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357B" w14:textId="47A44508" w:rsidR="00985BD0" w:rsidRDefault="00B4735C" w:rsidP="00DF05F3">
      <w:pPr>
        <w:pStyle w:val="Kop1"/>
        <w:rPr>
          <w:color w:val="339933"/>
        </w:rPr>
      </w:pPr>
      <w:r w:rsidRPr="00C026BE">
        <w:rPr>
          <w:color w:val="339933"/>
        </w:rPr>
        <w:t xml:space="preserve">Oracle </w:t>
      </w:r>
      <w:proofErr w:type="spellStart"/>
      <w:r w:rsidRPr="00C026BE">
        <w:rPr>
          <w:color w:val="339933"/>
        </w:rPr>
        <w:t>eBS</w:t>
      </w:r>
      <w:proofErr w:type="spellEnd"/>
      <w:r w:rsidR="00F96600">
        <w:rPr>
          <w:color w:val="339933"/>
        </w:rPr>
        <w:t xml:space="preserve"> Consultant</w:t>
      </w:r>
    </w:p>
    <w:p w14:paraId="03F91642" w14:textId="6153CB50" w:rsidR="004D092B" w:rsidRPr="004D092B" w:rsidRDefault="004D092B" w:rsidP="004D092B">
      <w:pPr>
        <w:rPr>
          <w:i/>
          <w:iCs/>
        </w:rPr>
      </w:pPr>
      <w:r w:rsidRPr="004D092B">
        <w:rPr>
          <w:i/>
          <w:iCs/>
        </w:rPr>
        <w:t>Cluster Stadsontwikkeling</w:t>
      </w:r>
    </w:p>
    <w:p w14:paraId="62602BBF" w14:textId="77777777" w:rsidR="00DF05F3" w:rsidRPr="00C026BE" w:rsidRDefault="00DF05F3" w:rsidP="00DF05F3">
      <w:pPr>
        <w:pStyle w:val="Kop2"/>
      </w:pPr>
    </w:p>
    <w:p w14:paraId="1D5E10CD" w14:textId="5DD8D494" w:rsidR="00BB5ABD" w:rsidRPr="00C026BE" w:rsidRDefault="00094A27" w:rsidP="00DF05F3">
      <w:pPr>
        <w:pStyle w:val="Kop2"/>
      </w:pPr>
      <w:r w:rsidRPr="00C026BE">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D4953" w:rsidRPr="00C026BE" w14:paraId="4D6D23D6" w14:textId="77777777" w:rsidTr="007F1446">
        <w:tc>
          <w:tcPr>
            <w:tcW w:w="3086" w:type="dxa"/>
          </w:tcPr>
          <w:p w14:paraId="3CB755E0" w14:textId="77777777" w:rsidR="008D4953" w:rsidRPr="00C026BE" w:rsidRDefault="008D4953" w:rsidP="007F1446">
            <w:pPr>
              <w:rPr>
                <w:b/>
              </w:rPr>
            </w:pPr>
            <w:r w:rsidRPr="00C026BE">
              <w:rPr>
                <w:b/>
              </w:rPr>
              <w:t>Werklocatie:</w:t>
            </w:r>
          </w:p>
        </w:tc>
        <w:tc>
          <w:tcPr>
            <w:tcW w:w="5295" w:type="dxa"/>
          </w:tcPr>
          <w:p w14:paraId="60663E33" w14:textId="77777777" w:rsidR="008D4953" w:rsidRPr="00C026BE" w:rsidRDefault="008D4953" w:rsidP="007F1446">
            <w:r w:rsidRPr="00C026BE">
              <w:t xml:space="preserve">De Rotterdam, Wilhelminakade 179 </w:t>
            </w:r>
          </w:p>
        </w:tc>
      </w:tr>
      <w:tr w:rsidR="008D4953" w:rsidRPr="00C026BE" w14:paraId="6F6556AC" w14:textId="77777777" w:rsidTr="007F1446">
        <w:tc>
          <w:tcPr>
            <w:tcW w:w="3086" w:type="dxa"/>
          </w:tcPr>
          <w:p w14:paraId="6F04A580" w14:textId="77777777" w:rsidR="008D4953" w:rsidRPr="00C026BE" w:rsidRDefault="008D4953" w:rsidP="007F1446">
            <w:pPr>
              <w:rPr>
                <w:b/>
              </w:rPr>
            </w:pPr>
            <w:r w:rsidRPr="00C026BE">
              <w:rPr>
                <w:b/>
              </w:rPr>
              <w:t>Startdatum:</w:t>
            </w:r>
          </w:p>
        </w:tc>
        <w:tc>
          <w:tcPr>
            <w:tcW w:w="5295" w:type="dxa"/>
          </w:tcPr>
          <w:p w14:paraId="204E1AC2" w14:textId="56D8D968" w:rsidR="008D4953" w:rsidRPr="00C026BE" w:rsidRDefault="00F96600" w:rsidP="007F1446">
            <w:r>
              <w:t>z.s.m., naar verwachting begin februari</w:t>
            </w:r>
          </w:p>
        </w:tc>
      </w:tr>
      <w:tr w:rsidR="008D4953" w:rsidRPr="00C026BE" w14:paraId="6D32667F" w14:textId="77777777" w:rsidTr="007F1446">
        <w:tc>
          <w:tcPr>
            <w:tcW w:w="3086" w:type="dxa"/>
          </w:tcPr>
          <w:p w14:paraId="1DBAE84B" w14:textId="77777777" w:rsidR="008D4953" w:rsidRPr="00C026BE" w:rsidRDefault="008D4953" w:rsidP="007F1446">
            <w:pPr>
              <w:rPr>
                <w:b/>
              </w:rPr>
            </w:pPr>
            <w:r w:rsidRPr="00C026BE">
              <w:rPr>
                <w:b/>
              </w:rPr>
              <w:t>Aantal medewerkers:</w:t>
            </w:r>
          </w:p>
        </w:tc>
        <w:tc>
          <w:tcPr>
            <w:tcW w:w="5295" w:type="dxa"/>
          </w:tcPr>
          <w:p w14:paraId="266E36A0" w14:textId="77777777" w:rsidR="008D4953" w:rsidRPr="00C026BE" w:rsidRDefault="008D4953" w:rsidP="007F1446">
            <w:r w:rsidRPr="00C026BE">
              <w:t>1</w:t>
            </w:r>
          </w:p>
        </w:tc>
      </w:tr>
      <w:tr w:rsidR="008D4953" w:rsidRPr="00C026BE" w14:paraId="6B2E5E45" w14:textId="77777777" w:rsidTr="007F1446">
        <w:tc>
          <w:tcPr>
            <w:tcW w:w="3086" w:type="dxa"/>
          </w:tcPr>
          <w:p w14:paraId="41931630" w14:textId="77777777" w:rsidR="008D4953" w:rsidRPr="00C026BE" w:rsidRDefault="008D4953" w:rsidP="007F1446">
            <w:pPr>
              <w:rPr>
                <w:b/>
              </w:rPr>
            </w:pPr>
            <w:r w:rsidRPr="00C026BE">
              <w:rPr>
                <w:b/>
              </w:rPr>
              <w:t>Uren per week:</w:t>
            </w:r>
          </w:p>
        </w:tc>
        <w:tc>
          <w:tcPr>
            <w:tcW w:w="5295" w:type="dxa"/>
          </w:tcPr>
          <w:p w14:paraId="42C7199C" w14:textId="78DEB114" w:rsidR="008D4953" w:rsidRPr="00C026BE" w:rsidRDefault="00F145E4" w:rsidP="007F1446">
            <w:r w:rsidRPr="00C026BE">
              <w:t>20-24</w:t>
            </w:r>
          </w:p>
        </w:tc>
      </w:tr>
      <w:tr w:rsidR="008D4953" w:rsidRPr="00C026BE" w14:paraId="52E8B90C" w14:textId="77777777" w:rsidTr="007F1446">
        <w:tc>
          <w:tcPr>
            <w:tcW w:w="3086" w:type="dxa"/>
          </w:tcPr>
          <w:p w14:paraId="6CE36CC8" w14:textId="77777777" w:rsidR="008D4953" w:rsidRPr="00C026BE" w:rsidRDefault="008D4953" w:rsidP="007F1446">
            <w:pPr>
              <w:rPr>
                <w:b/>
              </w:rPr>
            </w:pPr>
            <w:r w:rsidRPr="00C026BE">
              <w:rPr>
                <w:b/>
              </w:rPr>
              <w:t>Duur opdracht:</w:t>
            </w:r>
          </w:p>
        </w:tc>
        <w:tc>
          <w:tcPr>
            <w:tcW w:w="5295" w:type="dxa"/>
          </w:tcPr>
          <w:p w14:paraId="6BD12E43" w14:textId="00A0EDF6" w:rsidR="008D4953" w:rsidRPr="00C026BE" w:rsidRDefault="008D4953" w:rsidP="007F1446">
            <w:proofErr w:type="gramStart"/>
            <w:r w:rsidRPr="00C026BE">
              <w:t>t</w:t>
            </w:r>
            <w:proofErr w:type="gramEnd"/>
            <w:r w:rsidRPr="00C026BE">
              <w:t>/m 31-12-20</w:t>
            </w:r>
            <w:r w:rsidR="00F145E4" w:rsidRPr="00C026BE">
              <w:t>20</w:t>
            </w:r>
          </w:p>
        </w:tc>
      </w:tr>
      <w:tr w:rsidR="008D4953" w:rsidRPr="00C026BE" w14:paraId="262DABEE" w14:textId="77777777" w:rsidTr="007F1446">
        <w:tc>
          <w:tcPr>
            <w:tcW w:w="3086" w:type="dxa"/>
          </w:tcPr>
          <w:p w14:paraId="450FF32D" w14:textId="77777777" w:rsidR="008D4953" w:rsidRPr="00C026BE" w:rsidRDefault="008D4953" w:rsidP="007F1446">
            <w:pPr>
              <w:rPr>
                <w:b/>
              </w:rPr>
            </w:pPr>
            <w:r w:rsidRPr="00C026BE">
              <w:rPr>
                <w:b/>
              </w:rPr>
              <w:t>Verlengingsopties:</w:t>
            </w:r>
          </w:p>
        </w:tc>
        <w:tc>
          <w:tcPr>
            <w:tcW w:w="5295" w:type="dxa"/>
          </w:tcPr>
          <w:p w14:paraId="0FF0DBD1" w14:textId="5F30597D" w:rsidR="008D4953" w:rsidRPr="00C026BE" w:rsidRDefault="00EF73B8" w:rsidP="007F1446">
            <w:r>
              <w:t>2</w:t>
            </w:r>
            <w:r w:rsidR="008D4953" w:rsidRPr="00C026BE">
              <w:t xml:space="preserve"> x </w:t>
            </w:r>
            <w:r w:rsidR="00F96600">
              <w:t>6</w:t>
            </w:r>
            <w:r w:rsidR="008D4953" w:rsidRPr="00C026BE">
              <w:t xml:space="preserve"> maanden </w:t>
            </w:r>
          </w:p>
        </w:tc>
      </w:tr>
      <w:tr w:rsidR="008D4953" w:rsidRPr="00C026BE" w14:paraId="6180F947" w14:textId="77777777" w:rsidTr="007F1446">
        <w:tc>
          <w:tcPr>
            <w:tcW w:w="3086" w:type="dxa"/>
          </w:tcPr>
          <w:p w14:paraId="41299C7B" w14:textId="77777777" w:rsidR="008D4953" w:rsidRPr="00C026BE" w:rsidRDefault="008D4953" w:rsidP="007F1446">
            <w:pPr>
              <w:rPr>
                <w:b/>
              </w:rPr>
            </w:pPr>
            <w:r w:rsidRPr="00C026BE">
              <w:rPr>
                <w:b/>
              </w:rPr>
              <w:t>FSK:</w:t>
            </w:r>
          </w:p>
        </w:tc>
        <w:tc>
          <w:tcPr>
            <w:tcW w:w="5295" w:type="dxa"/>
          </w:tcPr>
          <w:p w14:paraId="7464FE69" w14:textId="77777777" w:rsidR="008D4953" w:rsidRPr="00C026BE" w:rsidRDefault="008D4953" w:rsidP="007F1446">
            <w:r w:rsidRPr="00C026BE">
              <w:t>12</w:t>
            </w:r>
          </w:p>
        </w:tc>
      </w:tr>
      <w:tr w:rsidR="008D4953" w:rsidRPr="00C026BE" w14:paraId="705DBA95" w14:textId="77777777" w:rsidTr="007F1446">
        <w:tc>
          <w:tcPr>
            <w:tcW w:w="3086" w:type="dxa"/>
          </w:tcPr>
          <w:p w14:paraId="2BE811CE" w14:textId="77777777" w:rsidR="008D4953" w:rsidRPr="00C026BE" w:rsidRDefault="008D4953" w:rsidP="007F1446">
            <w:pPr>
              <w:rPr>
                <w:b/>
              </w:rPr>
            </w:pPr>
            <w:r w:rsidRPr="00C026BE">
              <w:rPr>
                <w:b/>
              </w:rPr>
              <w:t>Tariefrange:</w:t>
            </w:r>
          </w:p>
        </w:tc>
        <w:tc>
          <w:tcPr>
            <w:tcW w:w="5295" w:type="dxa"/>
          </w:tcPr>
          <w:p w14:paraId="00FFCCBA" w14:textId="77777777" w:rsidR="008D4953" w:rsidRPr="00C026BE" w:rsidRDefault="008D4953" w:rsidP="007F1446">
            <w:r w:rsidRPr="00C026BE">
              <w:t>€95 - €100</w:t>
            </w:r>
          </w:p>
        </w:tc>
      </w:tr>
      <w:tr w:rsidR="008D4953" w:rsidRPr="00C026BE" w14:paraId="0D49F226" w14:textId="77777777" w:rsidTr="007F1446">
        <w:tc>
          <w:tcPr>
            <w:tcW w:w="3086" w:type="dxa"/>
          </w:tcPr>
          <w:p w14:paraId="56CBDD1D" w14:textId="77777777" w:rsidR="008D4953" w:rsidRPr="00C026BE" w:rsidRDefault="008D4953" w:rsidP="007F1446">
            <w:pPr>
              <w:rPr>
                <w:b/>
              </w:rPr>
            </w:pPr>
            <w:r w:rsidRPr="00C026BE">
              <w:rPr>
                <w:b/>
              </w:rPr>
              <w:t>Verhouding prijs/kwaliteit:</w:t>
            </w:r>
          </w:p>
        </w:tc>
        <w:tc>
          <w:tcPr>
            <w:tcW w:w="5295" w:type="dxa"/>
          </w:tcPr>
          <w:p w14:paraId="65EE97FF" w14:textId="77777777" w:rsidR="008D4953" w:rsidRPr="00C026BE" w:rsidRDefault="008D4953" w:rsidP="007F1446">
            <w:r w:rsidRPr="00C026BE">
              <w:t>20%-80%</w:t>
            </w:r>
          </w:p>
        </w:tc>
      </w:tr>
      <w:tr w:rsidR="004D092B" w:rsidRPr="00C026BE" w14:paraId="7E79A4D8" w14:textId="77777777" w:rsidTr="007F1446">
        <w:tc>
          <w:tcPr>
            <w:tcW w:w="3086" w:type="dxa"/>
          </w:tcPr>
          <w:p w14:paraId="4116D45A" w14:textId="77777777" w:rsidR="004D092B" w:rsidRPr="00C026BE" w:rsidRDefault="004D092B" w:rsidP="007F1446">
            <w:pPr>
              <w:rPr>
                <w:b/>
              </w:rPr>
            </w:pPr>
          </w:p>
        </w:tc>
        <w:tc>
          <w:tcPr>
            <w:tcW w:w="5295" w:type="dxa"/>
          </w:tcPr>
          <w:p w14:paraId="23DD5E5C" w14:textId="77777777" w:rsidR="004D092B" w:rsidRPr="00C026BE" w:rsidRDefault="004D092B" w:rsidP="007F1446"/>
        </w:tc>
      </w:tr>
    </w:tbl>
    <w:p w14:paraId="68C7CF38" w14:textId="5B6F2D0F" w:rsidR="008D4953" w:rsidRDefault="008D4953" w:rsidP="00BB5ABD"/>
    <w:p w14:paraId="54658124" w14:textId="77777777" w:rsidR="00985BD0" w:rsidRPr="00C026BE" w:rsidRDefault="00E26C9F" w:rsidP="00E26C9F">
      <w:pPr>
        <w:pStyle w:val="Kop2"/>
      </w:pPr>
      <w:r w:rsidRPr="00C026BE">
        <w:t xml:space="preserve">Jouw opdracht </w:t>
      </w:r>
    </w:p>
    <w:p w14:paraId="1BB1387D" w14:textId="77777777" w:rsidR="000C51CA" w:rsidRPr="00C026BE" w:rsidRDefault="000C51CA" w:rsidP="000C51CA">
      <w:pPr>
        <w:rPr>
          <w:szCs w:val="20"/>
        </w:rPr>
      </w:pPr>
      <w:r w:rsidRPr="00C026BE">
        <w:rPr>
          <w:szCs w:val="20"/>
        </w:rPr>
        <w:t>Het deelproject Vervanging Vastgoedsysteem is onderdeel van het project Verbetering Vastgoed Informatie &amp; Beheer (VVIB). De doelstelling van het project VVIB is het ondersteunen van de professionele ontwikkeling van</w:t>
      </w:r>
      <w:bookmarkStart w:id="0" w:name="_GoBack"/>
      <w:bookmarkEnd w:id="0"/>
      <w:r w:rsidRPr="00C026BE">
        <w:rPr>
          <w:szCs w:val="20"/>
        </w:rPr>
        <w:t xml:space="preserve"> de afdeling Vastgoed. </w:t>
      </w:r>
    </w:p>
    <w:p w14:paraId="78D0E4B4" w14:textId="77777777" w:rsidR="000C51CA" w:rsidRPr="00C026BE" w:rsidRDefault="000C51CA" w:rsidP="000C51CA">
      <w:pPr>
        <w:rPr>
          <w:szCs w:val="20"/>
        </w:rPr>
      </w:pPr>
      <w:r w:rsidRPr="00C026BE">
        <w:rPr>
          <w:szCs w:val="20"/>
        </w:rPr>
        <w:t xml:space="preserve">Het deelproject draagt zorg voor een optimale (her-) inrichting van bestaande en nieuwe systemen, op basis van vastgestelde processen. De nieuwe functionaliteit ondersteunt de </w:t>
      </w:r>
      <w:proofErr w:type="spellStart"/>
      <w:r w:rsidRPr="00C026BE">
        <w:rPr>
          <w:szCs w:val="20"/>
        </w:rPr>
        <w:t>bedrijfsvoeringsprocessen</w:t>
      </w:r>
      <w:proofErr w:type="spellEnd"/>
      <w:r w:rsidRPr="00C026BE">
        <w:rPr>
          <w:szCs w:val="20"/>
        </w:rPr>
        <w:t xml:space="preserve"> van vastgoed en zorgt voor continuïteit van werken. </w:t>
      </w:r>
    </w:p>
    <w:p w14:paraId="77738BAA" w14:textId="2F1A93F4" w:rsidR="00DF05F3" w:rsidRDefault="000C51CA" w:rsidP="000C51CA">
      <w:pPr>
        <w:rPr>
          <w:szCs w:val="20"/>
        </w:rPr>
      </w:pPr>
      <w:r w:rsidRPr="00C026BE">
        <w:rPr>
          <w:szCs w:val="20"/>
        </w:rPr>
        <w:t xml:space="preserve">De basis van de nieuwe functionaliteit is Oracle Property Manager en de integratie met de financiële modules in Oracle </w:t>
      </w:r>
      <w:proofErr w:type="spellStart"/>
      <w:r w:rsidRPr="00C026BE">
        <w:rPr>
          <w:szCs w:val="20"/>
        </w:rPr>
        <w:t>eBS</w:t>
      </w:r>
      <w:proofErr w:type="spellEnd"/>
      <w:r w:rsidRPr="00C026BE">
        <w:rPr>
          <w:szCs w:val="20"/>
        </w:rPr>
        <w:t>. Het geheel wordt ondersteund met een workflow. Daarnaast wordt er een portaal gecreëerd voor gebruikersvriendelijke rol-gebonden schermen.</w:t>
      </w:r>
    </w:p>
    <w:p w14:paraId="30C9693D" w14:textId="77777777" w:rsidR="00D66D11" w:rsidRPr="00C026BE" w:rsidRDefault="00D66D11" w:rsidP="000C51CA">
      <w:pPr>
        <w:rPr>
          <w:szCs w:val="20"/>
        </w:rPr>
      </w:pPr>
    </w:p>
    <w:p w14:paraId="2DB31C07" w14:textId="7149CD1E" w:rsidR="00DF05F3" w:rsidRPr="00C026BE" w:rsidRDefault="00DF05F3" w:rsidP="00DF05F3">
      <w:pPr>
        <w:rPr>
          <w:szCs w:val="20"/>
        </w:rPr>
      </w:pPr>
      <w:r w:rsidRPr="00C026BE">
        <w:rPr>
          <w:szCs w:val="20"/>
        </w:rPr>
        <w:t>De duur van de opdracht is volgens de huidige prognose t/m eind december 20</w:t>
      </w:r>
      <w:r w:rsidR="00772BCD">
        <w:rPr>
          <w:szCs w:val="20"/>
        </w:rPr>
        <w:t>20</w:t>
      </w:r>
      <w:r w:rsidRPr="00C026BE">
        <w:rPr>
          <w:szCs w:val="20"/>
        </w:rPr>
        <w:t>:</w:t>
      </w:r>
    </w:p>
    <w:p w14:paraId="61B3FC36" w14:textId="53298F4B" w:rsidR="00772BCD" w:rsidRDefault="00DF05F3" w:rsidP="00DF05F3">
      <w:pPr>
        <w:pStyle w:val="Lijstalinea"/>
        <w:numPr>
          <w:ilvl w:val="0"/>
          <w:numId w:val="14"/>
        </w:numPr>
        <w:rPr>
          <w:szCs w:val="20"/>
        </w:rPr>
      </w:pPr>
      <w:r w:rsidRPr="00C026BE">
        <w:rPr>
          <w:szCs w:val="20"/>
        </w:rPr>
        <w:t xml:space="preserve">De </w:t>
      </w:r>
      <w:r w:rsidR="004D092B">
        <w:rPr>
          <w:szCs w:val="20"/>
        </w:rPr>
        <w:t>eerste</w:t>
      </w:r>
      <w:r w:rsidRPr="00C026BE">
        <w:rPr>
          <w:szCs w:val="20"/>
        </w:rPr>
        <w:t xml:space="preserve"> fase </w:t>
      </w:r>
      <w:r w:rsidR="00772BCD">
        <w:rPr>
          <w:szCs w:val="20"/>
        </w:rPr>
        <w:t>is</w:t>
      </w:r>
      <w:r w:rsidRPr="00C026BE">
        <w:rPr>
          <w:szCs w:val="20"/>
        </w:rPr>
        <w:t xml:space="preserve"> in de </w:t>
      </w:r>
      <w:r w:rsidR="004D092B">
        <w:rPr>
          <w:szCs w:val="20"/>
        </w:rPr>
        <w:t>vierde</w:t>
      </w:r>
      <w:r w:rsidRPr="00C026BE">
        <w:rPr>
          <w:szCs w:val="20"/>
        </w:rPr>
        <w:t xml:space="preserve"> week van september </w:t>
      </w:r>
      <w:r w:rsidR="00772BCD">
        <w:rPr>
          <w:szCs w:val="20"/>
        </w:rPr>
        <w:t xml:space="preserve">opgeleverd </w:t>
      </w:r>
      <w:r w:rsidRPr="00C026BE">
        <w:rPr>
          <w:szCs w:val="20"/>
        </w:rPr>
        <w:t>voor de gebruikersacceptatietesten</w:t>
      </w:r>
      <w:r w:rsidR="00772BCD">
        <w:rPr>
          <w:szCs w:val="20"/>
        </w:rPr>
        <w:t xml:space="preserve"> die inmiddels zijn afgerond en de aanpassingen en herstelwerkzaamheden hebben plaatsgevonden. </w:t>
      </w:r>
      <w:r w:rsidRPr="00C026BE">
        <w:rPr>
          <w:szCs w:val="20"/>
        </w:rPr>
        <w:t xml:space="preserve">De nadruk in de periode t/m </w:t>
      </w:r>
      <w:r w:rsidR="00772BCD">
        <w:rPr>
          <w:szCs w:val="20"/>
        </w:rPr>
        <w:t>januari ligt op het voorbereiden van de gebruikersorganisatie door de implementatie en instructie en opleiden. De praktijk van het werk volgen staat daarin centraal. Daarnaast zal in het eerste kwartaal van 2020 begeleiding op de werkvloer nodig zijn om het werken met de nieuwe systemen te begeleiden. December en januari zijn drukke maanden, waarbij volle bezetting op het aantal uren per week nodig is.</w:t>
      </w:r>
    </w:p>
    <w:p w14:paraId="48CBF273" w14:textId="4AB4305E" w:rsidR="00A20F27" w:rsidRPr="00772BCD" w:rsidRDefault="00772BCD" w:rsidP="00DF05F3">
      <w:pPr>
        <w:pStyle w:val="Lijstalinea"/>
        <w:numPr>
          <w:ilvl w:val="0"/>
          <w:numId w:val="14"/>
        </w:numPr>
        <w:rPr>
          <w:szCs w:val="20"/>
        </w:rPr>
      </w:pPr>
      <w:r w:rsidRPr="00C026BE">
        <w:rPr>
          <w:szCs w:val="20"/>
        </w:rPr>
        <w:t>Het aantal uren per week is</w:t>
      </w:r>
      <w:r>
        <w:rPr>
          <w:szCs w:val="20"/>
        </w:rPr>
        <w:t xml:space="preserve"> gemiddeld 20-24 uur per week over de gehele periode</w:t>
      </w:r>
      <w:r w:rsidRPr="00C026BE">
        <w:rPr>
          <w:szCs w:val="20"/>
        </w:rPr>
        <w:t>.</w:t>
      </w:r>
      <w:r w:rsidR="00DF05F3" w:rsidRPr="00772BCD">
        <w:rPr>
          <w:szCs w:val="20"/>
        </w:rPr>
        <w:t xml:space="preserve"> </w:t>
      </w:r>
    </w:p>
    <w:p w14:paraId="47ACB1EF" w14:textId="77777777" w:rsidR="00233733" w:rsidRPr="00C026BE" w:rsidRDefault="00233733" w:rsidP="000C51CA">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pPr>
    </w:p>
    <w:p w14:paraId="5270BAB3" w14:textId="77777777" w:rsidR="00F96600" w:rsidRDefault="000C51CA" w:rsidP="00F96600">
      <w:pPr>
        <w:rPr>
          <w:color w:val="000000"/>
          <w:szCs w:val="20"/>
        </w:rPr>
      </w:pPr>
      <w:r w:rsidRPr="00F96600">
        <w:rPr>
          <w:szCs w:val="20"/>
        </w:rPr>
        <w:t xml:space="preserve">Als functioneel Oracle Property Manager (OPM) consultant lever jij een bijdrage aan de </w:t>
      </w:r>
      <w:proofErr w:type="gramStart"/>
      <w:r w:rsidRPr="00F96600">
        <w:rPr>
          <w:szCs w:val="20"/>
        </w:rPr>
        <w:t>implementatie</w:t>
      </w:r>
      <w:proofErr w:type="gramEnd"/>
      <w:r w:rsidRPr="00F96600">
        <w:rPr>
          <w:szCs w:val="20"/>
        </w:rPr>
        <w:t xml:space="preserve"> van het nieuwe vastgoed informatiesysteem. </w:t>
      </w:r>
      <w:r w:rsidRPr="00F96600">
        <w:rPr>
          <w:color w:val="000000"/>
          <w:szCs w:val="20"/>
        </w:rPr>
        <w:t xml:space="preserve">Dit vereist naast de functionele kennis en ervaring van OPM en de integratie met financiële modules ook </w:t>
      </w:r>
      <w:r w:rsidR="003A0202" w:rsidRPr="00F96600">
        <w:rPr>
          <w:color w:val="000000"/>
          <w:szCs w:val="20"/>
        </w:rPr>
        <w:t>architectuur</w:t>
      </w:r>
      <w:r w:rsidR="00D66D11" w:rsidRPr="00F96600">
        <w:rPr>
          <w:color w:val="000000"/>
          <w:szCs w:val="20"/>
        </w:rPr>
        <w:t>-</w:t>
      </w:r>
      <w:r w:rsidRPr="00F96600">
        <w:rPr>
          <w:color w:val="000000"/>
          <w:szCs w:val="20"/>
        </w:rPr>
        <w:t>technische skills.</w:t>
      </w:r>
    </w:p>
    <w:p w14:paraId="1675CCEA" w14:textId="77777777" w:rsidR="00F96600" w:rsidRPr="00C026BE" w:rsidRDefault="00F96600" w:rsidP="00F96600"/>
    <w:p w14:paraId="16217FED" w14:textId="52664F4F" w:rsidR="00985BD0" w:rsidRPr="00C026BE" w:rsidRDefault="00985BD0" w:rsidP="00E26C9F">
      <w:pPr>
        <w:pStyle w:val="Kop2"/>
      </w:pPr>
      <w:r w:rsidRPr="00C026BE">
        <w:lastRenderedPageBreak/>
        <w:t>Eisen</w:t>
      </w:r>
    </w:p>
    <w:p w14:paraId="4A97915D" w14:textId="2FA8670C" w:rsidR="00C026BE" w:rsidRPr="00C026BE" w:rsidRDefault="00F96600" w:rsidP="00F96600">
      <w:pPr>
        <w:pStyle w:val="Lijstalinea"/>
        <w:widowControl w:val="0"/>
        <w:numPr>
          <w:ilvl w:val="0"/>
          <w:numId w:val="6"/>
        </w:numPr>
        <w:autoSpaceDE w:val="0"/>
        <w:autoSpaceDN w:val="0"/>
        <w:adjustRightInd w:val="0"/>
        <w:rPr>
          <w:color w:val="000000"/>
          <w:szCs w:val="20"/>
        </w:rPr>
      </w:pPr>
      <w:r>
        <w:rPr>
          <w:color w:val="000000"/>
          <w:szCs w:val="20"/>
        </w:rPr>
        <w:t xml:space="preserve">De kandidaat beschikt over minimaal een afgeronde </w:t>
      </w:r>
      <w:proofErr w:type="gramStart"/>
      <w:r>
        <w:rPr>
          <w:color w:val="000000"/>
          <w:szCs w:val="20"/>
        </w:rPr>
        <w:t xml:space="preserve">HBO </w:t>
      </w:r>
      <w:r w:rsidR="00C026BE" w:rsidRPr="00C026BE">
        <w:rPr>
          <w:color w:val="000000"/>
          <w:szCs w:val="20"/>
        </w:rPr>
        <w:t>opleiding</w:t>
      </w:r>
      <w:proofErr w:type="gramEnd"/>
      <w:r w:rsidR="00C026BE" w:rsidRPr="00C026BE">
        <w:rPr>
          <w:color w:val="000000"/>
          <w:szCs w:val="20"/>
        </w:rPr>
        <w:t xml:space="preserve"> met een sterk</w:t>
      </w:r>
      <w:r w:rsidR="007C4B0D">
        <w:rPr>
          <w:color w:val="000000"/>
          <w:szCs w:val="20"/>
        </w:rPr>
        <w:t>e</w:t>
      </w:r>
      <w:r w:rsidR="00C026BE" w:rsidRPr="00C026BE">
        <w:rPr>
          <w:color w:val="000000"/>
          <w:szCs w:val="20"/>
        </w:rPr>
        <w:t xml:space="preserve"> ICT</w:t>
      </w:r>
      <w:r>
        <w:rPr>
          <w:color w:val="000000"/>
          <w:szCs w:val="20"/>
        </w:rPr>
        <w:t xml:space="preserve"> </w:t>
      </w:r>
      <w:r w:rsidR="00C026BE" w:rsidRPr="00C026BE">
        <w:rPr>
          <w:color w:val="000000"/>
          <w:szCs w:val="20"/>
        </w:rPr>
        <w:t>component;</w:t>
      </w:r>
    </w:p>
    <w:p w14:paraId="33B0768D" w14:textId="1920F610" w:rsidR="00C026BE" w:rsidRDefault="00F96600" w:rsidP="00F96600">
      <w:pPr>
        <w:pStyle w:val="Lijstalinea"/>
        <w:widowControl w:val="0"/>
        <w:numPr>
          <w:ilvl w:val="0"/>
          <w:numId w:val="6"/>
        </w:numPr>
        <w:autoSpaceDE w:val="0"/>
        <w:autoSpaceDN w:val="0"/>
        <w:adjustRightInd w:val="0"/>
        <w:rPr>
          <w:color w:val="000000"/>
          <w:szCs w:val="20"/>
        </w:rPr>
      </w:pPr>
      <w:r>
        <w:rPr>
          <w:color w:val="000000"/>
          <w:szCs w:val="20"/>
        </w:rPr>
        <w:t>De kandidaat beschikt over minimaal 3 jaar aantoonbare ervaring</w:t>
      </w:r>
      <w:r w:rsidR="00C026BE" w:rsidRPr="00C026BE">
        <w:rPr>
          <w:color w:val="000000"/>
          <w:szCs w:val="20"/>
        </w:rPr>
        <w:t xml:space="preserve"> met Oracle </w:t>
      </w:r>
      <w:proofErr w:type="spellStart"/>
      <w:r w:rsidR="004D092B">
        <w:rPr>
          <w:color w:val="000000"/>
          <w:szCs w:val="20"/>
        </w:rPr>
        <w:t>e</w:t>
      </w:r>
      <w:r w:rsidR="00C026BE" w:rsidRPr="00C026BE">
        <w:rPr>
          <w:color w:val="000000"/>
          <w:szCs w:val="20"/>
        </w:rPr>
        <w:t>BS</w:t>
      </w:r>
      <w:proofErr w:type="spellEnd"/>
      <w:r w:rsidR="00C026BE" w:rsidRPr="00C026BE">
        <w:rPr>
          <w:color w:val="000000"/>
          <w:szCs w:val="20"/>
        </w:rPr>
        <w:t xml:space="preserve"> architectuur, processen, implementaties, upgrades, migraties en conversies;</w:t>
      </w:r>
    </w:p>
    <w:p w14:paraId="7D220330" w14:textId="48503D7A" w:rsidR="004D092B" w:rsidRPr="00C026BE" w:rsidRDefault="004D092B" w:rsidP="004D092B">
      <w:pPr>
        <w:pStyle w:val="Lijstalinea"/>
        <w:widowControl w:val="0"/>
        <w:numPr>
          <w:ilvl w:val="0"/>
          <w:numId w:val="6"/>
        </w:numPr>
        <w:autoSpaceDE w:val="0"/>
        <w:autoSpaceDN w:val="0"/>
        <w:adjustRightInd w:val="0"/>
        <w:rPr>
          <w:color w:val="000000"/>
          <w:szCs w:val="20"/>
        </w:rPr>
      </w:pPr>
      <w:r>
        <w:rPr>
          <w:color w:val="000000"/>
          <w:szCs w:val="20"/>
        </w:rPr>
        <w:t>De kandidaat beschikt over minimaal 3 jaar aantoonbare ervaring</w:t>
      </w:r>
      <w:r w:rsidRPr="00C026BE">
        <w:rPr>
          <w:color w:val="000000"/>
          <w:szCs w:val="20"/>
        </w:rPr>
        <w:t xml:space="preserve"> in architectuur</w:t>
      </w:r>
      <w:r>
        <w:rPr>
          <w:color w:val="000000"/>
          <w:szCs w:val="20"/>
        </w:rPr>
        <w:t>r</w:t>
      </w:r>
      <w:r w:rsidRPr="00C026BE">
        <w:rPr>
          <w:color w:val="000000"/>
          <w:szCs w:val="20"/>
        </w:rPr>
        <w:t xml:space="preserve">ollen en projectmanagement met een sterke Oracle </w:t>
      </w:r>
      <w:proofErr w:type="spellStart"/>
      <w:r w:rsidRPr="00C026BE">
        <w:rPr>
          <w:color w:val="000000"/>
          <w:szCs w:val="20"/>
        </w:rPr>
        <w:t>eBS</w:t>
      </w:r>
      <w:proofErr w:type="spellEnd"/>
      <w:r w:rsidRPr="00C026BE">
        <w:rPr>
          <w:color w:val="000000"/>
          <w:szCs w:val="20"/>
        </w:rPr>
        <w:t xml:space="preserve"> component. Hierbij specifiek met de inrichting en maatwerk definitie, (her) implementatie van Oracle </w:t>
      </w:r>
      <w:proofErr w:type="spellStart"/>
      <w:r>
        <w:rPr>
          <w:color w:val="000000"/>
          <w:szCs w:val="20"/>
        </w:rPr>
        <w:t>e</w:t>
      </w:r>
      <w:r w:rsidRPr="00C026BE">
        <w:rPr>
          <w:color w:val="000000"/>
          <w:szCs w:val="20"/>
        </w:rPr>
        <w:t>BS</w:t>
      </w:r>
      <w:proofErr w:type="spellEnd"/>
      <w:r w:rsidRPr="00C026BE">
        <w:rPr>
          <w:color w:val="000000"/>
          <w:szCs w:val="20"/>
        </w:rPr>
        <w:t xml:space="preserve"> en Oracle Propertymanager en het voorbereiden van de gebruikersorganisatie, in het testen, instructie en opleiding geven en implementatie-ondersteuning.</w:t>
      </w:r>
    </w:p>
    <w:p w14:paraId="13C0C9EE" w14:textId="7B3DBF53" w:rsidR="00C026BE" w:rsidRDefault="00F96600" w:rsidP="00F96600">
      <w:pPr>
        <w:pStyle w:val="Lijstalinea"/>
        <w:widowControl w:val="0"/>
        <w:numPr>
          <w:ilvl w:val="0"/>
          <w:numId w:val="6"/>
        </w:numPr>
        <w:autoSpaceDE w:val="0"/>
        <w:autoSpaceDN w:val="0"/>
        <w:adjustRightInd w:val="0"/>
        <w:rPr>
          <w:color w:val="000000"/>
          <w:szCs w:val="20"/>
        </w:rPr>
      </w:pPr>
      <w:r>
        <w:rPr>
          <w:color w:val="000000"/>
          <w:szCs w:val="20"/>
        </w:rPr>
        <w:t>De kandidaat heeft</w:t>
      </w:r>
      <w:r w:rsidR="00C026BE" w:rsidRPr="00C026BE">
        <w:rPr>
          <w:color w:val="000000"/>
          <w:szCs w:val="20"/>
        </w:rPr>
        <w:t xml:space="preserve"> kennis van de vastgoedprocessen</w:t>
      </w:r>
      <w:r w:rsidR="00C026BE">
        <w:rPr>
          <w:color w:val="000000"/>
          <w:szCs w:val="20"/>
        </w:rPr>
        <w:t xml:space="preserve">; bij voorkeur </w:t>
      </w:r>
      <w:r w:rsidR="00C026BE" w:rsidRPr="00C026BE">
        <w:rPr>
          <w:color w:val="000000"/>
          <w:szCs w:val="20"/>
        </w:rPr>
        <w:t xml:space="preserve">zoals </w:t>
      </w:r>
      <w:r w:rsidR="00C026BE">
        <w:rPr>
          <w:color w:val="000000"/>
          <w:szCs w:val="20"/>
        </w:rPr>
        <w:t xml:space="preserve">deze </w:t>
      </w:r>
      <w:r w:rsidR="00C026BE" w:rsidRPr="00C026BE">
        <w:rPr>
          <w:color w:val="000000"/>
          <w:szCs w:val="20"/>
        </w:rPr>
        <w:t xml:space="preserve">uitgevoerd worden binnen </w:t>
      </w:r>
      <w:r w:rsidR="00C026BE">
        <w:rPr>
          <w:color w:val="000000"/>
          <w:szCs w:val="20"/>
        </w:rPr>
        <w:t>lokale en of landelijke overheid</w:t>
      </w:r>
      <w:r w:rsidR="00C026BE" w:rsidRPr="00C026BE">
        <w:rPr>
          <w:color w:val="000000"/>
          <w:szCs w:val="20"/>
        </w:rPr>
        <w:t>;</w:t>
      </w:r>
    </w:p>
    <w:p w14:paraId="141A1FF2" w14:textId="1B1E1994" w:rsidR="004D092B" w:rsidRPr="00C026BE" w:rsidRDefault="004D092B" w:rsidP="004D092B">
      <w:pPr>
        <w:pStyle w:val="Lijstalinea"/>
        <w:widowControl w:val="0"/>
        <w:numPr>
          <w:ilvl w:val="0"/>
          <w:numId w:val="6"/>
        </w:numPr>
        <w:autoSpaceDE w:val="0"/>
        <w:autoSpaceDN w:val="0"/>
        <w:adjustRightInd w:val="0"/>
        <w:rPr>
          <w:color w:val="000000"/>
          <w:szCs w:val="20"/>
        </w:rPr>
      </w:pPr>
      <w:r>
        <w:rPr>
          <w:color w:val="000000"/>
          <w:szCs w:val="20"/>
        </w:rPr>
        <w:t>De kandidaat heeft minimaal 1 jaar aantoonbare k</w:t>
      </w:r>
      <w:r w:rsidRPr="00C026BE">
        <w:rPr>
          <w:color w:val="000000"/>
          <w:szCs w:val="20"/>
        </w:rPr>
        <w:t>ennis en implementatie</w:t>
      </w:r>
      <w:r>
        <w:rPr>
          <w:color w:val="000000"/>
          <w:szCs w:val="20"/>
        </w:rPr>
        <w:t>-</w:t>
      </w:r>
      <w:r w:rsidRPr="00C026BE">
        <w:rPr>
          <w:color w:val="000000"/>
          <w:szCs w:val="20"/>
        </w:rPr>
        <w:t xml:space="preserve">ervaring met tenminste één </w:t>
      </w:r>
      <w:r>
        <w:rPr>
          <w:color w:val="000000"/>
          <w:szCs w:val="20"/>
        </w:rPr>
        <w:t xml:space="preserve">van de volgende </w:t>
      </w:r>
      <w:r w:rsidRPr="00C026BE">
        <w:rPr>
          <w:color w:val="000000"/>
          <w:szCs w:val="20"/>
        </w:rPr>
        <w:t xml:space="preserve">modules van Oracle </w:t>
      </w:r>
      <w:proofErr w:type="spellStart"/>
      <w:r>
        <w:rPr>
          <w:color w:val="000000"/>
          <w:szCs w:val="20"/>
        </w:rPr>
        <w:t>e</w:t>
      </w:r>
      <w:r w:rsidRPr="00C026BE">
        <w:rPr>
          <w:color w:val="000000"/>
          <w:szCs w:val="20"/>
        </w:rPr>
        <w:t>BS</w:t>
      </w:r>
      <w:proofErr w:type="spellEnd"/>
      <w:r w:rsidRPr="00C026BE">
        <w:rPr>
          <w:color w:val="000000"/>
          <w:szCs w:val="20"/>
        </w:rPr>
        <w:t>-modules R12.2.7 (of hoger)</w:t>
      </w:r>
      <w:r>
        <w:rPr>
          <w:color w:val="000000"/>
          <w:szCs w:val="20"/>
        </w:rPr>
        <w:t>:</w:t>
      </w:r>
    </w:p>
    <w:p w14:paraId="494851B1" w14:textId="77777777" w:rsidR="004D092B" w:rsidRPr="00452514"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r>
        <w:rPr>
          <w:iCs/>
          <w:color w:val="000000"/>
          <w:szCs w:val="20"/>
        </w:rPr>
        <w:t xml:space="preserve">Oracle </w:t>
      </w:r>
      <w:r w:rsidRPr="00452514">
        <w:rPr>
          <w:iCs/>
          <w:color w:val="000000"/>
          <w:szCs w:val="20"/>
        </w:rPr>
        <w:t xml:space="preserve">Property Manager </w:t>
      </w:r>
    </w:p>
    <w:p w14:paraId="7672D7C7" w14:textId="77777777" w:rsidR="004D092B" w:rsidRPr="00C026BE"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r w:rsidRPr="00C026BE">
        <w:rPr>
          <w:iCs/>
          <w:color w:val="000000"/>
          <w:szCs w:val="20"/>
        </w:rPr>
        <w:t>Oracle Financ</w:t>
      </w:r>
      <w:r>
        <w:rPr>
          <w:iCs/>
          <w:color w:val="000000"/>
          <w:szCs w:val="20"/>
        </w:rPr>
        <w:t>e</w:t>
      </w:r>
    </w:p>
    <w:p w14:paraId="2ECCDD63" w14:textId="77777777" w:rsidR="004D092B" w:rsidRPr="00C026BE"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r w:rsidRPr="00C026BE">
        <w:rPr>
          <w:iCs/>
          <w:color w:val="000000"/>
          <w:szCs w:val="20"/>
        </w:rPr>
        <w:t>Oracle Inkoop</w:t>
      </w:r>
    </w:p>
    <w:p w14:paraId="0455EE9E" w14:textId="77777777" w:rsidR="004D092B" w:rsidRPr="00C026BE"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proofErr w:type="spellStart"/>
      <w:r w:rsidRPr="00C026BE">
        <w:rPr>
          <w:iCs/>
          <w:color w:val="000000"/>
          <w:szCs w:val="20"/>
        </w:rPr>
        <w:t>Approval</w:t>
      </w:r>
      <w:proofErr w:type="spellEnd"/>
      <w:r w:rsidRPr="00C026BE">
        <w:rPr>
          <w:iCs/>
          <w:color w:val="000000"/>
          <w:szCs w:val="20"/>
        </w:rPr>
        <w:t xml:space="preserve"> Manager (AME)</w:t>
      </w:r>
    </w:p>
    <w:p w14:paraId="6FAFDA18" w14:textId="77777777" w:rsidR="004D092B" w:rsidRPr="00C026BE"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proofErr w:type="spellStart"/>
      <w:r w:rsidRPr="00C026BE">
        <w:rPr>
          <w:iCs/>
          <w:color w:val="000000"/>
          <w:szCs w:val="20"/>
        </w:rPr>
        <w:t>Payables</w:t>
      </w:r>
      <w:proofErr w:type="spellEnd"/>
      <w:r w:rsidRPr="00C026BE">
        <w:rPr>
          <w:iCs/>
          <w:color w:val="000000"/>
          <w:szCs w:val="20"/>
        </w:rPr>
        <w:t xml:space="preserve"> (AP)</w:t>
      </w:r>
    </w:p>
    <w:p w14:paraId="484EBB7C" w14:textId="77777777" w:rsidR="004D092B" w:rsidRPr="00C026BE"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proofErr w:type="spellStart"/>
      <w:r w:rsidRPr="00C026BE">
        <w:rPr>
          <w:iCs/>
          <w:color w:val="000000"/>
          <w:szCs w:val="20"/>
        </w:rPr>
        <w:t>Receivables</w:t>
      </w:r>
      <w:proofErr w:type="spellEnd"/>
      <w:r w:rsidRPr="00C026BE">
        <w:rPr>
          <w:iCs/>
          <w:color w:val="000000"/>
          <w:szCs w:val="20"/>
        </w:rPr>
        <w:t xml:space="preserve"> (AR)</w:t>
      </w:r>
    </w:p>
    <w:p w14:paraId="0F7B6C20" w14:textId="77777777" w:rsidR="004D092B" w:rsidRPr="00C026BE"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proofErr w:type="spellStart"/>
      <w:r w:rsidRPr="00C026BE">
        <w:rPr>
          <w:iCs/>
          <w:color w:val="000000"/>
          <w:szCs w:val="20"/>
        </w:rPr>
        <w:t>Subledger</w:t>
      </w:r>
      <w:proofErr w:type="spellEnd"/>
      <w:r w:rsidRPr="00C026BE">
        <w:rPr>
          <w:iCs/>
          <w:color w:val="000000"/>
          <w:szCs w:val="20"/>
        </w:rPr>
        <w:t xml:space="preserve"> Accounting (SLA)</w:t>
      </w:r>
    </w:p>
    <w:p w14:paraId="0CEFC691" w14:textId="77777777" w:rsidR="004D092B" w:rsidRPr="00F96600" w:rsidRDefault="004D092B" w:rsidP="004D092B">
      <w:pPr>
        <w:pStyle w:val="Lijstalinea"/>
        <w:widowControl w:val="0"/>
        <w:numPr>
          <w:ilvl w:val="0"/>
          <w:numId w:val="17"/>
        </w:numPr>
        <w:tabs>
          <w:tab w:val="left" w:pos="0"/>
          <w:tab w:val="left" w:pos="720"/>
          <w:tab w:val="left" w:pos="1440"/>
          <w:tab w:val="left" w:pos="2160"/>
          <w:tab w:val="left" w:pos="2880"/>
          <w:tab w:val="left" w:pos="3600"/>
          <w:tab w:val="left" w:pos="4320"/>
        </w:tabs>
        <w:autoSpaceDE w:val="0"/>
        <w:autoSpaceDN w:val="0"/>
        <w:adjustRightInd w:val="0"/>
        <w:rPr>
          <w:iCs/>
          <w:color w:val="000000"/>
          <w:szCs w:val="20"/>
        </w:rPr>
      </w:pPr>
      <w:r w:rsidRPr="00C026BE">
        <w:rPr>
          <w:iCs/>
          <w:color w:val="000000"/>
          <w:szCs w:val="20"/>
        </w:rPr>
        <w:t xml:space="preserve">General </w:t>
      </w:r>
      <w:proofErr w:type="spellStart"/>
      <w:r w:rsidRPr="00C026BE">
        <w:rPr>
          <w:iCs/>
          <w:color w:val="000000"/>
          <w:szCs w:val="20"/>
        </w:rPr>
        <w:t>Ledger</w:t>
      </w:r>
      <w:proofErr w:type="spellEnd"/>
      <w:r w:rsidRPr="00C026BE">
        <w:rPr>
          <w:iCs/>
          <w:color w:val="000000"/>
          <w:szCs w:val="20"/>
        </w:rPr>
        <w:t xml:space="preserve"> (GL)</w:t>
      </w:r>
    </w:p>
    <w:p w14:paraId="660F669B" w14:textId="5013051D" w:rsidR="00C026BE" w:rsidRPr="00C026BE" w:rsidRDefault="00F96600" w:rsidP="00F96600">
      <w:pPr>
        <w:pStyle w:val="Lijstalinea"/>
        <w:widowControl w:val="0"/>
        <w:numPr>
          <w:ilvl w:val="0"/>
          <w:numId w:val="6"/>
        </w:numPr>
        <w:autoSpaceDE w:val="0"/>
        <w:autoSpaceDN w:val="0"/>
        <w:adjustRightInd w:val="0"/>
        <w:rPr>
          <w:color w:val="000000"/>
          <w:szCs w:val="20"/>
        </w:rPr>
      </w:pPr>
      <w:r>
        <w:rPr>
          <w:color w:val="000000"/>
          <w:szCs w:val="20"/>
        </w:rPr>
        <w:t xml:space="preserve">De kandidaat heeft </w:t>
      </w:r>
      <w:r w:rsidR="004D092B">
        <w:rPr>
          <w:color w:val="000000"/>
          <w:szCs w:val="20"/>
        </w:rPr>
        <w:t>aantoonbare kennis van</w:t>
      </w:r>
      <w:r w:rsidR="00C026BE" w:rsidRPr="00C026BE">
        <w:rPr>
          <w:color w:val="000000"/>
          <w:szCs w:val="20"/>
        </w:rPr>
        <w:t xml:space="preserve"> tenminste één of meerdere Oracle </w:t>
      </w:r>
      <w:proofErr w:type="spellStart"/>
      <w:r w:rsidR="004D092B">
        <w:rPr>
          <w:color w:val="000000"/>
          <w:szCs w:val="20"/>
        </w:rPr>
        <w:t>e</w:t>
      </w:r>
      <w:r w:rsidR="00C026BE" w:rsidRPr="00C026BE">
        <w:rPr>
          <w:color w:val="000000"/>
          <w:szCs w:val="20"/>
        </w:rPr>
        <w:t>BS</w:t>
      </w:r>
      <w:proofErr w:type="spellEnd"/>
      <w:r w:rsidR="00C026BE" w:rsidRPr="00C026BE">
        <w:rPr>
          <w:color w:val="000000"/>
          <w:szCs w:val="20"/>
        </w:rPr>
        <w:t>-modules binnen Oracle E-Business Suite (</w:t>
      </w:r>
      <w:proofErr w:type="spellStart"/>
      <w:r w:rsidR="00C026BE" w:rsidRPr="00C026BE">
        <w:rPr>
          <w:color w:val="000000"/>
          <w:szCs w:val="20"/>
        </w:rPr>
        <w:t>eBS</w:t>
      </w:r>
      <w:proofErr w:type="spellEnd"/>
      <w:r w:rsidR="00C026BE" w:rsidRPr="00C026BE">
        <w:rPr>
          <w:color w:val="000000"/>
          <w:szCs w:val="20"/>
        </w:rPr>
        <w:t xml:space="preserve">) Release 12.2.7 (of hoger); </w:t>
      </w:r>
    </w:p>
    <w:p w14:paraId="4731045F" w14:textId="411FD348" w:rsidR="00C026BE" w:rsidRPr="00C026BE" w:rsidRDefault="00F96600" w:rsidP="00F96600">
      <w:pPr>
        <w:pStyle w:val="Lijstalinea"/>
        <w:widowControl w:val="0"/>
        <w:numPr>
          <w:ilvl w:val="0"/>
          <w:numId w:val="6"/>
        </w:numPr>
        <w:autoSpaceDE w:val="0"/>
        <w:autoSpaceDN w:val="0"/>
        <w:adjustRightInd w:val="0"/>
        <w:rPr>
          <w:color w:val="000000"/>
          <w:szCs w:val="20"/>
        </w:rPr>
      </w:pPr>
      <w:r>
        <w:rPr>
          <w:color w:val="000000"/>
          <w:szCs w:val="20"/>
        </w:rPr>
        <w:t>De kandidaat heeft</w:t>
      </w:r>
      <w:r w:rsidR="004D092B">
        <w:rPr>
          <w:color w:val="000000"/>
          <w:szCs w:val="20"/>
        </w:rPr>
        <w:t xml:space="preserve"> aantoonbare</w:t>
      </w:r>
      <w:r>
        <w:rPr>
          <w:color w:val="000000"/>
          <w:szCs w:val="20"/>
        </w:rPr>
        <w:t xml:space="preserve"> </w:t>
      </w:r>
      <w:r w:rsidR="004D092B">
        <w:rPr>
          <w:color w:val="000000"/>
          <w:szCs w:val="20"/>
        </w:rPr>
        <w:t>kennis van</w:t>
      </w:r>
      <w:r w:rsidR="00C026BE" w:rsidRPr="00C026BE">
        <w:rPr>
          <w:color w:val="000000"/>
          <w:szCs w:val="20"/>
        </w:rPr>
        <w:t xml:space="preserve"> </w:t>
      </w:r>
      <w:r>
        <w:rPr>
          <w:color w:val="000000"/>
          <w:szCs w:val="20"/>
        </w:rPr>
        <w:t xml:space="preserve">ten minste 1 andere </w:t>
      </w:r>
      <w:r w:rsidR="00C026BE" w:rsidRPr="00C026BE">
        <w:rPr>
          <w:color w:val="000000"/>
          <w:szCs w:val="20"/>
        </w:rPr>
        <w:t xml:space="preserve">relevante applicatie in het ICT-landschap </w:t>
      </w:r>
      <w:r>
        <w:rPr>
          <w:color w:val="000000"/>
          <w:szCs w:val="20"/>
        </w:rPr>
        <w:t>(</w:t>
      </w:r>
      <w:r w:rsidR="00C026BE" w:rsidRPr="00C026BE">
        <w:rPr>
          <w:color w:val="000000"/>
          <w:szCs w:val="20"/>
        </w:rPr>
        <w:t>zoals zaaksystemen (</w:t>
      </w:r>
      <w:proofErr w:type="spellStart"/>
      <w:r w:rsidR="00C026BE" w:rsidRPr="00C026BE">
        <w:rPr>
          <w:color w:val="000000"/>
          <w:szCs w:val="20"/>
        </w:rPr>
        <w:t>eSuite</w:t>
      </w:r>
      <w:proofErr w:type="spellEnd"/>
      <w:r w:rsidR="00C026BE" w:rsidRPr="00C026BE">
        <w:rPr>
          <w:color w:val="000000"/>
          <w:szCs w:val="20"/>
        </w:rPr>
        <w:t>), GIS Applicaties, gebruikersportalen en Business Intelligence</w:t>
      </w:r>
      <w:r>
        <w:rPr>
          <w:color w:val="000000"/>
          <w:szCs w:val="20"/>
        </w:rPr>
        <w:t>);</w:t>
      </w:r>
    </w:p>
    <w:p w14:paraId="07B7831A" w14:textId="7A1087BB" w:rsidR="004F5576" w:rsidRPr="00C026BE" w:rsidRDefault="009B2FF6" w:rsidP="00F96600">
      <w:pPr>
        <w:pStyle w:val="Lijstalinea"/>
        <w:widowControl w:val="0"/>
        <w:numPr>
          <w:ilvl w:val="0"/>
          <w:numId w:val="12"/>
        </w:numPr>
        <w:tabs>
          <w:tab w:val="left" w:pos="0"/>
          <w:tab w:val="left" w:pos="720"/>
          <w:tab w:val="left" w:pos="1440"/>
          <w:tab w:val="left" w:pos="2160"/>
          <w:tab w:val="left" w:pos="2880"/>
          <w:tab w:val="left" w:pos="3600"/>
          <w:tab w:val="left" w:pos="4320"/>
        </w:tabs>
        <w:autoSpaceDE w:val="0"/>
        <w:autoSpaceDN w:val="0"/>
        <w:adjustRightInd w:val="0"/>
        <w:rPr>
          <w:color w:val="000000"/>
          <w:szCs w:val="20"/>
        </w:rPr>
      </w:pPr>
      <w:r>
        <w:rPr>
          <w:rFonts w:eastAsia="Calibri"/>
          <w:color w:val="000000"/>
          <w:szCs w:val="20"/>
        </w:rPr>
        <w:t>De kandidaat is in de eerste 6 weken van de opdracht volledig beschikbaar en neemt in deze periode geen verlof op.</w:t>
      </w:r>
    </w:p>
    <w:p w14:paraId="46E09808" w14:textId="77777777" w:rsidR="00F145E4" w:rsidRPr="00C026BE" w:rsidRDefault="00F145E4" w:rsidP="00F145E4">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Cs w:val="20"/>
        </w:rPr>
      </w:pPr>
    </w:p>
    <w:p w14:paraId="1B8F12CD" w14:textId="77777777" w:rsidR="00985BD0" w:rsidRPr="00C026BE" w:rsidRDefault="00985BD0" w:rsidP="00E26C9F">
      <w:pPr>
        <w:pStyle w:val="Kop2"/>
      </w:pPr>
      <w:r w:rsidRPr="00C026BE">
        <w:t>Wensen</w:t>
      </w:r>
    </w:p>
    <w:p w14:paraId="4129D5D0" w14:textId="06A9A567" w:rsidR="001E17E1" w:rsidRPr="00C026BE" w:rsidRDefault="004D092B" w:rsidP="004F5576">
      <w:pPr>
        <w:pStyle w:val="Lijstalinea"/>
        <w:numPr>
          <w:ilvl w:val="0"/>
          <w:numId w:val="12"/>
        </w:numPr>
      </w:pPr>
      <w:r>
        <w:t>Aantoonbare</w:t>
      </w:r>
      <w:r w:rsidR="001E17E1" w:rsidRPr="00C026BE">
        <w:t xml:space="preserve"> kennis </w:t>
      </w:r>
      <w:r>
        <w:t xml:space="preserve">van </w:t>
      </w:r>
      <w:r w:rsidR="001E17E1" w:rsidRPr="00C026BE">
        <w:t>vastgoed inhuur- en verhuur processen</w:t>
      </w:r>
      <w:r>
        <w:t xml:space="preserve"> is een pré;</w:t>
      </w:r>
    </w:p>
    <w:p w14:paraId="4FE22EFD" w14:textId="77777777" w:rsidR="004D092B" w:rsidRPr="00C026BE" w:rsidRDefault="004D092B" w:rsidP="004D092B">
      <w:pPr>
        <w:pStyle w:val="Lijstalinea"/>
        <w:widowControl w:val="0"/>
        <w:numPr>
          <w:ilvl w:val="0"/>
          <w:numId w:val="12"/>
        </w:numPr>
        <w:autoSpaceDE w:val="0"/>
        <w:autoSpaceDN w:val="0"/>
        <w:adjustRightInd w:val="0"/>
        <w:rPr>
          <w:color w:val="000000"/>
          <w:szCs w:val="20"/>
        </w:rPr>
      </w:pPr>
      <w:r w:rsidRPr="00C026BE">
        <w:rPr>
          <w:color w:val="000000"/>
          <w:szCs w:val="20"/>
        </w:rPr>
        <w:t xml:space="preserve">Ervaring met ontwikkelmethodiek Agile Scrum of </w:t>
      </w:r>
      <w:proofErr w:type="spellStart"/>
      <w:r w:rsidRPr="00C026BE">
        <w:rPr>
          <w:color w:val="000000"/>
          <w:szCs w:val="20"/>
        </w:rPr>
        <w:t>Continuous</w:t>
      </w:r>
      <w:proofErr w:type="spellEnd"/>
      <w:r w:rsidRPr="00C026BE">
        <w:rPr>
          <w:color w:val="000000"/>
          <w:szCs w:val="20"/>
        </w:rPr>
        <w:t xml:space="preserve"> Integration is een pré;</w:t>
      </w:r>
    </w:p>
    <w:p w14:paraId="0C7FC572" w14:textId="3668AA83" w:rsidR="00F96600" w:rsidRDefault="00F96600" w:rsidP="00F96600">
      <w:pPr>
        <w:pStyle w:val="Lijstalinea"/>
        <w:widowControl w:val="0"/>
        <w:numPr>
          <w:ilvl w:val="0"/>
          <w:numId w:val="12"/>
        </w:numPr>
        <w:autoSpaceDE w:val="0"/>
        <w:autoSpaceDN w:val="0"/>
        <w:adjustRightInd w:val="0"/>
        <w:rPr>
          <w:color w:val="000000"/>
          <w:szCs w:val="20"/>
        </w:rPr>
      </w:pPr>
      <w:r w:rsidRPr="00C026BE">
        <w:rPr>
          <w:color w:val="000000"/>
          <w:szCs w:val="20"/>
        </w:rPr>
        <w:t xml:space="preserve">Oracle </w:t>
      </w:r>
      <w:proofErr w:type="spellStart"/>
      <w:r w:rsidRPr="00C026BE">
        <w:rPr>
          <w:color w:val="000000"/>
          <w:szCs w:val="20"/>
        </w:rPr>
        <w:t>eBS</w:t>
      </w:r>
      <w:proofErr w:type="spellEnd"/>
      <w:r w:rsidRPr="00C026BE">
        <w:rPr>
          <w:color w:val="000000"/>
          <w:szCs w:val="20"/>
        </w:rPr>
        <w:t>-certificering is een pré</w:t>
      </w:r>
      <w:r w:rsidR="004D092B">
        <w:rPr>
          <w:color w:val="000000"/>
          <w:szCs w:val="20"/>
        </w:rPr>
        <w:t>.</w:t>
      </w:r>
    </w:p>
    <w:p w14:paraId="59BE6CBD" w14:textId="0F510DE9" w:rsidR="004D092B" w:rsidRDefault="004D092B" w:rsidP="004D092B">
      <w:pPr>
        <w:widowControl w:val="0"/>
        <w:autoSpaceDE w:val="0"/>
        <w:autoSpaceDN w:val="0"/>
        <w:adjustRightInd w:val="0"/>
        <w:rPr>
          <w:color w:val="000000"/>
          <w:szCs w:val="20"/>
        </w:rPr>
      </w:pPr>
    </w:p>
    <w:p w14:paraId="338F5ED7" w14:textId="2F8C3481" w:rsidR="004D092B" w:rsidRDefault="004D092B" w:rsidP="004D092B">
      <w:pPr>
        <w:pStyle w:val="Kop2"/>
      </w:pPr>
      <w:r>
        <w:t>Competenties</w:t>
      </w:r>
    </w:p>
    <w:p w14:paraId="0336E644" w14:textId="729B903B" w:rsidR="004D092B" w:rsidRPr="004D092B" w:rsidRDefault="004D092B" w:rsidP="00AB14EC">
      <w:pPr>
        <w:pStyle w:val="Lijstalinea"/>
        <w:widowControl w:val="0"/>
        <w:numPr>
          <w:ilvl w:val="0"/>
          <w:numId w:val="19"/>
        </w:numPr>
        <w:autoSpaceDE w:val="0"/>
        <w:autoSpaceDN w:val="0"/>
        <w:adjustRightInd w:val="0"/>
        <w:rPr>
          <w:color w:val="000000"/>
          <w:szCs w:val="20"/>
        </w:rPr>
      </w:pPr>
      <w:r w:rsidRPr="004D092B">
        <w:rPr>
          <w:color w:val="000000"/>
          <w:szCs w:val="20"/>
        </w:rPr>
        <w:t>Je bent resultaatgericht en integer:</w:t>
      </w:r>
    </w:p>
    <w:p w14:paraId="6FD704B7" w14:textId="77777777" w:rsidR="004D092B" w:rsidRDefault="004D092B" w:rsidP="004D092B">
      <w:pPr>
        <w:pStyle w:val="Lijstalinea"/>
        <w:widowControl w:val="0"/>
        <w:numPr>
          <w:ilvl w:val="0"/>
          <w:numId w:val="19"/>
        </w:numPr>
        <w:autoSpaceDE w:val="0"/>
        <w:autoSpaceDN w:val="0"/>
        <w:adjustRightInd w:val="0"/>
        <w:rPr>
          <w:color w:val="000000"/>
          <w:szCs w:val="20"/>
        </w:rPr>
      </w:pPr>
      <w:r w:rsidRPr="004D092B">
        <w:rPr>
          <w:color w:val="000000"/>
          <w:szCs w:val="20"/>
        </w:rPr>
        <w:t xml:space="preserve">Je werkt zelfstandig en bepaalt op basis van de </w:t>
      </w:r>
      <w:proofErr w:type="spellStart"/>
      <w:r w:rsidRPr="004D092B">
        <w:rPr>
          <w:color w:val="000000"/>
          <w:szCs w:val="20"/>
        </w:rPr>
        <w:t>requirements</w:t>
      </w:r>
      <w:proofErr w:type="spellEnd"/>
      <w:r w:rsidRPr="004D092B">
        <w:rPr>
          <w:color w:val="000000"/>
          <w:szCs w:val="20"/>
        </w:rPr>
        <w:t xml:space="preserve"> en de projectplanning de uit te voeren activiteiten om het resultaat op tijd te behalen</w:t>
      </w:r>
      <w:r>
        <w:rPr>
          <w:color w:val="000000"/>
          <w:szCs w:val="20"/>
        </w:rPr>
        <w:t>;</w:t>
      </w:r>
    </w:p>
    <w:p w14:paraId="36DABE93" w14:textId="77777777" w:rsidR="004D092B" w:rsidRDefault="004D092B" w:rsidP="004D092B">
      <w:pPr>
        <w:pStyle w:val="Lijstalinea"/>
        <w:widowControl w:val="0"/>
        <w:numPr>
          <w:ilvl w:val="0"/>
          <w:numId w:val="19"/>
        </w:numPr>
        <w:autoSpaceDE w:val="0"/>
        <w:autoSpaceDN w:val="0"/>
        <w:adjustRightInd w:val="0"/>
        <w:rPr>
          <w:color w:val="000000"/>
          <w:szCs w:val="20"/>
        </w:rPr>
      </w:pPr>
      <w:r w:rsidRPr="004D092B">
        <w:rPr>
          <w:color w:val="000000"/>
          <w:szCs w:val="20"/>
        </w:rPr>
        <w:t>Je organiseert de benodigde gezamenlijke activiteiten met de gebruikers en overige betrokkenen</w:t>
      </w:r>
      <w:r>
        <w:rPr>
          <w:color w:val="000000"/>
          <w:szCs w:val="20"/>
        </w:rPr>
        <w:t>;</w:t>
      </w:r>
    </w:p>
    <w:p w14:paraId="219C394A" w14:textId="77777777" w:rsidR="004D092B" w:rsidRDefault="004D092B" w:rsidP="004D092B">
      <w:pPr>
        <w:pStyle w:val="Lijstalinea"/>
        <w:widowControl w:val="0"/>
        <w:numPr>
          <w:ilvl w:val="0"/>
          <w:numId w:val="19"/>
        </w:numPr>
        <w:autoSpaceDE w:val="0"/>
        <w:autoSpaceDN w:val="0"/>
        <w:adjustRightInd w:val="0"/>
        <w:rPr>
          <w:color w:val="000000"/>
          <w:szCs w:val="20"/>
        </w:rPr>
      </w:pPr>
      <w:r w:rsidRPr="004D092B">
        <w:rPr>
          <w:color w:val="000000"/>
          <w:szCs w:val="20"/>
        </w:rPr>
        <w:t xml:space="preserve">Je bent een vraagbaak voor de overige projectteamleden en je draagt kennis van OPM over aan de functioneel beheerders van Oracle </w:t>
      </w:r>
      <w:proofErr w:type="spellStart"/>
      <w:r w:rsidRPr="004D092B">
        <w:rPr>
          <w:color w:val="000000"/>
          <w:szCs w:val="20"/>
        </w:rPr>
        <w:t>eBS</w:t>
      </w:r>
      <w:proofErr w:type="spellEnd"/>
      <w:r>
        <w:rPr>
          <w:color w:val="000000"/>
          <w:szCs w:val="20"/>
        </w:rPr>
        <w:t>;</w:t>
      </w:r>
    </w:p>
    <w:p w14:paraId="1E26A41B" w14:textId="77777777" w:rsidR="004D092B" w:rsidRDefault="004D092B" w:rsidP="004D092B">
      <w:pPr>
        <w:pStyle w:val="Lijstalinea"/>
        <w:widowControl w:val="0"/>
        <w:numPr>
          <w:ilvl w:val="0"/>
          <w:numId w:val="19"/>
        </w:numPr>
        <w:autoSpaceDE w:val="0"/>
        <w:autoSpaceDN w:val="0"/>
        <w:adjustRightInd w:val="0"/>
        <w:rPr>
          <w:color w:val="000000"/>
          <w:szCs w:val="20"/>
        </w:rPr>
      </w:pPr>
      <w:r w:rsidRPr="004D092B">
        <w:rPr>
          <w:color w:val="000000"/>
          <w:szCs w:val="20"/>
        </w:rPr>
        <w:t>Je bent communicatief vaardig en kan goed samenwerken, ook met eindgebruikers</w:t>
      </w:r>
      <w:r>
        <w:rPr>
          <w:color w:val="000000"/>
          <w:szCs w:val="20"/>
        </w:rPr>
        <w:t>;</w:t>
      </w:r>
    </w:p>
    <w:p w14:paraId="4BAE10ED" w14:textId="73944D7E" w:rsidR="004D092B" w:rsidRDefault="004D092B" w:rsidP="004D092B">
      <w:pPr>
        <w:pStyle w:val="Lijstalinea"/>
        <w:widowControl w:val="0"/>
        <w:numPr>
          <w:ilvl w:val="0"/>
          <w:numId w:val="19"/>
        </w:numPr>
        <w:autoSpaceDE w:val="0"/>
        <w:autoSpaceDN w:val="0"/>
        <w:adjustRightInd w:val="0"/>
        <w:rPr>
          <w:color w:val="000000"/>
          <w:szCs w:val="20"/>
        </w:rPr>
      </w:pPr>
      <w:r w:rsidRPr="004D092B">
        <w:rPr>
          <w:color w:val="000000"/>
          <w:szCs w:val="20"/>
        </w:rPr>
        <w:lastRenderedPageBreak/>
        <w:t>Je kan goed kennis overdragen</w:t>
      </w:r>
      <w:r>
        <w:rPr>
          <w:color w:val="000000"/>
          <w:szCs w:val="20"/>
        </w:rPr>
        <w:t>;</w:t>
      </w:r>
    </w:p>
    <w:p w14:paraId="5FEC80C6" w14:textId="737B771B" w:rsidR="009B2FF6" w:rsidRPr="00C026BE" w:rsidRDefault="009B2FF6" w:rsidP="009B2FF6">
      <w:pPr>
        <w:pStyle w:val="Lijstalinea"/>
        <w:widowControl w:val="0"/>
        <w:numPr>
          <w:ilvl w:val="0"/>
          <w:numId w:val="19"/>
        </w:numPr>
        <w:autoSpaceDE w:val="0"/>
        <w:autoSpaceDN w:val="0"/>
        <w:adjustRightInd w:val="0"/>
        <w:rPr>
          <w:color w:val="000000"/>
          <w:szCs w:val="20"/>
        </w:rPr>
      </w:pPr>
      <w:r>
        <w:rPr>
          <w:color w:val="000000"/>
          <w:szCs w:val="20"/>
        </w:rPr>
        <w:t xml:space="preserve">Je bent makkelijk in de omgang </w:t>
      </w:r>
      <w:r w:rsidRPr="00C026BE">
        <w:rPr>
          <w:color w:val="000000"/>
          <w:szCs w:val="20"/>
        </w:rPr>
        <w:t>met alle lagen in de organisatie;</w:t>
      </w:r>
    </w:p>
    <w:p w14:paraId="30C700A5" w14:textId="79A49B89" w:rsidR="004D092B" w:rsidRPr="004D092B" w:rsidRDefault="004D092B" w:rsidP="004D092B">
      <w:pPr>
        <w:pStyle w:val="Lijstalinea"/>
        <w:widowControl w:val="0"/>
        <w:numPr>
          <w:ilvl w:val="0"/>
          <w:numId w:val="19"/>
        </w:numPr>
        <w:autoSpaceDE w:val="0"/>
        <w:autoSpaceDN w:val="0"/>
        <w:adjustRightInd w:val="0"/>
        <w:rPr>
          <w:color w:val="000000"/>
          <w:szCs w:val="20"/>
        </w:rPr>
      </w:pPr>
      <w:r>
        <w:rPr>
          <w:color w:val="000000"/>
          <w:szCs w:val="20"/>
        </w:rPr>
        <w:t>Je hebt u</w:t>
      </w:r>
      <w:r w:rsidRPr="004D092B">
        <w:rPr>
          <w:color w:val="000000"/>
          <w:szCs w:val="20"/>
        </w:rPr>
        <w:t>itstekende communicatieve vaardigheden in zowel Nederlands als Engels</w:t>
      </w:r>
      <w:r>
        <w:rPr>
          <w:color w:val="000000"/>
          <w:szCs w:val="20"/>
        </w:rPr>
        <w:t>.</w:t>
      </w:r>
    </w:p>
    <w:p w14:paraId="2B6EE125" w14:textId="77777777" w:rsidR="00505BE3" w:rsidRPr="00C026BE" w:rsidRDefault="00505BE3" w:rsidP="00505BE3"/>
    <w:p w14:paraId="30626CB4" w14:textId="3E255A68" w:rsidR="00985BD0" w:rsidRPr="00C026BE" w:rsidRDefault="00985BD0" w:rsidP="00E26C9F">
      <w:pPr>
        <w:pStyle w:val="Kop2"/>
      </w:pPr>
      <w:r w:rsidRPr="00C026BE">
        <w:t>De afdeling</w:t>
      </w:r>
      <w:r w:rsidR="00BB121F">
        <w:t xml:space="preserve"> Vastgoed en project</w:t>
      </w:r>
    </w:p>
    <w:p w14:paraId="6708C666" w14:textId="5B787B6B" w:rsidR="000E37FA" w:rsidRDefault="000E37FA" w:rsidP="00F96600">
      <w:pPr>
        <w:rPr>
          <w:color w:val="000000"/>
          <w:szCs w:val="20"/>
        </w:rPr>
      </w:pPr>
      <w:r>
        <w:t xml:space="preserve">De afdeling Vastgoed valt onder de directie gebiedsontwikkeling en gebiedskwaliteit (GOK). De directie GOK heeft als aandachtsgebieden de ruimtelijke en economische ontwikkeling van de stad Rotterdam. Zij stelt hiervoor kaders, faciliteert marktpartijen en initieert daar waar dit nodig is. Vanuit de rol als eigenaar exploiteert de afdeling de gemeentelijke </w:t>
      </w:r>
      <w:proofErr w:type="spellStart"/>
      <w:r>
        <w:t>vastgoed-portefeuille</w:t>
      </w:r>
      <w:proofErr w:type="spellEnd"/>
      <w:r>
        <w:t xml:space="preserve"> op professionele wijze, draagt zorg voor de kwaliteit van de objecten en de (her)ontwikkeling van de gebouwen. </w:t>
      </w:r>
    </w:p>
    <w:p w14:paraId="665A7EA0" w14:textId="5506200F" w:rsidR="005F41C4" w:rsidRPr="005F41C4" w:rsidRDefault="005F41C4" w:rsidP="00F96600">
      <w:pPr>
        <w:autoSpaceDE w:val="0"/>
        <w:autoSpaceDN w:val="0"/>
        <w:adjustRightInd w:val="0"/>
        <w:rPr>
          <w:color w:val="000000"/>
          <w:szCs w:val="20"/>
        </w:rPr>
      </w:pPr>
      <w:r w:rsidRPr="005F41C4">
        <w:rPr>
          <w:color w:val="000000"/>
          <w:szCs w:val="20"/>
        </w:rPr>
        <w:t xml:space="preserve">De afdeling Vastgoed ontwikkelt door naar een professionele uitvoeringsorganisatie. In de uitvoeringsagenda staat hiervoor een aantal verbetervoorstellen benoemd. Uitvoering geven aan professioneel beheer van vastgoed moet zich vertalen in een sterke administratieve organisatie, </w:t>
      </w:r>
      <w:proofErr w:type="gramStart"/>
      <w:r w:rsidRPr="005F41C4">
        <w:rPr>
          <w:color w:val="000000"/>
          <w:szCs w:val="20"/>
        </w:rPr>
        <w:t>‘ in</w:t>
      </w:r>
      <w:proofErr w:type="gramEnd"/>
      <w:r w:rsidRPr="005F41C4">
        <w:rPr>
          <w:color w:val="000000"/>
          <w:szCs w:val="20"/>
        </w:rPr>
        <w:t xml:space="preserve"> control’ zijn en met een goed ingericht, beheerd en </w:t>
      </w:r>
      <w:proofErr w:type="spellStart"/>
      <w:r w:rsidRPr="005F41C4">
        <w:rPr>
          <w:color w:val="000000"/>
          <w:szCs w:val="20"/>
        </w:rPr>
        <w:t>procesondersteunend</w:t>
      </w:r>
      <w:proofErr w:type="spellEnd"/>
      <w:r w:rsidRPr="005F41C4">
        <w:rPr>
          <w:color w:val="000000"/>
          <w:szCs w:val="20"/>
        </w:rPr>
        <w:t xml:space="preserve"> systeem. </w:t>
      </w:r>
    </w:p>
    <w:p w14:paraId="244B8A9C" w14:textId="1643FFFB" w:rsidR="005F41C4" w:rsidRDefault="005F41C4" w:rsidP="00F96600">
      <w:pPr>
        <w:autoSpaceDE w:val="0"/>
        <w:autoSpaceDN w:val="0"/>
        <w:adjustRightInd w:val="0"/>
        <w:rPr>
          <w:color w:val="000000"/>
          <w:szCs w:val="20"/>
        </w:rPr>
      </w:pPr>
      <w:r w:rsidRPr="005F41C4">
        <w:rPr>
          <w:color w:val="000000"/>
          <w:szCs w:val="20"/>
        </w:rPr>
        <w:t>Hiervoor is het project Verbetering Vastgoed Informatie en Beheer VVIB gestart</w:t>
      </w:r>
      <w:r>
        <w:rPr>
          <w:color w:val="000000"/>
          <w:szCs w:val="20"/>
        </w:rPr>
        <w:t xml:space="preserve">, wat de keuze, inrichting en </w:t>
      </w:r>
      <w:r w:rsidRPr="005F41C4">
        <w:rPr>
          <w:color w:val="000000"/>
          <w:szCs w:val="20"/>
        </w:rPr>
        <w:t>implementatie van een te selecteren vastgoedbeheersysteem voor de afdeling Vastgoed van de Gemeente Rotterdam</w:t>
      </w:r>
      <w:r>
        <w:rPr>
          <w:color w:val="000000"/>
          <w:szCs w:val="20"/>
        </w:rPr>
        <w:t xml:space="preserve"> organiseert. </w:t>
      </w:r>
      <w:r w:rsidRPr="005F41C4">
        <w:rPr>
          <w:color w:val="000000"/>
          <w:szCs w:val="20"/>
        </w:rPr>
        <w:t xml:space="preserve">Dit project </w:t>
      </w:r>
      <w:r>
        <w:rPr>
          <w:color w:val="000000"/>
          <w:szCs w:val="20"/>
        </w:rPr>
        <w:t>levert Fase 1 op eind 2019 en wordt verder vervolgd in 2020.</w:t>
      </w:r>
    </w:p>
    <w:p w14:paraId="49BFF861" w14:textId="77777777" w:rsidR="00F96600" w:rsidRDefault="00F96600" w:rsidP="00F96600">
      <w:pPr>
        <w:autoSpaceDE w:val="0"/>
        <w:autoSpaceDN w:val="0"/>
        <w:adjustRightInd w:val="0"/>
        <w:rPr>
          <w:color w:val="000000"/>
          <w:szCs w:val="20"/>
        </w:rPr>
      </w:pPr>
    </w:p>
    <w:p w14:paraId="46514CD9" w14:textId="77777777" w:rsidR="00985BD0" w:rsidRPr="00C026BE" w:rsidRDefault="00985BD0" w:rsidP="00E26C9F">
      <w:pPr>
        <w:pStyle w:val="Kop2"/>
      </w:pPr>
      <w:r w:rsidRPr="00C026BE">
        <w:t>Onze organisatie</w:t>
      </w:r>
    </w:p>
    <w:p w14:paraId="7BE1600F" w14:textId="77777777" w:rsidR="000E37FA" w:rsidRDefault="000E37FA" w:rsidP="00F96600">
      <w: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–samen met private en publieke partners – vorm aan de stad en houdt de stad in vorm. </w:t>
      </w:r>
    </w:p>
    <w:p w14:paraId="3E5449C9" w14:textId="79A95EEB" w:rsidR="000E37FA" w:rsidRDefault="000E37FA" w:rsidP="00985BD0"/>
    <w:sectPr w:rsidR="000E37FA"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1458" w14:textId="77777777" w:rsidR="007564D3" w:rsidRDefault="007564D3" w:rsidP="00985BD0">
      <w:pPr>
        <w:spacing w:line="240" w:lineRule="auto"/>
      </w:pPr>
      <w:r>
        <w:separator/>
      </w:r>
    </w:p>
  </w:endnote>
  <w:endnote w:type="continuationSeparator" w:id="0">
    <w:p w14:paraId="5EB7175F" w14:textId="77777777" w:rsidR="007564D3" w:rsidRDefault="007564D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9345" w14:textId="77777777" w:rsidR="00985BD0" w:rsidRDefault="00985BD0" w:rsidP="00985BD0">
    <w:pPr>
      <w:pStyle w:val="Voettekst"/>
      <w:jc w:val="right"/>
    </w:pPr>
    <w:r w:rsidRPr="00985BD0">
      <w:rPr>
        <w:noProof/>
      </w:rPr>
      <w:drawing>
        <wp:inline distT="0" distB="0" distL="0" distR="0" wp14:anchorId="0F7851DF" wp14:editId="15E9848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414C" w14:textId="77777777" w:rsidR="007564D3" w:rsidRDefault="007564D3" w:rsidP="00985BD0">
      <w:pPr>
        <w:spacing w:line="240" w:lineRule="auto"/>
      </w:pPr>
      <w:r>
        <w:separator/>
      </w:r>
    </w:p>
  </w:footnote>
  <w:footnote w:type="continuationSeparator" w:id="0">
    <w:p w14:paraId="19814185" w14:textId="77777777" w:rsidR="007564D3" w:rsidRDefault="007564D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3E1D" w14:textId="77777777" w:rsidR="00985BD0" w:rsidRDefault="00985BD0" w:rsidP="00985BD0">
    <w:pPr>
      <w:pStyle w:val="Koptekst"/>
      <w:jc w:val="right"/>
    </w:pPr>
    <w:r w:rsidRPr="00985BD0">
      <w:rPr>
        <w:noProof/>
      </w:rPr>
      <w:drawing>
        <wp:inline distT="0" distB="0" distL="0" distR="0" wp14:anchorId="70C095C1" wp14:editId="273DF8A3">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5EF"/>
    <w:multiLevelType w:val="hybridMultilevel"/>
    <w:tmpl w:val="80387E5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C94E4E"/>
    <w:multiLevelType w:val="hybridMultilevel"/>
    <w:tmpl w:val="688882A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4BA536C"/>
    <w:multiLevelType w:val="hybridMultilevel"/>
    <w:tmpl w:val="1680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6743B"/>
    <w:multiLevelType w:val="hybridMultilevel"/>
    <w:tmpl w:val="F986284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7E4421"/>
    <w:multiLevelType w:val="hybridMultilevel"/>
    <w:tmpl w:val="B17A35D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5194DB7"/>
    <w:multiLevelType w:val="hybridMultilevel"/>
    <w:tmpl w:val="533815EE"/>
    <w:lvl w:ilvl="0" w:tplc="443883A2">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38D3423"/>
    <w:multiLevelType w:val="hybridMultilevel"/>
    <w:tmpl w:val="ABE87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605727"/>
    <w:multiLevelType w:val="hybridMultilevel"/>
    <w:tmpl w:val="5CC45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7279F4"/>
    <w:multiLevelType w:val="hybridMultilevel"/>
    <w:tmpl w:val="7D6CF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340796"/>
    <w:multiLevelType w:val="hybridMultilevel"/>
    <w:tmpl w:val="8B967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B909A1"/>
    <w:multiLevelType w:val="hybridMultilevel"/>
    <w:tmpl w:val="43CA13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9D50174"/>
    <w:multiLevelType w:val="hybridMultilevel"/>
    <w:tmpl w:val="D6DE7B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A2A2AB5"/>
    <w:multiLevelType w:val="hybridMultilevel"/>
    <w:tmpl w:val="C442B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2D1D73"/>
    <w:multiLevelType w:val="hybridMultilevel"/>
    <w:tmpl w:val="123036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0E5525"/>
    <w:multiLevelType w:val="hybridMultilevel"/>
    <w:tmpl w:val="11B47596"/>
    <w:lvl w:ilvl="0" w:tplc="6CE03726">
      <w:start w:val="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BD2D71"/>
    <w:multiLevelType w:val="hybridMultilevel"/>
    <w:tmpl w:val="F0BC13AA"/>
    <w:lvl w:ilvl="0" w:tplc="9880F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883A06"/>
    <w:multiLevelType w:val="hybridMultilevel"/>
    <w:tmpl w:val="01A8E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145E1A"/>
    <w:multiLevelType w:val="hybridMultilevel"/>
    <w:tmpl w:val="C56C538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7E706B7C"/>
    <w:multiLevelType w:val="hybridMultilevel"/>
    <w:tmpl w:val="52D64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5"/>
  </w:num>
  <w:num w:numId="6">
    <w:abstractNumId w:val="6"/>
  </w:num>
  <w:num w:numId="7">
    <w:abstractNumId w:val="3"/>
  </w:num>
  <w:num w:numId="8">
    <w:abstractNumId w:val="4"/>
  </w:num>
  <w:num w:numId="9">
    <w:abstractNumId w:val="18"/>
  </w:num>
  <w:num w:numId="10">
    <w:abstractNumId w:val="1"/>
  </w:num>
  <w:num w:numId="11">
    <w:abstractNumId w:val="15"/>
  </w:num>
  <w:num w:numId="12">
    <w:abstractNumId w:val="16"/>
  </w:num>
  <w:num w:numId="13">
    <w:abstractNumId w:val="12"/>
  </w:num>
  <w:num w:numId="14">
    <w:abstractNumId w:val="8"/>
  </w:num>
  <w:num w:numId="15">
    <w:abstractNumId w:val="14"/>
  </w:num>
  <w:num w:numId="16">
    <w:abstractNumId w:val="17"/>
  </w:num>
  <w:num w:numId="17">
    <w:abstractNumId w:val="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75AE"/>
    <w:rsid w:val="0008346B"/>
    <w:rsid w:val="00094A27"/>
    <w:rsid w:val="0009703F"/>
    <w:rsid w:val="000C51CA"/>
    <w:rsid w:val="000E37FA"/>
    <w:rsid w:val="000E7FA9"/>
    <w:rsid w:val="00196BDC"/>
    <w:rsid w:val="00197AE4"/>
    <w:rsid w:val="001C6FAE"/>
    <w:rsid w:val="001E17E1"/>
    <w:rsid w:val="00233733"/>
    <w:rsid w:val="002A049E"/>
    <w:rsid w:val="002F791F"/>
    <w:rsid w:val="003310A6"/>
    <w:rsid w:val="00397E10"/>
    <w:rsid w:val="003A0202"/>
    <w:rsid w:val="00452514"/>
    <w:rsid w:val="004D092B"/>
    <w:rsid w:val="004E13B1"/>
    <w:rsid w:val="004F5576"/>
    <w:rsid w:val="00505BE3"/>
    <w:rsid w:val="00552E30"/>
    <w:rsid w:val="0056054F"/>
    <w:rsid w:val="005C2E14"/>
    <w:rsid w:val="005C2F5C"/>
    <w:rsid w:val="005E2C40"/>
    <w:rsid w:val="005F41C4"/>
    <w:rsid w:val="0064152B"/>
    <w:rsid w:val="007564D3"/>
    <w:rsid w:val="00772BCD"/>
    <w:rsid w:val="007C4B0D"/>
    <w:rsid w:val="00870BB0"/>
    <w:rsid w:val="00875AAA"/>
    <w:rsid w:val="0088610C"/>
    <w:rsid w:val="008C3D08"/>
    <w:rsid w:val="008D4953"/>
    <w:rsid w:val="009434DF"/>
    <w:rsid w:val="00985BD0"/>
    <w:rsid w:val="009A6499"/>
    <w:rsid w:val="009A68B3"/>
    <w:rsid w:val="009B1970"/>
    <w:rsid w:val="009B2FF6"/>
    <w:rsid w:val="00A20F27"/>
    <w:rsid w:val="00A22FA3"/>
    <w:rsid w:val="00AB6811"/>
    <w:rsid w:val="00B12CE2"/>
    <w:rsid w:val="00B37F10"/>
    <w:rsid w:val="00B4735C"/>
    <w:rsid w:val="00B55D50"/>
    <w:rsid w:val="00BA42DB"/>
    <w:rsid w:val="00BA5C68"/>
    <w:rsid w:val="00BB121F"/>
    <w:rsid w:val="00BB5ABD"/>
    <w:rsid w:val="00C026BE"/>
    <w:rsid w:val="00CF229A"/>
    <w:rsid w:val="00D66D11"/>
    <w:rsid w:val="00DF05F3"/>
    <w:rsid w:val="00E26C9F"/>
    <w:rsid w:val="00E50649"/>
    <w:rsid w:val="00EC7136"/>
    <w:rsid w:val="00ED5FAA"/>
    <w:rsid w:val="00ED747D"/>
    <w:rsid w:val="00EF73B8"/>
    <w:rsid w:val="00F145E4"/>
    <w:rsid w:val="00F70235"/>
    <w:rsid w:val="00F96600"/>
    <w:rsid w:val="00FD2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BF258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0C51CA"/>
    <w:rPr>
      <w:sz w:val="16"/>
      <w:szCs w:val="16"/>
    </w:rPr>
  </w:style>
  <w:style w:type="paragraph" w:styleId="Tekstopmerking">
    <w:name w:val="annotation text"/>
    <w:basedOn w:val="Standaard"/>
    <w:link w:val="TekstopmerkingChar"/>
    <w:uiPriority w:val="99"/>
    <w:semiHidden/>
    <w:unhideWhenUsed/>
    <w:rsid w:val="000C51CA"/>
    <w:pPr>
      <w:spacing w:line="240" w:lineRule="auto"/>
    </w:pPr>
    <w:rPr>
      <w:szCs w:val="20"/>
    </w:rPr>
  </w:style>
  <w:style w:type="character" w:customStyle="1" w:styleId="TekstopmerkingChar">
    <w:name w:val="Tekst opmerking Char"/>
    <w:basedOn w:val="Standaardalinea-lettertype"/>
    <w:link w:val="Tekstopmerking"/>
    <w:uiPriority w:val="99"/>
    <w:semiHidden/>
    <w:rsid w:val="000C51CA"/>
    <w:rPr>
      <w:rFonts w:ascii="Arial" w:hAnsi="Arial" w:cs="Arial"/>
      <w:sz w:val="20"/>
      <w:szCs w:val="20"/>
    </w:rPr>
  </w:style>
  <w:style w:type="paragraph" w:styleId="Lijstalinea">
    <w:name w:val="List Paragraph"/>
    <w:basedOn w:val="Standaard"/>
    <w:uiPriority w:val="34"/>
    <w:qFormat/>
    <w:rsid w:val="000C51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8D4953"/>
    <w:rPr>
      <w:b/>
      <w:bCs/>
    </w:rPr>
  </w:style>
  <w:style w:type="character" w:customStyle="1" w:styleId="OnderwerpvanopmerkingChar">
    <w:name w:val="Onderwerp van opmerking Char"/>
    <w:basedOn w:val="TekstopmerkingChar"/>
    <w:link w:val="Onderwerpvanopmerking"/>
    <w:uiPriority w:val="99"/>
    <w:semiHidden/>
    <w:rsid w:val="008D495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69D051EC</Template>
  <TotalTime>0</TotalTime>
  <Pages>3</Pages>
  <Words>1003</Words>
  <Characters>5519</Characters>
  <Application>Microsoft Office Word</Application>
  <DocSecurity>4</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Erkelens</dc:creator>
  <cp:keywords/>
  <dc:description/>
  <cp:lastModifiedBy>Laan B. van der (Björn)</cp:lastModifiedBy>
  <cp:revision>2</cp:revision>
  <cp:lastPrinted>2019-01-21T08:58:00Z</cp:lastPrinted>
  <dcterms:created xsi:type="dcterms:W3CDTF">2020-01-10T07:28:00Z</dcterms:created>
  <dcterms:modified xsi:type="dcterms:W3CDTF">2020-01-10T07:28:00Z</dcterms:modified>
</cp:coreProperties>
</file>