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32F67" w14:textId="77777777" w:rsidR="00CE237F" w:rsidRPr="00C76FFC" w:rsidRDefault="00CE237F" w:rsidP="000A663E">
      <w:pPr>
        <w:tabs>
          <w:tab w:val="left" w:pos="-720"/>
        </w:tabs>
        <w:spacing w:after="0" w:line="240" w:lineRule="auto"/>
        <w:jc w:val="center"/>
        <w:rPr>
          <w:rFonts w:ascii="Times New Roman" w:eastAsia="Times New Roman" w:hAnsi="Times New Roman"/>
          <w:b/>
          <w:sz w:val="24"/>
          <w:szCs w:val="24"/>
          <w:lang w:val="bg-BG"/>
        </w:rPr>
      </w:pPr>
    </w:p>
    <w:p w14:paraId="26CE3645" w14:textId="77777777" w:rsidR="00CE237F" w:rsidRPr="00C76FFC" w:rsidRDefault="00CE237F" w:rsidP="000A663E">
      <w:pPr>
        <w:tabs>
          <w:tab w:val="left" w:pos="-720"/>
        </w:tabs>
        <w:spacing w:after="0" w:line="240" w:lineRule="auto"/>
        <w:jc w:val="center"/>
        <w:rPr>
          <w:rFonts w:ascii="Times New Roman" w:eastAsia="Times New Roman" w:hAnsi="Times New Roman"/>
          <w:b/>
          <w:sz w:val="24"/>
          <w:szCs w:val="24"/>
          <w:lang w:val="bg-BG"/>
        </w:rPr>
      </w:pPr>
    </w:p>
    <w:p w14:paraId="5004C337" w14:textId="77777777" w:rsidR="00CE237F" w:rsidRPr="00C76FFC" w:rsidRDefault="00CE237F" w:rsidP="000A663E">
      <w:pPr>
        <w:tabs>
          <w:tab w:val="left" w:pos="-720"/>
        </w:tabs>
        <w:spacing w:after="0" w:line="240" w:lineRule="auto"/>
        <w:jc w:val="center"/>
        <w:rPr>
          <w:rFonts w:ascii="Times New Roman" w:eastAsia="Times New Roman" w:hAnsi="Times New Roman"/>
          <w:b/>
          <w:sz w:val="24"/>
          <w:szCs w:val="24"/>
          <w:lang w:val="bg-BG"/>
        </w:rPr>
      </w:pPr>
    </w:p>
    <w:p w14:paraId="61C20020" w14:textId="77777777" w:rsidR="00CE237F" w:rsidRPr="00C76FFC" w:rsidRDefault="00CE237F" w:rsidP="000A663E">
      <w:pPr>
        <w:tabs>
          <w:tab w:val="left" w:pos="-720"/>
        </w:tabs>
        <w:spacing w:after="0" w:line="240" w:lineRule="auto"/>
        <w:jc w:val="center"/>
        <w:rPr>
          <w:rFonts w:ascii="Times New Roman" w:eastAsia="Times New Roman" w:hAnsi="Times New Roman"/>
          <w:b/>
          <w:sz w:val="24"/>
          <w:szCs w:val="24"/>
          <w:lang w:val="bg-BG"/>
        </w:rPr>
      </w:pPr>
    </w:p>
    <w:p w14:paraId="6A8BC216" w14:textId="77777777" w:rsidR="00CE237F" w:rsidRPr="00C76FFC" w:rsidRDefault="00CE237F" w:rsidP="000A663E">
      <w:pPr>
        <w:tabs>
          <w:tab w:val="left" w:pos="-720"/>
        </w:tabs>
        <w:spacing w:after="0" w:line="240" w:lineRule="auto"/>
        <w:jc w:val="center"/>
        <w:rPr>
          <w:rFonts w:ascii="Times New Roman" w:eastAsia="Times New Roman" w:hAnsi="Times New Roman"/>
          <w:b/>
          <w:sz w:val="24"/>
          <w:szCs w:val="24"/>
          <w:lang w:val="bg-BG"/>
        </w:rPr>
      </w:pPr>
    </w:p>
    <w:p w14:paraId="0EA1A681" w14:textId="77777777" w:rsidR="00CE237F" w:rsidRPr="00C76FFC" w:rsidRDefault="00CE237F" w:rsidP="000A663E">
      <w:pPr>
        <w:tabs>
          <w:tab w:val="left" w:pos="-720"/>
        </w:tabs>
        <w:spacing w:after="0" w:line="240" w:lineRule="auto"/>
        <w:jc w:val="center"/>
        <w:rPr>
          <w:rFonts w:ascii="Times New Roman" w:eastAsia="Times New Roman" w:hAnsi="Times New Roman"/>
          <w:b/>
          <w:sz w:val="24"/>
          <w:szCs w:val="24"/>
          <w:lang w:val="bg-BG"/>
        </w:rPr>
      </w:pPr>
    </w:p>
    <w:p w14:paraId="6A7D548A" w14:textId="77777777" w:rsidR="00CE237F" w:rsidRPr="00C76FFC" w:rsidRDefault="00CE237F" w:rsidP="000A663E">
      <w:pPr>
        <w:tabs>
          <w:tab w:val="left" w:pos="-720"/>
        </w:tabs>
        <w:spacing w:after="0" w:line="240" w:lineRule="auto"/>
        <w:jc w:val="center"/>
        <w:rPr>
          <w:rFonts w:ascii="Times New Roman" w:eastAsia="Times New Roman" w:hAnsi="Times New Roman"/>
          <w:b/>
          <w:sz w:val="24"/>
          <w:szCs w:val="24"/>
          <w:lang w:val="bg-BG"/>
        </w:rPr>
      </w:pPr>
    </w:p>
    <w:p w14:paraId="65211C61" w14:textId="77777777" w:rsidR="00CE237F" w:rsidRPr="00C76FFC" w:rsidRDefault="00CE237F" w:rsidP="000A663E">
      <w:pPr>
        <w:tabs>
          <w:tab w:val="left" w:pos="-720"/>
        </w:tabs>
        <w:spacing w:after="0" w:line="240" w:lineRule="auto"/>
        <w:jc w:val="center"/>
        <w:rPr>
          <w:rFonts w:ascii="Times New Roman" w:eastAsia="Times New Roman" w:hAnsi="Times New Roman"/>
          <w:b/>
          <w:sz w:val="24"/>
          <w:szCs w:val="24"/>
          <w:lang w:val="bg-BG"/>
        </w:rPr>
      </w:pPr>
    </w:p>
    <w:p w14:paraId="424AA4CF" w14:textId="77777777" w:rsidR="00CE237F" w:rsidRPr="00C76FFC" w:rsidRDefault="00CE237F" w:rsidP="000A663E">
      <w:pPr>
        <w:tabs>
          <w:tab w:val="left" w:pos="-720"/>
        </w:tabs>
        <w:spacing w:after="0" w:line="240" w:lineRule="auto"/>
        <w:jc w:val="center"/>
        <w:rPr>
          <w:rFonts w:ascii="Times New Roman" w:eastAsia="Times New Roman" w:hAnsi="Times New Roman"/>
          <w:b/>
          <w:sz w:val="24"/>
          <w:szCs w:val="24"/>
          <w:lang w:val="bg-BG"/>
        </w:rPr>
      </w:pPr>
    </w:p>
    <w:p w14:paraId="44A15E6F" w14:textId="77777777" w:rsidR="00CE237F" w:rsidRPr="00C76FFC" w:rsidRDefault="00CE237F" w:rsidP="000A663E">
      <w:pPr>
        <w:tabs>
          <w:tab w:val="left" w:pos="-720"/>
        </w:tabs>
        <w:spacing w:after="0" w:line="240" w:lineRule="auto"/>
        <w:jc w:val="center"/>
        <w:rPr>
          <w:rFonts w:ascii="Times New Roman" w:eastAsia="Times New Roman" w:hAnsi="Times New Roman"/>
          <w:b/>
          <w:sz w:val="24"/>
          <w:szCs w:val="24"/>
          <w:lang w:val="bg-BG"/>
        </w:rPr>
      </w:pPr>
    </w:p>
    <w:p w14:paraId="7DB09BDE" w14:textId="77777777" w:rsidR="00CE237F" w:rsidRPr="00C76FFC" w:rsidRDefault="00CE237F" w:rsidP="000A663E">
      <w:pPr>
        <w:tabs>
          <w:tab w:val="left" w:pos="-720"/>
        </w:tabs>
        <w:spacing w:after="0" w:line="240" w:lineRule="auto"/>
        <w:jc w:val="center"/>
        <w:rPr>
          <w:rFonts w:ascii="Times New Roman" w:eastAsia="Times New Roman" w:hAnsi="Times New Roman"/>
          <w:b/>
          <w:sz w:val="24"/>
          <w:szCs w:val="24"/>
          <w:lang w:val="bg-BG"/>
        </w:rPr>
      </w:pPr>
    </w:p>
    <w:p w14:paraId="7B5881CA" w14:textId="77777777" w:rsidR="00CE237F" w:rsidRPr="00C76FFC" w:rsidRDefault="00CE237F" w:rsidP="000A663E">
      <w:pPr>
        <w:tabs>
          <w:tab w:val="left" w:pos="-720"/>
        </w:tabs>
        <w:spacing w:after="0" w:line="240" w:lineRule="auto"/>
        <w:jc w:val="center"/>
        <w:rPr>
          <w:rFonts w:ascii="Times New Roman" w:eastAsia="Times New Roman" w:hAnsi="Times New Roman"/>
          <w:b/>
          <w:sz w:val="24"/>
          <w:szCs w:val="24"/>
          <w:lang w:val="bg-BG"/>
        </w:rPr>
      </w:pPr>
    </w:p>
    <w:p w14:paraId="0D782330" w14:textId="77777777" w:rsidR="00CE237F" w:rsidRPr="00C76FFC" w:rsidRDefault="00CE237F" w:rsidP="000A663E">
      <w:pPr>
        <w:tabs>
          <w:tab w:val="left" w:pos="-720"/>
        </w:tabs>
        <w:spacing w:after="0" w:line="240" w:lineRule="auto"/>
        <w:jc w:val="center"/>
        <w:rPr>
          <w:rFonts w:ascii="Times New Roman" w:eastAsia="Times New Roman" w:hAnsi="Times New Roman"/>
          <w:b/>
          <w:sz w:val="24"/>
          <w:szCs w:val="24"/>
          <w:lang w:val="bg-BG"/>
        </w:rPr>
      </w:pPr>
    </w:p>
    <w:p w14:paraId="54EAA534" w14:textId="77777777" w:rsidR="00CE237F" w:rsidRPr="00C76FFC" w:rsidRDefault="00CE237F" w:rsidP="000A663E">
      <w:pPr>
        <w:tabs>
          <w:tab w:val="left" w:pos="-720"/>
        </w:tabs>
        <w:spacing w:after="0" w:line="240" w:lineRule="auto"/>
        <w:jc w:val="center"/>
        <w:rPr>
          <w:rFonts w:ascii="Times New Roman" w:eastAsia="Times New Roman" w:hAnsi="Times New Roman"/>
          <w:b/>
          <w:sz w:val="24"/>
          <w:szCs w:val="24"/>
          <w:lang w:val="bg-BG"/>
        </w:rPr>
      </w:pPr>
    </w:p>
    <w:p w14:paraId="48D0A1A5" w14:textId="77777777" w:rsidR="00576876" w:rsidRPr="00BE437D" w:rsidRDefault="00576876" w:rsidP="000A663E">
      <w:pPr>
        <w:tabs>
          <w:tab w:val="left" w:pos="-720"/>
        </w:tabs>
        <w:spacing w:after="0" w:line="240" w:lineRule="auto"/>
        <w:jc w:val="center"/>
        <w:rPr>
          <w:rFonts w:ascii="Times New Roman" w:eastAsia="Times New Roman" w:hAnsi="Times New Roman"/>
          <w:b/>
          <w:sz w:val="32"/>
          <w:szCs w:val="32"/>
          <w:lang w:val="bg-BG"/>
        </w:rPr>
      </w:pPr>
      <w:r w:rsidRPr="00BE437D">
        <w:rPr>
          <w:rFonts w:ascii="Times New Roman" w:eastAsia="Times New Roman" w:hAnsi="Times New Roman"/>
          <w:b/>
          <w:sz w:val="32"/>
          <w:szCs w:val="32"/>
          <w:lang w:val="bg-BG"/>
        </w:rPr>
        <w:t>ДОГОВОР</w:t>
      </w:r>
    </w:p>
    <w:p w14:paraId="06D6040C" w14:textId="77777777" w:rsidR="000A663E" w:rsidRPr="00BE437D" w:rsidRDefault="000A663E" w:rsidP="000A663E">
      <w:pPr>
        <w:tabs>
          <w:tab w:val="left" w:pos="-720"/>
        </w:tabs>
        <w:spacing w:after="0" w:line="240" w:lineRule="auto"/>
        <w:jc w:val="center"/>
        <w:rPr>
          <w:rFonts w:ascii="Times New Roman" w:eastAsia="Times New Roman" w:hAnsi="Times New Roman"/>
          <w:b/>
          <w:sz w:val="24"/>
          <w:szCs w:val="24"/>
          <w:lang w:val="bg-BG"/>
        </w:rPr>
      </w:pPr>
    </w:p>
    <w:p w14:paraId="5B65F050" w14:textId="77777777" w:rsidR="00CE237F" w:rsidRPr="00BE437D" w:rsidRDefault="00435540" w:rsidP="00CE237F">
      <w:pPr>
        <w:tabs>
          <w:tab w:val="left" w:pos="-720"/>
        </w:tabs>
        <w:jc w:val="center"/>
        <w:rPr>
          <w:rFonts w:ascii="Times New Roman" w:eastAsia="Times New Roman" w:hAnsi="Times New Roman"/>
          <w:b/>
          <w:sz w:val="24"/>
          <w:szCs w:val="24"/>
          <w:lang w:val="bg-BG"/>
        </w:rPr>
      </w:pPr>
      <w:r w:rsidRPr="00BE437D">
        <w:rPr>
          <w:rFonts w:ascii="Times New Roman" w:eastAsia="Times New Roman" w:hAnsi="Times New Roman"/>
          <w:b/>
          <w:sz w:val="24"/>
          <w:szCs w:val="24"/>
          <w:lang w:val="bg-BG"/>
        </w:rPr>
        <w:t>ЗА ОБЩЕСТВЕНА ПОРЪЧКА</w:t>
      </w:r>
      <w:r w:rsidR="005928C7" w:rsidRPr="00BE437D">
        <w:rPr>
          <w:rFonts w:ascii="Times New Roman" w:eastAsia="Times New Roman" w:hAnsi="Times New Roman"/>
          <w:b/>
          <w:sz w:val="24"/>
          <w:szCs w:val="24"/>
          <w:lang w:val="bg-BG"/>
        </w:rPr>
        <w:t xml:space="preserve"> С ПРЕДМЕТ:</w:t>
      </w:r>
      <w:r w:rsidRPr="00BE437D">
        <w:rPr>
          <w:rFonts w:ascii="Times New Roman" w:eastAsia="Times New Roman" w:hAnsi="Times New Roman"/>
          <w:b/>
          <w:sz w:val="24"/>
          <w:szCs w:val="24"/>
          <w:lang w:val="bg-BG"/>
        </w:rPr>
        <w:t xml:space="preserve"> </w:t>
      </w:r>
    </w:p>
    <w:p w14:paraId="70C1107D" w14:textId="77777777" w:rsidR="00CE237F" w:rsidRPr="00BE437D" w:rsidRDefault="005928C7" w:rsidP="00CE237F">
      <w:pPr>
        <w:jc w:val="center"/>
        <w:rPr>
          <w:rFonts w:ascii="Times New Roman" w:hAnsi="Times New Roman"/>
          <w:b/>
          <w:sz w:val="24"/>
          <w:szCs w:val="24"/>
          <w:lang w:val="bg-BG"/>
        </w:rPr>
      </w:pPr>
      <w:r w:rsidRPr="00BE437D">
        <w:rPr>
          <w:rFonts w:ascii="Times New Roman" w:eastAsia="Times New Roman" w:hAnsi="Times New Roman"/>
          <w:b/>
          <w:sz w:val="24"/>
          <w:szCs w:val="24"/>
          <w:lang w:val="bg-BG"/>
        </w:rPr>
        <w:t>„</w:t>
      </w:r>
      <w:r w:rsidR="00107463" w:rsidRPr="00BE437D">
        <w:rPr>
          <w:rFonts w:ascii="Times New Roman" w:eastAsia="Times New Roman" w:hAnsi="Times New Roman"/>
          <w:b/>
          <w:sz w:val="24"/>
          <w:szCs w:val="24"/>
          <w:lang w:val="bg-BG"/>
        </w:rPr>
        <w:t xml:space="preserve">Оползотворяване </w:t>
      </w:r>
      <w:r w:rsidRPr="00BE437D">
        <w:rPr>
          <w:rFonts w:ascii="Times New Roman" w:eastAsia="Times New Roman" w:hAnsi="Times New Roman"/>
          <w:b/>
          <w:sz w:val="24"/>
          <w:szCs w:val="24"/>
          <w:lang w:val="bg-BG"/>
        </w:rPr>
        <w:t>на RDF</w:t>
      </w:r>
      <w:r w:rsidR="009F5D44" w:rsidRPr="00BE437D">
        <w:rPr>
          <w:rFonts w:ascii="Times New Roman" w:eastAsia="Times New Roman" w:hAnsi="Times New Roman"/>
          <w:b/>
          <w:sz w:val="24"/>
          <w:szCs w:val="24"/>
          <w:lang w:val="bg-BG"/>
        </w:rPr>
        <w:t xml:space="preserve"> в новоизградена инсталация</w:t>
      </w:r>
      <w:r w:rsidRPr="00BE437D">
        <w:rPr>
          <w:rFonts w:ascii="Times New Roman" w:eastAsia="Times New Roman" w:hAnsi="Times New Roman"/>
          <w:b/>
          <w:sz w:val="24"/>
          <w:szCs w:val="24"/>
          <w:lang w:val="bg-BG"/>
        </w:rPr>
        <w:t xml:space="preserve"> </w:t>
      </w:r>
      <w:r w:rsidR="00107463" w:rsidRPr="00BE437D">
        <w:rPr>
          <w:rFonts w:ascii="Times New Roman" w:eastAsia="Times New Roman" w:hAnsi="Times New Roman"/>
          <w:b/>
          <w:sz w:val="24"/>
          <w:szCs w:val="24"/>
          <w:lang w:val="bg-BG"/>
        </w:rPr>
        <w:t xml:space="preserve">за комбинирано производство на енергия </w:t>
      </w:r>
      <w:r w:rsidR="007C04D9" w:rsidRPr="00BE437D">
        <w:rPr>
          <w:rFonts w:ascii="Times New Roman" w:eastAsia="Times New Roman" w:hAnsi="Times New Roman"/>
          <w:b/>
          <w:sz w:val="24"/>
          <w:szCs w:val="24"/>
          <w:lang w:val="bg-BG"/>
        </w:rPr>
        <w:t>като етап от</w:t>
      </w:r>
      <w:r w:rsidR="00107463" w:rsidRPr="00BE437D">
        <w:rPr>
          <w:rFonts w:ascii="Times New Roman" w:eastAsia="Times New Roman" w:hAnsi="Times New Roman"/>
          <w:b/>
          <w:sz w:val="24"/>
          <w:szCs w:val="24"/>
          <w:lang w:val="bg-BG"/>
        </w:rPr>
        <w:t xml:space="preserve"> </w:t>
      </w:r>
      <w:r w:rsidRPr="00BE437D">
        <w:rPr>
          <w:rFonts w:ascii="Times New Roman" w:eastAsia="Times New Roman" w:hAnsi="Times New Roman"/>
          <w:b/>
          <w:sz w:val="24"/>
          <w:szCs w:val="24"/>
          <w:lang w:val="bg-BG"/>
        </w:rPr>
        <w:t>управление</w:t>
      </w:r>
      <w:r w:rsidR="00107463" w:rsidRPr="00BE437D">
        <w:rPr>
          <w:rFonts w:ascii="Times New Roman" w:eastAsia="Times New Roman" w:hAnsi="Times New Roman"/>
          <w:b/>
          <w:sz w:val="24"/>
          <w:szCs w:val="24"/>
          <w:lang w:val="bg-BG"/>
        </w:rPr>
        <w:t>то</w:t>
      </w:r>
      <w:r w:rsidRPr="00BE437D">
        <w:rPr>
          <w:rFonts w:ascii="Times New Roman" w:eastAsia="Times New Roman" w:hAnsi="Times New Roman"/>
          <w:b/>
          <w:sz w:val="24"/>
          <w:szCs w:val="24"/>
          <w:lang w:val="bg-BG"/>
        </w:rPr>
        <w:t xml:space="preserve"> на отпадъците на територията на Столичната община“</w:t>
      </w:r>
    </w:p>
    <w:p w14:paraId="39A28D09" w14:textId="77777777" w:rsidR="00576876" w:rsidRPr="00BE437D" w:rsidRDefault="00576876" w:rsidP="00CE237F">
      <w:pPr>
        <w:jc w:val="center"/>
        <w:rPr>
          <w:rFonts w:ascii="Times New Roman" w:hAnsi="Times New Roman"/>
          <w:b/>
          <w:sz w:val="24"/>
          <w:szCs w:val="24"/>
          <w:lang w:val="bg-BG"/>
        </w:rPr>
      </w:pPr>
      <w:r w:rsidRPr="00BE437D">
        <w:rPr>
          <w:rFonts w:ascii="Times New Roman" w:hAnsi="Times New Roman"/>
          <w:b/>
          <w:sz w:val="24"/>
          <w:szCs w:val="24"/>
          <w:lang w:val="bg-BG"/>
        </w:rPr>
        <w:t>№ [</w:t>
      </w:r>
      <w:r w:rsidR="00FE68BD" w:rsidRPr="00BE437D">
        <w:rPr>
          <w:rFonts w:ascii="Times New Roman" w:hAnsi="Times New Roman"/>
          <w:i/>
          <w:sz w:val="24"/>
          <w:szCs w:val="24"/>
          <w:lang w:val="bg-BG"/>
        </w:rPr>
        <w:t>…….</w:t>
      </w:r>
      <w:r w:rsidRPr="00BE437D">
        <w:rPr>
          <w:rFonts w:ascii="Times New Roman" w:hAnsi="Times New Roman"/>
          <w:b/>
          <w:sz w:val="24"/>
          <w:szCs w:val="24"/>
          <w:lang w:val="bg-BG"/>
        </w:rPr>
        <w:t>]</w:t>
      </w:r>
    </w:p>
    <w:p w14:paraId="2C097567" w14:textId="77777777" w:rsidR="00CE237F" w:rsidRPr="00BE437D" w:rsidRDefault="00CE237F" w:rsidP="00CE237F">
      <w:pPr>
        <w:jc w:val="center"/>
        <w:rPr>
          <w:rFonts w:ascii="Times New Roman" w:hAnsi="Times New Roman"/>
          <w:b/>
          <w:sz w:val="24"/>
          <w:szCs w:val="24"/>
          <w:lang w:val="bg-BG"/>
        </w:rPr>
      </w:pPr>
    </w:p>
    <w:p w14:paraId="01E9AFD0" w14:textId="77777777" w:rsidR="00CE237F" w:rsidRPr="00BE437D" w:rsidRDefault="00CE237F" w:rsidP="00CE237F">
      <w:pPr>
        <w:jc w:val="center"/>
        <w:rPr>
          <w:rFonts w:ascii="Times New Roman" w:hAnsi="Times New Roman"/>
          <w:b/>
          <w:sz w:val="24"/>
          <w:szCs w:val="24"/>
          <w:lang w:val="bg-BG"/>
        </w:rPr>
      </w:pPr>
    </w:p>
    <w:p w14:paraId="7D0A654C" w14:textId="77777777" w:rsidR="00CE237F" w:rsidRPr="00BE437D" w:rsidRDefault="00CE237F" w:rsidP="00CE237F">
      <w:pPr>
        <w:jc w:val="center"/>
        <w:rPr>
          <w:rFonts w:ascii="Times New Roman" w:hAnsi="Times New Roman"/>
          <w:b/>
          <w:sz w:val="24"/>
          <w:szCs w:val="24"/>
          <w:lang w:val="bg-BG"/>
        </w:rPr>
      </w:pPr>
    </w:p>
    <w:p w14:paraId="12DD114C" w14:textId="77777777" w:rsidR="00CE237F" w:rsidRPr="00BE437D" w:rsidRDefault="00CE237F" w:rsidP="00CE237F">
      <w:pPr>
        <w:jc w:val="center"/>
        <w:rPr>
          <w:rFonts w:ascii="Times New Roman" w:hAnsi="Times New Roman"/>
          <w:b/>
          <w:sz w:val="24"/>
          <w:szCs w:val="24"/>
          <w:lang w:val="bg-BG"/>
        </w:rPr>
      </w:pPr>
    </w:p>
    <w:p w14:paraId="45ED3E64" w14:textId="77777777" w:rsidR="00CE237F" w:rsidRPr="00BE437D" w:rsidRDefault="00CE237F" w:rsidP="00CE237F">
      <w:pPr>
        <w:jc w:val="center"/>
        <w:rPr>
          <w:rFonts w:ascii="Times New Roman" w:hAnsi="Times New Roman"/>
          <w:b/>
          <w:sz w:val="24"/>
          <w:szCs w:val="24"/>
          <w:lang w:val="bg-BG"/>
        </w:rPr>
      </w:pPr>
    </w:p>
    <w:p w14:paraId="397F5B7E" w14:textId="77777777" w:rsidR="00CE237F" w:rsidRPr="00BE437D" w:rsidRDefault="00CE237F" w:rsidP="00CE237F">
      <w:pPr>
        <w:jc w:val="center"/>
        <w:rPr>
          <w:rFonts w:ascii="Times New Roman" w:hAnsi="Times New Roman"/>
          <w:b/>
          <w:sz w:val="24"/>
          <w:szCs w:val="24"/>
          <w:lang w:val="bg-BG"/>
        </w:rPr>
      </w:pPr>
    </w:p>
    <w:p w14:paraId="65E5D074" w14:textId="77777777" w:rsidR="00CE237F" w:rsidRPr="00BE437D" w:rsidRDefault="00CE237F" w:rsidP="00CE237F">
      <w:pPr>
        <w:jc w:val="center"/>
        <w:rPr>
          <w:rFonts w:ascii="Times New Roman" w:hAnsi="Times New Roman"/>
          <w:b/>
          <w:sz w:val="24"/>
          <w:szCs w:val="24"/>
          <w:lang w:val="bg-BG"/>
        </w:rPr>
      </w:pPr>
    </w:p>
    <w:p w14:paraId="3C7AF09F" w14:textId="77777777" w:rsidR="00CE237F" w:rsidRPr="00BE437D" w:rsidRDefault="00CE237F" w:rsidP="00CE237F">
      <w:pPr>
        <w:jc w:val="center"/>
        <w:rPr>
          <w:rFonts w:ascii="Times New Roman" w:hAnsi="Times New Roman"/>
          <w:b/>
          <w:sz w:val="24"/>
          <w:szCs w:val="24"/>
          <w:lang w:val="bg-BG"/>
        </w:rPr>
      </w:pPr>
    </w:p>
    <w:p w14:paraId="536DCE9D" w14:textId="77777777" w:rsidR="00CE237F" w:rsidRPr="00BE437D" w:rsidRDefault="00CE237F" w:rsidP="00CE237F">
      <w:pPr>
        <w:jc w:val="center"/>
        <w:rPr>
          <w:rFonts w:ascii="Times New Roman" w:hAnsi="Times New Roman"/>
          <w:b/>
          <w:sz w:val="24"/>
          <w:szCs w:val="24"/>
          <w:lang w:val="bg-BG"/>
        </w:rPr>
      </w:pPr>
    </w:p>
    <w:p w14:paraId="369C487C" w14:textId="77777777" w:rsidR="00CE237F" w:rsidRPr="00BE437D" w:rsidRDefault="00CE237F" w:rsidP="00CE237F">
      <w:pPr>
        <w:jc w:val="center"/>
        <w:rPr>
          <w:rFonts w:ascii="Times New Roman" w:hAnsi="Times New Roman"/>
          <w:b/>
          <w:sz w:val="24"/>
          <w:szCs w:val="24"/>
          <w:lang w:val="bg-BG"/>
        </w:rPr>
      </w:pPr>
    </w:p>
    <w:p w14:paraId="249582A8" w14:textId="77777777" w:rsidR="00CE237F" w:rsidRPr="00BE437D" w:rsidRDefault="00CE237F" w:rsidP="00CE237F">
      <w:pPr>
        <w:jc w:val="center"/>
        <w:rPr>
          <w:rFonts w:ascii="Times New Roman" w:hAnsi="Times New Roman"/>
          <w:b/>
          <w:sz w:val="24"/>
          <w:szCs w:val="24"/>
          <w:lang w:val="bg-BG"/>
        </w:rPr>
      </w:pPr>
    </w:p>
    <w:p w14:paraId="16C2370F" w14:textId="77777777" w:rsidR="00CE237F" w:rsidRPr="00BE437D" w:rsidRDefault="00083C43" w:rsidP="00CE237F">
      <w:pPr>
        <w:jc w:val="center"/>
        <w:rPr>
          <w:rFonts w:ascii="Times New Roman" w:hAnsi="Times New Roman"/>
          <w:b/>
          <w:sz w:val="24"/>
          <w:szCs w:val="24"/>
          <w:lang w:val="bg-BG"/>
        </w:rPr>
      </w:pPr>
      <w:r w:rsidRPr="00BE437D">
        <w:rPr>
          <w:rFonts w:ascii="Times New Roman" w:hAnsi="Times New Roman"/>
          <w:b/>
          <w:sz w:val="24"/>
          <w:szCs w:val="24"/>
          <w:lang w:val="bg-BG"/>
        </w:rPr>
        <w:t xml:space="preserve">2018 </w:t>
      </w:r>
      <w:r w:rsidR="00CE237F" w:rsidRPr="00BE437D">
        <w:rPr>
          <w:rFonts w:ascii="Times New Roman" w:hAnsi="Times New Roman"/>
          <w:b/>
          <w:sz w:val="24"/>
          <w:szCs w:val="24"/>
          <w:lang w:val="bg-BG"/>
        </w:rPr>
        <w:t>г.</w:t>
      </w:r>
    </w:p>
    <w:p w14:paraId="33C6EDA0" w14:textId="77777777" w:rsidR="00CE237F" w:rsidRPr="00BE437D" w:rsidRDefault="00CE237F" w:rsidP="00CE237F">
      <w:pPr>
        <w:shd w:val="clear" w:color="auto" w:fill="FFFFFF"/>
        <w:spacing w:after="0" w:line="240" w:lineRule="auto"/>
        <w:jc w:val="center"/>
        <w:rPr>
          <w:rFonts w:ascii="Times New Roman" w:eastAsia="Times New Roman" w:hAnsi="Times New Roman"/>
          <w:b/>
          <w:spacing w:val="-4"/>
          <w:sz w:val="24"/>
          <w:szCs w:val="24"/>
          <w:lang w:val="bg-BG"/>
        </w:rPr>
      </w:pPr>
      <w:r w:rsidRPr="00BE437D">
        <w:rPr>
          <w:rFonts w:ascii="Times New Roman" w:eastAsia="Times New Roman" w:hAnsi="Times New Roman"/>
          <w:spacing w:val="-4"/>
          <w:sz w:val="24"/>
          <w:szCs w:val="24"/>
          <w:lang w:val="bg-BG"/>
        </w:rPr>
        <w:br w:type="page"/>
      </w:r>
      <w:r w:rsidRPr="00BE437D">
        <w:rPr>
          <w:rFonts w:ascii="Times New Roman" w:eastAsia="Times New Roman" w:hAnsi="Times New Roman"/>
          <w:b/>
          <w:spacing w:val="-4"/>
          <w:sz w:val="24"/>
          <w:szCs w:val="24"/>
          <w:lang w:val="bg-BG"/>
        </w:rPr>
        <w:lastRenderedPageBreak/>
        <w:t>СЪДЪРЖАНИЕ</w:t>
      </w:r>
    </w:p>
    <w:p w14:paraId="7196EF49" w14:textId="77777777" w:rsidR="00CE237F" w:rsidRPr="00BE437D" w:rsidRDefault="00CE237F" w:rsidP="00CE237F">
      <w:pPr>
        <w:shd w:val="clear" w:color="auto" w:fill="FFFFFF"/>
        <w:spacing w:after="0" w:line="240" w:lineRule="auto"/>
        <w:jc w:val="center"/>
        <w:rPr>
          <w:rFonts w:ascii="Times New Roman" w:eastAsia="Times New Roman" w:hAnsi="Times New Roman"/>
          <w:b/>
          <w:spacing w:val="-4"/>
          <w:sz w:val="24"/>
          <w:szCs w:val="24"/>
          <w:lang w:val="bg-BG"/>
        </w:rPr>
      </w:pPr>
    </w:p>
    <w:p w14:paraId="4666AD65" w14:textId="77777777" w:rsidR="00A87F1B" w:rsidRPr="00BE437D" w:rsidRDefault="00CE237F">
      <w:pPr>
        <w:pStyle w:val="TOC2"/>
        <w:rPr>
          <w:rFonts w:asciiTheme="minorHAnsi" w:eastAsiaTheme="minorEastAsia" w:hAnsiTheme="minorHAnsi" w:cstheme="minorBidi"/>
          <w:noProof/>
          <w:lang w:val="bg-BG" w:eastAsia="bg-BG"/>
        </w:rPr>
      </w:pPr>
      <w:r w:rsidRPr="00BE437D">
        <w:rPr>
          <w:rFonts w:ascii="Times New Roman" w:hAnsi="Times New Roman"/>
          <w:lang w:val="bg-BG"/>
        </w:rPr>
        <w:fldChar w:fldCharType="begin"/>
      </w:r>
      <w:r w:rsidRPr="00BE437D">
        <w:rPr>
          <w:rFonts w:ascii="Times New Roman" w:hAnsi="Times New Roman"/>
          <w:lang w:val="bg-BG"/>
        </w:rPr>
        <w:instrText xml:space="preserve"> TOC \o "1-3" \h \z \u </w:instrText>
      </w:r>
      <w:r w:rsidRPr="00BE437D">
        <w:rPr>
          <w:rFonts w:ascii="Times New Roman" w:hAnsi="Times New Roman"/>
          <w:lang w:val="bg-BG"/>
        </w:rPr>
        <w:fldChar w:fldCharType="separate"/>
      </w:r>
      <w:hyperlink w:anchor="_Toc525058089" w:history="1">
        <w:r w:rsidR="00A87F1B" w:rsidRPr="00BE437D">
          <w:rPr>
            <w:rStyle w:val="Hyperlink"/>
            <w:rFonts w:ascii="Times New Roman" w:eastAsia="Times New Roman" w:hAnsi="Times New Roman"/>
            <w:b/>
            <w:bCs/>
            <w:noProof/>
            <w:lang w:val="bg-BG"/>
          </w:rPr>
          <w:t>1. ПРЕДМЕТ НА ДОГОВОРА</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_Toc525058089 \h </w:instrText>
        </w:r>
        <w:r w:rsidR="00A87F1B" w:rsidRPr="00BE437D">
          <w:rPr>
            <w:noProof/>
            <w:webHidden/>
            <w:lang w:val="bg-BG"/>
          </w:rPr>
        </w:r>
        <w:r w:rsidR="00A87F1B" w:rsidRPr="00BE437D">
          <w:rPr>
            <w:noProof/>
            <w:webHidden/>
            <w:lang w:val="bg-BG"/>
          </w:rPr>
          <w:fldChar w:fldCharType="separate"/>
        </w:r>
        <w:r w:rsidR="001A30F4">
          <w:rPr>
            <w:noProof/>
            <w:webHidden/>
            <w:lang w:val="bg-BG"/>
          </w:rPr>
          <w:t>5</w:t>
        </w:r>
        <w:r w:rsidR="00A87F1B" w:rsidRPr="00BE437D">
          <w:rPr>
            <w:noProof/>
            <w:webHidden/>
            <w:lang w:val="bg-BG"/>
          </w:rPr>
          <w:fldChar w:fldCharType="end"/>
        </w:r>
      </w:hyperlink>
    </w:p>
    <w:p w14:paraId="6C16C87E" w14:textId="77777777" w:rsidR="00A87F1B" w:rsidRPr="00BE437D" w:rsidRDefault="00DA4F8A">
      <w:pPr>
        <w:pStyle w:val="TOC2"/>
        <w:rPr>
          <w:rFonts w:asciiTheme="minorHAnsi" w:eastAsiaTheme="minorEastAsia" w:hAnsiTheme="minorHAnsi" w:cstheme="minorBidi"/>
          <w:noProof/>
          <w:lang w:val="bg-BG" w:eastAsia="bg-BG"/>
        </w:rPr>
      </w:pPr>
      <w:hyperlink w:anchor="_Toc525058090" w:history="1">
        <w:r w:rsidR="00A87F1B" w:rsidRPr="00BE437D">
          <w:rPr>
            <w:rStyle w:val="Hyperlink"/>
            <w:rFonts w:ascii="Times New Roman" w:eastAsia="Times New Roman" w:hAnsi="Times New Roman"/>
            <w:b/>
            <w:bCs/>
            <w:noProof/>
            <w:lang w:val="bg-BG"/>
          </w:rPr>
          <w:t>2. СРОК НА ДОГОВОРА</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_Toc525058090 \h </w:instrText>
        </w:r>
        <w:r w:rsidR="00A87F1B" w:rsidRPr="00BE437D">
          <w:rPr>
            <w:noProof/>
            <w:webHidden/>
            <w:lang w:val="bg-BG"/>
          </w:rPr>
        </w:r>
        <w:r w:rsidR="00A87F1B" w:rsidRPr="00BE437D">
          <w:rPr>
            <w:noProof/>
            <w:webHidden/>
            <w:lang w:val="bg-BG"/>
          </w:rPr>
          <w:fldChar w:fldCharType="separate"/>
        </w:r>
        <w:r w:rsidR="001A30F4">
          <w:rPr>
            <w:noProof/>
            <w:webHidden/>
            <w:lang w:val="bg-BG"/>
          </w:rPr>
          <w:t>6</w:t>
        </w:r>
        <w:r w:rsidR="00A87F1B" w:rsidRPr="00BE437D">
          <w:rPr>
            <w:noProof/>
            <w:webHidden/>
            <w:lang w:val="bg-BG"/>
          </w:rPr>
          <w:fldChar w:fldCharType="end"/>
        </w:r>
      </w:hyperlink>
    </w:p>
    <w:p w14:paraId="41166A95" w14:textId="77777777" w:rsidR="00A87F1B" w:rsidRPr="00BE437D" w:rsidRDefault="00DA4F8A">
      <w:pPr>
        <w:pStyle w:val="TOC2"/>
        <w:rPr>
          <w:rFonts w:asciiTheme="minorHAnsi" w:eastAsiaTheme="minorEastAsia" w:hAnsiTheme="minorHAnsi" w:cstheme="minorBidi"/>
          <w:noProof/>
          <w:lang w:val="bg-BG" w:eastAsia="bg-BG"/>
        </w:rPr>
      </w:pPr>
      <w:hyperlink w:anchor="_Toc525058091" w:history="1">
        <w:r w:rsidR="00A87F1B" w:rsidRPr="00BE437D">
          <w:rPr>
            <w:rStyle w:val="Hyperlink"/>
            <w:rFonts w:ascii="Times New Roman" w:eastAsia="Times New Roman" w:hAnsi="Times New Roman"/>
            <w:b/>
            <w:bCs/>
            <w:noProof/>
            <w:lang w:val="bg-BG"/>
          </w:rPr>
          <w:t>3. СРОК ЗА ИЗПЪЛНЕНИЕ</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_Toc525058091 \h </w:instrText>
        </w:r>
        <w:r w:rsidR="00A87F1B" w:rsidRPr="00BE437D">
          <w:rPr>
            <w:noProof/>
            <w:webHidden/>
            <w:lang w:val="bg-BG"/>
          </w:rPr>
        </w:r>
        <w:r w:rsidR="00A87F1B" w:rsidRPr="00BE437D">
          <w:rPr>
            <w:noProof/>
            <w:webHidden/>
            <w:lang w:val="bg-BG"/>
          </w:rPr>
          <w:fldChar w:fldCharType="separate"/>
        </w:r>
        <w:r w:rsidR="001A30F4">
          <w:rPr>
            <w:noProof/>
            <w:webHidden/>
            <w:lang w:val="bg-BG"/>
          </w:rPr>
          <w:t>6</w:t>
        </w:r>
        <w:r w:rsidR="00A87F1B" w:rsidRPr="00BE437D">
          <w:rPr>
            <w:noProof/>
            <w:webHidden/>
            <w:lang w:val="bg-BG"/>
          </w:rPr>
          <w:fldChar w:fldCharType="end"/>
        </w:r>
      </w:hyperlink>
    </w:p>
    <w:p w14:paraId="1403A3AF" w14:textId="77777777" w:rsidR="00A87F1B" w:rsidRPr="00BE437D" w:rsidRDefault="00DA4F8A">
      <w:pPr>
        <w:pStyle w:val="TOC2"/>
        <w:rPr>
          <w:rFonts w:asciiTheme="minorHAnsi" w:eastAsiaTheme="minorEastAsia" w:hAnsiTheme="minorHAnsi" w:cstheme="minorBidi"/>
          <w:noProof/>
          <w:lang w:val="bg-BG" w:eastAsia="bg-BG"/>
        </w:rPr>
      </w:pPr>
      <w:hyperlink w:anchor="_Toc525058092" w:history="1">
        <w:r w:rsidR="00A87F1B" w:rsidRPr="00BE437D">
          <w:rPr>
            <w:rStyle w:val="Hyperlink"/>
            <w:rFonts w:ascii="Times New Roman" w:eastAsia="Times New Roman" w:hAnsi="Times New Roman"/>
            <w:b/>
            <w:bCs/>
            <w:noProof/>
            <w:lang w:val="bg-BG"/>
          </w:rPr>
          <w:t>4. МЯСТО НА ИЗПЪЛНЕНИЕ</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_Toc525058092 \h </w:instrText>
        </w:r>
        <w:r w:rsidR="00A87F1B" w:rsidRPr="00BE437D">
          <w:rPr>
            <w:noProof/>
            <w:webHidden/>
            <w:lang w:val="bg-BG"/>
          </w:rPr>
        </w:r>
        <w:r w:rsidR="00A87F1B" w:rsidRPr="00BE437D">
          <w:rPr>
            <w:noProof/>
            <w:webHidden/>
            <w:lang w:val="bg-BG"/>
          </w:rPr>
          <w:fldChar w:fldCharType="separate"/>
        </w:r>
        <w:r w:rsidR="001A30F4">
          <w:rPr>
            <w:noProof/>
            <w:webHidden/>
            <w:lang w:val="bg-BG"/>
          </w:rPr>
          <w:t>6</w:t>
        </w:r>
        <w:r w:rsidR="00A87F1B" w:rsidRPr="00BE437D">
          <w:rPr>
            <w:noProof/>
            <w:webHidden/>
            <w:lang w:val="bg-BG"/>
          </w:rPr>
          <w:fldChar w:fldCharType="end"/>
        </w:r>
      </w:hyperlink>
    </w:p>
    <w:p w14:paraId="6AAB23F9" w14:textId="77777777" w:rsidR="00A87F1B" w:rsidRPr="00BE437D" w:rsidRDefault="00DA4F8A">
      <w:pPr>
        <w:pStyle w:val="TOC2"/>
        <w:rPr>
          <w:rFonts w:asciiTheme="minorHAnsi" w:eastAsiaTheme="minorEastAsia" w:hAnsiTheme="minorHAnsi" w:cstheme="minorBidi"/>
          <w:noProof/>
          <w:lang w:val="bg-BG" w:eastAsia="bg-BG"/>
        </w:rPr>
      </w:pPr>
      <w:hyperlink w:anchor="_Toc525058093" w:history="1">
        <w:r w:rsidR="00A87F1B" w:rsidRPr="00BE437D">
          <w:rPr>
            <w:rStyle w:val="Hyperlink"/>
            <w:rFonts w:ascii="Times New Roman" w:eastAsia="Times New Roman" w:hAnsi="Times New Roman"/>
            <w:b/>
            <w:bCs/>
            <w:noProof/>
            <w:lang w:val="bg-BG"/>
          </w:rPr>
          <w:t>5. СТОЙНОСТ НА ДОГОВОРА</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_Toc525058093 \h </w:instrText>
        </w:r>
        <w:r w:rsidR="00A87F1B" w:rsidRPr="00BE437D">
          <w:rPr>
            <w:noProof/>
            <w:webHidden/>
            <w:lang w:val="bg-BG"/>
          </w:rPr>
        </w:r>
        <w:r w:rsidR="00A87F1B" w:rsidRPr="00BE437D">
          <w:rPr>
            <w:noProof/>
            <w:webHidden/>
            <w:lang w:val="bg-BG"/>
          </w:rPr>
          <w:fldChar w:fldCharType="separate"/>
        </w:r>
        <w:r w:rsidR="001A30F4">
          <w:rPr>
            <w:noProof/>
            <w:webHidden/>
            <w:lang w:val="bg-BG"/>
          </w:rPr>
          <w:t>6</w:t>
        </w:r>
        <w:r w:rsidR="00A87F1B" w:rsidRPr="00BE437D">
          <w:rPr>
            <w:noProof/>
            <w:webHidden/>
            <w:lang w:val="bg-BG"/>
          </w:rPr>
          <w:fldChar w:fldCharType="end"/>
        </w:r>
      </w:hyperlink>
    </w:p>
    <w:p w14:paraId="428FF886" w14:textId="1030A297" w:rsidR="00A87F1B" w:rsidRPr="00BE437D" w:rsidRDefault="00DA4F8A">
      <w:pPr>
        <w:pStyle w:val="TOC2"/>
        <w:rPr>
          <w:rFonts w:asciiTheme="minorHAnsi" w:eastAsiaTheme="minorEastAsia" w:hAnsiTheme="minorHAnsi" w:cstheme="minorBidi"/>
          <w:noProof/>
          <w:lang w:val="bg-BG" w:eastAsia="bg-BG"/>
        </w:rPr>
      </w:pPr>
      <w:hyperlink w:anchor="_Toc525058094" w:history="1">
        <w:r w:rsidR="00A87F1B" w:rsidRPr="00BE437D">
          <w:rPr>
            <w:rStyle w:val="Hyperlink"/>
            <w:rFonts w:ascii="Times New Roman" w:eastAsia="Times New Roman" w:hAnsi="Times New Roman"/>
            <w:b/>
            <w:bCs/>
            <w:noProof/>
            <w:lang w:val="bg-BG"/>
          </w:rPr>
          <w:t>6. НАЧИН НА ПЛАЩАНЕ</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_Toc525058094 \h </w:instrText>
        </w:r>
        <w:r w:rsidR="00A87F1B" w:rsidRPr="00BE437D">
          <w:rPr>
            <w:noProof/>
            <w:webHidden/>
            <w:lang w:val="bg-BG"/>
          </w:rPr>
        </w:r>
        <w:r w:rsidR="00A87F1B" w:rsidRPr="00BE437D">
          <w:rPr>
            <w:noProof/>
            <w:webHidden/>
            <w:lang w:val="bg-BG"/>
          </w:rPr>
          <w:fldChar w:fldCharType="separate"/>
        </w:r>
        <w:r w:rsidR="001A30F4">
          <w:rPr>
            <w:noProof/>
            <w:webHidden/>
            <w:lang w:val="bg-BG"/>
          </w:rPr>
          <w:t>7</w:t>
        </w:r>
        <w:r w:rsidR="00A87F1B" w:rsidRPr="00BE437D">
          <w:rPr>
            <w:noProof/>
            <w:webHidden/>
            <w:lang w:val="bg-BG"/>
          </w:rPr>
          <w:fldChar w:fldCharType="end"/>
        </w:r>
      </w:hyperlink>
    </w:p>
    <w:p w14:paraId="283E0A31" w14:textId="77777777" w:rsidR="00A87F1B" w:rsidRPr="00BE437D" w:rsidRDefault="00DA4F8A">
      <w:pPr>
        <w:pStyle w:val="TOC2"/>
        <w:rPr>
          <w:rFonts w:asciiTheme="minorHAnsi" w:eastAsiaTheme="minorEastAsia" w:hAnsiTheme="minorHAnsi" w:cstheme="minorBidi"/>
          <w:noProof/>
          <w:lang w:val="bg-BG" w:eastAsia="bg-BG"/>
        </w:rPr>
      </w:pPr>
      <w:hyperlink w:anchor="_Toc525058095" w:history="1">
        <w:r w:rsidR="00A87F1B" w:rsidRPr="00BE437D">
          <w:rPr>
            <w:rStyle w:val="Hyperlink"/>
            <w:rFonts w:ascii="Times New Roman" w:eastAsia="Times New Roman" w:hAnsi="Times New Roman"/>
            <w:b/>
            <w:bCs/>
            <w:noProof/>
            <w:lang w:val="bg-BG"/>
          </w:rPr>
          <w:t>7. РЕД И СРОКОВЕ ЗА ПЛАЩАНЕ</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_Toc525058095 \h </w:instrText>
        </w:r>
        <w:r w:rsidR="00A87F1B" w:rsidRPr="00BE437D">
          <w:rPr>
            <w:noProof/>
            <w:webHidden/>
            <w:lang w:val="bg-BG"/>
          </w:rPr>
        </w:r>
        <w:r w:rsidR="00A87F1B" w:rsidRPr="00BE437D">
          <w:rPr>
            <w:noProof/>
            <w:webHidden/>
            <w:lang w:val="bg-BG"/>
          </w:rPr>
          <w:fldChar w:fldCharType="separate"/>
        </w:r>
        <w:r w:rsidR="001A30F4">
          <w:rPr>
            <w:noProof/>
            <w:webHidden/>
            <w:lang w:val="bg-BG"/>
          </w:rPr>
          <w:t>7</w:t>
        </w:r>
        <w:r w:rsidR="00A87F1B" w:rsidRPr="00BE437D">
          <w:rPr>
            <w:noProof/>
            <w:webHidden/>
            <w:lang w:val="bg-BG"/>
          </w:rPr>
          <w:fldChar w:fldCharType="end"/>
        </w:r>
      </w:hyperlink>
    </w:p>
    <w:p w14:paraId="6F19C7A6" w14:textId="77777777" w:rsidR="00A87F1B" w:rsidRPr="00BE437D" w:rsidRDefault="00DA4F8A">
      <w:pPr>
        <w:pStyle w:val="TOC2"/>
        <w:rPr>
          <w:rFonts w:asciiTheme="minorHAnsi" w:eastAsiaTheme="minorEastAsia" w:hAnsiTheme="minorHAnsi" w:cstheme="minorBidi"/>
          <w:noProof/>
          <w:lang w:val="bg-BG" w:eastAsia="bg-BG"/>
        </w:rPr>
      </w:pPr>
      <w:hyperlink w:anchor="_Toc525058096" w:history="1">
        <w:r w:rsidR="00A87F1B" w:rsidRPr="00BE437D">
          <w:rPr>
            <w:rStyle w:val="Hyperlink"/>
            <w:rFonts w:ascii="Times New Roman" w:eastAsia="Times New Roman" w:hAnsi="Times New Roman"/>
            <w:b/>
            <w:bCs/>
            <w:noProof/>
            <w:lang w:val="bg-BG"/>
          </w:rPr>
          <w:t>8. ИЗТОЧНИЦИ НА ФИНАНСИРАНЕ</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_Toc525058096 \h </w:instrText>
        </w:r>
        <w:r w:rsidR="00A87F1B" w:rsidRPr="00BE437D">
          <w:rPr>
            <w:noProof/>
            <w:webHidden/>
            <w:lang w:val="bg-BG"/>
          </w:rPr>
        </w:r>
        <w:r w:rsidR="00A87F1B" w:rsidRPr="00BE437D">
          <w:rPr>
            <w:noProof/>
            <w:webHidden/>
            <w:lang w:val="bg-BG"/>
          </w:rPr>
          <w:fldChar w:fldCharType="separate"/>
        </w:r>
        <w:r w:rsidR="001A30F4">
          <w:rPr>
            <w:noProof/>
            <w:webHidden/>
            <w:lang w:val="bg-BG"/>
          </w:rPr>
          <w:t>8</w:t>
        </w:r>
        <w:r w:rsidR="00A87F1B" w:rsidRPr="00BE437D">
          <w:rPr>
            <w:noProof/>
            <w:webHidden/>
            <w:lang w:val="bg-BG"/>
          </w:rPr>
          <w:fldChar w:fldCharType="end"/>
        </w:r>
      </w:hyperlink>
    </w:p>
    <w:p w14:paraId="4B0D20F1" w14:textId="77777777" w:rsidR="00A87F1B" w:rsidRPr="00BE437D" w:rsidRDefault="00DA4F8A">
      <w:pPr>
        <w:pStyle w:val="TOC2"/>
        <w:rPr>
          <w:rFonts w:asciiTheme="minorHAnsi" w:eastAsiaTheme="minorEastAsia" w:hAnsiTheme="minorHAnsi" w:cstheme="minorBidi"/>
          <w:noProof/>
          <w:lang w:val="bg-BG" w:eastAsia="bg-BG"/>
        </w:rPr>
      </w:pPr>
      <w:hyperlink w:anchor="_Toc525058097" w:history="1">
        <w:r w:rsidR="00A87F1B" w:rsidRPr="00BE437D">
          <w:rPr>
            <w:rStyle w:val="Hyperlink"/>
            <w:rFonts w:ascii="Times New Roman" w:eastAsia="Times New Roman" w:hAnsi="Times New Roman"/>
            <w:b/>
            <w:bCs/>
            <w:noProof/>
            <w:lang w:val="bg-BG" w:eastAsia="bg-BG"/>
          </w:rPr>
          <w:t xml:space="preserve">9. ОБЩИ ПРАВА И ЗАДЪЛЖЕНИЯ НА </w:t>
        </w:r>
        <w:r w:rsidR="00A87F1B" w:rsidRPr="00BE437D">
          <w:rPr>
            <w:rStyle w:val="Hyperlink"/>
            <w:rFonts w:ascii="Times New Roman" w:hAnsi="Times New Roman"/>
            <w:b/>
            <w:noProof/>
            <w:lang w:val="bg-BG" w:eastAsia="bg-BG"/>
          </w:rPr>
          <w:t>ИЗПЪЛНИТЕЛЯ</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_Toc525058097 \h </w:instrText>
        </w:r>
        <w:r w:rsidR="00A87F1B" w:rsidRPr="00BE437D">
          <w:rPr>
            <w:noProof/>
            <w:webHidden/>
            <w:lang w:val="bg-BG"/>
          </w:rPr>
        </w:r>
        <w:r w:rsidR="00A87F1B" w:rsidRPr="00BE437D">
          <w:rPr>
            <w:noProof/>
            <w:webHidden/>
            <w:lang w:val="bg-BG"/>
          </w:rPr>
          <w:fldChar w:fldCharType="separate"/>
        </w:r>
        <w:r w:rsidR="001A30F4">
          <w:rPr>
            <w:noProof/>
            <w:webHidden/>
            <w:lang w:val="bg-BG"/>
          </w:rPr>
          <w:t>8</w:t>
        </w:r>
        <w:r w:rsidR="00A87F1B" w:rsidRPr="00BE437D">
          <w:rPr>
            <w:noProof/>
            <w:webHidden/>
            <w:lang w:val="bg-BG"/>
          </w:rPr>
          <w:fldChar w:fldCharType="end"/>
        </w:r>
      </w:hyperlink>
    </w:p>
    <w:p w14:paraId="51B59E48" w14:textId="77777777" w:rsidR="00A87F1B" w:rsidRPr="00BE437D" w:rsidRDefault="00DA4F8A">
      <w:pPr>
        <w:pStyle w:val="TOC2"/>
        <w:rPr>
          <w:rFonts w:asciiTheme="minorHAnsi" w:eastAsiaTheme="minorEastAsia" w:hAnsiTheme="minorHAnsi" w:cstheme="minorBidi"/>
          <w:noProof/>
          <w:lang w:val="bg-BG" w:eastAsia="bg-BG"/>
        </w:rPr>
      </w:pPr>
      <w:hyperlink w:anchor="_Toc525058098" w:history="1">
        <w:r w:rsidR="00A87F1B" w:rsidRPr="00BE437D">
          <w:rPr>
            <w:rStyle w:val="Hyperlink"/>
            <w:rFonts w:ascii="Times New Roman" w:eastAsia="Times New Roman" w:hAnsi="Times New Roman"/>
            <w:b/>
            <w:bCs/>
            <w:noProof/>
            <w:lang w:val="bg-BG" w:eastAsia="bg-BG"/>
          </w:rPr>
          <w:t>10. ОБЩИ ПРАВА И ЗАДЪЛЖЕНИЯ НА ВЪЗЛОЖИТЕЛЯ</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_Toc525058098 \h </w:instrText>
        </w:r>
        <w:r w:rsidR="00A87F1B" w:rsidRPr="00BE437D">
          <w:rPr>
            <w:noProof/>
            <w:webHidden/>
            <w:lang w:val="bg-BG"/>
          </w:rPr>
        </w:r>
        <w:r w:rsidR="00A87F1B" w:rsidRPr="00BE437D">
          <w:rPr>
            <w:noProof/>
            <w:webHidden/>
            <w:lang w:val="bg-BG"/>
          </w:rPr>
          <w:fldChar w:fldCharType="separate"/>
        </w:r>
        <w:r w:rsidR="001A30F4">
          <w:rPr>
            <w:noProof/>
            <w:webHidden/>
            <w:lang w:val="bg-BG"/>
          </w:rPr>
          <w:t>9</w:t>
        </w:r>
        <w:r w:rsidR="00A87F1B" w:rsidRPr="00BE437D">
          <w:rPr>
            <w:noProof/>
            <w:webHidden/>
            <w:lang w:val="bg-BG"/>
          </w:rPr>
          <w:fldChar w:fldCharType="end"/>
        </w:r>
      </w:hyperlink>
    </w:p>
    <w:p w14:paraId="3F861D1A" w14:textId="7A872208" w:rsidR="00A87F1B" w:rsidRPr="00BE437D" w:rsidRDefault="00DA4F8A">
      <w:pPr>
        <w:pStyle w:val="TOC2"/>
        <w:rPr>
          <w:rFonts w:asciiTheme="minorHAnsi" w:eastAsiaTheme="minorEastAsia" w:hAnsiTheme="minorHAnsi" w:cstheme="minorBidi"/>
          <w:noProof/>
          <w:lang w:val="bg-BG" w:eastAsia="bg-BG"/>
        </w:rPr>
      </w:pPr>
      <w:hyperlink w:anchor="_Toc525058099" w:history="1">
        <w:r w:rsidR="00A87F1B" w:rsidRPr="00BE437D">
          <w:rPr>
            <w:rStyle w:val="Hyperlink"/>
            <w:rFonts w:ascii="Times New Roman" w:eastAsia="Times New Roman" w:hAnsi="Times New Roman"/>
            <w:b/>
            <w:bCs/>
            <w:noProof/>
            <w:lang w:val="bg-BG" w:eastAsia="bg-BG"/>
          </w:rPr>
          <w:t xml:space="preserve">11. СПЕЦИФИЧНИ ПРАВА И ЗАДЪЛЖЕНИЯ НА </w:t>
        </w:r>
        <w:r w:rsidR="00A87F1B" w:rsidRPr="00BE437D">
          <w:rPr>
            <w:rStyle w:val="Hyperlink"/>
            <w:rFonts w:ascii="Times New Roman" w:hAnsi="Times New Roman"/>
            <w:b/>
            <w:noProof/>
            <w:lang w:val="bg-BG" w:eastAsia="bg-BG"/>
          </w:rPr>
          <w:t>ИЗПЪЛНИТЕЛЯ</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_Toc525058099 \h </w:instrText>
        </w:r>
        <w:r w:rsidR="00A87F1B" w:rsidRPr="00BE437D">
          <w:rPr>
            <w:noProof/>
            <w:webHidden/>
            <w:lang w:val="bg-BG"/>
          </w:rPr>
        </w:r>
        <w:r w:rsidR="00A87F1B" w:rsidRPr="00BE437D">
          <w:rPr>
            <w:noProof/>
            <w:webHidden/>
            <w:lang w:val="bg-BG"/>
          </w:rPr>
          <w:fldChar w:fldCharType="separate"/>
        </w:r>
        <w:r w:rsidR="001A30F4">
          <w:rPr>
            <w:noProof/>
            <w:webHidden/>
            <w:lang w:val="bg-BG"/>
          </w:rPr>
          <w:t>10</w:t>
        </w:r>
        <w:r w:rsidR="00A87F1B" w:rsidRPr="00BE437D">
          <w:rPr>
            <w:noProof/>
            <w:webHidden/>
            <w:lang w:val="bg-BG"/>
          </w:rPr>
          <w:fldChar w:fldCharType="end"/>
        </w:r>
      </w:hyperlink>
    </w:p>
    <w:p w14:paraId="17174C55" w14:textId="2D317462" w:rsidR="00A87F1B" w:rsidRPr="00BE437D" w:rsidRDefault="00DA4F8A">
      <w:pPr>
        <w:pStyle w:val="TOC2"/>
        <w:rPr>
          <w:rFonts w:asciiTheme="minorHAnsi" w:eastAsiaTheme="minorEastAsia" w:hAnsiTheme="minorHAnsi" w:cstheme="minorBidi"/>
          <w:noProof/>
          <w:lang w:val="bg-BG" w:eastAsia="bg-BG"/>
        </w:rPr>
      </w:pPr>
      <w:hyperlink w:anchor="_Toc525058100" w:history="1">
        <w:r w:rsidR="00A87F1B" w:rsidRPr="00BE437D">
          <w:rPr>
            <w:rStyle w:val="Hyperlink"/>
            <w:rFonts w:ascii="Times New Roman" w:eastAsia="Times New Roman" w:hAnsi="Times New Roman"/>
            <w:b/>
            <w:bCs/>
            <w:noProof/>
            <w:lang w:val="bg-BG" w:eastAsia="bg-BG"/>
          </w:rPr>
          <w:t xml:space="preserve">12. СПЕЦИФИЧНИ ЗАДЪЛЖЕНИЯ НА </w:t>
        </w:r>
        <w:r w:rsidR="00A87F1B" w:rsidRPr="00BE437D">
          <w:rPr>
            <w:rStyle w:val="Hyperlink"/>
            <w:rFonts w:ascii="Times New Roman" w:hAnsi="Times New Roman"/>
            <w:b/>
            <w:noProof/>
            <w:lang w:val="bg-BG" w:eastAsia="bg-BG"/>
          </w:rPr>
          <w:t>ВЪЗЛОЖИТЕЛЯ</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_Toc525058100 \h </w:instrText>
        </w:r>
        <w:r w:rsidR="00A87F1B" w:rsidRPr="00BE437D">
          <w:rPr>
            <w:noProof/>
            <w:webHidden/>
            <w:lang w:val="bg-BG"/>
          </w:rPr>
        </w:r>
        <w:r w:rsidR="00A87F1B" w:rsidRPr="00BE437D">
          <w:rPr>
            <w:noProof/>
            <w:webHidden/>
            <w:lang w:val="bg-BG"/>
          </w:rPr>
          <w:fldChar w:fldCharType="separate"/>
        </w:r>
        <w:r w:rsidR="001A30F4">
          <w:rPr>
            <w:noProof/>
            <w:webHidden/>
            <w:lang w:val="bg-BG"/>
          </w:rPr>
          <w:t>13</w:t>
        </w:r>
        <w:r w:rsidR="00A87F1B" w:rsidRPr="00BE437D">
          <w:rPr>
            <w:noProof/>
            <w:webHidden/>
            <w:lang w:val="bg-BG"/>
          </w:rPr>
          <w:fldChar w:fldCharType="end"/>
        </w:r>
      </w:hyperlink>
    </w:p>
    <w:p w14:paraId="73D82334" w14:textId="5D4AA798" w:rsidR="00A87F1B" w:rsidRPr="00BE437D" w:rsidRDefault="00DA4F8A">
      <w:pPr>
        <w:pStyle w:val="TOC2"/>
        <w:rPr>
          <w:rFonts w:asciiTheme="minorHAnsi" w:eastAsiaTheme="minorEastAsia" w:hAnsiTheme="minorHAnsi" w:cstheme="minorBidi"/>
          <w:noProof/>
          <w:lang w:val="bg-BG" w:eastAsia="bg-BG"/>
        </w:rPr>
      </w:pPr>
      <w:hyperlink w:anchor="_Toc525058101" w:history="1">
        <w:r w:rsidR="00A87F1B" w:rsidRPr="00BE437D">
          <w:rPr>
            <w:rStyle w:val="Hyperlink"/>
            <w:rFonts w:ascii="Times New Roman" w:eastAsia="Times New Roman" w:hAnsi="Times New Roman"/>
            <w:b/>
            <w:bCs/>
            <w:noProof/>
            <w:lang w:val="bg-BG" w:eastAsia="bg-BG"/>
          </w:rPr>
          <w:t>13. ГОДИШЕН ПЛАН ЗА ОПОЛЗОТВОРЯВАНЕ НА RDF</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_Toc525058101 \h </w:instrText>
        </w:r>
        <w:r w:rsidR="00A87F1B" w:rsidRPr="00BE437D">
          <w:rPr>
            <w:noProof/>
            <w:webHidden/>
            <w:lang w:val="bg-BG"/>
          </w:rPr>
        </w:r>
        <w:r w:rsidR="00A87F1B" w:rsidRPr="00BE437D">
          <w:rPr>
            <w:noProof/>
            <w:webHidden/>
            <w:lang w:val="bg-BG"/>
          </w:rPr>
          <w:fldChar w:fldCharType="separate"/>
        </w:r>
        <w:r w:rsidR="001A30F4">
          <w:rPr>
            <w:noProof/>
            <w:webHidden/>
            <w:lang w:val="bg-BG"/>
          </w:rPr>
          <w:t>15</w:t>
        </w:r>
        <w:r w:rsidR="00A87F1B" w:rsidRPr="00BE437D">
          <w:rPr>
            <w:noProof/>
            <w:webHidden/>
            <w:lang w:val="bg-BG"/>
          </w:rPr>
          <w:fldChar w:fldCharType="end"/>
        </w:r>
      </w:hyperlink>
    </w:p>
    <w:p w14:paraId="45CB8949" w14:textId="140C63D0" w:rsidR="00A87F1B" w:rsidRPr="00BE437D" w:rsidRDefault="00DA4F8A">
      <w:pPr>
        <w:pStyle w:val="TOC2"/>
        <w:rPr>
          <w:rFonts w:asciiTheme="minorHAnsi" w:eastAsiaTheme="minorEastAsia" w:hAnsiTheme="minorHAnsi" w:cstheme="minorBidi"/>
          <w:noProof/>
          <w:lang w:val="bg-BG" w:eastAsia="bg-BG"/>
        </w:rPr>
      </w:pPr>
      <w:hyperlink w:anchor="_Toc525058102" w:history="1">
        <w:r w:rsidR="00A87F1B" w:rsidRPr="00BE437D">
          <w:rPr>
            <w:rStyle w:val="Hyperlink"/>
            <w:rFonts w:ascii="Times New Roman" w:eastAsia="Times New Roman" w:hAnsi="Times New Roman"/>
            <w:b/>
            <w:bCs/>
            <w:noProof/>
            <w:lang w:val="bg-BG" w:eastAsia="bg-BG"/>
          </w:rPr>
          <w:t>14. ДОСТАВКА НА RDF</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_Toc525058102 \h </w:instrText>
        </w:r>
        <w:r w:rsidR="00A87F1B" w:rsidRPr="00BE437D">
          <w:rPr>
            <w:noProof/>
            <w:webHidden/>
            <w:lang w:val="bg-BG"/>
          </w:rPr>
        </w:r>
        <w:r w:rsidR="00A87F1B" w:rsidRPr="00BE437D">
          <w:rPr>
            <w:noProof/>
            <w:webHidden/>
            <w:lang w:val="bg-BG"/>
          </w:rPr>
          <w:fldChar w:fldCharType="separate"/>
        </w:r>
        <w:r w:rsidR="001A30F4">
          <w:rPr>
            <w:noProof/>
            <w:webHidden/>
            <w:lang w:val="bg-BG"/>
          </w:rPr>
          <w:t>16</w:t>
        </w:r>
        <w:r w:rsidR="00A87F1B" w:rsidRPr="00BE437D">
          <w:rPr>
            <w:noProof/>
            <w:webHidden/>
            <w:lang w:val="bg-BG"/>
          </w:rPr>
          <w:fldChar w:fldCharType="end"/>
        </w:r>
      </w:hyperlink>
    </w:p>
    <w:p w14:paraId="2C5E980D" w14:textId="3A5DE420" w:rsidR="00A87F1B" w:rsidRPr="00BE437D" w:rsidRDefault="00DA4F8A">
      <w:pPr>
        <w:pStyle w:val="TOC2"/>
        <w:rPr>
          <w:rFonts w:asciiTheme="minorHAnsi" w:eastAsiaTheme="minorEastAsia" w:hAnsiTheme="minorHAnsi" w:cstheme="minorBidi"/>
          <w:noProof/>
          <w:lang w:val="bg-BG" w:eastAsia="bg-BG"/>
        </w:rPr>
      </w:pPr>
      <w:hyperlink w:anchor="_Toc525058103" w:history="1">
        <w:r w:rsidR="00A87F1B" w:rsidRPr="00BE437D">
          <w:rPr>
            <w:rStyle w:val="Hyperlink"/>
            <w:rFonts w:ascii="Times New Roman" w:eastAsia="Times New Roman" w:hAnsi="Times New Roman"/>
            <w:b/>
            <w:bCs/>
            <w:noProof/>
            <w:lang w:val="bg-BG" w:eastAsia="bg-BG"/>
          </w:rPr>
          <w:t>15. ПРЕДАВАНЕ И ПРИЕМАНЕ НА ИЗПЪЛНЕНИЕТО</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_Toc525058103 \h </w:instrText>
        </w:r>
        <w:r w:rsidR="00A87F1B" w:rsidRPr="00BE437D">
          <w:rPr>
            <w:noProof/>
            <w:webHidden/>
            <w:lang w:val="bg-BG"/>
          </w:rPr>
        </w:r>
        <w:r w:rsidR="00A87F1B" w:rsidRPr="00BE437D">
          <w:rPr>
            <w:noProof/>
            <w:webHidden/>
            <w:lang w:val="bg-BG"/>
          </w:rPr>
          <w:fldChar w:fldCharType="separate"/>
        </w:r>
        <w:r w:rsidR="001A30F4">
          <w:rPr>
            <w:noProof/>
            <w:webHidden/>
            <w:lang w:val="bg-BG"/>
          </w:rPr>
          <w:t>18</w:t>
        </w:r>
        <w:r w:rsidR="00A87F1B" w:rsidRPr="00BE437D">
          <w:rPr>
            <w:noProof/>
            <w:webHidden/>
            <w:lang w:val="bg-BG"/>
          </w:rPr>
          <w:fldChar w:fldCharType="end"/>
        </w:r>
      </w:hyperlink>
    </w:p>
    <w:p w14:paraId="43FBFF18" w14:textId="3F0576FE" w:rsidR="00A87F1B" w:rsidRPr="00BE437D" w:rsidRDefault="00DA4F8A">
      <w:pPr>
        <w:pStyle w:val="TOC2"/>
        <w:rPr>
          <w:rFonts w:asciiTheme="minorHAnsi" w:eastAsiaTheme="minorEastAsia" w:hAnsiTheme="minorHAnsi" w:cstheme="minorBidi"/>
          <w:noProof/>
          <w:lang w:val="bg-BG" w:eastAsia="bg-BG"/>
        </w:rPr>
      </w:pPr>
      <w:hyperlink w:anchor="_Toc525058104" w:history="1">
        <w:r w:rsidR="00A87F1B" w:rsidRPr="00BE437D">
          <w:rPr>
            <w:rStyle w:val="Hyperlink"/>
            <w:rFonts w:ascii="Times New Roman" w:eastAsia="Times New Roman" w:hAnsi="Times New Roman"/>
            <w:b/>
            <w:bCs/>
            <w:noProof/>
            <w:lang w:val="bg-BG" w:eastAsia="bg-BG"/>
          </w:rPr>
          <w:t>16. ДОКУМЕНТИРАНЕ И ОТЧИТАНЕ НА ДЕЙНОСТИТЕ</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_Toc525058104 \h </w:instrText>
        </w:r>
        <w:r w:rsidR="00A87F1B" w:rsidRPr="00BE437D">
          <w:rPr>
            <w:noProof/>
            <w:webHidden/>
            <w:lang w:val="bg-BG"/>
          </w:rPr>
        </w:r>
        <w:r w:rsidR="00A87F1B" w:rsidRPr="00BE437D">
          <w:rPr>
            <w:noProof/>
            <w:webHidden/>
            <w:lang w:val="bg-BG"/>
          </w:rPr>
          <w:fldChar w:fldCharType="separate"/>
        </w:r>
        <w:r w:rsidR="001A30F4">
          <w:rPr>
            <w:noProof/>
            <w:webHidden/>
            <w:lang w:val="bg-BG"/>
          </w:rPr>
          <w:t>19</w:t>
        </w:r>
        <w:r w:rsidR="00A87F1B" w:rsidRPr="00BE437D">
          <w:rPr>
            <w:noProof/>
            <w:webHidden/>
            <w:lang w:val="bg-BG"/>
          </w:rPr>
          <w:fldChar w:fldCharType="end"/>
        </w:r>
      </w:hyperlink>
    </w:p>
    <w:p w14:paraId="3576036D" w14:textId="4FB2C02B" w:rsidR="00A87F1B" w:rsidRPr="00BE437D" w:rsidRDefault="00DA4F8A">
      <w:pPr>
        <w:pStyle w:val="TOC2"/>
        <w:rPr>
          <w:rFonts w:asciiTheme="minorHAnsi" w:eastAsiaTheme="minorEastAsia" w:hAnsiTheme="minorHAnsi" w:cstheme="minorBidi"/>
          <w:noProof/>
          <w:lang w:val="bg-BG" w:eastAsia="bg-BG"/>
        </w:rPr>
      </w:pPr>
      <w:hyperlink w:anchor="_Toc525058105" w:history="1">
        <w:r w:rsidR="00A87F1B" w:rsidRPr="00BE437D">
          <w:rPr>
            <w:rStyle w:val="Hyperlink"/>
            <w:rFonts w:ascii="Times New Roman" w:eastAsia="Times New Roman" w:hAnsi="Times New Roman"/>
            <w:b/>
            <w:bCs/>
            <w:noProof/>
            <w:lang w:val="bg-BG" w:eastAsia="bg-BG"/>
          </w:rPr>
          <w:t>17. ОБЕЗЩЕТЕНИЯ ПРИ НЕИЗПЪЛНЕНИЕ</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_Toc525058105 \h </w:instrText>
        </w:r>
        <w:r w:rsidR="00A87F1B" w:rsidRPr="00BE437D">
          <w:rPr>
            <w:noProof/>
            <w:webHidden/>
            <w:lang w:val="bg-BG"/>
          </w:rPr>
        </w:r>
        <w:r w:rsidR="00A87F1B" w:rsidRPr="00BE437D">
          <w:rPr>
            <w:noProof/>
            <w:webHidden/>
            <w:lang w:val="bg-BG"/>
          </w:rPr>
          <w:fldChar w:fldCharType="separate"/>
        </w:r>
        <w:r w:rsidR="001A30F4">
          <w:rPr>
            <w:noProof/>
            <w:webHidden/>
            <w:lang w:val="bg-BG"/>
          </w:rPr>
          <w:t>19</w:t>
        </w:r>
        <w:r w:rsidR="00A87F1B" w:rsidRPr="00BE437D">
          <w:rPr>
            <w:noProof/>
            <w:webHidden/>
            <w:lang w:val="bg-BG"/>
          </w:rPr>
          <w:fldChar w:fldCharType="end"/>
        </w:r>
      </w:hyperlink>
    </w:p>
    <w:p w14:paraId="0B6E3FEC" w14:textId="17831FEB" w:rsidR="00A87F1B" w:rsidRPr="00BE437D" w:rsidRDefault="00DA4F8A">
      <w:pPr>
        <w:pStyle w:val="TOC2"/>
        <w:rPr>
          <w:rFonts w:asciiTheme="minorHAnsi" w:eastAsiaTheme="minorEastAsia" w:hAnsiTheme="minorHAnsi" w:cstheme="minorBidi"/>
          <w:noProof/>
          <w:lang w:val="bg-BG" w:eastAsia="bg-BG"/>
        </w:rPr>
      </w:pPr>
      <w:hyperlink w:anchor="_Toc525058106" w:history="1">
        <w:r w:rsidR="00A87F1B" w:rsidRPr="00BE437D">
          <w:rPr>
            <w:rStyle w:val="Hyperlink"/>
            <w:rFonts w:ascii="Times New Roman" w:eastAsia="Times New Roman" w:hAnsi="Times New Roman"/>
            <w:b/>
            <w:bCs/>
            <w:noProof/>
            <w:lang w:val="bg-BG" w:eastAsia="bg-BG"/>
          </w:rPr>
          <w:t>18. НЕПРЕОДОЛИМА СИЛА</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_Toc525058106 \h </w:instrText>
        </w:r>
        <w:r w:rsidR="00A87F1B" w:rsidRPr="00BE437D">
          <w:rPr>
            <w:noProof/>
            <w:webHidden/>
            <w:lang w:val="bg-BG"/>
          </w:rPr>
        </w:r>
        <w:r w:rsidR="00A87F1B" w:rsidRPr="00BE437D">
          <w:rPr>
            <w:noProof/>
            <w:webHidden/>
            <w:lang w:val="bg-BG"/>
          </w:rPr>
          <w:fldChar w:fldCharType="separate"/>
        </w:r>
        <w:r w:rsidR="001A30F4">
          <w:rPr>
            <w:noProof/>
            <w:webHidden/>
            <w:lang w:val="bg-BG"/>
          </w:rPr>
          <w:t>20</w:t>
        </w:r>
        <w:r w:rsidR="00A87F1B" w:rsidRPr="00BE437D">
          <w:rPr>
            <w:noProof/>
            <w:webHidden/>
            <w:lang w:val="bg-BG"/>
          </w:rPr>
          <w:fldChar w:fldCharType="end"/>
        </w:r>
      </w:hyperlink>
    </w:p>
    <w:p w14:paraId="1F96F39D" w14:textId="1C6C3C3C" w:rsidR="00A87F1B" w:rsidRPr="00BE437D" w:rsidRDefault="00DA4F8A">
      <w:pPr>
        <w:pStyle w:val="TOC2"/>
        <w:rPr>
          <w:rFonts w:asciiTheme="minorHAnsi" w:eastAsiaTheme="minorEastAsia" w:hAnsiTheme="minorHAnsi" w:cstheme="minorBidi"/>
          <w:noProof/>
          <w:lang w:val="bg-BG" w:eastAsia="bg-BG"/>
        </w:rPr>
      </w:pPr>
      <w:hyperlink w:anchor="_Toc525058107" w:history="1">
        <w:r w:rsidR="00A87F1B" w:rsidRPr="00BE437D">
          <w:rPr>
            <w:rStyle w:val="Hyperlink"/>
            <w:rFonts w:ascii="Times New Roman" w:eastAsia="Times New Roman" w:hAnsi="Times New Roman"/>
            <w:b/>
            <w:bCs/>
            <w:noProof/>
            <w:lang w:val="bg-BG"/>
          </w:rPr>
          <w:t>19. ПРЕКРАТЯВАНЕ НА ДОГОВОРА</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_Toc525058107 \h </w:instrText>
        </w:r>
        <w:r w:rsidR="00A87F1B" w:rsidRPr="00BE437D">
          <w:rPr>
            <w:noProof/>
            <w:webHidden/>
            <w:lang w:val="bg-BG"/>
          </w:rPr>
        </w:r>
        <w:r w:rsidR="00A87F1B" w:rsidRPr="00BE437D">
          <w:rPr>
            <w:noProof/>
            <w:webHidden/>
            <w:lang w:val="bg-BG"/>
          </w:rPr>
          <w:fldChar w:fldCharType="separate"/>
        </w:r>
        <w:r w:rsidR="001A30F4">
          <w:rPr>
            <w:noProof/>
            <w:webHidden/>
            <w:lang w:val="bg-BG"/>
          </w:rPr>
          <w:t>21</w:t>
        </w:r>
        <w:r w:rsidR="00A87F1B" w:rsidRPr="00BE437D">
          <w:rPr>
            <w:noProof/>
            <w:webHidden/>
            <w:lang w:val="bg-BG"/>
          </w:rPr>
          <w:fldChar w:fldCharType="end"/>
        </w:r>
      </w:hyperlink>
    </w:p>
    <w:p w14:paraId="7D0C8E52" w14:textId="7F4F96AB" w:rsidR="00A87F1B" w:rsidRPr="00BE437D" w:rsidRDefault="00DA4F8A">
      <w:pPr>
        <w:pStyle w:val="TOC2"/>
        <w:rPr>
          <w:rFonts w:asciiTheme="minorHAnsi" w:eastAsiaTheme="minorEastAsia" w:hAnsiTheme="minorHAnsi" w:cstheme="minorBidi"/>
          <w:noProof/>
          <w:lang w:val="bg-BG" w:eastAsia="bg-BG"/>
        </w:rPr>
      </w:pPr>
      <w:hyperlink w:anchor="_Toc525058108" w:history="1">
        <w:r w:rsidR="00A87F1B" w:rsidRPr="00BE437D">
          <w:rPr>
            <w:rStyle w:val="Hyperlink"/>
            <w:rFonts w:ascii="Times New Roman" w:eastAsia="Times New Roman" w:hAnsi="Times New Roman"/>
            <w:b/>
            <w:bCs/>
            <w:noProof/>
            <w:lang w:val="bg-BG"/>
          </w:rPr>
          <w:t>20. РАЗВАЛЯНЕ НА ДОГОВОРА</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_Toc525058108 \h </w:instrText>
        </w:r>
        <w:r w:rsidR="00A87F1B" w:rsidRPr="00BE437D">
          <w:rPr>
            <w:noProof/>
            <w:webHidden/>
            <w:lang w:val="bg-BG"/>
          </w:rPr>
        </w:r>
        <w:r w:rsidR="00A87F1B" w:rsidRPr="00BE437D">
          <w:rPr>
            <w:noProof/>
            <w:webHidden/>
            <w:lang w:val="bg-BG"/>
          </w:rPr>
          <w:fldChar w:fldCharType="separate"/>
        </w:r>
        <w:r w:rsidR="001A30F4">
          <w:rPr>
            <w:noProof/>
            <w:webHidden/>
            <w:lang w:val="bg-BG"/>
          </w:rPr>
          <w:t>21</w:t>
        </w:r>
        <w:r w:rsidR="00A87F1B" w:rsidRPr="00BE437D">
          <w:rPr>
            <w:noProof/>
            <w:webHidden/>
            <w:lang w:val="bg-BG"/>
          </w:rPr>
          <w:fldChar w:fldCharType="end"/>
        </w:r>
      </w:hyperlink>
    </w:p>
    <w:p w14:paraId="65BCDA25" w14:textId="2B542C43" w:rsidR="00A87F1B" w:rsidRPr="00BE437D" w:rsidRDefault="00DA4F8A">
      <w:pPr>
        <w:pStyle w:val="TOC2"/>
        <w:rPr>
          <w:rFonts w:asciiTheme="minorHAnsi" w:eastAsiaTheme="minorEastAsia" w:hAnsiTheme="minorHAnsi" w:cstheme="minorBidi"/>
          <w:noProof/>
          <w:lang w:val="bg-BG" w:eastAsia="bg-BG"/>
        </w:rPr>
      </w:pPr>
      <w:hyperlink w:anchor="_Toc525058109" w:history="1">
        <w:r w:rsidR="00A87F1B" w:rsidRPr="00BE437D">
          <w:rPr>
            <w:rStyle w:val="Hyperlink"/>
            <w:rFonts w:ascii="Times New Roman" w:eastAsia="Times New Roman" w:hAnsi="Times New Roman"/>
            <w:b/>
            <w:bCs/>
            <w:noProof/>
            <w:lang w:val="bg-BG"/>
          </w:rPr>
          <w:t>21. ЗАДЪЛЖЕНИЯ ПРИ ПРЕКРАТЯВАНЕ НА ДОГОВОРА</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_Toc525058109 \h </w:instrText>
        </w:r>
        <w:r w:rsidR="00A87F1B" w:rsidRPr="00BE437D">
          <w:rPr>
            <w:noProof/>
            <w:webHidden/>
            <w:lang w:val="bg-BG"/>
          </w:rPr>
        </w:r>
        <w:r w:rsidR="00A87F1B" w:rsidRPr="00BE437D">
          <w:rPr>
            <w:noProof/>
            <w:webHidden/>
            <w:lang w:val="bg-BG"/>
          </w:rPr>
          <w:fldChar w:fldCharType="separate"/>
        </w:r>
        <w:r w:rsidR="001A30F4">
          <w:rPr>
            <w:noProof/>
            <w:webHidden/>
            <w:lang w:val="bg-BG"/>
          </w:rPr>
          <w:t>22</w:t>
        </w:r>
        <w:r w:rsidR="00A87F1B" w:rsidRPr="00BE437D">
          <w:rPr>
            <w:noProof/>
            <w:webHidden/>
            <w:lang w:val="bg-BG"/>
          </w:rPr>
          <w:fldChar w:fldCharType="end"/>
        </w:r>
      </w:hyperlink>
    </w:p>
    <w:p w14:paraId="1909AF1C" w14:textId="5732CFD8" w:rsidR="00A87F1B" w:rsidRPr="00BE437D" w:rsidRDefault="00DA4F8A">
      <w:pPr>
        <w:pStyle w:val="TOC2"/>
        <w:rPr>
          <w:rFonts w:asciiTheme="minorHAnsi" w:eastAsiaTheme="minorEastAsia" w:hAnsiTheme="minorHAnsi" w:cstheme="minorBidi"/>
          <w:noProof/>
          <w:lang w:val="bg-BG" w:eastAsia="bg-BG"/>
        </w:rPr>
      </w:pPr>
      <w:hyperlink w:anchor="_Toc525058110" w:history="1">
        <w:r w:rsidR="00A87F1B" w:rsidRPr="00BE437D">
          <w:rPr>
            <w:rStyle w:val="Hyperlink"/>
            <w:rFonts w:ascii="Times New Roman" w:eastAsia="Times New Roman" w:hAnsi="Times New Roman"/>
            <w:b/>
            <w:bCs/>
            <w:noProof/>
            <w:lang w:val="bg-BG"/>
          </w:rPr>
          <w:t>22. КОНФИДЕНЦИАЛНОСТ</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_Toc525058110 \h </w:instrText>
        </w:r>
        <w:r w:rsidR="00A87F1B" w:rsidRPr="00BE437D">
          <w:rPr>
            <w:noProof/>
            <w:webHidden/>
            <w:lang w:val="bg-BG"/>
          </w:rPr>
        </w:r>
        <w:r w:rsidR="00A87F1B" w:rsidRPr="00BE437D">
          <w:rPr>
            <w:noProof/>
            <w:webHidden/>
            <w:lang w:val="bg-BG"/>
          </w:rPr>
          <w:fldChar w:fldCharType="separate"/>
        </w:r>
        <w:r w:rsidR="001A30F4">
          <w:rPr>
            <w:noProof/>
            <w:webHidden/>
            <w:lang w:val="bg-BG"/>
          </w:rPr>
          <w:t>22</w:t>
        </w:r>
        <w:r w:rsidR="00A87F1B" w:rsidRPr="00BE437D">
          <w:rPr>
            <w:noProof/>
            <w:webHidden/>
            <w:lang w:val="bg-BG"/>
          </w:rPr>
          <w:fldChar w:fldCharType="end"/>
        </w:r>
      </w:hyperlink>
    </w:p>
    <w:p w14:paraId="238F8DB4" w14:textId="535C7293" w:rsidR="00A87F1B" w:rsidRPr="00BE437D" w:rsidRDefault="00DA4F8A">
      <w:pPr>
        <w:pStyle w:val="TOC2"/>
        <w:rPr>
          <w:rFonts w:asciiTheme="minorHAnsi" w:eastAsiaTheme="minorEastAsia" w:hAnsiTheme="minorHAnsi" w:cstheme="minorBidi"/>
          <w:noProof/>
          <w:lang w:val="bg-BG" w:eastAsia="bg-BG"/>
        </w:rPr>
      </w:pPr>
      <w:hyperlink w:anchor="_Toc525058111" w:history="1">
        <w:r w:rsidR="00A87F1B" w:rsidRPr="00BE437D">
          <w:rPr>
            <w:rStyle w:val="Hyperlink"/>
            <w:rFonts w:ascii="Times New Roman" w:eastAsia="Times New Roman" w:hAnsi="Times New Roman"/>
            <w:b/>
            <w:bCs/>
            <w:noProof/>
            <w:lang w:val="bg-BG"/>
          </w:rPr>
          <w:t>23. ПУБЛИЧНИ ИЗЯВЛЕНИЯ</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_Toc525058111 \h </w:instrText>
        </w:r>
        <w:r w:rsidR="00A87F1B" w:rsidRPr="00BE437D">
          <w:rPr>
            <w:noProof/>
            <w:webHidden/>
            <w:lang w:val="bg-BG"/>
          </w:rPr>
        </w:r>
        <w:r w:rsidR="00A87F1B" w:rsidRPr="00BE437D">
          <w:rPr>
            <w:noProof/>
            <w:webHidden/>
            <w:lang w:val="bg-BG"/>
          </w:rPr>
          <w:fldChar w:fldCharType="separate"/>
        </w:r>
        <w:r w:rsidR="001A30F4">
          <w:rPr>
            <w:noProof/>
            <w:webHidden/>
            <w:lang w:val="bg-BG"/>
          </w:rPr>
          <w:t>23</w:t>
        </w:r>
        <w:r w:rsidR="00A87F1B" w:rsidRPr="00BE437D">
          <w:rPr>
            <w:noProof/>
            <w:webHidden/>
            <w:lang w:val="bg-BG"/>
          </w:rPr>
          <w:fldChar w:fldCharType="end"/>
        </w:r>
      </w:hyperlink>
    </w:p>
    <w:p w14:paraId="553C05A3" w14:textId="1CA45AD4" w:rsidR="00A87F1B" w:rsidRPr="00BE437D" w:rsidRDefault="00DA4F8A">
      <w:pPr>
        <w:pStyle w:val="TOC2"/>
        <w:rPr>
          <w:rFonts w:asciiTheme="minorHAnsi" w:eastAsiaTheme="minorEastAsia" w:hAnsiTheme="minorHAnsi" w:cstheme="minorBidi"/>
          <w:noProof/>
          <w:lang w:val="bg-BG" w:eastAsia="bg-BG"/>
        </w:rPr>
      </w:pPr>
      <w:hyperlink w:anchor="_Toc525058112" w:history="1">
        <w:r w:rsidR="00A87F1B" w:rsidRPr="00BE437D">
          <w:rPr>
            <w:rStyle w:val="Hyperlink"/>
            <w:rFonts w:ascii="Times New Roman" w:eastAsia="Times New Roman" w:hAnsi="Times New Roman"/>
            <w:b/>
            <w:bCs/>
            <w:noProof/>
            <w:lang w:val="bg-BG"/>
          </w:rPr>
          <w:t>24. УВЕДОМЛЕНИЯ</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_Toc525058112 \h </w:instrText>
        </w:r>
        <w:r w:rsidR="00A87F1B" w:rsidRPr="00BE437D">
          <w:rPr>
            <w:noProof/>
            <w:webHidden/>
            <w:lang w:val="bg-BG"/>
          </w:rPr>
        </w:r>
        <w:r w:rsidR="00A87F1B" w:rsidRPr="00BE437D">
          <w:rPr>
            <w:noProof/>
            <w:webHidden/>
            <w:lang w:val="bg-BG"/>
          </w:rPr>
          <w:fldChar w:fldCharType="separate"/>
        </w:r>
        <w:r w:rsidR="001A30F4">
          <w:rPr>
            <w:noProof/>
            <w:webHidden/>
            <w:lang w:val="bg-BG"/>
          </w:rPr>
          <w:t>24</w:t>
        </w:r>
        <w:r w:rsidR="00A87F1B" w:rsidRPr="00BE437D">
          <w:rPr>
            <w:noProof/>
            <w:webHidden/>
            <w:lang w:val="bg-BG"/>
          </w:rPr>
          <w:fldChar w:fldCharType="end"/>
        </w:r>
      </w:hyperlink>
    </w:p>
    <w:p w14:paraId="7AB1107C" w14:textId="683D404B" w:rsidR="00A87F1B" w:rsidRPr="00BE437D" w:rsidRDefault="00DA4F8A">
      <w:pPr>
        <w:pStyle w:val="TOC2"/>
        <w:rPr>
          <w:rFonts w:asciiTheme="minorHAnsi" w:eastAsiaTheme="minorEastAsia" w:hAnsiTheme="minorHAnsi" w:cstheme="minorBidi"/>
          <w:noProof/>
          <w:lang w:val="bg-BG" w:eastAsia="bg-BG"/>
        </w:rPr>
      </w:pPr>
      <w:hyperlink w:anchor="_Toc525058113" w:history="1">
        <w:r w:rsidR="00A87F1B" w:rsidRPr="00BE437D">
          <w:rPr>
            <w:rStyle w:val="Hyperlink"/>
            <w:rFonts w:ascii="Times New Roman" w:eastAsia="Times New Roman" w:hAnsi="Times New Roman"/>
            <w:b/>
            <w:bCs/>
            <w:noProof/>
            <w:lang w:val="bg-BG"/>
          </w:rPr>
          <w:t>25. ПРЕХВЪРЛЯНЕ НА ПРАВА И ЗАДЪЛЖЕНИЯ. ОТКАЗ ОТ ПРАВО</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_Toc525058113 \h </w:instrText>
        </w:r>
        <w:r w:rsidR="00A87F1B" w:rsidRPr="00BE437D">
          <w:rPr>
            <w:noProof/>
            <w:webHidden/>
            <w:lang w:val="bg-BG"/>
          </w:rPr>
        </w:r>
        <w:r w:rsidR="00A87F1B" w:rsidRPr="00BE437D">
          <w:rPr>
            <w:noProof/>
            <w:webHidden/>
            <w:lang w:val="bg-BG"/>
          </w:rPr>
          <w:fldChar w:fldCharType="separate"/>
        </w:r>
        <w:r w:rsidR="001A30F4">
          <w:rPr>
            <w:noProof/>
            <w:webHidden/>
            <w:lang w:val="bg-BG"/>
          </w:rPr>
          <w:t>25</w:t>
        </w:r>
        <w:r w:rsidR="00A87F1B" w:rsidRPr="00BE437D">
          <w:rPr>
            <w:noProof/>
            <w:webHidden/>
            <w:lang w:val="bg-BG"/>
          </w:rPr>
          <w:fldChar w:fldCharType="end"/>
        </w:r>
      </w:hyperlink>
    </w:p>
    <w:p w14:paraId="75D24FD1" w14:textId="10D86FD1" w:rsidR="00A87F1B" w:rsidRPr="00BE437D" w:rsidRDefault="00DA4F8A">
      <w:pPr>
        <w:pStyle w:val="TOC2"/>
        <w:rPr>
          <w:rFonts w:asciiTheme="minorHAnsi" w:eastAsiaTheme="minorEastAsia" w:hAnsiTheme="minorHAnsi" w:cstheme="minorBidi"/>
          <w:noProof/>
          <w:lang w:val="bg-BG" w:eastAsia="bg-BG"/>
        </w:rPr>
      </w:pPr>
      <w:hyperlink w:anchor="_Toc525058114" w:history="1">
        <w:r w:rsidR="00A87F1B" w:rsidRPr="00BE437D">
          <w:rPr>
            <w:rStyle w:val="Hyperlink"/>
            <w:rFonts w:ascii="Times New Roman" w:eastAsia="Times New Roman" w:hAnsi="Times New Roman"/>
            <w:b/>
            <w:bCs/>
            <w:noProof/>
            <w:lang w:val="bg-BG"/>
          </w:rPr>
          <w:t>26. ПРИЛОЖИМИ ДОКУМЕНТИ. ЙЕРАРХИЯ</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_Toc525058114 \h </w:instrText>
        </w:r>
        <w:r w:rsidR="00A87F1B" w:rsidRPr="00BE437D">
          <w:rPr>
            <w:noProof/>
            <w:webHidden/>
            <w:lang w:val="bg-BG"/>
          </w:rPr>
        </w:r>
        <w:r w:rsidR="00A87F1B" w:rsidRPr="00BE437D">
          <w:rPr>
            <w:noProof/>
            <w:webHidden/>
            <w:lang w:val="bg-BG"/>
          </w:rPr>
          <w:fldChar w:fldCharType="separate"/>
        </w:r>
        <w:r w:rsidR="001A30F4">
          <w:rPr>
            <w:noProof/>
            <w:webHidden/>
            <w:lang w:val="bg-BG"/>
          </w:rPr>
          <w:t>25</w:t>
        </w:r>
        <w:r w:rsidR="00A87F1B" w:rsidRPr="00BE437D">
          <w:rPr>
            <w:noProof/>
            <w:webHidden/>
            <w:lang w:val="bg-BG"/>
          </w:rPr>
          <w:fldChar w:fldCharType="end"/>
        </w:r>
      </w:hyperlink>
    </w:p>
    <w:p w14:paraId="204CFEFC" w14:textId="5A464DFC" w:rsidR="00A87F1B" w:rsidRPr="00BE437D" w:rsidRDefault="00DA4F8A">
      <w:pPr>
        <w:pStyle w:val="TOC2"/>
        <w:rPr>
          <w:rFonts w:asciiTheme="minorHAnsi" w:eastAsiaTheme="minorEastAsia" w:hAnsiTheme="minorHAnsi" w:cstheme="minorBidi"/>
          <w:noProof/>
          <w:lang w:val="bg-BG" w:eastAsia="bg-BG"/>
        </w:rPr>
      </w:pPr>
      <w:hyperlink w:anchor="_Toc525058115" w:history="1">
        <w:r w:rsidR="00A87F1B" w:rsidRPr="00BE437D">
          <w:rPr>
            <w:rStyle w:val="Hyperlink"/>
            <w:rFonts w:ascii="Times New Roman" w:eastAsia="Times New Roman" w:hAnsi="Times New Roman"/>
            <w:b/>
            <w:bCs/>
            <w:noProof/>
            <w:lang w:val="bg-BG"/>
          </w:rPr>
          <w:t>27. ИЗМЕНЕНИЯ</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_Toc525058115 \h </w:instrText>
        </w:r>
        <w:r w:rsidR="00A87F1B" w:rsidRPr="00BE437D">
          <w:rPr>
            <w:noProof/>
            <w:webHidden/>
            <w:lang w:val="bg-BG"/>
          </w:rPr>
        </w:r>
        <w:r w:rsidR="00A87F1B" w:rsidRPr="00BE437D">
          <w:rPr>
            <w:noProof/>
            <w:webHidden/>
            <w:lang w:val="bg-BG"/>
          </w:rPr>
          <w:fldChar w:fldCharType="separate"/>
        </w:r>
        <w:r w:rsidR="001A30F4">
          <w:rPr>
            <w:noProof/>
            <w:webHidden/>
            <w:lang w:val="bg-BG"/>
          </w:rPr>
          <w:t>25</w:t>
        </w:r>
        <w:r w:rsidR="00A87F1B" w:rsidRPr="00BE437D">
          <w:rPr>
            <w:noProof/>
            <w:webHidden/>
            <w:lang w:val="bg-BG"/>
          </w:rPr>
          <w:fldChar w:fldCharType="end"/>
        </w:r>
      </w:hyperlink>
    </w:p>
    <w:p w14:paraId="44DEDF57" w14:textId="562AAB11" w:rsidR="00A87F1B" w:rsidRPr="00BE437D" w:rsidRDefault="00DA4F8A">
      <w:pPr>
        <w:pStyle w:val="TOC2"/>
        <w:rPr>
          <w:rFonts w:asciiTheme="minorHAnsi" w:eastAsiaTheme="minorEastAsia" w:hAnsiTheme="minorHAnsi" w:cstheme="minorBidi"/>
          <w:noProof/>
          <w:lang w:val="bg-BG" w:eastAsia="bg-BG"/>
        </w:rPr>
      </w:pPr>
      <w:hyperlink w:anchor="_Toc525058116" w:history="1">
        <w:r w:rsidR="00A87F1B" w:rsidRPr="00BE437D">
          <w:rPr>
            <w:rStyle w:val="Hyperlink"/>
            <w:rFonts w:ascii="Times New Roman" w:eastAsia="Times New Roman" w:hAnsi="Times New Roman"/>
            <w:b/>
            <w:bCs/>
            <w:noProof/>
            <w:lang w:val="bg-BG"/>
          </w:rPr>
          <w:t>28. НИЩОЖНОСТ НА ОТДЕЛНИ КЛАУЗИ</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_Toc525058116 \h </w:instrText>
        </w:r>
        <w:r w:rsidR="00A87F1B" w:rsidRPr="00BE437D">
          <w:rPr>
            <w:noProof/>
            <w:webHidden/>
            <w:lang w:val="bg-BG"/>
          </w:rPr>
        </w:r>
        <w:r w:rsidR="00A87F1B" w:rsidRPr="00BE437D">
          <w:rPr>
            <w:noProof/>
            <w:webHidden/>
            <w:lang w:val="bg-BG"/>
          </w:rPr>
          <w:fldChar w:fldCharType="separate"/>
        </w:r>
        <w:r w:rsidR="001A30F4">
          <w:rPr>
            <w:noProof/>
            <w:webHidden/>
            <w:lang w:val="bg-BG"/>
          </w:rPr>
          <w:t>26</w:t>
        </w:r>
        <w:r w:rsidR="00A87F1B" w:rsidRPr="00BE437D">
          <w:rPr>
            <w:noProof/>
            <w:webHidden/>
            <w:lang w:val="bg-BG"/>
          </w:rPr>
          <w:fldChar w:fldCharType="end"/>
        </w:r>
      </w:hyperlink>
    </w:p>
    <w:p w14:paraId="352AE59F" w14:textId="3DF181F1" w:rsidR="00A87F1B" w:rsidRPr="00BE437D" w:rsidRDefault="00DA4F8A">
      <w:pPr>
        <w:pStyle w:val="TOC2"/>
        <w:rPr>
          <w:rFonts w:asciiTheme="minorHAnsi" w:eastAsiaTheme="minorEastAsia" w:hAnsiTheme="minorHAnsi" w:cstheme="minorBidi"/>
          <w:noProof/>
          <w:lang w:val="bg-BG" w:eastAsia="bg-BG"/>
        </w:rPr>
      </w:pPr>
      <w:hyperlink w:anchor="_Toc525058117" w:history="1">
        <w:r w:rsidR="00A87F1B" w:rsidRPr="00BE437D">
          <w:rPr>
            <w:rStyle w:val="Hyperlink"/>
            <w:rFonts w:ascii="Times New Roman" w:eastAsia="Times New Roman" w:hAnsi="Times New Roman"/>
            <w:b/>
            <w:bCs/>
            <w:noProof/>
            <w:lang w:val="bg-BG"/>
          </w:rPr>
          <w:t>29. ПРИЛОЖИМО ПРАВО</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_Toc525058117 \h </w:instrText>
        </w:r>
        <w:r w:rsidR="00A87F1B" w:rsidRPr="00BE437D">
          <w:rPr>
            <w:noProof/>
            <w:webHidden/>
            <w:lang w:val="bg-BG"/>
          </w:rPr>
        </w:r>
        <w:r w:rsidR="00A87F1B" w:rsidRPr="00BE437D">
          <w:rPr>
            <w:noProof/>
            <w:webHidden/>
            <w:lang w:val="bg-BG"/>
          </w:rPr>
          <w:fldChar w:fldCharType="separate"/>
        </w:r>
        <w:r w:rsidR="001A30F4">
          <w:rPr>
            <w:noProof/>
            <w:webHidden/>
            <w:lang w:val="bg-BG"/>
          </w:rPr>
          <w:t>26</w:t>
        </w:r>
        <w:r w:rsidR="00A87F1B" w:rsidRPr="00BE437D">
          <w:rPr>
            <w:noProof/>
            <w:webHidden/>
            <w:lang w:val="bg-BG"/>
          </w:rPr>
          <w:fldChar w:fldCharType="end"/>
        </w:r>
      </w:hyperlink>
    </w:p>
    <w:p w14:paraId="49B7D682" w14:textId="7512E16D" w:rsidR="00A87F1B" w:rsidRPr="00BE437D" w:rsidRDefault="00DA4F8A">
      <w:pPr>
        <w:pStyle w:val="TOC2"/>
        <w:rPr>
          <w:rFonts w:asciiTheme="minorHAnsi" w:eastAsiaTheme="minorEastAsia" w:hAnsiTheme="minorHAnsi" w:cstheme="minorBidi"/>
          <w:noProof/>
          <w:lang w:val="bg-BG" w:eastAsia="bg-BG"/>
        </w:rPr>
      </w:pPr>
      <w:hyperlink w:anchor="_Toc525058118" w:history="1">
        <w:r w:rsidR="00A87F1B" w:rsidRPr="00BE437D">
          <w:rPr>
            <w:rStyle w:val="Hyperlink"/>
            <w:rFonts w:ascii="Times New Roman" w:eastAsia="Times New Roman" w:hAnsi="Times New Roman"/>
            <w:b/>
            <w:bCs/>
            <w:noProof/>
            <w:lang w:val="bg-BG"/>
          </w:rPr>
          <w:t>30. РАЗРЕШАВАНЕ НА СПОРОВЕ</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_Toc525058118 \h </w:instrText>
        </w:r>
        <w:r w:rsidR="00A87F1B" w:rsidRPr="00BE437D">
          <w:rPr>
            <w:noProof/>
            <w:webHidden/>
            <w:lang w:val="bg-BG"/>
          </w:rPr>
        </w:r>
        <w:r w:rsidR="00A87F1B" w:rsidRPr="00BE437D">
          <w:rPr>
            <w:noProof/>
            <w:webHidden/>
            <w:lang w:val="bg-BG"/>
          </w:rPr>
          <w:fldChar w:fldCharType="separate"/>
        </w:r>
        <w:r w:rsidR="001A30F4">
          <w:rPr>
            <w:noProof/>
            <w:webHidden/>
            <w:lang w:val="bg-BG"/>
          </w:rPr>
          <w:t>26</w:t>
        </w:r>
        <w:r w:rsidR="00A87F1B" w:rsidRPr="00BE437D">
          <w:rPr>
            <w:noProof/>
            <w:webHidden/>
            <w:lang w:val="bg-BG"/>
          </w:rPr>
          <w:fldChar w:fldCharType="end"/>
        </w:r>
      </w:hyperlink>
    </w:p>
    <w:p w14:paraId="2CAD1996" w14:textId="705EFB7F" w:rsidR="00A87F1B" w:rsidRPr="00BE437D" w:rsidRDefault="00DA4F8A">
      <w:pPr>
        <w:pStyle w:val="TOC2"/>
        <w:rPr>
          <w:rFonts w:asciiTheme="minorHAnsi" w:eastAsiaTheme="minorEastAsia" w:hAnsiTheme="minorHAnsi" w:cstheme="minorBidi"/>
          <w:noProof/>
          <w:lang w:val="bg-BG" w:eastAsia="bg-BG"/>
        </w:rPr>
      </w:pPr>
      <w:hyperlink w:anchor="_Toc525058119" w:history="1">
        <w:r w:rsidR="00A87F1B" w:rsidRPr="00BE437D">
          <w:rPr>
            <w:rStyle w:val="Hyperlink"/>
            <w:rFonts w:ascii="Times New Roman" w:eastAsia="Times New Roman" w:hAnsi="Times New Roman"/>
            <w:b/>
            <w:bCs/>
            <w:noProof/>
            <w:lang w:val="bg-BG"/>
          </w:rPr>
          <w:t>31. ЕКЗЕМПЛЯРИ</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_Toc525058119 \h </w:instrText>
        </w:r>
        <w:r w:rsidR="00A87F1B" w:rsidRPr="00BE437D">
          <w:rPr>
            <w:noProof/>
            <w:webHidden/>
            <w:lang w:val="bg-BG"/>
          </w:rPr>
        </w:r>
        <w:r w:rsidR="00A87F1B" w:rsidRPr="00BE437D">
          <w:rPr>
            <w:noProof/>
            <w:webHidden/>
            <w:lang w:val="bg-BG"/>
          </w:rPr>
          <w:fldChar w:fldCharType="separate"/>
        </w:r>
        <w:r w:rsidR="001A30F4">
          <w:rPr>
            <w:noProof/>
            <w:webHidden/>
            <w:lang w:val="bg-BG"/>
          </w:rPr>
          <w:t>26</w:t>
        </w:r>
        <w:r w:rsidR="00A87F1B" w:rsidRPr="00BE437D">
          <w:rPr>
            <w:noProof/>
            <w:webHidden/>
            <w:lang w:val="bg-BG"/>
          </w:rPr>
          <w:fldChar w:fldCharType="end"/>
        </w:r>
      </w:hyperlink>
    </w:p>
    <w:p w14:paraId="07BB599A" w14:textId="06E31C5E" w:rsidR="00A87F1B" w:rsidRPr="00BE437D" w:rsidRDefault="00DA4F8A">
      <w:pPr>
        <w:pStyle w:val="TOC2"/>
        <w:rPr>
          <w:rFonts w:asciiTheme="minorHAnsi" w:eastAsiaTheme="minorEastAsia" w:hAnsiTheme="minorHAnsi" w:cstheme="minorBidi"/>
          <w:noProof/>
          <w:lang w:val="bg-BG" w:eastAsia="bg-BG"/>
        </w:rPr>
      </w:pPr>
      <w:hyperlink w:anchor="_Toc525058120" w:history="1">
        <w:r w:rsidR="00A87F1B" w:rsidRPr="00BE437D">
          <w:rPr>
            <w:rStyle w:val="Hyperlink"/>
            <w:rFonts w:ascii="Times New Roman" w:eastAsia="Times New Roman" w:hAnsi="Times New Roman"/>
            <w:b/>
            <w:bCs/>
            <w:noProof/>
            <w:lang w:val="bg-BG"/>
          </w:rPr>
          <w:t>32. ПРИЛОЖЕНИЯ</w:t>
        </w:r>
        <w:r w:rsidR="00A87F1B" w:rsidRPr="00BE437D">
          <w:rPr>
            <w:noProof/>
            <w:webHidden/>
            <w:lang w:val="bg-BG"/>
          </w:rPr>
          <w:tab/>
        </w:r>
        <w:r w:rsidR="00A87F1B" w:rsidRPr="00BE437D">
          <w:rPr>
            <w:noProof/>
            <w:webHidden/>
            <w:lang w:val="bg-BG"/>
          </w:rPr>
          <w:fldChar w:fldCharType="begin"/>
        </w:r>
        <w:r w:rsidR="00A87F1B" w:rsidRPr="00BE437D">
          <w:rPr>
            <w:noProof/>
            <w:webHidden/>
            <w:lang w:val="bg-BG"/>
          </w:rPr>
          <w:instrText xml:space="preserve"> PAGEREF _Toc525058120 \h </w:instrText>
        </w:r>
        <w:r w:rsidR="00A87F1B" w:rsidRPr="00BE437D">
          <w:rPr>
            <w:noProof/>
            <w:webHidden/>
            <w:lang w:val="bg-BG"/>
          </w:rPr>
        </w:r>
        <w:r w:rsidR="00A87F1B" w:rsidRPr="00BE437D">
          <w:rPr>
            <w:noProof/>
            <w:webHidden/>
            <w:lang w:val="bg-BG"/>
          </w:rPr>
          <w:fldChar w:fldCharType="separate"/>
        </w:r>
        <w:r w:rsidR="001A30F4">
          <w:rPr>
            <w:noProof/>
            <w:webHidden/>
            <w:lang w:val="bg-BG"/>
          </w:rPr>
          <w:t>26</w:t>
        </w:r>
        <w:r w:rsidR="00A87F1B" w:rsidRPr="00BE437D">
          <w:rPr>
            <w:noProof/>
            <w:webHidden/>
            <w:lang w:val="bg-BG"/>
          </w:rPr>
          <w:fldChar w:fldCharType="end"/>
        </w:r>
      </w:hyperlink>
    </w:p>
    <w:p w14:paraId="39690EB6" w14:textId="77777777" w:rsidR="00CE237F" w:rsidRPr="00BE437D" w:rsidRDefault="00CE237F">
      <w:pPr>
        <w:rPr>
          <w:lang w:val="bg-BG"/>
        </w:rPr>
      </w:pPr>
      <w:r w:rsidRPr="00BE437D">
        <w:rPr>
          <w:rFonts w:ascii="Times New Roman" w:hAnsi="Times New Roman"/>
          <w:b/>
          <w:bCs/>
          <w:noProof/>
          <w:lang w:val="bg-BG"/>
        </w:rPr>
        <w:fldChar w:fldCharType="end"/>
      </w:r>
    </w:p>
    <w:p w14:paraId="0E662494" w14:textId="77777777" w:rsidR="00CE237F" w:rsidRPr="00BE437D" w:rsidRDefault="00CE237F" w:rsidP="00576876">
      <w:pPr>
        <w:shd w:val="clear" w:color="auto" w:fill="FFFFFF"/>
        <w:spacing w:after="0" w:line="240" w:lineRule="auto"/>
        <w:jc w:val="center"/>
        <w:rPr>
          <w:rFonts w:ascii="Times New Roman" w:eastAsia="Times New Roman" w:hAnsi="Times New Roman"/>
          <w:spacing w:val="-4"/>
          <w:sz w:val="24"/>
          <w:szCs w:val="24"/>
          <w:lang w:val="bg-BG"/>
        </w:rPr>
      </w:pPr>
    </w:p>
    <w:p w14:paraId="7F95E7AD" w14:textId="77777777" w:rsidR="00576876" w:rsidRPr="00BE437D" w:rsidRDefault="00CE237F" w:rsidP="00AF196E">
      <w:pPr>
        <w:shd w:val="clear" w:color="auto" w:fill="FFFFFF"/>
        <w:spacing w:after="0" w:line="240" w:lineRule="auto"/>
        <w:jc w:val="center"/>
        <w:rPr>
          <w:rFonts w:ascii="Times New Roman" w:eastAsia="Times New Roman" w:hAnsi="Times New Roman"/>
          <w:spacing w:val="-4"/>
          <w:sz w:val="24"/>
          <w:szCs w:val="24"/>
          <w:lang w:val="bg-BG"/>
        </w:rPr>
      </w:pPr>
      <w:r w:rsidRPr="00BE437D">
        <w:rPr>
          <w:rFonts w:ascii="Times New Roman" w:eastAsia="Times New Roman" w:hAnsi="Times New Roman"/>
          <w:spacing w:val="-4"/>
          <w:sz w:val="24"/>
          <w:szCs w:val="24"/>
          <w:lang w:val="bg-BG"/>
        </w:rPr>
        <w:br w:type="page"/>
      </w:r>
    </w:p>
    <w:p w14:paraId="34E5D49B" w14:textId="77777777" w:rsidR="00576876" w:rsidRPr="00BE437D" w:rsidRDefault="00576876" w:rsidP="00761EE0">
      <w:pPr>
        <w:shd w:val="clear" w:color="auto" w:fill="FFFFFF"/>
        <w:spacing w:after="0"/>
        <w:jc w:val="both"/>
        <w:rPr>
          <w:rFonts w:ascii="Times New Roman" w:eastAsia="Times New Roman" w:hAnsi="Times New Roman"/>
          <w:spacing w:val="-1"/>
          <w:sz w:val="24"/>
          <w:szCs w:val="24"/>
          <w:lang w:val="bg-BG"/>
        </w:rPr>
      </w:pPr>
      <w:r w:rsidRPr="00BE437D">
        <w:rPr>
          <w:rFonts w:ascii="Times New Roman" w:eastAsia="Times New Roman" w:hAnsi="Times New Roman"/>
          <w:spacing w:val="-4"/>
          <w:sz w:val="24"/>
          <w:szCs w:val="24"/>
          <w:lang w:val="bg-BG"/>
        </w:rPr>
        <w:lastRenderedPageBreak/>
        <w:t>Днес,</w:t>
      </w:r>
      <w:r w:rsidRPr="00BE437D">
        <w:rPr>
          <w:rFonts w:ascii="Times New Roman" w:eastAsia="Times New Roman" w:hAnsi="Times New Roman"/>
          <w:sz w:val="24"/>
          <w:szCs w:val="24"/>
          <w:lang w:val="bg-BG"/>
        </w:rPr>
        <w:tab/>
        <w:t>[</w:t>
      </w:r>
      <w:r w:rsidR="00FE68BD" w:rsidRPr="00BE437D">
        <w:rPr>
          <w:rFonts w:ascii="Times New Roman" w:eastAsia="Times New Roman" w:hAnsi="Times New Roman"/>
          <w:i/>
          <w:sz w:val="24"/>
          <w:szCs w:val="24"/>
          <w:lang w:val="bg-BG"/>
        </w:rPr>
        <w:t>………….</w:t>
      </w:r>
      <w:r w:rsidRPr="00BE437D">
        <w:rPr>
          <w:rFonts w:ascii="Times New Roman" w:eastAsia="Times New Roman" w:hAnsi="Times New Roman"/>
          <w:sz w:val="24"/>
          <w:szCs w:val="24"/>
          <w:lang w:val="bg-BG"/>
        </w:rPr>
        <w:t>]</w:t>
      </w:r>
      <w:r w:rsidRPr="00BE437D">
        <w:rPr>
          <w:rFonts w:ascii="Times New Roman" w:eastAsia="Times New Roman" w:hAnsi="Times New Roman"/>
          <w:spacing w:val="-1"/>
          <w:sz w:val="24"/>
          <w:szCs w:val="24"/>
          <w:lang w:val="bg-BG"/>
        </w:rPr>
        <w:t xml:space="preserve">, в </w:t>
      </w:r>
      <w:r w:rsidR="006755D2" w:rsidRPr="00BE437D">
        <w:rPr>
          <w:rFonts w:ascii="Times New Roman" w:eastAsia="Times New Roman" w:hAnsi="Times New Roman"/>
          <w:sz w:val="24"/>
          <w:szCs w:val="24"/>
          <w:lang w:val="bg-BG"/>
        </w:rPr>
        <w:t>гр. София</w:t>
      </w:r>
      <w:r w:rsidRPr="00BE437D">
        <w:rPr>
          <w:rFonts w:ascii="Times New Roman" w:eastAsia="Times New Roman" w:hAnsi="Times New Roman"/>
          <w:sz w:val="24"/>
          <w:szCs w:val="24"/>
          <w:lang w:val="bg-BG"/>
        </w:rPr>
        <w:t xml:space="preserve">, </w:t>
      </w:r>
      <w:r w:rsidRPr="00BE437D">
        <w:rPr>
          <w:rFonts w:ascii="Times New Roman" w:eastAsia="Times New Roman" w:hAnsi="Times New Roman"/>
          <w:spacing w:val="-1"/>
          <w:sz w:val="24"/>
          <w:szCs w:val="24"/>
          <w:lang w:val="bg-BG"/>
        </w:rPr>
        <w:t>между:</w:t>
      </w:r>
    </w:p>
    <w:p w14:paraId="701A026A" w14:textId="77777777" w:rsidR="00576876" w:rsidRPr="00BE437D" w:rsidRDefault="00576876" w:rsidP="00761EE0">
      <w:pPr>
        <w:shd w:val="clear" w:color="auto" w:fill="FFFFFF"/>
        <w:spacing w:after="0"/>
        <w:jc w:val="both"/>
        <w:rPr>
          <w:rFonts w:ascii="Times New Roman" w:eastAsia="Times New Roman" w:hAnsi="Times New Roman"/>
          <w:sz w:val="24"/>
          <w:szCs w:val="24"/>
          <w:lang w:val="bg-BG"/>
        </w:rPr>
      </w:pPr>
    </w:p>
    <w:p w14:paraId="30DBA0FB" w14:textId="77777777" w:rsidR="00811407" w:rsidRPr="00BE437D" w:rsidRDefault="006755D2" w:rsidP="00811407">
      <w:pPr>
        <w:shd w:val="clear" w:color="auto" w:fill="FFFFFF"/>
        <w:spacing w:after="0"/>
        <w:jc w:val="both"/>
        <w:rPr>
          <w:rFonts w:ascii="Times New Roman" w:eastAsia="Times New Roman" w:hAnsi="Times New Roman"/>
          <w:sz w:val="24"/>
          <w:szCs w:val="24"/>
          <w:lang w:val="bg-BG" w:eastAsia="bg-BG"/>
        </w:rPr>
      </w:pPr>
      <w:r w:rsidRPr="00BE437D">
        <w:rPr>
          <w:rFonts w:ascii="Times New Roman" w:eastAsia="Times New Roman" w:hAnsi="Times New Roman"/>
          <w:b/>
          <w:sz w:val="24"/>
          <w:szCs w:val="24"/>
          <w:lang w:val="bg-BG"/>
        </w:rPr>
        <w:t>СТОЛИЧНА ОБЩИНА</w:t>
      </w:r>
      <w:r w:rsidR="00576876" w:rsidRPr="00BE437D">
        <w:rPr>
          <w:rFonts w:ascii="Times New Roman" w:eastAsia="Times New Roman" w:hAnsi="Times New Roman"/>
          <w:sz w:val="24"/>
          <w:szCs w:val="24"/>
          <w:lang w:val="bg-BG" w:eastAsia="bg-BG"/>
        </w:rPr>
        <w:t>,</w:t>
      </w:r>
      <w:r w:rsidR="00576876" w:rsidRPr="00BE437D">
        <w:rPr>
          <w:rFonts w:ascii="Times New Roman" w:eastAsia="Times New Roman" w:hAnsi="Times New Roman"/>
          <w:sz w:val="24"/>
          <w:szCs w:val="24"/>
          <w:lang w:val="bg-BG"/>
        </w:rPr>
        <w:t xml:space="preserve"> </w:t>
      </w:r>
      <w:r w:rsidRPr="00BE437D">
        <w:rPr>
          <w:rFonts w:ascii="Times New Roman" w:eastAsia="Times New Roman" w:hAnsi="Times New Roman"/>
          <w:sz w:val="24"/>
          <w:szCs w:val="24"/>
          <w:lang w:val="bg-BG"/>
        </w:rPr>
        <w:t>с адрес</w:t>
      </w:r>
      <w:r w:rsidR="00576876" w:rsidRPr="00BE437D">
        <w:rPr>
          <w:rFonts w:ascii="Times New Roman" w:eastAsia="Times New Roman" w:hAnsi="Times New Roman"/>
          <w:sz w:val="24"/>
          <w:szCs w:val="24"/>
          <w:lang w:val="bg-BG"/>
        </w:rPr>
        <w:t xml:space="preserve">: </w:t>
      </w:r>
      <w:r w:rsidRPr="00BE437D">
        <w:rPr>
          <w:rFonts w:ascii="Times New Roman" w:eastAsia="Times New Roman" w:hAnsi="Times New Roman"/>
          <w:sz w:val="24"/>
          <w:szCs w:val="24"/>
          <w:lang w:val="bg-BG"/>
        </w:rPr>
        <w:t>гр. София 1000, ул. „Москов</w:t>
      </w:r>
      <w:r w:rsidR="005D2213" w:rsidRPr="00BE437D">
        <w:rPr>
          <w:rFonts w:ascii="Times New Roman" w:eastAsia="Times New Roman" w:hAnsi="Times New Roman"/>
          <w:sz w:val="24"/>
          <w:szCs w:val="24"/>
          <w:lang w:val="bg-BG"/>
        </w:rPr>
        <w:t>с</w:t>
      </w:r>
      <w:r w:rsidRPr="00BE437D">
        <w:rPr>
          <w:rFonts w:ascii="Times New Roman" w:eastAsia="Times New Roman" w:hAnsi="Times New Roman"/>
          <w:sz w:val="24"/>
          <w:szCs w:val="24"/>
          <w:lang w:val="bg-BG"/>
        </w:rPr>
        <w:t>ка“ № 33</w:t>
      </w:r>
      <w:r w:rsidR="00576876" w:rsidRPr="00BE437D">
        <w:rPr>
          <w:rFonts w:ascii="Times New Roman" w:eastAsia="Times New Roman" w:hAnsi="Times New Roman"/>
          <w:sz w:val="24"/>
          <w:szCs w:val="24"/>
          <w:lang w:val="bg-BG"/>
        </w:rPr>
        <w:t>,</w:t>
      </w:r>
      <w:r w:rsidR="00811407" w:rsidRPr="00BE437D">
        <w:rPr>
          <w:rFonts w:ascii="Times New Roman" w:eastAsia="Times New Roman" w:hAnsi="Times New Roman"/>
          <w:sz w:val="24"/>
          <w:szCs w:val="24"/>
          <w:lang w:val="bg-BG"/>
        </w:rPr>
        <w:t xml:space="preserve"> </w:t>
      </w:r>
      <w:r w:rsidRPr="00BE437D">
        <w:rPr>
          <w:rFonts w:ascii="Times New Roman" w:eastAsia="Times New Roman" w:hAnsi="Times New Roman"/>
          <w:sz w:val="24"/>
          <w:szCs w:val="24"/>
          <w:lang w:val="bg-BG"/>
        </w:rPr>
        <w:t>ко</w:t>
      </w:r>
      <w:r w:rsidR="00576876" w:rsidRPr="00BE437D">
        <w:rPr>
          <w:rFonts w:ascii="Times New Roman" w:eastAsia="Times New Roman" w:hAnsi="Times New Roman"/>
          <w:sz w:val="24"/>
          <w:szCs w:val="24"/>
          <w:lang w:val="bg-BG"/>
        </w:rPr>
        <w:t>д по Регистър БУЛСТАТ</w:t>
      </w:r>
      <w:r w:rsidRPr="00BE437D">
        <w:rPr>
          <w:rFonts w:ascii="Times New Roman" w:eastAsia="Times New Roman" w:hAnsi="Times New Roman"/>
          <w:sz w:val="24"/>
          <w:szCs w:val="24"/>
          <w:lang w:val="bg-BG"/>
        </w:rPr>
        <w:t>:</w:t>
      </w:r>
      <w:r w:rsidR="00576876" w:rsidRPr="00BE437D">
        <w:rPr>
          <w:rFonts w:ascii="Times New Roman" w:eastAsia="Times New Roman" w:hAnsi="Times New Roman"/>
          <w:sz w:val="24"/>
          <w:szCs w:val="24"/>
          <w:lang w:val="bg-BG"/>
        </w:rPr>
        <w:t xml:space="preserve"> </w:t>
      </w:r>
      <w:r w:rsidRPr="00BE437D">
        <w:rPr>
          <w:rFonts w:ascii="Times New Roman" w:eastAsia="Times New Roman" w:hAnsi="Times New Roman"/>
          <w:sz w:val="24"/>
          <w:szCs w:val="24"/>
          <w:lang w:val="bg-BG"/>
        </w:rPr>
        <w:t xml:space="preserve">000696327 </w:t>
      </w:r>
      <w:r w:rsidR="00576876" w:rsidRPr="00BE437D">
        <w:rPr>
          <w:rFonts w:ascii="Times New Roman" w:eastAsia="Times New Roman" w:hAnsi="Times New Roman"/>
          <w:sz w:val="24"/>
          <w:szCs w:val="24"/>
          <w:lang w:val="bg-BG"/>
        </w:rPr>
        <w:t>и номер по ЗДДС</w:t>
      </w:r>
      <w:r w:rsidRPr="00BE437D">
        <w:rPr>
          <w:rFonts w:ascii="Times New Roman" w:eastAsia="Times New Roman" w:hAnsi="Times New Roman"/>
          <w:sz w:val="24"/>
          <w:szCs w:val="24"/>
          <w:lang w:val="bg-BG"/>
        </w:rPr>
        <w:t>:</w:t>
      </w:r>
      <w:r w:rsidR="00576876" w:rsidRPr="00BE437D">
        <w:rPr>
          <w:rFonts w:ascii="Times New Roman" w:eastAsia="Times New Roman" w:hAnsi="Times New Roman"/>
          <w:sz w:val="24"/>
          <w:szCs w:val="24"/>
          <w:lang w:val="bg-BG"/>
        </w:rPr>
        <w:t xml:space="preserve"> </w:t>
      </w:r>
      <w:r w:rsidRPr="00BE437D">
        <w:rPr>
          <w:rFonts w:ascii="Times New Roman" w:eastAsia="Times New Roman" w:hAnsi="Times New Roman"/>
          <w:sz w:val="24"/>
          <w:szCs w:val="24"/>
          <w:lang w:val="bg-BG"/>
        </w:rPr>
        <w:t>BG 000696327</w:t>
      </w:r>
      <w:r w:rsidR="00576876" w:rsidRPr="00BE437D">
        <w:rPr>
          <w:rFonts w:ascii="Times New Roman" w:eastAsia="Times New Roman" w:hAnsi="Times New Roman"/>
          <w:sz w:val="24"/>
          <w:szCs w:val="24"/>
          <w:lang w:val="bg-BG" w:eastAsia="bg-BG"/>
        </w:rPr>
        <w:t>,</w:t>
      </w:r>
      <w:r w:rsidR="00811407" w:rsidRPr="00BE437D">
        <w:rPr>
          <w:rFonts w:ascii="Times New Roman" w:eastAsia="Times New Roman" w:hAnsi="Times New Roman"/>
          <w:sz w:val="24"/>
          <w:szCs w:val="24"/>
          <w:lang w:val="bg-BG" w:eastAsia="bg-BG"/>
        </w:rPr>
        <w:t xml:space="preserve"> </w:t>
      </w:r>
      <w:r w:rsidR="00576876" w:rsidRPr="00BE437D">
        <w:rPr>
          <w:rFonts w:ascii="Times New Roman" w:eastAsia="Times New Roman" w:hAnsi="Times New Roman"/>
          <w:sz w:val="24"/>
          <w:szCs w:val="24"/>
          <w:lang w:val="bg-BG" w:eastAsia="bg-BG"/>
        </w:rPr>
        <w:t xml:space="preserve">представлявана от </w:t>
      </w:r>
      <w:r w:rsidRPr="00BE437D">
        <w:rPr>
          <w:rFonts w:ascii="Times New Roman" w:eastAsia="Times New Roman" w:hAnsi="Times New Roman"/>
          <w:sz w:val="24"/>
          <w:szCs w:val="24"/>
          <w:lang w:val="bg-BG" w:eastAsia="bg-BG"/>
        </w:rPr>
        <w:t>Йорданка Фандъкова</w:t>
      </w:r>
      <w:r w:rsidR="00576876" w:rsidRPr="00BE437D">
        <w:rPr>
          <w:rFonts w:ascii="Times New Roman" w:eastAsia="Times New Roman" w:hAnsi="Times New Roman"/>
          <w:sz w:val="24"/>
          <w:szCs w:val="24"/>
          <w:lang w:val="bg-BG"/>
        </w:rPr>
        <w:t xml:space="preserve">, в качеството на </w:t>
      </w:r>
      <w:r w:rsidRPr="00BE437D">
        <w:rPr>
          <w:rFonts w:ascii="Times New Roman" w:eastAsia="Times New Roman" w:hAnsi="Times New Roman"/>
          <w:sz w:val="24"/>
          <w:szCs w:val="24"/>
          <w:lang w:val="bg-BG"/>
        </w:rPr>
        <w:t>кмет на Столична община</w:t>
      </w:r>
      <w:r w:rsidR="00576876" w:rsidRPr="00BE437D">
        <w:rPr>
          <w:rFonts w:ascii="Times New Roman" w:eastAsia="Times New Roman" w:hAnsi="Times New Roman"/>
          <w:sz w:val="24"/>
          <w:szCs w:val="24"/>
          <w:lang w:val="bg-BG" w:eastAsia="bg-BG"/>
        </w:rPr>
        <w:t xml:space="preserve">,  </w:t>
      </w:r>
    </w:p>
    <w:p w14:paraId="74BB9C6A" w14:textId="77777777" w:rsidR="00576876" w:rsidRPr="00BE437D" w:rsidRDefault="00576876" w:rsidP="00811407">
      <w:pPr>
        <w:shd w:val="clear" w:color="auto" w:fill="FFFFFF"/>
        <w:spacing w:after="0"/>
        <w:jc w:val="both"/>
        <w:rPr>
          <w:rFonts w:ascii="Times New Roman" w:eastAsia="Times New Roman" w:hAnsi="Times New Roman"/>
          <w:sz w:val="24"/>
          <w:szCs w:val="24"/>
          <w:lang w:val="bg-BG" w:eastAsia="bg-BG"/>
        </w:rPr>
      </w:pPr>
      <w:r w:rsidRPr="00BE437D">
        <w:rPr>
          <w:rFonts w:ascii="Times New Roman" w:eastAsia="Times New Roman" w:hAnsi="Times New Roman"/>
          <w:sz w:val="24"/>
          <w:szCs w:val="24"/>
          <w:lang w:val="bg-BG" w:eastAsia="bg-BG"/>
        </w:rPr>
        <w:t xml:space="preserve">наричана за краткост </w:t>
      </w:r>
      <w:r w:rsidRPr="00BE437D">
        <w:rPr>
          <w:rFonts w:ascii="Times New Roman" w:eastAsia="Times New Roman" w:hAnsi="Times New Roman"/>
          <w:b/>
          <w:sz w:val="24"/>
          <w:szCs w:val="24"/>
          <w:lang w:val="bg-BG" w:eastAsia="bg-BG"/>
        </w:rPr>
        <w:t>ВЪЗЛОЖИТЕЛ</w:t>
      </w:r>
      <w:r w:rsidRPr="00BE437D">
        <w:rPr>
          <w:rFonts w:ascii="Times New Roman" w:eastAsia="Times New Roman" w:hAnsi="Times New Roman"/>
          <w:sz w:val="24"/>
          <w:szCs w:val="24"/>
          <w:lang w:val="bg-BG" w:eastAsia="bg-BG"/>
        </w:rPr>
        <w:t>, от една страна,</w:t>
      </w:r>
    </w:p>
    <w:p w14:paraId="5C6C898A" w14:textId="77777777" w:rsidR="00576876" w:rsidRPr="00BE437D" w:rsidRDefault="00576876" w:rsidP="00761EE0">
      <w:pPr>
        <w:shd w:val="clear" w:color="auto" w:fill="FFFFFF"/>
        <w:spacing w:after="0"/>
        <w:jc w:val="both"/>
        <w:rPr>
          <w:rFonts w:ascii="Times New Roman" w:eastAsia="Times New Roman" w:hAnsi="Times New Roman"/>
          <w:spacing w:val="-1"/>
          <w:sz w:val="24"/>
          <w:szCs w:val="24"/>
          <w:lang w:val="bg-BG"/>
        </w:rPr>
      </w:pPr>
      <w:r w:rsidRPr="00BE437D">
        <w:rPr>
          <w:rFonts w:ascii="Times New Roman" w:eastAsia="Times New Roman" w:hAnsi="Times New Roman"/>
          <w:sz w:val="24"/>
          <w:szCs w:val="24"/>
          <w:lang w:val="bg-BG"/>
        </w:rPr>
        <w:t xml:space="preserve">и </w:t>
      </w:r>
    </w:p>
    <w:p w14:paraId="4AE556DD" w14:textId="77777777" w:rsidR="00576876" w:rsidRPr="00BE437D" w:rsidRDefault="006755D2" w:rsidP="00761EE0">
      <w:pPr>
        <w:shd w:val="clear" w:color="auto" w:fill="FFFFFF"/>
        <w:spacing w:after="0"/>
        <w:jc w:val="both"/>
        <w:rPr>
          <w:rFonts w:ascii="Times New Roman" w:eastAsia="Times New Roman" w:hAnsi="Times New Roman"/>
          <w:sz w:val="24"/>
          <w:szCs w:val="24"/>
          <w:lang w:val="bg-BG" w:eastAsia="bg-BG"/>
        </w:rPr>
      </w:pPr>
      <w:r w:rsidRPr="00BE437D">
        <w:rPr>
          <w:rFonts w:ascii="Times New Roman" w:eastAsia="Times New Roman" w:hAnsi="Times New Roman"/>
          <w:b/>
          <w:sz w:val="24"/>
          <w:szCs w:val="24"/>
          <w:lang w:val="bg-BG"/>
        </w:rPr>
        <w:t>„ТОПЛОФИКАЦИЯ СОФИЯ“ ЕАД</w:t>
      </w:r>
      <w:r w:rsidR="00576876" w:rsidRPr="00BE437D">
        <w:rPr>
          <w:rFonts w:ascii="Times New Roman" w:eastAsia="Times New Roman" w:hAnsi="Times New Roman"/>
          <w:sz w:val="24"/>
          <w:szCs w:val="24"/>
          <w:lang w:val="bg-BG" w:eastAsia="bg-BG"/>
        </w:rPr>
        <w:t>,</w:t>
      </w:r>
      <w:r w:rsidR="00576876" w:rsidRPr="00BE437D">
        <w:rPr>
          <w:rFonts w:ascii="Times New Roman" w:eastAsia="Times New Roman" w:hAnsi="Times New Roman"/>
          <w:sz w:val="24"/>
          <w:szCs w:val="24"/>
          <w:lang w:val="bg-BG"/>
        </w:rPr>
        <w:t xml:space="preserve"> със седалище и адрес на управление: </w:t>
      </w:r>
      <w:r w:rsidR="005C5015" w:rsidRPr="00BE437D">
        <w:rPr>
          <w:rFonts w:ascii="Times New Roman" w:eastAsia="Times New Roman" w:hAnsi="Times New Roman"/>
          <w:sz w:val="24"/>
          <w:szCs w:val="24"/>
          <w:lang w:val="bg-BG"/>
        </w:rPr>
        <w:t>гр. София 1680, р</w:t>
      </w:r>
      <w:r w:rsidR="005119DF" w:rsidRPr="00BE437D">
        <w:rPr>
          <w:rFonts w:ascii="Times New Roman" w:eastAsia="Times New Roman" w:hAnsi="Times New Roman"/>
          <w:sz w:val="24"/>
          <w:szCs w:val="24"/>
          <w:lang w:val="bg-BG"/>
        </w:rPr>
        <w:t>айо</w:t>
      </w:r>
      <w:r w:rsidR="005C5015" w:rsidRPr="00BE437D">
        <w:rPr>
          <w:rFonts w:ascii="Times New Roman" w:eastAsia="Times New Roman" w:hAnsi="Times New Roman"/>
          <w:sz w:val="24"/>
          <w:szCs w:val="24"/>
          <w:lang w:val="bg-BG"/>
        </w:rPr>
        <w:t xml:space="preserve">н Красно село, ул. </w:t>
      </w:r>
      <w:r w:rsidR="005119DF" w:rsidRPr="00BE437D">
        <w:rPr>
          <w:rFonts w:ascii="Times New Roman" w:eastAsia="Times New Roman" w:hAnsi="Times New Roman"/>
          <w:sz w:val="24"/>
          <w:szCs w:val="24"/>
          <w:lang w:val="bg-BG"/>
        </w:rPr>
        <w:t>„</w:t>
      </w:r>
      <w:r w:rsidR="005C5015" w:rsidRPr="00BE437D">
        <w:rPr>
          <w:rFonts w:ascii="Times New Roman" w:eastAsia="Times New Roman" w:hAnsi="Times New Roman"/>
          <w:sz w:val="24"/>
          <w:szCs w:val="24"/>
          <w:lang w:val="bg-BG"/>
        </w:rPr>
        <w:t>Ястребец</w:t>
      </w:r>
      <w:r w:rsidR="005119DF" w:rsidRPr="00BE437D">
        <w:rPr>
          <w:rFonts w:ascii="Times New Roman" w:eastAsia="Times New Roman" w:hAnsi="Times New Roman"/>
          <w:sz w:val="24"/>
          <w:szCs w:val="24"/>
          <w:lang w:val="bg-BG"/>
        </w:rPr>
        <w:t>“</w:t>
      </w:r>
      <w:r w:rsidR="005C5015" w:rsidRPr="00BE437D">
        <w:rPr>
          <w:rFonts w:ascii="Times New Roman" w:eastAsia="Times New Roman" w:hAnsi="Times New Roman"/>
          <w:sz w:val="24"/>
          <w:szCs w:val="24"/>
          <w:lang w:val="bg-BG"/>
        </w:rPr>
        <w:t xml:space="preserve"> № 23 Б</w:t>
      </w:r>
      <w:r w:rsidR="00576876" w:rsidRPr="00BE437D">
        <w:rPr>
          <w:rFonts w:ascii="Times New Roman" w:eastAsia="Times New Roman" w:hAnsi="Times New Roman"/>
          <w:sz w:val="24"/>
          <w:szCs w:val="24"/>
          <w:lang w:val="bg-BG"/>
        </w:rPr>
        <w:t>,</w:t>
      </w:r>
      <w:r w:rsidR="00811407" w:rsidRPr="00BE437D">
        <w:rPr>
          <w:rFonts w:ascii="Times New Roman" w:eastAsia="Times New Roman" w:hAnsi="Times New Roman"/>
          <w:sz w:val="24"/>
          <w:szCs w:val="24"/>
          <w:lang w:val="bg-BG"/>
        </w:rPr>
        <w:t xml:space="preserve"> </w:t>
      </w:r>
      <w:r w:rsidR="00576876" w:rsidRPr="00BE437D">
        <w:rPr>
          <w:rFonts w:ascii="Times New Roman" w:eastAsia="Times New Roman" w:hAnsi="Times New Roman"/>
          <w:sz w:val="24"/>
          <w:szCs w:val="24"/>
          <w:lang w:val="bg-BG"/>
        </w:rPr>
        <w:t>ЕИК</w:t>
      </w:r>
      <w:r w:rsidR="005C5015" w:rsidRPr="00BE437D">
        <w:rPr>
          <w:rFonts w:ascii="Times New Roman" w:eastAsia="Times New Roman" w:hAnsi="Times New Roman"/>
          <w:sz w:val="24"/>
          <w:szCs w:val="24"/>
          <w:lang w:val="bg-BG"/>
        </w:rPr>
        <w:t>: 831609046</w:t>
      </w:r>
      <w:r w:rsidR="00576876" w:rsidRPr="00BE437D">
        <w:rPr>
          <w:rFonts w:ascii="Times New Roman" w:eastAsia="Times New Roman" w:hAnsi="Times New Roman"/>
          <w:sz w:val="24"/>
          <w:szCs w:val="24"/>
          <w:lang w:val="bg-BG"/>
        </w:rPr>
        <w:t xml:space="preserve"> и ДДС номер </w:t>
      </w:r>
      <w:r w:rsidR="005C5015" w:rsidRPr="00BE437D">
        <w:rPr>
          <w:rFonts w:ascii="Times New Roman" w:eastAsia="Times New Roman" w:hAnsi="Times New Roman"/>
          <w:sz w:val="24"/>
          <w:szCs w:val="24"/>
          <w:lang w:val="bg-BG"/>
        </w:rPr>
        <w:t>BG 831609046</w:t>
      </w:r>
      <w:r w:rsidR="00576876" w:rsidRPr="00BE437D">
        <w:rPr>
          <w:rFonts w:ascii="Times New Roman" w:eastAsia="Times New Roman" w:hAnsi="Times New Roman"/>
          <w:sz w:val="24"/>
          <w:szCs w:val="24"/>
          <w:lang w:val="bg-BG" w:eastAsia="bg-BG"/>
        </w:rPr>
        <w:t>,</w:t>
      </w:r>
      <w:r w:rsidR="00811407" w:rsidRPr="00BE437D">
        <w:rPr>
          <w:rFonts w:ascii="Times New Roman" w:eastAsia="Times New Roman" w:hAnsi="Times New Roman"/>
          <w:sz w:val="24"/>
          <w:szCs w:val="24"/>
          <w:lang w:val="bg-BG" w:eastAsia="bg-BG"/>
        </w:rPr>
        <w:t xml:space="preserve"> </w:t>
      </w:r>
      <w:r w:rsidR="00576876" w:rsidRPr="00BE437D">
        <w:rPr>
          <w:rFonts w:ascii="Times New Roman" w:eastAsia="Times New Roman" w:hAnsi="Times New Roman"/>
          <w:sz w:val="24"/>
          <w:szCs w:val="24"/>
          <w:lang w:val="bg-BG" w:eastAsia="bg-BG"/>
        </w:rPr>
        <w:t xml:space="preserve">представлявано от </w:t>
      </w:r>
      <w:r w:rsidR="004C61C1" w:rsidRPr="00BE437D">
        <w:rPr>
          <w:rFonts w:ascii="Times New Roman" w:eastAsia="Times New Roman" w:hAnsi="Times New Roman"/>
          <w:sz w:val="24"/>
          <w:szCs w:val="24"/>
          <w:lang w:val="bg-BG" w:eastAsia="bg-BG"/>
        </w:rPr>
        <w:t>Сашо Чакалски</w:t>
      </w:r>
      <w:r w:rsidR="00576876" w:rsidRPr="00BE437D">
        <w:rPr>
          <w:rFonts w:ascii="Times New Roman" w:eastAsia="Times New Roman" w:hAnsi="Times New Roman"/>
          <w:sz w:val="24"/>
          <w:szCs w:val="24"/>
          <w:lang w:val="bg-BG"/>
        </w:rPr>
        <w:t xml:space="preserve">, в качеството на </w:t>
      </w:r>
      <w:r w:rsidR="005C5015" w:rsidRPr="00BE437D">
        <w:rPr>
          <w:rFonts w:ascii="Times New Roman" w:eastAsia="Times New Roman" w:hAnsi="Times New Roman"/>
          <w:sz w:val="24"/>
          <w:szCs w:val="24"/>
          <w:lang w:val="bg-BG"/>
        </w:rPr>
        <w:t>изпълнителен директор</w:t>
      </w:r>
      <w:r w:rsidR="00576876" w:rsidRPr="00BE437D">
        <w:rPr>
          <w:rFonts w:ascii="Times New Roman" w:eastAsia="Times New Roman" w:hAnsi="Times New Roman"/>
          <w:sz w:val="24"/>
          <w:szCs w:val="24"/>
          <w:lang w:val="bg-BG" w:eastAsia="bg-BG"/>
        </w:rPr>
        <w:t>,</w:t>
      </w:r>
    </w:p>
    <w:p w14:paraId="5B422D0E" w14:textId="77777777" w:rsidR="00576876" w:rsidRPr="00BE437D" w:rsidRDefault="00576876" w:rsidP="00761EE0">
      <w:pPr>
        <w:shd w:val="clear" w:color="auto" w:fill="FFFFFF"/>
        <w:spacing w:after="0"/>
        <w:jc w:val="both"/>
        <w:rPr>
          <w:rFonts w:ascii="Times New Roman" w:eastAsia="Times New Roman" w:hAnsi="Times New Roman"/>
          <w:sz w:val="24"/>
          <w:szCs w:val="24"/>
          <w:lang w:val="bg-BG" w:eastAsia="bg-BG"/>
        </w:rPr>
      </w:pPr>
      <w:r w:rsidRPr="00BE437D">
        <w:rPr>
          <w:rFonts w:ascii="Times New Roman" w:eastAsia="Times New Roman" w:hAnsi="Times New Roman"/>
          <w:sz w:val="24"/>
          <w:szCs w:val="24"/>
          <w:lang w:val="bg-BG" w:eastAsia="bg-BG"/>
        </w:rPr>
        <w:t xml:space="preserve">наричано за краткост </w:t>
      </w:r>
      <w:r w:rsidRPr="00BE437D">
        <w:rPr>
          <w:rFonts w:ascii="Times New Roman" w:eastAsia="Times New Roman" w:hAnsi="Times New Roman"/>
          <w:b/>
          <w:color w:val="000000"/>
          <w:sz w:val="24"/>
          <w:szCs w:val="24"/>
          <w:lang w:val="bg-BG"/>
        </w:rPr>
        <w:t>ИЗПЪЛНИТЕЛ</w:t>
      </w:r>
      <w:r w:rsidRPr="00BE437D">
        <w:rPr>
          <w:rFonts w:ascii="Times New Roman" w:eastAsia="Times New Roman" w:hAnsi="Times New Roman"/>
          <w:sz w:val="24"/>
          <w:szCs w:val="24"/>
          <w:lang w:val="bg-BG" w:eastAsia="bg-BG"/>
        </w:rPr>
        <w:t>, от друга страна,</w:t>
      </w:r>
    </w:p>
    <w:p w14:paraId="14C76AF3" w14:textId="77777777" w:rsidR="00576876" w:rsidRPr="00BE437D" w:rsidRDefault="00576876" w:rsidP="00761EE0">
      <w:pPr>
        <w:shd w:val="clear" w:color="auto" w:fill="FFFFFF"/>
        <w:spacing w:after="0"/>
        <w:jc w:val="both"/>
        <w:rPr>
          <w:rFonts w:ascii="Times New Roman" w:eastAsia="Times New Roman" w:hAnsi="Times New Roman"/>
          <w:sz w:val="24"/>
          <w:szCs w:val="24"/>
          <w:lang w:val="bg-BG" w:eastAsia="bg-BG"/>
        </w:rPr>
      </w:pPr>
    </w:p>
    <w:p w14:paraId="415E9F3B" w14:textId="77777777" w:rsidR="00576876" w:rsidRPr="00BE437D" w:rsidRDefault="00576876" w:rsidP="00761EE0">
      <w:pPr>
        <w:shd w:val="clear" w:color="auto" w:fill="FFFFFF"/>
        <w:spacing w:after="0"/>
        <w:jc w:val="both"/>
        <w:rPr>
          <w:rFonts w:ascii="Times New Roman" w:eastAsia="Times New Roman" w:hAnsi="Times New Roman"/>
          <w:sz w:val="24"/>
          <w:szCs w:val="24"/>
          <w:lang w:val="bg-BG" w:eastAsia="bg-BG"/>
        </w:rPr>
      </w:pPr>
      <w:r w:rsidRPr="00BE437D">
        <w:rPr>
          <w:rFonts w:ascii="Times New Roman" w:eastAsia="Times New Roman" w:hAnsi="Times New Roman"/>
          <w:sz w:val="24"/>
          <w:szCs w:val="24"/>
          <w:lang w:val="bg-BG"/>
        </w:rPr>
        <w:t xml:space="preserve">заедно </w:t>
      </w:r>
      <w:r w:rsidR="008630C8" w:rsidRPr="00BE437D">
        <w:rPr>
          <w:rFonts w:ascii="Times New Roman" w:eastAsia="Times New Roman" w:hAnsi="Times New Roman"/>
          <w:sz w:val="24"/>
          <w:szCs w:val="24"/>
          <w:lang w:val="bg-BG"/>
        </w:rPr>
        <w:t xml:space="preserve">наричани </w:t>
      </w:r>
      <w:r w:rsidRPr="00BE437D">
        <w:rPr>
          <w:rFonts w:ascii="Times New Roman" w:eastAsia="Times New Roman" w:hAnsi="Times New Roman"/>
          <w:sz w:val="24"/>
          <w:szCs w:val="24"/>
          <w:lang w:val="bg-BG"/>
        </w:rPr>
        <w:t>„</w:t>
      </w:r>
      <w:r w:rsidRPr="00BE437D">
        <w:rPr>
          <w:rFonts w:ascii="Times New Roman" w:eastAsia="Times New Roman" w:hAnsi="Times New Roman"/>
          <w:b/>
          <w:sz w:val="24"/>
          <w:szCs w:val="24"/>
          <w:lang w:val="bg-BG"/>
        </w:rPr>
        <w:t>Страните</w:t>
      </w:r>
      <w:r w:rsidRPr="00BE437D">
        <w:rPr>
          <w:rFonts w:ascii="Times New Roman" w:eastAsia="Times New Roman" w:hAnsi="Times New Roman"/>
          <w:sz w:val="24"/>
          <w:szCs w:val="24"/>
          <w:lang w:val="bg-BG"/>
        </w:rPr>
        <w:t>“, а всеки от тях поотделно „</w:t>
      </w:r>
      <w:r w:rsidRPr="00BE437D">
        <w:rPr>
          <w:rFonts w:ascii="Times New Roman" w:eastAsia="Times New Roman" w:hAnsi="Times New Roman"/>
          <w:b/>
          <w:sz w:val="24"/>
          <w:szCs w:val="24"/>
          <w:lang w:val="bg-BG"/>
        </w:rPr>
        <w:t>Страна</w:t>
      </w:r>
      <w:r w:rsidRPr="00BE437D">
        <w:rPr>
          <w:rFonts w:ascii="Times New Roman" w:eastAsia="Times New Roman" w:hAnsi="Times New Roman"/>
          <w:sz w:val="24"/>
          <w:szCs w:val="24"/>
          <w:lang w:val="bg-BG"/>
        </w:rPr>
        <w:t>“</w:t>
      </w:r>
      <w:r w:rsidR="008630C8" w:rsidRPr="00BE437D">
        <w:rPr>
          <w:rFonts w:ascii="Times New Roman" w:eastAsia="Times New Roman" w:hAnsi="Times New Roman"/>
          <w:sz w:val="24"/>
          <w:szCs w:val="24"/>
          <w:lang w:val="bg-BG"/>
        </w:rPr>
        <w:t>,</w:t>
      </w:r>
    </w:p>
    <w:p w14:paraId="660F61B0" w14:textId="77777777" w:rsidR="00576876" w:rsidRPr="00BE437D" w:rsidRDefault="00576876" w:rsidP="00761EE0">
      <w:pPr>
        <w:shd w:val="clear" w:color="auto" w:fill="FFFFFF"/>
        <w:spacing w:after="0"/>
        <w:jc w:val="both"/>
        <w:rPr>
          <w:rFonts w:ascii="Times New Roman" w:eastAsia="Times New Roman" w:hAnsi="Times New Roman"/>
          <w:sz w:val="24"/>
          <w:szCs w:val="24"/>
          <w:lang w:val="bg-BG"/>
        </w:rPr>
      </w:pPr>
    </w:p>
    <w:p w14:paraId="7723932C" w14:textId="77777777" w:rsidR="00BD4AA5" w:rsidRPr="00BE437D" w:rsidRDefault="00BD4AA5" w:rsidP="00761EE0">
      <w:pPr>
        <w:tabs>
          <w:tab w:val="left" w:pos="-720"/>
        </w:tabs>
        <w:spacing w:after="0"/>
        <w:jc w:val="both"/>
        <w:rPr>
          <w:rFonts w:ascii="Times New Roman" w:eastAsia="Times New Roman" w:hAnsi="Times New Roman"/>
          <w:b/>
          <w:sz w:val="24"/>
          <w:szCs w:val="24"/>
          <w:lang w:val="bg-BG"/>
        </w:rPr>
      </w:pPr>
      <w:r w:rsidRPr="00BE437D">
        <w:rPr>
          <w:rFonts w:ascii="Times New Roman" w:eastAsia="Times New Roman" w:hAnsi="Times New Roman"/>
          <w:b/>
          <w:sz w:val="24"/>
          <w:szCs w:val="24"/>
          <w:lang w:val="bg-BG"/>
        </w:rPr>
        <w:t>Като взеха предвид следното:</w:t>
      </w:r>
    </w:p>
    <w:p w14:paraId="2AD1F0F4" w14:textId="77777777" w:rsidR="00BD4AA5" w:rsidRPr="00BE437D" w:rsidRDefault="00BD4AA5" w:rsidP="00BD4AA5">
      <w:pPr>
        <w:tabs>
          <w:tab w:val="left" w:pos="-720"/>
        </w:tabs>
        <w:spacing w:after="0" w:line="240" w:lineRule="auto"/>
        <w:jc w:val="both"/>
        <w:rPr>
          <w:rFonts w:ascii="Times New Roman" w:eastAsia="Times New Roman" w:hAnsi="Times New Roman"/>
          <w:b/>
          <w:sz w:val="24"/>
          <w:szCs w:val="24"/>
          <w:lang w:val="bg-BG"/>
        </w:rPr>
      </w:pPr>
    </w:p>
    <w:p w14:paraId="53157EC1" w14:textId="003DC9DA" w:rsidR="00592055" w:rsidRPr="00BE437D" w:rsidRDefault="00EB2389" w:rsidP="00357523">
      <w:pPr>
        <w:numPr>
          <w:ilvl w:val="0"/>
          <w:numId w:val="3"/>
        </w:numPr>
        <w:tabs>
          <w:tab w:val="left" w:pos="-720"/>
        </w:tabs>
        <w:spacing w:after="120"/>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 xml:space="preserve">За </w:t>
      </w:r>
      <w:r w:rsidR="00BD4AA5" w:rsidRPr="00BE437D">
        <w:rPr>
          <w:rFonts w:ascii="Times New Roman" w:eastAsia="Times New Roman" w:hAnsi="Times New Roman"/>
          <w:sz w:val="24"/>
          <w:szCs w:val="24"/>
          <w:lang w:val="bg-BG"/>
        </w:rPr>
        <w:t xml:space="preserve">ВЪЗЛОЖИТЕЛЯ </w:t>
      </w:r>
      <w:r w:rsidR="00846D43" w:rsidRPr="00BE437D">
        <w:rPr>
          <w:rFonts w:ascii="Times New Roman" w:eastAsia="Times New Roman" w:hAnsi="Times New Roman"/>
          <w:sz w:val="24"/>
          <w:szCs w:val="24"/>
          <w:lang w:val="bg-BG"/>
        </w:rPr>
        <w:t xml:space="preserve">е налице необходимост </w:t>
      </w:r>
      <w:r w:rsidR="00BD4AA5" w:rsidRPr="00BE437D">
        <w:rPr>
          <w:rFonts w:ascii="Times New Roman" w:eastAsia="Times New Roman" w:hAnsi="Times New Roman"/>
          <w:sz w:val="24"/>
          <w:szCs w:val="24"/>
          <w:lang w:val="bg-BG"/>
        </w:rPr>
        <w:t xml:space="preserve">да възложи </w:t>
      </w:r>
      <w:r w:rsidR="00083C43" w:rsidRPr="00BE437D">
        <w:rPr>
          <w:rFonts w:ascii="Times New Roman" w:eastAsia="Times New Roman" w:hAnsi="Times New Roman"/>
          <w:sz w:val="24"/>
          <w:szCs w:val="24"/>
          <w:lang w:val="bg-BG"/>
        </w:rPr>
        <w:t>оползотворяването</w:t>
      </w:r>
      <w:r w:rsidR="00BD4AA5" w:rsidRPr="00BE437D">
        <w:rPr>
          <w:rFonts w:ascii="Times New Roman" w:eastAsia="Times New Roman" w:hAnsi="Times New Roman"/>
          <w:sz w:val="24"/>
          <w:szCs w:val="24"/>
          <w:lang w:val="bg-BG"/>
        </w:rPr>
        <w:t xml:space="preserve"> на RDF</w:t>
      </w:r>
      <w:r w:rsidR="005928C7" w:rsidRPr="00BE437D">
        <w:rPr>
          <w:rFonts w:ascii="Times New Roman" w:eastAsia="Times New Roman" w:hAnsi="Times New Roman"/>
          <w:sz w:val="24"/>
          <w:szCs w:val="24"/>
          <w:lang w:val="bg-BG"/>
        </w:rPr>
        <w:t xml:space="preserve"> (Refuse Derived Fuel)</w:t>
      </w:r>
      <w:r w:rsidR="00BD4AA5" w:rsidRPr="00BE437D">
        <w:rPr>
          <w:rFonts w:ascii="Times New Roman" w:eastAsia="Times New Roman" w:hAnsi="Times New Roman"/>
          <w:sz w:val="24"/>
          <w:szCs w:val="24"/>
          <w:lang w:val="bg-BG"/>
        </w:rPr>
        <w:t xml:space="preserve"> </w:t>
      </w:r>
      <w:r w:rsidR="00563160" w:rsidRPr="00BE437D">
        <w:rPr>
          <w:rFonts w:ascii="Times New Roman" w:eastAsia="Times New Roman" w:hAnsi="Times New Roman"/>
          <w:sz w:val="24"/>
          <w:szCs w:val="24"/>
          <w:lang w:val="bg-BG"/>
        </w:rPr>
        <w:t xml:space="preserve">в специално изградена за целта инсталация </w:t>
      </w:r>
      <w:r w:rsidR="00BD4AA5" w:rsidRPr="00BE437D">
        <w:rPr>
          <w:rFonts w:ascii="Times New Roman" w:eastAsia="Times New Roman" w:hAnsi="Times New Roman"/>
          <w:sz w:val="24"/>
          <w:szCs w:val="24"/>
          <w:lang w:val="bg-BG"/>
        </w:rPr>
        <w:t xml:space="preserve">като </w:t>
      </w:r>
      <w:r w:rsidR="00083C43" w:rsidRPr="00BE437D">
        <w:rPr>
          <w:rFonts w:ascii="Times New Roman" w:eastAsia="Times New Roman" w:hAnsi="Times New Roman"/>
          <w:sz w:val="24"/>
          <w:szCs w:val="24"/>
          <w:lang w:val="bg-BG"/>
        </w:rPr>
        <w:t>краен етап от процеса</w:t>
      </w:r>
      <w:r w:rsidR="00BD4AA5" w:rsidRPr="00BE437D">
        <w:rPr>
          <w:rFonts w:ascii="Times New Roman" w:eastAsia="Times New Roman" w:hAnsi="Times New Roman"/>
          <w:sz w:val="24"/>
          <w:szCs w:val="24"/>
          <w:lang w:val="bg-BG"/>
        </w:rPr>
        <w:t xml:space="preserve"> управление на отпадъците на територията на </w:t>
      </w:r>
      <w:r w:rsidR="00B81E66" w:rsidRPr="00BE437D">
        <w:rPr>
          <w:rFonts w:ascii="Times New Roman" w:eastAsia="Times New Roman" w:hAnsi="Times New Roman"/>
          <w:sz w:val="24"/>
          <w:szCs w:val="24"/>
          <w:lang w:val="bg-BG"/>
        </w:rPr>
        <w:t xml:space="preserve">Столичната </w:t>
      </w:r>
      <w:r w:rsidR="00BD4AA5" w:rsidRPr="00BE437D">
        <w:rPr>
          <w:rFonts w:ascii="Times New Roman" w:eastAsia="Times New Roman" w:hAnsi="Times New Roman"/>
          <w:sz w:val="24"/>
          <w:szCs w:val="24"/>
          <w:lang w:val="bg-BG"/>
        </w:rPr>
        <w:t>община</w:t>
      </w:r>
      <w:r w:rsidR="00083C43" w:rsidRPr="00BE437D">
        <w:rPr>
          <w:rFonts w:ascii="Times New Roman" w:eastAsia="Times New Roman" w:hAnsi="Times New Roman"/>
          <w:sz w:val="24"/>
          <w:szCs w:val="24"/>
          <w:lang w:val="bg-BG"/>
        </w:rPr>
        <w:t>.</w:t>
      </w:r>
      <w:r w:rsidR="00BD4AA5" w:rsidRPr="00BE437D">
        <w:rPr>
          <w:rFonts w:ascii="Times New Roman" w:eastAsia="Times New Roman" w:hAnsi="Times New Roman"/>
          <w:sz w:val="24"/>
          <w:szCs w:val="24"/>
          <w:lang w:val="bg-BG"/>
        </w:rPr>
        <w:t xml:space="preserve"> </w:t>
      </w:r>
      <w:r w:rsidR="00357523" w:rsidRPr="00BE437D">
        <w:rPr>
          <w:rFonts w:ascii="Times New Roman" w:eastAsia="Times New Roman" w:hAnsi="Times New Roman"/>
          <w:sz w:val="24"/>
          <w:szCs w:val="24"/>
          <w:lang w:val="bg-BG"/>
        </w:rPr>
        <w:t>RDF е фракция, получена в резултат на обработката на битови отпадъци в Завода за механично-биологично третиране („</w:t>
      </w:r>
      <w:r w:rsidR="00357523" w:rsidRPr="00BE437D">
        <w:rPr>
          <w:rFonts w:ascii="Times New Roman" w:eastAsia="Times New Roman" w:hAnsi="Times New Roman"/>
          <w:b/>
          <w:sz w:val="24"/>
          <w:szCs w:val="24"/>
          <w:lang w:val="bg-BG"/>
        </w:rPr>
        <w:t>Завод за МБТ</w:t>
      </w:r>
      <w:r w:rsidR="00357523" w:rsidRPr="00BE437D">
        <w:rPr>
          <w:rFonts w:ascii="Times New Roman" w:eastAsia="Times New Roman" w:hAnsi="Times New Roman"/>
          <w:sz w:val="24"/>
          <w:szCs w:val="24"/>
          <w:lang w:val="bg-BG"/>
        </w:rPr>
        <w:t xml:space="preserve">“) </w:t>
      </w:r>
      <w:r w:rsidR="00DE50A0" w:rsidRPr="00BE437D">
        <w:rPr>
          <w:rFonts w:ascii="Times New Roman" w:eastAsia="Times New Roman" w:hAnsi="Times New Roman"/>
          <w:sz w:val="24"/>
          <w:szCs w:val="24"/>
          <w:lang w:val="bg-BG"/>
        </w:rPr>
        <w:t>на площа</w:t>
      </w:r>
      <w:r w:rsidR="00611A4A" w:rsidRPr="00BE437D">
        <w:rPr>
          <w:rFonts w:ascii="Times New Roman" w:eastAsia="Times New Roman" w:hAnsi="Times New Roman"/>
          <w:sz w:val="24"/>
          <w:szCs w:val="24"/>
          <w:lang w:val="bg-BG"/>
        </w:rPr>
        <w:t>д</w:t>
      </w:r>
      <w:r w:rsidR="00DE50A0" w:rsidRPr="00BE437D">
        <w:rPr>
          <w:rFonts w:ascii="Times New Roman" w:eastAsia="Times New Roman" w:hAnsi="Times New Roman"/>
          <w:sz w:val="24"/>
          <w:szCs w:val="24"/>
          <w:lang w:val="bg-BG"/>
        </w:rPr>
        <w:t xml:space="preserve">ка </w:t>
      </w:r>
      <w:r w:rsidR="00357523" w:rsidRPr="00BE437D">
        <w:rPr>
          <w:rFonts w:ascii="Times New Roman" w:eastAsia="Times New Roman" w:hAnsi="Times New Roman"/>
          <w:sz w:val="24"/>
          <w:szCs w:val="24"/>
          <w:lang w:val="bg-BG"/>
        </w:rPr>
        <w:t xml:space="preserve"> Садината. </w:t>
      </w:r>
      <w:r w:rsidR="00083C43" w:rsidRPr="00BE437D">
        <w:rPr>
          <w:rFonts w:ascii="Times New Roman" w:eastAsia="Times New Roman" w:hAnsi="Times New Roman"/>
          <w:sz w:val="24"/>
          <w:szCs w:val="24"/>
          <w:lang w:val="bg-BG"/>
        </w:rPr>
        <w:t xml:space="preserve">В обхвата на услугата се включват две групи дейности: 1) </w:t>
      </w:r>
      <w:r w:rsidR="00592055" w:rsidRPr="00BE437D">
        <w:rPr>
          <w:rFonts w:ascii="Times New Roman" w:eastAsia="Times New Roman" w:hAnsi="Times New Roman"/>
          <w:sz w:val="24"/>
          <w:szCs w:val="24"/>
          <w:lang w:val="bg-BG"/>
        </w:rPr>
        <w:t xml:space="preserve">изграждане на инсталация за оползотворяване на RDF с високоефективно комбинирано производство на топлинна и </w:t>
      </w:r>
      <w:bookmarkStart w:id="0" w:name="_Hlk527038971"/>
      <w:r w:rsidR="006E2014" w:rsidRPr="00BE437D">
        <w:rPr>
          <w:rFonts w:ascii="Times New Roman" w:eastAsia="Times New Roman" w:hAnsi="Times New Roman"/>
          <w:sz w:val="24"/>
          <w:szCs w:val="24"/>
          <w:lang w:val="bg-BG"/>
        </w:rPr>
        <w:t>електрическа</w:t>
      </w:r>
      <w:bookmarkEnd w:id="0"/>
      <w:r w:rsidR="006E2014" w:rsidRPr="00BE437D">
        <w:rPr>
          <w:rFonts w:ascii="Times New Roman" w:eastAsia="Times New Roman" w:hAnsi="Times New Roman"/>
          <w:sz w:val="24"/>
          <w:szCs w:val="24"/>
          <w:lang w:val="bg-BG"/>
        </w:rPr>
        <w:t xml:space="preserve"> </w:t>
      </w:r>
      <w:r w:rsidR="00592055" w:rsidRPr="00BE437D">
        <w:rPr>
          <w:rFonts w:ascii="Times New Roman" w:eastAsia="Times New Roman" w:hAnsi="Times New Roman"/>
          <w:sz w:val="24"/>
          <w:szCs w:val="24"/>
          <w:lang w:val="bg-BG"/>
        </w:rPr>
        <w:t>енергия</w:t>
      </w:r>
      <w:r w:rsidR="00083C43" w:rsidRPr="00BE437D">
        <w:rPr>
          <w:rFonts w:ascii="Times New Roman" w:eastAsia="Times New Roman" w:hAnsi="Times New Roman"/>
          <w:sz w:val="24"/>
          <w:szCs w:val="24"/>
          <w:lang w:val="bg-BG"/>
        </w:rPr>
        <w:t xml:space="preserve">, и 2) </w:t>
      </w:r>
      <w:r w:rsidR="00592055" w:rsidRPr="00BE437D">
        <w:rPr>
          <w:rFonts w:ascii="Times New Roman" w:eastAsia="Times New Roman" w:hAnsi="Times New Roman"/>
          <w:sz w:val="24"/>
          <w:szCs w:val="24"/>
          <w:lang w:val="bg-BG"/>
        </w:rPr>
        <w:t xml:space="preserve">експлоатация на инсталацията и </w:t>
      </w:r>
      <w:r w:rsidR="00BD4AA5" w:rsidRPr="00BE437D">
        <w:rPr>
          <w:rFonts w:ascii="Times New Roman" w:eastAsia="Times New Roman" w:hAnsi="Times New Roman"/>
          <w:sz w:val="24"/>
          <w:szCs w:val="24"/>
          <w:lang w:val="bg-BG"/>
        </w:rPr>
        <w:t xml:space="preserve">оползотворяване на </w:t>
      </w:r>
      <w:r w:rsidR="00083C43" w:rsidRPr="00BE437D">
        <w:rPr>
          <w:rFonts w:ascii="Times New Roman" w:eastAsia="Times New Roman" w:hAnsi="Times New Roman"/>
          <w:sz w:val="24"/>
          <w:szCs w:val="24"/>
          <w:lang w:val="bg-BG"/>
        </w:rPr>
        <w:t>RDF</w:t>
      </w:r>
      <w:r w:rsidR="00592055" w:rsidRPr="00BE437D">
        <w:rPr>
          <w:rFonts w:ascii="Times New Roman" w:eastAsia="Times New Roman" w:hAnsi="Times New Roman"/>
          <w:sz w:val="24"/>
          <w:szCs w:val="24"/>
          <w:lang w:val="bg-BG"/>
        </w:rPr>
        <w:t>,</w:t>
      </w:r>
      <w:r w:rsidR="00083C43" w:rsidRPr="00BE437D">
        <w:rPr>
          <w:rFonts w:ascii="Times New Roman" w:eastAsia="Times New Roman" w:hAnsi="Times New Roman"/>
          <w:sz w:val="24"/>
          <w:szCs w:val="24"/>
          <w:lang w:val="bg-BG"/>
        </w:rPr>
        <w:t xml:space="preserve"> </w:t>
      </w:r>
      <w:r w:rsidR="00592055" w:rsidRPr="00BE437D">
        <w:rPr>
          <w:rFonts w:ascii="Times New Roman" w:eastAsia="Times New Roman" w:hAnsi="Times New Roman"/>
          <w:sz w:val="24"/>
          <w:szCs w:val="24"/>
          <w:lang w:val="bg-BG"/>
        </w:rPr>
        <w:t>предоставен от Столична община</w:t>
      </w:r>
      <w:r w:rsidR="00083C43" w:rsidRPr="00BE437D">
        <w:rPr>
          <w:rFonts w:ascii="Times New Roman" w:eastAsia="Times New Roman" w:hAnsi="Times New Roman"/>
          <w:sz w:val="24"/>
          <w:szCs w:val="24"/>
          <w:lang w:val="bg-BG"/>
        </w:rPr>
        <w:t xml:space="preserve">. </w:t>
      </w:r>
    </w:p>
    <w:p w14:paraId="7AACA234" w14:textId="77777777" w:rsidR="00BD4AA5" w:rsidRPr="00BE437D" w:rsidRDefault="00083C43" w:rsidP="00E76205">
      <w:pPr>
        <w:numPr>
          <w:ilvl w:val="0"/>
          <w:numId w:val="3"/>
        </w:numPr>
        <w:tabs>
          <w:tab w:val="left" w:pos="-720"/>
        </w:tabs>
        <w:spacing w:after="120"/>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 xml:space="preserve">По своята същност услугата представлява услуга </w:t>
      </w:r>
      <w:r w:rsidR="00BD4AA5" w:rsidRPr="00BE437D">
        <w:rPr>
          <w:rFonts w:ascii="Times New Roman" w:eastAsia="Times New Roman" w:hAnsi="Times New Roman"/>
          <w:sz w:val="24"/>
          <w:szCs w:val="24"/>
          <w:lang w:val="bg-BG"/>
        </w:rPr>
        <w:t>от общ икономически интерес</w:t>
      </w:r>
      <w:r w:rsidR="0029569A" w:rsidRPr="00BE437D">
        <w:rPr>
          <w:rFonts w:ascii="Times New Roman" w:eastAsia="Times New Roman" w:hAnsi="Times New Roman"/>
          <w:sz w:val="24"/>
          <w:szCs w:val="24"/>
          <w:lang w:val="bg-BG"/>
        </w:rPr>
        <w:t xml:space="preserve"> </w:t>
      </w:r>
      <w:r w:rsidRPr="00BE437D">
        <w:rPr>
          <w:rFonts w:ascii="Times New Roman" w:eastAsia="Times New Roman" w:hAnsi="Times New Roman"/>
          <w:sz w:val="24"/>
          <w:szCs w:val="24"/>
          <w:lang w:val="bg-BG"/>
        </w:rPr>
        <w:t>(„</w:t>
      </w:r>
      <w:r w:rsidR="00BD4AA5" w:rsidRPr="00BE437D">
        <w:rPr>
          <w:rFonts w:ascii="Times New Roman" w:eastAsia="Times New Roman" w:hAnsi="Times New Roman"/>
          <w:sz w:val="24"/>
          <w:szCs w:val="24"/>
          <w:lang w:val="bg-BG"/>
        </w:rPr>
        <w:t>УОИИ</w:t>
      </w:r>
      <w:r w:rsidR="00927628" w:rsidRPr="00BE437D">
        <w:rPr>
          <w:rFonts w:ascii="Times New Roman" w:eastAsia="Times New Roman" w:hAnsi="Times New Roman"/>
          <w:sz w:val="24"/>
          <w:szCs w:val="24"/>
          <w:lang w:val="bg-BG"/>
        </w:rPr>
        <w:t>“</w:t>
      </w:r>
      <w:r w:rsidR="00BD4AA5" w:rsidRPr="00BE437D">
        <w:rPr>
          <w:rFonts w:ascii="Times New Roman" w:eastAsia="Times New Roman" w:hAnsi="Times New Roman"/>
          <w:sz w:val="24"/>
          <w:szCs w:val="24"/>
          <w:lang w:val="bg-BG"/>
        </w:rPr>
        <w:t xml:space="preserve">). </w:t>
      </w:r>
      <w:r w:rsidR="007C04D9" w:rsidRPr="00BE437D">
        <w:rPr>
          <w:rFonts w:ascii="Times New Roman" w:eastAsia="Times New Roman" w:hAnsi="Times New Roman"/>
          <w:sz w:val="24"/>
          <w:szCs w:val="24"/>
          <w:lang w:val="bg-BG"/>
        </w:rPr>
        <w:t>Т</w:t>
      </w:r>
      <w:r w:rsidRPr="00BE437D">
        <w:rPr>
          <w:rFonts w:ascii="Times New Roman" w:eastAsia="Times New Roman" w:hAnsi="Times New Roman"/>
          <w:sz w:val="24"/>
          <w:szCs w:val="24"/>
          <w:lang w:val="bg-BG"/>
        </w:rPr>
        <w:t xml:space="preserve">я следва да бъде възложена в съответствие с правилата за обществените поръчки и при съобразяване на изискванията на </w:t>
      </w:r>
      <w:r w:rsidRPr="00BE437D">
        <w:rPr>
          <w:rFonts w:ascii="Times New Roman" w:eastAsia="Times New Roman" w:hAnsi="Times New Roman"/>
          <w:i/>
          <w:sz w:val="24"/>
          <w:szCs w:val="24"/>
          <w:lang w:val="bg-BG"/>
        </w:rPr>
        <w:t>Решение на Комисията 2012/21/EС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(„Решение за УОИИ“)</w:t>
      </w:r>
      <w:r w:rsidRPr="00BE437D">
        <w:rPr>
          <w:rFonts w:ascii="Times New Roman" w:eastAsia="Times New Roman" w:hAnsi="Times New Roman"/>
          <w:sz w:val="24"/>
          <w:szCs w:val="24"/>
          <w:lang w:val="bg-BG"/>
        </w:rPr>
        <w:t>.</w:t>
      </w:r>
      <w:r w:rsidR="0029569A" w:rsidRPr="00BE437D">
        <w:rPr>
          <w:rFonts w:ascii="Times New Roman" w:eastAsia="Times New Roman" w:hAnsi="Times New Roman"/>
          <w:sz w:val="24"/>
          <w:szCs w:val="24"/>
          <w:lang w:val="bg-BG"/>
        </w:rPr>
        <w:t xml:space="preserve"> В тази връзка </w:t>
      </w:r>
      <w:r w:rsidR="00E76205" w:rsidRPr="00BE437D">
        <w:rPr>
          <w:rFonts w:ascii="Times New Roman" w:eastAsia="Times New Roman" w:hAnsi="Times New Roman"/>
          <w:sz w:val="24"/>
          <w:szCs w:val="24"/>
          <w:lang w:val="bg-BG"/>
        </w:rPr>
        <w:t xml:space="preserve">е изготвен </w:t>
      </w:r>
      <w:r w:rsidR="0029569A" w:rsidRPr="00BE437D">
        <w:rPr>
          <w:rFonts w:ascii="Times New Roman" w:eastAsia="Times New Roman" w:hAnsi="Times New Roman"/>
          <w:sz w:val="24"/>
          <w:szCs w:val="24"/>
          <w:lang w:val="bg-BG"/>
        </w:rPr>
        <w:t xml:space="preserve">Акт за възлагане </w:t>
      </w:r>
      <w:r w:rsidR="00067765" w:rsidRPr="00BE437D">
        <w:rPr>
          <w:rFonts w:ascii="Times New Roman" w:eastAsia="Times New Roman" w:hAnsi="Times New Roman"/>
          <w:sz w:val="24"/>
          <w:szCs w:val="24"/>
          <w:lang w:val="bg-BG"/>
        </w:rPr>
        <w:t>н</w:t>
      </w:r>
      <w:r w:rsidR="0029569A" w:rsidRPr="00BE437D">
        <w:rPr>
          <w:rFonts w:ascii="Times New Roman" w:eastAsia="Times New Roman" w:hAnsi="Times New Roman"/>
          <w:sz w:val="24"/>
          <w:szCs w:val="24"/>
          <w:lang w:val="bg-BG"/>
        </w:rPr>
        <w:t>а УОИИ</w:t>
      </w:r>
      <w:r w:rsidR="00E76205" w:rsidRPr="00BE437D">
        <w:rPr>
          <w:rFonts w:ascii="Times New Roman" w:eastAsia="Times New Roman" w:hAnsi="Times New Roman"/>
          <w:sz w:val="24"/>
          <w:szCs w:val="24"/>
          <w:lang w:val="bg-BG"/>
        </w:rPr>
        <w:t>, който</w:t>
      </w:r>
      <w:r w:rsidR="0029569A" w:rsidRPr="00BE437D">
        <w:rPr>
          <w:rFonts w:ascii="Times New Roman" w:eastAsia="Times New Roman" w:hAnsi="Times New Roman"/>
          <w:sz w:val="24"/>
          <w:szCs w:val="24"/>
          <w:lang w:val="bg-BG"/>
        </w:rPr>
        <w:t xml:space="preserve"> </w:t>
      </w:r>
      <w:r w:rsidR="00E76205" w:rsidRPr="00BE437D">
        <w:rPr>
          <w:rFonts w:ascii="Times New Roman" w:eastAsia="Times New Roman" w:hAnsi="Times New Roman"/>
          <w:sz w:val="24"/>
          <w:szCs w:val="24"/>
          <w:lang w:val="bg-BG"/>
        </w:rPr>
        <w:t xml:space="preserve">следва да бъде подписан от Страните и в който </w:t>
      </w:r>
      <w:r w:rsidR="00592055" w:rsidRPr="00BE437D">
        <w:rPr>
          <w:rFonts w:ascii="Times New Roman" w:eastAsia="Times New Roman" w:hAnsi="Times New Roman"/>
          <w:sz w:val="24"/>
          <w:szCs w:val="24"/>
          <w:lang w:val="bg-BG"/>
        </w:rPr>
        <w:t>са определени предметът и продължителността на УОИИ, мястото на изпълнение, параметрите на компенсацията и механизмът за определянето й, редът за контрол за недопускане на свръхкомпенсация,</w:t>
      </w:r>
      <w:r w:rsidR="00067765" w:rsidRPr="00BE437D">
        <w:rPr>
          <w:rFonts w:ascii="Times New Roman" w:eastAsia="Times New Roman" w:hAnsi="Times New Roman"/>
          <w:sz w:val="24"/>
          <w:szCs w:val="24"/>
          <w:lang w:val="bg-BG"/>
        </w:rPr>
        <w:t xml:space="preserve"> съобразн</w:t>
      </w:r>
      <w:r w:rsidR="00592055" w:rsidRPr="00BE437D">
        <w:rPr>
          <w:rFonts w:ascii="Times New Roman" w:eastAsia="Times New Roman" w:hAnsi="Times New Roman"/>
          <w:sz w:val="24"/>
          <w:szCs w:val="24"/>
          <w:lang w:val="bg-BG"/>
        </w:rPr>
        <w:t>о</w:t>
      </w:r>
      <w:r w:rsidR="00067765" w:rsidRPr="00BE437D">
        <w:rPr>
          <w:rFonts w:ascii="Times New Roman" w:eastAsia="Times New Roman" w:hAnsi="Times New Roman"/>
          <w:sz w:val="24"/>
          <w:szCs w:val="24"/>
          <w:lang w:val="bg-BG"/>
        </w:rPr>
        <w:t xml:space="preserve"> Решението за УОИИ</w:t>
      </w:r>
      <w:r w:rsidR="00592055" w:rsidRPr="00BE437D">
        <w:rPr>
          <w:rFonts w:ascii="Times New Roman" w:eastAsia="Times New Roman" w:hAnsi="Times New Roman"/>
          <w:sz w:val="24"/>
          <w:szCs w:val="24"/>
          <w:lang w:val="bg-BG"/>
        </w:rPr>
        <w:t>. Проектът</w:t>
      </w:r>
      <w:r w:rsidR="00067765" w:rsidRPr="00BE437D">
        <w:rPr>
          <w:rFonts w:ascii="Times New Roman" w:eastAsia="Times New Roman" w:hAnsi="Times New Roman"/>
          <w:sz w:val="24"/>
          <w:szCs w:val="24"/>
          <w:lang w:val="bg-BG"/>
        </w:rPr>
        <w:t xml:space="preserve"> </w:t>
      </w:r>
      <w:r w:rsidR="00E76205" w:rsidRPr="00BE437D">
        <w:rPr>
          <w:rFonts w:ascii="Times New Roman" w:eastAsia="Times New Roman" w:hAnsi="Times New Roman"/>
          <w:sz w:val="24"/>
          <w:szCs w:val="24"/>
          <w:lang w:val="bg-BG"/>
        </w:rPr>
        <w:t xml:space="preserve">на </w:t>
      </w:r>
      <w:bookmarkStart w:id="1" w:name="_Hlk525027221"/>
      <w:r w:rsidR="00E76205" w:rsidRPr="00BE437D">
        <w:rPr>
          <w:rFonts w:ascii="Times New Roman" w:eastAsia="Times New Roman" w:hAnsi="Times New Roman"/>
          <w:sz w:val="24"/>
          <w:szCs w:val="24"/>
          <w:lang w:val="bg-BG"/>
        </w:rPr>
        <w:t xml:space="preserve">Акт за възлагане на УОИИ </w:t>
      </w:r>
      <w:r w:rsidR="00067765" w:rsidRPr="00BE437D">
        <w:rPr>
          <w:rFonts w:ascii="Times New Roman" w:eastAsia="Times New Roman" w:hAnsi="Times New Roman"/>
          <w:sz w:val="24"/>
          <w:szCs w:val="24"/>
          <w:lang w:val="bg-BG"/>
        </w:rPr>
        <w:t xml:space="preserve">е </w:t>
      </w:r>
      <w:r w:rsidR="0029569A" w:rsidRPr="00BE437D">
        <w:rPr>
          <w:rFonts w:ascii="Times New Roman" w:eastAsia="Times New Roman" w:hAnsi="Times New Roman"/>
          <w:sz w:val="24"/>
          <w:szCs w:val="24"/>
          <w:lang w:val="bg-BG"/>
        </w:rPr>
        <w:t>одобрен с Решение на Столичния общин</w:t>
      </w:r>
      <w:r w:rsidR="007C04D9" w:rsidRPr="00BE437D">
        <w:rPr>
          <w:rFonts w:ascii="Times New Roman" w:eastAsia="Times New Roman" w:hAnsi="Times New Roman"/>
          <w:sz w:val="24"/>
          <w:szCs w:val="24"/>
          <w:lang w:val="bg-BG"/>
        </w:rPr>
        <w:t>ски съвет № 283 от 17.05.2018 г</w:t>
      </w:r>
      <w:r w:rsidR="00B71C83" w:rsidRPr="00BE437D">
        <w:rPr>
          <w:rFonts w:ascii="Times New Roman" w:eastAsia="Times New Roman" w:hAnsi="Times New Roman"/>
          <w:sz w:val="24"/>
          <w:szCs w:val="24"/>
          <w:lang w:val="bg-BG"/>
        </w:rPr>
        <w:t>.</w:t>
      </w:r>
      <w:bookmarkEnd w:id="1"/>
    </w:p>
    <w:p w14:paraId="4BD79AE7" w14:textId="77777777" w:rsidR="00EB2389" w:rsidRPr="00BE437D" w:rsidRDefault="005E00E3" w:rsidP="00EB2389">
      <w:pPr>
        <w:numPr>
          <w:ilvl w:val="0"/>
          <w:numId w:val="3"/>
        </w:numPr>
        <w:tabs>
          <w:tab w:val="left" w:pos="-720"/>
        </w:tabs>
        <w:spacing w:after="120"/>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 xml:space="preserve">В допълнение към Акта за възлагане </w:t>
      </w:r>
      <w:r w:rsidR="00B71C83" w:rsidRPr="00BE437D">
        <w:rPr>
          <w:rFonts w:ascii="Times New Roman" w:eastAsia="Times New Roman" w:hAnsi="Times New Roman"/>
          <w:sz w:val="24"/>
          <w:szCs w:val="24"/>
          <w:lang w:val="bg-BG"/>
        </w:rPr>
        <w:t>е необходим</w:t>
      </w:r>
      <w:r w:rsidRPr="00BE437D">
        <w:rPr>
          <w:rFonts w:ascii="Times New Roman" w:eastAsia="Times New Roman" w:hAnsi="Times New Roman"/>
          <w:sz w:val="24"/>
          <w:szCs w:val="24"/>
          <w:lang w:val="bg-BG"/>
        </w:rPr>
        <w:t>о</w:t>
      </w:r>
      <w:r w:rsidR="00B71C83" w:rsidRPr="00BE437D">
        <w:rPr>
          <w:rFonts w:ascii="Times New Roman" w:eastAsia="Times New Roman" w:hAnsi="Times New Roman"/>
          <w:sz w:val="24"/>
          <w:szCs w:val="24"/>
          <w:lang w:val="bg-BG"/>
        </w:rPr>
        <w:t xml:space="preserve"> </w:t>
      </w:r>
      <w:r w:rsidRPr="00BE437D">
        <w:rPr>
          <w:rFonts w:ascii="Times New Roman" w:eastAsia="Times New Roman" w:hAnsi="Times New Roman"/>
          <w:sz w:val="24"/>
          <w:szCs w:val="24"/>
          <w:lang w:val="bg-BG"/>
        </w:rPr>
        <w:t>с</w:t>
      </w:r>
      <w:r w:rsidR="00B71C83" w:rsidRPr="00BE437D">
        <w:rPr>
          <w:rFonts w:ascii="Times New Roman" w:eastAsia="Times New Roman" w:hAnsi="Times New Roman"/>
          <w:sz w:val="24"/>
          <w:szCs w:val="24"/>
          <w:lang w:val="bg-BG"/>
        </w:rPr>
        <w:t xml:space="preserve"> н</w:t>
      </w:r>
      <w:r w:rsidR="00592055" w:rsidRPr="00BE437D">
        <w:rPr>
          <w:rFonts w:ascii="Times New Roman" w:eastAsia="Times New Roman" w:hAnsi="Times New Roman"/>
          <w:sz w:val="24"/>
          <w:szCs w:val="24"/>
          <w:lang w:val="bg-BG"/>
        </w:rPr>
        <w:t>астоящи</w:t>
      </w:r>
      <w:r w:rsidR="006F01A5" w:rsidRPr="00BE437D">
        <w:rPr>
          <w:rFonts w:ascii="Times New Roman" w:eastAsia="Times New Roman" w:hAnsi="Times New Roman"/>
          <w:sz w:val="24"/>
          <w:szCs w:val="24"/>
          <w:lang w:val="bg-BG"/>
        </w:rPr>
        <w:t>я</w:t>
      </w:r>
      <w:r w:rsidR="00592055" w:rsidRPr="00BE437D">
        <w:rPr>
          <w:rFonts w:ascii="Times New Roman" w:eastAsia="Times New Roman" w:hAnsi="Times New Roman"/>
          <w:sz w:val="24"/>
          <w:szCs w:val="24"/>
          <w:lang w:val="bg-BG"/>
        </w:rPr>
        <w:t xml:space="preserve"> договор</w:t>
      </w:r>
      <w:r w:rsidRPr="00BE437D">
        <w:rPr>
          <w:rFonts w:ascii="Times New Roman" w:eastAsia="Times New Roman" w:hAnsi="Times New Roman"/>
          <w:sz w:val="24"/>
          <w:szCs w:val="24"/>
          <w:lang w:val="bg-BG"/>
        </w:rPr>
        <w:t xml:space="preserve"> страните</w:t>
      </w:r>
      <w:r w:rsidR="00B71C83" w:rsidRPr="00BE437D">
        <w:rPr>
          <w:rFonts w:ascii="Times New Roman" w:eastAsia="Times New Roman" w:hAnsi="Times New Roman"/>
          <w:sz w:val="24"/>
          <w:szCs w:val="24"/>
          <w:lang w:val="bg-BG"/>
        </w:rPr>
        <w:t xml:space="preserve"> </w:t>
      </w:r>
      <w:r w:rsidRPr="00BE437D">
        <w:rPr>
          <w:rFonts w:ascii="Times New Roman" w:eastAsia="Times New Roman" w:hAnsi="Times New Roman"/>
          <w:sz w:val="24"/>
          <w:szCs w:val="24"/>
          <w:lang w:val="bg-BG"/>
        </w:rPr>
        <w:t>д</w:t>
      </w:r>
      <w:r w:rsidR="00592055" w:rsidRPr="00BE437D">
        <w:rPr>
          <w:rFonts w:ascii="Times New Roman" w:eastAsia="Times New Roman" w:hAnsi="Times New Roman"/>
          <w:sz w:val="24"/>
          <w:szCs w:val="24"/>
          <w:lang w:val="bg-BG"/>
        </w:rPr>
        <w:t>а уред</w:t>
      </w:r>
      <w:r w:rsidRPr="00BE437D">
        <w:rPr>
          <w:rFonts w:ascii="Times New Roman" w:eastAsia="Times New Roman" w:hAnsi="Times New Roman"/>
          <w:sz w:val="24"/>
          <w:szCs w:val="24"/>
          <w:lang w:val="bg-BG"/>
        </w:rPr>
        <w:t>ят</w:t>
      </w:r>
      <w:r w:rsidR="00592055" w:rsidRPr="00BE437D">
        <w:rPr>
          <w:rFonts w:ascii="Times New Roman" w:eastAsia="Times New Roman" w:hAnsi="Times New Roman"/>
          <w:sz w:val="24"/>
          <w:szCs w:val="24"/>
          <w:lang w:val="bg-BG"/>
        </w:rPr>
        <w:t xml:space="preserve"> </w:t>
      </w:r>
      <w:r w:rsidR="006F01A5" w:rsidRPr="00BE437D">
        <w:rPr>
          <w:rFonts w:ascii="Times New Roman" w:eastAsia="Times New Roman" w:hAnsi="Times New Roman"/>
          <w:sz w:val="24"/>
          <w:szCs w:val="24"/>
          <w:lang w:val="bg-BG"/>
        </w:rPr>
        <w:t xml:space="preserve">конкретните условия за </w:t>
      </w:r>
      <w:r w:rsidR="00592055" w:rsidRPr="00BE437D">
        <w:rPr>
          <w:rFonts w:ascii="Times New Roman" w:eastAsia="Times New Roman" w:hAnsi="Times New Roman"/>
          <w:sz w:val="24"/>
          <w:szCs w:val="24"/>
          <w:lang w:val="bg-BG"/>
        </w:rPr>
        <w:t>изпълнение</w:t>
      </w:r>
      <w:r w:rsidR="006F01A5" w:rsidRPr="00BE437D">
        <w:rPr>
          <w:rFonts w:ascii="Times New Roman" w:eastAsia="Times New Roman" w:hAnsi="Times New Roman"/>
          <w:sz w:val="24"/>
          <w:szCs w:val="24"/>
          <w:lang w:val="bg-BG"/>
        </w:rPr>
        <w:t>то</w:t>
      </w:r>
      <w:r w:rsidR="00592055" w:rsidRPr="00BE437D">
        <w:rPr>
          <w:rFonts w:ascii="Times New Roman" w:eastAsia="Times New Roman" w:hAnsi="Times New Roman"/>
          <w:sz w:val="24"/>
          <w:szCs w:val="24"/>
          <w:lang w:val="bg-BG"/>
        </w:rPr>
        <w:t xml:space="preserve"> на </w:t>
      </w:r>
      <w:r w:rsidR="006F01A5" w:rsidRPr="00BE437D">
        <w:rPr>
          <w:rFonts w:ascii="Times New Roman" w:eastAsia="Times New Roman" w:hAnsi="Times New Roman"/>
          <w:sz w:val="24"/>
          <w:szCs w:val="24"/>
          <w:lang w:val="bg-BG"/>
        </w:rPr>
        <w:t xml:space="preserve">обществената поръчка за услуга, представляваща </w:t>
      </w:r>
      <w:r w:rsidR="00592055" w:rsidRPr="00BE437D">
        <w:rPr>
          <w:rFonts w:ascii="Times New Roman" w:eastAsia="Times New Roman" w:hAnsi="Times New Roman"/>
          <w:sz w:val="24"/>
          <w:szCs w:val="24"/>
          <w:lang w:val="bg-BG"/>
        </w:rPr>
        <w:t>УОИИ</w:t>
      </w:r>
      <w:r w:rsidR="006F01A5" w:rsidRPr="00BE437D">
        <w:rPr>
          <w:rFonts w:ascii="Times New Roman" w:eastAsia="Times New Roman" w:hAnsi="Times New Roman"/>
          <w:sz w:val="24"/>
          <w:szCs w:val="24"/>
          <w:lang w:val="bg-BG"/>
        </w:rPr>
        <w:t xml:space="preserve">, които не са уредени в Акта за </w:t>
      </w:r>
      <w:r w:rsidR="006F01A5" w:rsidRPr="00BE437D">
        <w:rPr>
          <w:rFonts w:ascii="Times New Roman" w:eastAsia="Times New Roman" w:hAnsi="Times New Roman"/>
          <w:sz w:val="24"/>
          <w:szCs w:val="24"/>
          <w:lang w:val="bg-BG"/>
        </w:rPr>
        <w:lastRenderedPageBreak/>
        <w:t>възлагане:</w:t>
      </w:r>
      <w:r w:rsidR="00592055" w:rsidRPr="00BE437D">
        <w:rPr>
          <w:rFonts w:ascii="Times New Roman" w:eastAsia="Times New Roman" w:hAnsi="Times New Roman"/>
          <w:sz w:val="24"/>
          <w:szCs w:val="24"/>
          <w:lang w:val="bg-BG"/>
        </w:rPr>
        <w:t xml:space="preserve"> </w:t>
      </w:r>
      <w:r w:rsidR="006F01A5" w:rsidRPr="00BE437D">
        <w:rPr>
          <w:rFonts w:ascii="Times New Roman" w:eastAsia="Times New Roman" w:hAnsi="Times New Roman"/>
          <w:sz w:val="24"/>
          <w:szCs w:val="24"/>
          <w:lang w:val="bg-BG"/>
        </w:rPr>
        <w:t>обхват на дейностите, срокове за изпълнение, цена, ред и срокове</w:t>
      </w:r>
      <w:r w:rsidR="00592055" w:rsidRPr="00BE437D">
        <w:rPr>
          <w:rFonts w:ascii="Times New Roman" w:eastAsia="Times New Roman" w:hAnsi="Times New Roman"/>
          <w:sz w:val="24"/>
          <w:szCs w:val="24"/>
          <w:lang w:val="bg-BG"/>
        </w:rPr>
        <w:t xml:space="preserve"> </w:t>
      </w:r>
      <w:r w:rsidR="006F01A5" w:rsidRPr="00BE437D">
        <w:rPr>
          <w:rFonts w:ascii="Times New Roman" w:eastAsia="Times New Roman" w:hAnsi="Times New Roman"/>
          <w:sz w:val="24"/>
          <w:szCs w:val="24"/>
          <w:lang w:val="bg-BG"/>
        </w:rPr>
        <w:t>за плащане</w:t>
      </w:r>
      <w:r w:rsidR="00592055" w:rsidRPr="00BE437D">
        <w:rPr>
          <w:rFonts w:ascii="Times New Roman" w:eastAsia="Times New Roman" w:hAnsi="Times New Roman"/>
          <w:sz w:val="24"/>
          <w:szCs w:val="24"/>
          <w:lang w:val="bg-BG"/>
        </w:rPr>
        <w:t>, права и задължения във връзка с доставянето и оползотворяването на RDF, ред за приемане на изпълнението, санкции и неустойки.</w:t>
      </w:r>
    </w:p>
    <w:p w14:paraId="295E6D0E" w14:textId="77777777" w:rsidR="000401AA" w:rsidRPr="00BE437D" w:rsidRDefault="000401AA" w:rsidP="00183BAE">
      <w:pPr>
        <w:tabs>
          <w:tab w:val="left" w:pos="-720"/>
        </w:tabs>
        <w:spacing w:after="120"/>
        <w:jc w:val="both"/>
        <w:rPr>
          <w:rFonts w:ascii="Times New Roman" w:eastAsia="Times New Roman" w:hAnsi="Times New Roman"/>
          <w:b/>
          <w:sz w:val="24"/>
          <w:szCs w:val="24"/>
          <w:lang w:val="bg-BG"/>
        </w:rPr>
      </w:pPr>
    </w:p>
    <w:p w14:paraId="268A8376" w14:textId="77777777" w:rsidR="00576876" w:rsidRPr="00BE437D" w:rsidRDefault="00576876" w:rsidP="00183BAE">
      <w:pPr>
        <w:tabs>
          <w:tab w:val="left" w:pos="-720"/>
        </w:tabs>
        <w:spacing w:after="120"/>
        <w:jc w:val="both"/>
        <w:rPr>
          <w:rFonts w:ascii="Times New Roman" w:eastAsia="Times New Roman" w:hAnsi="Times New Roman"/>
          <w:b/>
          <w:sz w:val="24"/>
          <w:szCs w:val="24"/>
          <w:lang w:val="bg-BG"/>
        </w:rPr>
      </w:pPr>
      <w:r w:rsidRPr="00BE437D">
        <w:rPr>
          <w:rFonts w:ascii="Times New Roman" w:eastAsia="Times New Roman" w:hAnsi="Times New Roman"/>
          <w:b/>
          <w:sz w:val="24"/>
          <w:szCs w:val="24"/>
          <w:lang w:val="bg-BG"/>
        </w:rPr>
        <w:t>на основание</w:t>
      </w:r>
      <w:r w:rsidRPr="00BE437D">
        <w:rPr>
          <w:rFonts w:ascii="Times New Roman" w:eastAsia="Times New Roman" w:hAnsi="Times New Roman"/>
          <w:sz w:val="24"/>
          <w:szCs w:val="24"/>
          <w:lang w:val="bg-BG"/>
        </w:rPr>
        <w:t xml:space="preserve"> чл. </w:t>
      </w:r>
      <w:r w:rsidR="005C5015" w:rsidRPr="00BE437D">
        <w:rPr>
          <w:rFonts w:ascii="Times New Roman" w:eastAsia="Times New Roman" w:hAnsi="Times New Roman"/>
          <w:sz w:val="24"/>
          <w:szCs w:val="24"/>
          <w:lang w:val="bg-BG"/>
        </w:rPr>
        <w:t>112</w:t>
      </w:r>
      <w:r w:rsidRPr="00BE437D">
        <w:rPr>
          <w:rFonts w:ascii="Times New Roman" w:eastAsia="Times New Roman" w:hAnsi="Times New Roman"/>
          <w:sz w:val="24"/>
          <w:szCs w:val="24"/>
          <w:lang w:val="bg-BG"/>
        </w:rPr>
        <w:t xml:space="preserve"> от Закона за обществените поръчки („</w:t>
      </w:r>
      <w:r w:rsidRPr="00BE437D">
        <w:rPr>
          <w:rFonts w:ascii="Times New Roman" w:eastAsia="Times New Roman" w:hAnsi="Times New Roman"/>
          <w:b/>
          <w:sz w:val="24"/>
          <w:szCs w:val="24"/>
          <w:lang w:val="bg-BG"/>
        </w:rPr>
        <w:t>ЗОП</w:t>
      </w:r>
      <w:r w:rsidRPr="00BE437D">
        <w:rPr>
          <w:rFonts w:ascii="Times New Roman" w:eastAsia="Times New Roman" w:hAnsi="Times New Roman"/>
          <w:sz w:val="24"/>
          <w:szCs w:val="24"/>
          <w:lang w:val="bg-BG"/>
        </w:rPr>
        <w:t xml:space="preserve">“) и </w:t>
      </w:r>
      <w:r w:rsidR="005C5015" w:rsidRPr="00BE437D">
        <w:rPr>
          <w:rFonts w:ascii="Times New Roman" w:eastAsia="Times New Roman" w:hAnsi="Times New Roman"/>
          <w:sz w:val="24"/>
          <w:szCs w:val="24"/>
          <w:lang w:val="bg-BG"/>
        </w:rPr>
        <w:t xml:space="preserve">Решение № </w:t>
      </w:r>
      <w:r w:rsidR="00FE68BD" w:rsidRPr="00BE437D">
        <w:rPr>
          <w:rFonts w:ascii="Times New Roman" w:eastAsia="Times New Roman" w:hAnsi="Times New Roman"/>
          <w:sz w:val="24"/>
          <w:szCs w:val="24"/>
          <w:lang w:val="bg-BG"/>
        </w:rPr>
        <w:t>[</w:t>
      </w:r>
      <w:r w:rsidR="005C5015" w:rsidRPr="00BE437D">
        <w:rPr>
          <w:rFonts w:ascii="Times New Roman" w:eastAsia="Times New Roman" w:hAnsi="Times New Roman"/>
          <w:sz w:val="24"/>
          <w:szCs w:val="24"/>
          <w:lang w:val="bg-BG"/>
        </w:rPr>
        <w:t>……………………./………..</w:t>
      </w:r>
      <w:r w:rsidR="00FE68BD" w:rsidRPr="00BE437D">
        <w:rPr>
          <w:rFonts w:ascii="Times New Roman" w:eastAsia="Times New Roman" w:hAnsi="Times New Roman"/>
          <w:sz w:val="24"/>
          <w:szCs w:val="24"/>
          <w:lang w:val="bg-BG"/>
        </w:rPr>
        <w:t>]</w:t>
      </w:r>
      <w:r w:rsidR="005C5015" w:rsidRPr="00BE437D">
        <w:rPr>
          <w:rFonts w:ascii="Times New Roman" w:eastAsia="Times New Roman" w:hAnsi="Times New Roman"/>
          <w:sz w:val="24"/>
          <w:szCs w:val="24"/>
          <w:lang w:val="bg-BG"/>
        </w:rPr>
        <w:t xml:space="preserve"> г.</w:t>
      </w:r>
      <w:r w:rsidRPr="00BE437D">
        <w:rPr>
          <w:rFonts w:ascii="Times New Roman" w:eastAsia="Times New Roman" w:hAnsi="Times New Roman"/>
          <w:sz w:val="24"/>
          <w:szCs w:val="24"/>
          <w:lang w:val="bg-BG"/>
        </w:rPr>
        <w:t xml:space="preserve"> </w:t>
      </w:r>
      <w:r w:rsidRPr="00BE437D">
        <w:rPr>
          <w:rFonts w:ascii="Times New Roman" w:eastAsia="Times New Roman" w:hAnsi="Times New Roman"/>
          <w:color w:val="000000"/>
          <w:sz w:val="24"/>
          <w:szCs w:val="24"/>
          <w:lang w:val="bg-BG"/>
        </w:rPr>
        <w:t xml:space="preserve">на </w:t>
      </w:r>
      <w:r w:rsidRPr="00BE437D">
        <w:rPr>
          <w:rFonts w:ascii="Times New Roman" w:eastAsia="Times New Roman" w:hAnsi="Times New Roman"/>
          <w:sz w:val="24"/>
          <w:szCs w:val="24"/>
          <w:lang w:val="bg-BG"/>
        </w:rPr>
        <w:t>ВЪЗЛОЖИТЕЛЯ</w:t>
      </w:r>
      <w:r w:rsidRPr="00BE437D">
        <w:rPr>
          <w:rFonts w:ascii="Times New Roman" w:eastAsia="Times New Roman" w:hAnsi="Times New Roman"/>
          <w:color w:val="000000"/>
          <w:sz w:val="24"/>
          <w:szCs w:val="24"/>
          <w:lang w:val="bg-BG"/>
        </w:rPr>
        <w:t xml:space="preserve"> за определяне на ИЗПЪЛНИТЕЛ </w:t>
      </w:r>
      <w:r w:rsidRPr="00BE437D">
        <w:rPr>
          <w:rFonts w:ascii="Times New Roman" w:eastAsia="Times New Roman" w:hAnsi="Times New Roman"/>
          <w:sz w:val="24"/>
          <w:szCs w:val="24"/>
          <w:lang w:val="bg-BG"/>
        </w:rPr>
        <w:t xml:space="preserve">на обществена поръчка с предмет: </w:t>
      </w:r>
      <w:r w:rsidR="005C5015" w:rsidRPr="00BE437D">
        <w:rPr>
          <w:rFonts w:ascii="Times New Roman" w:eastAsia="Times New Roman" w:hAnsi="Times New Roman"/>
          <w:sz w:val="24"/>
          <w:szCs w:val="24"/>
          <w:lang w:val="bg-BG"/>
        </w:rPr>
        <w:t>„</w:t>
      </w:r>
      <w:r w:rsidR="005E00E3" w:rsidRPr="00BE437D">
        <w:rPr>
          <w:rFonts w:ascii="Times New Roman" w:eastAsia="Times New Roman" w:hAnsi="Times New Roman"/>
          <w:b/>
          <w:sz w:val="24"/>
          <w:szCs w:val="24"/>
          <w:lang w:val="bg-BG"/>
        </w:rPr>
        <w:t xml:space="preserve">Оползотворяване </w:t>
      </w:r>
      <w:r w:rsidR="005C5015" w:rsidRPr="00BE437D">
        <w:rPr>
          <w:rFonts w:ascii="Times New Roman" w:eastAsia="Times New Roman" w:hAnsi="Times New Roman"/>
          <w:b/>
          <w:sz w:val="24"/>
          <w:szCs w:val="24"/>
          <w:lang w:val="bg-BG"/>
        </w:rPr>
        <w:t xml:space="preserve">на RDF </w:t>
      </w:r>
      <w:r w:rsidR="009F5D44" w:rsidRPr="00BE437D">
        <w:rPr>
          <w:rFonts w:ascii="Times New Roman" w:eastAsia="Times New Roman" w:hAnsi="Times New Roman"/>
          <w:b/>
          <w:sz w:val="24"/>
          <w:szCs w:val="24"/>
          <w:lang w:val="bg-BG"/>
        </w:rPr>
        <w:t xml:space="preserve">в новоизградена инсталация </w:t>
      </w:r>
      <w:r w:rsidR="005E00E3" w:rsidRPr="00BE437D">
        <w:rPr>
          <w:rFonts w:ascii="Times New Roman" w:eastAsia="Times New Roman" w:hAnsi="Times New Roman"/>
          <w:b/>
          <w:sz w:val="24"/>
          <w:szCs w:val="24"/>
          <w:lang w:val="bg-BG"/>
        </w:rPr>
        <w:t xml:space="preserve">за комбинирано производство на енергия </w:t>
      </w:r>
      <w:r w:rsidR="007C04D9" w:rsidRPr="00BE437D">
        <w:rPr>
          <w:rFonts w:ascii="Times New Roman" w:eastAsia="Times New Roman" w:hAnsi="Times New Roman"/>
          <w:b/>
          <w:sz w:val="24"/>
          <w:szCs w:val="24"/>
          <w:lang w:val="bg-BG"/>
        </w:rPr>
        <w:t>като етап от</w:t>
      </w:r>
      <w:r w:rsidR="005E00E3" w:rsidRPr="00BE437D" w:rsidDel="005E00E3">
        <w:rPr>
          <w:rFonts w:ascii="Times New Roman" w:eastAsia="Times New Roman" w:hAnsi="Times New Roman"/>
          <w:b/>
          <w:sz w:val="24"/>
          <w:szCs w:val="24"/>
          <w:lang w:val="bg-BG"/>
        </w:rPr>
        <w:t xml:space="preserve"> </w:t>
      </w:r>
      <w:r w:rsidR="005C5015" w:rsidRPr="00BE437D">
        <w:rPr>
          <w:rFonts w:ascii="Times New Roman" w:eastAsia="Times New Roman" w:hAnsi="Times New Roman"/>
          <w:b/>
          <w:sz w:val="24"/>
          <w:szCs w:val="24"/>
          <w:lang w:val="bg-BG"/>
        </w:rPr>
        <w:t>управление</w:t>
      </w:r>
      <w:r w:rsidR="005E00E3" w:rsidRPr="00BE437D">
        <w:rPr>
          <w:rFonts w:ascii="Times New Roman" w:eastAsia="Times New Roman" w:hAnsi="Times New Roman"/>
          <w:b/>
          <w:sz w:val="24"/>
          <w:szCs w:val="24"/>
          <w:lang w:val="bg-BG"/>
        </w:rPr>
        <w:t>то</w:t>
      </w:r>
      <w:r w:rsidR="005C5015" w:rsidRPr="00BE437D">
        <w:rPr>
          <w:rFonts w:ascii="Times New Roman" w:eastAsia="Times New Roman" w:hAnsi="Times New Roman"/>
          <w:b/>
          <w:sz w:val="24"/>
          <w:szCs w:val="24"/>
          <w:lang w:val="bg-BG"/>
        </w:rPr>
        <w:t xml:space="preserve"> на отпадъците на територията на </w:t>
      </w:r>
      <w:r w:rsidR="007D5A5D" w:rsidRPr="00BE437D">
        <w:rPr>
          <w:rFonts w:ascii="Times New Roman" w:eastAsia="Times New Roman" w:hAnsi="Times New Roman"/>
          <w:b/>
          <w:sz w:val="24"/>
          <w:szCs w:val="24"/>
          <w:lang w:val="bg-BG"/>
        </w:rPr>
        <w:t xml:space="preserve">Столичната </w:t>
      </w:r>
      <w:r w:rsidR="005C5015" w:rsidRPr="00BE437D">
        <w:rPr>
          <w:rFonts w:ascii="Times New Roman" w:eastAsia="Times New Roman" w:hAnsi="Times New Roman"/>
          <w:b/>
          <w:sz w:val="24"/>
          <w:szCs w:val="24"/>
          <w:lang w:val="bg-BG"/>
        </w:rPr>
        <w:t>община“</w:t>
      </w:r>
      <w:r w:rsidRPr="00BE437D">
        <w:rPr>
          <w:rFonts w:ascii="Times New Roman" w:eastAsia="Times New Roman" w:hAnsi="Times New Roman"/>
          <w:sz w:val="24"/>
          <w:szCs w:val="24"/>
          <w:lang w:val="bg-BG"/>
        </w:rPr>
        <w:t>,</w:t>
      </w:r>
      <w:r w:rsidRPr="00BE437D">
        <w:rPr>
          <w:rFonts w:ascii="Times New Roman" w:eastAsia="Times New Roman" w:hAnsi="Times New Roman"/>
          <w:b/>
          <w:sz w:val="24"/>
          <w:szCs w:val="24"/>
          <w:lang w:val="bg-BG"/>
        </w:rPr>
        <w:t xml:space="preserve"> </w:t>
      </w:r>
    </w:p>
    <w:p w14:paraId="2AE20363" w14:textId="1E6E03A8" w:rsidR="00576876" w:rsidRPr="00BE437D" w:rsidRDefault="00576876" w:rsidP="00183BAE">
      <w:pPr>
        <w:tabs>
          <w:tab w:val="left" w:pos="-720"/>
        </w:tabs>
        <w:spacing w:after="120"/>
        <w:jc w:val="both"/>
        <w:rPr>
          <w:rFonts w:ascii="Times New Roman" w:eastAsia="Times New Roman" w:hAnsi="Times New Roman"/>
          <w:b/>
          <w:sz w:val="24"/>
          <w:szCs w:val="24"/>
          <w:lang w:val="bg-BG"/>
        </w:rPr>
      </w:pPr>
    </w:p>
    <w:p w14:paraId="3BA8A550" w14:textId="77777777" w:rsidR="00576876" w:rsidRPr="00BE437D" w:rsidRDefault="00576876" w:rsidP="00183BAE">
      <w:pPr>
        <w:tabs>
          <w:tab w:val="left" w:pos="-720"/>
        </w:tabs>
        <w:spacing w:after="120"/>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се сключи този договор („</w:t>
      </w:r>
      <w:r w:rsidRPr="00BE437D">
        <w:rPr>
          <w:rFonts w:ascii="Times New Roman" w:eastAsia="Times New Roman" w:hAnsi="Times New Roman"/>
          <w:b/>
          <w:sz w:val="24"/>
          <w:szCs w:val="24"/>
          <w:lang w:val="bg-BG"/>
        </w:rPr>
        <w:t>Договора</w:t>
      </w:r>
      <w:r w:rsidRPr="00BE437D">
        <w:rPr>
          <w:rFonts w:ascii="Times New Roman" w:eastAsia="Times New Roman" w:hAnsi="Times New Roman"/>
          <w:sz w:val="24"/>
          <w:szCs w:val="24"/>
          <w:lang w:val="bg-BG"/>
        </w:rPr>
        <w:t>/</w:t>
      </w:r>
      <w:r w:rsidRPr="00BE437D">
        <w:rPr>
          <w:rFonts w:ascii="Times New Roman" w:eastAsia="Times New Roman" w:hAnsi="Times New Roman"/>
          <w:b/>
          <w:sz w:val="24"/>
          <w:szCs w:val="24"/>
          <w:lang w:val="bg-BG"/>
        </w:rPr>
        <w:t>Договорът</w:t>
      </w:r>
      <w:r w:rsidRPr="00BE437D">
        <w:rPr>
          <w:rFonts w:ascii="Times New Roman" w:eastAsia="Times New Roman" w:hAnsi="Times New Roman"/>
          <w:sz w:val="24"/>
          <w:szCs w:val="24"/>
          <w:lang w:val="bg-BG"/>
        </w:rPr>
        <w:t>“) за следното:</w:t>
      </w:r>
    </w:p>
    <w:p w14:paraId="4FDAB851" w14:textId="77777777" w:rsidR="00576876" w:rsidRPr="00BE437D" w:rsidRDefault="00576876" w:rsidP="00183BAE">
      <w:pPr>
        <w:tabs>
          <w:tab w:val="left" w:pos="3544"/>
        </w:tabs>
        <w:spacing w:after="120"/>
        <w:jc w:val="center"/>
        <w:rPr>
          <w:rFonts w:ascii="Times New Roman" w:eastAsia="Times New Roman" w:hAnsi="Times New Roman"/>
          <w:sz w:val="24"/>
          <w:szCs w:val="24"/>
          <w:lang w:val="bg-BG"/>
        </w:rPr>
      </w:pPr>
    </w:p>
    <w:p w14:paraId="14DDD57E" w14:textId="77777777" w:rsidR="00576876" w:rsidRPr="00BE437D" w:rsidRDefault="000A663E" w:rsidP="00183BAE">
      <w:pPr>
        <w:keepNext/>
        <w:keepLines/>
        <w:spacing w:after="120"/>
        <w:jc w:val="both"/>
        <w:outlineLvl w:val="1"/>
        <w:rPr>
          <w:rFonts w:ascii="Times New Roman" w:eastAsia="Times New Roman" w:hAnsi="Times New Roman"/>
          <w:b/>
          <w:bCs/>
          <w:color w:val="000000"/>
          <w:sz w:val="24"/>
          <w:szCs w:val="26"/>
          <w:lang w:val="bg-BG"/>
        </w:rPr>
      </w:pPr>
      <w:bookmarkStart w:id="2" w:name="_Toc525058089"/>
      <w:r w:rsidRPr="00BE437D">
        <w:rPr>
          <w:rFonts w:ascii="Times New Roman" w:eastAsia="Times New Roman" w:hAnsi="Times New Roman"/>
          <w:b/>
          <w:bCs/>
          <w:color w:val="000000"/>
          <w:sz w:val="24"/>
          <w:szCs w:val="26"/>
          <w:lang w:val="bg-BG"/>
        </w:rPr>
        <w:t xml:space="preserve">1. </w:t>
      </w:r>
      <w:r w:rsidR="00576876" w:rsidRPr="00BE437D">
        <w:rPr>
          <w:rFonts w:ascii="Times New Roman" w:eastAsia="Times New Roman" w:hAnsi="Times New Roman"/>
          <w:b/>
          <w:bCs/>
          <w:color w:val="000000"/>
          <w:sz w:val="24"/>
          <w:szCs w:val="26"/>
          <w:lang w:val="bg-BG"/>
        </w:rPr>
        <w:t>ПРЕДМЕТ НА ДОГОВОРА</w:t>
      </w:r>
      <w:bookmarkEnd w:id="2"/>
    </w:p>
    <w:p w14:paraId="1D5402FD" w14:textId="77777777" w:rsidR="005C5015" w:rsidRPr="00BE437D" w:rsidRDefault="00576876" w:rsidP="0026506C">
      <w:pPr>
        <w:spacing w:after="120"/>
        <w:ind w:left="284"/>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1.</w:t>
      </w:r>
      <w:r w:rsidR="00503138" w:rsidRPr="00BE437D">
        <w:rPr>
          <w:rFonts w:ascii="Times New Roman" w:eastAsia="Times New Roman" w:hAnsi="Times New Roman"/>
          <w:b/>
          <w:sz w:val="24"/>
          <w:szCs w:val="24"/>
          <w:lang w:val="bg-BG"/>
        </w:rPr>
        <w:t>1</w:t>
      </w:r>
      <w:r w:rsidR="000A663E" w:rsidRPr="00BE437D">
        <w:rPr>
          <w:rFonts w:ascii="Times New Roman" w:eastAsia="Times New Roman" w:hAnsi="Times New Roman"/>
          <w:b/>
          <w:sz w:val="24"/>
          <w:szCs w:val="24"/>
          <w:lang w:val="bg-BG"/>
        </w:rPr>
        <w:t>.</w:t>
      </w:r>
      <w:r w:rsidR="00503138" w:rsidRPr="00BE437D">
        <w:rPr>
          <w:rFonts w:ascii="Times New Roman" w:eastAsia="Times New Roman" w:hAnsi="Times New Roman"/>
          <w:sz w:val="24"/>
          <w:szCs w:val="24"/>
          <w:lang w:val="bg-BG"/>
        </w:rPr>
        <w:t xml:space="preserve"> </w:t>
      </w:r>
      <w:r w:rsidRPr="00BE437D">
        <w:rPr>
          <w:rFonts w:ascii="Times New Roman" w:eastAsia="Times New Roman" w:hAnsi="Times New Roman"/>
          <w:sz w:val="24"/>
          <w:szCs w:val="24"/>
          <w:lang w:val="bg-BG"/>
        </w:rPr>
        <w:t xml:space="preserve">ВЪЗЛОЖИТЕЛЯТ възлага, а ИЗПЪЛНИТЕЛЯТ приема срещу възнаграждение </w:t>
      </w:r>
      <w:r w:rsidR="00DF3D52" w:rsidRPr="00BE437D">
        <w:rPr>
          <w:rFonts w:ascii="Times New Roman" w:eastAsia="Times New Roman" w:hAnsi="Times New Roman"/>
          <w:sz w:val="24"/>
          <w:szCs w:val="24"/>
          <w:lang w:val="bg-BG"/>
        </w:rPr>
        <w:t xml:space="preserve">да </w:t>
      </w:r>
      <w:r w:rsidR="005E00E3" w:rsidRPr="00BE437D">
        <w:rPr>
          <w:rFonts w:ascii="Times New Roman" w:eastAsia="Times New Roman" w:hAnsi="Times New Roman"/>
          <w:sz w:val="24"/>
          <w:szCs w:val="24"/>
          <w:lang w:val="bg-BG"/>
        </w:rPr>
        <w:t xml:space="preserve">оползотворява </w:t>
      </w:r>
      <w:r w:rsidR="00DF3D52" w:rsidRPr="00BE437D">
        <w:rPr>
          <w:rFonts w:ascii="Times New Roman" w:eastAsia="Times New Roman" w:hAnsi="Times New Roman"/>
          <w:sz w:val="24"/>
          <w:szCs w:val="24"/>
          <w:lang w:val="bg-BG"/>
        </w:rPr>
        <w:t xml:space="preserve">RDF в новоизградена инсталация за комбинирано производство на енергия, с което да предоставя </w:t>
      </w:r>
      <w:r w:rsidR="00FA7E8F" w:rsidRPr="00BE437D">
        <w:rPr>
          <w:rFonts w:ascii="Times New Roman" w:eastAsia="Times New Roman" w:hAnsi="Times New Roman"/>
          <w:sz w:val="24"/>
          <w:szCs w:val="24"/>
          <w:lang w:val="bg-BG"/>
        </w:rPr>
        <w:t>УОИИ</w:t>
      </w:r>
      <w:r w:rsidR="009271C0" w:rsidRPr="00BE437D">
        <w:rPr>
          <w:rFonts w:ascii="Times New Roman" w:eastAsia="Times New Roman" w:hAnsi="Times New Roman"/>
          <w:sz w:val="24"/>
          <w:szCs w:val="24"/>
          <w:lang w:val="bg-BG"/>
        </w:rPr>
        <w:t>, която е част от общинските услуги по управление на отпадъците за окончателно третиране на отпадъци на територията на Столичната община.</w:t>
      </w:r>
      <w:r w:rsidR="009271C0" w:rsidRPr="00BE437D" w:rsidDel="009271C0">
        <w:rPr>
          <w:rFonts w:ascii="Times New Roman" w:eastAsia="Times New Roman" w:hAnsi="Times New Roman"/>
          <w:sz w:val="24"/>
          <w:szCs w:val="24"/>
          <w:lang w:val="bg-BG"/>
        </w:rPr>
        <w:t xml:space="preserve"> </w:t>
      </w:r>
      <w:r w:rsidR="00DF3D52" w:rsidRPr="00BE437D">
        <w:rPr>
          <w:rFonts w:ascii="Times New Roman" w:eastAsia="Times New Roman" w:hAnsi="Times New Roman"/>
          <w:sz w:val="24"/>
          <w:szCs w:val="24"/>
          <w:lang w:val="bg-BG"/>
        </w:rPr>
        <w:t>В обхвата на възлагане</w:t>
      </w:r>
      <w:r w:rsidR="005C5015" w:rsidRPr="00BE437D">
        <w:rPr>
          <w:rFonts w:ascii="Times New Roman" w:eastAsia="Times New Roman" w:hAnsi="Times New Roman"/>
          <w:sz w:val="24"/>
          <w:szCs w:val="24"/>
          <w:lang w:val="bg-BG"/>
        </w:rPr>
        <w:t xml:space="preserve"> се включват следните дейности</w:t>
      </w:r>
      <w:r w:rsidRPr="00BE437D">
        <w:rPr>
          <w:rFonts w:ascii="Times New Roman" w:eastAsia="Times New Roman" w:hAnsi="Times New Roman"/>
          <w:sz w:val="24"/>
          <w:szCs w:val="24"/>
          <w:lang w:val="bg-BG"/>
        </w:rPr>
        <w:t xml:space="preserve">: </w:t>
      </w:r>
    </w:p>
    <w:p w14:paraId="3B0370F0" w14:textId="4D31BBFA" w:rsidR="005C5015" w:rsidRPr="00BE437D" w:rsidRDefault="004F6483" w:rsidP="00AA7E6B">
      <w:pPr>
        <w:numPr>
          <w:ilvl w:val="0"/>
          <w:numId w:val="4"/>
        </w:numPr>
        <w:spacing w:after="120"/>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 xml:space="preserve">изграждане </w:t>
      </w:r>
      <w:r w:rsidR="005C5015" w:rsidRPr="00BE437D">
        <w:rPr>
          <w:rFonts w:ascii="Times New Roman" w:eastAsia="Times New Roman" w:hAnsi="Times New Roman"/>
          <w:sz w:val="24"/>
          <w:szCs w:val="24"/>
          <w:lang w:val="bg-BG"/>
        </w:rPr>
        <w:t xml:space="preserve">на инсталация за </w:t>
      </w:r>
      <w:r w:rsidR="006E2014" w:rsidRPr="00BE437D">
        <w:rPr>
          <w:rFonts w:ascii="Times New Roman" w:eastAsia="Times New Roman" w:hAnsi="Times New Roman"/>
          <w:sz w:val="24"/>
          <w:szCs w:val="24"/>
          <w:lang w:val="bg-BG"/>
        </w:rPr>
        <w:t xml:space="preserve">оползотворяване </w:t>
      </w:r>
      <w:r w:rsidR="000F2640" w:rsidRPr="00BE437D">
        <w:rPr>
          <w:rFonts w:ascii="Times New Roman" w:eastAsia="Times New Roman" w:hAnsi="Times New Roman"/>
          <w:sz w:val="24"/>
          <w:szCs w:val="24"/>
          <w:lang w:val="bg-BG"/>
        </w:rPr>
        <w:t xml:space="preserve"> </w:t>
      </w:r>
      <w:r w:rsidR="005C5015" w:rsidRPr="00BE437D">
        <w:rPr>
          <w:rFonts w:ascii="Times New Roman" w:eastAsia="Times New Roman" w:hAnsi="Times New Roman"/>
          <w:sz w:val="24"/>
          <w:szCs w:val="24"/>
          <w:lang w:val="bg-BG"/>
        </w:rPr>
        <w:t xml:space="preserve">на RDF с </w:t>
      </w:r>
      <w:r w:rsidR="00B81E66" w:rsidRPr="00BE437D">
        <w:rPr>
          <w:rFonts w:ascii="Times New Roman" w:eastAsia="Times New Roman" w:hAnsi="Times New Roman"/>
          <w:sz w:val="24"/>
          <w:szCs w:val="24"/>
          <w:lang w:val="bg-BG"/>
        </w:rPr>
        <w:t xml:space="preserve">високоефективно </w:t>
      </w:r>
      <w:r w:rsidR="005C5015" w:rsidRPr="00BE437D">
        <w:rPr>
          <w:rFonts w:ascii="Times New Roman" w:eastAsia="Times New Roman" w:hAnsi="Times New Roman"/>
          <w:sz w:val="24"/>
          <w:szCs w:val="24"/>
          <w:lang w:val="bg-BG"/>
        </w:rPr>
        <w:t xml:space="preserve">комбинирано производство на топлинна и </w:t>
      </w:r>
      <w:r w:rsidR="00AA7E6B" w:rsidRPr="00BE437D">
        <w:rPr>
          <w:rFonts w:ascii="Times New Roman" w:eastAsia="Times New Roman" w:hAnsi="Times New Roman"/>
          <w:sz w:val="24"/>
          <w:szCs w:val="24"/>
          <w:lang w:val="bg-BG"/>
        </w:rPr>
        <w:t xml:space="preserve">електрическа </w:t>
      </w:r>
      <w:r w:rsidR="005C5015" w:rsidRPr="00BE437D">
        <w:rPr>
          <w:rFonts w:ascii="Times New Roman" w:eastAsia="Times New Roman" w:hAnsi="Times New Roman"/>
          <w:sz w:val="24"/>
          <w:szCs w:val="24"/>
          <w:lang w:val="bg-BG"/>
        </w:rPr>
        <w:t xml:space="preserve">енергия </w:t>
      </w:r>
      <w:r w:rsidR="005C5015" w:rsidRPr="00BE437D">
        <w:rPr>
          <w:rFonts w:ascii="Times New Roman" w:eastAsia="Times New Roman" w:hAnsi="Times New Roman"/>
          <w:b/>
          <w:sz w:val="24"/>
          <w:szCs w:val="24"/>
          <w:lang w:val="bg-BG"/>
        </w:rPr>
        <w:t>(„Инсталацията“</w:t>
      </w:r>
      <w:r w:rsidR="00B81E66" w:rsidRPr="00BE437D">
        <w:rPr>
          <w:rFonts w:ascii="Times New Roman" w:eastAsia="Times New Roman" w:hAnsi="Times New Roman"/>
          <w:b/>
          <w:sz w:val="24"/>
          <w:szCs w:val="24"/>
          <w:lang w:val="bg-BG"/>
        </w:rPr>
        <w:t>/“</w:t>
      </w:r>
      <w:r w:rsidR="00AA7E6B" w:rsidRPr="00BE437D">
        <w:rPr>
          <w:rFonts w:ascii="Times New Roman" w:eastAsia="Times New Roman" w:hAnsi="Times New Roman"/>
          <w:b/>
          <w:sz w:val="24"/>
          <w:szCs w:val="24"/>
          <w:lang w:val="bg-BG"/>
        </w:rPr>
        <w:t>Активът</w:t>
      </w:r>
      <w:r w:rsidR="00B81E66" w:rsidRPr="00BE437D">
        <w:rPr>
          <w:rFonts w:ascii="Times New Roman" w:eastAsia="Times New Roman" w:hAnsi="Times New Roman"/>
          <w:b/>
          <w:sz w:val="24"/>
          <w:szCs w:val="24"/>
          <w:lang w:val="bg-BG"/>
        </w:rPr>
        <w:t>“</w:t>
      </w:r>
      <w:r w:rsidR="005C5015" w:rsidRPr="00BE437D">
        <w:rPr>
          <w:rFonts w:ascii="Times New Roman" w:eastAsia="Times New Roman" w:hAnsi="Times New Roman"/>
          <w:sz w:val="24"/>
          <w:szCs w:val="24"/>
          <w:lang w:val="bg-BG"/>
        </w:rPr>
        <w:t xml:space="preserve">); </w:t>
      </w:r>
    </w:p>
    <w:p w14:paraId="0A7B8E5E" w14:textId="4ADD5672" w:rsidR="00216F52" w:rsidRPr="00BE437D" w:rsidRDefault="004F6483" w:rsidP="00D76AE5">
      <w:pPr>
        <w:numPr>
          <w:ilvl w:val="0"/>
          <w:numId w:val="4"/>
        </w:numPr>
        <w:spacing w:after="120"/>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 xml:space="preserve">експлоатация </w:t>
      </w:r>
      <w:r w:rsidR="005C5015" w:rsidRPr="00BE437D">
        <w:rPr>
          <w:rFonts w:ascii="Times New Roman" w:eastAsia="Times New Roman" w:hAnsi="Times New Roman"/>
          <w:sz w:val="24"/>
          <w:szCs w:val="24"/>
          <w:lang w:val="bg-BG"/>
        </w:rPr>
        <w:t xml:space="preserve">на Инсталацията и </w:t>
      </w:r>
      <w:r w:rsidR="009271C0" w:rsidRPr="00BE437D">
        <w:rPr>
          <w:rFonts w:ascii="Times New Roman" w:eastAsia="Times New Roman" w:hAnsi="Times New Roman"/>
          <w:sz w:val="24"/>
          <w:szCs w:val="24"/>
          <w:lang w:val="bg-BG"/>
        </w:rPr>
        <w:t xml:space="preserve">оползотворяване </w:t>
      </w:r>
      <w:r w:rsidR="005C5015" w:rsidRPr="00BE437D">
        <w:rPr>
          <w:rFonts w:ascii="Times New Roman" w:eastAsia="Times New Roman" w:hAnsi="Times New Roman"/>
          <w:sz w:val="24"/>
          <w:szCs w:val="24"/>
          <w:lang w:val="bg-BG"/>
        </w:rPr>
        <w:t xml:space="preserve">на RDF, </w:t>
      </w:r>
      <w:r w:rsidR="009271C0" w:rsidRPr="00BE437D">
        <w:rPr>
          <w:rFonts w:ascii="Times New Roman" w:eastAsia="Times New Roman" w:hAnsi="Times New Roman"/>
          <w:sz w:val="24"/>
          <w:szCs w:val="24"/>
          <w:lang w:val="bg-BG"/>
        </w:rPr>
        <w:t>предоставен от ВЪЗЛОЖИТЕЛЯ</w:t>
      </w:r>
      <w:r w:rsidR="00216F52" w:rsidRPr="00BE437D">
        <w:rPr>
          <w:rFonts w:ascii="Times New Roman" w:eastAsia="Times New Roman" w:hAnsi="Times New Roman"/>
          <w:sz w:val="24"/>
          <w:szCs w:val="24"/>
          <w:lang w:val="bg-BG"/>
        </w:rPr>
        <w:t>;</w:t>
      </w:r>
    </w:p>
    <w:p w14:paraId="0E10768A" w14:textId="7FA45C4E" w:rsidR="005C5015" w:rsidRPr="00BE437D" w:rsidRDefault="00216F52" w:rsidP="00D76AE5">
      <w:pPr>
        <w:numPr>
          <w:ilvl w:val="0"/>
          <w:numId w:val="4"/>
        </w:numPr>
        <w:spacing w:after="120"/>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дейности, свързани с други допустими разходи, необходими за реализацията на Проекта</w:t>
      </w:r>
      <w:r w:rsidR="00320246" w:rsidRPr="00BE437D">
        <w:rPr>
          <w:rFonts w:ascii="Times New Roman" w:eastAsia="Times New Roman" w:hAnsi="Times New Roman"/>
          <w:sz w:val="24"/>
          <w:szCs w:val="24"/>
          <w:lang w:val="bg-BG"/>
        </w:rPr>
        <w:t xml:space="preserve">, </w:t>
      </w:r>
    </w:p>
    <w:p w14:paraId="28A04D52" w14:textId="77777777" w:rsidR="00576876" w:rsidRPr="00BE437D" w:rsidRDefault="00576876" w:rsidP="0026506C">
      <w:pPr>
        <w:spacing w:after="120"/>
        <w:ind w:left="284"/>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наричани за краткост „</w:t>
      </w:r>
      <w:r w:rsidR="002B74EA" w:rsidRPr="00BE437D">
        <w:rPr>
          <w:rFonts w:ascii="Times New Roman" w:eastAsia="Times New Roman" w:hAnsi="Times New Roman"/>
          <w:b/>
          <w:sz w:val="24"/>
          <w:szCs w:val="24"/>
          <w:lang w:val="bg-BG"/>
        </w:rPr>
        <w:t>Услугата</w:t>
      </w:r>
      <w:r w:rsidRPr="00BE437D">
        <w:rPr>
          <w:rFonts w:ascii="Times New Roman" w:eastAsia="Times New Roman" w:hAnsi="Times New Roman"/>
          <w:b/>
          <w:sz w:val="24"/>
          <w:szCs w:val="24"/>
          <w:lang w:val="bg-BG"/>
        </w:rPr>
        <w:t>“</w:t>
      </w:r>
      <w:r w:rsidR="005C5015" w:rsidRPr="00BE437D">
        <w:rPr>
          <w:rFonts w:ascii="Times New Roman" w:eastAsia="Times New Roman" w:hAnsi="Times New Roman"/>
          <w:b/>
          <w:sz w:val="24"/>
          <w:szCs w:val="24"/>
          <w:lang w:val="bg-BG"/>
        </w:rPr>
        <w:t>/“УОИИ“</w:t>
      </w:r>
      <w:r w:rsidRPr="00BE437D">
        <w:rPr>
          <w:rFonts w:ascii="Times New Roman" w:eastAsia="Times New Roman" w:hAnsi="Times New Roman"/>
          <w:sz w:val="24"/>
          <w:szCs w:val="24"/>
          <w:lang w:val="bg-BG"/>
        </w:rPr>
        <w:t xml:space="preserve">. </w:t>
      </w:r>
    </w:p>
    <w:p w14:paraId="28C31DAE" w14:textId="77777777" w:rsidR="000878B0" w:rsidRPr="00BE437D" w:rsidRDefault="000A663E" w:rsidP="0026506C">
      <w:pPr>
        <w:spacing w:after="120"/>
        <w:ind w:left="284"/>
        <w:jc w:val="both"/>
        <w:rPr>
          <w:rFonts w:ascii="Times New Roman" w:hAnsi="Times New Roman"/>
          <w:sz w:val="24"/>
          <w:lang w:val="bg-BG"/>
        </w:rPr>
      </w:pPr>
      <w:r w:rsidRPr="00BE437D">
        <w:rPr>
          <w:rFonts w:ascii="Times New Roman" w:eastAsia="Times New Roman" w:hAnsi="Times New Roman"/>
          <w:b/>
          <w:sz w:val="24"/>
          <w:szCs w:val="24"/>
          <w:lang w:val="bg-BG"/>
        </w:rPr>
        <w:t>1.</w:t>
      </w:r>
      <w:r w:rsidR="00503138" w:rsidRPr="00BE437D">
        <w:rPr>
          <w:rFonts w:ascii="Times New Roman" w:eastAsia="Times New Roman" w:hAnsi="Times New Roman"/>
          <w:b/>
          <w:sz w:val="24"/>
          <w:szCs w:val="24"/>
          <w:lang w:val="bg-BG"/>
        </w:rPr>
        <w:t>2</w:t>
      </w:r>
      <w:r w:rsidRPr="00BE437D">
        <w:rPr>
          <w:rFonts w:ascii="Times New Roman" w:eastAsia="Times New Roman" w:hAnsi="Times New Roman"/>
          <w:b/>
          <w:sz w:val="24"/>
          <w:szCs w:val="24"/>
          <w:lang w:val="bg-BG"/>
        </w:rPr>
        <w:t>.</w:t>
      </w:r>
      <w:r w:rsidR="00503138" w:rsidRPr="00BE437D">
        <w:rPr>
          <w:rFonts w:ascii="Times New Roman" w:eastAsia="Times New Roman" w:hAnsi="Times New Roman"/>
          <w:b/>
          <w:sz w:val="24"/>
          <w:szCs w:val="24"/>
          <w:lang w:val="bg-BG"/>
        </w:rPr>
        <w:t xml:space="preserve"> </w:t>
      </w:r>
      <w:r w:rsidR="000878B0" w:rsidRPr="00BE437D">
        <w:rPr>
          <w:rFonts w:ascii="Times New Roman" w:hAnsi="Times New Roman"/>
          <w:sz w:val="24"/>
          <w:lang w:val="bg-BG"/>
        </w:rPr>
        <w:t>Изпълнението на дейностите по т. 1</w:t>
      </w:r>
      <w:r w:rsidR="00CE1EE8" w:rsidRPr="00BE437D">
        <w:rPr>
          <w:rFonts w:ascii="Times New Roman" w:hAnsi="Times New Roman"/>
          <w:sz w:val="24"/>
          <w:lang w:val="bg-BG"/>
        </w:rPr>
        <w:t>.1.</w:t>
      </w:r>
      <w:r w:rsidR="000878B0" w:rsidRPr="00BE437D">
        <w:rPr>
          <w:rFonts w:ascii="Times New Roman" w:hAnsi="Times New Roman"/>
          <w:sz w:val="24"/>
          <w:lang w:val="bg-BG"/>
        </w:rPr>
        <w:t xml:space="preserve"> се осъществява с техническа помощ от страна на Европейската инвестиционна банка (</w:t>
      </w:r>
      <w:r w:rsidR="00B134BF" w:rsidRPr="00BE437D">
        <w:rPr>
          <w:rFonts w:ascii="Times New Roman" w:hAnsi="Times New Roman"/>
          <w:sz w:val="24"/>
          <w:lang w:val="bg-BG"/>
        </w:rPr>
        <w:t>„</w:t>
      </w:r>
      <w:r w:rsidR="000878B0" w:rsidRPr="00BE437D">
        <w:rPr>
          <w:rFonts w:ascii="Times New Roman" w:hAnsi="Times New Roman"/>
          <w:b/>
          <w:sz w:val="24"/>
          <w:lang w:val="bg-BG"/>
        </w:rPr>
        <w:t>ЕИБ</w:t>
      </w:r>
      <w:r w:rsidR="00B134BF" w:rsidRPr="00BE437D">
        <w:rPr>
          <w:rFonts w:ascii="Times New Roman" w:hAnsi="Times New Roman"/>
          <w:sz w:val="24"/>
          <w:lang w:val="bg-BG"/>
        </w:rPr>
        <w:t>“</w:t>
      </w:r>
      <w:r w:rsidR="000878B0" w:rsidRPr="00BE437D">
        <w:rPr>
          <w:rFonts w:ascii="Times New Roman" w:hAnsi="Times New Roman"/>
          <w:sz w:val="24"/>
          <w:lang w:val="bg-BG"/>
        </w:rPr>
        <w:t>) по силата на подписано тристранно споразумение</w:t>
      </w:r>
      <w:r w:rsidR="00AA7E6B" w:rsidRPr="00BE437D">
        <w:rPr>
          <w:rFonts w:ascii="Times New Roman" w:hAnsi="Times New Roman"/>
          <w:sz w:val="24"/>
          <w:lang w:val="bg-BG"/>
        </w:rPr>
        <w:t>,</w:t>
      </w:r>
      <w:r w:rsidR="000878B0" w:rsidRPr="00BE437D">
        <w:rPr>
          <w:rFonts w:ascii="Times New Roman" w:hAnsi="Times New Roman"/>
          <w:sz w:val="24"/>
          <w:lang w:val="bg-BG"/>
        </w:rPr>
        <w:t xml:space="preserve"> съгласно Меморандума за разбирателство относно подкрепа за проекти на ЕС между правителството на Република България и ЕИБ.</w:t>
      </w:r>
    </w:p>
    <w:p w14:paraId="60565C59" w14:textId="77777777" w:rsidR="00576876" w:rsidRPr="00BE437D" w:rsidRDefault="000A663E" w:rsidP="0026506C">
      <w:pPr>
        <w:widowControl w:val="0"/>
        <w:spacing w:after="120"/>
        <w:ind w:left="284"/>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 xml:space="preserve">1.3. </w:t>
      </w:r>
      <w:r w:rsidR="00503138" w:rsidRPr="00BE437D">
        <w:rPr>
          <w:rFonts w:ascii="Times New Roman" w:eastAsia="Times New Roman" w:hAnsi="Times New Roman"/>
          <w:sz w:val="24"/>
          <w:szCs w:val="24"/>
          <w:lang w:val="bg-BG"/>
        </w:rPr>
        <w:t xml:space="preserve">След </w:t>
      </w:r>
      <w:r w:rsidR="00B81E66" w:rsidRPr="00BE437D">
        <w:rPr>
          <w:rFonts w:ascii="Times New Roman" w:eastAsia="Times New Roman" w:hAnsi="Times New Roman"/>
          <w:sz w:val="24"/>
          <w:szCs w:val="24"/>
          <w:lang w:val="bg-BG"/>
        </w:rPr>
        <w:t>изграждането на Инсталацията</w:t>
      </w:r>
      <w:r w:rsidR="00503138" w:rsidRPr="00BE437D">
        <w:rPr>
          <w:rFonts w:ascii="Times New Roman" w:eastAsia="Times New Roman" w:hAnsi="Times New Roman"/>
          <w:sz w:val="24"/>
          <w:szCs w:val="24"/>
          <w:lang w:val="bg-BG"/>
        </w:rPr>
        <w:t xml:space="preserve"> </w:t>
      </w:r>
      <w:r w:rsidR="00B81E66" w:rsidRPr="00BE437D">
        <w:rPr>
          <w:rFonts w:ascii="Times New Roman" w:eastAsia="Times New Roman" w:hAnsi="Times New Roman"/>
          <w:sz w:val="24"/>
          <w:szCs w:val="24"/>
          <w:lang w:val="bg-BG"/>
        </w:rPr>
        <w:t xml:space="preserve">в резултат на </w:t>
      </w:r>
      <w:r w:rsidR="00503138" w:rsidRPr="00BE437D">
        <w:rPr>
          <w:rFonts w:ascii="Times New Roman" w:eastAsia="Times New Roman" w:hAnsi="Times New Roman"/>
          <w:sz w:val="24"/>
          <w:szCs w:val="24"/>
          <w:lang w:val="bg-BG"/>
        </w:rPr>
        <w:t xml:space="preserve">дейностите по </w:t>
      </w:r>
      <w:r w:rsidRPr="00BE437D">
        <w:rPr>
          <w:rFonts w:ascii="Times New Roman" w:eastAsia="Times New Roman" w:hAnsi="Times New Roman"/>
          <w:sz w:val="24"/>
          <w:szCs w:val="24"/>
          <w:lang w:val="bg-BG"/>
        </w:rPr>
        <w:t>т</w:t>
      </w:r>
      <w:r w:rsidR="00503138" w:rsidRPr="00BE437D">
        <w:rPr>
          <w:rFonts w:ascii="Times New Roman" w:eastAsia="Times New Roman" w:hAnsi="Times New Roman"/>
          <w:sz w:val="24"/>
          <w:szCs w:val="24"/>
          <w:lang w:val="bg-BG"/>
        </w:rPr>
        <w:t xml:space="preserve">. </w:t>
      </w:r>
      <w:r w:rsidRPr="00BE437D">
        <w:rPr>
          <w:rFonts w:ascii="Times New Roman" w:eastAsia="Times New Roman" w:hAnsi="Times New Roman"/>
          <w:sz w:val="24"/>
          <w:szCs w:val="24"/>
          <w:lang w:val="bg-BG"/>
        </w:rPr>
        <w:t>1.</w:t>
      </w:r>
      <w:r w:rsidR="00503138" w:rsidRPr="00BE437D">
        <w:rPr>
          <w:rFonts w:ascii="Times New Roman" w:eastAsia="Times New Roman" w:hAnsi="Times New Roman"/>
          <w:sz w:val="24"/>
          <w:szCs w:val="24"/>
          <w:lang w:val="bg-BG"/>
        </w:rPr>
        <w:t>1</w:t>
      </w:r>
      <w:r w:rsidRPr="00BE437D">
        <w:rPr>
          <w:rFonts w:ascii="Times New Roman" w:eastAsia="Times New Roman" w:hAnsi="Times New Roman"/>
          <w:sz w:val="24"/>
          <w:szCs w:val="24"/>
          <w:lang w:val="bg-BG"/>
        </w:rPr>
        <w:t>.</w:t>
      </w:r>
      <w:r w:rsidR="00503138" w:rsidRPr="00BE437D">
        <w:rPr>
          <w:rFonts w:ascii="Times New Roman" w:eastAsia="Times New Roman" w:hAnsi="Times New Roman"/>
          <w:sz w:val="24"/>
          <w:szCs w:val="24"/>
          <w:lang w:val="bg-BG"/>
        </w:rPr>
        <w:t xml:space="preserve">, </w:t>
      </w:r>
      <w:r w:rsidRPr="00BE437D">
        <w:rPr>
          <w:rFonts w:ascii="Times New Roman" w:eastAsia="Times New Roman" w:hAnsi="Times New Roman"/>
          <w:sz w:val="24"/>
          <w:szCs w:val="24"/>
          <w:lang w:val="bg-BG"/>
        </w:rPr>
        <w:t>б</w:t>
      </w:r>
      <w:r w:rsidR="00503138" w:rsidRPr="00BE437D">
        <w:rPr>
          <w:rFonts w:ascii="Times New Roman" w:eastAsia="Times New Roman" w:hAnsi="Times New Roman"/>
          <w:sz w:val="24"/>
          <w:szCs w:val="24"/>
          <w:lang w:val="bg-BG"/>
        </w:rPr>
        <w:t xml:space="preserve">. </w:t>
      </w:r>
      <w:r w:rsidRPr="00BE437D">
        <w:rPr>
          <w:rFonts w:ascii="Times New Roman" w:eastAsia="Times New Roman" w:hAnsi="Times New Roman"/>
          <w:sz w:val="24"/>
          <w:szCs w:val="24"/>
          <w:lang w:val="bg-BG"/>
        </w:rPr>
        <w:t>a)</w:t>
      </w:r>
      <w:r w:rsidR="00503138" w:rsidRPr="00BE437D">
        <w:rPr>
          <w:rFonts w:ascii="Times New Roman" w:eastAsia="Times New Roman" w:hAnsi="Times New Roman"/>
          <w:sz w:val="24"/>
          <w:szCs w:val="24"/>
          <w:lang w:val="bg-BG"/>
        </w:rPr>
        <w:t xml:space="preserve"> </w:t>
      </w:r>
      <w:r w:rsidR="00B81E66" w:rsidRPr="00BE437D">
        <w:rPr>
          <w:rFonts w:ascii="Times New Roman" w:eastAsia="Times New Roman" w:hAnsi="Times New Roman"/>
          <w:sz w:val="24"/>
          <w:szCs w:val="24"/>
          <w:lang w:val="bg-BG"/>
        </w:rPr>
        <w:t>Активът</w:t>
      </w:r>
      <w:r w:rsidR="00503138" w:rsidRPr="00BE437D">
        <w:rPr>
          <w:rFonts w:ascii="Times New Roman" w:eastAsia="Times New Roman" w:hAnsi="Times New Roman"/>
          <w:sz w:val="24"/>
          <w:szCs w:val="24"/>
          <w:lang w:val="bg-BG"/>
        </w:rPr>
        <w:t xml:space="preserve"> става собственост на ИЗПЪЛНИТЕЛЯ и с </w:t>
      </w:r>
      <w:r w:rsidR="00B81E66" w:rsidRPr="00BE437D">
        <w:rPr>
          <w:rFonts w:ascii="Times New Roman" w:eastAsia="Times New Roman" w:hAnsi="Times New Roman"/>
          <w:sz w:val="24"/>
          <w:szCs w:val="24"/>
          <w:lang w:val="bg-BG"/>
        </w:rPr>
        <w:t xml:space="preserve">него </w:t>
      </w:r>
      <w:r w:rsidR="00503138" w:rsidRPr="00BE437D">
        <w:rPr>
          <w:rFonts w:ascii="Times New Roman" w:eastAsia="Times New Roman" w:hAnsi="Times New Roman"/>
          <w:sz w:val="24"/>
          <w:szCs w:val="24"/>
          <w:lang w:val="bg-BG"/>
        </w:rPr>
        <w:t xml:space="preserve">се извършват единствено дейностите по </w:t>
      </w:r>
      <w:r w:rsidRPr="00BE437D">
        <w:rPr>
          <w:rFonts w:ascii="Times New Roman" w:eastAsia="Times New Roman" w:hAnsi="Times New Roman"/>
          <w:sz w:val="24"/>
          <w:szCs w:val="24"/>
          <w:lang w:val="bg-BG"/>
        </w:rPr>
        <w:t xml:space="preserve">т. 1.1., б. </w:t>
      </w:r>
      <w:r w:rsidR="00D34938" w:rsidRPr="00BE437D">
        <w:rPr>
          <w:rFonts w:ascii="Times New Roman" w:eastAsia="Times New Roman" w:hAnsi="Times New Roman"/>
          <w:sz w:val="24"/>
          <w:szCs w:val="24"/>
          <w:lang w:val="bg-BG"/>
        </w:rPr>
        <w:t>б</w:t>
      </w:r>
      <w:r w:rsidRPr="00BE437D">
        <w:rPr>
          <w:rFonts w:ascii="Times New Roman" w:eastAsia="Times New Roman" w:hAnsi="Times New Roman"/>
          <w:sz w:val="24"/>
          <w:szCs w:val="24"/>
          <w:lang w:val="bg-BG"/>
        </w:rPr>
        <w:t>)</w:t>
      </w:r>
      <w:r w:rsidR="003C16E1" w:rsidRPr="00BE437D">
        <w:rPr>
          <w:rFonts w:ascii="Times New Roman" w:eastAsia="Times New Roman" w:hAnsi="Times New Roman"/>
          <w:sz w:val="24"/>
          <w:szCs w:val="24"/>
          <w:lang w:val="bg-BG"/>
        </w:rPr>
        <w:t xml:space="preserve"> в изпълнение на възложените с </w:t>
      </w:r>
      <w:r w:rsidR="005928C7" w:rsidRPr="00BE437D">
        <w:rPr>
          <w:rFonts w:ascii="Times New Roman" w:eastAsia="Times New Roman" w:hAnsi="Times New Roman"/>
          <w:sz w:val="24"/>
          <w:szCs w:val="24"/>
          <w:lang w:val="bg-BG"/>
        </w:rPr>
        <w:t xml:space="preserve">Акта за възлагане и </w:t>
      </w:r>
      <w:r w:rsidR="003C16E1" w:rsidRPr="00BE437D">
        <w:rPr>
          <w:rFonts w:ascii="Times New Roman" w:eastAsia="Times New Roman" w:hAnsi="Times New Roman"/>
          <w:sz w:val="24"/>
          <w:szCs w:val="24"/>
          <w:lang w:val="bg-BG"/>
        </w:rPr>
        <w:t>настоящия Договор задължения за обществена услуга в областта на управлението на отпадъци</w:t>
      </w:r>
      <w:r w:rsidR="00503138" w:rsidRPr="00BE437D">
        <w:rPr>
          <w:rFonts w:ascii="Times New Roman" w:eastAsia="Times New Roman" w:hAnsi="Times New Roman"/>
          <w:sz w:val="24"/>
          <w:szCs w:val="24"/>
          <w:lang w:val="bg-BG"/>
        </w:rPr>
        <w:t>.</w:t>
      </w:r>
    </w:p>
    <w:p w14:paraId="6C21AEC0" w14:textId="77777777" w:rsidR="00576876" w:rsidRPr="00BE437D" w:rsidRDefault="000A663E" w:rsidP="0026506C">
      <w:pPr>
        <w:spacing w:after="120"/>
        <w:ind w:left="284"/>
        <w:jc w:val="both"/>
        <w:rPr>
          <w:rFonts w:ascii="Times New Roman" w:hAnsi="Times New Roman"/>
          <w:sz w:val="24"/>
          <w:lang w:val="bg-BG"/>
        </w:rPr>
      </w:pPr>
      <w:r w:rsidRPr="00BE437D">
        <w:rPr>
          <w:rFonts w:ascii="Times New Roman" w:hAnsi="Times New Roman"/>
          <w:b/>
          <w:sz w:val="24"/>
          <w:lang w:val="bg-BG"/>
        </w:rPr>
        <w:lastRenderedPageBreak/>
        <w:t>1.4.</w:t>
      </w:r>
      <w:r w:rsidR="00576876" w:rsidRPr="00BE437D">
        <w:rPr>
          <w:rFonts w:ascii="Times New Roman" w:hAnsi="Times New Roman"/>
          <w:sz w:val="24"/>
          <w:lang w:val="bg-BG"/>
        </w:rPr>
        <w:t xml:space="preserve"> ИЗПЪЛНИТЕЛЯТ</w:t>
      </w:r>
      <w:r w:rsidR="00576876" w:rsidRPr="00BE437D">
        <w:rPr>
          <w:rFonts w:ascii="Times New Roman" w:hAnsi="Times New Roman"/>
          <w:bCs/>
          <w:sz w:val="24"/>
          <w:lang w:val="bg-BG"/>
        </w:rPr>
        <w:t xml:space="preserve"> се задължава да </w:t>
      </w:r>
      <w:r w:rsidR="00576876" w:rsidRPr="00BE437D">
        <w:rPr>
          <w:rFonts w:ascii="Times New Roman" w:hAnsi="Times New Roman"/>
          <w:sz w:val="24"/>
          <w:lang w:val="bg-BG"/>
        </w:rPr>
        <w:t>предоставя</w:t>
      </w:r>
      <w:r w:rsidR="00576876" w:rsidRPr="00BE437D">
        <w:rPr>
          <w:rFonts w:ascii="Times New Roman" w:hAnsi="Times New Roman"/>
          <w:bCs/>
          <w:sz w:val="24"/>
          <w:lang w:val="bg-BG"/>
        </w:rPr>
        <w:t xml:space="preserve"> Услугите </w:t>
      </w:r>
      <w:r w:rsidR="00576876" w:rsidRPr="00BE437D">
        <w:rPr>
          <w:rFonts w:ascii="Times New Roman" w:hAnsi="Times New Roman"/>
          <w:sz w:val="24"/>
          <w:lang w:val="bg-BG"/>
        </w:rPr>
        <w:t xml:space="preserve">в съответствие с </w:t>
      </w:r>
      <w:r w:rsidR="004D4AD4" w:rsidRPr="00BE437D">
        <w:rPr>
          <w:rFonts w:ascii="Times New Roman" w:hAnsi="Times New Roman"/>
          <w:sz w:val="24"/>
          <w:lang w:val="bg-BG"/>
        </w:rPr>
        <w:t xml:space="preserve">условията на настоящия Договор и на Акта за възлагане, както и съобразно </w:t>
      </w:r>
      <w:r w:rsidR="00576876" w:rsidRPr="00BE437D">
        <w:rPr>
          <w:rFonts w:ascii="Times New Roman" w:hAnsi="Times New Roman"/>
          <w:sz w:val="24"/>
          <w:lang w:val="bg-BG"/>
        </w:rPr>
        <w:t xml:space="preserve">Техническата спецификация, </w:t>
      </w:r>
      <w:r w:rsidR="009A77A1" w:rsidRPr="00BE437D">
        <w:rPr>
          <w:rFonts w:ascii="Times New Roman" w:hAnsi="Times New Roman"/>
          <w:sz w:val="24"/>
          <w:lang w:val="bg-BG"/>
        </w:rPr>
        <w:t>-</w:t>
      </w:r>
      <w:r w:rsidR="00576876" w:rsidRPr="00BE437D">
        <w:rPr>
          <w:rFonts w:ascii="Times New Roman" w:hAnsi="Times New Roman"/>
          <w:sz w:val="24"/>
          <w:lang w:val="bg-BG"/>
        </w:rPr>
        <w:t xml:space="preserve"> </w:t>
      </w:r>
      <w:r w:rsidR="00337974" w:rsidRPr="00BE437D">
        <w:rPr>
          <w:rFonts w:ascii="Times New Roman" w:hAnsi="Times New Roman"/>
          <w:i/>
          <w:sz w:val="24"/>
          <w:lang w:val="bg-BG"/>
        </w:rPr>
        <w:t xml:space="preserve">Приложение </w:t>
      </w:r>
      <w:r w:rsidR="00576876" w:rsidRPr="00BE437D">
        <w:rPr>
          <w:rFonts w:ascii="Times New Roman" w:hAnsi="Times New Roman"/>
          <w:i/>
          <w:sz w:val="24"/>
          <w:lang w:val="bg-BG"/>
        </w:rPr>
        <w:t>№ 1</w:t>
      </w:r>
      <w:r w:rsidR="005C5015" w:rsidRPr="00BE437D">
        <w:rPr>
          <w:rFonts w:ascii="Times New Roman" w:hAnsi="Times New Roman"/>
          <w:sz w:val="24"/>
          <w:lang w:val="bg-BG"/>
        </w:rPr>
        <w:t xml:space="preserve"> </w:t>
      </w:r>
      <w:r w:rsidR="00576876" w:rsidRPr="00BE437D">
        <w:rPr>
          <w:rFonts w:ascii="Times New Roman" w:hAnsi="Times New Roman"/>
          <w:sz w:val="24"/>
          <w:lang w:val="bg-BG"/>
        </w:rPr>
        <w:t>към този Договор.</w:t>
      </w:r>
    </w:p>
    <w:p w14:paraId="6339F595" w14:textId="77777777" w:rsidR="00183BAE" w:rsidRPr="00BE437D" w:rsidRDefault="00183BAE" w:rsidP="00183BAE">
      <w:pPr>
        <w:spacing w:after="120"/>
        <w:jc w:val="both"/>
        <w:rPr>
          <w:rFonts w:ascii="Times New Roman" w:hAnsi="Times New Roman"/>
          <w:sz w:val="24"/>
          <w:lang w:val="bg-BG"/>
        </w:rPr>
      </w:pPr>
    </w:p>
    <w:p w14:paraId="418F3C75" w14:textId="77777777" w:rsidR="00576876" w:rsidRPr="00BE437D" w:rsidRDefault="000A663E" w:rsidP="00183BAE">
      <w:pPr>
        <w:keepNext/>
        <w:keepLines/>
        <w:spacing w:after="120"/>
        <w:jc w:val="both"/>
        <w:outlineLvl w:val="1"/>
        <w:rPr>
          <w:rFonts w:ascii="Times New Roman" w:eastAsia="Times New Roman" w:hAnsi="Times New Roman"/>
          <w:b/>
          <w:bCs/>
          <w:color w:val="000000"/>
          <w:sz w:val="24"/>
          <w:szCs w:val="26"/>
          <w:lang w:val="bg-BG"/>
        </w:rPr>
      </w:pPr>
      <w:bookmarkStart w:id="3" w:name="_Toc525058090"/>
      <w:r w:rsidRPr="00BE437D">
        <w:rPr>
          <w:rFonts w:ascii="Times New Roman" w:eastAsia="Times New Roman" w:hAnsi="Times New Roman"/>
          <w:b/>
          <w:bCs/>
          <w:color w:val="000000"/>
          <w:sz w:val="24"/>
          <w:szCs w:val="26"/>
          <w:lang w:val="bg-BG"/>
        </w:rPr>
        <w:t xml:space="preserve">2. </w:t>
      </w:r>
      <w:r w:rsidR="00576876" w:rsidRPr="00BE437D">
        <w:rPr>
          <w:rFonts w:ascii="Times New Roman" w:eastAsia="Times New Roman" w:hAnsi="Times New Roman"/>
          <w:b/>
          <w:bCs/>
          <w:color w:val="000000"/>
          <w:sz w:val="24"/>
          <w:szCs w:val="26"/>
          <w:lang w:val="bg-BG"/>
        </w:rPr>
        <w:t>СРОК НА ДОГОВОРА</w:t>
      </w:r>
      <w:bookmarkEnd w:id="3"/>
      <w:r w:rsidR="00576876" w:rsidRPr="00BE437D">
        <w:rPr>
          <w:rFonts w:ascii="Times New Roman" w:eastAsia="Times New Roman" w:hAnsi="Times New Roman"/>
          <w:b/>
          <w:bCs/>
          <w:color w:val="000000"/>
          <w:sz w:val="24"/>
          <w:szCs w:val="26"/>
          <w:lang w:val="bg-BG"/>
        </w:rPr>
        <w:t xml:space="preserve"> </w:t>
      </w:r>
    </w:p>
    <w:p w14:paraId="2F0F1A7D" w14:textId="77777777" w:rsidR="008231C9" w:rsidRPr="00BE437D" w:rsidRDefault="00A9610E" w:rsidP="0026506C">
      <w:pPr>
        <w:tabs>
          <w:tab w:val="left" w:pos="720"/>
        </w:tabs>
        <w:spacing w:after="120"/>
        <w:ind w:left="284"/>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2.1.</w:t>
      </w:r>
      <w:r w:rsidRPr="00BE437D">
        <w:rPr>
          <w:rFonts w:ascii="Times New Roman" w:eastAsia="Times New Roman" w:hAnsi="Times New Roman"/>
          <w:sz w:val="24"/>
          <w:szCs w:val="24"/>
          <w:lang w:val="bg-BG"/>
        </w:rPr>
        <w:t xml:space="preserve"> </w:t>
      </w:r>
      <w:r w:rsidR="00576876" w:rsidRPr="00BE437D">
        <w:rPr>
          <w:rFonts w:ascii="Times New Roman" w:eastAsia="Times New Roman" w:hAnsi="Times New Roman"/>
          <w:sz w:val="24"/>
          <w:szCs w:val="24"/>
          <w:lang w:val="bg-BG"/>
        </w:rPr>
        <w:t xml:space="preserve">Договорът влиза в сила на датата на </w:t>
      </w:r>
      <w:r w:rsidR="007910E1" w:rsidRPr="00BE437D">
        <w:rPr>
          <w:rFonts w:ascii="Times New Roman" w:eastAsia="Times New Roman" w:hAnsi="Times New Roman"/>
          <w:sz w:val="24"/>
          <w:szCs w:val="24"/>
          <w:lang w:val="bg-BG"/>
        </w:rPr>
        <w:t>подписването му от Страните</w:t>
      </w:r>
      <w:r w:rsidR="005C5015" w:rsidRPr="00BE437D">
        <w:rPr>
          <w:rFonts w:ascii="Times New Roman" w:eastAsia="Times New Roman" w:hAnsi="Times New Roman"/>
          <w:sz w:val="24"/>
          <w:szCs w:val="24"/>
          <w:lang w:val="bg-BG"/>
        </w:rPr>
        <w:t xml:space="preserve"> </w:t>
      </w:r>
      <w:r w:rsidR="00576876" w:rsidRPr="00BE437D">
        <w:rPr>
          <w:rFonts w:ascii="Times New Roman" w:eastAsia="Times New Roman" w:hAnsi="Times New Roman"/>
          <w:sz w:val="24"/>
          <w:szCs w:val="24"/>
          <w:lang w:val="bg-BG"/>
        </w:rPr>
        <w:t>и е със срок на действие до изпълнение на всички поети от Страните задължения по Договора.</w:t>
      </w:r>
    </w:p>
    <w:p w14:paraId="7177F9E9" w14:textId="77777777" w:rsidR="00F36B99" w:rsidRPr="00BE437D" w:rsidRDefault="00A9610E" w:rsidP="00F36B99">
      <w:pPr>
        <w:spacing w:after="120"/>
        <w:ind w:left="284"/>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2.2.</w:t>
      </w:r>
      <w:r w:rsidRPr="00BE437D">
        <w:rPr>
          <w:rFonts w:ascii="Times New Roman" w:eastAsia="Times New Roman" w:hAnsi="Times New Roman"/>
          <w:sz w:val="24"/>
          <w:szCs w:val="24"/>
          <w:lang w:val="bg-BG"/>
        </w:rPr>
        <w:t xml:space="preserve"> </w:t>
      </w:r>
      <w:r w:rsidR="00F36B99" w:rsidRPr="00BE437D">
        <w:rPr>
          <w:rFonts w:ascii="Times New Roman" w:eastAsia="Times New Roman" w:hAnsi="Times New Roman"/>
          <w:sz w:val="24"/>
          <w:szCs w:val="24"/>
          <w:lang w:val="bg-BG"/>
        </w:rPr>
        <w:t>Изпълнението на Договора започва след осигуряване на финансиране от страна на ВЪЗЛОЖИТЕЛЯ, за което ВЪЗЛОЖИТЕЛЯТ уведомява писмено ИЗПЪЛНИТЕЛЯ.</w:t>
      </w:r>
    </w:p>
    <w:p w14:paraId="22BB4AF2" w14:textId="77777777" w:rsidR="00183BAE" w:rsidRPr="00BE437D" w:rsidRDefault="00183BAE" w:rsidP="00183BAE">
      <w:pPr>
        <w:tabs>
          <w:tab w:val="left" w:pos="720"/>
        </w:tabs>
        <w:spacing w:after="120"/>
        <w:jc w:val="both"/>
        <w:rPr>
          <w:rFonts w:ascii="Times New Roman" w:eastAsia="Times New Roman" w:hAnsi="Times New Roman"/>
          <w:sz w:val="24"/>
          <w:szCs w:val="24"/>
          <w:lang w:val="bg-BG"/>
        </w:rPr>
      </w:pPr>
    </w:p>
    <w:p w14:paraId="0636DD97" w14:textId="77777777" w:rsidR="00606412" w:rsidRPr="00BE437D" w:rsidRDefault="000A663E" w:rsidP="00183BAE">
      <w:pPr>
        <w:keepNext/>
        <w:keepLines/>
        <w:spacing w:after="120"/>
        <w:jc w:val="both"/>
        <w:outlineLvl w:val="1"/>
        <w:rPr>
          <w:rFonts w:ascii="Times New Roman" w:eastAsia="Times New Roman" w:hAnsi="Times New Roman"/>
          <w:b/>
          <w:bCs/>
          <w:color w:val="000000"/>
          <w:sz w:val="24"/>
          <w:szCs w:val="26"/>
          <w:lang w:val="bg-BG"/>
        </w:rPr>
      </w:pPr>
      <w:bookmarkStart w:id="4" w:name="_Toc525058091"/>
      <w:r w:rsidRPr="00BE437D">
        <w:rPr>
          <w:rFonts w:ascii="Times New Roman" w:eastAsia="Times New Roman" w:hAnsi="Times New Roman"/>
          <w:b/>
          <w:bCs/>
          <w:color w:val="000000"/>
          <w:sz w:val="24"/>
          <w:szCs w:val="26"/>
          <w:lang w:val="bg-BG"/>
        </w:rPr>
        <w:t xml:space="preserve">3. СРОК </w:t>
      </w:r>
      <w:r w:rsidR="004D4AD4" w:rsidRPr="00BE437D">
        <w:rPr>
          <w:rFonts w:ascii="Times New Roman" w:eastAsia="Times New Roman" w:hAnsi="Times New Roman"/>
          <w:b/>
          <w:bCs/>
          <w:color w:val="000000"/>
          <w:sz w:val="24"/>
          <w:szCs w:val="26"/>
          <w:lang w:val="bg-BG"/>
        </w:rPr>
        <w:t xml:space="preserve">ЗА </w:t>
      </w:r>
      <w:r w:rsidRPr="00BE437D">
        <w:rPr>
          <w:rFonts w:ascii="Times New Roman" w:eastAsia="Times New Roman" w:hAnsi="Times New Roman"/>
          <w:b/>
          <w:bCs/>
          <w:color w:val="000000"/>
          <w:sz w:val="24"/>
          <w:szCs w:val="26"/>
          <w:lang w:val="bg-BG"/>
        </w:rPr>
        <w:t>ИЗПЪЛНЕНИЕ</w:t>
      </w:r>
      <w:bookmarkEnd w:id="4"/>
    </w:p>
    <w:p w14:paraId="01DF9BC3" w14:textId="77777777" w:rsidR="00576876" w:rsidRPr="00BE437D" w:rsidRDefault="000A663E" w:rsidP="0026506C">
      <w:pPr>
        <w:tabs>
          <w:tab w:val="left" w:pos="709"/>
        </w:tabs>
        <w:spacing w:after="120"/>
        <w:ind w:left="284"/>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3.</w:t>
      </w:r>
      <w:r w:rsidR="005C5015" w:rsidRPr="00BE437D">
        <w:rPr>
          <w:rFonts w:ascii="Times New Roman" w:eastAsia="Times New Roman" w:hAnsi="Times New Roman"/>
          <w:b/>
          <w:sz w:val="24"/>
          <w:szCs w:val="24"/>
          <w:lang w:val="bg-BG"/>
        </w:rPr>
        <w:t>1</w:t>
      </w:r>
      <w:r w:rsidRPr="00BE437D">
        <w:rPr>
          <w:rFonts w:ascii="Times New Roman" w:eastAsia="Times New Roman" w:hAnsi="Times New Roman"/>
          <w:b/>
          <w:sz w:val="24"/>
          <w:szCs w:val="24"/>
          <w:lang w:val="bg-BG"/>
        </w:rPr>
        <w:t>.</w:t>
      </w:r>
      <w:r w:rsidR="005C5015" w:rsidRPr="00BE437D">
        <w:rPr>
          <w:rFonts w:ascii="Times New Roman" w:eastAsia="Times New Roman" w:hAnsi="Times New Roman"/>
          <w:sz w:val="24"/>
          <w:szCs w:val="24"/>
          <w:lang w:val="bg-BG"/>
        </w:rPr>
        <w:t xml:space="preserve"> </w:t>
      </w:r>
      <w:r w:rsidR="007910E1" w:rsidRPr="00BE437D">
        <w:rPr>
          <w:rFonts w:ascii="Times New Roman" w:eastAsia="Times New Roman" w:hAnsi="Times New Roman"/>
          <w:sz w:val="24"/>
          <w:szCs w:val="24"/>
          <w:lang w:val="bg-BG"/>
        </w:rPr>
        <w:t>Общият с</w:t>
      </w:r>
      <w:r w:rsidR="00576876" w:rsidRPr="00BE437D">
        <w:rPr>
          <w:rFonts w:ascii="Times New Roman" w:eastAsia="Times New Roman" w:hAnsi="Times New Roman"/>
          <w:sz w:val="24"/>
          <w:szCs w:val="24"/>
          <w:lang w:val="bg-BG"/>
        </w:rPr>
        <w:t>рок</w:t>
      </w:r>
      <w:r w:rsidR="007910E1" w:rsidRPr="00BE437D">
        <w:rPr>
          <w:rFonts w:ascii="Times New Roman" w:eastAsia="Times New Roman" w:hAnsi="Times New Roman"/>
          <w:sz w:val="24"/>
          <w:szCs w:val="24"/>
          <w:lang w:val="bg-BG"/>
        </w:rPr>
        <w:t xml:space="preserve"> </w:t>
      </w:r>
      <w:r w:rsidR="00576876" w:rsidRPr="00BE437D">
        <w:rPr>
          <w:rFonts w:ascii="Times New Roman" w:eastAsia="Times New Roman" w:hAnsi="Times New Roman"/>
          <w:sz w:val="24"/>
          <w:szCs w:val="24"/>
          <w:lang w:val="bg-BG"/>
        </w:rPr>
        <w:t xml:space="preserve">за изпълнение на </w:t>
      </w:r>
      <w:r w:rsidR="00FF77A8" w:rsidRPr="00BE437D">
        <w:rPr>
          <w:rFonts w:ascii="Times New Roman" w:eastAsia="Times New Roman" w:hAnsi="Times New Roman"/>
          <w:sz w:val="24"/>
          <w:szCs w:val="24"/>
          <w:lang w:val="bg-BG"/>
        </w:rPr>
        <w:t xml:space="preserve">Услугата </w:t>
      </w:r>
      <w:r w:rsidR="00576876" w:rsidRPr="00BE437D">
        <w:rPr>
          <w:rFonts w:ascii="Times New Roman" w:eastAsia="Times New Roman" w:hAnsi="Times New Roman"/>
          <w:sz w:val="24"/>
          <w:szCs w:val="24"/>
          <w:lang w:val="bg-BG"/>
        </w:rPr>
        <w:t xml:space="preserve">е </w:t>
      </w:r>
      <w:r w:rsidR="006050D9" w:rsidRPr="00BE437D">
        <w:rPr>
          <w:rFonts w:ascii="Times New Roman" w:eastAsia="Times New Roman" w:hAnsi="Times New Roman"/>
          <w:sz w:val="24"/>
          <w:szCs w:val="24"/>
          <w:lang w:val="bg-BG"/>
        </w:rPr>
        <w:t xml:space="preserve">29 </w:t>
      </w:r>
      <w:r w:rsidR="00576876" w:rsidRPr="00BE437D">
        <w:rPr>
          <w:rFonts w:ascii="Times New Roman" w:eastAsia="Times New Roman" w:hAnsi="Times New Roman"/>
          <w:sz w:val="24"/>
          <w:szCs w:val="24"/>
          <w:lang w:val="bg-BG"/>
        </w:rPr>
        <w:t>години.</w:t>
      </w:r>
    </w:p>
    <w:p w14:paraId="7A673A43" w14:textId="77777777" w:rsidR="00576876" w:rsidRPr="00BE437D" w:rsidRDefault="000A663E" w:rsidP="0026506C">
      <w:pPr>
        <w:tabs>
          <w:tab w:val="left" w:pos="0"/>
        </w:tabs>
        <w:spacing w:after="120"/>
        <w:ind w:left="284"/>
        <w:jc w:val="both"/>
        <w:rPr>
          <w:rFonts w:ascii="Times New Roman" w:eastAsia="Times New Roman" w:hAnsi="Times New Roman"/>
          <w:sz w:val="24"/>
          <w:szCs w:val="24"/>
          <w:lang w:val="bg-BG"/>
        </w:rPr>
      </w:pPr>
      <w:r w:rsidRPr="00BE437D">
        <w:rPr>
          <w:rFonts w:ascii="Times New Roman" w:eastAsia="Times New Roman" w:hAnsi="Times New Roman"/>
          <w:b/>
          <w:color w:val="000000"/>
          <w:sz w:val="24"/>
          <w:szCs w:val="24"/>
          <w:lang w:val="bg-BG"/>
        </w:rPr>
        <w:t>3.</w:t>
      </w:r>
      <w:r w:rsidR="005C5015" w:rsidRPr="00BE437D">
        <w:rPr>
          <w:rFonts w:ascii="Times New Roman" w:eastAsia="Times New Roman" w:hAnsi="Times New Roman"/>
          <w:b/>
          <w:color w:val="000000"/>
          <w:sz w:val="24"/>
          <w:szCs w:val="24"/>
          <w:lang w:val="bg-BG"/>
        </w:rPr>
        <w:t>2</w:t>
      </w:r>
      <w:r w:rsidRPr="00BE437D">
        <w:rPr>
          <w:rFonts w:ascii="Times New Roman" w:eastAsia="Times New Roman" w:hAnsi="Times New Roman"/>
          <w:b/>
          <w:color w:val="000000"/>
          <w:sz w:val="24"/>
          <w:szCs w:val="24"/>
          <w:lang w:val="bg-BG"/>
        </w:rPr>
        <w:t>.</w:t>
      </w:r>
      <w:r w:rsidR="005C5015" w:rsidRPr="00BE437D">
        <w:rPr>
          <w:rFonts w:ascii="Times New Roman" w:eastAsia="Times New Roman" w:hAnsi="Times New Roman"/>
          <w:b/>
          <w:color w:val="000000"/>
          <w:sz w:val="24"/>
          <w:szCs w:val="24"/>
          <w:lang w:val="bg-BG"/>
        </w:rPr>
        <w:t xml:space="preserve"> </w:t>
      </w:r>
      <w:r w:rsidR="00576876" w:rsidRPr="00BE437D">
        <w:rPr>
          <w:rFonts w:ascii="Times New Roman" w:eastAsia="Times New Roman" w:hAnsi="Times New Roman"/>
          <w:sz w:val="24"/>
          <w:szCs w:val="24"/>
          <w:lang w:val="bg-BG"/>
        </w:rPr>
        <w:t>Сроковете за изпълнение на отделните дейности</w:t>
      </w:r>
      <w:r w:rsidR="005C5015" w:rsidRPr="00BE437D">
        <w:rPr>
          <w:rFonts w:ascii="Times New Roman" w:eastAsia="Times New Roman" w:hAnsi="Times New Roman"/>
          <w:sz w:val="24"/>
          <w:szCs w:val="24"/>
          <w:lang w:val="bg-BG"/>
        </w:rPr>
        <w:t xml:space="preserve"> </w:t>
      </w:r>
      <w:r w:rsidR="0018543F" w:rsidRPr="00BE437D">
        <w:rPr>
          <w:rFonts w:ascii="Times New Roman" w:eastAsia="Times New Roman" w:hAnsi="Times New Roman"/>
          <w:sz w:val="24"/>
          <w:szCs w:val="24"/>
          <w:lang w:val="bg-BG"/>
        </w:rPr>
        <w:t>в обхвата на Услуг</w:t>
      </w:r>
      <w:r w:rsidR="00FF19B1" w:rsidRPr="00BE437D">
        <w:rPr>
          <w:rFonts w:ascii="Times New Roman" w:eastAsia="Times New Roman" w:hAnsi="Times New Roman"/>
          <w:sz w:val="24"/>
          <w:szCs w:val="24"/>
          <w:lang w:val="bg-BG"/>
        </w:rPr>
        <w:t>ата</w:t>
      </w:r>
      <w:r w:rsidR="0018543F" w:rsidRPr="00BE437D">
        <w:rPr>
          <w:rFonts w:ascii="Times New Roman" w:eastAsia="Times New Roman" w:hAnsi="Times New Roman"/>
          <w:sz w:val="24"/>
          <w:szCs w:val="24"/>
          <w:lang w:val="bg-BG"/>
        </w:rPr>
        <w:t xml:space="preserve"> </w:t>
      </w:r>
      <w:r w:rsidR="00576876" w:rsidRPr="00BE437D">
        <w:rPr>
          <w:rFonts w:ascii="Times New Roman" w:eastAsia="Times New Roman" w:hAnsi="Times New Roman"/>
          <w:sz w:val="24"/>
          <w:szCs w:val="24"/>
          <w:lang w:val="bg-BG"/>
        </w:rPr>
        <w:t>са</w:t>
      </w:r>
      <w:r w:rsidR="004D4AD4" w:rsidRPr="00BE437D">
        <w:rPr>
          <w:rFonts w:ascii="Times New Roman" w:eastAsia="Times New Roman" w:hAnsi="Times New Roman"/>
          <w:sz w:val="24"/>
          <w:szCs w:val="24"/>
          <w:lang w:val="bg-BG"/>
        </w:rPr>
        <w:t>,</w:t>
      </w:r>
      <w:r w:rsidR="00576876" w:rsidRPr="00BE437D">
        <w:rPr>
          <w:rFonts w:ascii="Times New Roman" w:eastAsia="Times New Roman" w:hAnsi="Times New Roman"/>
          <w:sz w:val="24"/>
          <w:szCs w:val="24"/>
          <w:lang w:val="bg-BG"/>
        </w:rPr>
        <w:t xml:space="preserve"> както следва:</w:t>
      </w:r>
    </w:p>
    <w:p w14:paraId="653325E9" w14:textId="77777777" w:rsidR="00576876" w:rsidRPr="00BE437D" w:rsidRDefault="005119DF" w:rsidP="002A6036">
      <w:pPr>
        <w:numPr>
          <w:ilvl w:val="0"/>
          <w:numId w:val="5"/>
        </w:numPr>
        <w:spacing w:after="120"/>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 xml:space="preserve">за </w:t>
      </w:r>
      <w:r w:rsidR="005C5015" w:rsidRPr="00BE437D">
        <w:rPr>
          <w:rFonts w:ascii="Times New Roman" w:eastAsia="Times New Roman" w:hAnsi="Times New Roman"/>
          <w:sz w:val="24"/>
          <w:szCs w:val="24"/>
          <w:lang w:val="bg-BG"/>
        </w:rPr>
        <w:t xml:space="preserve">дейности </w:t>
      </w:r>
      <w:r w:rsidR="00F674AF" w:rsidRPr="00BE437D">
        <w:rPr>
          <w:rFonts w:ascii="Times New Roman" w:eastAsia="Times New Roman" w:hAnsi="Times New Roman"/>
          <w:sz w:val="24"/>
          <w:szCs w:val="24"/>
          <w:lang w:val="bg-BG"/>
        </w:rPr>
        <w:t xml:space="preserve">по чл. 1, </w:t>
      </w:r>
      <w:r w:rsidR="000A663E" w:rsidRPr="00BE437D">
        <w:rPr>
          <w:rFonts w:ascii="Times New Roman" w:eastAsia="Times New Roman" w:hAnsi="Times New Roman"/>
          <w:sz w:val="24"/>
          <w:szCs w:val="24"/>
          <w:lang w:val="bg-BG"/>
        </w:rPr>
        <w:t>т. 1.1., б. a)</w:t>
      </w:r>
      <w:r w:rsidR="00F674AF" w:rsidRPr="00BE437D">
        <w:rPr>
          <w:rFonts w:ascii="Times New Roman" w:eastAsia="Times New Roman" w:hAnsi="Times New Roman"/>
          <w:sz w:val="24"/>
          <w:szCs w:val="24"/>
          <w:lang w:val="bg-BG"/>
        </w:rPr>
        <w:t xml:space="preserve"> от Договора </w:t>
      </w:r>
      <w:r w:rsidR="00320246" w:rsidRPr="00BE437D">
        <w:rPr>
          <w:rFonts w:ascii="Times New Roman" w:eastAsia="Times New Roman" w:hAnsi="Times New Roman"/>
          <w:sz w:val="24"/>
          <w:szCs w:val="24"/>
          <w:lang w:val="bg-BG"/>
        </w:rPr>
        <w:t xml:space="preserve">– </w:t>
      </w:r>
      <w:r w:rsidR="006050D9" w:rsidRPr="00BE437D">
        <w:rPr>
          <w:rFonts w:ascii="Times New Roman" w:eastAsia="Times New Roman" w:hAnsi="Times New Roman"/>
          <w:sz w:val="24"/>
          <w:szCs w:val="24"/>
          <w:lang w:val="bg-BG"/>
        </w:rPr>
        <w:t xml:space="preserve">3 </w:t>
      </w:r>
      <w:r w:rsidR="00320246" w:rsidRPr="00BE437D">
        <w:rPr>
          <w:rFonts w:ascii="Times New Roman" w:eastAsia="Times New Roman" w:hAnsi="Times New Roman"/>
          <w:sz w:val="24"/>
          <w:szCs w:val="24"/>
          <w:lang w:val="bg-BG"/>
        </w:rPr>
        <w:t>години</w:t>
      </w:r>
      <w:r w:rsidR="00B81E66" w:rsidRPr="00BE437D">
        <w:rPr>
          <w:rFonts w:ascii="Times New Roman" w:eastAsia="Times New Roman" w:hAnsi="Times New Roman"/>
          <w:sz w:val="24"/>
          <w:szCs w:val="24"/>
          <w:lang w:val="bg-BG"/>
        </w:rPr>
        <w:t>, считано от</w:t>
      </w:r>
      <w:r w:rsidR="009A77A1" w:rsidRPr="00BE437D">
        <w:rPr>
          <w:rFonts w:ascii="Times New Roman" w:eastAsia="Times New Roman" w:hAnsi="Times New Roman"/>
          <w:sz w:val="24"/>
          <w:szCs w:val="24"/>
          <w:lang w:val="bg-BG"/>
        </w:rPr>
        <w:t xml:space="preserve"> </w:t>
      </w:r>
      <w:r w:rsidR="00CE1AF7" w:rsidRPr="00BE437D">
        <w:rPr>
          <w:rFonts w:ascii="Times New Roman" w:eastAsia="Times New Roman" w:hAnsi="Times New Roman"/>
          <w:sz w:val="24"/>
          <w:szCs w:val="24"/>
          <w:lang w:val="bg-BG"/>
        </w:rPr>
        <w:t>началната дата на изпълнението на Договора</w:t>
      </w:r>
      <w:r w:rsidR="00CE1AF7" w:rsidRPr="00BE437D">
        <w:rPr>
          <w:lang w:val="bg-BG"/>
        </w:rPr>
        <w:t xml:space="preserve"> </w:t>
      </w:r>
      <w:r w:rsidR="00CE1AF7" w:rsidRPr="00BE437D">
        <w:rPr>
          <w:rFonts w:ascii="Times New Roman" w:eastAsia="Times New Roman" w:hAnsi="Times New Roman"/>
          <w:sz w:val="24"/>
          <w:szCs w:val="24"/>
          <w:lang w:val="bg-BG"/>
        </w:rPr>
        <w:t>за инженеринг по чл. 1</w:t>
      </w:r>
      <w:r w:rsidR="005E6DCF" w:rsidRPr="00BE437D">
        <w:rPr>
          <w:rFonts w:ascii="Times New Roman" w:eastAsia="Times New Roman" w:hAnsi="Times New Roman"/>
          <w:sz w:val="24"/>
          <w:szCs w:val="24"/>
          <w:lang w:val="bg-BG"/>
        </w:rPr>
        <w:t>1</w:t>
      </w:r>
      <w:r w:rsidR="00CE1AF7" w:rsidRPr="00BE437D">
        <w:rPr>
          <w:rFonts w:ascii="Times New Roman" w:eastAsia="Times New Roman" w:hAnsi="Times New Roman"/>
          <w:sz w:val="24"/>
          <w:szCs w:val="24"/>
          <w:lang w:val="bg-BG"/>
        </w:rPr>
        <w:t>, т. 1</w:t>
      </w:r>
      <w:r w:rsidR="005E6DCF" w:rsidRPr="00BE437D">
        <w:rPr>
          <w:rFonts w:ascii="Times New Roman" w:eastAsia="Times New Roman" w:hAnsi="Times New Roman"/>
          <w:sz w:val="24"/>
          <w:szCs w:val="24"/>
          <w:lang w:val="bg-BG"/>
        </w:rPr>
        <w:t>1</w:t>
      </w:r>
      <w:r w:rsidR="00CE1AF7" w:rsidRPr="00BE437D">
        <w:rPr>
          <w:rFonts w:ascii="Times New Roman" w:eastAsia="Times New Roman" w:hAnsi="Times New Roman"/>
          <w:sz w:val="24"/>
          <w:szCs w:val="24"/>
          <w:lang w:val="bg-BG"/>
        </w:rPr>
        <w:t>.1., б. а)</w:t>
      </w:r>
      <w:r w:rsidR="00CD7E67" w:rsidRPr="00BE437D">
        <w:rPr>
          <w:rFonts w:ascii="Times New Roman" w:eastAsia="Times New Roman" w:hAnsi="Times New Roman"/>
          <w:sz w:val="24"/>
          <w:szCs w:val="24"/>
          <w:lang w:val="bg-BG"/>
        </w:rPr>
        <w:t>, ко</w:t>
      </w:r>
      <w:r w:rsidR="00654D29" w:rsidRPr="00BE437D">
        <w:rPr>
          <w:rFonts w:ascii="Times New Roman" w:eastAsia="Times New Roman" w:hAnsi="Times New Roman"/>
          <w:sz w:val="24"/>
          <w:szCs w:val="24"/>
          <w:lang w:val="bg-BG"/>
        </w:rPr>
        <w:t>я</w:t>
      </w:r>
      <w:r w:rsidR="00CD7E67" w:rsidRPr="00BE437D">
        <w:rPr>
          <w:rFonts w:ascii="Times New Roman" w:eastAsia="Times New Roman" w:hAnsi="Times New Roman"/>
          <w:sz w:val="24"/>
          <w:szCs w:val="24"/>
          <w:lang w:val="bg-BG"/>
        </w:rPr>
        <w:t xml:space="preserve">то за нуждите на настоящия договор се удостоверява с подписан между </w:t>
      </w:r>
      <w:r w:rsidR="00654D29" w:rsidRPr="00BE437D">
        <w:rPr>
          <w:rFonts w:ascii="Times New Roman" w:eastAsia="Times New Roman" w:hAnsi="Times New Roman"/>
          <w:sz w:val="24"/>
          <w:szCs w:val="24"/>
          <w:lang w:val="bg-BG"/>
        </w:rPr>
        <w:t xml:space="preserve">Страните </w:t>
      </w:r>
      <w:r w:rsidR="00CD7E67" w:rsidRPr="00BE437D">
        <w:rPr>
          <w:rFonts w:ascii="Times New Roman" w:eastAsia="Times New Roman" w:hAnsi="Times New Roman"/>
          <w:sz w:val="24"/>
          <w:szCs w:val="24"/>
          <w:lang w:val="bg-BG"/>
        </w:rPr>
        <w:t>двустранен протокол</w:t>
      </w:r>
      <w:r w:rsidR="005C5015" w:rsidRPr="00BE437D">
        <w:rPr>
          <w:rFonts w:ascii="Times New Roman" w:eastAsia="Times New Roman" w:hAnsi="Times New Roman"/>
          <w:sz w:val="24"/>
          <w:szCs w:val="24"/>
          <w:lang w:val="bg-BG"/>
        </w:rPr>
        <w:t>;</w:t>
      </w:r>
    </w:p>
    <w:p w14:paraId="76423914" w14:textId="77777777" w:rsidR="005C5015" w:rsidRPr="00BE437D" w:rsidRDefault="005119DF" w:rsidP="00D76AE5">
      <w:pPr>
        <w:numPr>
          <w:ilvl w:val="0"/>
          <w:numId w:val="5"/>
        </w:numPr>
        <w:spacing w:after="120"/>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 xml:space="preserve">за </w:t>
      </w:r>
      <w:r w:rsidR="005C5015" w:rsidRPr="00BE437D">
        <w:rPr>
          <w:rFonts w:ascii="Times New Roman" w:eastAsia="Times New Roman" w:hAnsi="Times New Roman"/>
          <w:sz w:val="24"/>
          <w:szCs w:val="24"/>
          <w:lang w:val="bg-BG"/>
        </w:rPr>
        <w:t xml:space="preserve">дейности </w:t>
      </w:r>
      <w:r w:rsidR="00F674AF" w:rsidRPr="00BE437D">
        <w:rPr>
          <w:rFonts w:ascii="Times New Roman" w:eastAsia="Times New Roman" w:hAnsi="Times New Roman"/>
          <w:sz w:val="24"/>
          <w:szCs w:val="24"/>
          <w:lang w:val="bg-BG"/>
        </w:rPr>
        <w:t xml:space="preserve">по чл. 1, </w:t>
      </w:r>
      <w:r w:rsidR="000A663E" w:rsidRPr="00BE437D">
        <w:rPr>
          <w:rFonts w:ascii="Times New Roman" w:eastAsia="Times New Roman" w:hAnsi="Times New Roman"/>
          <w:sz w:val="24"/>
          <w:szCs w:val="24"/>
          <w:lang w:val="bg-BG"/>
        </w:rPr>
        <w:t xml:space="preserve">т. 1.1., б. </w:t>
      </w:r>
      <w:r w:rsidR="00D34938" w:rsidRPr="00BE437D">
        <w:rPr>
          <w:rFonts w:ascii="Times New Roman" w:eastAsia="Times New Roman" w:hAnsi="Times New Roman"/>
          <w:sz w:val="24"/>
          <w:szCs w:val="24"/>
          <w:lang w:val="bg-BG"/>
        </w:rPr>
        <w:t>б</w:t>
      </w:r>
      <w:r w:rsidR="000A663E" w:rsidRPr="00BE437D">
        <w:rPr>
          <w:rFonts w:ascii="Times New Roman" w:eastAsia="Times New Roman" w:hAnsi="Times New Roman"/>
          <w:sz w:val="24"/>
          <w:szCs w:val="24"/>
          <w:lang w:val="bg-BG"/>
        </w:rPr>
        <w:t xml:space="preserve">) </w:t>
      </w:r>
      <w:r w:rsidR="00F674AF" w:rsidRPr="00BE437D">
        <w:rPr>
          <w:rFonts w:ascii="Times New Roman" w:eastAsia="Times New Roman" w:hAnsi="Times New Roman"/>
          <w:sz w:val="24"/>
          <w:szCs w:val="24"/>
          <w:lang w:val="bg-BG"/>
        </w:rPr>
        <w:t>от Договора</w:t>
      </w:r>
      <w:r w:rsidR="005C5015" w:rsidRPr="00BE437D">
        <w:rPr>
          <w:rFonts w:ascii="Times New Roman" w:eastAsia="Times New Roman" w:hAnsi="Times New Roman"/>
          <w:sz w:val="24"/>
          <w:szCs w:val="24"/>
          <w:lang w:val="bg-BG"/>
        </w:rPr>
        <w:t xml:space="preserve"> – 26 години</w:t>
      </w:r>
      <w:r w:rsidR="00B81E66" w:rsidRPr="00BE437D">
        <w:rPr>
          <w:rFonts w:ascii="Times New Roman" w:eastAsia="Times New Roman" w:hAnsi="Times New Roman"/>
          <w:sz w:val="24"/>
          <w:szCs w:val="24"/>
          <w:lang w:val="bg-BG"/>
        </w:rPr>
        <w:t>, считано от въвеждането на Инсталацията в експлоатация</w:t>
      </w:r>
      <w:r w:rsidR="005C5015" w:rsidRPr="00BE437D">
        <w:rPr>
          <w:rFonts w:ascii="Times New Roman" w:eastAsia="Times New Roman" w:hAnsi="Times New Roman"/>
          <w:sz w:val="24"/>
          <w:szCs w:val="24"/>
          <w:lang w:val="bg-BG"/>
        </w:rPr>
        <w:t>.</w:t>
      </w:r>
    </w:p>
    <w:p w14:paraId="6594A182" w14:textId="77777777" w:rsidR="00183BAE" w:rsidRPr="00BE437D" w:rsidRDefault="00183BAE" w:rsidP="00183BAE">
      <w:pPr>
        <w:spacing w:after="120"/>
        <w:jc w:val="both"/>
        <w:rPr>
          <w:rFonts w:ascii="Times New Roman" w:eastAsia="Times New Roman" w:hAnsi="Times New Roman"/>
          <w:sz w:val="24"/>
          <w:szCs w:val="24"/>
          <w:lang w:val="bg-BG"/>
        </w:rPr>
      </w:pPr>
    </w:p>
    <w:p w14:paraId="1204F223" w14:textId="77777777" w:rsidR="00606412" w:rsidRPr="00BE437D" w:rsidRDefault="00A9610E" w:rsidP="00183BAE">
      <w:pPr>
        <w:keepNext/>
        <w:keepLines/>
        <w:spacing w:after="120"/>
        <w:jc w:val="both"/>
        <w:outlineLvl w:val="1"/>
        <w:rPr>
          <w:rFonts w:ascii="Times New Roman" w:eastAsia="Times New Roman" w:hAnsi="Times New Roman"/>
          <w:b/>
          <w:bCs/>
          <w:color w:val="000000"/>
          <w:sz w:val="24"/>
          <w:szCs w:val="26"/>
          <w:lang w:val="bg-BG"/>
        </w:rPr>
      </w:pPr>
      <w:bookmarkStart w:id="5" w:name="_Toc525058092"/>
      <w:r w:rsidRPr="00BE437D">
        <w:rPr>
          <w:rFonts w:ascii="Times New Roman" w:eastAsia="Times New Roman" w:hAnsi="Times New Roman"/>
          <w:b/>
          <w:bCs/>
          <w:color w:val="000000"/>
          <w:sz w:val="24"/>
          <w:szCs w:val="26"/>
          <w:lang w:val="bg-BG"/>
        </w:rPr>
        <w:t>4</w:t>
      </w:r>
      <w:r w:rsidR="000A663E" w:rsidRPr="00BE437D">
        <w:rPr>
          <w:rFonts w:ascii="Times New Roman" w:eastAsia="Times New Roman" w:hAnsi="Times New Roman"/>
          <w:b/>
          <w:bCs/>
          <w:color w:val="000000"/>
          <w:sz w:val="24"/>
          <w:szCs w:val="26"/>
          <w:lang w:val="bg-BG"/>
        </w:rPr>
        <w:t>. МЯСТО НА ИЗПЪЛНЕНИЕ</w:t>
      </w:r>
      <w:bookmarkEnd w:id="5"/>
    </w:p>
    <w:p w14:paraId="62C9F07F" w14:textId="77777777" w:rsidR="00576876" w:rsidRPr="00BE437D" w:rsidRDefault="00576876" w:rsidP="0026506C">
      <w:pPr>
        <w:spacing w:after="120"/>
        <w:ind w:left="284"/>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 xml:space="preserve">Мястото на изпълнение на Договора е </w:t>
      </w:r>
      <w:r w:rsidR="009F1B83" w:rsidRPr="00BE437D">
        <w:rPr>
          <w:rFonts w:ascii="Times New Roman" w:eastAsia="Times New Roman" w:hAnsi="Times New Roman"/>
          <w:sz w:val="24"/>
          <w:szCs w:val="24"/>
          <w:lang w:val="bg-BG"/>
        </w:rPr>
        <w:t>на територията на Столична община</w:t>
      </w:r>
      <w:r w:rsidR="009775D1" w:rsidRPr="00BE437D">
        <w:rPr>
          <w:rFonts w:ascii="Times New Roman" w:eastAsia="Times New Roman" w:hAnsi="Times New Roman"/>
          <w:sz w:val="24"/>
          <w:szCs w:val="24"/>
          <w:lang w:val="bg-BG"/>
        </w:rPr>
        <w:t xml:space="preserve"> на одобрената от Страните площадка на територията на ТЕЦ – София, собственост на ИЗПЪЛНИТЕЛЯ</w:t>
      </w:r>
      <w:r w:rsidR="007B3579" w:rsidRPr="00BE437D">
        <w:rPr>
          <w:rFonts w:ascii="Times New Roman" w:eastAsia="Times New Roman" w:hAnsi="Times New Roman"/>
          <w:sz w:val="24"/>
          <w:szCs w:val="24"/>
          <w:lang w:val="bg-BG"/>
        </w:rPr>
        <w:t>.</w:t>
      </w:r>
    </w:p>
    <w:p w14:paraId="781C126C" w14:textId="77777777" w:rsidR="00183BAE" w:rsidRPr="00BE437D" w:rsidRDefault="00183BAE" w:rsidP="00183BAE">
      <w:pPr>
        <w:spacing w:after="120"/>
        <w:jc w:val="both"/>
        <w:rPr>
          <w:rFonts w:ascii="Times New Roman" w:eastAsia="Times New Roman" w:hAnsi="Times New Roman"/>
          <w:sz w:val="24"/>
          <w:szCs w:val="24"/>
          <w:lang w:val="bg-BG"/>
        </w:rPr>
      </w:pPr>
    </w:p>
    <w:p w14:paraId="67FBB4B7" w14:textId="77777777" w:rsidR="00576876" w:rsidRPr="00BE437D" w:rsidRDefault="00A9610E" w:rsidP="00183BAE">
      <w:pPr>
        <w:keepNext/>
        <w:keepLines/>
        <w:spacing w:after="120"/>
        <w:jc w:val="both"/>
        <w:outlineLvl w:val="1"/>
        <w:rPr>
          <w:rFonts w:ascii="Times New Roman" w:eastAsia="Times New Roman" w:hAnsi="Times New Roman"/>
          <w:b/>
          <w:bCs/>
          <w:color w:val="000000"/>
          <w:sz w:val="24"/>
          <w:szCs w:val="26"/>
          <w:lang w:val="bg-BG"/>
        </w:rPr>
      </w:pPr>
      <w:bookmarkStart w:id="6" w:name="_Toc525058093"/>
      <w:r w:rsidRPr="00BE437D">
        <w:rPr>
          <w:rFonts w:ascii="Times New Roman" w:eastAsia="Times New Roman" w:hAnsi="Times New Roman"/>
          <w:b/>
          <w:bCs/>
          <w:color w:val="000000"/>
          <w:sz w:val="24"/>
          <w:szCs w:val="26"/>
          <w:lang w:val="bg-BG"/>
        </w:rPr>
        <w:t>5</w:t>
      </w:r>
      <w:r w:rsidR="000A663E" w:rsidRPr="00BE437D">
        <w:rPr>
          <w:rFonts w:ascii="Times New Roman" w:eastAsia="Times New Roman" w:hAnsi="Times New Roman"/>
          <w:b/>
          <w:bCs/>
          <w:color w:val="000000"/>
          <w:sz w:val="24"/>
          <w:szCs w:val="26"/>
          <w:lang w:val="bg-BG"/>
        </w:rPr>
        <w:t>. СТОЙНОСТ НА ДОГОВОРА</w:t>
      </w:r>
      <w:bookmarkEnd w:id="6"/>
      <w:r w:rsidR="00576876" w:rsidRPr="00BE437D">
        <w:rPr>
          <w:rFonts w:ascii="Times New Roman" w:eastAsia="Times New Roman" w:hAnsi="Times New Roman"/>
          <w:b/>
          <w:bCs/>
          <w:color w:val="000000"/>
          <w:sz w:val="24"/>
          <w:szCs w:val="26"/>
          <w:lang w:val="bg-BG"/>
        </w:rPr>
        <w:t xml:space="preserve"> </w:t>
      </w:r>
    </w:p>
    <w:p w14:paraId="3E50B782" w14:textId="1D6F61AB" w:rsidR="00576876" w:rsidRPr="00BE437D" w:rsidRDefault="00A9610E" w:rsidP="00490D3D">
      <w:pPr>
        <w:widowControl w:val="0"/>
        <w:spacing w:after="120"/>
        <w:ind w:left="426"/>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5</w:t>
      </w:r>
      <w:r w:rsidR="000A663E" w:rsidRPr="00BE437D">
        <w:rPr>
          <w:rFonts w:ascii="Times New Roman" w:eastAsia="Times New Roman" w:hAnsi="Times New Roman"/>
          <w:b/>
          <w:sz w:val="24"/>
          <w:szCs w:val="24"/>
          <w:lang w:val="bg-BG"/>
        </w:rPr>
        <w:t>.</w:t>
      </w:r>
      <w:r w:rsidR="00576876" w:rsidRPr="00BE437D">
        <w:rPr>
          <w:rFonts w:ascii="Times New Roman" w:eastAsia="Times New Roman" w:hAnsi="Times New Roman"/>
          <w:b/>
          <w:sz w:val="24"/>
          <w:szCs w:val="24"/>
          <w:lang w:val="bg-BG"/>
        </w:rPr>
        <w:t>1</w:t>
      </w:r>
      <w:r w:rsidR="000A663E" w:rsidRPr="00BE437D">
        <w:rPr>
          <w:rFonts w:ascii="Times New Roman" w:eastAsia="Times New Roman" w:hAnsi="Times New Roman"/>
          <w:b/>
          <w:sz w:val="24"/>
          <w:szCs w:val="24"/>
          <w:lang w:val="bg-BG"/>
        </w:rPr>
        <w:t>.</w:t>
      </w:r>
      <w:r w:rsidR="00576876" w:rsidRPr="00BE437D">
        <w:rPr>
          <w:rFonts w:ascii="Times New Roman" w:eastAsia="Times New Roman" w:hAnsi="Times New Roman"/>
          <w:sz w:val="24"/>
          <w:szCs w:val="24"/>
          <w:lang w:val="bg-BG"/>
        </w:rPr>
        <w:t xml:space="preserve"> За предоставянето на Услугите ВЪЗЛОЖИТЕЛЯТ се задължава да плати на ИЗПЪЛНИТЕЛЯ обща цена в размер </w:t>
      </w:r>
      <w:r w:rsidR="00405436" w:rsidRPr="00BE437D">
        <w:rPr>
          <w:rFonts w:ascii="Times New Roman" w:eastAsia="Times New Roman" w:hAnsi="Times New Roman"/>
          <w:sz w:val="24"/>
          <w:szCs w:val="24"/>
          <w:lang w:val="bg-BG"/>
        </w:rPr>
        <w:t xml:space="preserve">до </w:t>
      </w:r>
      <w:r w:rsidR="002150D8" w:rsidRPr="00BE437D">
        <w:rPr>
          <w:rFonts w:ascii="Times New Roman" w:eastAsia="Times New Roman" w:hAnsi="Times New Roman"/>
          <w:sz w:val="24"/>
          <w:szCs w:val="24"/>
          <w:lang w:val="bg-BG"/>
        </w:rPr>
        <w:t>91</w:t>
      </w:r>
      <w:r w:rsidR="006F4D1D" w:rsidRPr="00BE437D">
        <w:rPr>
          <w:rFonts w:ascii="Times New Roman" w:eastAsia="Times New Roman" w:hAnsi="Times New Roman"/>
          <w:sz w:val="24"/>
          <w:szCs w:val="24"/>
          <w:lang w:val="bg-BG"/>
        </w:rPr>
        <w:t xml:space="preserve"> 208 </w:t>
      </w:r>
      <w:r w:rsidR="002150D8" w:rsidRPr="00BE437D">
        <w:rPr>
          <w:rFonts w:ascii="Times New Roman" w:eastAsia="Times New Roman" w:hAnsi="Times New Roman"/>
          <w:sz w:val="24"/>
          <w:szCs w:val="24"/>
          <w:lang w:val="bg-BG"/>
        </w:rPr>
        <w:t>1</w:t>
      </w:r>
      <w:r w:rsidR="006F4D1D" w:rsidRPr="00BE437D">
        <w:rPr>
          <w:rFonts w:ascii="Times New Roman" w:eastAsia="Times New Roman" w:hAnsi="Times New Roman"/>
          <w:sz w:val="24"/>
          <w:szCs w:val="24"/>
          <w:lang w:val="bg-BG"/>
        </w:rPr>
        <w:t>6</w:t>
      </w:r>
      <w:r w:rsidR="00BE2A8C" w:rsidRPr="00BE437D">
        <w:rPr>
          <w:rFonts w:ascii="Times New Roman" w:eastAsia="Times New Roman" w:hAnsi="Times New Roman"/>
          <w:sz w:val="24"/>
          <w:szCs w:val="24"/>
          <w:lang w:val="bg-BG"/>
        </w:rPr>
        <w:t>4</w:t>
      </w:r>
      <w:r w:rsidR="001F1498" w:rsidRPr="00BE437D">
        <w:rPr>
          <w:rFonts w:ascii="Times New Roman" w:eastAsia="Times New Roman" w:hAnsi="Times New Roman"/>
          <w:sz w:val="24"/>
          <w:szCs w:val="24"/>
          <w:lang w:val="bg-BG"/>
        </w:rPr>
        <w:t xml:space="preserve"> </w:t>
      </w:r>
      <w:r w:rsidR="00576876" w:rsidRPr="00BE437D">
        <w:rPr>
          <w:rFonts w:ascii="Times New Roman" w:eastAsia="Times New Roman" w:hAnsi="Times New Roman"/>
          <w:sz w:val="24"/>
          <w:szCs w:val="24"/>
          <w:lang w:val="bg-BG"/>
        </w:rPr>
        <w:t>(</w:t>
      </w:r>
      <w:r w:rsidR="001F1498" w:rsidRPr="00BE437D">
        <w:rPr>
          <w:rFonts w:ascii="Times New Roman" w:eastAsia="Times New Roman" w:hAnsi="Times New Roman"/>
          <w:sz w:val="24"/>
          <w:szCs w:val="24"/>
          <w:lang w:val="bg-BG"/>
        </w:rPr>
        <w:t>деветдесет</w:t>
      </w:r>
      <w:r w:rsidR="004D4AD4" w:rsidRPr="00BE437D">
        <w:rPr>
          <w:rFonts w:ascii="Times New Roman" w:eastAsia="Times New Roman" w:hAnsi="Times New Roman"/>
          <w:sz w:val="24"/>
          <w:szCs w:val="24"/>
          <w:lang w:val="bg-BG"/>
        </w:rPr>
        <w:t xml:space="preserve"> и </w:t>
      </w:r>
      <w:r w:rsidR="002150D8" w:rsidRPr="00BE437D">
        <w:rPr>
          <w:rFonts w:ascii="Times New Roman" w:eastAsia="Times New Roman" w:hAnsi="Times New Roman"/>
          <w:sz w:val="24"/>
          <w:szCs w:val="24"/>
          <w:lang w:val="bg-BG"/>
        </w:rPr>
        <w:t xml:space="preserve">един </w:t>
      </w:r>
      <w:r w:rsidR="001F1498" w:rsidRPr="00BE437D">
        <w:rPr>
          <w:rFonts w:ascii="Times New Roman" w:eastAsia="Times New Roman" w:hAnsi="Times New Roman"/>
          <w:sz w:val="24"/>
          <w:szCs w:val="24"/>
          <w:lang w:val="bg-BG"/>
        </w:rPr>
        <w:t xml:space="preserve">милиона </w:t>
      </w:r>
      <w:r w:rsidR="006F4D1D" w:rsidRPr="00BE437D">
        <w:rPr>
          <w:rFonts w:ascii="Times New Roman" w:eastAsia="Times New Roman" w:hAnsi="Times New Roman"/>
          <w:sz w:val="24"/>
          <w:szCs w:val="24"/>
          <w:lang w:val="bg-BG"/>
        </w:rPr>
        <w:t xml:space="preserve">двеста и осем </w:t>
      </w:r>
      <w:r w:rsidR="001F1498" w:rsidRPr="00BE437D">
        <w:rPr>
          <w:rFonts w:ascii="Times New Roman" w:eastAsia="Times New Roman" w:hAnsi="Times New Roman"/>
          <w:sz w:val="24"/>
          <w:szCs w:val="24"/>
          <w:lang w:val="bg-BG"/>
        </w:rPr>
        <w:t xml:space="preserve">хиляди </w:t>
      </w:r>
      <w:r w:rsidR="004D4AD4" w:rsidRPr="00BE437D">
        <w:rPr>
          <w:rFonts w:ascii="Times New Roman" w:eastAsia="Times New Roman" w:hAnsi="Times New Roman"/>
          <w:sz w:val="24"/>
          <w:szCs w:val="24"/>
          <w:lang w:val="bg-BG"/>
        </w:rPr>
        <w:t>и</w:t>
      </w:r>
      <w:r w:rsidR="001F1498" w:rsidRPr="00BE437D">
        <w:rPr>
          <w:rFonts w:ascii="Times New Roman" w:eastAsia="Times New Roman" w:hAnsi="Times New Roman"/>
          <w:sz w:val="24"/>
          <w:szCs w:val="24"/>
          <w:lang w:val="bg-BG"/>
        </w:rPr>
        <w:t xml:space="preserve"> </w:t>
      </w:r>
      <w:r w:rsidR="002150D8" w:rsidRPr="00BE437D">
        <w:rPr>
          <w:rFonts w:ascii="Times New Roman" w:eastAsia="Times New Roman" w:hAnsi="Times New Roman"/>
          <w:sz w:val="24"/>
          <w:szCs w:val="24"/>
          <w:lang w:val="bg-BG"/>
        </w:rPr>
        <w:t xml:space="preserve">сто </w:t>
      </w:r>
      <w:r w:rsidR="006F4D1D" w:rsidRPr="00BE437D">
        <w:rPr>
          <w:rFonts w:ascii="Times New Roman" w:eastAsia="Times New Roman" w:hAnsi="Times New Roman"/>
          <w:sz w:val="24"/>
          <w:szCs w:val="24"/>
          <w:lang w:val="bg-BG"/>
        </w:rPr>
        <w:t xml:space="preserve">шестдесет </w:t>
      </w:r>
      <w:r w:rsidR="001F1498" w:rsidRPr="00BE437D">
        <w:rPr>
          <w:rFonts w:ascii="Times New Roman" w:eastAsia="Times New Roman" w:hAnsi="Times New Roman"/>
          <w:sz w:val="24"/>
          <w:szCs w:val="24"/>
          <w:lang w:val="bg-BG"/>
        </w:rPr>
        <w:t xml:space="preserve">и </w:t>
      </w:r>
      <w:r w:rsidR="00BE2A8C" w:rsidRPr="00BE437D">
        <w:rPr>
          <w:rFonts w:ascii="Times New Roman" w:eastAsia="Times New Roman" w:hAnsi="Times New Roman"/>
          <w:sz w:val="24"/>
          <w:szCs w:val="24"/>
          <w:lang w:val="bg-BG"/>
        </w:rPr>
        <w:t>четири</w:t>
      </w:r>
      <w:r w:rsidR="00576876" w:rsidRPr="00BE437D">
        <w:rPr>
          <w:rFonts w:ascii="Times New Roman" w:eastAsia="Times New Roman" w:hAnsi="Times New Roman"/>
          <w:sz w:val="24"/>
          <w:szCs w:val="24"/>
          <w:lang w:val="bg-BG"/>
        </w:rPr>
        <w:t xml:space="preserve">) </w:t>
      </w:r>
      <w:r w:rsidR="001F1498" w:rsidRPr="00BE437D">
        <w:rPr>
          <w:rFonts w:ascii="Times New Roman" w:eastAsia="Times New Roman" w:hAnsi="Times New Roman"/>
          <w:sz w:val="24"/>
          <w:szCs w:val="24"/>
          <w:lang w:val="bg-BG"/>
        </w:rPr>
        <w:t>евро</w:t>
      </w:r>
      <w:r w:rsidR="00576876" w:rsidRPr="00BE437D">
        <w:rPr>
          <w:rFonts w:ascii="Times New Roman" w:eastAsia="Times New Roman" w:hAnsi="Times New Roman"/>
          <w:sz w:val="24"/>
          <w:szCs w:val="24"/>
          <w:lang w:val="bg-BG"/>
        </w:rPr>
        <w:t xml:space="preserve"> без ДДС </w:t>
      </w:r>
      <w:r w:rsidR="00D44EF9" w:rsidRPr="00BE437D">
        <w:rPr>
          <w:rFonts w:ascii="Times New Roman" w:eastAsia="Times New Roman" w:hAnsi="Times New Roman"/>
          <w:sz w:val="24"/>
          <w:szCs w:val="24"/>
          <w:lang w:val="bg-BG"/>
        </w:rPr>
        <w:t xml:space="preserve"> </w:t>
      </w:r>
      <w:r w:rsidR="00576876" w:rsidRPr="00BE437D">
        <w:rPr>
          <w:rFonts w:ascii="Times New Roman" w:eastAsia="Times New Roman" w:hAnsi="Times New Roman"/>
          <w:sz w:val="24"/>
          <w:szCs w:val="24"/>
          <w:lang w:val="bg-BG"/>
        </w:rPr>
        <w:t>(наричана по-нататък „</w:t>
      </w:r>
      <w:r w:rsidR="00576876" w:rsidRPr="00BE437D">
        <w:rPr>
          <w:rFonts w:ascii="Times New Roman" w:eastAsia="Times New Roman" w:hAnsi="Times New Roman"/>
          <w:b/>
          <w:sz w:val="24"/>
          <w:szCs w:val="24"/>
          <w:lang w:val="bg-BG"/>
        </w:rPr>
        <w:t>Цената</w:t>
      </w:r>
      <w:r w:rsidR="00576876" w:rsidRPr="00BE437D">
        <w:rPr>
          <w:rFonts w:ascii="Times New Roman" w:eastAsia="Times New Roman" w:hAnsi="Times New Roman"/>
          <w:sz w:val="24"/>
          <w:szCs w:val="24"/>
          <w:lang w:val="bg-BG"/>
        </w:rPr>
        <w:t xml:space="preserve">“ или </w:t>
      </w:r>
      <w:r w:rsidR="00576876" w:rsidRPr="00BE437D">
        <w:rPr>
          <w:rFonts w:ascii="Times New Roman" w:eastAsia="Times New Roman" w:hAnsi="Times New Roman"/>
          <w:b/>
          <w:sz w:val="24"/>
          <w:szCs w:val="24"/>
          <w:lang w:val="bg-BG"/>
        </w:rPr>
        <w:t>„Стойността на Договора“</w:t>
      </w:r>
      <w:r w:rsidR="00576876" w:rsidRPr="00BE437D">
        <w:rPr>
          <w:rFonts w:ascii="Times New Roman" w:eastAsia="Times New Roman" w:hAnsi="Times New Roman"/>
          <w:sz w:val="24"/>
          <w:szCs w:val="24"/>
          <w:lang w:val="bg-BG"/>
        </w:rPr>
        <w:t>)</w:t>
      </w:r>
      <w:r w:rsidR="00024103" w:rsidRPr="00BE437D">
        <w:rPr>
          <w:rFonts w:ascii="Times New Roman" w:eastAsia="Times New Roman" w:hAnsi="Times New Roman"/>
          <w:sz w:val="24"/>
          <w:szCs w:val="24"/>
          <w:lang w:val="bg-BG"/>
        </w:rPr>
        <w:t>.</w:t>
      </w:r>
    </w:p>
    <w:p w14:paraId="399CC6B3" w14:textId="77777777" w:rsidR="00606412" w:rsidRPr="00BE437D" w:rsidRDefault="00A9610E" w:rsidP="00405436">
      <w:pPr>
        <w:widowControl w:val="0"/>
        <w:spacing w:after="120"/>
        <w:ind w:left="426"/>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5</w:t>
      </w:r>
      <w:r w:rsidR="000A663E" w:rsidRPr="00BE437D">
        <w:rPr>
          <w:rFonts w:ascii="Times New Roman" w:eastAsia="Times New Roman" w:hAnsi="Times New Roman"/>
          <w:b/>
          <w:sz w:val="24"/>
          <w:szCs w:val="24"/>
          <w:lang w:val="bg-BG"/>
        </w:rPr>
        <w:t>.</w:t>
      </w:r>
      <w:r w:rsidR="00576876" w:rsidRPr="00BE437D">
        <w:rPr>
          <w:rFonts w:ascii="Times New Roman" w:eastAsia="Times New Roman" w:hAnsi="Times New Roman"/>
          <w:b/>
          <w:sz w:val="24"/>
          <w:szCs w:val="24"/>
          <w:lang w:val="bg-BG"/>
        </w:rPr>
        <w:t>2</w:t>
      </w:r>
      <w:r w:rsidR="000A663E" w:rsidRPr="00BE437D">
        <w:rPr>
          <w:rFonts w:ascii="Times New Roman" w:eastAsia="Times New Roman" w:hAnsi="Times New Roman"/>
          <w:b/>
          <w:sz w:val="24"/>
          <w:szCs w:val="24"/>
          <w:lang w:val="bg-BG"/>
        </w:rPr>
        <w:t>.</w:t>
      </w:r>
      <w:r w:rsidR="00576876" w:rsidRPr="00BE437D">
        <w:rPr>
          <w:rFonts w:ascii="Times New Roman" w:eastAsia="Times New Roman" w:hAnsi="Times New Roman"/>
          <w:sz w:val="24"/>
          <w:szCs w:val="24"/>
          <w:lang w:val="bg-BG"/>
        </w:rPr>
        <w:t xml:space="preserve"> </w:t>
      </w:r>
      <w:r w:rsidR="00994F23" w:rsidRPr="00BE437D">
        <w:rPr>
          <w:rFonts w:ascii="Times New Roman" w:eastAsia="Times New Roman" w:hAnsi="Times New Roman"/>
          <w:sz w:val="24"/>
          <w:szCs w:val="24"/>
          <w:lang w:val="bg-BG"/>
        </w:rPr>
        <w:t xml:space="preserve">Цената покрива нетните разходи на ИЗПЪЛНИТЕЛЯ, включително разумна печалба, и </w:t>
      </w:r>
      <w:r w:rsidR="008F70D1" w:rsidRPr="00BE437D">
        <w:rPr>
          <w:rFonts w:ascii="Times New Roman" w:eastAsia="Times New Roman" w:hAnsi="Times New Roman"/>
          <w:sz w:val="24"/>
          <w:szCs w:val="24"/>
          <w:lang w:val="bg-BG"/>
        </w:rPr>
        <w:t xml:space="preserve">представлява компенсация за предоставяне на </w:t>
      </w:r>
      <w:r w:rsidR="004D4AD4" w:rsidRPr="00BE437D">
        <w:rPr>
          <w:rFonts w:ascii="Times New Roman" w:eastAsia="Times New Roman" w:hAnsi="Times New Roman"/>
          <w:sz w:val="24"/>
          <w:szCs w:val="24"/>
          <w:lang w:val="bg-BG"/>
        </w:rPr>
        <w:t>Услугата</w:t>
      </w:r>
      <w:r w:rsidR="008F70D1" w:rsidRPr="00BE437D">
        <w:rPr>
          <w:rFonts w:ascii="Times New Roman" w:eastAsia="Times New Roman" w:hAnsi="Times New Roman"/>
          <w:sz w:val="24"/>
          <w:szCs w:val="24"/>
          <w:lang w:val="bg-BG"/>
        </w:rPr>
        <w:t xml:space="preserve"> </w:t>
      </w:r>
      <w:r w:rsidR="000A663E" w:rsidRPr="00BE437D">
        <w:rPr>
          <w:rFonts w:ascii="Times New Roman" w:eastAsia="Times New Roman" w:hAnsi="Times New Roman"/>
          <w:sz w:val="24"/>
          <w:szCs w:val="24"/>
          <w:lang w:val="bg-BG"/>
        </w:rPr>
        <w:t>в съответствие с</w:t>
      </w:r>
      <w:r w:rsidR="008F70D1" w:rsidRPr="00BE437D">
        <w:rPr>
          <w:rFonts w:ascii="Times New Roman" w:eastAsia="Times New Roman" w:hAnsi="Times New Roman"/>
          <w:sz w:val="24"/>
          <w:szCs w:val="24"/>
          <w:lang w:val="bg-BG"/>
        </w:rPr>
        <w:t xml:space="preserve"> изискванията на </w:t>
      </w:r>
      <w:r w:rsidR="001F1498" w:rsidRPr="00BE437D">
        <w:rPr>
          <w:rFonts w:ascii="Times New Roman" w:eastAsia="Times New Roman" w:hAnsi="Times New Roman"/>
          <w:sz w:val="24"/>
          <w:szCs w:val="24"/>
          <w:lang w:val="bg-BG"/>
        </w:rPr>
        <w:t>Решението</w:t>
      </w:r>
      <w:r w:rsidR="004D4AD4" w:rsidRPr="00BE437D">
        <w:rPr>
          <w:rFonts w:ascii="Times New Roman" w:eastAsia="Times New Roman" w:hAnsi="Times New Roman"/>
          <w:sz w:val="24"/>
          <w:szCs w:val="24"/>
          <w:lang w:val="bg-BG"/>
        </w:rPr>
        <w:t xml:space="preserve"> </w:t>
      </w:r>
      <w:r w:rsidR="005F656E" w:rsidRPr="00BE437D">
        <w:rPr>
          <w:rFonts w:ascii="Times New Roman" w:eastAsia="Times New Roman" w:hAnsi="Times New Roman"/>
          <w:sz w:val="24"/>
          <w:szCs w:val="24"/>
          <w:lang w:val="bg-BG"/>
        </w:rPr>
        <w:t xml:space="preserve">за УОИИ </w:t>
      </w:r>
      <w:r w:rsidR="004D4AD4" w:rsidRPr="00BE437D">
        <w:rPr>
          <w:rFonts w:ascii="Times New Roman" w:eastAsia="Times New Roman" w:hAnsi="Times New Roman"/>
          <w:sz w:val="24"/>
          <w:szCs w:val="24"/>
          <w:lang w:val="bg-BG"/>
        </w:rPr>
        <w:t>и условията на Акта за възлагане</w:t>
      </w:r>
      <w:r w:rsidR="000A663E" w:rsidRPr="00BE437D">
        <w:rPr>
          <w:rFonts w:ascii="Times New Roman" w:eastAsia="Times New Roman" w:hAnsi="Times New Roman"/>
          <w:sz w:val="24"/>
          <w:szCs w:val="24"/>
          <w:lang w:val="bg-BG"/>
        </w:rPr>
        <w:t>.</w:t>
      </w:r>
    </w:p>
    <w:p w14:paraId="4E7F9E03" w14:textId="77777777" w:rsidR="00183BAE" w:rsidRPr="00BE437D" w:rsidRDefault="00183BAE" w:rsidP="00183BAE">
      <w:pPr>
        <w:widowControl w:val="0"/>
        <w:spacing w:after="120"/>
        <w:jc w:val="both"/>
        <w:rPr>
          <w:rFonts w:ascii="Times New Roman" w:eastAsia="Times New Roman" w:hAnsi="Times New Roman"/>
          <w:sz w:val="24"/>
          <w:szCs w:val="24"/>
          <w:lang w:val="bg-BG"/>
        </w:rPr>
      </w:pPr>
    </w:p>
    <w:p w14:paraId="10DDC2E4" w14:textId="77777777" w:rsidR="000A663E" w:rsidRPr="00BE437D" w:rsidRDefault="00A9610E" w:rsidP="00183BAE">
      <w:pPr>
        <w:keepNext/>
        <w:keepLines/>
        <w:spacing w:after="120"/>
        <w:jc w:val="both"/>
        <w:outlineLvl w:val="1"/>
        <w:rPr>
          <w:rFonts w:ascii="Times New Roman" w:eastAsia="Times New Roman" w:hAnsi="Times New Roman"/>
          <w:b/>
          <w:bCs/>
          <w:color w:val="000000"/>
          <w:sz w:val="24"/>
          <w:szCs w:val="26"/>
          <w:lang w:val="bg-BG"/>
        </w:rPr>
      </w:pPr>
      <w:bookmarkStart w:id="7" w:name="_Toc525058094"/>
      <w:r w:rsidRPr="00BE437D">
        <w:rPr>
          <w:rFonts w:ascii="Times New Roman" w:eastAsia="Times New Roman" w:hAnsi="Times New Roman"/>
          <w:b/>
          <w:bCs/>
          <w:color w:val="000000"/>
          <w:sz w:val="24"/>
          <w:szCs w:val="26"/>
          <w:lang w:val="bg-BG"/>
        </w:rPr>
        <w:lastRenderedPageBreak/>
        <w:t>6</w:t>
      </w:r>
      <w:r w:rsidR="000A663E" w:rsidRPr="00BE437D">
        <w:rPr>
          <w:rFonts w:ascii="Times New Roman" w:eastAsia="Times New Roman" w:hAnsi="Times New Roman"/>
          <w:b/>
          <w:bCs/>
          <w:color w:val="000000"/>
          <w:sz w:val="24"/>
          <w:szCs w:val="26"/>
          <w:lang w:val="bg-BG"/>
        </w:rPr>
        <w:t xml:space="preserve">. </w:t>
      </w:r>
      <w:r w:rsidR="00873BDD" w:rsidRPr="00BE437D">
        <w:rPr>
          <w:rFonts w:ascii="Times New Roman" w:eastAsia="Times New Roman" w:hAnsi="Times New Roman"/>
          <w:b/>
          <w:bCs/>
          <w:color w:val="000000"/>
          <w:sz w:val="24"/>
          <w:szCs w:val="26"/>
          <w:lang w:val="bg-BG"/>
        </w:rPr>
        <w:t>НАЧИН Н</w:t>
      </w:r>
      <w:r w:rsidR="000A663E" w:rsidRPr="00BE437D">
        <w:rPr>
          <w:rFonts w:ascii="Times New Roman" w:eastAsia="Times New Roman" w:hAnsi="Times New Roman"/>
          <w:b/>
          <w:bCs/>
          <w:color w:val="000000"/>
          <w:sz w:val="24"/>
          <w:szCs w:val="26"/>
          <w:lang w:val="bg-BG"/>
        </w:rPr>
        <w:t>А ПЛАЩАНЕ</w:t>
      </w:r>
      <w:bookmarkEnd w:id="7"/>
    </w:p>
    <w:p w14:paraId="268A6A97" w14:textId="284A252A" w:rsidR="00576876" w:rsidRPr="00BE437D" w:rsidRDefault="00576876" w:rsidP="00880808">
      <w:pPr>
        <w:widowControl w:val="0"/>
        <w:spacing w:after="120"/>
        <w:ind w:left="284"/>
        <w:jc w:val="both"/>
        <w:rPr>
          <w:rFonts w:ascii="Times New Roman" w:hAnsi="Times New Roman"/>
          <w:sz w:val="24"/>
          <w:szCs w:val="24"/>
          <w:lang w:val="bg-BG"/>
        </w:rPr>
      </w:pPr>
      <w:r w:rsidRPr="00BE437D">
        <w:rPr>
          <w:rFonts w:ascii="Times New Roman" w:eastAsia="Times New Roman" w:hAnsi="Times New Roman"/>
          <w:sz w:val="24"/>
          <w:szCs w:val="24"/>
          <w:lang w:val="bg-BG"/>
        </w:rPr>
        <w:t xml:space="preserve">ВЪЗЛОЖИТЕЛЯТ </w:t>
      </w:r>
      <w:r w:rsidR="00BD4AA5" w:rsidRPr="00BE437D">
        <w:rPr>
          <w:rFonts w:ascii="Times New Roman" w:eastAsia="Times New Roman" w:hAnsi="Times New Roman"/>
          <w:sz w:val="24"/>
          <w:szCs w:val="24"/>
          <w:lang w:val="bg-BG"/>
        </w:rPr>
        <w:t>за</w:t>
      </w:r>
      <w:r w:rsidRPr="00BE437D">
        <w:rPr>
          <w:rFonts w:ascii="Times New Roman" w:eastAsia="Times New Roman" w:hAnsi="Times New Roman"/>
          <w:sz w:val="24"/>
          <w:szCs w:val="24"/>
          <w:lang w:val="bg-BG"/>
        </w:rPr>
        <w:t xml:space="preserve">плаща на ИЗПЪЛНИТЕЛЯ Цената по този Договор, </w:t>
      </w:r>
      <w:r w:rsidR="00986305" w:rsidRPr="00BE437D">
        <w:rPr>
          <w:rFonts w:ascii="Times New Roman" w:eastAsia="Times New Roman" w:hAnsi="Times New Roman"/>
          <w:sz w:val="24"/>
          <w:szCs w:val="24"/>
          <w:lang w:val="bg-BG"/>
        </w:rPr>
        <w:t>при сключени договор</w:t>
      </w:r>
      <w:r w:rsidR="00880808" w:rsidRPr="00BE437D">
        <w:rPr>
          <w:rFonts w:ascii="Times New Roman" w:eastAsia="Times New Roman" w:hAnsi="Times New Roman"/>
          <w:sz w:val="24"/>
          <w:szCs w:val="24"/>
          <w:lang w:val="bg-BG"/>
        </w:rPr>
        <w:t xml:space="preserve"> за </w:t>
      </w:r>
      <w:r w:rsidR="00986305" w:rsidRPr="00BE437D">
        <w:rPr>
          <w:rFonts w:ascii="Times New Roman" w:eastAsia="Times New Roman" w:hAnsi="Times New Roman"/>
          <w:sz w:val="24"/>
          <w:szCs w:val="24"/>
          <w:lang w:val="bg-BG"/>
        </w:rPr>
        <w:t>инженеринг</w:t>
      </w:r>
      <w:r w:rsidR="00880808" w:rsidRPr="00BE437D">
        <w:rPr>
          <w:rFonts w:ascii="Times New Roman" w:eastAsia="Times New Roman" w:hAnsi="Times New Roman"/>
          <w:sz w:val="24"/>
          <w:szCs w:val="24"/>
          <w:lang w:val="bg-BG"/>
        </w:rPr>
        <w:t xml:space="preserve"> </w:t>
      </w:r>
      <w:r w:rsidR="00986305" w:rsidRPr="00BE437D">
        <w:rPr>
          <w:rFonts w:ascii="Times New Roman" w:eastAsia="Times New Roman" w:hAnsi="Times New Roman"/>
          <w:sz w:val="24"/>
          <w:szCs w:val="24"/>
          <w:lang w:val="bg-BG"/>
        </w:rPr>
        <w:t xml:space="preserve">по чл. 11, т. 11.1., б. а) и договор за </w:t>
      </w:r>
      <w:r w:rsidR="00880808" w:rsidRPr="00BE437D">
        <w:rPr>
          <w:rFonts w:ascii="Times New Roman" w:hAnsi="Times New Roman"/>
          <w:sz w:val="24"/>
          <w:szCs w:val="24"/>
          <w:lang w:val="bg-BG"/>
        </w:rPr>
        <w:t>Инженер на обекта</w:t>
      </w:r>
      <w:r w:rsidR="00986305" w:rsidRPr="00BE437D">
        <w:rPr>
          <w:rFonts w:ascii="Times New Roman" w:hAnsi="Times New Roman"/>
          <w:sz w:val="24"/>
          <w:szCs w:val="24"/>
          <w:lang w:val="bg-BG"/>
        </w:rPr>
        <w:t xml:space="preserve"> по чл. 11, т. 11.1., </w:t>
      </w:r>
      <w:r w:rsidR="00920235" w:rsidRPr="00BE437D">
        <w:rPr>
          <w:rFonts w:ascii="Times New Roman" w:hAnsi="Times New Roman"/>
          <w:sz w:val="24"/>
          <w:szCs w:val="24"/>
          <w:lang w:val="bg-BG"/>
        </w:rPr>
        <w:t xml:space="preserve">б. </w:t>
      </w:r>
      <w:r w:rsidR="00986305" w:rsidRPr="00BE437D">
        <w:rPr>
          <w:rFonts w:ascii="Times New Roman" w:hAnsi="Times New Roman"/>
          <w:sz w:val="24"/>
          <w:szCs w:val="24"/>
          <w:lang w:val="bg-BG"/>
        </w:rPr>
        <w:t>б)</w:t>
      </w:r>
      <w:r w:rsidR="00880808" w:rsidRPr="00BE437D">
        <w:rPr>
          <w:rFonts w:ascii="Times New Roman" w:hAnsi="Times New Roman"/>
          <w:sz w:val="24"/>
          <w:szCs w:val="24"/>
          <w:lang w:val="bg-BG"/>
        </w:rPr>
        <w:t xml:space="preserve">, </w:t>
      </w:r>
      <w:r w:rsidRPr="00BE437D">
        <w:rPr>
          <w:rFonts w:ascii="Times New Roman" w:eastAsia="Times New Roman" w:hAnsi="Times New Roman"/>
          <w:sz w:val="24"/>
          <w:szCs w:val="24"/>
          <w:lang w:val="bg-BG"/>
        </w:rPr>
        <w:t>както следва:</w:t>
      </w:r>
    </w:p>
    <w:p w14:paraId="2727DA74" w14:textId="62ABE87D" w:rsidR="00576876" w:rsidRPr="00BE437D" w:rsidRDefault="00BD4AA5" w:rsidP="00DA0BE3">
      <w:pPr>
        <w:numPr>
          <w:ilvl w:val="0"/>
          <w:numId w:val="15"/>
        </w:numPr>
        <w:spacing w:after="120"/>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авансово</w:t>
      </w:r>
      <w:r w:rsidR="00576876" w:rsidRPr="00BE437D">
        <w:rPr>
          <w:rFonts w:ascii="Times New Roman" w:eastAsia="Times New Roman" w:hAnsi="Times New Roman"/>
          <w:sz w:val="24"/>
          <w:szCs w:val="24"/>
          <w:lang w:val="bg-BG"/>
        </w:rPr>
        <w:t xml:space="preserve"> плащане в размер на</w:t>
      </w:r>
      <w:r w:rsidR="00965325" w:rsidRPr="00BE437D">
        <w:rPr>
          <w:rFonts w:ascii="Times New Roman" w:eastAsia="Times New Roman" w:hAnsi="Times New Roman"/>
          <w:sz w:val="24"/>
          <w:szCs w:val="24"/>
          <w:lang w:val="bg-BG"/>
        </w:rPr>
        <w:t xml:space="preserve"> </w:t>
      </w:r>
      <w:r w:rsidR="00C91A24" w:rsidRPr="00BE437D">
        <w:rPr>
          <w:rFonts w:ascii="Times New Roman" w:eastAsia="Times New Roman" w:hAnsi="Times New Roman"/>
          <w:sz w:val="24"/>
          <w:szCs w:val="24"/>
          <w:lang w:val="bg-BG"/>
        </w:rPr>
        <w:t xml:space="preserve">авансовите </w:t>
      </w:r>
      <w:r w:rsidR="00880808" w:rsidRPr="00BE437D">
        <w:rPr>
          <w:rFonts w:ascii="Times New Roman" w:eastAsia="Times New Roman" w:hAnsi="Times New Roman"/>
          <w:sz w:val="24"/>
          <w:szCs w:val="24"/>
          <w:lang w:val="bg-BG"/>
        </w:rPr>
        <w:t>плащанията, съгласно сключени</w:t>
      </w:r>
      <w:r w:rsidR="00DA0BE3" w:rsidRPr="00BE437D">
        <w:rPr>
          <w:rFonts w:ascii="Times New Roman" w:eastAsia="Times New Roman" w:hAnsi="Times New Roman"/>
          <w:sz w:val="24"/>
          <w:szCs w:val="24"/>
          <w:lang w:val="bg-BG"/>
        </w:rPr>
        <w:t>те</w:t>
      </w:r>
      <w:r w:rsidR="00880808" w:rsidRPr="00BE437D">
        <w:rPr>
          <w:rFonts w:ascii="Times New Roman" w:eastAsia="Times New Roman" w:hAnsi="Times New Roman"/>
          <w:sz w:val="24"/>
          <w:szCs w:val="24"/>
          <w:lang w:val="bg-BG"/>
        </w:rPr>
        <w:t xml:space="preserve"> договори </w:t>
      </w:r>
      <w:r w:rsidR="00DA0BE3" w:rsidRPr="00BE437D">
        <w:rPr>
          <w:rFonts w:ascii="Times New Roman" w:eastAsia="Times New Roman" w:hAnsi="Times New Roman"/>
          <w:sz w:val="24"/>
          <w:szCs w:val="24"/>
          <w:lang w:val="bg-BG"/>
        </w:rPr>
        <w:t xml:space="preserve">по чл. 11, т. 11.1., а) и </w:t>
      </w:r>
      <w:r w:rsidR="00DA0BE3" w:rsidRPr="00BE437D">
        <w:rPr>
          <w:rFonts w:ascii="Times New Roman" w:hAnsi="Times New Roman"/>
          <w:sz w:val="24"/>
          <w:szCs w:val="24"/>
          <w:lang w:val="bg-BG"/>
        </w:rPr>
        <w:t xml:space="preserve">чл. 11, т. 11.1., б) </w:t>
      </w:r>
      <w:r w:rsidR="00DA0BE3" w:rsidRPr="00BE437D">
        <w:rPr>
          <w:rFonts w:ascii="Times New Roman" w:eastAsia="Times New Roman" w:hAnsi="Times New Roman"/>
          <w:sz w:val="24"/>
          <w:szCs w:val="24"/>
          <w:lang w:val="bg-BG"/>
        </w:rPr>
        <w:t xml:space="preserve">във връзка с изпълнението на дейностите по чл. 1, т. 1.1., б. а) от Договора </w:t>
      </w:r>
      <w:r w:rsidR="00576876" w:rsidRPr="00BE437D">
        <w:rPr>
          <w:rFonts w:ascii="Times New Roman" w:eastAsia="Times New Roman" w:hAnsi="Times New Roman"/>
          <w:sz w:val="24"/>
          <w:szCs w:val="24"/>
          <w:lang w:val="bg-BG"/>
        </w:rPr>
        <w:t xml:space="preserve">– </w:t>
      </w:r>
      <w:r w:rsidR="00882554" w:rsidRPr="00BE437D">
        <w:rPr>
          <w:rFonts w:ascii="Times New Roman" w:eastAsia="Times New Roman" w:hAnsi="Times New Roman"/>
          <w:sz w:val="24"/>
          <w:szCs w:val="24"/>
          <w:lang w:val="bg-BG"/>
        </w:rPr>
        <w:t>след</w:t>
      </w:r>
      <w:r w:rsidR="00576876" w:rsidRPr="00BE437D">
        <w:rPr>
          <w:rFonts w:ascii="Times New Roman" w:eastAsia="Times New Roman" w:hAnsi="Times New Roman"/>
          <w:sz w:val="24"/>
          <w:szCs w:val="24"/>
          <w:lang w:val="bg-BG"/>
        </w:rPr>
        <w:t xml:space="preserve"> </w:t>
      </w:r>
      <w:r w:rsidR="00F674AF" w:rsidRPr="00BE437D">
        <w:rPr>
          <w:rFonts w:ascii="Times New Roman" w:eastAsia="Times New Roman" w:hAnsi="Times New Roman"/>
          <w:sz w:val="24"/>
          <w:szCs w:val="24"/>
          <w:lang w:val="bg-BG"/>
        </w:rPr>
        <w:t>Н</w:t>
      </w:r>
      <w:r w:rsidR="00552A59" w:rsidRPr="00BE437D">
        <w:rPr>
          <w:rFonts w:ascii="Times New Roman" w:eastAsia="Times New Roman" w:hAnsi="Times New Roman"/>
          <w:sz w:val="24"/>
          <w:szCs w:val="24"/>
          <w:lang w:val="bg-BG"/>
        </w:rPr>
        <w:t xml:space="preserve">ачалната дата </w:t>
      </w:r>
      <w:r w:rsidR="00F674AF" w:rsidRPr="00BE437D">
        <w:rPr>
          <w:rFonts w:ascii="Times New Roman" w:eastAsia="Times New Roman" w:hAnsi="Times New Roman"/>
          <w:sz w:val="24"/>
          <w:szCs w:val="24"/>
          <w:lang w:val="bg-BG"/>
        </w:rPr>
        <w:t>н</w:t>
      </w:r>
      <w:r w:rsidR="00552A59" w:rsidRPr="00BE437D">
        <w:rPr>
          <w:rFonts w:ascii="Times New Roman" w:eastAsia="Times New Roman" w:hAnsi="Times New Roman"/>
          <w:sz w:val="24"/>
          <w:szCs w:val="24"/>
          <w:lang w:val="bg-BG"/>
        </w:rPr>
        <w:t xml:space="preserve">а изпълнение на </w:t>
      </w:r>
      <w:r w:rsidR="00F674AF" w:rsidRPr="00BE437D">
        <w:rPr>
          <w:rFonts w:ascii="Times New Roman" w:eastAsia="Times New Roman" w:hAnsi="Times New Roman"/>
          <w:sz w:val="24"/>
          <w:szCs w:val="24"/>
          <w:lang w:val="bg-BG"/>
        </w:rPr>
        <w:t>Договора</w:t>
      </w:r>
      <w:r w:rsidR="00576876" w:rsidRPr="00BE437D">
        <w:rPr>
          <w:rFonts w:ascii="Times New Roman" w:eastAsia="Times New Roman" w:hAnsi="Times New Roman"/>
          <w:sz w:val="24"/>
          <w:szCs w:val="24"/>
          <w:lang w:val="bg-BG"/>
        </w:rPr>
        <w:t>;</w:t>
      </w:r>
    </w:p>
    <w:p w14:paraId="3EF46570" w14:textId="4563DDB2" w:rsidR="00576876" w:rsidRPr="00BE437D" w:rsidRDefault="004F6483" w:rsidP="003F7B9F">
      <w:pPr>
        <w:numPr>
          <w:ilvl w:val="0"/>
          <w:numId w:val="15"/>
        </w:numPr>
        <w:spacing w:after="120"/>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 xml:space="preserve">междинни </w:t>
      </w:r>
      <w:r w:rsidR="00576876" w:rsidRPr="00BE437D">
        <w:rPr>
          <w:rFonts w:ascii="Times New Roman" w:eastAsia="Times New Roman" w:hAnsi="Times New Roman"/>
          <w:sz w:val="24"/>
          <w:szCs w:val="24"/>
          <w:lang w:val="bg-BG"/>
        </w:rPr>
        <w:t>плащан</w:t>
      </w:r>
      <w:r w:rsidR="00552A59" w:rsidRPr="00BE437D">
        <w:rPr>
          <w:rFonts w:ascii="Times New Roman" w:eastAsia="Times New Roman" w:hAnsi="Times New Roman"/>
          <w:sz w:val="24"/>
          <w:szCs w:val="24"/>
          <w:lang w:val="bg-BG"/>
        </w:rPr>
        <w:t>ия</w:t>
      </w:r>
      <w:r w:rsidR="00576876" w:rsidRPr="00BE437D">
        <w:rPr>
          <w:rFonts w:ascii="Times New Roman" w:eastAsia="Times New Roman" w:hAnsi="Times New Roman"/>
          <w:sz w:val="24"/>
          <w:szCs w:val="24"/>
          <w:lang w:val="bg-BG"/>
        </w:rPr>
        <w:t xml:space="preserve"> в размер на </w:t>
      </w:r>
      <w:r w:rsidR="00552A59" w:rsidRPr="00BE437D">
        <w:rPr>
          <w:rFonts w:ascii="Times New Roman" w:eastAsia="Times New Roman" w:hAnsi="Times New Roman"/>
          <w:sz w:val="24"/>
          <w:szCs w:val="24"/>
          <w:lang w:val="bg-BG"/>
        </w:rPr>
        <w:t xml:space="preserve">извършените от ИЗПЪЛНИТЕЛЯ </w:t>
      </w:r>
      <w:r w:rsidR="00405436" w:rsidRPr="00BE437D">
        <w:rPr>
          <w:rFonts w:ascii="Times New Roman" w:eastAsia="Times New Roman" w:hAnsi="Times New Roman"/>
          <w:sz w:val="24"/>
          <w:szCs w:val="24"/>
          <w:lang w:val="bg-BG"/>
        </w:rPr>
        <w:t xml:space="preserve">към определен момент </w:t>
      </w:r>
      <w:r w:rsidR="00552A59" w:rsidRPr="00BE437D">
        <w:rPr>
          <w:rFonts w:ascii="Times New Roman" w:eastAsia="Times New Roman" w:hAnsi="Times New Roman"/>
          <w:sz w:val="24"/>
          <w:szCs w:val="24"/>
          <w:lang w:val="bg-BG"/>
        </w:rPr>
        <w:t xml:space="preserve">разходи във връзка с изпълнението на дейностите по чл. 1, </w:t>
      </w:r>
      <w:r w:rsidR="000A663E" w:rsidRPr="00BE437D">
        <w:rPr>
          <w:rFonts w:ascii="Times New Roman" w:eastAsia="Times New Roman" w:hAnsi="Times New Roman"/>
          <w:sz w:val="24"/>
          <w:szCs w:val="24"/>
          <w:lang w:val="bg-BG"/>
        </w:rPr>
        <w:t>т</w:t>
      </w:r>
      <w:r w:rsidR="008D1EF9" w:rsidRPr="00BE437D">
        <w:rPr>
          <w:rFonts w:ascii="Times New Roman" w:eastAsia="Times New Roman" w:hAnsi="Times New Roman"/>
          <w:sz w:val="24"/>
          <w:szCs w:val="24"/>
          <w:lang w:val="bg-BG"/>
        </w:rPr>
        <w:t xml:space="preserve">. </w:t>
      </w:r>
      <w:r w:rsidR="000A663E" w:rsidRPr="00BE437D">
        <w:rPr>
          <w:rFonts w:ascii="Times New Roman" w:eastAsia="Times New Roman" w:hAnsi="Times New Roman"/>
          <w:sz w:val="24"/>
          <w:szCs w:val="24"/>
          <w:lang w:val="bg-BG"/>
        </w:rPr>
        <w:t>1.</w:t>
      </w:r>
      <w:r w:rsidR="008D1EF9" w:rsidRPr="00BE437D">
        <w:rPr>
          <w:rFonts w:ascii="Times New Roman" w:eastAsia="Times New Roman" w:hAnsi="Times New Roman"/>
          <w:sz w:val="24"/>
          <w:szCs w:val="24"/>
          <w:lang w:val="bg-BG"/>
        </w:rPr>
        <w:t>1</w:t>
      </w:r>
      <w:r w:rsidR="000A663E" w:rsidRPr="00BE437D">
        <w:rPr>
          <w:rFonts w:ascii="Times New Roman" w:eastAsia="Times New Roman" w:hAnsi="Times New Roman"/>
          <w:sz w:val="24"/>
          <w:szCs w:val="24"/>
          <w:lang w:val="bg-BG"/>
        </w:rPr>
        <w:t>.</w:t>
      </w:r>
      <w:r w:rsidR="008D1EF9" w:rsidRPr="00BE437D">
        <w:rPr>
          <w:rFonts w:ascii="Times New Roman" w:eastAsia="Times New Roman" w:hAnsi="Times New Roman"/>
          <w:sz w:val="24"/>
          <w:szCs w:val="24"/>
          <w:lang w:val="bg-BG"/>
        </w:rPr>
        <w:t xml:space="preserve">, </w:t>
      </w:r>
      <w:r w:rsidR="000A663E" w:rsidRPr="00BE437D">
        <w:rPr>
          <w:rFonts w:ascii="Times New Roman" w:eastAsia="Times New Roman" w:hAnsi="Times New Roman"/>
          <w:sz w:val="24"/>
          <w:szCs w:val="24"/>
          <w:lang w:val="bg-BG"/>
        </w:rPr>
        <w:t>б</w:t>
      </w:r>
      <w:r w:rsidR="00552A59" w:rsidRPr="00BE437D">
        <w:rPr>
          <w:rFonts w:ascii="Times New Roman" w:eastAsia="Times New Roman" w:hAnsi="Times New Roman"/>
          <w:sz w:val="24"/>
          <w:szCs w:val="24"/>
          <w:lang w:val="bg-BG"/>
        </w:rPr>
        <w:t xml:space="preserve">. </w:t>
      </w:r>
      <w:r w:rsidR="000A663E" w:rsidRPr="00BE437D">
        <w:rPr>
          <w:rFonts w:ascii="Times New Roman" w:eastAsia="Times New Roman" w:hAnsi="Times New Roman"/>
          <w:sz w:val="24"/>
          <w:szCs w:val="24"/>
          <w:lang w:val="bg-BG"/>
        </w:rPr>
        <w:t>а)</w:t>
      </w:r>
      <w:r w:rsidR="00F24B24" w:rsidRPr="00BE437D">
        <w:rPr>
          <w:rFonts w:ascii="Times New Roman" w:eastAsia="Times New Roman" w:hAnsi="Times New Roman"/>
          <w:sz w:val="24"/>
          <w:szCs w:val="24"/>
          <w:lang w:val="bg-BG"/>
        </w:rPr>
        <w:t xml:space="preserve"> </w:t>
      </w:r>
      <w:r w:rsidR="003F7B9F" w:rsidRPr="00BE437D">
        <w:rPr>
          <w:rFonts w:ascii="Times New Roman" w:eastAsia="Times New Roman" w:hAnsi="Times New Roman"/>
          <w:sz w:val="24"/>
          <w:szCs w:val="24"/>
          <w:lang w:val="bg-BG"/>
        </w:rPr>
        <w:t xml:space="preserve">и б. в) </w:t>
      </w:r>
      <w:r w:rsidR="00F24B24" w:rsidRPr="00BE437D">
        <w:rPr>
          <w:rFonts w:ascii="Times New Roman" w:eastAsia="Times New Roman" w:hAnsi="Times New Roman"/>
          <w:sz w:val="24"/>
          <w:szCs w:val="24"/>
          <w:lang w:val="bg-BG"/>
        </w:rPr>
        <w:t>от Договора</w:t>
      </w:r>
      <w:r w:rsidR="00576876" w:rsidRPr="00BE437D">
        <w:rPr>
          <w:rFonts w:ascii="Times New Roman" w:eastAsia="Times New Roman" w:hAnsi="Times New Roman"/>
          <w:sz w:val="24"/>
          <w:szCs w:val="24"/>
          <w:lang w:val="bg-BG"/>
        </w:rPr>
        <w:t xml:space="preserve"> – </w:t>
      </w:r>
      <w:r w:rsidR="00882554" w:rsidRPr="00BE437D">
        <w:rPr>
          <w:rFonts w:ascii="Times New Roman" w:eastAsia="Times New Roman" w:hAnsi="Times New Roman"/>
          <w:sz w:val="24"/>
          <w:szCs w:val="24"/>
          <w:lang w:val="bg-BG"/>
        </w:rPr>
        <w:t>след</w:t>
      </w:r>
      <w:r w:rsidR="00576876" w:rsidRPr="00BE437D">
        <w:rPr>
          <w:rFonts w:ascii="Times New Roman" w:eastAsia="Times New Roman" w:hAnsi="Times New Roman"/>
          <w:sz w:val="24"/>
          <w:szCs w:val="24"/>
          <w:lang w:val="bg-BG"/>
        </w:rPr>
        <w:t xml:space="preserve"> </w:t>
      </w:r>
      <w:r w:rsidR="00552A59" w:rsidRPr="00BE437D">
        <w:rPr>
          <w:rFonts w:ascii="Times New Roman" w:eastAsia="Times New Roman" w:hAnsi="Times New Roman"/>
          <w:sz w:val="24"/>
          <w:szCs w:val="24"/>
          <w:lang w:val="bg-BG"/>
        </w:rPr>
        <w:t xml:space="preserve">получаване </w:t>
      </w:r>
      <w:r w:rsidR="00920235" w:rsidRPr="00BE437D">
        <w:rPr>
          <w:rFonts w:ascii="Times New Roman" w:eastAsia="Times New Roman" w:hAnsi="Times New Roman"/>
          <w:sz w:val="24"/>
          <w:szCs w:val="24"/>
          <w:lang w:val="bg-BG"/>
        </w:rPr>
        <w:t xml:space="preserve">от ВЪЗЛОЖИТЕЛЯ </w:t>
      </w:r>
      <w:r w:rsidR="00552A59" w:rsidRPr="00BE437D">
        <w:rPr>
          <w:rFonts w:ascii="Times New Roman" w:eastAsia="Times New Roman" w:hAnsi="Times New Roman"/>
          <w:sz w:val="24"/>
          <w:szCs w:val="24"/>
          <w:lang w:val="bg-BG"/>
        </w:rPr>
        <w:t xml:space="preserve">на Искане за междинно плащане </w:t>
      </w:r>
      <w:r w:rsidR="00EF0659" w:rsidRPr="00BE437D">
        <w:rPr>
          <w:rFonts w:ascii="Times New Roman" w:eastAsia="Times New Roman" w:hAnsi="Times New Roman"/>
          <w:sz w:val="24"/>
          <w:szCs w:val="24"/>
          <w:lang w:val="bg-BG"/>
        </w:rPr>
        <w:t>и приемане на изпълнените до този момент дейности по чл. 1, т. 1.1., б. а)</w:t>
      </w:r>
      <w:r w:rsidR="003F7B9F" w:rsidRPr="00BE437D">
        <w:rPr>
          <w:rFonts w:ascii="Times New Roman" w:eastAsia="Times New Roman" w:hAnsi="Times New Roman"/>
          <w:sz w:val="24"/>
          <w:szCs w:val="24"/>
          <w:lang w:val="bg-BG"/>
        </w:rPr>
        <w:t xml:space="preserve"> и</w:t>
      </w:r>
      <w:r w:rsidR="00EF0659" w:rsidRPr="00BE437D">
        <w:rPr>
          <w:rFonts w:ascii="Times New Roman" w:eastAsia="Times New Roman" w:hAnsi="Times New Roman"/>
          <w:sz w:val="24"/>
          <w:szCs w:val="24"/>
          <w:lang w:val="bg-BG"/>
        </w:rPr>
        <w:t xml:space="preserve"> </w:t>
      </w:r>
      <w:r w:rsidR="003F7B9F" w:rsidRPr="00BE437D">
        <w:rPr>
          <w:rFonts w:ascii="Times New Roman" w:eastAsia="Times New Roman" w:hAnsi="Times New Roman"/>
          <w:sz w:val="24"/>
          <w:szCs w:val="24"/>
          <w:lang w:val="bg-BG"/>
        </w:rPr>
        <w:t xml:space="preserve">б. в) </w:t>
      </w:r>
      <w:r w:rsidR="00EF0659" w:rsidRPr="00BE437D">
        <w:rPr>
          <w:rFonts w:ascii="Times New Roman" w:eastAsia="Times New Roman" w:hAnsi="Times New Roman"/>
          <w:sz w:val="24"/>
          <w:szCs w:val="24"/>
          <w:lang w:val="bg-BG"/>
        </w:rPr>
        <w:t>от Договора</w:t>
      </w:r>
      <w:r w:rsidR="00576876" w:rsidRPr="00BE437D">
        <w:rPr>
          <w:rFonts w:ascii="Times New Roman" w:eastAsia="Times New Roman" w:hAnsi="Times New Roman"/>
          <w:sz w:val="24"/>
          <w:szCs w:val="24"/>
          <w:lang w:val="bg-BG"/>
        </w:rPr>
        <w:t>;</w:t>
      </w:r>
    </w:p>
    <w:p w14:paraId="40E45699" w14:textId="497D5B48" w:rsidR="00576876" w:rsidRPr="00BE437D" w:rsidRDefault="004F6483" w:rsidP="003F7B9F">
      <w:pPr>
        <w:numPr>
          <w:ilvl w:val="0"/>
          <w:numId w:val="15"/>
        </w:numPr>
        <w:spacing w:after="120"/>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 xml:space="preserve">окончателно </w:t>
      </w:r>
      <w:r w:rsidR="00576876" w:rsidRPr="00BE437D">
        <w:rPr>
          <w:rFonts w:ascii="Times New Roman" w:eastAsia="Times New Roman" w:hAnsi="Times New Roman"/>
          <w:sz w:val="24"/>
          <w:szCs w:val="24"/>
          <w:lang w:val="bg-BG"/>
        </w:rPr>
        <w:t xml:space="preserve">плащане </w:t>
      </w:r>
      <w:r w:rsidR="00552A59" w:rsidRPr="00BE437D">
        <w:rPr>
          <w:rFonts w:ascii="Times New Roman" w:eastAsia="Times New Roman" w:hAnsi="Times New Roman"/>
          <w:sz w:val="24"/>
          <w:szCs w:val="24"/>
          <w:lang w:val="bg-BG"/>
        </w:rPr>
        <w:t>в размер до остатъка</w:t>
      </w:r>
      <w:r w:rsidR="00576876" w:rsidRPr="00BE437D">
        <w:rPr>
          <w:rFonts w:ascii="Times New Roman" w:eastAsia="Times New Roman" w:hAnsi="Times New Roman"/>
          <w:sz w:val="24"/>
          <w:szCs w:val="24"/>
          <w:lang w:val="bg-BG"/>
        </w:rPr>
        <w:t xml:space="preserve"> от </w:t>
      </w:r>
      <w:r w:rsidR="00405436" w:rsidRPr="00BE437D">
        <w:rPr>
          <w:rFonts w:ascii="Times New Roman" w:eastAsia="Times New Roman" w:hAnsi="Times New Roman"/>
          <w:sz w:val="24"/>
          <w:szCs w:val="24"/>
          <w:lang w:val="bg-BG"/>
        </w:rPr>
        <w:t xml:space="preserve">всички извършени разходи </w:t>
      </w:r>
      <w:r w:rsidR="00576876" w:rsidRPr="00BE437D">
        <w:rPr>
          <w:rFonts w:ascii="Times New Roman" w:eastAsia="Times New Roman" w:hAnsi="Times New Roman"/>
          <w:sz w:val="24"/>
          <w:szCs w:val="24"/>
          <w:lang w:val="bg-BG"/>
        </w:rPr>
        <w:t xml:space="preserve">– </w:t>
      </w:r>
      <w:r w:rsidR="00882554" w:rsidRPr="00BE437D">
        <w:rPr>
          <w:rFonts w:ascii="Times New Roman" w:eastAsia="Times New Roman" w:hAnsi="Times New Roman"/>
          <w:sz w:val="24"/>
          <w:szCs w:val="24"/>
          <w:lang w:val="bg-BG"/>
        </w:rPr>
        <w:t>след</w:t>
      </w:r>
      <w:r w:rsidR="00576876" w:rsidRPr="00BE437D">
        <w:rPr>
          <w:rFonts w:ascii="Times New Roman" w:eastAsia="Times New Roman" w:hAnsi="Times New Roman"/>
          <w:sz w:val="24"/>
          <w:szCs w:val="24"/>
          <w:lang w:val="bg-BG"/>
        </w:rPr>
        <w:t xml:space="preserve"> </w:t>
      </w:r>
      <w:r w:rsidR="00EF0659" w:rsidRPr="00BE437D">
        <w:rPr>
          <w:rFonts w:ascii="Times New Roman" w:eastAsia="Times New Roman" w:hAnsi="Times New Roman"/>
          <w:sz w:val="24"/>
          <w:szCs w:val="24"/>
          <w:lang w:val="bg-BG"/>
        </w:rPr>
        <w:t xml:space="preserve">получаване на Искане за окончателно плащане от ВЪЗЛОЖИТЕЛЯ и </w:t>
      </w:r>
      <w:r w:rsidR="00576876" w:rsidRPr="00BE437D">
        <w:rPr>
          <w:rFonts w:ascii="Times New Roman" w:eastAsia="Times New Roman" w:hAnsi="Times New Roman"/>
          <w:sz w:val="24"/>
          <w:szCs w:val="24"/>
          <w:lang w:val="bg-BG"/>
        </w:rPr>
        <w:t>окончателно</w:t>
      </w:r>
      <w:r w:rsidR="00046A22" w:rsidRPr="00BE437D">
        <w:rPr>
          <w:rFonts w:ascii="Times New Roman" w:eastAsia="Times New Roman" w:hAnsi="Times New Roman"/>
          <w:sz w:val="24"/>
          <w:szCs w:val="24"/>
          <w:lang w:val="bg-BG"/>
        </w:rPr>
        <w:t>то</w:t>
      </w:r>
      <w:r w:rsidR="00576876" w:rsidRPr="00BE437D">
        <w:rPr>
          <w:rFonts w:ascii="Times New Roman" w:eastAsia="Times New Roman" w:hAnsi="Times New Roman"/>
          <w:sz w:val="24"/>
          <w:szCs w:val="24"/>
          <w:lang w:val="bg-BG"/>
        </w:rPr>
        <w:t xml:space="preserve"> приемане на изпълнението </w:t>
      </w:r>
      <w:r w:rsidR="00BD4AA5" w:rsidRPr="00BE437D">
        <w:rPr>
          <w:rFonts w:ascii="Times New Roman" w:eastAsia="Times New Roman" w:hAnsi="Times New Roman"/>
          <w:sz w:val="24"/>
          <w:szCs w:val="24"/>
          <w:lang w:val="bg-BG"/>
        </w:rPr>
        <w:t xml:space="preserve">на </w:t>
      </w:r>
      <w:r w:rsidR="00B73367" w:rsidRPr="00BE437D">
        <w:rPr>
          <w:rFonts w:ascii="Times New Roman" w:eastAsia="Times New Roman" w:hAnsi="Times New Roman"/>
          <w:sz w:val="24"/>
          <w:szCs w:val="24"/>
          <w:lang w:val="bg-BG"/>
        </w:rPr>
        <w:t xml:space="preserve">дейностите по чл. 1, </w:t>
      </w:r>
      <w:r w:rsidR="000A663E" w:rsidRPr="00BE437D">
        <w:rPr>
          <w:rFonts w:ascii="Times New Roman" w:eastAsia="Times New Roman" w:hAnsi="Times New Roman"/>
          <w:sz w:val="24"/>
          <w:szCs w:val="24"/>
          <w:lang w:val="bg-BG"/>
        </w:rPr>
        <w:t>т. 1.1., б. а)</w:t>
      </w:r>
      <w:r w:rsidR="003F7B9F" w:rsidRPr="00BE437D">
        <w:t xml:space="preserve"> </w:t>
      </w:r>
      <w:r w:rsidR="003F7B9F" w:rsidRPr="00BE437D">
        <w:rPr>
          <w:rFonts w:ascii="Times New Roman" w:eastAsia="Times New Roman" w:hAnsi="Times New Roman"/>
          <w:sz w:val="24"/>
          <w:szCs w:val="24"/>
          <w:lang w:val="bg-BG"/>
        </w:rPr>
        <w:t xml:space="preserve">и б. в) </w:t>
      </w:r>
      <w:r w:rsidR="00B73367" w:rsidRPr="00BE437D">
        <w:rPr>
          <w:rFonts w:ascii="Times New Roman" w:eastAsia="Times New Roman" w:hAnsi="Times New Roman"/>
          <w:sz w:val="24"/>
          <w:szCs w:val="24"/>
          <w:lang w:val="bg-BG"/>
        </w:rPr>
        <w:t>от</w:t>
      </w:r>
      <w:r w:rsidR="00576876" w:rsidRPr="00BE437D">
        <w:rPr>
          <w:rFonts w:ascii="Times New Roman" w:eastAsia="Times New Roman" w:hAnsi="Times New Roman"/>
          <w:sz w:val="24"/>
          <w:szCs w:val="24"/>
          <w:lang w:val="bg-BG"/>
        </w:rPr>
        <w:t xml:space="preserve"> Договора.</w:t>
      </w:r>
    </w:p>
    <w:p w14:paraId="12DB0E6A" w14:textId="77777777" w:rsidR="00183BAE" w:rsidRPr="00BE437D" w:rsidRDefault="00183BAE" w:rsidP="00183BAE">
      <w:pPr>
        <w:widowControl w:val="0"/>
        <w:spacing w:after="120"/>
        <w:ind w:left="1146"/>
        <w:jc w:val="both"/>
        <w:rPr>
          <w:rFonts w:ascii="Times New Roman" w:eastAsia="Times New Roman" w:hAnsi="Times New Roman"/>
          <w:sz w:val="24"/>
          <w:szCs w:val="24"/>
          <w:lang w:val="bg-BG"/>
        </w:rPr>
      </w:pPr>
    </w:p>
    <w:p w14:paraId="78C4C262" w14:textId="77777777" w:rsidR="000A663E" w:rsidRPr="00BE437D" w:rsidRDefault="00A9610E" w:rsidP="00183BAE">
      <w:pPr>
        <w:keepNext/>
        <w:keepLines/>
        <w:spacing w:after="120"/>
        <w:jc w:val="both"/>
        <w:outlineLvl w:val="1"/>
        <w:rPr>
          <w:rFonts w:ascii="Times New Roman" w:eastAsia="Times New Roman" w:hAnsi="Times New Roman"/>
          <w:b/>
          <w:bCs/>
          <w:color w:val="000000"/>
          <w:sz w:val="24"/>
          <w:szCs w:val="26"/>
          <w:lang w:val="bg-BG"/>
        </w:rPr>
      </w:pPr>
      <w:bookmarkStart w:id="8" w:name="_Toc525058095"/>
      <w:r w:rsidRPr="00BE437D">
        <w:rPr>
          <w:rFonts w:ascii="Times New Roman" w:eastAsia="Times New Roman" w:hAnsi="Times New Roman"/>
          <w:b/>
          <w:bCs/>
          <w:color w:val="000000"/>
          <w:sz w:val="24"/>
          <w:szCs w:val="26"/>
          <w:lang w:val="bg-BG"/>
        </w:rPr>
        <w:t>7</w:t>
      </w:r>
      <w:r w:rsidR="000A663E" w:rsidRPr="00BE437D">
        <w:rPr>
          <w:rFonts w:ascii="Times New Roman" w:eastAsia="Times New Roman" w:hAnsi="Times New Roman"/>
          <w:b/>
          <w:bCs/>
          <w:color w:val="000000"/>
          <w:sz w:val="24"/>
          <w:szCs w:val="26"/>
          <w:lang w:val="bg-BG"/>
        </w:rPr>
        <w:t xml:space="preserve">. РЕД </w:t>
      </w:r>
      <w:r w:rsidR="00873BDD" w:rsidRPr="00BE437D">
        <w:rPr>
          <w:rFonts w:ascii="Times New Roman" w:eastAsia="Times New Roman" w:hAnsi="Times New Roman"/>
          <w:b/>
          <w:bCs/>
          <w:color w:val="000000"/>
          <w:sz w:val="24"/>
          <w:szCs w:val="26"/>
          <w:lang w:val="bg-BG"/>
        </w:rPr>
        <w:t xml:space="preserve">И СРОКОВЕ </w:t>
      </w:r>
      <w:r w:rsidR="000A663E" w:rsidRPr="00BE437D">
        <w:rPr>
          <w:rFonts w:ascii="Times New Roman" w:eastAsia="Times New Roman" w:hAnsi="Times New Roman"/>
          <w:b/>
          <w:bCs/>
          <w:color w:val="000000"/>
          <w:sz w:val="24"/>
          <w:szCs w:val="26"/>
          <w:lang w:val="bg-BG"/>
        </w:rPr>
        <w:t>ЗА ПЛАЩАНЕ</w:t>
      </w:r>
      <w:bookmarkEnd w:id="8"/>
    </w:p>
    <w:p w14:paraId="2F622D8D" w14:textId="77777777" w:rsidR="00576876" w:rsidRPr="00BE437D" w:rsidRDefault="00A9610E" w:rsidP="00490D3D">
      <w:pPr>
        <w:widowControl w:val="0"/>
        <w:spacing w:after="120"/>
        <w:ind w:left="426"/>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7</w:t>
      </w:r>
      <w:r w:rsidR="000A663E" w:rsidRPr="00BE437D">
        <w:rPr>
          <w:rFonts w:ascii="Times New Roman" w:eastAsia="Times New Roman" w:hAnsi="Times New Roman"/>
          <w:b/>
          <w:sz w:val="24"/>
          <w:szCs w:val="24"/>
          <w:lang w:val="bg-BG"/>
        </w:rPr>
        <w:t>.</w:t>
      </w:r>
      <w:r w:rsidR="00576876" w:rsidRPr="00BE437D">
        <w:rPr>
          <w:rFonts w:ascii="Times New Roman" w:eastAsia="Times New Roman" w:hAnsi="Times New Roman"/>
          <w:b/>
          <w:sz w:val="24"/>
          <w:szCs w:val="24"/>
          <w:lang w:val="bg-BG"/>
        </w:rPr>
        <w:t>1</w:t>
      </w:r>
      <w:r w:rsidR="000A663E" w:rsidRPr="00BE437D">
        <w:rPr>
          <w:rFonts w:ascii="Times New Roman" w:eastAsia="Times New Roman" w:hAnsi="Times New Roman"/>
          <w:b/>
          <w:sz w:val="24"/>
          <w:szCs w:val="24"/>
          <w:lang w:val="bg-BG"/>
        </w:rPr>
        <w:t>.</w:t>
      </w:r>
      <w:r w:rsidR="00576876" w:rsidRPr="00BE437D">
        <w:rPr>
          <w:rFonts w:ascii="Times New Roman" w:eastAsia="Times New Roman" w:hAnsi="Times New Roman"/>
          <w:sz w:val="24"/>
          <w:szCs w:val="24"/>
          <w:lang w:val="bg-BG"/>
        </w:rPr>
        <w:t xml:space="preserve"> Всяко плащане по този Договор, с изключение на авансово</w:t>
      </w:r>
      <w:r w:rsidR="00582F50" w:rsidRPr="00BE437D">
        <w:rPr>
          <w:rFonts w:ascii="Times New Roman" w:eastAsia="Times New Roman" w:hAnsi="Times New Roman"/>
          <w:sz w:val="24"/>
          <w:szCs w:val="24"/>
          <w:lang w:val="bg-BG"/>
        </w:rPr>
        <w:t>то</w:t>
      </w:r>
      <w:r w:rsidR="00576876" w:rsidRPr="00BE437D">
        <w:rPr>
          <w:rFonts w:ascii="Times New Roman" w:eastAsia="Times New Roman" w:hAnsi="Times New Roman"/>
          <w:sz w:val="24"/>
          <w:szCs w:val="24"/>
          <w:lang w:val="bg-BG"/>
        </w:rPr>
        <w:t xml:space="preserve"> плащане по чл.</w:t>
      </w:r>
      <w:r w:rsidR="000870D7" w:rsidRPr="00BE437D">
        <w:rPr>
          <w:rFonts w:ascii="Times New Roman" w:eastAsia="Times New Roman" w:hAnsi="Times New Roman"/>
          <w:sz w:val="24"/>
          <w:szCs w:val="24"/>
          <w:lang w:val="bg-BG"/>
        </w:rPr>
        <w:t xml:space="preserve"> </w:t>
      </w:r>
      <w:r w:rsidR="00CF6E24" w:rsidRPr="00BE437D">
        <w:rPr>
          <w:rFonts w:ascii="Times New Roman" w:eastAsia="Times New Roman" w:hAnsi="Times New Roman"/>
          <w:sz w:val="24"/>
          <w:szCs w:val="24"/>
          <w:lang w:val="bg-BG"/>
        </w:rPr>
        <w:t>6</w:t>
      </w:r>
      <w:r w:rsidR="000870D7" w:rsidRPr="00BE437D">
        <w:rPr>
          <w:rFonts w:ascii="Times New Roman" w:eastAsia="Times New Roman" w:hAnsi="Times New Roman"/>
          <w:sz w:val="24"/>
          <w:szCs w:val="24"/>
          <w:lang w:val="bg-BG"/>
        </w:rPr>
        <w:t xml:space="preserve">, </w:t>
      </w:r>
      <w:r w:rsidR="00576876" w:rsidRPr="00BE437D">
        <w:rPr>
          <w:rFonts w:ascii="Times New Roman" w:eastAsia="Times New Roman" w:hAnsi="Times New Roman"/>
          <w:sz w:val="24"/>
          <w:szCs w:val="24"/>
          <w:lang w:val="bg-BG"/>
        </w:rPr>
        <w:t>б.</w:t>
      </w:r>
      <w:r w:rsidR="009D3026" w:rsidRPr="00BE437D">
        <w:rPr>
          <w:rFonts w:ascii="Times New Roman" w:eastAsia="Times New Roman" w:hAnsi="Times New Roman"/>
          <w:sz w:val="24"/>
          <w:szCs w:val="24"/>
          <w:lang w:val="bg-BG"/>
        </w:rPr>
        <w:t xml:space="preserve"> </w:t>
      </w:r>
      <w:r w:rsidR="00576876" w:rsidRPr="00BE437D">
        <w:rPr>
          <w:rFonts w:ascii="Times New Roman" w:eastAsia="Times New Roman" w:hAnsi="Times New Roman"/>
          <w:sz w:val="24"/>
          <w:szCs w:val="24"/>
          <w:lang w:val="bg-BG"/>
        </w:rPr>
        <w:t>а) от Договора, се извършва въз основа на следните документи:</w:t>
      </w:r>
    </w:p>
    <w:p w14:paraId="647A4F1D" w14:textId="41AA2104" w:rsidR="00576876" w:rsidRPr="00BE437D" w:rsidRDefault="00576876" w:rsidP="003F7B9F">
      <w:pPr>
        <w:widowControl w:val="0"/>
        <w:numPr>
          <w:ilvl w:val="0"/>
          <w:numId w:val="6"/>
        </w:numPr>
        <w:spacing w:after="120"/>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 xml:space="preserve">отчет за </w:t>
      </w:r>
      <w:r w:rsidR="000870D7" w:rsidRPr="00BE437D">
        <w:rPr>
          <w:rFonts w:ascii="Times New Roman" w:eastAsia="Times New Roman" w:hAnsi="Times New Roman"/>
          <w:sz w:val="24"/>
          <w:szCs w:val="24"/>
          <w:lang w:val="bg-BG"/>
        </w:rPr>
        <w:t>извършените</w:t>
      </w:r>
      <w:r w:rsidRPr="00BE437D">
        <w:rPr>
          <w:rFonts w:ascii="Times New Roman" w:eastAsia="Times New Roman" w:hAnsi="Times New Roman"/>
          <w:sz w:val="24"/>
          <w:szCs w:val="24"/>
          <w:lang w:val="bg-BG"/>
        </w:rPr>
        <w:t xml:space="preserve"> дейност</w:t>
      </w:r>
      <w:r w:rsidR="000870D7" w:rsidRPr="00BE437D">
        <w:rPr>
          <w:rFonts w:ascii="Times New Roman" w:eastAsia="Times New Roman" w:hAnsi="Times New Roman"/>
          <w:sz w:val="24"/>
          <w:szCs w:val="24"/>
          <w:lang w:val="bg-BG"/>
        </w:rPr>
        <w:t xml:space="preserve">и по чл. 1, </w:t>
      </w:r>
      <w:r w:rsidR="000A663E" w:rsidRPr="00BE437D">
        <w:rPr>
          <w:rFonts w:ascii="Times New Roman" w:eastAsia="Times New Roman" w:hAnsi="Times New Roman"/>
          <w:sz w:val="24"/>
          <w:szCs w:val="24"/>
          <w:lang w:val="bg-BG"/>
        </w:rPr>
        <w:t>т. 1.1., б. а)</w:t>
      </w:r>
      <w:r w:rsidR="000870D7" w:rsidRPr="00BE437D">
        <w:rPr>
          <w:rFonts w:ascii="Times New Roman" w:eastAsia="Times New Roman" w:hAnsi="Times New Roman"/>
          <w:sz w:val="24"/>
          <w:szCs w:val="24"/>
          <w:lang w:val="bg-BG"/>
        </w:rPr>
        <w:t xml:space="preserve"> </w:t>
      </w:r>
      <w:r w:rsidR="003F7B9F" w:rsidRPr="00BE437D">
        <w:rPr>
          <w:rFonts w:ascii="Times New Roman" w:eastAsia="Times New Roman" w:hAnsi="Times New Roman"/>
          <w:sz w:val="24"/>
          <w:szCs w:val="24"/>
          <w:lang w:val="bg-BG"/>
        </w:rPr>
        <w:t xml:space="preserve">и б. в) </w:t>
      </w:r>
      <w:r w:rsidR="000870D7" w:rsidRPr="00BE437D">
        <w:rPr>
          <w:rFonts w:ascii="Times New Roman" w:eastAsia="Times New Roman" w:hAnsi="Times New Roman"/>
          <w:sz w:val="24"/>
          <w:szCs w:val="24"/>
          <w:lang w:val="bg-BG"/>
        </w:rPr>
        <w:t>от Договора</w:t>
      </w:r>
      <w:r w:rsidRPr="00BE437D">
        <w:rPr>
          <w:rFonts w:ascii="Times New Roman" w:eastAsia="Times New Roman" w:hAnsi="Times New Roman"/>
          <w:sz w:val="24"/>
          <w:szCs w:val="24"/>
          <w:lang w:val="bg-BG"/>
        </w:rPr>
        <w:t>, представен от ИЗПЪЛНИТЕЛЯ на ВЪЗЛОЖИТЕЛЯ;</w:t>
      </w:r>
    </w:p>
    <w:p w14:paraId="433A0405" w14:textId="77777777" w:rsidR="00576876" w:rsidRPr="00BE437D" w:rsidRDefault="00576876" w:rsidP="00D76AE5">
      <w:pPr>
        <w:widowControl w:val="0"/>
        <w:numPr>
          <w:ilvl w:val="0"/>
          <w:numId w:val="6"/>
        </w:numPr>
        <w:spacing w:after="120"/>
        <w:ind w:hanging="294"/>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 xml:space="preserve">приемо-предавателен протокол за приемане на </w:t>
      </w:r>
      <w:r w:rsidR="000870D7" w:rsidRPr="00BE437D">
        <w:rPr>
          <w:rFonts w:ascii="Times New Roman" w:eastAsia="Times New Roman" w:hAnsi="Times New Roman"/>
          <w:sz w:val="24"/>
          <w:szCs w:val="24"/>
          <w:lang w:val="bg-BG"/>
        </w:rPr>
        <w:t>изпълнението</w:t>
      </w:r>
      <w:r w:rsidRPr="00BE437D">
        <w:rPr>
          <w:rFonts w:ascii="Times New Roman" w:eastAsia="Times New Roman" w:hAnsi="Times New Roman"/>
          <w:sz w:val="24"/>
          <w:szCs w:val="24"/>
          <w:lang w:val="bg-BG"/>
        </w:rPr>
        <w:t xml:space="preserve">, подписан от ВЪЗЛОЖИТЕЛЯ и ИЗПЪЛНИТЕЛЯ след получаване на отчета по </w:t>
      </w:r>
      <w:r w:rsidR="000A663E" w:rsidRPr="00BE437D">
        <w:rPr>
          <w:rFonts w:ascii="Times New Roman" w:eastAsia="Times New Roman" w:hAnsi="Times New Roman"/>
          <w:sz w:val="24"/>
          <w:szCs w:val="24"/>
          <w:lang w:val="bg-BG"/>
        </w:rPr>
        <w:t>б. а)</w:t>
      </w:r>
      <w:r w:rsidRPr="00BE437D">
        <w:rPr>
          <w:rFonts w:ascii="Times New Roman" w:eastAsia="Times New Roman" w:hAnsi="Times New Roman"/>
          <w:sz w:val="24"/>
          <w:szCs w:val="24"/>
          <w:lang w:val="bg-BG"/>
        </w:rPr>
        <w:t xml:space="preserve">, при съответно спазване на разпоредбите на </w:t>
      </w:r>
      <w:r w:rsidR="005C28DA" w:rsidRPr="00BE437D">
        <w:rPr>
          <w:rFonts w:ascii="Times New Roman" w:eastAsia="Times New Roman" w:hAnsi="Times New Roman"/>
          <w:sz w:val="24"/>
          <w:szCs w:val="24"/>
          <w:lang w:val="bg-BG"/>
        </w:rPr>
        <w:t xml:space="preserve">чл. </w:t>
      </w:r>
      <w:r w:rsidR="009775D1" w:rsidRPr="00BE437D">
        <w:rPr>
          <w:rFonts w:ascii="Times New Roman" w:eastAsia="Times New Roman" w:hAnsi="Times New Roman"/>
          <w:sz w:val="24"/>
          <w:szCs w:val="24"/>
          <w:lang w:val="bg-BG"/>
        </w:rPr>
        <w:t xml:space="preserve">15 </w:t>
      </w:r>
      <w:r w:rsidRPr="00BE437D">
        <w:rPr>
          <w:rFonts w:ascii="Times New Roman" w:eastAsia="Times New Roman" w:hAnsi="Times New Roman"/>
          <w:sz w:val="24"/>
          <w:szCs w:val="24"/>
          <w:lang w:val="bg-BG"/>
        </w:rPr>
        <w:t>от Договора; и</w:t>
      </w:r>
    </w:p>
    <w:p w14:paraId="23B910A8" w14:textId="3397488E" w:rsidR="00576876" w:rsidRPr="00BE437D" w:rsidRDefault="00EF0659" w:rsidP="003F7B9F">
      <w:pPr>
        <w:widowControl w:val="0"/>
        <w:numPr>
          <w:ilvl w:val="0"/>
          <w:numId w:val="6"/>
        </w:numPr>
        <w:spacing w:after="120"/>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Искане за междинно/окончателно плащане</w:t>
      </w:r>
      <w:r w:rsidR="00576876" w:rsidRPr="00BE437D">
        <w:rPr>
          <w:rFonts w:ascii="Times New Roman" w:eastAsia="Times New Roman" w:hAnsi="Times New Roman"/>
          <w:sz w:val="24"/>
          <w:szCs w:val="24"/>
          <w:lang w:val="bg-BG"/>
        </w:rPr>
        <w:t xml:space="preserve"> за дължимата сума за съответната дейност</w:t>
      </w:r>
      <w:r w:rsidR="000870D7" w:rsidRPr="00BE437D">
        <w:rPr>
          <w:rFonts w:ascii="Times New Roman" w:eastAsia="Times New Roman" w:hAnsi="Times New Roman"/>
          <w:sz w:val="24"/>
          <w:szCs w:val="24"/>
          <w:lang w:val="bg-BG"/>
        </w:rPr>
        <w:t xml:space="preserve"> по чл. 1, </w:t>
      </w:r>
      <w:r w:rsidR="000A663E" w:rsidRPr="00BE437D">
        <w:rPr>
          <w:rFonts w:ascii="Times New Roman" w:eastAsia="Times New Roman" w:hAnsi="Times New Roman"/>
          <w:sz w:val="24"/>
          <w:szCs w:val="24"/>
          <w:lang w:val="bg-BG"/>
        </w:rPr>
        <w:t xml:space="preserve">т. 1.1., б. а) </w:t>
      </w:r>
      <w:r w:rsidR="003F7B9F" w:rsidRPr="00BE437D">
        <w:rPr>
          <w:rFonts w:ascii="Times New Roman" w:eastAsia="Times New Roman" w:hAnsi="Times New Roman"/>
          <w:sz w:val="24"/>
          <w:szCs w:val="24"/>
          <w:lang w:val="bg-BG"/>
        </w:rPr>
        <w:t xml:space="preserve">и б. в) </w:t>
      </w:r>
      <w:r w:rsidR="000870D7" w:rsidRPr="00BE437D">
        <w:rPr>
          <w:rFonts w:ascii="Times New Roman" w:eastAsia="Times New Roman" w:hAnsi="Times New Roman"/>
          <w:sz w:val="24"/>
          <w:szCs w:val="24"/>
          <w:lang w:val="bg-BG"/>
        </w:rPr>
        <w:t>от Договора</w:t>
      </w:r>
      <w:r w:rsidR="00576876" w:rsidRPr="00BE437D">
        <w:rPr>
          <w:rFonts w:ascii="Times New Roman" w:eastAsia="Times New Roman" w:hAnsi="Times New Roman"/>
          <w:sz w:val="24"/>
          <w:szCs w:val="24"/>
          <w:lang w:val="bg-BG"/>
        </w:rPr>
        <w:t>, издадена от ИЗПЪЛНИТЕЛЯ и представена на ВЪЗЛОЖИТЕЛЯ.</w:t>
      </w:r>
    </w:p>
    <w:p w14:paraId="0DC0B289" w14:textId="4FD460A3" w:rsidR="00A7173A" w:rsidRPr="00BE437D" w:rsidRDefault="00A9610E" w:rsidP="005C28DA">
      <w:pPr>
        <w:widowControl w:val="0"/>
        <w:spacing w:after="120"/>
        <w:ind w:left="426"/>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7</w:t>
      </w:r>
      <w:r w:rsidR="000A663E" w:rsidRPr="00BE437D">
        <w:rPr>
          <w:rFonts w:ascii="Times New Roman" w:eastAsia="Times New Roman" w:hAnsi="Times New Roman"/>
          <w:b/>
          <w:sz w:val="24"/>
          <w:szCs w:val="24"/>
          <w:lang w:val="bg-BG"/>
        </w:rPr>
        <w:t>.</w:t>
      </w:r>
      <w:r w:rsidR="00A7173A" w:rsidRPr="00BE437D">
        <w:rPr>
          <w:rFonts w:ascii="Times New Roman" w:eastAsia="Times New Roman" w:hAnsi="Times New Roman"/>
          <w:b/>
          <w:sz w:val="24"/>
          <w:szCs w:val="24"/>
          <w:lang w:val="bg-BG"/>
        </w:rPr>
        <w:t>2</w:t>
      </w:r>
      <w:r w:rsidR="000A663E" w:rsidRPr="00BE437D">
        <w:rPr>
          <w:rFonts w:ascii="Times New Roman" w:eastAsia="Times New Roman" w:hAnsi="Times New Roman"/>
          <w:b/>
          <w:sz w:val="24"/>
          <w:szCs w:val="24"/>
          <w:lang w:val="bg-BG"/>
        </w:rPr>
        <w:t>.</w:t>
      </w:r>
      <w:r w:rsidR="00A7173A" w:rsidRPr="00BE437D">
        <w:rPr>
          <w:rFonts w:ascii="Times New Roman" w:eastAsia="Times New Roman" w:hAnsi="Times New Roman"/>
          <w:sz w:val="24"/>
          <w:szCs w:val="24"/>
          <w:lang w:val="bg-BG"/>
        </w:rPr>
        <w:t xml:space="preserve"> </w:t>
      </w:r>
      <w:r w:rsidR="00582F50" w:rsidRPr="00BE437D">
        <w:rPr>
          <w:rFonts w:ascii="Times New Roman" w:eastAsia="Times New Roman" w:hAnsi="Times New Roman"/>
          <w:sz w:val="24"/>
          <w:szCs w:val="24"/>
          <w:lang w:val="bg-BG"/>
        </w:rPr>
        <w:t>А</w:t>
      </w:r>
      <w:r w:rsidR="00A7173A" w:rsidRPr="00BE437D">
        <w:rPr>
          <w:rFonts w:ascii="Times New Roman" w:eastAsia="Times New Roman" w:hAnsi="Times New Roman"/>
          <w:sz w:val="24"/>
          <w:szCs w:val="24"/>
          <w:lang w:val="bg-BG"/>
        </w:rPr>
        <w:t>вансово</w:t>
      </w:r>
      <w:r w:rsidR="00582F50" w:rsidRPr="00BE437D">
        <w:rPr>
          <w:rFonts w:ascii="Times New Roman" w:eastAsia="Times New Roman" w:hAnsi="Times New Roman"/>
          <w:sz w:val="24"/>
          <w:szCs w:val="24"/>
          <w:lang w:val="bg-BG"/>
        </w:rPr>
        <w:t>то</w:t>
      </w:r>
      <w:r w:rsidR="00A7173A" w:rsidRPr="00BE437D">
        <w:rPr>
          <w:rFonts w:ascii="Times New Roman" w:eastAsia="Times New Roman" w:hAnsi="Times New Roman"/>
          <w:sz w:val="24"/>
          <w:szCs w:val="24"/>
          <w:lang w:val="bg-BG"/>
        </w:rPr>
        <w:t xml:space="preserve"> плащане по чл.</w:t>
      </w:r>
      <w:r w:rsidR="000870D7" w:rsidRPr="00BE437D">
        <w:rPr>
          <w:rFonts w:ascii="Times New Roman" w:eastAsia="Times New Roman" w:hAnsi="Times New Roman"/>
          <w:sz w:val="24"/>
          <w:szCs w:val="24"/>
          <w:lang w:val="bg-BG"/>
        </w:rPr>
        <w:t xml:space="preserve"> </w:t>
      </w:r>
      <w:r w:rsidRPr="00BE437D">
        <w:rPr>
          <w:rFonts w:ascii="Times New Roman" w:eastAsia="Times New Roman" w:hAnsi="Times New Roman"/>
          <w:sz w:val="24"/>
          <w:szCs w:val="24"/>
          <w:lang w:val="bg-BG"/>
        </w:rPr>
        <w:t>6</w:t>
      </w:r>
      <w:r w:rsidR="000870D7" w:rsidRPr="00BE437D">
        <w:rPr>
          <w:rFonts w:ascii="Times New Roman" w:eastAsia="Times New Roman" w:hAnsi="Times New Roman"/>
          <w:sz w:val="24"/>
          <w:szCs w:val="24"/>
          <w:lang w:val="bg-BG"/>
        </w:rPr>
        <w:t>,</w:t>
      </w:r>
      <w:r w:rsidR="00A7173A" w:rsidRPr="00BE437D">
        <w:rPr>
          <w:rFonts w:ascii="Times New Roman" w:eastAsia="Times New Roman" w:hAnsi="Times New Roman"/>
          <w:sz w:val="24"/>
          <w:szCs w:val="24"/>
          <w:lang w:val="bg-BG"/>
        </w:rPr>
        <w:t xml:space="preserve"> б.</w:t>
      </w:r>
      <w:r w:rsidR="00B73367" w:rsidRPr="00BE437D">
        <w:rPr>
          <w:rFonts w:ascii="Times New Roman" w:eastAsia="Times New Roman" w:hAnsi="Times New Roman"/>
          <w:sz w:val="24"/>
          <w:szCs w:val="24"/>
          <w:lang w:val="bg-BG"/>
        </w:rPr>
        <w:t xml:space="preserve"> </w:t>
      </w:r>
      <w:r w:rsidR="00A7173A" w:rsidRPr="00BE437D">
        <w:rPr>
          <w:rFonts w:ascii="Times New Roman" w:eastAsia="Times New Roman" w:hAnsi="Times New Roman"/>
          <w:sz w:val="24"/>
          <w:szCs w:val="24"/>
          <w:lang w:val="bg-BG"/>
        </w:rPr>
        <w:t xml:space="preserve">а) от Договора се извършва </w:t>
      </w:r>
      <w:r w:rsidR="00EF0659" w:rsidRPr="00BE437D">
        <w:rPr>
          <w:rFonts w:ascii="Times New Roman" w:eastAsia="Times New Roman" w:hAnsi="Times New Roman"/>
          <w:sz w:val="24"/>
          <w:szCs w:val="24"/>
          <w:lang w:val="bg-BG"/>
        </w:rPr>
        <w:t xml:space="preserve">от ВЪЗЛОЖИТЕЛЯ в срок до </w:t>
      </w:r>
      <w:r w:rsidR="00F84B3F" w:rsidRPr="00BE437D">
        <w:rPr>
          <w:rFonts w:ascii="Times New Roman" w:eastAsia="Times New Roman" w:hAnsi="Times New Roman"/>
          <w:sz w:val="24"/>
          <w:szCs w:val="24"/>
          <w:lang w:val="bg-BG"/>
        </w:rPr>
        <w:t>30</w:t>
      </w:r>
      <w:r w:rsidR="00EF0659" w:rsidRPr="00BE437D">
        <w:rPr>
          <w:rFonts w:ascii="Times New Roman" w:eastAsia="Times New Roman" w:hAnsi="Times New Roman"/>
          <w:sz w:val="24"/>
          <w:szCs w:val="24"/>
          <w:lang w:val="bg-BG"/>
        </w:rPr>
        <w:t xml:space="preserve"> (</w:t>
      </w:r>
      <w:r w:rsidR="00F84B3F" w:rsidRPr="00BE437D">
        <w:rPr>
          <w:rFonts w:ascii="Times New Roman" w:eastAsia="Times New Roman" w:hAnsi="Times New Roman"/>
          <w:sz w:val="24"/>
          <w:szCs w:val="24"/>
          <w:lang w:val="bg-BG"/>
        </w:rPr>
        <w:t>тридесет</w:t>
      </w:r>
      <w:r w:rsidR="00EF0659" w:rsidRPr="00BE437D">
        <w:rPr>
          <w:rFonts w:ascii="Times New Roman" w:eastAsia="Times New Roman" w:hAnsi="Times New Roman"/>
          <w:sz w:val="24"/>
          <w:szCs w:val="24"/>
          <w:lang w:val="bg-BG"/>
        </w:rPr>
        <w:t>) дни от получаването на</w:t>
      </w:r>
      <w:r w:rsidR="00F84B3F" w:rsidRPr="00BE437D">
        <w:rPr>
          <w:rFonts w:ascii="Times New Roman" w:eastAsia="Times New Roman" w:hAnsi="Times New Roman"/>
          <w:sz w:val="24"/>
          <w:szCs w:val="24"/>
        </w:rPr>
        <w:t xml:space="preserve"> </w:t>
      </w:r>
      <w:r w:rsidR="00F84B3F" w:rsidRPr="00BE437D">
        <w:rPr>
          <w:rFonts w:ascii="Times New Roman" w:eastAsia="Times New Roman" w:hAnsi="Times New Roman"/>
          <w:sz w:val="24"/>
          <w:szCs w:val="24"/>
          <w:lang w:val="bg-BG"/>
        </w:rPr>
        <w:t xml:space="preserve">исканията за авансовите плащания по договорите по </w:t>
      </w:r>
      <w:r w:rsidR="006E3FCA" w:rsidRPr="00BE437D">
        <w:rPr>
          <w:rFonts w:ascii="Times New Roman" w:eastAsia="Times New Roman" w:hAnsi="Times New Roman"/>
          <w:sz w:val="24"/>
          <w:szCs w:val="24"/>
          <w:lang w:val="bg-BG"/>
        </w:rPr>
        <w:t>по чл. 11, т. 11.1.,</w:t>
      </w:r>
      <w:r w:rsidR="00F84B3F" w:rsidRPr="00BE437D">
        <w:rPr>
          <w:rFonts w:ascii="Times New Roman" w:eastAsia="Times New Roman" w:hAnsi="Times New Roman"/>
          <w:sz w:val="24"/>
          <w:szCs w:val="24"/>
          <w:lang w:val="bg-BG"/>
        </w:rPr>
        <w:t xml:space="preserve"> </w:t>
      </w:r>
      <w:r w:rsidR="006E3FCA" w:rsidRPr="00BE437D">
        <w:rPr>
          <w:rFonts w:ascii="Times New Roman" w:eastAsia="Times New Roman" w:hAnsi="Times New Roman"/>
          <w:sz w:val="24"/>
          <w:szCs w:val="24"/>
          <w:lang w:val="bg-BG"/>
        </w:rPr>
        <w:t xml:space="preserve">б. </w:t>
      </w:r>
      <w:r w:rsidR="00F84B3F" w:rsidRPr="00BE437D">
        <w:rPr>
          <w:rFonts w:ascii="Times New Roman" w:eastAsia="Times New Roman" w:hAnsi="Times New Roman"/>
          <w:sz w:val="24"/>
          <w:szCs w:val="24"/>
          <w:lang w:val="bg-BG"/>
        </w:rPr>
        <w:t>а</w:t>
      </w:r>
      <w:r w:rsidR="006E3FCA" w:rsidRPr="00BE437D">
        <w:rPr>
          <w:rFonts w:ascii="Times New Roman" w:eastAsia="Times New Roman" w:hAnsi="Times New Roman"/>
          <w:sz w:val="24"/>
          <w:szCs w:val="24"/>
          <w:lang w:val="bg-BG"/>
        </w:rPr>
        <w:t>)</w:t>
      </w:r>
      <w:r w:rsidR="00F84B3F" w:rsidRPr="00BE437D">
        <w:rPr>
          <w:rFonts w:ascii="Times New Roman" w:eastAsia="Times New Roman" w:hAnsi="Times New Roman"/>
          <w:sz w:val="24"/>
          <w:szCs w:val="24"/>
          <w:lang w:val="bg-BG"/>
        </w:rPr>
        <w:t>. и б</w:t>
      </w:r>
      <w:r w:rsidR="006E3FCA" w:rsidRPr="00BE437D">
        <w:rPr>
          <w:rFonts w:ascii="Times New Roman" w:eastAsia="Times New Roman" w:hAnsi="Times New Roman"/>
          <w:sz w:val="24"/>
          <w:szCs w:val="24"/>
          <w:lang w:val="bg-BG"/>
        </w:rPr>
        <w:t>)</w:t>
      </w:r>
      <w:r w:rsidR="00F84B3F" w:rsidRPr="00BE437D">
        <w:rPr>
          <w:rFonts w:ascii="Times New Roman" w:eastAsia="Times New Roman" w:hAnsi="Times New Roman"/>
          <w:sz w:val="24"/>
          <w:szCs w:val="24"/>
          <w:lang w:val="bg-BG"/>
        </w:rPr>
        <w:t>.</w:t>
      </w:r>
      <w:r w:rsidR="00EF0659" w:rsidRPr="00BE437D">
        <w:rPr>
          <w:rFonts w:ascii="Times New Roman" w:eastAsia="Times New Roman" w:hAnsi="Times New Roman"/>
          <w:sz w:val="24"/>
          <w:szCs w:val="24"/>
          <w:lang w:val="bg-BG"/>
        </w:rPr>
        <w:t xml:space="preserve"> </w:t>
      </w:r>
    </w:p>
    <w:p w14:paraId="40DA47FE" w14:textId="19994B3A" w:rsidR="00576876" w:rsidRPr="00BE437D" w:rsidRDefault="00A9610E" w:rsidP="005C28DA">
      <w:pPr>
        <w:widowControl w:val="0"/>
        <w:spacing w:after="120"/>
        <w:ind w:left="426"/>
        <w:jc w:val="both"/>
        <w:rPr>
          <w:rFonts w:ascii="Times New Roman" w:eastAsia="Times New Roman" w:hAnsi="Times New Roman"/>
          <w:sz w:val="24"/>
          <w:szCs w:val="24"/>
          <w:lang w:val="bg-BG"/>
        </w:rPr>
      </w:pPr>
      <w:bookmarkStart w:id="9" w:name="_GoBack"/>
      <w:bookmarkEnd w:id="9"/>
      <w:r w:rsidRPr="00BE437D">
        <w:rPr>
          <w:rFonts w:ascii="Times New Roman" w:eastAsia="Times New Roman" w:hAnsi="Times New Roman"/>
          <w:b/>
          <w:sz w:val="24"/>
          <w:szCs w:val="24"/>
          <w:lang w:val="bg-BG"/>
        </w:rPr>
        <w:t>7</w:t>
      </w:r>
      <w:r w:rsidR="000A663E" w:rsidRPr="00BE437D">
        <w:rPr>
          <w:rFonts w:ascii="Times New Roman" w:eastAsia="Times New Roman" w:hAnsi="Times New Roman"/>
          <w:b/>
          <w:sz w:val="24"/>
          <w:szCs w:val="24"/>
          <w:lang w:val="bg-BG"/>
        </w:rPr>
        <w:t>.</w:t>
      </w:r>
      <w:r w:rsidR="00A7173A" w:rsidRPr="00BE437D">
        <w:rPr>
          <w:rFonts w:ascii="Times New Roman" w:eastAsia="Times New Roman" w:hAnsi="Times New Roman"/>
          <w:b/>
          <w:sz w:val="24"/>
          <w:szCs w:val="24"/>
          <w:lang w:val="bg-BG"/>
        </w:rPr>
        <w:t>3</w:t>
      </w:r>
      <w:r w:rsidR="000A663E" w:rsidRPr="00BE437D">
        <w:rPr>
          <w:rFonts w:ascii="Times New Roman" w:eastAsia="Times New Roman" w:hAnsi="Times New Roman"/>
          <w:b/>
          <w:sz w:val="24"/>
          <w:szCs w:val="24"/>
          <w:lang w:val="bg-BG"/>
        </w:rPr>
        <w:t>.</w:t>
      </w:r>
      <w:r w:rsidR="00576876" w:rsidRPr="00BE437D">
        <w:rPr>
          <w:rFonts w:ascii="Times New Roman" w:eastAsia="Times New Roman" w:hAnsi="Times New Roman"/>
          <w:sz w:val="24"/>
          <w:szCs w:val="24"/>
          <w:lang w:val="bg-BG"/>
        </w:rPr>
        <w:t xml:space="preserve"> ВЪЗЛОЖИТЕЛЯТ се задължава да извършва всяко дължимо плащане в срок до </w:t>
      </w:r>
      <w:r w:rsidR="00F84B3F" w:rsidRPr="00BE437D">
        <w:rPr>
          <w:rFonts w:ascii="Times New Roman" w:eastAsia="Times New Roman" w:hAnsi="Times New Roman"/>
          <w:sz w:val="24"/>
          <w:szCs w:val="24"/>
          <w:lang w:val="bg-BG"/>
        </w:rPr>
        <w:t xml:space="preserve">30 </w:t>
      </w:r>
      <w:r w:rsidR="00576876" w:rsidRPr="00BE437D">
        <w:rPr>
          <w:rFonts w:ascii="Times New Roman" w:eastAsia="Times New Roman" w:hAnsi="Times New Roman"/>
          <w:sz w:val="24"/>
          <w:szCs w:val="24"/>
          <w:lang w:val="bg-BG"/>
        </w:rPr>
        <w:t>(</w:t>
      </w:r>
      <w:r w:rsidR="00F84B3F" w:rsidRPr="00BE437D">
        <w:rPr>
          <w:rFonts w:ascii="Times New Roman" w:eastAsia="Times New Roman" w:hAnsi="Times New Roman"/>
          <w:sz w:val="24"/>
          <w:szCs w:val="24"/>
          <w:lang w:val="bg-BG"/>
        </w:rPr>
        <w:t>тридесет</w:t>
      </w:r>
      <w:r w:rsidR="00576876" w:rsidRPr="00BE437D">
        <w:rPr>
          <w:rFonts w:ascii="Times New Roman" w:eastAsia="Times New Roman" w:hAnsi="Times New Roman"/>
          <w:sz w:val="24"/>
          <w:szCs w:val="24"/>
          <w:lang w:val="bg-BG"/>
        </w:rPr>
        <w:t xml:space="preserve">) дни след </w:t>
      </w:r>
      <w:r w:rsidR="008C17CA" w:rsidRPr="00BE437D">
        <w:rPr>
          <w:rFonts w:ascii="Times New Roman" w:eastAsia="Times New Roman" w:hAnsi="Times New Roman"/>
          <w:sz w:val="24"/>
          <w:szCs w:val="24"/>
          <w:lang w:val="bg-BG"/>
        </w:rPr>
        <w:t>изпълнението</w:t>
      </w:r>
      <w:r w:rsidR="00576876" w:rsidRPr="00BE437D">
        <w:rPr>
          <w:rFonts w:ascii="Times New Roman" w:eastAsia="Times New Roman" w:hAnsi="Times New Roman"/>
          <w:sz w:val="24"/>
          <w:szCs w:val="24"/>
          <w:lang w:val="bg-BG"/>
        </w:rPr>
        <w:t xml:space="preserve"> на условията по </w:t>
      </w:r>
      <w:r w:rsidR="000A663E" w:rsidRPr="00BE437D">
        <w:rPr>
          <w:rFonts w:ascii="Times New Roman" w:eastAsia="Times New Roman" w:hAnsi="Times New Roman"/>
          <w:sz w:val="24"/>
          <w:szCs w:val="24"/>
          <w:lang w:val="bg-BG"/>
        </w:rPr>
        <w:t>т</w:t>
      </w:r>
      <w:r w:rsidR="00576876" w:rsidRPr="00BE437D">
        <w:rPr>
          <w:rFonts w:ascii="Times New Roman" w:eastAsia="Times New Roman" w:hAnsi="Times New Roman"/>
          <w:sz w:val="24"/>
          <w:szCs w:val="24"/>
          <w:lang w:val="bg-BG"/>
        </w:rPr>
        <w:t>.</w:t>
      </w:r>
      <w:r w:rsidR="00D71BD7" w:rsidRPr="00BE437D">
        <w:rPr>
          <w:rFonts w:ascii="Times New Roman" w:eastAsia="Times New Roman" w:hAnsi="Times New Roman"/>
          <w:sz w:val="24"/>
          <w:szCs w:val="24"/>
          <w:lang w:val="bg-BG"/>
        </w:rPr>
        <w:t xml:space="preserve"> </w:t>
      </w:r>
      <w:r w:rsidRPr="00BE437D">
        <w:rPr>
          <w:rFonts w:ascii="Times New Roman" w:eastAsia="Times New Roman" w:hAnsi="Times New Roman"/>
          <w:sz w:val="24"/>
          <w:szCs w:val="24"/>
          <w:lang w:val="bg-BG"/>
        </w:rPr>
        <w:t>7</w:t>
      </w:r>
      <w:r w:rsidR="000A663E" w:rsidRPr="00BE437D">
        <w:rPr>
          <w:rFonts w:ascii="Times New Roman" w:eastAsia="Times New Roman" w:hAnsi="Times New Roman"/>
          <w:sz w:val="24"/>
          <w:szCs w:val="24"/>
          <w:lang w:val="bg-BG"/>
        </w:rPr>
        <w:t>.</w:t>
      </w:r>
      <w:r w:rsidR="00576876" w:rsidRPr="00BE437D">
        <w:rPr>
          <w:rFonts w:ascii="Times New Roman" w:eastAsia="Times New Roman" w:hAnsi="Times New Roman"/>
          <w:sz w:val="24"/>
          <w:szCs w:val="24"/>
          <w:lang w:val="bg-BG"/>
        </w:rPr>
        <w:t>1.</w:t>
      </w:r>
    </w:p>
    <w:p w14:paraId="1108B39E" w14:textId="77777777" w:rsidR="00AE53D6" w:rsidRPr="00BE437D" w:rsidRDefault="00A9610E" w:rsidP="00490D3D">
      <w:pPr>
        <w:widowControl w:val="0"/>
        <w:spacing w:after="120"/>
        <w:ind w:left="426"/>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7</w:t>
      </w:r>
      <w:r w:rsidR="00AE53D6" w:rsidRPr="00BE437D">
        <w:rPr>
          <w:rFonts w:ascii="Times New Roman" w:eastAsia="Times New Roman" w:hAnsi="Times New Roman"/>
          <w:b/>
          <w:sz w:val="24"/>
          <w:szCs w:val="24"/>
          <w:lang w:val="bg-BG"/>
        </w:rPr>
        <w:t>.</w:t>
      </w:r>
      <w:r w:rsidR="005C28DA" w:rsidRPr="00BE437D">
        <w:rPr>
          <w:rFonts w:ascii="Times New Roman" w:eastAsia="Times New Roman" w:hAnsi="Times New Roman"/>
          <w:b/>
          <w:sz w:val="24"/>
          <w:szCs w:val="24"/>
          <w:lang w:val="bg-BG"/>
        </w:rPr>
        <w:t>4</w:t>
      </w:r>
      <w:r w:rsidR="00AE53D6" w:rsidRPr="00BE437D">
        <w:rPr>
          <w:rFonts w:ascii="Times New Roman" w:eastAsia="Times New Roman" w:hAnsi="Times New Roman"/>
          <w:b/>
          <w:sz w:val="24"/>
          <w:szCs w:val="24"/>
          <w:lang w:val="bg-BG"/>
        </w:rPr>
        <w:t>.</w:t>
      </w:r>
      <w:r w:rsidR="00AE53D6" w:rsidRPr="00BE437D">
        <w:rPr>
          <w:rFonts w:ascii="Times New Roman" w:eastAsia="Times New Roman" w:hAnsi="Times New Roman"/>
          <w:sz w:val="24"/>
          <w:szCs w:val="24"/>
          <w:lang w:val="bg-BG"/>
        </w:rPr>
        <w:t xml:space="preserve"> Всички плащания по този Договор се извършват в лева чрез банков превод по следната банкова сметка на ИЗПЪЛНИТЕЛЯ: </w:t>
      </w:r>
    </w:p>
    <w:p w14:paraId="15DF6DCC" w14:textId="77777777" w:rsidR="00AE53D6" w:rsidRPr="00BE437D" w:rsidRDefault="00AE53D6" w:rsidP="00490D3D">
      <w:pPr>
        <w:widowControl w:val="0"/>
        <w:spacing w:after="120"/>
        <w:ind w:left="426"/>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Банка:</w:t>
      </w:r>
      <w:r w:rsidRPr="00BE437D">
        <w:rPr>
          <w:rFonts w:ascii="Times New Roman" w:eastAsia="Times New Roman" w:hAnsi="Times New Roman"/>
          <w:sz w:val="24"/>
          <w:szCs w:val="24"/>
          <w:lang w:val="bg-BG"/>
        </w:rPr>
        <w:tab/>
        <w:t>[…………………………….]</w:t>
      </w:r>
    </w:p>
    <w:p w14:paraId="3783E3D5" w14:textId="77777777" w:rsidR="00AE53D6" w:rsidRPr="00BE437D" w:rsidRDefault="00AE53D6" w:rsidP="00490D3D">
      <w:pPr>
        <w:widowControl w:val="0"/>
        <w:spacing w:after="120"/>
        <w:ind w:left="426"/>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lastRenderedPageBreak/>
        <w:t>BIC:</w:t>
      </w:r>
      <w:r w:rsidRPr="00BE437D">
        <w:rPr>
          <w:rFonts w:ascii="Times New Roman" w:eastAsia="Times New Roman" w:hAnsi="Times New Roman"/>
          <w:sz w:val="24"/>
          <w:szCs w:val="24"/>
          <w:lang w:val="bg-BG"/>
        </w:rPr>
        <w:tab/>
        <w:t>[…………………………….]</w:t>
      </w:r>
    </w:p>
    <w:p w14:paraId="59C8291C" w14:textId="77777777" w:rsidR="00AE53D6" w:rsidRPr="00BE437D" w:rsidRDefault="00AE53D6" w:rsidP="00490D3D">
      <w:pPr>
        <w:widowControl w:val="0"/>
        <w:spacing w:after="120"/>
        <w:ind w:left="426"/>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IBAN:</w:t>
      </w:r>
      <w:r w:rsidRPr="00BE437D">
        <w:rPr>
          <w:rFonts w:ascii="Times New Roman" w:eastAsia="Times New Roman" w:hAnsi="Times New Roman"/>
          <w:sz w:val="24"/>
          <w:szCs w:val="24"/>
          <w:lang w:val="bg-BG"/>
        </w:rPr>
        <w:tab/>
        <w:t>[…………………………….].</w:t>
      </w:r>
    </w:p>
    <w:p w14:paraId="6EDE02FE" w14:textId="77777777" w:rsidR="00606412" w:rsidRPr="00BE437D" w:rsidRDefault="00A9610E" w:rsidP="00490D3D">
      <w:pPr>
        <w:widowControl w:val="0"/>
        <w:spacing w:after="120"/>
        <w:ind w:left="426"/>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7</w:t>
      </w:r>
      <w:r w:rsidR="00AE53D6" w:rsidRPr="00BE437D">
        <w:rPr>
          <w:rFonts w:ascii="Times New Roman" w:eastAsia="Times New Roman" w:hAnsi="Times New Roman"/>
          <w:b/>
          <w:sz w:val="24"/>
          <w:szCs w:val="24"/>
          <w:lang w:val="bg-BG"/>
        </w:rPr>
        <w:t>.</w:t>
      </w:r>
      <w:r w:rsidR="005C28DA" w:rsidRPr="00BE437D">
        <w:rPr>
          <w:rFonts w:ascii="Times New Roman" w:eastAsia="Times New Roman" w:hAnsi="Times New Roman"/>
          <w:b/>
          <w:sz w:val="24"/>
          <w:szCs w:val="24"/>
          <w:lang w:val="bg-BG"/>
        </w:rPr>
        <w:t>5</w:t>
      </w:r>
      <w:r w:rsidR="00AE53D6" w:rsidRPr="00BE437D">
        <w:rPr>
          <w:rFonts w:ascii="Times New Roman" w:eastAsia="Times New Roman" w:hAnsi="Times New Roman"/>
          <w:b/>
          <w:sz w:val="24"/>
          <w:szCs w:val="24"/>
          <w:lang w:val="bg-BG"/>
        </w:rPr>
        <w:t>.</w:t>
      </w:r>
      <w:r w:rsidR="00AE53D6" w:rsidRPr="00BE437D">
        <w:rPr>
          <w:rFonts w:ascii="Times New Roman" w:eastAsia="Times New Roman" w:hAnsi="Times New Roman"/>
          <w:sz w:val="24"/>
          <w:szCs w:val="24"/>
          <w:lang w:val="bg-BG"/>
        </w:rPr>
        <w:t xml:space="preserve"> ИЗПЪЛНИТЕЛЯТ е длъжен да уведомява писмено ВЪЗЛОЖИТЕЛЯ за всички последващи промени по т. </w:t>
      </w:r>
      <w:r w:rsidRPr="00BE437D">
        <w:rPr>
          <w:rFonts w:ascii="Times New Roman" w:eastAsia="Times New Roman" w:hAnsi="Times New Roman"/>
          <w:sz w:val="24"/>
          <w:szCs w:val="24"/>
          <w:lang w:val="bg-BG"/>
        </w:rPr>
        <w:t>7</w:t>
      </w:r>
      <w:r w:rsidR="00AE53D6" w:rsidRPr="00BE437D">
        <w:rPr>
          <w:rFonts w:ascii="Times New Roman" w:eastAsia="Times New Roman" w:hAnsi="Times New Roman"/>
          <w:sz w:val="24"/>
          <w:szCs w:val="24"/>
          <w:lang w:val="bg-BG"/>
        </w:rPr>
        <w:t>.</w:t>
      </w:r>
      <w:r w:rsidR="005C28DA" w:rsidRPr="00BE437D">
        <w:rPr>
          <w:rFonts w:ascii="Times New Roman" w:eastAsia="Times New Roman" w:hAnsi="Times New Roman"/>
          <w:sz w:val="24"/>
          <w:szCs w:val="24"/>
          <w:lang w:val="bg-BG"/>
        </w:rPr>
        <w:t>4</w:t>
      </w:r>
      <w:r w:rsidR="00AE53D6" w:rsidRPr="00BE437D">
        <w:rPr>
          <w:rFonts w:ascii="Times New Roman" w:eastAsia="Times New Roman" w:hAnsi="Times New Roman"/>
          <w:sz w:val="24"/>
          <w:szCs w:val="24"/>
          <w:lang w:val="bg-BG"/>
        </w:rPr>
        <w:t>. в срок от 5</w:t>
      </w:r>
      <w:r w:rsidR="005C28DA" w:rsidRPr="00BE437D">
        <w:rPr>
          <w:rFonts w:ascii="Times New Roman" w:eastAsia="Times New Roman" w:hAnsi="Times New Roman"/>
          <w:sz w:val="24"/>
          <w:szCs w:val="24"/>
          <w:lang w:val="bg-BG"/>
        </w:rPr>
        <w:t xml:space="preserve"> (пет)</w:t>
      </w:r>
      <w:r w:rsidR="00AE53D6" w:rsidRPr="00BE437D">
        <w:rPr>
          <w:rFonts w:ascii="Times New Roman" w:eastAsia="Times New Roman" w:hAnsi="Times New Roman"/>
          <w:sz w:val="24"/>
          <w:szCs w:val="24"/>
          <w:lang w:val="bg-BG"/>
        </w:rPr>
        <w:t xml:space="preserve"> работни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625B2B9" w14:textId="77777777" w:rsidR="00183BAE" w:rsidRPr="00BE437D" w:rsidRDefault="00183BAE" w:rsidP="00183BAE">
      <w:pPr>
        <w:widowControl w:val="0"/>
        <w:spacing w:after="120"/>
        <w:jc w:val="both"/>
        <w:rPr>
          <w:rFonts w:ascii="Times New Roman" w:eastAsia="Times New Roman" w:hAnsi="Times New Roman"/>
          <w:sz w:val="24"/>
          <w:szCs w:val="24"/>
          <w:lang w:val="bg-BG"/>
        </w:rPr>
      </w:pPr>
    </w:p>
    <w:p w14:paraId="7F464523" w14:textId="77777777" w:rsidR="00AE53D6" w:rsidRPr="00BE437D" w:rsidRDefault="00A9610E" w:rsidP="00183BAE">
      <w:pPr>
        <w:keepNext/>
        <w:keepLines/>
        <w:spacing w:after="120"/>
        <w:jc w:val="both"/>
        <w:outlineLvl w:val="1"/>
        <w:rPr>
          <w:rFonts w:ascii="Times New Roman" w:eastAsia="Times New Roman" w:hAnsi="Times New Roman"/>
          <w:b/>
          <w:bCs/>
          <w:color w:val="000000"/>
          <w:sz w:val="24"/>
          <w:szCs w:val="26"/>
          <w:lang w:val="bg-BG"/>
        </w:rPr>
      </w:pPr>
      <w:bookmarkStart w:id="10" w:name="_Toc525058096"/>
      <w:r w:rsidRPr="00BE437D">
        <w:rPr>
          <w:rFonts w:ascii="Times New Roman" w:eastAsia="Times New Roman" w:hAnsi="Times New Roman"/>
          <w:b/>
          <w:bCs/>
          <w:color w:val="000000"/>
          <w:sz w:val="24"/>
          <w:szCs w:val="26"/>
          <w:lang w:val="bg-BG"/>
        </w:rPr>
        <w:t>8</w:t>
      </w:r>
      <w:r w:rsidR="00AE53D6" w:rsidRPr="00BE437D">
        <w:rPr>
          <w:rFonts w:ascii="Times New Roman" w:eastAsia="Times New Roman" w:hAnsi="Times New Roman"/>
          <w:b/>
          <w:bCs/>
          <w:color w:val="000000"/>
          <w:sz w:val="24"/>
          <w:szCs w:val="26"/>
          <w:lang w:val="bg-BG"/>
        </w:rPr>
        <w:t>. ИЗТОЧНИЦИ НА ФИНАНСИРАНЕ</w:t>
      </w:r>
      <w:bookmarkEnd w:id="10"/>
    </w:p>
    <w:p w14:paraId="45D73910" w14:textId="5EDBD0F5" w:rsidR="00907DBB" w:rsidRPr="00BE437D" w:rsidRDefault="00A9610E" w:rsidP="00490D3D">
      <w:pPr>
        <w:widowControl w:val="0"/>
        <w:spacing w:after="120"/>
        <w:ind w:left="284"/>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8</w:t>
      </w:r>
      <w:r w:rsidR="00AE53D6" w:rsidRPr="00BE437D">
        <w:rPr>
          <w:rFonts w:ascii="Times New Roman" w:eastAsia="Times New Roman" w:hAnsi="Times New Roman"/>
          <w:b/>
          <w:sz w:val="24"/>
          <w:szCs w:val="24"/>
          <w:lang w:val="bg-BG"/>
        </w:rPr>
        <w:t>.</w:t>
      </w:r>
      <w:r w:rsidR="00ED5EDB" w:rsidRPr="00BE437D">
        <w:rPr>
          <w:rFonts w:ascii="Times New Roman" w:eastAsia="Times New Roman" w:hAnsi="Times New Roman"/>
          <w:b/>
          <w:sz w:val="24"/>
          <w:szCs w:val="24"/>
          <w:lang w:val="bg-BG"/>
        </w:rPr>
        <w:t>1</w:t>
      </w:r>
      <w:r w:rsidR="00AE53D6" w:rsidRPr="00BE437D">
        <w:rPr>
          <w:rFonts w:ascii="Times New Roman" w:eastAsia="Times New Roman" w:hAnsi="Times New Roman"/>
          <w:b/>
          <w:sz w:val="24"/>
          <w:szCs w:val="24"/>
          <w:lang w:val="bg-BG"/>
        </w:rPr>
        <w:t>.</w:t>
      </w:r>
      <w:r w:rsidR="00ED5EDB" w:rsidRPr="00BE437D">
        <w:rPr>
          <w:rFonts w:ascii="Times New Roman" w:eastAsia="Times New Roman" w:hAnsi="Times New Roman"/>
          <w:b/>
          <w:sz w:val="24"/>
          <w:szCs w:val="24"/>
          <w:lang w:val="bg-BG"/>
        </w:rPr>
        <w:t xml:space="preserve"> </w:t>
      </w:r>
      <w:r w:rsidR="00907DBB" w:rsidRPr="00BE437D">
        <w:rPr>
          <w:rFonts w:ascii="Times New Roman" w:eastAsia="Times New Roman" w:hAnsi="Times New Roman"/>
          <w:sz w:val="24"/>
          <w:szCs w:val="24"/>
          <w:lang w:val="bg-BG"/>
        </w:rPr>
        <w:t>Договорът се финансира по Оперативна програма „Околна среда“ 2014-2020 г. по силата на Административ</w:t>
      </w:r>
      <w:r w:rsidR="00B37930" w:rsidRPr="00BE437D">
        <w:rPr>
          <w:rFonts w:ascii="Times New Roman" w:eastAsia="Times New Roman" w:hAnsi="Times New Roman"/>
          <w:sz w:val="24"/>
          <w:szCs w:val="24"/>
          <w:lang w:val="bg-BG"/>
        </w:rPr>
        <w:t>е</w:t>
      </w:r>
      <w:r w:rsidR="00907DBB" w:rsidRPr="00BE437D">
        <w:rPr>
          <w:rFonts w:ascii="Times New Roman" w:eastAsia="Times New Roman" w:hAnsi="Times New Roman"/>
          <w:sz w:val="24"/>
          <w:szCs w:val="24"/>
          <w:lang w:val="bg-BG"/>
        </w:rPr>
        <w:t>н договор за предоставяне на безвъзмездна финансова помощ по проект „</w:t>
      </w:r>
      <w:r w:rsidR="00BC63E2" w:rsidRPr="00BE437D">
        <w:rPr>
          <w:rFonts w:ascii="Times New Roman" w:eastAsia="Times New Roman" w:hAnsi="Times New Roman"/>
          <w:sz w:val="24"/>
          <w:szCs w:val="24"/>
          <w:lang w:val="bg-BG"/>
        </w:rPr>
        <w:t>Проектиране и и</w:t>
      </w:r>
      <w:r w:rsidR="00907DBB" w:rsidRPr="00BE437D">
        <w:rPr>
          <w:rFonts w:ascii="Times New Roman" w:eastAsia="Times New Roman" w:hAnsi="Times New Roman"/>
          <w:sz w:val="24"/>
          <w:szCs w:val="24"/>
          <w:lang w:val="bg-BG"/>
        </w:rPr>
        <w:t xml:space="preserve">зграждане на инсталация за комбинирано производство на енергия в София с оползотворяване на RDF </w:t>
      </w:r>
      <w:r w:rsidR="002150D8" w:rsidRPr="00BE437D">
        <w:rPr>
          <w:rFonts w:ascii="Times New Roman" w:eastAsia="Times New Roman" w:hAnsi="Times New Roman"/>
          <w:sz w:val="24"/>
          <w:szCs w:val="24"/>
          <w:lang w:val="bg-BG"/>
        </w:rPr>
        <w:t>– трета фаза на интегрирана система от съоръжения за третиране на битовите отпадъци на Столична община</w:t>
      </w:r>
      <w:r w:rsidR="00907DBB" w:rsidRPr="00BE437D">
        <w:rPr>
          <w:rFonts w:ascii="Times New Roman" w:eastAsia="Times New Roman" w:hAnsi="Times New Roman"/>
          <w:sz w:val="24"/>
          <w:szCs w:val="24"/>
          <w:lang w:val="bg-BG"/>
        </w:rPr>
        <w:t>”</w:t>
      </w:r>
      <w:r w:rsidR="009C03D1" w:rsidRPr="00BE437D">
        <w:rPr>
          <w:rFonts w:ascii="Times New Roman" w:eastAsia="Times New Roman" w:hAnsi="Times New Roman"/>
          <w:sz w:val="24"/>
          <w:szCs w:val="24"/>
          <w:lang w:val="bg-BG"/>
        </w:rPr>
        <w:t xml:space="preserve"> </w:t>
      </w:r>
      <w:r w:rsidR="009C03D1" w:rsidRPr="00BE437D">
        <w:rPr>
          <w:rFonts w:ascii="Times New Roman" w:eastAsia="Times New Roman" w:hAnsi="Times New Roman"/>
          <w:b/>
          <w:sz w:val="24"/>
          <w:szCs w:val="24"/>
          <w:lang w:val="bg-BG"/>
        </w:rPr>
        <w:t>(„Проекта“)</w:t>
      </w:r>
      <w:r w:rsidR="00907DBB" w:rsidRPr="00BE437D">
        <w:rPr>
          <w:rFonts w:ascii="Times New Roman" w:eastAsia="Times New Roman" w:hAnsi="Times New Roman"/>
          <w:sz w:val="24"/>
          <w:szCs w:val="24"/>
          <w:lang w:val="bg-BG"/>
        </w:rPr>
        <w:t xml:space="preserve">. </w:t>
      </w:r>
    </w:p>
    <w:p w14:paraId="6CB503A3" w14:textId="77777777" w:rsidR="00BC4D20" w:rsidRPr="00BE437D" w:rsidRDefault="00A9610E" w:rsidP="00490D3D">
      <w:pPr>
        <w:widowControl w:val="0"/>
        <w:spacing w:after="120"/>
        <w:ind w:left="284"/>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8</w:t>
      </w:r>
      <w:r w:rsidR="00AE53D6" w:rsidRPr="00BE437D">
        <w:rPr>
          <w:rFonts w:ascii="Times New Roman" w:eastAsia="Times New Roman" w:hAnsi="Times New Roman"/>
          <w:b/>
          <w:sz w:val="24"/>
          <w:szCs w:val="24"/>
          <w:lang w:val="bg-BG"/>
        </w:rPr>
        <w:t>.</w:t>
      </w:r>
      <w:r w:rsidR="00A2306A" w:rsidRPr="00BE437D">
        <w:rPr>
          <w:rFonts w:ascii="Times New Roman" w:eastAsia="Times New Roman" w:hAnsi="Times New Roman"/>
          <w:b/>
          <w:sz w:val="24"/>
          <w:szCs w:val="24"/>
          <w:lang w:val="bg-BG"/>
        </w:rPr>
        <w:t>2</w:t>
      </w:r>
      <w:r w:rsidR="00AE53D6" w:rsidRPr="00BE437D">
        <w:rPr>
          <w:rFonts w:ascii="Times New Roman" w:eastAsia="Times New Roman" w:hAnsi="Times New Roman"/>
          <w:b/>
          <w:sz w:val="24"/>
          <w:szCs w:val="24"/>
          <w:lang w:val="bg-BG"/>
        </w:rPr>
        <w:t>.</w:t>
      </w:r>
      <w:r w:rsidR="00A2306A" w:rsidRPr="00BE437D">
        <w:rPr>
          <w:rFonts w:ascii="Times New Roman" w:eastAsia="Times New Roman" w:hAnsi="Times New Roman"/>
          <w:sz w:val="24"/>
          <w:szCs w:val="24"/>
          <w:lang w:val="bg-BG"/>
        </w:rPr>
        <w:t xml:space="preserve"> ВЪЗЛОЖИТЕЛЯТ предоставя на ИЗПЪЛНИТЕЛЯ средства</w:t>
      </w:r>
      <w:r w:rsidR="001F1498" w:rsidRPr="00BE437D">
        <w:rPr>
          <w:rFonts w:ascii="Times New Roman" w:eastAsia="Times New Roman" w:hAnsi="Times New Roman"/>
          <w:sz w:val="24"/>
          <w:szCs w:val="24"/>
          <w:lang w:val="bg-BG"/>
        </w:rPr>
        <w:t xml:space="preserve"> </w:t>
      </w:r>
      <w:r w:rsidR="001F1498" w:rsidRPr="00BE437D">
        <w:rPr>
          <w:rFonts w:ascii="Times New Roman" w:eastAsia="Times New Roman" w:hAnsi="Times New Roman"/>
          <w:b/>
          <w:sz w:val="24"/>
          <w:szCs w:val="24"/>
          <w:lang w:val="bg-BG"/>
        </w:rPr>
        <w:t>(„Заемни средства“</w:t>
      </w:r>
      <w:r w:rsidR="001F1498" w:rsidRPr="00BE437D">
        <w:rPr>
          <w:rFonts w:ascii="Times New Roman" w:eastAsia="Times New Roman" w:hAnsi="Times New Roman"/>
          <w:sz w:val="24"/>
          <w:szCs w:val="24"/>
          <w:lang w:val="bg-BG"/>
        </w:rPr>
        <w:t>)</w:t>
      </w:r>
      <w:r w:rsidR="00535ADF" w:rsidRPr="00BE437D">
        <w:rPr>
          <w:rFonts w:ascii="Times New Roman" w:eastAsia="Times New Roman" w:hAnsi="Times New Roman"/>
          <w:sz w:val="24"/>
          <w:szCs w:val="24"/>
          <w:lang w:val="bg-BG"/>
        </w:rPr>
        <w:t xml:space="preserve">, </w:t>
      </w:r>
      <w:r w:rsidR="005F656E" w:rsidRPr="00BE437D">
        <w:rPr>
          <w:rFonts w:ascii="Times New Roman" w:eastAsia="Times New Roman" w:hAnsi="Times New Roman"/>
          <w:sz w:val="24"/>
          <w:szCs w:val="24"/>
          <w:lang w:val="bg-BG"/>
        </w:rPr>
        <w:t xml:space="preserve">допълнително </w:t>
      </w:r>
      <w:r w:rsidR="00535ADF" w:rsidRPr="00BE437D">
        <w:rPr>
          <w:rFonts w:ascii="Times New Roman" w:eastAsia="Times New Roman" w:hAnsi="Times New Roman"/>
          <w:sz w:val="24"/>
          <w:szCs w:val="24"/>
          <w:lang w:val="bg-BG"/>
        </w:rPr>
        <w:t>необходими</w:t>
      </w:r>
      <w:r w:rsidR="00A2306A" w:rsidRPr="00BE437D">
        <w:rPr>
          <w:rFonts w:ascii="Times New Roman" w:eastAsia="Times New Roman" w:hAnsi="Times New Roman"/>
          <w:sz w:val="24"/>
          <w:szCs w:val="24"/>
          <w:lang w:val="bg-BG"/>
        </w:rPr>
        <w:t xml:space="preserve"> </w:t>
      </w:r>
      <w:r w:rsidR="00535ADF" w:rsidRPr="00BE437D">
        <w:rPr>
          <w:rFonts w:ascii="Times New Roman" w:eastAsia="Times New Roman" w:hAnsi="Times New Roman"/>
          <w:sz w:val="24"/>
          <w:szCs w:val="24"/>
          <w:lang w:val="bg-BG"/>
        </w:rPr>
        <w:t>за</w:t>
      </w:r>
      <w:r w:rsidR="00A2306A" w:rsidRPr="00BE437D">
        <w:rPr>
          <w:rFonts w:ascii="Times New Roman" w:eastAsia="Times New Roman" w:hAnsi="Times New Roman"/>
          <w:sz w:val="24"/>
          <w:szCs w:val="24"/>
          <w:lang w:val="bg-BG"/>
        </w:rPr>
        <w:t xml:space="preserve"> изпълнението на дейностите по чл. 1, т. </w:t>
      </w:r>
      <w:r w:rsidR="00873BDD" w:rsidRPr="00BE437D">
        <w:rPr>
          <w:rFonts w:ascii="Times New Roman" w:eastAsia="Times New Roman" w:hAnsi="Times New Roman"/>
          <w:sz w:val="24"/>
          <w:szCs w:val="24"/>
          <w:lang w:val="bg-BG"/>
        </w:rPr>
        <w:t>1.</w:t>
      </w:r>
      <w:r w:rsidR="00A2306A" w:rsidRPr="00BE437D">
        <w:rPr>
          <w:rFonts w:ascii="Times New Roman" w:eastAsia="Times New Roman" w:hAnsi="Times New Roman"/>
          <w:sz w:val="24"/>
          <w:szCs w:val="24"/>
          <w:lang w:val="bg-BG"/>
        </w:rPr>
        <w:t>1</w:t>
      </w:r>
      <w:r w:rsidR="00873BDD" w:rsidRPr="00BE437D">
        <w:rPr>
          <w:rFonts w:ascii="Times New Roman" w:eastAsia="Times New Roman" w:hAnsi="Times New Roman"/>
          <w:sz w:val="24"/>
          <w:szCs w:val="24"/>
          <w:lang w:val="bg-BG"/>
        </w:rPr>
        <w:t>., б. а</w:t>
      </w:r>
      <w:r w:rsidR="00CE1EE8" w:rsidRPr="00BE437D">
        <w:rPr>
          <w:rFonts w:ascii="Times New Roman" w:eastAsia="Times New Roman" w:hAnsi="Times New Roman"/>
          <w:sz w:val="24"/>
          <w:szCs w:val="24"/>
          <w:lang w:val="bg-BG"/>
        </w:rPr>
        <w:t>)</w:t>
      </w:r>
      <w:r w:rsidR="00A2306A" w:rsidRPr="00BE437D">
        <w:rPr>
          <w:rFonts w:ascii="Times New Roman" w:eastAsia="Times New Roman" w:hAnsi="Times New Roman"/>
          <w:sz w:val="24"/>
          <w:szCs w:val="24"/>
          <w:lang w:val="bg-BG"/>
        </w:rPr>
        <w:t xml:space="preserve"> от Договора</w:t>
      </w:r>
      <w:r w:rsidR="00376552" w:rsidRPr="00BE437D">
        <w:rPr>
          <w:rFonts w:ascii="Times New Roman" w:eastAsia="Times New Roman" w:hAnsi="Times New Roman"/>
          <w:sz w:val="24"/>
          <w:szCs w:val="24"/>
          <w:lang w:val="bg-BG"/>
        </w:rPr>
        <w:t xml:space="preserve">, </w:t>
      </w:r>
      <w:r w:rsidR="00BC4D20" w:rsidRPr="00BE437D">
        <w:rPr>
          <w:rFonts w:ascii="Times New Roman" w:eastAsia="Times New Roman" w:hAnsi="Times New Roman"/>
          <w:sz w:val="24"/>
          <w:szCs w:val="24"/>
          <w:lang w:val="bg-BG"/>
        </w:rPr>
        <w:t xml:space="preserve">под формата на заем </w:t>
      </w:r>
      <w:r w:rsidR="00376552" w:rsidRPr="00BE437D">
        <w:rPr>
          <w:rFonts w:ascii="Times New Roman" w:eastAsia="Times New Roman" w:hAnsi="Times New Roman"/>
          <w:sz w:val="24"/>
          <w:szCs w:val="24"/>
          <w:lang w:val="bg-BG"/>
        </w:rPr>
        <w:t xml:space="preserve">при условията на </w:t>
      </w:r>
      <w:r w:rsidR="00BC4D20" w:rsidRPr="00BE437D">
        <w:rPr>
          <w:rFonts w:ascii="Times New Roman" w:eastAsia="Times New Roman" w:hAnsi="Times New Roman"/>
          <w:sz w:val="24"/>
          <w:szCs w:val="24"/>
          <w:lang w:val="bg-BG"/>
        </w:rPr>
        <w:t xml:space="preserve">подписано между Страните </w:t>
      </w:r>
      <w:r w:rsidR="00BC63E2" w:rsidRPr="00BE437D">
        <w:rPr>
          <w:rFonts w:ascii="Times New Roman" w:eastAsia="Times New Roman" w:hAnsi="Times New Roman"/>
          <w:sz w:val="24"/>
          <w:szCs w:val="24"/>
          <w:lang w:val="bg-BG"/>
        </w:rPr>
        <w:t>Финансово с</w:t>
      </w:r>
      <w:r w:rsidR="00BC4D20" w:rsidRPr="00BE437D">
        <w:rPr>
          <w:rFonts w:ascii="Times New Roman" w:eastAsia="Times New Roman" w:hAnsi="Times New Roman"/>
          <w:sz w:val="24"/>
          <w:szCs w:val="24"/>
          <w:lang w:val="bg-BG"/>
        </w:rPr>
        <w:t>поразумение</w:t>
      </w:r>
      <w:r w:rsidR="004347B9" w:rsidRPr="00BE437D">
        <w:rPr>
          <w:rFonts w:ascii="Times New Roman" w:eastAsia="Times New Roman" w:hAnsi="Times New Roman"/>
          <w:sz w:val="24"/>
          <w:szCs w:val="24"/>
          <w:lang w:val="bg-BG"/>
        </w:rPr>
        <w:t>, проекта на което е одобрен с Решение на Столичния общински съвет № 283 от 17.05.2018 г</w:t>
      </w:r>
      <w:r w:rsidR="00A2306A" w:rsidRPr="00BE437D">
        <w:rPr>
          <w:rFonts w:ascii="Times New Roman" w:eastAsia="Times New Roman" w:hAnsi="Times New Roman"/>
          <w:sz w:val="24"/>
          <w:szCs w:val="24"/>
          <w:lang w:val="bg-BG"/>
        </w:rPr>
        <w:t xml:space="preserve">. </w:t>
      </w:r>
    </w:p>
    <w:p w14:paraId="77596279" w14:textId="77777777" w:rsidR="00EF3757" w:rsidRPr="00BE437D" w:rsidRDefault="00A9610E" w:rsidP="00490D3D">
      <w:pPr>
        <w:widowControl w:val="0"/>
        <w:spacing w:after="120"/>
        <w:ind w:left="284"/>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8</w:t>
      </w:r>
      <w:r w:rsidR="00AE53D6" w:rsidRPr="00BE437D">
        <w:rPr>
          <w:rFonts w:ascii="Times New Roman" w:eastAsia="Times New Roman" w:hAnsi="Times New Roman"/>
          <w:b/>
          <w:sz w:val="24"/>
          <w:szCs w:val="24"/>
          <w:lang w:val="bg-BG"/>
        </w:rPr>
        <w:t>.</w:t>
      </w:r>
      <w:r w:rsidR="00BC4D20" w:rsidRPr="00BE437D">
        <w:rPr>
          <w:rFonts w:ascii="Times New Roman" w:eastAsia="Times New Roman" w:hAnsi="Times New Roman"/>
          <w:b/>
          <w:sz w:val="24"/>
          <w:szCs w:val="24"/>
          <w:lang w:val="bg-BG"/>
        </w:rPr>
        <w:t>3</w:t>
      </w:r>
      <w:r w:rsidR="00AE53D6" w:rsidRPr="00BE437D">
        <w:rPr>
          <w:rFonts w:ascii="Times New Roman" w:eastAsia="Times New Roman" w:hAnsi="Times New Roman"/>
          <w:b/>
          <w:sz w:val="24"/>
          <w:szCs w:val="24"/>
          <w:lang w:val="bg-BG"/>
        </w:rPr>
        <w:t>.</w:t>
      </w:r>
      <w:r w:rsidR="00BC4D20" w:rsidRPr="00BE437D">
        <w:rPr>
          <w:rFonts w:ascii="Times New Roman" w:eastAsia="Times New Roman" w:hAnsi="Times New Roman"/>
          <w:sz w:val="24"/>
          <w:szCs w:val="24"/>
          <w:lang w:val="bg-BG"/>
        </w:rPr>
        <w:t xml:space="preserve"> </w:t>
      </w:r>
      <w:r w:rsidR="00A2306A" w:rsidRPr="00BE437D">
        <w:rPr>
          <w:rFonts w:ascii="Times New Roman" w:eastAsia="Times New Roman" w:hAnsi="Times New Roman"/>
          <w:sz w:val="24"/>
          <w:szCs w:val="24"/>
          <w:lang w:val="bg-BG"/>
        </w:rPr>
        <w:t xml:space="preserve">Средствата </w:t>
      </w:r>
      <w:r w:rsidR="00BC4D20" w:rsidRPr="00BE437D">
        <w:rPr>
          <w:rFonts w:ascii="Times New Roman" w:eastAsia="Times New Roman" w:hAnsi="Times New Roman"/>
          <w:sz w:val="24"/>
          <w:szCs w:val="24"/>
          <w:lang w:val="bg-BG"/>
        </w:rPr>
        <w:t xml:space="preserve">по </w:t>
      </w:r>
      <w:r w:rsidR="00AE53D6" w:rsidRPr="00BE437D">
        <w:rPr>
          <w:rFonts w:ascii="Times New Roman" w:eastAsia="Times New Roman" w:hAnsi="Times New Roman"/>
          <w:sz w:val="24"/>
          <w:szCs w:val="24"/>
          <w:lang w:val="bg-BG"/>
        </w:rPr>
        <w:t>т</w:t>
      </w:r>
      <w:r w:rsidR="00BC4D20" w:rsidRPr="00BE437D">
        <w:rPr>
          <w:rFonts w:ascii="Times New Roman" w:eastAsia="Times New Roman" w:hAnsi="Times New Roman"/>
          <w:sz w:val="24"/>
          <w:szCs w:val="24"/>
          <w:lang w:val="bg-BG"/>
        </w:rPr>
        <w:t xml:space="preserve">. </w:t>
      </w:r>
      <w:r w:rsidRPr="00BE437D">
        <w:rPr>
          <w:rFonts w:ascii="Times New Roman" w:eastAsia="Times New Roman" w:hAnsi="Times New Roman"/>
          <w:sz w:val="24"/>
          <w:szCs w:val="24"/>
          <w:lang w:val="bg-BG"/>
        </w:rPr>
        <w:t>8</w:t>
      </w:r>
      <w:r w:rsidR="00AE53D6" w:rsidRPr="00BE437D">
        <w:rPr>
          <w:rFonts w:ascii="Times New Roman" w:eastAsia="Times New Roman" w:hAnsi="Times New Roman"/>
          <w:sz w:val="24"/>
          <w:szCs w:val="24"/>
          <w:lang w:val="bg-BG"/>
        </w:rPr>
        <w:t>.</w:t>
      </w:r>
      <w:r w:rsidR="00BC4D20" w:rsidRPr="00BE437D">
        <w:rPr>
          <w:rFonts w:ascii="Times New Roman" w:eastAsia="Times New Roman" w:hAnsi="Times New Roman"/>
          <w:sz w:val="24"/>
          <w:szCs w:val="24"/>
          <w:lang w:val="bg-BG"/>
        </w:rPr>
        <w:t>2</w:t>
      </w:r>
      <w:r w:rsidR="00AE53D6" w:rsidRPr="00BE437D">
        <w:rPr>
          <w:rFonts w:ascii="Times New Roman" w:eastAsia="Times New Roman" w:hAnsi="Times New Roman"/>
          <w:sz w:val="24"/>
          <w:szCs w:val="24"/>
          <w:lang w:val="bg-BG"/>
        </w:rPr>
        <w:t>.</w:t>
      </w:r>
      <w:r w:rsidR="00BC4D20" w:rsidRPr="00BE437D">
        <w:rPr>
          <w:rFonts w:ascii="Times New Roman" w:eastAsia="Times New Roman" w:hAnsi="Times New Roman"/>
          <w:sz w:val="24"/>
          <w:szCs w:val="24"/>
          <w:lang w:val="bg-BG"/>
        </w:rPr>
        <w:t xml:space="preserve"> </w:t>
      </w:r>
      <w:r w:rsidR="00A2306A" w:rsidRPr="00BE437D">
        <w:rPr>
          <w:rFonts w:ascii="Times New Roman" w:eastAsia="Times New Roman" w:hAnsi="Times New Roman"/>
          <w:sz w:val="24"/>
          <w:szCs w:val="24"/>
          <w:lang w:val="bg-BG"/>
        </w:rPr>
        <w:t xml:space="preserve">са </w:t>
      </w:r>
      <w:r w:rsidR="00376552" w:rsidRPr="00BE437D">
        <w:rPr>
          <w:rFonts w:ascii="Times New Roman" w:eastAsia="Times New Roman" w:hAnsi="Times New Roman"/>
          <w:sz w:val="24"/>
          <w:szCs w:val="24"/>
          <w:lang w:val="bg-BG"/>
        </w:rPr>
        <w:t>о</w:t>
      </w:r>
      <w:r w:rsidR="00A2306A" w:rsidRPr="00BE437D">
        <w:rPr>
          <w:rFonts w:ascii="Times New Roman" w:eastAsia="Times New Roman" w:hAnsi="Times New Roman"/>
          <w:sz w:val="24"/>
          <w:szCs w:val="24"/>
          <w:lang w:val="bg-BG"/>
        </w:rPr>
        <w:t xml:space="preserve">т </w:t>
      </w:r>
      <w:r w:rsidR="00376552" w:rsidRPr="00BE437D">
        <w:rPr>
          <w:rFonts w:ascii="Times New Roman" w:eastAsia="Times New Roman" w:hAnsi="Times New Roman"/>
          <w:sz w:val="24"/>
          <w:szCs w:val="24"/>
          <w:lang w:val="bg-BG"/>
        </w:rPr>
        <w:t xml:space="preserve">бюджета на </w:t>
      </w:r>
      <w:r w:rsidR="00A2306A" w:rsidRPr="00BE437D">
        <w:rPr>
          <w:rFonts w:ascii="Times New Roman" w:eastAsia="Times New Roman" w:hAnsi="Times New Roman"/>
          <w:sz w:val="24"/>
          <w:szCs w:val="24"/>
          <w:lang w:val="bg-BG"/>
        </w:rPr>
        <w:t>ВЪЗЛОЖИТЕЛЯ</w:t>
      </w:r>
      <w:r w:rsidR="00BC4D20" w:rsidRPr="00BE437D">
        <w:rPr>
          <w:rFonts w:ascii="Times New Roman" w:eastAsia="Times New Roman" w:hAnsi="Times New Roman"/>
          <w:sz w:val="24"/>
          <w:szCs w:val="24"/>
          <w:lang w:val="bg-BG"/>
        </w:rPr>
        <w:t xml:space="preserve"> и са</w:t>
      </w:r>
      <w:r w:rsidR="00376552" w:rsidRPr="00BE437D">
        <w:rPr>
          <w:rFonts w:ascii="Times New Roman" w:eastAsia="Times New Roman" w:hAnsi="Times New Roman"/>
          <w:sz w:val="24"/>
          <w:szCs w:val="24"/>
          <w:lang w:val="bg-BG"/>
        </w:rPr>
        <w:t xml:space="preserve"> получени</w:t>
      </w:r>
      <w:r w:rsidR="00A2306A" w:rsidRPr="00BE437D">
        <w:rPr>
          <w:rFonts w:ascii="Times New Roman" w:eastAsia="Times New Roman" w:hAnsi="Times New Roman"/>
          <w:sz w:val="24"/>
          <w:szCs w:val="24"/>
          <w:lang w:val="bg-BG"/>
        </w:rPr>
        <w:t xml:space="preserve"> по </w:t>
      </w:r>
      <w:r w:rsidR="002150D8" w:rsidRPr="00BE437D">
        <w:rPr>
          <w:rFonts w:ascii="Times New Roman" w:eastAsia="Times New Roman" w:hAnsi="Times New Roman"/>
          <w:sz w:val="24"/>
          <w:szCs w:val="24"/>
          <w:lang w:val="bg-BG"/>
        </w:rPr>
        <w:t xml:space="preserve">Финансов </w:t>
      </w:r>
      <w:r w:rsidR="00A2306A" w:rsidRPr="00BE437D">
        <w:rPr>
          <w:rFonts w:ascii="Times New Roman" w:eastAsia="Times New Roman" w:hAnsi="Times New Roman"/>
          <w:sz w:val="24"/>
          <w:szCs w:val="24"/>
          <w:lang w:val="bg-BG"/>
        </w:rPr>
        <w:t xml:space="preserve">договор </w:t>
      </w:r>
      <w:r w:rsidR="002150D8" w:rsidRPr="00BE437D">
        <w:rPr>
          <w:rFonts w:ascii="Times New Roman" w:eastAsia="Times New Roman" w:hAnsi="Times New Roman"/>
          <w:sz w:val="24"/>
          <w:szCs w:val="24"/>
          <w:lang w:val="bg-BG"/>
        </w:rPr>
        <w:t xml:space="preserve">с ЕИБ </w:t>
      </w:r>
      <w:r w:rsidR="00A2306A" w:rsidRPr="00BE437D">
        <w:rPr>
          <w:rFonts w:ascii="Times New Roman" w:eastAsia="Times New Roman" w:hAnsi="Times New Roman"/>
          <w:sz w:val="24"/>
          <w:szCs w:val="24"/>
          <w:lang w:val="bg-BG"/>
        </w:rPr>
        <w:t xml:space="preserve">за </w:t>
      </w:r>
      <w:r w:rsidR="00174271" w:rsidRPr="00BE437D">
        <w:rPr>
          <w:rFonts w:ascii="Times New Roman" w:eastAsia="Times New Roman" w:hAnsi="Times New Roman"/>
          <w:sz w:val="24"/>
          <w:szCs w:val="24"/>
          <w:lang w:val="bg-BG"/>
        </w:rPr>
        <w:t xml:space="preserve">инвестиционен </w:t>
      </w:r>
      <w:r w:rsidR="00A2306A" w:rsidRPr="00BE437D">
        <w:rPr>
          <w:rFonts w:ascii="Times New Roman" w:eastAsia="Times New Roman" w:hAnsi="Times New Roman"/>
          <w:sz w:val="24"/>
          <w:szCs w:val="24"/>
          <w:lang w:val="bg-BG"/>
        </w:rPr>
        <w:t>заем.</w:t>
      </w:r>
    </w:p>
    <w:p w14:paraId="3B23A947" w14:textId="79E30414" w:rsidR="00BB2631" w:rsidRPr="00BE437D" w:rsidRDefault="00BB2631" w:rsidP="00A0774A">
      <w:pPr>
        <w:widowControl w:val="0"/>
        <w:spacing w:after="120"/>
        <w:ind w:left="283"/>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8.4.</w:t>
      </w:r>
      <w:r w:rsidRPr="00BE437D">
        <w:rPr>
          <w:rFonts w:ascii="Times New Roman" w:eastAsia="Times New Roman" w:hAnsi="Times New Roman"/>
          <w:sz w:val="24"/>
          <w:szCs w:val="24"/>
          <w:lang w:val="bg-BG"/>
        </w:rPr>
        <w:t xml:space="preserve"> </w:t>
      </w:r>
      <w:r w:rsidR="00B72C83" w:rsidRPr="00BE437D">
        <w:rPr>
          <w:rFonts w:ascii="Times New Roman" w:eastAsia="Times New Roman" w:hAnsi="Times New Roman"/>
          <w:sz w:val="24"/>
          <w:szCs w:val="24"/>
          <w:lang w:val="bg-BG"/>
        </w:rPr>
        <w:t>Извън случаите по т. 8.1. и 8.2.</w:t>
      </w:r>
      <w:r w:rsidR="00A2306A" w:rsidRPr="00BE437D">
        <w:rPr>
          <w:rFonts w:ascii="Times New Roman" w:eastAsia="Times New Roman" w:hAnsi="Times New Roman"/>
          <w:sz w:val="24"/>
          <w:szCs w:val="24"/>
          <w:lang w:val="bg-BG"/>
        </w:rPr>
        <w:t xml:space="preserve"> </w:t>
      </w:r>
      <w:r w:rsidR="00B72C83" w:rsidRPr="00BE437D">
        <w:rPr>
          <w:rFonts w:ascii="Times New Roman" w:eastAsia="Times New Roman" w:hAnsi="Times New Roman"/>
          <w:sz w:val="24"/>
          <w:szCs w:val="24"/>
          <w:lang w:val="bg-BG"/>
        </w:rPr>
        <w:t>п</w:t>
      </w:r>
      <w:r w:rsidR="00EF3757" w:rsidRPr="00BE437D">
        <w:rPr>
          <w:rFonts w:ascii="Times New Roman" w:eastAsia="Times New Roman" w:hAnsi="Times New Roman"/>
          <w:sz w:val="24"/>
          <w:szCs w:val="24"/>
          <w:lang w:val="bg-BG"/>
        </w:rPr>
        <w:t xml:space="preserve">ри </w:t>
      </w:r>
      <w:r w:rsidR="00B72C83" w:rsidRPr="00BE437D">
        <w:rPr>
          <w:rFonts w:ascii="Times New Roman" w:eastAsia="Times New Roman" w:hAnsi="Times New Roman"/>
          <w:sz w:val="24"/>
          <w:szCs w:val="24"/>
          <w:lang w:val="bg-BG"/>
        </w:rPr>
        <w:t xml:space="preserve">мотивирана </w:t>
      </w:r>
      <w:r w:rsidR="00EF3757" w:rsidRPr="00BE437D">
        <w:rPr>
          <w:rFonts w:ascii="Times New Roman" w:eastAsia="Times New Roman" w:hAnsi="Times New Roman"/>
          <w:sz w:val="24"/>
          <w:szCs w:val="24"/>
          <w:lang w:val="bg-BG"/>
        </w:rPr>
        <w:t xml:space="preserve">необходимост на ИЗПЪЛНИТЕЛЯ да бъдат осигурени средства </w:t>
      </w:r>
      <w:r w:rsidR="00B72C83" w:rsidRPr="00BE437D">
        <w:rPr>
          <w:rFonts w:ascii="Times New Roman" w:eastAsia="Times New Roman" w:hAnsi="Times New Roman"/>
          <w:sz w:val="24"/>
          <w:szCs w:val="24"/>
          <w:lang w:val="bg-BG"/>
        </w:rPr>
        <w:t xml:space="preserve">за разходи за ДДС </w:t>
      </w:r>
      <w:r w:rsidR="00454024" w:rsidRPr="00BE437D">
        <w:rPr>
          <w:rFonts w:ascii="Times New Roman" w:eastAsia="Times New Roman" w:hAnsi="Times New Roman"/>
          <w:sz w:val="24"/>
          <w:szCs w:val="24"/>
          <w:lang w:val="bg-BG"/>
        </w:rPr>
        <w:t xml:space="preserve">във връзка с изпълнението на </w:t>
      </w:r>
      <w:r w:rsidR="002E6C87" w:rsidRPr="00BE437D">
        <w:rPr>
          <w:rFonts w:ascii="Times New Roman" w:eastAsia="Times New Roman" w:hAnsi="Times New Roman"/>
          <w:sz w:val="24"/>
          <w:szCs w:val="24"/>
          <w:lang w:val="bg-BG"/>
        </w:rPr>
        <w:t>дейностите по чл. 1, т. 1.1., б. а) от Договора</w:t>
      </w:r>
      <w:r w:rsidR="00B72C83" w:rsidRPr="00BE437D">
        <w:rPr>
          <w:rFonts w:ascii="Times New Roman" w:eastAsia="Times New Roman" w:hAnsi="Times New Roman"/>
          <w:sz w:val="24"/>
          <w:szCs w:val="24"/>
          <w:lang w:val="bg-BG"/>
        </w:rPr>
        <w:t>, ВЪЗЛОЖИТЕЛЯТ</w:t>
      </w:r>
      <w:r w:rsidR="00EF3757" w:rsidRPr="00BE437D">
        <w:rPr>
          <w:rFonts w:ascii="Times New Roman" w:eastAsia="Times New Roman" w:hAnsi="Times New Roman"/>
          <w:sz w:val="24"/>
          <w:szCs w:val="24"/>
          <w:lang w:val="bg-BG"/>
        </w:rPr>
        <w:t xml:space="preserve"> </w:t>
      </w:r>
      <w:r w:rsidR="00B72C83" w:rsidRPr="00BE437D">
        <w:rPr>
          <w:rFonts w:ascii="Times New Roman" w:eastAsia="Times New Roman" w:hAnsi="Times New Roman"/>
          <w:sz w:val="24"/>
          <w:szCs w:val="24"/>
          <w:lang w:val="bg-BG"/>
        </w:rPr>
        <w:t>предоставя</w:t>
      </w:r>
      <w:r w:rsidR="00EF3757" w:rsidRPr="00BE437D">
        <w:rPr>
          <w:rFonts w:ascii="Times New Roman" w:eastAsia="Times New Roman" w:hAnsi="Times New Roman"/>
          <w:sz w:val="24"/>
          <w:szCs w:val="24"/>
          <w:lang w:val="bg-BG"/>
        </w:rPr>
        <w:t xml:space="preserve"> </w:t>
      </w:r>
      <w:r w:rsidR="00B72C83" w:rsidRPr="00BE437D">
        <w:rPr>
          <w:rFonts w:ascii="Times New Roman" w:eastAsia="Times New Roman" w:hAnsi="Times New Roman"/>
          <w:sz w:val="24"/>
          <w:szCs w:val="24"/>
          <w:lang w:val="bg-BG"/>
        </w:rPr>
        <w:t>необходим</w:t>
      </w:r>
      <w:r w:rsidRPr="00BE437D">
        <w:rPr>
          <w:rFonts w:ascii="Times New Roman" w:eastAsia="Times New Roman" w:hAnsi="Times New Roman"/>
          <w:sz w:val="24"/>
          <w:szCs w:val="24"/>
          <w:lang w:val="bg-BG"/>
        </w:rPr>
        <w:t>а</w:t>
      </w:r>
      <w:r w:rsidR="00B72C83" w:rsidRPr="00BE437D">
        <w:rPr>
          <w:rFonts w:ascii="Times New Roman" w:eastAsia="Times New Roman" w:hAnsi="Times New Roman"/>
          <w:sz w:val="24"/>
          <w:szCs w:val="24"/>
          <w:lang w:val="bg-BG"/>
        </w:rPr>
        <w:t>т</w:t>
      </w:r>
      <w:r w:rsidRPr="00BE437D">
        <w:rPr>
          <w:rFonts w:ascii="Times New Roman" w:eastAsia="Times New Roman" w:hAnsi="Times New Roman"/>
          <w:sz w:val="24"/>
          <w:szCs w:val="24"/>
          <w:lang w:val="bg-BG"/>
        </w:rPr>
        <w:t>а</w:t>
      </w:r>
      <w:r w:rsidR="00B72C83" w:rsidRPr="00BE437D">
        <w:rPr>
          <w:rFonts w:ascii="Times New Roman" w:eastAsia="Times New Roman" w:hAnsi="Times New Roman"/>
          <w:sz w:val="24"/>
          <w:szCs w:val="24"/>
          <w:lang w:val="bg-BG"/>
        </w:rPr>
        <w:t xml:space="preserve"> сум</w:t>
      </w:r>
      <w:r w:rsidRPr="00BE437D">
        <w:rPr>
          <w:rFonts w:ascii="Times New Roman" w:eastAsia="Times New Roman" w:hAnsi="Times New Roman"/>
          <w:sz w:val="24"/>
          <w:szCs w:val="24"/>
          <w:lang w:val="bg-BG"/>
        </w:rPr>
        <w:t>а</w:t>
      </w:r>
      <w:r w:rsidR="00B72C83" w:rsidRPr="00BE437D">
        <w:rPr>
          <w:rFonts w:ascii="Times New Roman" w:eastAsia="Times New Roman" w:hAnsi="Times New Roman"/>
          <w:sz w:val="24"/>
          <w:szCs w:val="24"/>
          <w:lang w:val="bg-BG"/>
        </w:rPr>
        <w:t xml:space="preserve"> от </w:t>
      </w:r>
      <w:r w:rsidR="002E6C87" w:rsidRPr="00BE437D">
        <w:rPr>
          <w:rFonts w:ascii="Times New Roman" w:eastAsia="Times New Roman" w:hAnsi="Times New Roman"/>
          <w:sz w:val="24"/>
          <w:szCs w:val="24"/>
          <w:lang w:val="bg-BG"/>
        </w:rPr>
        <w:t xml:space="preserve">бюджета си от </w:t>
      </w:r>
      <w:r w:rsidR="00B72C83" w:rsidRPr="00BE437D">
        <w:rPr>
          <w:rFonts w:ascii="Times New Roman" w:eastAsia="Times New Roman" w:hAnsi="Times New Roman"/>
          <w:sz w:val="24"/>
          <w:szCs w:val="24"/>
          <w:lang w:val="bg-BG"/>
        </w:rPr>
        <w:t>средствата за м</w:t>
      </w:r>
      <w:r w:rsidR="00EF3757" w:rsidRPr="00BE437D">
        <w:rPr>
          <w:rFonts w:ascii="Times New Roman" w:eastAsia="Times New Roman" w:hAnsi="Times New Roman"/>
          <w:sz w:val="24"/>
          <w:szCs w:val="24"/>
          <w:lang w:val="bg-BG"/>
        </w:rPr>
        <w:t xml:space="preserve">остово финансиране на </w:t>
      </w:r>
      <w:r w:rsidR="009C03D1" w:rsidRPr="00BE437D">
        <w:rPr>
          <w:rFonts w:ascii="Times New Roman" w:eastAsia="Times New Roman" w:hAnsi="Times New Roman"/>
          <w:sz w:val="24"/>
          <w:szCs w:val="24"/>
          <w:lang w:val="bg-BG"/>
        </w:rPr>
        <w:t>П</w:t>
      </w:r>
      <w:r w:rsidR="00EF3757" w:rsidRPr="00BE437D">
        <w:rPr>
          <w:rFonts w:ascii="Times New Roman" w:eastAsia="Times New Roman" w:hAnsi="Times New Roman"/>
          <w:sz w:val="24"/>
          <w:szCs w:val="24"/>
          <w:lang w:val="bg-BG"/>
        </w:rPr>
        <w:t>роекта</w:t>
      </w:r>
      <w:r w:rsidR="00B72C83" w:rsidRPr="00BE437D">
        <w:rPr>
          <w:rFonts w:ascii="Times New Roman" w:eastAsia="Times New Roman" w:hAnsi="Times New Roman"/>
          <w:sz w:val="24"/>
          <w:szCs w:val="24"/>
          <w:lang w:val="bg-BG"/>
        </w:rPr>
        <w:t>, при спазване на приложимия нормативен ред.</w:t>
      </w:r>
      <w:r w:rsidR="00EF3757" w:rsidRPr="00BE437D">
        <w:rPr>
          <w:rFonts w:ascii="Times New Roman" w:eastAsia="Times New Roman" w:hAnsi="Times New Roman"/>
          <w:sz w:val="24"/>
          <w:szCs w:val="24"/>
          <w:lang w:val="bg-BG"/>
        </w:rPr>
        <w:t xml:space="preserve"> </w:t>
      </w:r>
    </w:p>
    <w:p w14:paraId="6221E33B" w14:textId="28E7AE7D" w:rsidR="00BC4D20" w:rsidRPr="00BE437D" w:rsidRDefault="00BB2631" w:rsidP="00C76FFC">
      <w:pPr>
        <w:widowControl w:val="0"/>
        <w:spacing w:after="120"/>
        <w:ind w:left="283"/>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8.5.</w:t>
      </w:r>
      <w:r w:rsidRPr="00BE437D">
        <w:rPr>
          <w:rFonts w:ascii="Times New Roman" w:eastAsia="Times New Roman" w:hAnsi="Times New Roman"/>
          <w:sz w:val="24"/>
          <w:szCs w:val="24"/>
          <w:lang w:val="bg-BG"/>
        </w:rPr>
        <w:t xml:space="preserve"> ИЗПЪЛНИТЕЛЯТ се задължава да </w:t>
      </w:r>
      <w:r w:rsidR="00EF3757" w:rsidRPr="00BE437D">
        <w:rPr>
          <w:rFonts w:ascii="Times New Roman" w:eastAsia="Times New Roman" w:hAnsi="Times New Roman"/>
          <w:sz w:val="24"/>
          <w:szCs w:val="24"/>
          <w:lang w:val="bg-BG"/>
        </w:rPr>
        <w:t>въ</w:t>
      </w:r>
      <w:r w:rsidRPr="00BE437D">
        <w:rPr>
          <w:rFonts w:ascii="Times New Roman" w:eastAsia="Times New Roman" w:hAnsi="Times New Roman"/>
          <w:sz w:val="24"/>
          <w:szCs w:val="24"/>
          <w:lang w:val="bg-BG"/>
        </w:rPr>
        <w:t>рне</w:t>
      </w:r>
      <w:r w:rsidR="00EF3757" w:rsidRPr="00BE437D">
        <w:rPr>
          <w:rFonts w:ascii="Times New Roman" w:eastAsia="Times New Roman" w:hAnsi="Times New Roman"/>
          <w:sz w:val="24"/>
          <w:szCs w:val="24"/>
          <w:lang w:val="bg-BG"/>
        </w:rPr>
        <w:t xml:space="preserve"> </w:t>
      </w:r>
      <w:r w:rsidRPr="00BE437D">
        <w:rPr>
          <w:rFonts w:ascii="Times New Roman" w:eastAsia="Times New Roman" w:hAnsi="Times New Roman"/>
          <w:sz w:val="24"/>
          <w:szCs w:val="24"/>
          <w:lang w:val="bg-BG"/>
        </w:rPr>
        <w:t xml:space="preserve">получените суми </w:t>
      </w:r>
      <w:r w:rsidR="0018603B" w:rsidRPr="00BE437D">
        <w:rPr>
          <w:rFonts w:ascii="Times New Roman" w:eastAsia="Times New Roman" w:hAnsi="Times New Roman"/>
          <w:sz w:val="24"/>
          <w:szCs w:val="24"/>
          <w:lang w:val="bg-BG"/>
        </w:rPr>
        <w:t xml:space="preserve">по т. </w:t>
      </w:r>
      <w:r w:rsidR="00691617" w:rsidRPr="00BE437D">
        <w:rPr>
          <w:rFonts w:ascii="Times New Roman" w:eastAsia="Times New Roman" w:hAnsi="Times New Roman"/>
          <w:sz w:val="24"/>
          <w:szCs w:val="24"/>
          <w:lang w:val="bg-BG"/>
        </w:rPr>
        <w:t xml:space="preserve">8.4 </w:t>
      </w:r>
      <w:r w:rsidRPr="00BE437D">
        <w:rPr>
          <w:rFonts w:ascii="Times New Roman" w:eastAsia="Times New Roman" w:hAnsi="Times New Roman"/>
          <w:sz w:val="24"/>
          <w:szCs w:val="24"/>
          <w:lang w:val="bg-BG"/>
        </w:rPr>
        <w:t xml:space="preserve">съгласно условията, предвидени в решението за предоставянето им, </w:t>
      </w:r>
      <w:r w:rsidR="00403FAA" w:rsidRPr="00BE437D">
        <w:rPr>
          <w:rFonts w:ascii="Times New Roman" w:eastAsia="Times New Roman" w:hAnsi="Times New Roman"/>
          <w:sz w:val="24"/>
          <w:szCs w:val="24"/>
          <w:lang w:val="bg-BG"/>
        </w:rPr>
        <w:t xml:space="preserve">но </w:t>
      </w:r>
      <w:r w:rsidR="00384207" w:rsidRPr="00BE437D">
        <w:rPr>
          <w:rFonts w:ascii="Times New Roman" w:eastAsia="Times New Roman" w:hAnsi="Times New Roman"/>
          <w:sz w:val="24"/>
          <w:szCs w:val="24"/>
          <w:lang w:val="bg-BG"/>
        </w:rPr>
        <w:t xml:space="preserve">не по-късно от </w:t>
      </w:r>
      <w:r w:rsidR="00E7155D" w:rsidRPr="00BE437D">
        <w:rPr>
          <w:rFonts w:ascii="Times New Roman" w:eastAsia="Times New Roman" w:hAnsi="Times New Roman"/>
          <w:sz w:val="24"/>
          <w:szCs w:val="24"/>
          <w:lang w:val="bg-BG"/>
        </w:rPr>
        <w:t xml:space="preserve">3 </w:t>
      </w:r>
      <w:r w:rsidR="00384207" w:rsidRPr="00BE437D">
        <w:rPr>
          <w:rFonts w:ascii="Times New Roman" w:eastAsia="Times New Roman" w:hAnsi="Times New Roman"/>
          <w:sz w:val="24"/>
          <w:szCs w:val="24"/>
          <w:lang w:val="bg-BG"/>
        </w:rPr>
        <w:t>месеца от приключването на изпълнението на дейностите по чл. 1, т. 1.1., б. а) от Договора.</w:t>
      </w:r>
      <w:r w:rsidR="00C41EFC" w:rsidRPr="00BE437D">
        <w:rPr>
          <w:rFonts w:ascii="Times New Roman" w:eastAsia="Times New Roman" w:hAnsi="Times New Roman"/>
          <w:sz w:val="24"/>
          <w:szCs w:val="24"/>
          <w:lang w:val="bg-BG"/>
        </w:rPr>
        <w:t xml:space="preserve"> </w:t>
      </w:r>
    </w:p>
    <w:p w14:paraId="4917317D" w14:textId="77777777" w:rsidR="00183BAE" w:rsidRPr="00BE437D" w:rsidRDefault="00183BAE" w:rsidP="00183BAE">
      <w:pPr>
        <w:widowControl w:val="0"/>
        <w:spacing w:after="120"/>
        <w:jc w:val="both"/>
        <w:rPr>
          <w:rFonts w:ascii="Times New Roman" w:eastAsia="Times New Roman" w:hAnsi="Times New Roman"/>
          <w:sz w:val="24"/>
          <w:szCs w:val="24"/>
          <w:lang w:val="bg-BG"/>
        </w:rPr>
      </w:pPr>
    </w:p>
    <w:p w14:paraId="19D26732" w14:textId="77777777" w:rsidR="00576876" w:rsidRPr="00BE437D" w:rsidRDefault="00A9610E" w:rsidP="00183BAE">
      <w:pPr>
        <w:keepNext/>
        <w:keepLines/>
        <w:spacing w:after="120"/>
        <w:jc w:val="both"/>
        <w:outlineLvl w:val="1"/>
        <w:rPr>
          <w:rFonts w:ascii="Times New Roman" w:hAnsi="Times New Roman"/>
          <w:b/>
          <w:sz w:val="24"/>
          <w:u w:val="single"/>
          <w:lang w:val="bg-BG" w:eastAsia="bg-BG"/>
        </w:rPr>
      </w:pPr>
      <w:bookmarkStart w:id="11" w:name="_Toc525058097"/>
      <w:r w:rsidRPr="00BE437D">
        <w:rPr>
          <w:rFonts w:ascii="Times New Roman" w:eastAsia="Times New Roman" w:hAnsi="Times New Roman"/>
          <w:b/>
          <w:bCs/>
          <w:color w:val="000000"/>
          <w:sz w:val="24"/>
          <w:szCs w:val="26"/>
          <w:lang w:val="bg-BG" w:eastAsia="bg-BG"/>
        </w:rPr>
        <w:t>9</w:t>
      </w:r>
      <w:r w:rsidR="00AE53D6" w:rsidRPr="00BE437D">
        <w:rPr>
          <w:rFonts w:ascii="Times New Roman" w:eastAsia="Times New Roman" w:hAnsi="Times New Roman"/>
          <w:b/>
          <w:bCs/>
          <w:color w:val="000000"/>
          <w:sz w:val="24"/>
          <w:szCs w:val="26"/>
          <w:lang w:val="bg-BG" w:eastAsia="bg-BG"/>
        </w:rPr>
        <w:t xml:space="preserve">. ОБЩИ </w:t>
      </w:r>
      <w:r w:rsidR="00576876" w:rsidRPr="00BE437D">
        <w:rPr>
          <w:rFonts w:ascii="Times New Roman" w:eastAsia="Times New Roman" w:hAnsi="Times New Roman"/>
          <w:b/>
          <w:bCs/>
          <w:color w:val="000000"/>
          <w:sz w:val="24"/>
          <w:szCs w:val="26"/>
          <w:lang w:val="bg-BG" w:eastAsia="bg-BG"/>
        </w:rPr>
        <w:t xml:space="preserve">ПРАВА И ЗАДЪЛЖЕНИЯ НА </w:t>
      </w:r>
      <w:r w:rsidR="00576876" w:rsidRPr="00BE437D">
        <w:rPr>
          <w:rFonts w:ascii="Times New Roman" w:hAnsi="Times New Roman"/>
          <w:b/>
          <w:sz w:val="24"/>
          <w:lang w:val="bg-BG" w:eastAsia="bg-BG"/>
        </w:rPr>
        <w:t>ИЗПЪЛНИТЕЛЯ</w:t>
      </w:r>
      <w:bookmarkEnd w:id="11"/>
    </w:p>
    <w:p w14:paraId="37CDBA63" w14:textId="77777777" w:rsidR="00576876" w:rsidRPr="00BE437D" w:rsidRDefault="00A9610E" w:rsidP="00490D3D">
      <w:pPr>
        <w:spacing w:after="120"/>
        <w:ind w:left="426"/>
        <w:jc w:val="both"/>
        <w:rPr>
          <w:rFonts w:ascii="Times New Roman" w:eastAsia="Times New Roman" w:hAnsi="Times New Roman"/>
          <w:b/>
          <w:color w:val="000000"/>
          <w:spacing w:val="1"/>
          <w:sz w:val="24"/>
          <w:szCs w:val="24"/>
          <w:lang w:val="bg-BG"/>
        </w:rPr>
      </w:pPr>
      <w:r w:rsidRPr="00BE437D">
        <w:rPr>
          <w:rFonts w:ascii="Times New Roman" w:eastAsia="Times New Roman" w:hAnsi="Times New Roman"/>
          <w:b/>
          <w:bCs/>
          <w:color w:val="000000"/>
          <w:spacing w:val="1"/>
          <w:sz w:val="24"/>
          <w:szCs w:val="24"/>
          <w:lang w:val="bg-BG"/>
        </w:rPr>
        <w:t>9</w:t>
      </w:r>
      <w:r w:rsidR="00AE53D6" w:rsidRPr="00BE437D">
        <w:rPr>
          <w:rFonts w:ascii="Times New Roman" w:eastAsia="Times New Roman" w:hAnsi="Times New Roman"/>
          <w:b/>
          <w:bCs/>
          <w:color w:val="000000"/>
          <w:spacing w:val="1"/>
          <w:sz w:val="24"/>
          <w:szCs w:val="24"/>
          <w:lang w:val="bg-BG"/>
        </w:rPr>
        <w:t>.1.</w:t>
      </w:r>
      <w:r w:rsidR="00576876" w:rsidRPr="00BE437D">
        <w:rPr>
          <w:rFonts w:ascii="Times New Roman" w:eastAsia="Times New Roman" w:hAnsi="Times New Roman"/>
          <w:b/>
          <w:bCs/>
          <w:color w:val="000000"/>
          <w:spacing w:val="1"/>
          <w:sz w:val="24"/>
          <w:szCs w:val="24"/>
          <w:lang w:val="bg-BG"/>
        </w:rPr>
        <w:t xml:space="preserve"> </w:t>
      </w:r>
      <w:r w:rsidR="00576876" w:rsidRPr="00BE437D">
        <w:rPr>
          <w:rFonts w:ascii="Times New Roman" w:eastAsia="Times New Roman" w:hAnsi="Times New Roman"/>
          <w:b/>
          <w:color w:val="000000"/>
          <w:spacing w:val="1"/>
          <w:sz w:val="24"/>
          <w:szCs w:val="24"/>
          <w:lang w:val="bg-BG"/>
        </w:rPr>
        <w:t xml:space="preserve">ИЗПЪЛНИТЕЛЯТ </w:t>
      </w:r>
      <w:r w:rsidR="00576876" w:rsidRPr="00BE437D">
        <w:rPr>
          <w:rFonts w:ascii="Times New Roman" w:eastAsia="Times New Roman" w:hAnsi="Times New Roman"/>
          <w:color w:val="000000"/>
          <w:spacing w:val="1"/>
          <w:sz w:val="24"/>
          <w:szCs w:val="24"/>
          <w:lang w:val="bg-BG"/>
        </w:rPr>
        <w:t>има право:</w:t>
      </w:r>
      <w:r w:rsidR="00576876" w:rsidRPr="00BE437D">
        <w:rPr>
          <w:rFonts w:ascii="Times New Roman" w:eastAsia="Times New Roman" w:hAnsi="Times New Roman"/>
          <w:b/>
          <w:color w:val="000000"/>
          <w:spacing w:val="1"/>
          <w:sz w:val="24"/>
          <w:szCs w:val="24"/>
          <w:lang w:val="bg-BG"/>
        </w:rPr>
        <w:tab/>
      </w:r>
    </w:p>
    <w:p w14:paraId="6A743DE8" w14:textId="77777777" w:rsidR="00576876" w:rsidRPr="00BE437D" w:rsidRDefault="00576876" w:rsidP="00D76AE5">
      <w:pPr>
        <w:numPr>
          <w:ilvl w:val="0"/>
          <w:numId w:val="7"/>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да получи </w:t>
      </w:r>
      <w:r w:rsidR="00FE2E7A" w:rsidRPr="00BE437D">
        <w:rPr>
          <w:rFonts w:ascii="Times New Roman" w:eastAsia="Times New Roman" w:hAnsi="Times New Roman"/>
          <w:color w:val="000000"/>
          <w:spacing w:val="1"/>
          <w:sz w:val="24"/>
          <w:szCs w:val="24"/>
          <w:lang w:val="bg-BG"/>
        </w:rPr>
        <w:t>Цената</w:t>
      </w:r>
      <w:r w:rsidRPr="00BE437D">
        <w:rPr>
          <w:rFonts w:ascii="Times New Roman" w:eastAsia="Times New Roman" w:hAnsi="Times New Roman"/>
          <w:color w:val="000000"/>
          <w:spacing w:val="1"/>
          <w:sz w:val="24"/>
          <w:szCs w:val="24"/>
          <w:lang w:val="bg-BG"/>
        </w:rPr>
        <w:t xml:space="preserve"> в размера, сроковете и при условията по чл. </w:t>
      </w:r>
      <w:r w:rsidR="00A9610E" w:rsidRPr="00BE437D">
        <w:rPr>
          <w:rFonts w:ascii="Times New Roman" w:eastAsia="Times New Roman" w:hAnsi="Times New Roman"/>
          <w:color w:val="000000"/>
          <w:spacing w:val="1"/>
          <w:sz w:val="24"/>
          <w:szCs w:val="24"/>
          <w:lang w:val="bg-BG"/>
        </w:rPr>
        <w:t xml:space="preserve">5 </w:t>
      </w:r>
      <w:r w:rsidRPr="00BE437D">
        <w:rPr>
          <w:rFonts w:ascii="Times New Roman" w:eastAsia="Times New Roman" w:hAnsi="Times New Roman"/>
          <w:color w:val="000000"/>
          <w:spacing w:val="1"/>
          <w:sz w:val="24"/>
          <w:szCs w:val="24"/>
          <w:lang w:val="bg-BG"/>
        </w:rPr>
        <w:t xml:space="preserve">– </w:t>
      </w:r>
      <w:r w:rsidR="00A9610E" w:rsidRPr="00BE437D">
        <w:rPr>
          <w:rFonts w:ascii="Times New Roman" w:eastAsia="Times New Roman" w:hAnsi="Times New Roman"/>
          <w:color w:val="000000"/>
          <w:spacing w:val="1"/>
          <w:sz w:val="24"/>
          <w:szCs w:val="24"/>
          <w:lang w:val="bg-BG"/>
        </w:rPr>
        <w:t xml:space="preserve">7 </w:t>
      </w:r>
      <w:r w:rsidRPr="00BE437D">
        <w:rPr>
          <w:rFonts w:ascii="Times New Roman" w:eastAsia="Times New Roman" w:hAnsi="Times New Roman"/>
          <w:color w:val="000000"/>
          <w:spacing w:val="1"/>
          <w:sz w:val="24"/>
          <w:szCs w:val="24"/>
          <w:lang w:val="bg-BG"/>
        </w:rPr>
        <w:t xml:space="preserve">от </w:t>
      </w:r>
      <w:r w:rsidR="008770AE" w:rsidRPr="00BE437D">
        <w:rPr>
          <w:rFonts w:ascii="Times New Roman" w:eastAsia="Times New Roman" w:hAnsi="Times New Roman"/>
          <w:color w:val="000000"/>
          <w:spacing w:val="1"/>
          <w:sz w:val="24"/>
          <w:szCs w:val="24"/>
          <w:lang w:val="bg-BG"/>
        </w:rPr>
        <w:t>Д</w:t>
      </w:r>
      <w:r w:rsidRPr="00BE437D">
        <w:rPr>
          <w:rFonts w:ascii="Times New Roman" w:eastAsia="Times New Roman" w:hAnsi="Times New Roman"/>
          <w:color w:val="000000"/>
          <w:spacing w:val="1"/>
          <w:sz w:val="24"/>
          <w:szCs w:val="24"/>
          <w:lang w:val="bg-BG"/>
        </w:rPr>
        <w:t>оговора;</w:t>
      </w:r>
    </w:p>
    <w:p w14:paraId="0877D43D" w14:textId="77777777" w:rsidR="0054169B" w:rsidRPr="00BE437D" w:rsidRDefault="0054169B" w:rsidP="00D76AE5">
      <w:pPr>
        <w:numPr>
          <w:ilvl w:val="0"/>
          <w:numId w:val="7"/>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да получи Заемните средства по чл. </w:t>
      </w:r>
      <w:r w:rsidR="00A9610E" w:rsidRPr="00BE437D">
        <w:rPr>
          <w:rFonts w:ascii="Times New Roman" w:eastAsia="Times New Roman" w:hAnsi="Times New Roman"/>
          <w:color w:val="000000"/>
          <w:spacing w:val="1"/>
          <w:sz w:val="24"/>
          <w:szCs w:val="24"/>
          <w:lang w:val="bg-BG"/>
        </w:rPr>
        <w:t>8</w:t>
      </w:r>
      <w:r w:rsidRPr="00BE437D">
        <w:rPr>
          <w:rFonts w:ascii="Times New Roman" w:eastAsia="Times New Roman" w:hAnsi="Times New Roman"/>
          <w:color w:val="000000"/>
          <w:spacing w:val="1"/>
          <w:sz w:val="24"/>
          <w:szCs w:val="24"/>
          <w:lang w:val="bg-BG"/>
        </w:rPr>
        <w:t xml:space="preserve">, </w:t>
      </w:r>
      <w:r w:rsidR="005C28DA" w:rsidRPr="00BE437D">
        <w:rPr>
          <w:rFonts w:ascii="Times New Roman" w:eastAsia="Times New Roman" w:hAnsi="Times New Roman"/>
          <w:color w:val="000000"/>
          <w:spacing w:val="1"/>
          <w:sz w:val="24"/>
          <w:szCs w:val="24"/>
          <w:lang w:val="bg-BG"/>
        </w:rPr>
        <w:t>т</w:t>
      </w:r>
      <w:r w:rsidRPr="00BE437D">
        <w:rPr>
          <w:rFonts w:ascii="Times New Roman" w:eastAsia="Times New Roman" w:hAnsi="Times New Roman"/>
          <w:color w:val="000000"/>
          <w:spacing w:val="1"/>
          <w:sz w:val="24"/>
          <w:szCs w:val="24"/>
          <w:lang w:val="bg-BG"/>
        </w:rPr>
        <w:t xml:space="preserve">. </w:t>
      </w:r>
      <w:r w:rsidR="00A9610E" w:rsidRPr="00BE437D">
        <w:rPr>
          <w:rFonts w:ascii="Times New Roman" w:eastAsia="Times New Roman" w:hAnsi="Times New Roman"/>
          <w:color w:val="000000"/>
          <w:spacing w:val="1"/>
          <w:sz w:val="24"/>
          <w:szCs w:val="24"/>
          <w:lang w:val="bg-BG"/>
        </w:rPr>
        <w:t>8</w:t>
      </w:r>
      <w:r w:rsidR="005C28DA" w:rsidRPr="00BE437D">
        <w:rPr>
          <w:rFonts w:ascii="Times New Roman" w:eastAsia="Times New Roman" w:hAnsi="Times New Roman"/>
          <w:color w:val="000000"/>
          <w:spacing w:val="1"/>
          <w:sz w:val="24"/>
          <w:szCs w:val="24"/>
          <w:lang w:val="bg-BG"/>
        </w:rPr>
        <w:t>.</w:t>
      </w:r>
      <w:r w:rsidRPr="00BE437D">
        <w:rPr>
          <w:rFonts w:ascii="Times New Roman" w:eastAsia="Times New Roman" w:hAnsi="Times New Roman"/>
          <w:color w:val="000000"/>
          <w:spacing w:val="1"/>
          <w:sz w:val="24"/>
          <w:szCs w:val="24"/>
          <w:lang w:val="bg-BG"/>
        </w:rPr>
        <w:t>2</w:t>
      </w:r>
      <w:r w:rsidR="005C28DA" w:rsidRPr="00BE437D">
        <w:rPr>
          <w:rFonts w:ascii="Times New Roman" w:eastAsia="Times New Roman" w:hAnsi="Times New Roman"/>
          <w:color w:val="000000"/>
          <w:spacing w:val="1"/>
          <w:sz w:val="24"/>
          <w:szCs w:val="24"/>
          <w:lang w:val="bg-BG"/>
        </w:rPr>
        <w:t>.</w:t>
      </w:r>
      <w:r w:rsidRPr="00BE437D">
        <w:rPr>
          <w:rFonts w:ascii="Times New Roman" w:eastAsia="Times New Roman" w:hAnsi="Times New Roman"/>
          <w:color w:val="000000"/>
          <w:spacing w:val="1"/>
          <w:sz w:val="24"/>
          <w:szCs w:val="24"/>
          <w:lang w:val="bg-BG"/>
        </w:rPr>
        <w:t xml:space="preserve"> </w:t>
      </w:r>
      <w:r w:rsidR="005C28DA" w:rsidRPr="00BE437D">
        <w:rPr>
          <w:rFonts w:ascii="Times New Roman" w:eastAsia="Times New Roman" w:hAnsi="Times New Roman"/>
          <w:color w:val="000000"/>
          <w:spacing w:val="1"/>
          <w:sz w:val="24"/>
          <w:szCs w:val="24"/>
          <w:lang w:val="bg-BG"/>
        </w:rPr>
        <w:t xml:space="preserve">от Договора </w:t>
      </w:r>
      <w:r w:rsidRPr="00BE437D">
        <w:rPr>
          <w:rFonts w:ascii="Times New Roman" w:eastAsia="Times New Roman" w:hAnsi="Times New Roman"/>
          <w:sz w:val="24"/>
          <w:szCs w:val="24"/>
          <w:lang w:val="bg-BG"/>
        </w:rPr>
        <w:t>при условията на подписаното между Страните</w:t>
      </w:r>
      <w:r w:rsidR="00374D85" w:rsidRPr="00BE437D">
        <w:rPr>
          <w:rFonts w:ascii="Times New Roman" w:eastAsia="Times New Roman" w:hAnsi="Times New Roman"/>
          <w:sz w:val="24"/>
          <w:szCs w:val="24"/>
          <w:lang w:val="bg-BG"/>
        </w:rPr>
        <w:t xml:space="preserve"> </w:t>
      </w:r>
      <w:r w:rsidR="00BC63E2" w:rsidRPr="00BE437D">
        <w:rPr>
          <w:rFonts w:ascii="Times New Roman" w:eastAsia="Times New Roman" w:hAnsi="Times New Roman"/>
          <w:sz w:val="24"/>
          <w:szCs w:val="24"/>
          <w:lang w:val="bg-BG"/>
        </w:rPr>
        <w:t>Финансово</w:t>
      </w:r>
      <w:r w:rsidRPr="00BE437D">
        <w:rPr>
          <w:rFonts w:ascii="Times New Roman" w:eastAsia="Times New Roman" w:hAnsi="Times New Roman"/>
          <w:sz w:val="24"/>
          <w:szCs w:val="24"/>
          <w:lang w:val="bg-BG"/>
        </w:rPr>
        <w:t xml:space="preserve"> </w:t>
      </w:r>
      <w:r w:rsidR="003F049A" w:rsidRPr="00BE437D">
        <w:rPr>
          <w:rFonts w:ascii="Times New Roman" w:eastAsia="Times New Roman" w:hAnsi="Times New Roman"/>
          <w:sz w:val="24"/>
          <w:szCs w:val="24"/>
          <w:lang w:val="bg-BG"/>
        </w:rPr>
        <w:t>споразумение</w:t>
      </w:r>
      <w:r w:rsidR="00853CD7" w:rsidRPr="00BE437D">
        <w:rPr>
          <w:rFonts w:ascii="Times New Roman" w:eastAsia="Times New Roman" w:hAnsi="Times New Roman"/>
          <w:sz w:val="24"/>
          <w:szCs w:val="24"/>
          <w:lang w:val="bg-BG"/>
        </w:rPr>
        <w:t xml:space="preserve">, както и средствата по </w:t>
      </w:r>
      <w:r w:rsidR="00853CD7" w:rsidRPr="00BE437D">
        <w:rPr>
          <w:rFonts w:ascii="Times New Roman" w:eastAsia="Times New Roman" w:hAnsi="Times New Roman"/>
          <w:sz w:val="24"/>
          <w:szCs w:val="24"/>
          <w:lang w:val="bg-BG"/>
        </w:rPr>
        <w:lastRenderedPageBreak/>
        <w:t xml:space="preserve">чл. 8.4. от Договора, ако са налице предвидените в настоящия Договор и в </w:t>
      </w:r>
      <w:r w:rsidR="00B130BC" w:rsidRPr="00BE437D">
        <w:rPr>
          <w:rFonts w:ascii="Times New Roman" w:eastAsia="Times New Roman" w:hAnsi="Times New Roman"/>
          <w:sz w:val="24"/>
          <w:szCs w:val="24"/>
          <w:lang w:val="bg-BG"/>
        </w:rPr>
        <w:t xml:space="preserve">приложимите </w:t>
      </w:r>
      <w:r w:rsidR="00853CD7" w:rsidRPr="00BE437D">
        <w:rPr>
          <w:rFonts w:ascii="Times New Roman" w:eastAsia="Times New Roman" w:hAnsi="Times New Roman"/>
          <w:sz w:val="24"/>
          <w:szCs w:val="24"/>
          <w:lang w:val="bg-BG"/>
        </w:rPr>
        <w:t>норматив</w:t>
      </w:r>
      <w:r w:rsidR="00B130BC" w:rsidRPr="00BE437D">
        <w:rPr>
          <w:rFonts w:ascii="Times New Roman" w:eastAsia="Times New Roman" w:hAnsi="Times New Roman"/>
          <w:sz w:val="24"/>
          <w:szCs w:val="24"/>
          <w:lang w:val="bg-BG"/>
        </w:rPr>
        <w:t>н</w:t>
      </w:r>
      <w:r w:rsidR="00853CD7" w:rsidRPr="00BE437D">
        <w:rPr>
          <w:rFonts w:ascii="Times New Roman" w:eastAsia="Times New Roman" w:hAnsi="Times New Roman"/>
          <w:sz w:val="24"/>
          <w:szCs w:val="24"/>
          <w:lang w:val="bg-BG"/>
        </w:rPr>
        <w:t>и актове условия</w:t>
      </w:r>
      <w:r w:rsidRPr="00BE437D">
        <w:rPr>
          <w:rFonts w:ascii="Times New Roman" w:eastAsia="Times New Roman" w:hAnsi="Times New Roman"/>
          <w:sz w:val="24"/>
          <w:szCs w:val="24"/>
          <w:lang w:val="bg-BG"/>
        </w:rPr>
        <w:t>;</w:t>
      </w:r>
    </w:p>
    <w:p w14:paraId="7815CB4C" w14:textId="77777777" w:rsidR="0054169B" w:rsidRPr="00BE437D" w:rsidRDefault="00576876" w:rsidP="00D76AE5">
      <w:pPr>
        <w:numPr>
          <w:ilvl w:val="0"/>
          <w:numId w:val="7"/>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0054169B" w:rsidRPr="00BE437D">
        <w:rPr>
          <w:rFonts w:ascii="Times New Roman" w:eastAsia="Times New Roman" w:hAnsi="Times New Roman"/>
          <w:color w:val="000000"/>
          <w:spacing w:val="1"/>
          <w:sz w:val="24"/>
          <w:szCs w:val="24"/>
          <w:lang w:val="bg-BG"/>
        </w:rPr>
        <w:t>;</w:t>
      </w:r>
    </w:p>
    <w:p w14:paraId="77252A14" w14:textId="77777777" w:rsidR="00576876" w:rsidRPr="00BE437D" w:rsidRDefault="00C31C29" w:rsidP="00C31C29">
      <w:pPr>
        <w:numPr>
          <w:ilvl w:val="0"/>
          <w:numId w:val="7"/>
        </w:numPr>
        <w:spacing w:after="120"/>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в случай че по изключение (настъпили непредвидени обстоятелства, които не освобождават ВЪЗЛОЖИТЕЛЯ от отговорност) не бъде доставено определеното за съответната година количество RDF, </w:t>
      </w:r>
      <w:r w:rsidR="0054169B" w:rsidRPr="00BE437D">
        <w:rPr>
          <w:rFonts w:ascii="Times New Roman" w:eastAsia="Times New Roman" w:hAnsi="Times New Roman"/>
          <w:color w:val="000000"/>
          <w:spacing w:val="1"/>
          <w:sz w:val="24"/>
          <w:szCs w:val="24"/>
          <w:lang w:val="bg-BG"/>
        </w:rPr>
        <w:t xml:space="preserve">да получава от ВЪЗЛОЖИТЕЛЯ </w:t>
      </w:r>
      <w:r w:rsidRPr="00BE437D">
        <w:rPr>
          <w:rFonts w:ascii="Times New Roman" w:eastAsia="Times New Roman" w:hAnsi="Times New Roman"/>
          <w:color w:val="000000"/>
          <w:spacing w:val="1"/>
          <w:sz w:val="24"/>
          <w:szCs w:val="24"/>
          <w:lang w:val="bg-BG"/>
        </w:rPr>
        <w:t>обезщетение</w:t>
      </w:r>
      <w:r w:rsidR="0054169B" w:rsidRPr="00BE437D">
        <w:rPr>
          <w:rFonts w:ascii="Times New Roman" w:eastAsia="Times New Roman" w:hAnsi="Times New Roman"/>
          <w:color w:val="000000"/>
          <w:spacing w:val="1"/>
          <w:sz w:val="24"/>
          <w:szCs w:val="24"/>
          <w:lang w:val="bg-BG"/>
        </w:rPr>
        <w:t xml:space="preserve"> </w:t>
      </w:r>
      <w:r w:rsidR="006C7DB5" w:rsidRPr="00BE437D">
        <w:rPr>
          <w:rFonts w:ascii="Times New Roman" w:eastAsia="Times New Roman" w:hAnsi="Times New Roman"/>
          <w:color w:val="000000"/>
          <w:spacing w:val="1"/>
          <w:sz w:val="24"/>
          <w:szCs w:val="24"/>
          <w:lang w:val="bg-BG"/>
        </w:rPr>
        <w:t>по реда, определен в Акта за възлагане</w:t>
      </w:r>
      <w:r w:rsidR="00576876" w:rsidRPr="00BE437D">
        <w:rPr>
          <w:rFonts w:ascii="Times New Roman" w:eastAsia="Times New Roman" w:hAnsi="Times New Roman"/>
          <w:color w:val="000000"/>
          <w:spacing w:val="1"/>
          <w:sz w:val="24"/>
          <w:szCs w:val="24"/>
          <w:lang w:val="bg-BG"/>
        </w:rPr>
        <w:t xml:space="preserve">.  </w:t>
      </w:r>
    </w:p>
    <w:p w14:paraId="67CC2AB0" w14:textId="77777777" w:rsidR="00576876" w:rsidRPr="00BE437D" w:rsidRDefault="00A9610E" w:rsidP="00490D3D">
      <w:pPr>
        <w:spacing w:after="120"/>
        <w:ind w:left="360"/>
        <w:jc w:val="both"/>
        <w:rPr>
          <w:rFonts w:ascii="Times New Roman" w:eastAsia="Times New Roman" w:hAnsi="Times New Roman"/>
          <w:b/>
          <w:color w:val="000000"/>
          <w:spacing w:val="1"/>
          <w:sz w:val="24"/>
          <w:szCs w:val="24"/>
          <w:lang w:val="bg-BG"/>
        </w:rPr>
      </w:pPr>
      <w:bookmarkStart w:id="12" w:name="_DV_M80"/>
      <w:bookmarkEnd w:id="12"/>
      <w:r w:rsidRPr="00BE437D">
        <w:rPr>
          <w:rFonts w:ascii="Times New Roman" w:eastAsia="Times New Roman" w:hAnsi="Times New Roman"/>
          <w:b/>
          <w:bCs/>
          <w:color w:val="000000"/>
          <w:spacing w:val="1"/>
          <w:sz w:val="24"/>
          <w:szCs w:val="24"/>
          <w:lang w:val="bg-BG"/>
        </w:rPr>
        <w:t>9</w:t>
      </w:r>
      <w:r w:rsidR="00AE53D6" w:rsidRPr="00BE437D">
        <w:rPr>
          <w:rFonts w:ascii="Times New Roman" w:eastAsia="Times New Roman" w:hAnsi="Times New Roman"/>
          <w:b/>
          <w:bCs/>
          <w:color w:val="000000"/>
          <w:spacing w:val="1"/>
          <w:sz w:val="24"/>
          <w:szCs w:val="24"/>
          <w:lang w:val="bg-BG"/>
        </w:rPr>
        <w:t>.2.</w:t>
      </w:r>
      <w:r w:rsidR="00576876" w:rsidRPr="00BE437D">
        <w:rPr>
          <w:rFonts w:ascii="Times New Roman" w:eastAsia="Times New Roman" w:hAnsi="Times New Roman"/>
          <w:b/>
          <w:color w:val="000000"/>
          <w:spacing w:val="1"/>
          <w:sz w:val="24"/>
          <w:szCs w:val="24"/>
          <w:lang w:val="bg-BG"/>
        </w:rPr>
        <w:t xml:space="preserve"> ИЗПЪЛНИТЕЛЯТ </w:t>
      </w:r>
      <w:r w:rsidR="00576876" w:rsidRPr="00BE437D">
        <w:rPr>
          <w:rFonts w:ascii="Times New Roman" w:eastAsia="Times New Roman" w:hAnsi="Times New Roman"/>
          <w:color w:val="000000"/>
          <w:spacing w:val="1"/>
          <w:sz w:val="24"/>
          <w:szCs w:val="24"/>
          <w:lang w:val="bg-BG"/>
        </w:rPr>
        <w:t>се задължава:</w:t>
      </w:r>
    </w:p>
    <w:p w14:paraId="1E8E91A8" w14:textId="77777777" w:rsidR="00576876" w:rsidRPr="00BE437D" w:rsidRDefault="00576876" w:rsidP="00D76AE5">
      <w:pPr>
        <w:numPr>
          <w:ilvl w:val="0"/>
          <w:numId w:val="8"/>
        </w:numPr>
        <w:spacing w:after="120"/>
        <w:ind w:hanging="294"/>
        <w:jc w:val="both"/>
        <w:rPr>
          <w:rFonts w:ascii="Times New Roman" w:eastAsia="Times New Roman" w:hAnsi="Times New Roman"/>
          <w:color w:val="000000"/>
          <w:spacing w:val="1"/>
          <w:sz w:val="24"/>
          <w:szCs w:val="24"/>
          <w:lang w:val="bg-BG"/>
        </w:rPr>
      </w:pPr>
      <w:bookmarkStart w:id="13" w:name="_DV_M81"/>
      <w:bookmarkEnd w:id="13"/>
      <w:r w:rsidRPr="00BE437D">
        <w:rPr>
          <w:rFonts w:ascii="Times New Roman" w:eastAsia="Times New Roman" w:hAnsi="Times New Roman"/>
          <w:color w:val="000000"/>
          <w:spacing w:val="1"/>
          <w:sz w:val="24"/>
          <w:szCs w:val="24"/>
          <w:lang w:val="bg-BG"/>
        </w:rPr>
        <w:t xml:space="preserve">да предоставя Услугите и да изпълнява задълженията си по този Договор в уговорените срокове и качествено, в съответствие с Договора и </w:t>
      </w:r>
      <w:r w:rsidR="00CE1EE8" w:rsidRPr="00BE437D">
        <w:rPr>
          <w:rFonts w:ascii="Times New Roman" w:eastAsia="Times New Roman" w:hAnsi="Times New Roman"/>
          <w:color w:val="000000"/>
          <w:spacing w:val="1"/>
          <w:sz w:val="24"/>
          <w:szCs w:val="24"/>
          <w:lang w:val="bg-BG"/>
        </w:rPr>
        <w:t>п</w:t>
      </w:r>
      <w:r w:rsidRPr="00BE437D">
        <w:rPr>
          <w:rFonts w:ascii="Times New Roman" w:eastAsia="Times New Roman" w:hAnsi="Times New Roman"/>
          <w:color w:val="000000"/>
          <w:spacing w:val="1"/>
          <w:sz w:val="24"/>
          <w:szCs w:val="24"/>
          <w:lang w:val="bg-BG"/>
        </w:rPr>
        <w:t>риложенията;</w:t>
      </w:r>
    </w:p>
    <w:p w14:paraId="5E76AD33" w14:textId="77777777" w:rsidR="00576876" w:rsidRPr="00BE437D" w:rsidRDefault="00576876" w:rsidP="00D76AE5">
      <w:pPr>
        <w:numPr>
          <w:ilvl w:val="0"/>
          <w:numId w:val="8"/>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да информира своевременно ВЪЗЛОЖИТЕЛЯ за всички пречки, възникващи в хода на изпълнението на </w:t>
      </w:r>
      <w:r w:rsidR="0093582B" w:rsidRPr="00BE437D">
        <w:rPr>
          <w:rFonts w:ascii="Times New Roman" w:eastAsia="Times New Roman" w:hAnsi="Times New Roman"/>
          <w:color w:val="000000"/>
          <w:spacing w:val="1"/>
          <w:sz w:val="24"/>
          <w:szCs w:val="24"/>
          <w:lang w:val="bg-BG"/>
        </w:rPr>
        <w:t>дейностите</w:t>
      </w:r>
      <w:r w:rsidRPr="00BE437D">
        <w:rPr>
          <w:rFonts w:ascii="Times New Roman" w:eastAsia="Times New Roman" w:hAnsi="Times New Roman"/>
          <w:color w:val="000000"/>
          <w:spacing w:val="1"/>
          <w:sz w:val="24"/>
          <w:szCs w:val="24"/>
          <w:lang w:val="bg-BG"/>
        </w:rPr>
        <w:t xml:space="preserve">, да предложи начин за отстраняването им, като може да поиска от ВЪЗЛОЖИТЕЛЯ указания и/или съдействие за отстраняването им; </w:t>
      </w:r>
    </w:p>
    <w:p w14:paraId="09DF6F32" w14:textId="77777777" w:rsidR="00576876" w:rsidRPr="00BE437D" w:rsidRDefault="00576876" w:rsidP="00D76AE5">
      <w:pPr>
        <w:numPr>
          <w:ilvl w:val="0"/>
          <w:numId w:val="8"/>
        </w:numPr>
        <w:spacing w:after="120"/>
        <w:ind w:hanging="294"/>
        <w:jc w:val="both"/>
        <w:rPr>
          <w:rFonts w:ascii="Times New Roman" w:eastAsia="Times New Roman" w:hAnsi="Times New Roman"/>
          <w:color w:val="000000"/>
          <w:spacing w:val="1"/>
          <w:sz w:val="24"/>
          <w:szCs w:val="24"/>
          <w:lang w:val="bg-BG"/>
        </w:rPr>
      </w:pPr>
      <w:bookmarkStart w:id="14" w:name="_DV_M82"/>
      <w:bookmarkEnd w:id="14"/>
      <w:r w:rsidRPr="00BE437D">
        <w:rPr>
          <w:rFonts w:ascii="Times New Roman" w:eastAsia="Times New Roman" w:hAnsi="Times New Roman"/>
          <w:color w:val="000000"/>
          <w:spacing w:val="1"/>
          <w:sz w:val="24"/>
          <w:szCs w:val="24"/>
          <w:lang w:val="bg-BG"/>
        </w:rPr>
        <w:t>да изпълнява всички законосъобразни указания и изисквания на ВЪЗЛОЖИТЕЛЯ;</w:t>
      </w:r>
    </w:p>
    <w:p w14:paraId="5BB999B1" w14:textId="77777777" w:rsidR="00576876" w:rsidRPr="00BE437D" w:rsidRDefault="00576876" w:rsidP="00D76AE5">
      <w:pPr>
        <w:numPr>
          <w:ilvl w:val="0"/>
          <w:numId w:val="8"/>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да пази поверителна Конфиденциалната информация, в съответствие с уговореното в чл. </w:t>
      </w:r>
      <w:r w:rsidR="00357CC5" w:rsidRPr="00BE437D">
        <w:rPr>
          <w:rFonts w:ascii="Times New Roman" w:eastAsia="Times New Roman" w:hAnsi="Times New Roman"/>
          <w:color w:val="000000"/>
          <w:spacing w:val="1"/>
          <w:sz w:val="24"/>
          <w:szCs w:val="24"/>
          <w:lang w:val="bg-BG"/>
        </w:rPr>
        <w:t>2</w:t>
      </w:r>
      <w:r w:rsidR="00A9610E" w:rsidRPr="00BE437D">
        <w:rPr>
          <w:rFonts w:ascii="Times New Roman" w:eastAsia="Times New Roman" w:hAnsi="Times New Roman"/>
          <w:color w:val="000000"/>
          <w:spacing w:val="1"/>
          <w:sz w:val="24"/>
          <w:szCs w:val="24"/>
          <w:lang w:val="bg-BG"/>
        </w:rPr>
        <w:t>2</w:t>
      </w:r>
      <w:r w:rsidR="00357CC5" w:rsidRPr="00BE437D">
        <w:rPr>
          <w:rFonts w:ascii="Times New Roman" w:eastAsia="Times New Roman" w:hAnsi="Times New Roman"/>
          <w:color w:val="000000"/>
          <w:spacing w:val="1"/>
          <w:sz w:val="24"/>
          <w:szCs w:val="24"/>
          <w:lang w:val="bg-BG"/>
        </w:rPr>
        <w:t xml:space="preserve"> </w:t>
      </w:r>
      <w:r w:rsidRPr="00BE437D">
        <w:rPr>
          <w:rFonts w:ascii="Times New Roman" w:eastAsia="Times New Roman" w:hAnsi="Times New Roman"/>
          <w:color w:val="000000"/>
          <w:spacing w:val="1"/>
          <w:sz w:val="24"/>
          <w:szCs w:val="24"/>
          <w:lang w:val="bg-BG"/>
        </w:rPr>
        <w:t xml:space="preserve">от Договора;  </w:t>
      </w:r>
    </w:p>
    <w:p w14:paraId="7A4A14E8" w14:textId="77777777" w:rsidR="003F20D8" w:rsidRPr="00BE437D" w:rsidRDefault="0054169B" w:rsidP="00D76AE5">
      <w:pPr>
        <w:numPr>
          <w:ilvl w:val="0"/>
          <w:numId w:val="8"/>
        </w:numPr>
        <w:spacing w:after="120"/>
        <w:ind w:hanging="294"/>
        <w:jc w:val="both"/>
        <w:rPr>
          <w:rFonts w:ascii="Times New Roman" w:hAnsi="Times New Roman"/>
          <w:sz w:val="24"/>
          <w:szCs w:val="24"/>
          <w:lang w:val="bg-BG"/>
        </w:rPr>
      </w:pPr>
      <w:r w:rsidRPr="00BE437D">
        <w:rPr>
          <w:rFonts w:ascii="Times New Roman" w:eastAsia="Times New Roman" w:hAnsi="Times New Roman"/>
          <w:color w:val="000000"/>
          <w:spacing w:val="1"/>
          <w:sz w:val="24"/>
          <w:szCs w:val="24"/>
          <w:lang w:val="bg-BG"/>
        </w:rPr>
        <w:t>да превежда на ВЪЗЛОЖИТЕЛЯ в уговорения срок сумите, представляващи свръхкомпенсация за УОИИ</w:t>
      </w:r>
      <w:r w:rsidR="006C7DB5" w:rsidRPr="00BE437D">
        <w:rPr>
          <w:rFonts w:ascii="Times New Roman" w:eastAsia="Times New Roman" w:hAnsi="Times New Roman"/>
          <w:color w:val="000000"/>
          <w:spacing w:val="1"/>
          <w:sz w:val="24"/>
          <w:szCs w:val="24"/>
          <w:lang w:val="bg-BG"/>
        </w:rPr>
        <w:t>, установена по реда, определен в Акта за възлагане</w:t>
      </w:r>
      <w:r w:rsidRPr="00BE437D">
        <w:rPr>
          <w:rFonts w:ascii="Times New Roman" w:eastAsia="Times New Roman" w:hAnsi="Times New Roman"/>
          <w:color w:val="000000"/>
          <w:spacing w:val="1"/>
          <w:sz w:val="24"/>
          <w:szCs w:val="24"/>
          <w:lang w:val="bg-BG"/>
        </w:rPr>
        <w:t>.</w:t>
      </w:r>
    </w:p>
    <w:p w14:paraId="071100EB" w14:textId="77777777" w:rsidR="00183BAE" w:rsidRPr="00BE437D" w:rsidRDefault="00183BAE" w:rsidP="00183BAE">
      <w:pPr>
        <w:spacing w:after="120"/>
        <w:ind w:left="720"/>
        <w:jc w:val="both"/>
        <w:rPr>
          <w:rFonts w:ascii="Times New Roman" w:hAnsi="Times New Roman"/>
          <w:sz w:val="24"/>
          <w:szCs w:val="24"/>
          <w:lang w:val="bg-BG"/>
        </w:rPr>
      </w:pPr>
    </w:p>
    <w:p w14:paraId="325CFBEF" w14:textId="77777777" w:rsidR="00576876" w:rsidRPr="00BE437D" w:rsidRDefault="00A9610E" w:rsidP="00183BAE">
      <w:pPr>
        <w:keepNext/>
        <w:keepLines/>
        <w:spacing w:after="120"/>
        <w:jc w:val="both"/>
        <w:outlineLvl w:val="1"/>
        <w:rPr>
          <w:rFonts w:ascii="Times New Roman" w:eastAsia="Times New Roman" w:hAnsi="Times New Roman"/>
          <w:b/>
          <w:bCs/>
          <w:color w:val="000000"/>
          <w:sz w:val="24"/>
          <w:szCs w:val="26"/>
          <w:lang w:val="bg-BG" w:eastAsia="bg-BG"/>
        </w:rPr>
      </w:pPr>
      <w:bookmarkStart w:id="15" w:name="_Toc525058098"/>
      <w:r w:rsidRPr="00BE437D">
        <w:rPr>
          <w:rFonts w:ascii="Times New Roman" w:eastAsia="Times New Roman" w:hAnsi="Times New Roman"/>
          <w:b/>
          <w:bCs/>
          <w:color w:val="000000"/>
          <w:sz w:val="24"/>
          <w:szCs w:val="26"/>
          <w:lang w:val="bg-BG" w:eastAsia="bg-BG"/>
        </w:rPr>
        <w:t>10</w:t>
      </w:r>
      <w:r w:rsidR="00AE53D6" w:rsidRPr="00BE437D">
        <w:rPr>
          <w:rFonts w:ascii="Times New Roman" w:eastAsia="Times New Roman" w:hAnsi="Times New Roman"/>
          <w:b/>
          <w:bCs/>
          <w:color w:val="000000"/>
          <w:sz w:val="24"/>
          <w:szCs w:val="26"/>
          <w:lang w:val="bg-BG" w:eastAsia="bg-BG"/>
        </w:rPr>
        <w:t>. ОБЩИ ПРАВА И ЗАДЪЛЖЕНИЯ НА ВЪЗЛОЖИТЕЛЯ</w:t>
      </w:r>
      <w:bookmarkEnd w:id="15"/>
    </w:p>
    <w:p w14:paraId="3439BB05" w14:textId="77777777" w:rsidR="00576876" w:rsidRPr="00BE437D" w:rsidRDefault="00A9610E" w:rsidP="00490D3D">
      <w:pPr>
        <w:spacing w:after="120"/>
        <w:ind w:left="426"/>
        <w:jc w:val="both"/>
        <w:rPr>
          <w:rFonts w:ascii="Times New Roman" w:eastAsia="Times New Roman" w:hAnsi="Times New Roman"/>
          <w:b/>
          <w:color w:val="000000"/>
          <w:spacing w:val="1"/>
          <w:sz w:val="24"/>
          <w:szCs w:val="24"/>
          <w:lang w:val="bg-BG"/>
        </w:rPr>
      </w:pPr>
      <w:r w:rsidRPr="00BE437D">
        <w:rPr>
          <w:rFonts w:ascii="Times New Roman" w:eastAsia="Times New Roman" w:hAnsi="Times New Roman"/>
          <w:b/>
          <w:bCs/>
          <w:color w:val="000000"/>
          <w:spacing w:val="1"/>
          <w:sz w:val="24"/>
          <w:szCs w:val="24"/>
          <w:lang w:val="bg-BG"/>
        </w:rPr>
        <w:t>1</w:t>
      </w:r>
      <w:r w:rsidRPr="00BE437D">
        <w:rPr>
          <w:rFonts w:ascii="Times New Roman" w:eastAsia="Times New Roman" w:hAnsi="Times New Roman"/>
          <w:b/>
          <w:bCs/>
          <w:color w:val="000000"/>
          <w:spacing w:val="1"/>
          <w:sz w:val="24"/>
          <w:szCs w:val="24"/>
        </w:rPr>
        <w:t>0</w:t>
      </w:r>
      <w:r w:rsidR="00AE53D6" w:rsidRPr="00BE437D">
        <w:rPr>
          <w:rFonts w:ascii="Times New Roman" w:eastAsia="Times New Roman" w:hAnsi="Times New Roman"/>
          <w:b/>
          <w:bCs/>
          <w:color w:val="000000"/>
          <w:spacing w:val="1"/>
          <w:sz w:val="24"/>
          <w:szCs w:val="24"/>
          <w:lang w:val="bg-BG"/>
        </w:rPr>
        <w:t>.</w:t>
      </w:r>
      <w:r w:rsidR="00241EA6" w:rsidRPr="00BE437D">
        <w:rPr>
          <w:rFonts w:ascii="Times New Roman" w:eastAsia="Times New Roman" w:hAnsi="Times New Roman"/>
          <w:b/>
          <w:bCs/>
          <w:color w:val="000000"/>
          <w:spacing w:val="1"/>
          <w:sz w:val="24"/>
          <w:szCs w:val="24"/>
          <w:lang w:val="bg-BG"/>
        </w:rPr>
        <w:t>1</w:t>
      </w:r>
      <w:r w:rsidR="00576876" w:rsidRPr="00BE437D">
        <w:rPr>
          <w:rFonts w:ascii="Times New Roman" w:eastAsia="Times New Roman" w:hAnsi="Times New Roman"/>
          <w:b/>
          <w:bCs/>
          <w:color w:val="000000"/>
          <w:spacing w:val="1"/>
          <w:sz w:val="24"/>
          <w:szCs w:val="24"/>
          <w:lang w:val="bg-BG"/>
        </w:rPr>
        <w:t xml:space="preserve">. </w:t>
      </w:r>
      <w:r w:rsidR="00576876" w:rsidRPr="00BE437D">
        <w:rPr>
          <w:rFonts w:ascii="Times New Roman" w:eastAsia="Times New Roman" w:hAnsi="Times New Roman"/>
          <w:b/>
          <w:color w:val="000000"/>
          <w:spacing w:val="1"/>
          <w:sz w:val="24"/>
          <w:szCs w:val="24"/>
          <w:lang w:val="bg-BG"/>
        </w:rPr>
        <w:t xml:space="preserve">ВЪЗЛОЖИТЕЛЯТ </w:t>
      </w:r>
      <w:r w:rsidR="00576876" w:rsidRPr="00BE437D">
        <w:rPr>
          <w:rFonts w:ascii="Times New Roman" w:eastAsia="Times New Roman" w:hAnsi="Times New Roman"/>
          <w:color w:val="000000"/>
          <w:spacing w:val="1"/>
          <w:sz w:val="24"/>
          <w:szCs w:val="24"/>
          <w:lang w:val="bg-BG"/>
        </w:rPr>
        <w:t>има право:</w:t>
      </w:r>
    </w:p>
    <w:p w14:paraId="25C87553" w14:textId="77777777" w:rsidR="00576876" w:rsidRPr="00BE437D" w:rsidRDefault="00576876" w:rsidP="00D76AE5">
      <w:pPr>
        <w:numPr>
          <w:ilvl w:val="0"/>
          <w:numId w:val="9"/>
        </w:numPr>
        <w:spacing w:after="120"/>
        <w:ind w:hanging="294"/>
        <w:jc w:val="both"/>
        <w:rPr>
          <w:rFonts w:ascii="Times New Roman" w:eastAsia="Times New Roman" w:hAnsi="Times New Roman"/>
          <w:color w:val="000000"/>
          <w:spacing w:val="1"/>
          <w:sz w:val="24"/>
          <w:szCs w:val="24"/>
          <w:lang w:val="bg-BG"/>
        </w:rPr>
      </w:pPr>
      <w:bookmarkStart w:id="16" w:name="_DV_M94"/>
      <w:bookmarkEnd w:id="16"/>
      <w:r w:rsidRPr="00BE437D">
        <w:rPr>
          <w:rFonts w:ascii="Times New Roman" w:eastAsia="Times New Roman" w:hAnsi="Times New Roman"/>
          <w:color w:val="000000"/>
          <w:spacing w:val="1"/>
          <w:sz w:val="24"/>
          <w:szCs w:val="24"/>
          <w:lang w:val="bg-BG"/>
        </w:rPr>
        <w:t>да изисква и да получава Услугите в уговорените срокове, количество и качество;</w:t>
      </w:r>
    </w:p>
    <w:p w14:paraId="1649C812" w14:textId="77777777" w:rsidR="00576876" w:rsidRPr="00BE437D" w:rsidRDefault="00576876" w:rsidP="00D76AE5">
      <w:pPr>
        <w:numPr>
          <w:ilvl w:val="0"/>
          <w:numId w:val="9"/>
        </w:numPr>
        <w:spacing w:after="120"/>
        <w:ind w:hanging="294"/>
        <w:jc w:val="both"/>
        <w:rPr>
          <w:rFonts w:ascii="Times New Roman" w:eastAsia="Times New Roman" w:hAnsi="Times New Roman"/>
          <w:color w:val="000000"/>
          <w:spacing w:val="1"/>
          <w:sz w:val="24"/>
          <w:szCs w:val="24"/>
          <w:lang w:val="bg-BG"/>
        </w:rPr>
      </w:pPr>
      <w:bookmarkStart w:id="17" w:name="_DV_M95"/>
      <w:bookmarkEnd w:id="17"/>
      <w:r w:rsidRPr="00BE437D">
        <w:rPr>
          <w:rFonts w:ascii="Times New Roman" w:eastAsia="Times New Roman" w:hAnsi="Times New Roman"/>
          <w:color w:val="000000"/>
          <w:spacing w:val="1"/>
          <w:sz w:val="24"/>
          <w:szCs w:val="24"/>
          <w:lang w:val="bg-BG"/>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278D28FE" w14:textId="77777777" w:rsidR="00576876" w:rsidRPr="00BE437D" w:rsidRDefault="0054169B" w:rsidP="00FC068B">
      <w:pPr>
        <w:numPr>
          <w:ilvl w:val="0"/>
          <w:numId w:val="9"/>
        </w:numPr>
        <w:spacing w:after="120"/>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да получава от ИЗПЪЛНИТЕЛЯ в уговорения срок сумите, представляващи свръхкомпенсация за УОИИ</w:t>
      </w:r>
      <w:r w:rsidR="00FC068B" w:rsidRPr="00BE437D">
        <w:rPr>
          <w:rFonts w:ascii="Times New Roman" w:eastAsia="Times New Roman" w:hAnsi="Times New Roman"/>
          <w:color w:val="000000"/>
          <w:spacing w:val="1"/>
          <w:sz w:val="24"/>
          <w:szCs w:val="24"/>
          <w:lang w:val="bg-BG"/>
        </w:rPr>
        <w:t>, установен</w:t>
      </w:r>
      <w:r w:rsidR="006C7DB5" w:rsidRPr="00BE437D">
        <w:rPr>
          <w:rFonts w:ascii="Times New Roman" w:eastAsia="Times New Roman" w:hAnsi="Times New Roman"/>
          <w:color w:val="000000"/>
          <w:spacing w:val="1"/>
          <w:sz w:val="24"/>
          <w:szCs w:val="24"/>
          <w:lang w:val="bg-BG"/>
        </w:rPr>
        <w:t>а</w:t>
      </w:r>
      <w:r w:rsidR="00FC068B" w:rsidRPr="00BE437D">
        <w:rPr>
          <w:lang w:val="bg-BG"/>
        </w:rPr>
        <w:t xml:space="preserve"> </w:t>
      </w:r>
      <w:r w:rsidR="00FC068B" w:rsidRPr="00BE437D">
        <w:rPr>
          <w:rFonts w:ascii="Times New Roman" w:eastAsia="Times New Roman" w:hAnsi="Times New Roman"/>
          <w:color w:val="000000"/>
          <w:spacing w:val="1"/>
          <w:sz w:val="24"/>
          <w:szCs w:val="24"/>
          <w:lang w:val="bg-BG"/>
        </w:rPr>
        <w:t>по реда, определен в Акта за възлагане</w:t>
      </w:r>
      <w:r w:rsidR="00576876" w:rsidRPr="00BE437D">
        <w:rPr>
          <w:rFonts w:ascii="Times New Roman" w:eastAsia="Times New Roman" w:hAnsi="Times New Roman"/>
          <w:color w:val="000000"/>
          <w:spacing w:val="1"/>
          <w:sz w:val="24"/>
          <w:szCs w:val="24"/>
          <w:lang w:val="bg-BG"/>
        </w:rPr>
        <w:t>.</w:t>
      </w:r>
    </w:p>
    <w:p w14:paraId="6D6A5291" w14:textId="77777777" w:rsidR="00576876" w:rsidRPr="00BE437D" w:rsidRDefault="00A9610E" w:rsidP="00490D3D">
      <w:pPr>
        <w:spacing w:after="120"/>
        <w:ind w:left="426"/>
        <w:jc w:val="both"/>
        <w:rPr>
          <w:rFonts w:ascii="Times New Roman" w:eastAsia="Times New Roman" w:hAnsi="Times New Roman"/>
          <w:b/>
          <w:color w:val="000000"/>
          <w:spacing w:val="1"/>
          <w:sz w:val="24"/>
          <w:szCs w:val="24"/>
          <w:lang w:val="bg-BG"/>
        </w:rPr>
      </w:pPr>
      <w:bookmarkStart w:id="18" w:name="_DV_M96"/>
      <w:bookmarkStart w:id="19" w:name="_DV_M97"/>
      <w:bookmarkStart w:id="20" w:name="_DV_M98"/>
      <w:bookmarkStart w:id="21" w:name="_DV_M99"/>
      <w:bookmarkEnd w:id="18"/>
      <w:bookmarkEnd w:id="19"/>
      <w:bookmarkEnd w:id="20"/>
      <w:bookmarkEnd w:id="21"/>
      <w:r w:rsidRPr="00BE437D">
        <w:rPr>
          <w:rFonts w:ascii="Times New Roman" w:eastAsia="Times New Roman" w:hAnsi="Times New Roman"/>
          <w:b/>
          <w:bCs/>
          <w:color w:val="000000"/>
          <w:spacing w:val="1"/>
          <w:sz w:val="24"/>
          <w:szCs w:val="24"/>
          <w:lang w:val="bg-BG"/>
        </w:rPr>
        <w:t>10</w:t>
      </w:r>
      <w:r w:rsidR="00576876" w:rsidRPr="00BE437D">
        <w:rPr>
          <w:rFonts w:ascii="Times New Roman" w:eastAsia="Times New Roman" w:hAnsi="Times New Roman"/>
          <w:b/>
          <w:bCs/>
          <w:color w:val="000000"/>
          <w:spacing w:val="1"/>
          <w:sz w:val="24"/>
          <w:szCs w:val="24"/>
          <w:lang w:val="bg-BG"/>
        </w:rPr>
        <w:t>.</w:t>
      </w:r>
      <w:r w:rsidR="00AE53D6" w:rsidRPr="00BE437D">
        <w:rPr>
          <w:rFonts w:ascii="Times New Roman" w:eastAsia="Times New Roman" w:hAnsi="Times New Roman"/>
          <w:b/>
          <w:bCs/>
          <w:color w:val="000000"/>
          <w:spacing w:val="1"/>
          <w:sz w:val="24"/>
          <w:szCs w:val="24"/>
          <w:lang w:val="bg-BG"/>
        </w:rPr>
        <w:t>2.</w:t>
      </w:r>
      <w:r w:rsidR="00576876" w:rsidRPr="00BE437D">
        <w:rPr>
          <w:rFonts w:ascii="Times New Roman" w:eastAsia="Times New Roman" w:hAnsi="Times New Roman"/>
          <w:b/>
          <w:color w:val="000000"/>
          <w:spacing w:val="1"/>
          <w:sz w:val="24"/>
          <w:szCs w:val="24"/>
          <w:lang w:val="bg-BG"/>
        </w:rPr>
        <w:t xml:space="preserve"> ВЪЗЛОЖИТЕЛЯТ </w:t>
      </w:r>
      <w:r w:rsidR="00576876" w:rsidRPr="00BE437D">
        <w:rPr>
          <w:rFonts w:ascii="Times New Roman" w:eastAsia="Times New Roman" w:hAnsi="Times New Roman"/>
          <w:color w:val="000000"/>
          <w:spacing w:val="1"/>
          <w:sz w:val="24"/>
          <w:szCs w:val="24"/>
          <w:lang w:val="bg-BG"/>
        </w:rPr>
        <w:t>се задължава:</w:t>
      </w:r>
    </w:p>
    <w:p w14:paraId="22EE6AA8" w14:textId="77777777" w:rsidR="00576876" w:rsidRPr="00BE437D" w:rsidRDefault="00576876" w:rsidP="00357CC5">
      <w:pPr>
        <w:numPr>
          <w:ilvl w:val="0"/>
          <w:numId w:val="10"/>
        </w:numPr>
        <w:spacing w:after="120"/>
        <w:ind w:hanging="294"/>
        <w:jc w:val="both"/>
        <w:rPr>
          <w:rFonts w:ascii="Times New Roman" w:eastAsia="Times New Roman" w:hAnsi="Times New Roman"/>
          <w:color w:val="000000"/>
          <w:spacing w:val="1"/>
          <w:sz w:val="24"/>
          <w:szCs w:val="24"/>
          <w:lang w:val="bg-BG"/>
        </w:rPr>
      </w:pPr>
      <w:bookmarkStart w:id="22" w:name="_DV_M100"/>
      <w:bookmarkEnd w:id="22"/>
      <w:r w:rsidRPr="00BE437D">
        <w:rPr>
          <w:rFonts w:ascii="Times New Roman" w:eastAsia="Times New Roman" w:hAnsi="Times New Roman"/>
          <w:color w:val="000000"/>
          <w:spacing w:val="1"/>
          <w:sz w:val="24"/>
          <w:szCs w:val="24"/>
          <w:lang w:val="bg-BG"/>
        </w:rPr>
        <w:lastRenderedPageBreak/>
        <w:t>да заплати на ИЗПЪЛНИТЕЛЯ Цената в размера, по реда и при условията, предвидени в този Договор;</w:t>
      </w:r>
    </w:p>
    <w:p w14:paraId="2F7E6AC0" w14:textId="77777777" w:rsidR="0054169B" w:rsidRPr="00BE437D" w:rsidRDefault="0054169B" w:rsidP="00D76AE5">
      <w:pPr>
        <w:numPr>
          <w:ilvl w:val="0"/>
          <w:numId w:val="10"/>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да превежда на ИЗПЪЛНИТЕЛЯ Заемните средства по чл. </w:t>
      </w:r>
      <w:r w:rsidR="00A9610E" w:rsidRPr="00BE437D">
        <w:rPr>
          <w:rFonts w:ascii="Times New Roman" w:eastAsia="Times New Roman" w:hAnsi="Times New Roman"/>
          <w:color w:val="000000"/>
          <w:spacing w:val="1"/>
          <w:sz w:val="24"/>
          <w:szCs w:val="24"/>
          <w:lang w:val="bg-BG"/>
        </w:rPr>
        <w:t>8</w:t>
      </w:r>
      <w:r w:rsidRPr="00BE437D">
        <w:rPr>
          <w:rFonts w:ascii="Times New Roman" w:eastAsia="Times New Roman" w:hAnsi="Times New Roman"/>
          <w:color w:val="000000"/>
          <w:spacing w:val="1"/>
          <w:sz w:val="24"/>
          <w:szCs w:val="24"/>
          <w:lang w:val="bg-BG"/>
        </w:rPr>
        <w:t xml:space="preserve">, </w:t>
      </w:r>
      <w:r w:rsidR="005C28DA" w:rsidRPr="00BE437D">
        <w:rPr>
          <w:rFonts w:ascii="Times New Roman" w:eastAsia="Times New Roman" w:hAnsi="Times New Roman"/>
          <w:color w:val="000000"/>
          <w:spacing w:val="1"/>
          <w:sz w:val="24"/>
          <w:szCs w:val="24"/>
          <w:lang w:val="bg-BG"/>
        </w:rPr>
        <w:t>т</w:t>
      </w:r>
      <w:r w:rsidRPr="00BE437D">
        <w:rPr>
          <w:rFonts w:ascii="Times New Roman" w:eastAsia="Times New Roman" w:hAnsi="Times New Roman"/>
          <w:color w:val="000000"/>
          <w:spacing w:val="1"/>
          <w:sz w:val="24"/>
          <w:szCs w:val="24"/>
          <w:lang w:val="bg-BG"/>
        </w:rPr>
        <w:t xml:space="preserve">. </w:t>
      </w:r>
      <w:r w:rsidR="00A9610E" w:rsidRPr="00BE437D">
        <w:rPr>
          <w:rFonts w:ascii="Times New Roman" w:eastAsia="Times New Roman" w:hAnsi="Times New Roman"/>
          <w:color w:val="000000"/>
          <w:spacing w:val="1"/>
          <w:sz w:val="24"/>
          <w:szCs w:val="24"/>
          <w:lang w:val="bg-BG"/>
        </w:rPr>
        <w:t>8</w:t>
      </w:r>
      <w:r w:rsidR="005C28DA" w:rsidRPr="00BE437D">
        <w:rPr>
          <w:rFonts w:ascii="Times New Roman" w:eastAsia="Times New Roman" w:hAnsi="Times New Roman"/>
          <w:color w:val="000000"/>
          <w:spacing w:val="1"/>
          <w:sz w:val="24"/>
          <w:szCs w:val="24"/>
          <w:lang w:val="bg-BG"/>
        </w:rPr>
        <w:t>.</w:t>
      </w:r>
      <w:r w:rsidRPr="00BE437D">
        <w:rPr>
          <w:rFonts w:ascii="Times New Roman" w:eastAsia="Times New Roman" w:hAnsi="Times New Roman"/>
          <w:color w:val="000000"/>
          <w:spacing w:val="1"/>
          <w:sz w:val="24"/>
          <w:szCs w:val="24"/>
          <w:lang w:val="bg-BG"/>
        </w:rPr>
        <w:t>2</w:t>
      </w:r>
      <w:r w:rsidR="005C28DA" w:rsidRPr="00BE437D">
        <w:rPr>
          <w:rFonts w:ascii="Times New Roman" w:eastAsia="Times New Roman" w:hAnsi="Times New Roman"/>
          <w:color w:val="000000"/>
          <w:spacing w:val="1"/>
          <w:sz w:val="24"/>
          <w:szCs w:val="24"/>
          <w:lang w:val="bg-BG"/>
        </w:rPr>
        <w:t>. от Договора</w:t>
      </w:r>
      <w:r w:rsidRPr="00BE437D">
        <w:rPr>
          <w:rFonts w:ascii="Times New Roman" w:eastAsia="Times New Roman" w:hAnsi="Times New Roman"/>
          <w:color w:val="000000"/>
          <w:spacing w:val="1"/>
          <w:sz w:val="24"/>
          <w:szCs w:val="24"/>
          <w:lang w:val="bg-BG"/>
        </w:rPr>
        <w:t xml:space="preserve"> при условията на подписаното между Страните </w:t>
      </w:r>
      <w:r w:rsidR="00357CC5" w:rsidRPr="00BE437D">
        <w:rPr>
          <w:rFonts w:ascii="Times New Roman" w:eastAsia="Times New Roman" w:hAnsi="Times New Roman"/>
          <w:color w:val="000000"/>
          <w:spacing w:val="1"/>
          <w:sz w:val="24"/>
          <w:szCs w:val="24"/>
          <w:lang w:val="bg-BG"/>
        </w:rPr>
        <w:t>Финансово споразумение</w:t>
      </w:r>
      <w:r w:rsidR="00853CD7" w:rsidRPr="00BE437D">
        <w:rPr>
          <w:rFonts w:ascii="Times New Roman" w:eastAsia="Times New Roman" w:hAnsi="Times New Roman"/>
          <w:color w:val="000000"/>
          <w:spacing w:val="1"/>
          <w:sz w:val="24"/>
          <w:szCs w:val="24"/>
          <w:lang w:val="bg-BG"/>
        </w:rPr>
        <w:t xml:space="preserve">, </w:t>
      </w:r>
      <w:r w:rsidR="00853CD7" w:rsidRPr="00BE437D">
        <w:rPr>
          <w:rFonts w:ascii="Times New Roman" w:eastAsia="Times New Roman" w:hAnsi="Times New Roman"/>
          <w:sz w:val="24"/>
          <w:szCs w:val="24"/>
          <w:lang w:val="bg-BG"/>
        </w:rPr>
        <w:t xml:space="preserve">както и средствата по чл. 8.4. от Договора, ако са налице предвидените в настоящия Договор и в </w:t>
      </w:r>
      <w:r w:rsidR="000222D3" w:rsidRPr="00BE437D">
        <w:rPr>
          <w:rFonts w:ascii="Times New Roman" w:eastAsia="Times New Roman" w:hAnsi="Times New Roman"/>
          <w:sz w:val="24"/>
          <w:szCs w:val="24"/>
          <w:lang w:val="bg-BG"/>
        </w:rPr>
        <w:t xml:space="preserve">приложимите </w:t>
      </w:r>
      <w:r w:rsidR="00853CD7" w:rsidRPr="00BE437D">
        <w:rPr>
          <w:rFonts w:ascii="Times New Roman" w:eastAsia="Times New Roman" w:hAnsi="Times New Roman"/>
          <w:sz w:val="24"/>
          <w:szCs w:val="24"/>
          <w:lang w:val="bg-BG"/>
        </w:rPr>
        <w:t>норматив</w:t>
      </w:r>
      <w:r w:rsidR="00C76FFC" w:rsidRPr="00BE437D">
        <w:rPr>
          <w:rFonts w:ascii="Times New Roman" w:eastAsia="Times New Roman" w:hAnsi="Times New Roman"/>
          <w:sz w:val="24"/>
          <w:szCs w:val="24"/>
          <w:lang w:val="bg-BG"/>
        </w:rPr>
        <w:t>н</w:t>
      </w:r>
      <w:r w:rsidR="00853CD7" w:rsidRPr="00BE437D">
        <w:rPr>
          <w:rFonts w:ascii="Times New Roman" w:eastAsia="Times New Roman" w:hAnsi="Times New Roman"/>
          <w:sz w:val="24"/>
          <w:szCs w:val="24"/>
          <w:lang w:val="bg-BG"/>
        </w:rPr>
        <w:t>и актове условия</w:t>
      </w:r>
      <w:r w:rsidRPr="00BE437D">
        <w:rPr>
          <w:rFonts w:ascii="Times New Roman" w:eastAsia="Times New Roman" w:hAnsi="Times New Roman"/>
          <w:color w:val="000000"/>
          <w:spacing w:val="1"/>
          <w:sz w:val="24"/>
          <w:szCs w:val="24"/>
          <w:lang w:val="bg-BG"/>
        </w:rPr>
        <w:t>;</w:t>
      </w:r>
    </w:p>
    <w:p w14:paraId="1FD218AD" w14:textId="77777777" w:rsidR="00576876" w:rsidRPr="00BE437D" w:rsidRDefault="00576876" w:rsidP="00D76AE5">
      <w:pPr>
        <w:numPr>
          <w:ilvl w:val="0"/>
          <w:numId w:val="10"/>
        </w:numPr>
        <w:spacing w:after="120"/>
        <w:ind w:hanging="294"/>
        <w:jc w:val="both"/>
        <w:rPr>
          <w:rFonts w:ascii="Times New Roman" w:eastAsia="Times New Roman" w:hAnsi="Times New Roman"/>
          <w:color w:val="000000"/>
          <w:spacing w:val="1"/>
          <w:sz w:val="24"/>
          <w:szCs w:val="24"/>
          <w:lang w:val="bg-BG"/>
        </w:rPr>
      </w:pPr>
      <w:bookmarkStart w:id="23" w:name="_DV_M101"/>
      <w:bookmarkEnd w:id="23"/>
      <w:r w:rsidRPr="00BE437D">
        <w:rPr>
          <w:rFonts w:ascii="Times New Roman" w:eastAsia="Times New Roman" w:hAnsi="Times New Roman"/>
          <w:color w:val="000000"/>
          <w:spacing w:val="1"/>
          <w:sz w:val="24"/>
          <w:szCs w:val="24"/>
          <w:lang w:val="bg-BG"/>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5A095EEA" w14:textId="77777777" w:rsidR="00576876" w:rsidRPr="00BE437D" w:rsidRDefault="00576876" w:rsidP="00D76AE5">
      <w:pPr>
        <w:numPr>
          <w:ilvl w:val="0"/>
          <w:numId w:val="10"/>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да пази поверителна Конфиденциалната информация, в съответствие с уговореното в чл. </w:t>
      </w:r>
      <w:r w:rsidR="00357CC5" w:rsidRPr="00BE437D">
        <w:rPr>
          <w:rFonts w:ascii="Times New Roman" w:eastAsia="Times New Roman" w:hAnsi="Times New Roman"/>
          <w:color w:val="000000"/>
          <w:spacing w:val="1"/>
          <w:sz w:val="24"/>
          <w:szCs w:val="24"/>
          <w:lang w:val="bg-BG"/>
        </w:rPr>
        <w:t>2</w:t>
      </w:r>
      <w:r w:rsidR="00A9610E" w:rsidRPr="00BE437D">
        <w:rPr>
          <w:rFonts w:ascii="Times New Roman" w:eastAsia="Times New Roman" w:hAnsi="Times New Roman"/>
          <w:color w:val="000000"/>
          <w:spacing w:val="1"/>
          <w:sz w:val="24"/>
          <w:szCs w:val="24"/>
          <w:lang w:val="bg-BG"/>
        </w:rPr>
        <w:t>2</w:t>
      </w:r>
      <w:r w:rsidR="00357CC5" w:rsidRPr="00BE437D">
        <w:rPr>
          <w:rFonts w:ascii="Times New Roman" w:eastAsia="Times New Roman" w:hAnsi="Times New Roman"/>
          <w:color w:val="000000"/>
          <w:spacing w:val="1"/>
          <w:sz w:val="24"/>
          <w:szCs w:val="24"/>
          <w:lang w:val="bg-BG"/>
        </w:rPr>
        <w:t xml:space="preserve"> </w:t>
      </w:r>
      <w:r w:rsidRPr="00BE437D">
        <w:rPr>
          <w:rFonts w:ascii="Times New Roman" w:eastAsia="Times New Roman" w:hAnsi="Times New Roman"/>
          <w:color w:val="000000"/>
          <w:spacing w:val="1"/>
          <w:sz w:val="24"/>
          <w:szCs w:val="24"/>
          <w:lang w:val="bg-BG"/>
        </w:rPr>
        <w:t>от Договора;</w:t>
      </w:r>
    </w:p>
    <w:p w14:paraId="348B2E72" w14:textId="77777777" w:rsidR="0054169B" w:rsidRPr="00BE437D" w:rsidRDefault="00576876" w:rsidP="00D76AE5">
      <w:pPr>
        <w:numPr>
          <w:ilvl w:val="0"/>
          <w:numId w:val="10"/>
        </w:numPr>
        <w:spacing w:after="120"/>
        <w:ind w:hanging="294"/>
        <w:jc w:val="both"/>
        <w:rPr>
          <w:rFonts w:ascii="Times New Roman" w:eastAsia="Times New Roman" w:hAnsi="Times New Roman"/>
          <w:color w:val="000000"/>
          <w:spacing w:val="1"/>
          <w:sz w:val="24"/>
          <w:szCs w:val="24"/>
          <w:lang w:val="bg-BG"/>
        </w:rPr>
      </w:pPr>
      <w:bookmarkStart w:id="24" w:name="_DV_M102"/>
      <w:bookmarkEnd w:id="24"/>
      <w:r w:rsidRPr="00BE437D">
        <w:rPr>
          <w:rFonts w:ascii="Times New Roman" w:eastAsia="Times New Roman" w:hAnsi="Times New Roman"/>
          <w:color w:val="000000"/>
          <w:spacing w:val="1"/>
          <w:sz w:val="24"/>
          <w:szCs w:val="24"/>
          <w:lang w:val="bg-BG"/>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r w:rsidR="0054169B" w:rsidRPr="00BE437D">
        <w:rPr>
          <w:rFonts w:ascii="Times New Roman" w:eastAsia="Times New Roman" w:hAnsi="Times New Roman"/>
          <w:color w:val="000000"/>
          <w:spacing w:val="1"/>
          <w:sz w:val="24"/>
          <w:szCs w:val="24"/>
          <w:lang w:val="bg-BG"/>
        </w:rPr>
        <w:t>;</w:t>
      </w:r>
    </w:p>
    <w:p w14:paraId="5A81936B" w14:textId="77777777" w:rsidR="00576876" w:rsidRPr="00BE437D" w:rsidRDefault="00C31C29" w:rsidP="00C31C29">
      <w:pPr>
        <w:numPr>
          <w:ilvl w:val="0"/>
          <w:numId w:val="10"/>
        </w:numPr>
        <w:spacing w:after="120"/>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в случай че по изключение (настъпили непредвидени обстоятелства, които не освобождават ВЪЗЛОЖИТЕЛЯ от отговорност) не бъде доставено определеното за съответната година количество RDF, </w:t>
      </w:r>
      <w:r w:rsidR="0054169B" w:rsidRPr="00BE437D">
        <w:rPr>
          <w:rFonts w:ascii="Times New Roman" w:eastAsia="Times New Roman" w:hAnsi="Times New Roman"/>
          <w:color w:val="000000"/>
          <w:spacing w:val="1"/>
          <w:sz w:val="24"/>
          <w:szCs w:val="24"/>
          <w:lang w:val="bg-BG"/>
        </w:rPr>
        <w:t xml:space="preserve">да </w:t>
      </w:r>
      <w:r w:rsidRPr="00BE437D">
        <w:rPr>
          <w:rFonts w:ascii="Times New Roman" w:eastAsia="Times New Roman" w:hAnsi="Times New Roman"/>
          <w:color w:val="000000"/>
          <w:spacing w:val="1"/>
          <w:sz w:val="24"/>
          <w:szCs w:val="24"/>
          <w:lang w:val="bg-BG"/>
        </w:rPr>
        <w:t xml:space="preserve">плати </w:t>
      </w:r>
      <w:r w:rsidR="00FC068B" w:rsidRPr="00BE437D">
        <w:rPr>
          <w:rFonts w:ascii="Times New Roman" w:eastAsia="Times New Roman" w:hAnsi="Times New Roman"/>
          <w:color w:val="000000"/>
          <w:spacing w:val="1"/>
          <w:sz w:val="24"/>
          <w:szCs w:val="24"/>
          <w:lang w:val="bg-BG"/>
        </w:rPr>
        <w:t xml:space="preserve">на </w:t>
      </w:r>
      <w:r w:rsidR="0054169B" w:rsidRPr="00BE437D">
        <w:rPr>
          <w:rFonts w:ascii="Times New Roman" w:eastAsia="Times New Roman" w:hAnsi="Times New Roman"/>
          <w:color w:val="000000"/>
          <w:spacing w:val="1"/>
          <w:sz w:val="24"/>
          <w:szCs w:val="24"/>
          <w:lang w:val="bg-BG"/>
        </w:rPr>
        <w:t xml:space="preserve">ИЗПЪЛНИТЕЛЯ </w:t>
      </w:r>
      <w:r w:rsidRPr="00BE437D">
        <w:rPr>
          <w:rFonts w:ascii="Times New Roman" w:eastAsia="Times New Roman" w:hAnsi="Times New Roman"/>
          <w:color w:val="000000"/>
          <w:spacing w:val="1"/>
          <w:sz w:val="24"/>
          <w:szCs w:val="24"/>
          <w:lang w:val="bg-BG"/>
        </w:rPr>
        <w:t>обезщетение</w:t>
      </w:r>
      <w:r w:rsidR="00FC068B" w:rsidRPr="00BE437D">
        <w:rPr>
          <w:rFonts w:ascii="Times New Roman" w:eastAsia="Times New Roman" w:hAnsi="Times New Roman"/>
          <w:color w:val="000000"/>
          <w:spacing w:val="1"/>
          <w:sz w:val="24"/>
          <w:szCs w:val="24"/>
          <w:lang w:val="bg-BG"/>
        </w:rPr>
        <w:t xml:space="preserve"> по реда, определен в Акта за възлагане</w:t>
      </w:r>
      <w:r w:rsidR="00576876" w:rsidRPr="00BE437D">
        <w:rPr>
          <w:rFonts w:ascii="Times New Roman" w:eastAsia="Times New Roman" w:hAnsi="Times New Roman"/>
          <w:color w:val="000000"/>
          <w:spacing w:val="1"/>
          <w:sz w:val="24"/>
          <w:szCs w:val="24"/>
          <w:lang w:val="bg-BG"/>
        </w:rPr>
        <w:t>.</w:t>
      </w:r>
    </w:p>
    <w:p w14:paraId="38015F11" w14:textId="77777777" w:rsidR="00576876" w:rsidRPr="00BE437D"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14:paraId="27A8D7EF" w14:textId="77777777" w:rsidR="00B13297" w:rsidRPr="00BE437D" w:rsidRDefault="00A9610E" w:rsidP="0062571B">
      <w:pPr>
        <w:keepNext/>
        <w:keepLines/>
        <w:spacing w:after="120"/>
        <w:jc w:val="both"/>
        <w:outlineLvl w:val="1"/>
        <w:rPr>
          <w:rFonts w:ascii="Times New Roman" w:hAnsi="Times New Roman"/>
          <w:b/>
          <w:sz w:val="24"/>
          <w:u w:val="single"/>
          <w:lang w:val="bg-BG" w:eastAsia="bg-BG"/>
        </w:rPr>
      </w:pPr>
      <w:bookmarkStart w:id="25" w:name="_Toc525058099"/>
      <w:r w:rsidRPr="00BE437D">
        <w:rPr>
          <w:rFonts w:ascii="Times New Roman" w:eastAsia="Times New Roman" w:hAnsi="Times New Roman"/>
          <w:b/>
          <w:bCs/>
          <w:color w:val="000000"/>
          <w:sz w:val="24"/>
          <w:szCs w:val="26"/>
          <w:lang w:val="bg-BG" w:eastAsia="bg-BG"/>
        </w:rPr>
        <w:t>11</w:t>
      </w:r>
      <w:r w:rsidR="00B13297" w:rsidRPr="00BE437D">
        <w:rPr>
          <w:rFonts w:ascii="Times New Roman" w:eastAsia="Times New Roman" w:hAnsi="Times New Roman"/>
          <w:b/>
          <w:bCs/>
          <w:color w:val="000000"/>
          <w:sz w:val="24"/>
          <w:szCs w:val="26"/>
          <w:lang w:val="bg-BG" w:eastAsia="bg-BG"/>
        </w:rPr>
        <w:t xml:space="preserve">. СПЕЦИФИЧНИ </w:t>
      </w:r>
      <w:r w:rsidR="00F702C8" w:rsidRPr="00BE437D">
        <w:rPr>
          <w:rFonts w:ascii="Times New Roman" w:eastAsia="Times New Roman" w:hAnsi="Times New Roman"/>
          <w:b/>
          <w:bCs/>
          <w:color w:val="000000"/>
          <w:sz w:val="24"/>
          <w:szCs w:val="26"/>
          <w:lang w:val="bg-BG" w:eastAsia="bg-BG"/>
        </w:rPr>
        <w:t xml:space="preserve">ПРАВА И </w:t>
      </w:r>
      <w:r w:rsidR="00B13297" w:rsidRPr="00BE437D">
        <w:rPr>
          <w:rFonts w:ascii="Times New Roman" w:eastAsia="Times New Roman" w:hAnsi="Times New Roman"/>
          <w:b/>
          <w:bCs/>
          <w:color w:val="000000"/>
          <w:sz w:val="24"/>
          <w:szCs w:val="26"/>
          <w:lang w:val="bg-BG" w:eastAsia="bg-BG"/>
        </w:rPr>
        <w:t xml:space="preserve">ЗАДЪЛЖЕНИЯ НА </w:t>
      </w:r>
      <w:r w:rsidR="00B13297" w:rsidRPr="00BE437D">
        <w:rPr>
          <w:rFonts w:ascii="Times New Roman" w:hAnsi="Times New Roman"/>
          <w:b/>
          <w:sz w:val="24"/>
          <w:lang w:val="bg-BG" w:eastAsia="bg-BG"/>
        </w:rPr>
        <w:t>ИЗПЪЛНИТЕЛЯ</w:t>
      </w:r>
      <w:bookmarkEnd w:id="25"/>
    </w:p>
    <w:p w14:paraId="1370AD9D" w14:textId="5B1DB0A6" w:rsidR="00DD506D" w:rsidRPr="00BE437D" w:rsidRDefault="00A9610E" w:rsidP="00A83EE9">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bCs/>
          <w:sz w:val="24"/>
          <w:szCs w:val="24"/>
          <w:lang w:val="bg-BG" w:eastAsia="bg-BG"/>
        </w:rPr>
        <w:t>11</w:t>
      </w:r>
      <w:r w:rsidR="00B13297" w:rsidRPr="00BE437D">
        <w:rPr>
          <w:rFonts w:ascii="Times New Roman" w:eastAsia="Times New Roman" w:hAnsi="Times New Roman"/>
          <w:b/>
          <w:bCs/>
          <w:sz w:val="24"/>
          <w:szCs w:val="24"/>
          <w:lang w:val="bg-BG" w:eastAsia="bg-BG"/>
        </w:rPr>
        <w:t>.</w:t>
      </w:r>
      <w:r w:rsidR="00241EA6" w:rsidRPr="00BE437D">
        <w:rPr>
          <w:rFonts w:ascii="Times New Roman" w:eastAsia="Times New Roman" w:hAnsi="Times New Roman"/>
          <w:b/>
          <w:bCs/>
          <w:sz w:val="24"/>
          <w:szCs w:val="24"/>
          <w:lang w:val="bg-BG" w:eastAsia="bg-BG"/>
        </w:rPr>
        <w:t>1</w:t>
      </w:r>
      <w:r w:rsidR="0018543F" w:rsidRPr="00BE437D">
        <w:rPr>
          <w:rFonts w:ascii="Times New Roman" w:eastAsia="Times New Roman" w:hAnsi="Times New Roman"/>
          <w:b/>
          <w:bCs/>
          <w:sz w:val="24"/>
          <w:szCs w:val="24"/>
          <w:lang w:val="bg-BG" w:eastAsia="bg-BG"/>
        </w:rPr>
        <w:t>.</w:t>
      </w:r>
      <w:r w:rsidR="0018543F" w:rsidRPr="00BE437D">
        <w:rPr>
          <w:rFonts w:ascii="Times New Roman" w:eastAsia="Times New Roman" w:hAnsi="Times New Roman"/>
          <w:bCs/>
          <w:sz w:val="24"/>
          <w:szCs w:val="24"/>
          <w:lang w:val="bg-BG" w:eastAsia="bg-BG"/>
        </w:rPr>
        <w:t xml:space="preserve"> При изпълнението на дейностите по чл. 1, </w:t>
      </w:r>
      <w:r w:rsidR="00B13297" w:rsidRPr="00BE437D">
        <w:rPr>
          <w:rFonts w:ascii="Times New Roman" w:eastAsia="Times New Roman" w:hAnsi="Times New Roman"/>
          <w:bCs/>
          <w:sz w:val="24"/>
          <w:szCs w:val="24"/>
          <w:lang w:val="bg-BG" w:eastAsia="bg-BG"/>
        </w:rPr>
        <w:t>т</w:t>
      </w:r>
      <w:r w:rsidR="00FE2E7A" w:rsidRPr="00BE437D">
        <w:rPr>
          <w:rFonts w:ascii="Times New Roman" w:eastAsia="Times New Roman" w:hAnsi="Times New Roman"/>
          <w:bCs/>
          <w:sz w:val="24"/>
          <w:szCs w:val="24"/>
          <w:lang w:val="bg-BG" w:eastAsia="bg-BG"/>
        </w:rPr>
        <w:t>. 1</w:t>
      </w:r>
      <w:r w:rsidR="0018543F" w:rsidRPr="00BE437D">
        <w:rPr>
          <w:rFonts w:ascii="Times New Roman" w:eastAsia="Times New Roman" w:hAnsi="Times New Roman"/>
          <w:bCs/>
          <w:sz w:val="24"/>
          <w:szCs w:val="24"/>
          <w:lang w:val="bg-BG" w:eastAsia="bg-BG"/>
        </w:rPr>
        <w:t>.1</w:t>
      </w:r>
      <w:r w:rsidR="00B13297" w:rsidRPr="00BE437D">
        <w:rPr>
          <w:rFonts w:ascii="Times New Roman" w:eastAsia="Times New Roman" w:hAnsi="Times New Roman"/>
          <w:bCs/>
          <w:sz w:val="24"/>
          <w:szCs w:val="24"/>
          <w:lang w:val="bg-BG" w:eastAsia="bg-BG"/>
        </w:rPr>
        <w:t>. а)</w:t>
      </w:r>
      <w:r w:rsidR="0018543F" w:rsidRPr="00BE437D">
        <w:rPr>
          <w:rFonts w:ascii="Times New Roman" w:eastAsia="Times New Roman" w:hAnsi="Times New Roman"/>
          <w:bCs/>
          <w:sz w:val="24"/>
          <w:szCs w:val="24"/>
          <w:lang w:val="bg-BG" w:eastAsia="bg-BG"/>
        </w:rPr>
        <w:t xml:space="preserve"> от Договора </w:t>
      </w:r>
      <w:r w:rsidR="00DD506D" w:rsidRPr="00BE437D">
        <w:rPr>
          <w:rFonts w:ascii="Times New Roman" w:eastAsia="Times New Roman" w:hAnsi="Times New Roman"/>
          <w:bCs/>
          <w:sz w:val="24"/>
          <w:szCs w:val="24"/>
          <w:lang w:val="bg-BG" w:eastAsia="bg-BG"/>
        </w:rPr>
        <w:t>ИЗПЪЛНИТЕЛЯТ се задължава да организира подготовката, изготвянето на документация и провеждането на процедурите за избор на изпълнител по реда на ЗОП и да сключи договори за възлагане на следните обществени поръчки:</w:t>
      </w:r>
    </w:p>
    <w:p w14:paraId="64C125F1" w14:textId="1594FAFC" w:rsidR="00DD506D" w:rsidRPr="00BE437D" w:rsidRDefault="00E7155D" w:rsidP="00E7155D">
      <w:pPr>
        <w:numPr>
          <w:ilvl w:val="0"/>
          <w:numId w:val="12"/>
        </w:numPr>
        <w:spacing w:after="120"/>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Проектиране, вкл. авторски надзор и изграждане на инсталация за комбинирано производство на енергия в София с оползотворяване на RDF-гориво, в т.ч. подготовка, закупуване/доставка/монтаж (пускане в експлоатация) на необходимото оборудване, съоръжения и обзавеждане, както и надзор върху работата на инсталацията през периода за уведомяване за дефекти</w:t>
      </w:r>
      <w:r w:rsidRPr="00BE437D" w:rsidDel="00E7155D">
        <w:rPr>
          <w:rFonts w:ascii="Times New Roman" w:eastAsia="Times New Roman" w:hAnsi="Times New Roman"/>
          <w:color w:val="000000"/>
          <w:spacing w:val="1"/>
          <w:sz w:val="24"/>
          <w:szCs w:val="24"/>
          <w:lang w:val="bg-BG"/>
        </w:rPr>
        <w:t xml:space="preserve"> </w:t>
      </w:r>
      <w:r w:rsidR="00BD30BC" w:rsidRPr="00BE437D">
        <w:rPr>
          <w:rFonts w:ascii="Times New Roman" w:eastAsia="Times New Roman" w:hAnsi="Times New Roman"/>
          <w:color w:val="000000"/>
          <w:spacing w:val="1"/>
          <w:sz w:val="24"/>
          <w:szCs w:val="24"/>
          <w:lang w:val="bg-BG"/>
        </w:rPr>
        <w:t xml:space="preserve">(Договор за </w:t>
      </w:r>
      <w:r w:rsidR="00B37930" w:rsidRPr="00BE437D">
        <w:rPr>
          <w:rFonts w:ascii="Times New Roman" w:eastAsia="Times New Roman" w:hAnsi="Times New Roman"/>
          <w:color w:val="000000"/>
          <w:spacing w:val="1"/>
          <w:sz w:val="24"/>
          <w:szCs w:val="24"/>
          <w:lang w:val="bg-BG"/>
        </w:rPr>
        <w:t>инженеринг</w:t>
      </w:r>
      <w:r w:rsidR="00BD30BC" w:rsidRPr="00BE437D">
        <w:rPr>
          <w:rFonts w:ascii="Times New Roman" w:eastAsia="Times New Roman" w:hAnsi="Times New Roman"/>
          <w:color w:val="000000"/>
          <w:spacing w:val="1"/>
          <w:sz w:val="24"/>
          <w:szCs w:val="24"/>
          <w:lang w:val="bg-BG"/>
        </w:rPr>
        <w:t>)</w:t>
      </w:r>
      <w:r w:rsidR="00DD506D" w:rsidRPr="00BE437D">
        <w:rPr>
          <w:rFonts w:ascii="Times New Roman" w:eastAsia="Times New Roman" w:hAnsi="Times New Roman"/>
          <w:color w:val="000000"/>
          <w:spacing w:val="1"/>
          <w:sz w:val="24"/>
          <w:szCs w:val="24"/>
          <w:lang w:val="bg-BG"/>
        </w:rPr>
        <w:t>;</w:t>
      </w:r>
    </w:p>
    <w:p w14:paraId="60D97A72" w14:textId="77777777" w:rsidR="00DD506D" w:rsidRPr="00BE437D" w:rsidRDefault="00C12991" w:rsidP="00D76AE5">
      <w:pPr>
        <w:numPr>
          <w:ilvl w:val="0"/>
          <w:numId w:val="12"/>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Изпълнение </w:t>
      </w:r>
      <w:r w:rsidR="00DD506D" w:rsidRPr="00BE437D">
        <w:rPr>
          <w:rFonts w:ascii="Times New Roman" w:eastAsia="Times New Roman" w:hAnsi="Times New Roman"/>
          <w:color w:val="000000"/>
          <w:spacing w:val="1"/>
          <w:sz w:val="24"/>
          <w:szCs w:val="24"/>
          <w:lang w:val="bg-BG"/>
        </w:rPr>
        <w:t xml:space="preserve">на функциите на консултант по смисъла на Закона за устройство на територията </w:t>
      </w:r>
      <w:r w:rsidRPr="00BE437D">
        <w:rPr>
          <w:rFonts w:ascii="Times New Roman" w:eastAsia="Times New Roman" w:hAnsi="Times New Roman"/>
          <w:color w:val="000000"/>
          <w:spacing w:val="1"/>
          <w:sz w:val="24"/>
          <w:szCs w:val="24"/>
          <w:lang w:val="bg-BG"/>
        </w:rPr>
        <w:t xml:space="preserve">с оглед оценка </w:t>
      </w:r>
      <w:r w:rsidR="00DD506D" w:rsidRPr="00BE437D">
        <w:rPr>
          <w:rFonts w:ascii="Times New Roman" w:eastAsia="Times New Roman" w:hAnsi="Times New Roman"/>
          <w:color w:val="000000"/>
          <w:spacing w:val="1"/>
          <w:sz w:val="24"/>
          <w:szCs w:val="24"/>
          <w:lang w:val="bg-BG"/>
        </w:rPr>
        <w:t xml:space="preserve">на съответствието на инвестиционните проекти и упражняване на строителен надзор, както и </w:t>
      </w:r>
      <w:r w:rsidRPr="00BE437D">
        <w:rPr>
          <w:rFonts w:ascii="Times New Roman" w:eastAsia="Times New Roman" w:hAnsi="Times New Roman"/>
          <w:color w:val="000000"/>
          <w:spacing w:val="1"/>
          <w:sz w:val="24"/>
          <w:szCs w:val="24"/>
          <w:lang w:val="bg-BG"/>
        </w:rPr>
        <w:t xml:space="preserve">изпълнение </w:t>
      </w:r>
      <w:r w:rsidR="00DD506D" w:rsidRPr="00BE437D">
        <w:rPr>
          <w:rFonts w:ascii="Times New Roman" w:eastAsia="Times New Roman" w:hAnsi="Times New Roman"/>
          <w:color w:val="000000"/>
          <w:spacing w:val="1"/>
          <w:sz w:val="24"/>
          <w:szCs w:val="24"/>
          <w:lang w:val="bg-BG"/>
        </w:rPr>
        <w:t xml:space="preserve">на функциите на Инженер на Възложителя, </w:t>
      </w:r>
      <w:r w:rsidRPr="00BE437D">
        <w:rPr>
          <w:rFonts w:ascii="Times New Roman" w:eastAsia="Times New Roman" w:hAnsi="Times New Roman"/>
          <w:color w:val="000000"/>
          <w:spacing w:val="1"/>
          <w:sz w:val="24"/>
          <w:szCs w:val="24"/>
          <w:lang w:val="bg-BG"/>
        </w:rPr>
        <w:t xml:space="preserve">в съответствие с </w:t>
      </w:r>
      <w:r w:rsidR="00DD506D" w:rsidRPr="00BE437D">
        <w:rPr>
          <w:rFonts w:ascii="Times New Roman" w:eastAsia="Times New Roman" w:hAnsi="Times New Roman"/>
          <w:color w:val="000000"/>
          <w:spacing w:val="1"/>
          <w:sz w:val="24"/>
          <w:szCs w:val="24"/>
          <w:lang w:val="bg-BG"/>
        </w:rPr>
        <w:t>изискванията и договорните условия на ФИДИК</w:t>
      </w:r>
      <w:r w:rsidR="009D02AA" w:rsidRPr="00BE437D">
        <w:rPr>
          <w:rFonts w:ascii="Times New Roman" w:eastAsia="Times New Roman" w:hAnsi="Times New Roman"/>
          <w:color w:val="000000"/>
          <w:spacing w:val="1"/>
          <w:sz w:val="24"/>
          <w:szCs w:val="24"/>
          <w:lang w:val="bg-BG"/>
        </w:rPr>
        <w:t xml:space="preserve"> (Договор за Инженер на обекта)</w:t>
      </w:r>
      <w:r w:rsidR="008476BB" w:rsidRPr="00BE437D">
        <w:rPr>
          <w:rFonts w:ascii="Times New Roman" w:eastAsia="Times New Roman" w:hAnsi="Times New Roman"/>
          <w:color w:val="000000"/>
          <w:spacing w:val="1"/>
          <w:sz w:val="24"/>
          <w:szCs w:val="24"/>
          <w:lang w:val="bg-BG"/>
        </w:rPr>
        <w:t>.</w:t>
      </w:r>
    </w:p>
    <w:p w14:paraId="123B56D6" w14:textId="77777777" w:rsidR="0018543F" w:rsidRPr="00BE437D" w:rsidRDefault="00A9610E" w:rsidP="00A83EE9">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bCs/>
          <w:sz w:val="24"/>
          <w:szCs w:val="24"/>
          <w:lang w:val="bg-BG" w:eastAsia="bg-BG"/>
        </w:rPr>
        <w:t>11</w:t>
      </w:r>
      <w:r w:rsidR="00B13297" w:rsidRPr="00BE437D">
        <w:rPr>
          <w:rFonts w:ascii="Times New Roman" w:eastAsia="Times New Roman" w:hAnsi="Times New Roman"/>
          <w:b/>
          <w:bCs/>
          <w:sz w:val="24"/>
          <w:szCs w:val="24"/>
          <w:lang w:val="bg-BG" w:eastAsia="bg-BG"/>
        </w:rPr>
        <w:t>.</w:t>
      </w:r>
      <w:r w:rsidR="00DD506D" w:rsidRPr="00BE437D">
        <w:rPr>
          <w:rFonts w:ascii="Times New Roman" w:eastAsia="Times New Roman" w:hAnsi="Times New Roman"/>
          <w:b/>
          <w:bCs/>
          <w:sz w:val="24"/>
          <w:szCs w:val="24"/>
          <w:lang w:val="bg-BG" w:eastAsia="bg-BG"/>
        </w:rPr>
        <w:t>2</w:t>
      </w:r>
      <w:r w:rsidR="00B13297" w:rsidRPr="00BE437D">
        <w:rPr>
          <w:rFonts w:ascii="Times New Roman" w:eastAsia="Times New Roman" w:hAnsi="Times New Roman"/>
          <w:b/>
          <w:bCs/>
          <w:sz w:val="24"/>
          <w:szCs w:val="24"/>
          <w:lang w:val="bg-BG" w:eastAsia="bg-BG"/>
        </w:rPr>
        <w:t>.</w:t>
      </w:r>
      <w:r w:rsidR="00DD506D" w:rsidRPr="00BE437D">
        <w:rPr>
          <w:rFonts w:ascii="Times New Roman" w:eastAsia="Times New Roman" w:hAnsi="Times New Roman"/>
          <w:bCs/>
          <w:sz w:val="24"/>
          <w:szCs w:val="24"/>
          <w:lang w:val="bg-BG" w:eastAsia="bg-BG"/>
        </w:rPr>
        <w:t xml:space="preserve"> </w:t>
      </w:r>
      <w:r w:rsidR="0018543F" w:rsidRPr="00BE437D">
        <w:rPr>
          <w:rFonts w:ascii="Times New Roman" w:eastAsia="Times New Roman" w:hAnsi="Times New Roman"/>
          <w:bCs/>
          <w:sz w:val="24"/>
          <w:szCs w:val="24"/>
          <w:lang w:val="bg-BG" w:eastAsia="bg-BG"/>
        </w:rPr>
        <w:t xml:space="preserve">ИЗПЪЛНИТЕЛЯТ се съобразява с предоставената техническа помощ от </w:t>
      </w:r>
      <w:r w:rsidR="00F5459A" w:rsidRPr="00BE437D">
        <w:rPr>
          <w:rFonts w:ascii="Times New Roman" w:eastAsia="Times New Roman" w:hAnsi="Times New Roman"/>
          <w:bCs/>
          <w:sz w:val="24"/>
          <w:szCs w:val="24"/>
          <w:lang w:val="bg-BG" w:eastAsia="bg-BG"/>
        </w:rPr>
        <w:t>ЕИБ</w:t>
      </w:r>
      <w:r w:rsidR="0018543F" w:rsidRPr="00BE437D">
        <w:rPr>
          <w:rFonts w:ascii="Times New Roman" w:eastAsia="Times New Roman" w:hAnsi="Times New Roman"/>
          <w:bCs/>
          <w:sz w:val="24"/>
          <w:szCs w:val="24"/>
          <w:lang w:val="bg-BG" w:eastAsia="bg-BG"/>
        </w:rPr>
        <w:t xml:space="preserve"> </w:t>
      </w:r>
      <w:r w:rsidR="00F17B0B" w:rsidRPr="00BE437D">
        <w:rPr>
          <w:rFonts w:ascii="Times New Roman" w:eastAsia="Times New Roman" w:hAnsi="Times New Roman"/>
          <w:bCs/>
          <w:sz w:val="24"/>
          <w:szCs w:val="24"/>
          <w:lang w:val="bg-BG" w:eastAsia="bg-BG"/>
        </w:rPr>
        <w:t xml:space="preserve">в изпълнение </w:t>
      </w:r>
      <w:r w:rsidR="0018543F" w:rsidRPr="00BE437D">
        <w:rPr>
          <w:rFonts w:ascii="Times New Roman" w:eastAsia="Times New Roman" w:hAnsi="Times New Roman"/>
          <w:bCs/>
          <w:sz w:val="24"/>
          <w:szCs w:val="24"/>
          <w:lang w:val="bg-BG" w:eastAsia="bg-BG"/>
        </w:rPr>
        <w:t xml:space="preserve">на </w:t>
      </w:r>
      <w:r w:rsidR="00F5459A" w:rsidRPr="00BE437D">
        <w:rPr>
          <w:rFonts w:ascii="Times New Roman" w:eastAsia="Times New Roman" w:hAnsi="Times New Roman"/>
          <w:bCs/>
          <w:sz w:val="24"/>
          <w:szCs w:val="24"/>
          <w:lang w:val="bg-BG" w:eastAsia="bg-BG"/>
        </w:rPr>
        <w:t>тристранно</w:t>
      </w:r>
      <w:r w:rsidR="00F17B0B" w:rsidRPr="00BE437D">
        <w:rPr>
          <w:rFonts w:ascii="Times New Roman" w:eastAsia="Times New Roman" w:hAnsi="Times New Roman"/>
          <w:bCs/>
          <w:sz w:val="24"/>
          <w:szCs w:val="24"/>
          <w:lang w:val="bg-BG" w:eastAsia="bg-BG"/>
        </w:rPr>
        <w:t>то</w:t>
      </w:r>
      <w:r w:rsidR="00F5459A" w:rsidRPr="00BE437D">
        <w:rPr>
          <w:rFonts w:ascii="Times New Roman" w:eastAsia="Times New Roman" w:hAnsi="Times New Roman"/>
          <w:bCs/>
          <w:sz w:val="24"/>
          <w:szCs w:val="24"/>
          <w:lang w:val="bg-BG" w:eastAsia="bg-BG"/>
        </w:rPr>
        <w:t xml:space="preserve"> </w:t>
      </w:r>
      <w:r w:rsidR="0018543F" w:rsidRPr="00BE437D">
        <w:rPr>
          <w:rFonts w:ascii="Times New Roman" w:eastAsia="Times New Roman" w:hAnsi="Times New Roman"/>
          <w:bCs/>
          <w:sz w:val="24"/>
          <w:szCs w:val="24"/>
          <w:lang w:val="bg-BG" w:eastAsia="bg-BG"/>
        </w:rPr>
        <w:t xml:space="preserve">споразумение </w:t>
      </w:r>
      <w:r w:rsidR="00F17B0B" w:rsidRPr="00BE437D">
        <w:rPr>
          <w:rFonts w:ascii="Times New Roman" w:eastAsia="Times New Roman" w:hAnsi="Times New Roman"/>
          <w:bCs/>
          <w:sz w:val="24"/>
          <w:szCs w:val="24"/>
          <w:lang w:val="bg-BG" w:eastAsia="bg-BG"/>
        </w:rPr>
        <w:t xml:space="preserve">по чл. </w:t>
      </w:r>
      <w:r w:rsidR="00DD506D" w:rsidRPr="00BE437D">
        <w:rPr>
          <w:rFonts w:ascii="Times New Roman" w:eastAsia="Times New Roman" w:hAnsi="Times New Roman"/>
          <w:bCs/>
          <w:sz w:val="24"/>
          <w:szCs w:val="24"/>
          <w:lang w:val="bg-BG" w:eastAsia="bg-BG"/>
        </w:rPr>
        <w:t>1</w:t>
      </w:r>
      <w:r w:rsidR="00F17B0B" w:rsidRPr="00BE437D">
        <w:rPr>
          <w:rFonts w:ascii="Times New Roman" w:eastAsia="Times New Roman" w:hAnsi="Times New Roman"/>
          <w:bCs/>
          <w:sz w:val="24"/>
          <w:szCs w:val="24"/>
          <w:lang w:val="bg-BG" w:eastAsia="bg-BG"/>
        </w:rPr>
        <w:t xml:space="preserve">, </w:t>
      </w:r>
      <w:r w:rsidR="00B13297" w:rsidRPr="00BE437D">
        <w:rPr>
          <w:rFonts w:ascii="Times New Roman" w:eastAsia="Times New Roman" w:hAnsi="Times New Roman"/>
          <w:bCs/>
          <w:sz w:val="24"/>
          <w:szCs w:val="24"/>
          <w:lang w:val="bg-BG" w:eastAsia="bg-BG"/>
        </w:rPr>
        <w:t>т. 1.</w:t>
      </w:r>
      <w:r w:rsidR="00F17B0B" w:rsidRPr="00BE437D">
        <w:rPr>
          <w:rFonts w:ascii="Times New Roman" w:eastAsia="Times New Roman" w:hAnsi="Times New Roman"/>
          <w:bCs/>
          <w:sz w:val="24"/>
          <w:szCs w:val="24"/>
          <w:lang w:val="bg-BG" w:eastAsia="bg-BG"/>
        </w:rPr>
        <w:t>2</w:t>
      </w:r>
      <w:r w:rsidR="00B13297" w:rsidRPr="00BE437D">
        <w:rPr>
          <w:rFonts w:ascii="Times New Roman" w:eastAsia="Times New Roman" w:hAnsi="Times New Roman"/>
          <w:bCs/>
          <w:sz w:val="24"/>
          <w:szCs w:val="24"/>
          <w:lang w:val="bg-BG" w:eastAsia="bg-BG"/>
        </w:rPr>
        <w:t xml:space="preserve">. </w:t>
      </w:r>
      <w:r w:rsidR="00F17B0B" w:rsidRPr="00BE437D">
        <w:rPr>
          <w:rFonts w:ascii="Times New Roman" w:eastAsia="Times New Roman" w:hAnsi="Times New Roman"/>
          <w:bCs/>
          <w:sz w:val="24"/>
          <w:szCs w:val="24"/>
          <w:lang w:val="bg-BG" w:eastAsia="bg-BG"/>
        </w:rPr>
        <w:t>от Договора</w:t>
      </w:r>
      <w:r w:rsidR="0018543F" w:rsidRPr="00BE437D">
        <w:rPr>
          <w:rFonts w:ascii="Times New Roman" w:eastAsia="Times New Roman" w:hAnsi="Times New Roman"/>
          <w:bCs/>
          <w:sz w:val="24"/>
          <w:szCs w:val="24"/>
          <w:lang w:val="bg-BG" w:eastAsia="bg-BG"/>
        </w:rPr>
        <w:t>.</w:t>
      </w:r>
    </w:p>
    <w:p w14:paraId="097F070B" w14:textId="77777777" w:rsidR="00B0383D" w:rsidRPr="00BE437D" w:rsidRDefault="00A9610E" w:rsidP="00A83EE9">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bCs/>
          <w:sz w:val="24"/>
          <w:szCs w:val="24"/>
          <w:lang w:val="bg-BG" w:eastAsia="bg-BG"/>
        </w:rPr>
        <w:t>11</w:t>
      </w:r>
      <w:r w:rsidR="0062571B" w:rsidRPr="00BE437D">
        <w:rPr>
          <w:rFonts w:ascii="Times New Roman" w:eastAsia="Times New Roman" w:hAnsi="Times New Roman"/>
          <w:b/>
          <w:bCs/>
          <w:sz w:val="24"/>
          <w:szCs w:val="24"/>
          <w:lang w:val="bg-BG" w:eastAsia="bg-BG"/>
        </w:rPr>
        <w:t>.3.</w:t>
      </w:r>
      <w:r w:rsidR="00B0383D" w:rsidRPr="00BE437D">
        <w:rPr>
          <w:rFonts w:ascii="Times New Roman" w:eastAsia="Times New Roman" w:hAnsi="Times New Roman"/>
          <w:b/>
          <w:bCs/>
          <w:sz w:val="24"/>
          <w:szCs w:val="24"/>
          <w:lang w:val="bg-BG" w:eastAsia="bg-BG"/>
        </w:rPr>
        <w:t xml:space="preserve"> </w:t>
      </w:r>
      <w:r w:rsidR="00B0383D" w:rsidRPr="00BE437D">
        <w:rPr>
          <w:rFonts w:ascii="Times New Roman" w:eastAsia="Times New Roman" w:hAnsi="Times New Roman"/>
          <w:bCs/>
          <w:sz w:val="24"/>
          <w:szCs w:val="24"/>
          <w:lang w:val="bg-BG" w:eastAsia="bg-BG"/>
        </w:rPr>
        <w:t xml:space="preserve">ИЗПЪЛНИТЕЛЯТ се задължава най-малко 6 (шест) месеца преди </w:t>
      </w:r>
      <w:r w:rsidR="00B0383D" w:rsidRPr="00BE437D">
        <w:rPr>
          <w:rFonts w:ascii="Times New Roman" w:eastAsia="Times New Roman" w:hAnsi="Times New Roman"/>
          <w:bCs/>
          <w:sz w:val="24"/>
          <w:szCs w:val="24"/>
          <w:lang w:val="bg-BG" w:eastAsia="bg-BG"/>
        </w:rPr>
        <w:lastRenderedPageBreak/>
        <w:t xml:space="preserve">завършването на строителните работи </w:t>
      </w:r>
      <w:r w:rsidR="0062571B" w:rsidRPr="00BE437D">
        <w:rPr>
          <w:rFonts w:ascii="Times New Roman" w:eastAsia="Times New Roman" w:hAnsi="Times New Roman"/>
          <w:bCs/>
          <w:sz w:val="24"/>
          <w:szCs w:val="24"/>
          <w:lang w:val="bg-BG" w:eastAsia="bg-BG"/>
        </w:rPr>
        <w:t xml:space="preserve">от изпълнителя по Договора за </w:t>
      </w:r>
      <w:r w:rsidR="00B37930" w:rsidRPr="00BE437D">
        <w:rPr>
          <w:rFonts w:ascii="Times New Roman" w:eastAsia="Times New Roman" w:hAnsi="Times New Roman"/>
          <w:bCs/>
          <w:sz w:val="24"/>
          <w:szCs w:val="24"/>
          <w:lang w:val="bg-BG" w:eastAsia="bg-BG"/>
        </w:rPr>
        <w:t xml:space="preserve">инженеринг </w:t>
      </w:r>
      <w:r w:rsidR="00B0383D" w:rsidRPr="00BE437D">
        <w:rPr>
          <w:rFonts w:ascii="Times New Roman" w:eastAsia="Times New Roman" w:hAnsi="Times New Roman"/>
          <w:bCs/>
          <w:sz w:val="24"/>
          <w:szCs w:val="24"/>
          <w:lang w:val="bg-BG" w:eastAsia="bg-BG"/>
        </w:rPr>
        <w:t xml:space="preserve">да създаде организационно звено за експлоатацията и поддръжката на Инсталацията, включващо необходимия експертен </w:t>
      </w:r>
      <w:r w:rsidR="009E34B6" w:rsidRPr="00BE437D">
        <w:rPr>
          <w:rFonts w:ascii="Times New Roman" w:eastAsia="Times New Roman" w:hAnsi="Times New Roman"/>
          <w:bCs/>
          <w:sz w:val="24"/>
          <w:szCs w:val="24"/>
          <w:lang w:val="bg-BG" w:eastAsia="bg-BG"/>
        </w:rPr>
        <w:t>и ръководен персонал с подходящ</w:t>
      </w:r>
      <w:r w:rsidR="009E34B6" w:rsidRPr="00BE437D">
        <w:rPr>
          <w:rFonts w:ascii="Times New Roman" w:eastAsia="Times New Roman" w:hAnsi="Times New Roman"/>
          <w:bCs/>
          <w:sz w:val="24"/>
          <w:szCs w:val="24"/>
          <w:lang w:eastAsia="bg-BG"/>
        </w:rPr>
        <w:t>a</w:t>
      </w:r>
      <w:r w:rsidR="00B0383D" w:rsidRPr="00BE437D">
        <w:rPr>
          <w:rFonts w:ascii="Times New Roman" w:eastAsia="Times New Roman" w:hAnsi="Times New Roman"/>
          <w:bCs/>
          <w:sz w:val="24"/>
          <w:szCs w:val="24"/>
          <w:lang w:val="bg-BG" w:eastAsia="bg-BG"/>
        </w:rPr>
        <w:t xml:space="preserve"> </w:t>
      </w:r>
      <w:r w:rsidR="009E34B6" w:rsidRPr="00BE437D">
        <w:rPr>
          <w:rFonts w:ascii="Times New Roman" w:eastAsia="Times New Roman" w:hAnsi="Times New Roman"/>
          <w:bCs/>
          <w:sz w:val="24"/>
          <w:szCs w:val="24"/>
          <w:lang w:val="bg-BG" w:eastAsia="bg-BG"/>
        </w:rPr>
        <w:t>квалификация</w:t>
      </w:r>
      <w:r w:rsidR="00B0383D" w:rsidRPr="00BE437D">
        <w:rPr>
          <w:rFonts w:ascii="Times New Roman" w:eastAsia="Times New Roman" w:hAnsi="Times New Roman"/>
          <w:bCs/>
          <w:sz w:val="24"/>
          <w:szCs w:val="24"/>
          <w:lang w:val="bg-BG" w:eastAsia="bg-BG"/>
        </w:rPr>
        <w:t xml:space="preserve">. ИЗПЪЛНИТЕЛЯТ се задължава да осигури на персонала обучение по експлоатация и поддръжка на Инсталацията от страна на изпълнителя по Договора за </w:t>
      </w:r>
      <w:r w:rsidR="00B37930" w:rsidRPr="00BE437D">
        <w:rPr>
          <w:rFonts w:ascii="Times New Roman" w:eastAsia="Times New Roman" w:hAnsi="Times New Roman"/>
          <w:bCs/>
          <w:sz w:val="24"/>
          <w:szCs w:val="24"/>
          <w:lang w:val="bg-BG" w:eastAsia="bg-BG"/>
        </w:rPr>
        <w:t>инженеринг</w:t>
      </w:r>
      <w:r w:rsidR="00B0383D" w:rsidRPr="00BE437D">
        <w:rPr>
          <w:rFonts w:ascii="Times New Roman" w:eastAsia="Times New Roman" w:hAnsi="Times New Roman"/>
          <w:bCs/>
          <w:sz w:val="24"/>
          <w:szCs w:val="24"/>
          <w:lang w:val="bg-BG" w:eastAsia="bg-BG"/>
        </w:rPr>
        <w:t xml:space="preserve">. </w:t>
      </w:r>
    </w:p>
    <w:p w14:paraId="693DE66B" w14:textId="77777777" w:rsidR="00B0383D" w:rsidRPr="00BE437D" w:rsidRDefault="00A9610E" w:rsidP="00A83EE9">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bCs/>
          <w:sz w:val="24"/>
          <w:szCs w:val="24"/>
          <w:lang w:val="bg-BG" w:eastAsia="bg-BG"/>
        </w:rPr>
        <w:t>11</w:t>
      </w:r>
      <w:r w:rsidR="0062571B" w:rsidRPr="00BE437D">
        <w:rPr>
          <w:rFonts w:ascii="Times New Roman" w:eastAsia="Times New Roman" w:hAnsi="Times New Roman"/>
          <w:b/>
          <w:bCs/>
          <w:sz w:val="24"/>
          <w:szCs w:val="24"/>
          <w:lang w:val="bg-BG" w:eastAsia="bg-BG"/>
        </w:rPr>
        <w:t>.4.</w:t>
      </w:r>
      <w:r w:rsidR="00B0383D" w:rsidRPr="00BE437D">
        <w:rPr>
          <w:rFonts w:ascii="Times New Roman" w:eastAsia="Times New Roman" w:hAnsi="Times New Roman"/>
          <w:bCs/>
          <w:sz w:val="24"/>
          <w:szCs w:val="24"/>
          <w:lang w:val="bg-BG" w:eastAsia="bg-BG"/>
        </w:rPr>
        <w:t xml:space="preserve"> ИЗПЪЛНИТЕЛЯТ се задължава по време на периода на изпитване, въвеждането в експлоатация и периода за проверка на експлоатационната годност на Инсталацията да осъществява експлоатацията на Актива под надзора и на отговорност на изпълнителя по Договора за </w:t>
      </w:r>
      <w:r w:rsidR="00B37930" w:rsidRPr="00BE437D">
        <w:rPr>
          <w:rFonts w:ascii="Times New Roman" w:eastAsia="Times New Roman" w:hAnsi="Times New Roman"/>
          <w:bCs/>
          <w:sz w:val="24"/>
          <w:szCs w:val="24"/>
          <w:lang w:val="bg-BG" w:eastAsia="bg-BG"/>
        </w:rPr>
        <w:t>инженеринг</w:t>
      </w:r>
      <w:r w:rsidR="00B0383D" w:rsidRPr="00BE437D">
        <w:rPr>
          <w:rFonts w:ascii="Times New Roman" w:eastAsia="Times New Roman" w:hAnsi="Times New Roman"/>
          <w:bCs/>
          <w:sz w:val="24"/>
          <w:szCs w:val="24"/>
          <w:lang w:val="bg-BG" w:eastAsia="bg-BG"/>
        </w:rPr>
        <w:t>.</w:t>
      </w:r>
    </w:p>
    <w:p w14:paraId="06BD8445" w14:textId="6F9CD115" w:rsidR="00B0383D" w:rsidRPr="00BE437D" w:rsidRDefault="00A9610E" w:rsidP="00A83EE9">
      <w:pPr>
        <w:widowControl w:val="0"/>
        <w:autoSpaceDE w:val="0"/>
        <w:autoSpaceDN w:val="0"/>
        <w:adjustRightInd w:val="0"/>
        <w:spacing w:after="120"/>
        <w:ind w:left="426"/>
        <w:jc w:val="both"/>
        <w:rPr>
          <w:rFonts w:ascii="Times New Roman" w:eastAsia="Times New Roman" w:hAnsi="Times New Roman"/>
          <w:b/>
          <w:bCs/>
          <w:sz w:val="24"/>
          <w:szCs w:val="24"/>
          <w:lang w:val="bg-BG" w:eastAsia="bg-BG"/>
        </w:rPr>
      </w:pPr>
      <w:r w:rsidRPr="00BE437D">
        <w:rPr>
          <w:rFonts w:ascii="Times New Roman" w:eastAsia="Times New Roman" w:hAnsi="Times New Roman"/>
          <w:b/>
          <w:bCs/>
          <w:sz w:val="24"/>
          <w:szCs w:val="24"/>
          <w:lang w:val="bg-BG" w:eastAsia="bg-BG"/>
        </w:rPr>
        <w:t>11</w:t>
      </w:r>
      <w:r w:rsidR="0062571B" w:rsidRPr="00BE437D">
        <w:rPr>
          <w:rFonts w:ascii="Times New Roman" w:eastAsia="Times New Roman" w:hAnsi="Times New Roman"/>
          <w:b/>
          <w:bCs/>
          <w:sz w:val="24"/>
          <w:szCs w:val="24"/>
          <w:lang w:val="bg-BG" w:eastAsia="bg-BG"/>
        </w:rPr>
        <w:t>.5.</w:t>
      </w:r>
      <w:r w:rsidR="00B0383D" w:rsidRPr="00BE437D">
        <w:rPr>
          <w:rFonts w:ascii="Times New Roman" w:eastAsia="Times New Roman" w:hAnsi="Times New Roman"/>
          <w:bCs/>
          <w:sz w:val="24"/>
          <w:szCs w:val="24"/>
          <w:lang w:val="bg-BG" w:eastAsia="bg-BG"/>
        </w:rPr>
        <w:t xml:space="preserve"> </w:t>
      </w:r>
      <w:r w:rsidR="007C04D9" w:rsidRPr="00BE437D">
        <w:rPr>
          <w:rFonts w:ascii="Times New Roman" w:eastAsia="Times New Roman" w:hAnsi="Times New Roman"/>
          <w:bCs/>
          <w:sz w:val="24"/>
          <w:szCs w:val="24"/>
          <w:lang w:val="bg-BG" w:eastAsia="bg-BG"/>
        </w:rPr>
        <w:t xml:space="preserve">При извършването дейностите по чл. 1, т. 1.1., б) от Договора и поддръжката на Актива </w:t>
      </w:r>
      <w:r w:rsidR="00B0383D" w:rsidRPr="00BE437D">
        <w:rPr>
          <w:rFonts w:ascii="Times New Roman" w:eastAsia="Times New Roman" w:hAnsi="Times New Roman"/>
          <w:bCs/>
          <w:sz w:val="24"/>
          <w:szCs w:val="24"/>
          <w:lang w:val="bg-BG" w:eastAsia="bg-BG"/>
        </w:rPr>
        <w:t xml:space="preserve">ИЗПЪЛНИТЕЛЯТ се подпомага от изпълнителя по Договора за </w:t>
      </w:r>
      <w:r w:rsidR="00B37930" w:rsidRPr="00BE437D">
        <w:rPr>
          <w:rFonts w:ascii="Times New Roman" w:eastAsia="Times New Roman" w:hAnsi="Times New Roman"/>
          <w:bCs/>
          <w:sz w:val="24"/>
          <w:szCs w:val="24"/>
          <w:lang w:val="bg-BG" w:eastAsia="bg-BG"/>
        </w:rPr>
        <w:t>инженеринг</w:t>
      </w:r>
      <w:r w:rsidR="007C04D9" w:rsidRPr="00BE437D">
        <w:rPr>
          <w:rFonts w:ascii="Times New Roman" w:eastAsia="Times New Roman" w:hAnsi="Times New Roman"/>
          <w:bCs/>
          <w:sz w:val="24"/>
          <w:szCs w:val="24"/>
          <w:lang w:val="bg-BG" w:eastAsia="bg-BG"/>
        </w:rPr>
        <w:t xml:space="preserve"> в </w:t>
      </w:r>
      <w:r w:rsidR="004963FB" w:rsidRPr="00BE437D">
        <w:rPr>
          <w:rFonts w:ascii="Times New Roman" w:eastAsia="Times New Roman" w:hAnsi="Times New Roman"/>
          <w:bCs/>
          <w:sz w:val="24"/>
          <w:szCs w:val="24"/>
          <w:lang w:val="bg-BG" w:eastAsia="bg-BG"/>
        </w:rPr>
        <w:t>3</w:t>
      </w:r>
      <w:r w:rsidR="007C04D9" w:rsidRPr="00BE437D">
        <w:rPr>
          <w:rFonts w:ascii="Times New Roman" w:eastAsia="Times New Roman" w:hAnsi="Times New Roman"/>
          <w:bCs/>
          <w:sz w:val="24"/>
          <w:szCs w:val="24"/>
          <w:lang w:val="bg-BG" w:eastAsia="bg-BG"/>
        </w:rPr>
        <w:t>-годишен срок след въвеждането на Инсталацията в експлоатация</w:t>
      </w:r>
      <w:r w:rsidR="00B0383D" w:rsidRPr="00BE437D">
        <w:rPr>
          <w:rFonts w:ascii="Times New Roman" w:eastAsia="Times New Roman" w:hAnsi="Times New Roman"/>
          <w:bCs/>
          <w:sz w:val="24"/>
          <w:szCs w:val="24"/>
          <w:lang w:val="bg-BG" w:eastAsia="bg-BG"/>
        </w:rPr>
        <w:t>.</w:t>
      </w:r>
      <w:r w:rsidR="00B0383D" w:rsidRPr="00BE437D">
        <w:rPr>
          <w:rFonts w:ascii="Times New Roman" w:eastAsia="Times New Roman" w:hAnsi="Times New Roman"/>
          <w:b/>
          <w:bCs/>
          <w:sz w:val="24"/>
          <w:szCs w:val="24"/>
          <w:lang w:val="bg-BG" w:eastAsia="bg-BG"/>
        </w:rPr>
        <w:t xml:space="preserve"> </w:t>
      </w:r>
    </w:p>
    <w:p w14:paraId="2F880609" w14:textId="77777777" w:rsidR="00963C45" w:rsidRPr="00BE437D" w:rsidRDefault="00A9610E" w:rsidP="00A83EE9">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bCs/>
          <w:sz w:val="24"/>
          <w:szCs w:val="24"/>
          <w:lang w:val="bg-BG" w:eastAsia="bg-BG"/>
        </w:rPr>
        <w:t>11</w:t>
      </w:r>
      <w:r w:rsidR="00F158EE" w:rsidRPr="00BE437D">
        <w:rPr>
          <w:rFonts w:ascii="Times New Roman" w:eastAsia="Times New Roman" w:hAnsi="Times New Roman"/>
          <w:b/>
          <w:bCs/>
          <w:sz w:val="24"/>
          <w:szCs w:val="24"/>
          <w:lang w:val="bg-BG" w:eastAsia="bg-BG"/>
        </w:rPr>
        <w:t>.</w:t>
      </w:r>
      <w:r w:rsidR="0062571B" w:rsidRPr="00BE437D">
        <w:rPr>
          <w:rFonts w:ascii="Times New Roman" w:eastAsia="Times New Roman" w:hAnsi="Times New Roman"/>
          <w:b/>
          <w:bCs/>
          <w:sz w:val="24"/>
          <w:szCs w:val="24"/>
          <w:lang w:val="bg-BG" w:eastAsia="bg-BG"/>
        </w:rPr>
        <w:t>6.</w:t>
      </w:r>
      <w:r w:rsidR="00F158EE" w:rsidRPr="00BE437D">
        <w:rPr>
          <w:rFonts w:ascii="Times New Roman" w:eastAsia="Times New Roman" w:hAnsi="Times New Roman"/>
          <w:bCs/>
          <w:sz w:val="24"/>
          <w:szCs w:val="24"/>
          <w:lang w:val="bg-BG" w:eastAsia="bg-BG"/>
        </w:rPr>
        <w:t xml:space="preserve"> </w:t>
      </w:r>
      <w:r w:rsidR="00963C45" w:rsidRPr="00BE437D">
        <w:rPr>
          <w:rFonts w:ascii="Times New Roman" w:eastAsia="Times New Roman" w:hAnsi="Times New Roman"/>
          <w:bCs/>
          <w:sz w:val="24"/>
          <w:szCs w:val="24"/>
          <w:lang w:val="bg-BG" w:eastAsia="bg-BG"/>
        </w:rPr>
        <w:t xml:space="preserve">ИЗПЪЛНИТЕЛЯТ се задължава да заявява, получи, актуализира и поддържа за срока на възлагане на </w:t>
      </w:r>
      <w:r w:rsidR="00B37930" w:rsidRPr="00BE437D">
        <w:rPr>
          <w:rFonts w:ascii="Times New Roman" w:eastAsia="Times New Roman" w:hAnsi="Times New Roman"/>
          <w:bCs/>
          <w:sz w:val="24"/>
          <w:szCs w:val="24"/>
          <w:lang w:val="bg-BG" w:eastAsia="bg-BG"/>
        </w:rPr>
        <w:t xml:space="preserve">Услугата </w:t>
      </w:r>
      <w:r w:rsidR="00963C45" w:rsidRPr="00BE437D">
        <w:rPr>
          <w:rFonts w:ascii="Times New Roman" w:eastAsia="Times New Roman" w:hAnsi="Times New Roman"/>
          <w:bCs/>
          <w:sz w:val="24"/>
          <w:szCs w:val="24"/>
          <w:lang w:val="bg-BG" w:eastAsia="bg-BG"/>
        </w:rPr>
        <w:t>лицензиите и разрешенията, необходими за нейното осъществяване, както и за извършване на дейностите по производство на топлинна и електрическа енергия и пренос на произведената топлинна енергия на територията на гр. София.</w:t>
      </w:r>
      <w:r w:rsidR="004963FB" w:rsidRPr="00BE437D">
        <w:rPr>
          <w:rFonts w:ascii="Times New Roman" w:eastAsia="Times New Roman" w:hAnsi="Times New Roman"/>
          <w:bCs/>
          <w:sz w:val="24"/>
          <w:szCs w:val="24"/>
          <w:lang w:val="bg-BG" w:eastAsia="bg-BG"/>
        </w:rPr>
        <w:t xml:space="preserve"> </w:t>
      </w:r>
    </w:p>
    <w:p w14:paraId="105C5F3D" w14:textId="008AF674" w:rsidR="0062571B" w:rsidRPr="00BE437D" w:rsidRDefault="00A9610E" w:rsidP="00A83EE9">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bCs/>
          <w:sz w:val="24"/>
          <w:szCs w:val="24"/>
          <w:lang w:val="bg-BG" w:eastAsia="bg-BG"/>
        </w:rPr>
        <w:t>11</w:t>
      </w:r>
      <w:r w:rsidR="0062571B" w:rsidRPr="00BE437D">
        <w:rPr>
          <w:rFonts w:ascii="Times New Roman" w:eastAsia="Times New Roman" w:hAnsi="Times New Roman"/>
          <w:b/>
          <w:bCs/>
          <w:sz w:val="24"/>
          <w:szCs w:val="24"/>
          <w:lang w:val="bg-BG" w:eastAsia="bg-BG"/>
        </w:rPr>
        <w:t>.7.</w:t>
      </w:r>
      <w:r w:rsidR="00B0383D" w:rsidRPr="00BE437D">
        <w:rPr>
          <w:rFonts w:ascii="Times New Roman" w:eastAsia="Times New Roman" w:hAnsi="Times New Roman"/>
          <w:bCs/>
          <w:sz w:val="24"/>
          <w:szCs w:val="24"/>
          <w:lang w:val="bg-BG" w:eastAsia="bg-BG"/>
        </w:rPr>
        <w:t xml:space="preserve"> </w:t>
      </w:r>
      <w:r w:rsidR="0062571B" w:rsidRPr="00BE437D">
        <w:rPr>
          <w:rFonts w:ascii="Times New Roman" w:eastAsia="Times New Roman" w:hAnsi="Times New Roman"/>
          <w:bCs/>
          <w:sz w:val="24"/>
          <w:szCs w:val="24"/>
          <w:lang w:val="bg-BG" w:eastAsia="bg-BG"/>
        </w:rPr>
        <w:t>ИЗПЪЛНИТЕЛЯТ предприема необходимите предпазни мерки при приемане на RDF, осигуряващи предотвратяване или намаляване във възможно най-голяма степен на отрицателното въздействие върху околната среда, включително замърсяването на атмосферния въздух, на почвите, повърхностните и подземните води, отделянето на миризми и шумове, и произтичащият от тях риск за човешкото здраве.</w:t>
      </w:r>
    </w:p>
    <w:p w14:paraId="42BE6414" w14:textId="4B999FEA" w:rsidR="0062571B" w:rsidRPr="00BE437D" w:rsidRDefault="00A9610E" w:rsidP="00A83EE9">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bCs/>
          <w:sz w:val="24"/>
          <w:szCs w:val="24"/>
          <w:lang w:val="bg-BG" w:eastAsia="bg-BG"/>
        </w:rPr>
        <w:t>11</w:t>
      </w:r>
      <w:r w:rsidR="0062571B" w:rsidRPr="00BE437D">
        <w:rPr>
          <w:rFonts w:ascii="Times New Roman" w:eastAsia="Times New Roman" w:hAnsi="Times New Roman"/>
          <w:b/>
          <w:bCs/>
          <w:sz w:val="24"/>
          <w:szCs w:val="24"/>
          <w:lang w:val="bg-BG" w:eastAsia="bg-BG"/>
        </w:rPr>
        <w:t>.8.</w:t>
      </w:r>
      <w:r w:rsidR="0062571B" w:rsidRPr="00BE437D">
        <w:rPr>
          <w:rFonts w:ascii="Times New Roman" w:eastAsia="Times New Roman" w:hAnsi="Times New Roman"/>
          <w:bCs/>
          <w:sz w:val="24"/>
          <w:szCs w:val="24"/>
          <w:lang w:val="bg-BG" w:eastAsia="bg-BG"/>
        </w:rPr>
        <w:t xml:space="preserve"> С оглед регулярното </w:t>
      </w:r>
      <w:r w:rsidR="00504A76" w:rsidRPr="00BE437D">
        <w:rPr>
          <w:rFonts w:ascii="Times New Roman" w:eastAsia="Times New Roman" w:hAnsi="Times New Roman"/>
          <w:bCs/>
          <w:sz w:val="24"/>
          <w:szCs w:val="24"/>
          <w:lang w:val="bg-BG" w:eastAsia="bg-BG"/>
        </w:rPr>
        <w:t xml:space="preserve">оползотворяване чрез </w:t>
      </w:r>
      <w:r w:rsidR="0062571B" w:rsidRPr="00BE437D">
        <w:rPr>
          <w:rFonts w:ascii="Times New Roman" w:eastAsia="Times New Roman" w:hAnsi="Times New Roman"/>
          <w:bCs/>
          <w:sz w:val="24"/>
          <w:szCs w:val="24"/>
          <w:lang w:val="bg-BG" w:eastAsia="bg-BG"/>
        </w:rPr>
        <w:t xml:space="preserve">изгаряне на RDF фракцията, получена при преработката на събраните битови отпадъци на територията на Столичната община, ИЗПЪЛНИТЕЛЯТ се задължава да експлоатира приоритетно Инсталацията в срока по чл. </w:t>
      </w:r>
      <w:r w:rsidR="004E2EEF" w:rsidRPr="00BE437D">
        <w:rPr>
          <w:rFonts w:ascii="Times New Roman" w:eastAsia="Times New Roman" w:hAnsi="Times New Roman"/>
          <w:bCs/>
          <w:sz w:val="24"/>
          <w:szCs w:val="24"/>
          <w:lang w:val="bg-BG" w:eastAsia="bg-BG"/>
        </w:rPr>
        <w:t>3</w:t>
      </w:r>
      <w:r w:rsidR="0062571B" w:rsidRPr="00BE437D">
        <w:rPr>
          <w:rFonts w:ascii="Times New Roman" w:eastAsia="Times New Roman" w:hAnsi="Times New Roman"/>
          <w:bCs/>
          <w:sz w:val="24"/>
          <w:szCs w:val="24"/>
          <w:lang w:val="bg-BG" w:eastAsia="bg-BG"/>
        </w:rPr>
        <w:t xml:space="preserve">, </w:t>
      </w:r>
      <w:r w:rsidR="004E2EEF" w:rsidRPr="00BE437D">
        <w:rPr>
          <w:rFonts w:ascii="Times New Roman" w:eastAsia="Times New Roman" w:hAnsi="Times New Roman"/>
          <w:bCs/>
          <w:sz w:val="24"/>
          <w:szCs w:val="24"/>
          <w:lang w:val="bg-BG" w:eastAsia="bg-BG"/>
        </w:rPr>
        <w:t>т</w:t>
      </w:r>
      <w:r w:rsidR="0062571B" w:rsidRPr="00BE437D">
        <w:rPr>
          <w:rFonts w:ascii="Times New Roman" w:eastAsia="Times New Roman" w:hAnsi="Times New Roman"/>
          <w:bCs/>
          <w:sz w:val="24"/>
          <w:szCs w:val="24"/>
          <w:lang w:val="bg-BG" w:eastAsia="bg-BG"/>
        </w:rPr>
        <w:t xml:space="preserve">. </w:t>
      </w:r>
      <w:r w:rsidR="004E2EEF" w:rsidRPr="00BE437D">
        <w:rPr>
          <w:rFonts w:ascii="Times New Roman" w:eastAsia="Times New Roman" w:hAnsi="Times New Roman"/>
          <w:bCs/>
          <w:sz w:val="24"/>
          <w:szCs w:val="24"/>
          <w:lang w:val="bg-BG" w:eastAsia="bg-BG"/>
        </w:rPr>
        <w:t>3.2.</w:t>
      </w:r>
      <w:r w:rsidR="0062571B" w:rsidRPr="00BE437D">
        <w:rPr>
          <w:rFonts w:ascii="Times New Roman" w:eastAsia="Times New Roman" w:hAnsi="Times New Roman"/>
          <w:bCs/>
          <w:sz w:val="24"/>
          <w:szCs w:val="24"/>
          <w:lang w:val="bg-BG" w:eastAsia="bg-BG"/>
        </w:rPr>
        <w:t xml:space="preserve">, </w:t>
      </w:r>
      <w:r w:rsidR="00716F1D" w:rsidRPr="00BE437D">
        <w:rPr>
          <w:rFonts w:ascii="Times New Roman" w:eastAsia="Times New Roman" w:hAnsi="Times New Roman"/>
          <w:bCs/>
          <w:sz w:val="24"/>
          <w:szCs w:val="24"/>
          <w:lang w:val="bg-BG" w:eastAsia="bg-BG"/>
        </w:rPr>
        <w:t>б.</w:t>
      </w:r>
      <w:r w:rsidR="00450C93" w:rsidRPr="00BE437D">
        <w:rPr>
          <w:rFonts w:ascii="Times New Roman" w:eastAsia="Times New Roman" w:hAnsi="Times New Roman"/>
          <w:bCs/>
          <w:sz w:val="24"/>
          <w:szCs w:val="24"/>
          <w:lang w:val="bg-BG" w:eastAsia="bg-BG"/>
        </w:rPr>
        <w:t>б</w:t>
      </w:r>
      <w:r w:rsidR="004E2EEF" w:rsidRPr="00BE437D">
        <w:rPr>
          <w:rFonts w:ascii="Times New Roman" w:eastAsia="Times New Roman" w:hAnsi="Times New Roman"/>
          <w:bCs/>
          <w:sz w:val="24"/>
          <w:szCs w:val="24"/>
          <w:lang w:val="bg-BG" w:eastAsia="bg-BG"/>
        </w:rPr>
        <w:t>)</w:t>
      </w:r>
      <w:r w:rsidR="0062571B" w:rsidRPr="00BE437D">
        <w:rPr>
          <w:rFonts w:ascii="Times New Roman" w:eastAsia="Times New Roman" w:hAnsi="Times New Roman"/>
          <w:bCs/>
          <w:sz w:val="24"/>
          <w:szCs w:val="24"/>
          <w:lang w:val="bg-BG" w:eastAsia="bg-BG"/>
        </w:rPr>
        <w:t xml:space="preserve"> от Договора </w:t>
      </w:r>
      <w:r w:rsidR="00BC40C3" w:rsidRPr="00BE437D">
        <w:rPr>
          <w:rFonts w:ascii="Times New Roman" w:eastAsia="Times New Roman" w:hAnsi="Times New Roman"/>
          <w:bCs/>
          <w:sz w:val="24"/>
          <w:szCs w:val="24"/>
          <w:lang w:val="bg-BG" w:eastAsia="bg-BG"/>
        </w:rPr>
        <w:t xml:space="preserve">при спазване на изискването </w:t>
      </w:r>
      <w:r w:rsidR="0062571B" w:rsidRPr="00BE437D">
        <w:rPr>
          <w:rFonts w:ascii="Times New Roman" w:eastAsia="Times New Roman" w:hAnsi="Times New Roman"/>
          <w:bCs/>
          <w:sz w:val="24"/>
          <w:szCs w:val="24"/>
          <w:lang w:val="bg-BG" w:eastAsia="bg-BG"/>
        </w:rPr>
        <w:t xml:space="preserve">за извършване </w:t>
      </w:r>
      <w:r w:rsidR="00BC40C3" w:rsidRPr="00BE437D">
        <w:rPr>
          <w:rFonts w:ascii="Times New Roman" w:eastAsia="Times New Roman" w:hAnsi="Times New Roman"/>
          <w:bCs/>
          <w:sz w:val="24"/>
          <w:szCs w:val="24"/>
          <w:lang w:val="bg-BG" w:eastAsia="bg-BG"/>
        </w:rPr>
        <w:t xml:space="preserve">само </w:t>
      </w:r>
      <w:r w:rsidR="0062571B" w:rsidRPr="00BE437D">
        <w:rPr>
          <w:rFonts w:ascii="Times New Roman" w:eastAsia="Times New Roman" w:hAnsi="Times New Roman"/>
          <w:bCs/>
          <w:sz w:val="24"/>
          <w:szCs w:val="24"/>
          <w:lang w:val="bg-BG" w:eastAsia="bg-BG"/>
        </w:rPr>
        <w:t xml:space="preserve">на дейностите по чл. 1, </w:t>
      </w:r>
      <w:r w:rsidR="004E2EEF" w:rsidRPr="00BE437D">
        <w:rPr>
          <w:rFonts w:ascii="Times New Roman" w:eastAsia="Times New Roman" w:hAnsi="Times New Roman"/>
          <w:bCs/>
          <w:sz w:val="24"/>
          <w:szCs w:val="24"/>
          <w:lang w:val="bg-BG" w:eastAsia="bg-BG"/>
        </w:rPr>
        <w:t>т</w:t>
      </w:r>
      <w:r w:rsidR="0062571B" w:rsidRPr="00BE437D">
        <w:rPr>
          <w:rFonts w:ascii="Times New Roman" w:eastAsia="Times New Roman" w:hAnsi="Times New Roman"/>
          <w:bCs/>
          <w:sz w:val="24"/>
          <w:szCs w:val="24"/>
          <w:lang w:val="bg-BG" w:eastAsia="bg-BG"/>
        </w:rPr>
        <w:t>. 1</w:t>
      </w:r>
      <w:r w:rsidR="004E2EEF" w:rsidRPr="00BE437D">
        <w:rPr>
          <w:rFonts w:ascii="Times New Roman" w:eastAsia="Times New Roman" w:hAnsi="Times New Roman"/>
          <w:bCs/>
          <w:sz w:val="24"/>
          <w:szCs w:val="24"/>
          <w:lang w:val="bg-BG" w:eastAsia="bg-BG"/>
        </w:rPr>
        <w:t>.1.</w:t>
      </w:r>
      <w:r w:rsidR="0062571B" w:rsidRPr="00BE437D">
        <w:rPr>
          <w:rFonts w:ascii="Times New Roman" w:eastAsia="Times New Roman" w:hAnsi="Times New Roman"/>
          <w:bCs/>
          <w:sz w:val="24"/>
          <w:szCs w:val="24"/>
          <w:lang w:val="bg-BG" w:eastAsia="bg-BG"/>
        </w:rPr>
        <w:t xml:space="preserve">, </w:t>
      </w:r>
      <w:r w:rsidR="00716F1D" w:rsidRPr="00BE437D">
        <w:rPr>
          <w:rFonts w:ascii="Times New Roman" w:eastAsia="Times New Roman" w:hAnsi="Times New Roman"/>
          <w:bCs/>
          <w:sz w:val="24"/>
          <w:szCs w:val="24"/>
          <w:lang w:val="bg-BG" w:eastAsia="bg-BG"/>
        </w:rPr>
        <w:t>б.</w:t>
      </w:r>
      <w:r w:rsidR="00450C93" w:rsidRPr="00BE437D">
        <w:rPr>
          <w:rFonts w:ascii="Times New Roman" w:eastAsia="Times New Roman" w:hAnsi="Times New Roman"/>
          <w:bCs/>
          <w:sz w:val="24"/>
          <w:szCs w:val="24"/>
          <w:lang w:val="bg-BG" w:eastAsia="bg-BG"/>
        </w:rPr>
        <w:t>б</w:t>
      </w:r>
      <w:r w:rsidR="004E2EEF" w:rsidRPr="00BE437D">
        <w:rPr>
          <w:rFonts w:ascii="Times New Roman" w:eastAsia="Times New Roman" w:hAnsi="Times New Roman"/>
          <w:bCs/>
          <w:sz w:val="24"/>
          <w:szCs w:val="24"/>
          <w:lang w:val="bg-BG" w:eastAsia="bg-BG"/>
        </w:rPr>
        <w:t>)</w:t>
      </w:r>
      <w:r w:rsidR="0062571B" w:rsidRPr="00BE437D">
        <w:rPr>
          <w:rFonts w:ascii="Times New Roman" w:eastAsia="Times New Roman" w:hAnsi="Times New Roman"/>
          <w:bCs/>
          <w:sz w:val="24"/>
          <w:szCs w:val="24"/>
          <w:lang w:val="bg-BG" w:eastAsia="bg-BG"/>
        </w:rPr>
        <w:t xml:space="preserve"> от Договора.</w:t>
      </w:r>
    </w:p>
    <w:p w14:paraId="1D122098" w14:textId="77777777" w:rsidR="00CA5130" w:rsidRPr="00BE437D" w:rsidRDefault="00A9610E" w:rsidP="00A83EE9">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bCs/>
          <w:sz w:val="24"/>
          <w:szCs w:val="24"/>
          <w:lang w:val="bg-BG" w:eastAsia="bg-BG"/>
        </w:rPr>
        <w:t>11</w:t>
      </w:r>
      <w:r w:rsidR="0062571B" w:rsidRPr="00BE437D">
        <w:rPr>
          <w:rFonts w:ascii="Times New Roman" w:eastAsia="Times New Roman" w:hAnsi="Times New Roman"/>
          <w:b/>
          <w:bCs/>
          <w:sz w:val="24"/>
          <w:szCs w:val="24"/>
          <w:lang w:val="bg-BG" w:eastAsia="bg-BG"/>
        </w:rPr>
        <w:t>.9.</w:t>
      </w:r>
      <w:r w:rsidR="0062571B" w:rsidRPr="00BE437D">
        <w:rPr>
          <w:rFonts w:ascii="Times New Roman" w:eastAsia="Times New Roman" w:hAnsi="Times New Roman"/>
          <w:bCs/>
          <w:sz w:val="24"/>
          <w:szCs w:val="24"/>
          <w:lang w:val="bg-BG" w:eastAsia="bg-BG"/>
        </w:rPr>
        <w:t xml:space="preserve"> </w:t>
      </w:r>
      <w:r w:rsidR="00CA5130" w:rsidRPr="00BE437D">
        <w:rPr>
          <w:rFonts w:ascii="Times New Roman" w:eastAsia="Times New Roman" w:hAnsi="Times New Roman"/>
          <w:bCs/>
          <w:sz w:val="24"/>
          <w:szCs w:val="24"/>
          <w:lang w:val="bg-BG" w:eastAsia="bg-BG"/>
        </w:rPr>
        <w:t xml:space="preserve">ИЗПЪЛНИТЕЛЯТ се задължава да продава при пазарни условия електроенергията, произведена при предоставянето на </w:t>
      </w:r>
      <w:r w:rsidR="00B37930" w:rsidRPr="00BE437D">
        <w:rPr>
          <w:rFonts w:ascii="Times New Roman" w:eastAsia="Times New Roman" w:hAnsi="Times New Roman"/>
          <w:bCs/>
          <w:sz w:val="24"/>
          <w:szCs w:val="24"/>
          <w:lang w:val="bg-BG" w:eastAsia="bg-BG"/>
        </w:rPr>
        <w:t>Услугата</w:t>
      </w:r>
      <w:r w:rsidR="00CA5130" w:rsidRPr="00BE437D">
        <w:rPr>
          <w:rFonts w:ascii="Times New Roman" w:eastAsia="Times New Roman" w:hAnsi="Times New Roman"/>
          <w:bCs/>
          <w:sz w:val="24"/>
          <w:szCs w:val="24"/>
          <w:lang w:val="bg-BG" w:eastAsia="bg-BG"/>
        </w:rPr>
        <w:t>, напр</w:t>
      </w:r>
      <w:r w:rsidR="00CF09AF" w:rsidRPr="00BE437D">
        <w:rPr>
          <w:rFonts w:ascii="Times New Roman" w:eastAsia="Times New Roman" w:hAnsi="Times New Roman"/>
          <w:bCs/>
          <w:sz w:val="24"/>
          <w:szCs w:val="24"/>
          <w:lang w:val="bg-BG" w:eastAsia="bg-BG"/>
        </w:rPr>
        <w:t>.</w:t>
      </w:r>
      <w:r w:rsidR="00CA5130" w:rsidRPr="00BE437D">
        <w:rPr>
          <w:rFonts w:ascii="Times New Roman" w:eastAsia="Times New Roman" w:hAnsi="Times New Roman"/>
          <w:bCs/>
          <w:sz w:val="24"/>
          <w:szCs w:val="24"/>
          <w:lang w:val="bg-BG" w:eastAsia="bg-BG"/>
        </w:rPr>
        <w:t xml:space="preserve"> чрез борсов пазар </w:t>
      </w:r>
      <w:r w:rsidR="004D457F" w:rsidRPr="00BE437D">
        <w:rPr>
          <w:rFonts w:ascii="Times New Roman" w:eastAsia="Times New Roman" w:hAnsi="Times New Roman"/>
          <w:bCs/>
          <w:sz w:val="24"/>
          <w:szCs w:val="24"/>
          <w:lang w:val="bg-BG" w:eastAsia="bg-BG"/>
        </w:rPr>
        <w:t xml:space="preserve">на електрическа енергия </w:t>
      </w:r>
      <w:r w:rsidR="00CA5130" w:rsidRPr="00BE437D">
        <w:rPr>
          <w:rFonts w:ascii="Times New Roman" w:eastAsia="Times New Roman" w:hAnsi="Times New Roman"/>
          <w:bCs/>
          <w:sz w:val="24"/>
          <w:szCs w:val="24"/>
          <w:lang w:val="bg-BG" w:eastAsia="bg-BG"/>
        </w:rPr>
        <w:t>или по силата на двустранни договори, сключени с контрагенти след проведена състезателна процедура.</w:t>
      </w:r>
    </w:p>
    <w:p w14:paraId="5B792C14" w14:textId="77777777" w:rsidR="0062571B" w:rsidRPr="00BE437D" w:rsidRDefault="00A9610E" w:rsidP="00A83EE9">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bCs/>
          <w:sz w:val="24"/>
          <w:szCs w:val="24"/>
          <w:lang w:val="bg-BG" w:eastAsia="bg-BG"/>
        </w:rPr>
        <w:t>11</w:t>
      </w:r>
      <w:r w:rsidR="0062571B" w:rsidRPr="00BE437D">
        <w:rPr>
          <w:rFonts w:ascii="Times New Roman" w:eastAsia="Times New Roman" w:hAnsi="Times New Roman"/>
          <w:b/>
          <w:bCs/>
          <w:sz w:val="24"/>
          <w:szCs w:val="24"/>
          <w:lang w:val="bg-BG" w:eastAsia="bg-BG"/>
        </w:rPr>
        <w:t xml:space="preserve">.10. </w:t>
      </w:r>
      <w:r w:rsidR="00E87B3F" w:rsidRPr="00BE437D">
        <w:rPr>
          <w:rFonts w:ascii="Times New Roman" w:eastAsia="Times New Roman" w:hAnsi="Times New Roman"/>
          <w:bCs/>
          <w:sz w:val="24"/>
          <w:szCs w:val="24"/>
          <w:lang w:val="bg-BG" w:eastAsia="bg-BG"/>
        </w:rPr>
        <w:t>Освен в случаите и за целите, изрично уредени от Страните с настоящия Договор или друг</w:t>
      </w:r>
      <w:r w:rsidR="007A43CF" w:rsidRPr="00BE437D">
        <w:rPr>
          <w:rFonts w:ascii="Times New Roman" w:eastAsia="Times New Roman" w:hAnsi="Times New Roman"/>
          <w:bCs/>
          <w:sz w:val="24"/>
          <w:szCs w:val="24"/>
          <w:lang w:val="bg-BG" w:eastAsia="bg-BG"/>
        </w:rPr>
        <w:t>о</w:t>
      </w:r>
      <w:r w:rsidR="00E87B3F" w:rsidRPr="00BE437D">
        <w:rPr>
          <w:rFonts w:ascii="Times New Roman" w:eastAsia="Times New Roman" w:hAnsi="Times New Roman"/>
          <w:bCs/>
          <w:sz w:val="24"/>
          <w:szCs w:val="24"/>
          <w:lang w:val="bg-BG" w:eastAsia="bg-BG"/>
        </w:rPr>
        <w:t xml:space="preserve"> двустранн</w:t>
      </w:r>
      <w:r w:rsidR="007A43CF" w:rsidRPr="00BE437D">
        <w:rPr>
          <w:rFonts w:ascii="Times New Roman" w:eastAsia="Times New Roman" w:hAnsi="Times New Roman"/>
          <w:bCs/>
          <w:sz w:val="24"/>
          <w:szCs w:val="24"/>
          <w:lang w:val="bg-BG" w:eastAsia="bg-BG"/>
        </w:rPr>
        <w:t>о</w:t>
      </w:r>
      <w:r w:rsidR="00E87B3F" w:rsidRPr="00BE437D">
        <w:rPr>
          <w:rFonts w:ascii="Times New Roman" w:eastAsia="Times New Roman" w:hAnsi="Times New Roman"/>
          <w:bCs/>
          <w:sz w:val="24"/>
          <w:szCs w:val="24"/>
          <w:lang w:val="bg-BG" w:eastAsia="bg-BG"/>
        </w:rPr>
        <w:t xml:space="preserve"> споразумени</w:t>
      </w:r>
      <w:r w:rsidR="007A43CF" w:rsidRPr="00BE437D">
        <w:rPr>
          <w:rFonts w:ascii="Times New Roman" w:eastAsia="Times New Roman" w:hAnsi="Times New Roman"/>
          <w:bCs/>
          <w:sz w:val="24"/>
          <w:szCs w:val="24"/>
          <w:lang w:val="bg-BG" w:eastAsia="bg-BG"/>
        </w:rPr>
        <w:t>е</w:t>
      </w:r>
      <w:r w:rsidR="00E87B3F" w:rsidRPr="00BE437D">
        <w:rPr>
          <w:rFonts w:ascii="Times New Roman" w:eastAsia="Times New Roman" w:hAnsi="Times New Roman"/>
          <w:bCs/>
          <w:sz w:val="24"/>
          <w:szCs w:val="24"/>
          <w:lang w:val="bg-BG" w:eastAsia="bg-BG"/>
        </w:rPr>
        <w:t xml:space="preserve">, </w:t>
      </w:r>
      <w:r w:rsidR="0062571B" w:rsidRPr="00BE437D">
        <w:rPr>
          <w:rFonts w:ascii="Times New Roman" w:eastAsia="Times New Roman" w:hAnsi="Times New Roman"/>
          <w:bCs/>
          <w:sz w:val="24"/>
          <w:szCs w:val="24"/>
          <w:lang w:val="bg-BG" w:eastAsia="bg-BG"/>
        </w:rPr>
        <w:t>ИЗПЪЛНИТЕЛЯТ не може да превъзлага, да прехвърля или да се разпорежда по какъвто и да е начин с правата и задълженията си по този Договор, нито да обременява с тежести или да се разпорежда с Актива до изтичането на срока на Договора.</w:t>
      </w:r>
    </w:p>
    <w:p w14:paraId="529CD255" w14:textId="77777777" w:rsidR="00F73C73" w:rsidRPr="00BE437D" w:rsidRDefault="00831A60" w:rsidP="00F73C73">
      <w:pPr>
        <w:widowControl w:val="0"/>
        <w:autoSpaceDE w:val="0"/>
        <w:autoSpaceDN w:val="0"/>
        <w:adjustRightInd w:val="0"/>
        <w:spacing w:after="120"/>
        <w:ind w:left="426"/>
        <w:jc w:val="both"/>
        <w:rPr>
          <w:lang w:val="bg-BG"/>
        </w:rPr>
      </w:pPr>
      <w:r w:rsidRPr="00BE437D">
        <w:rPr>
          <w:rFonts w:ascii="Times New Roman" w:eastAsia="Times New Roman" w:hAnsi="Times New Roman"/>
          <w:b/>
          <w:bCs/>
          <w:sz w:val="24"/>
          <w:szCs w:val="24"/>
          <w:lang w:val="bg-BG" w:eastAsia="bg-BG"/>
        </w:rPr>
        <w:t>1</w:t>
      </w:r>
      <w:r w:rsidR="00A9610E" w:rsidRPr="00BE437D">
        <w:rPr>
          <w:rFonts w:ascii="Times New Roman" w:eastAsia="Times New Roman" w:hAnsi="Times New Roman"/>
          <w:b/>
          <w:bCs/>
          <w:sz w:val="24"/>
          <w:szCs w:val="24"/>
          <w:lang w:val="bg-BG" w:eastAsia="bg-BG"/>
        </w:rPr>
        <w:t>1</w:t>
      </w:r>
      <w:r w:rsidRPr="00BE437D">
        <w:rPr>
          <w:rFonts w:ascii="Times New Roman" w:eastAsia="Times New Roman" w:hAnsi="Times New Roman"/>
          <w:b/>
          <w:bCs/>
          <w:sz w:val="24"/>
          <w:szCs w:val="24"/>
          <w:lang w:val="bg-BG" w:eastAsia="bg-BG"/>
        </w:rPr>
        <w:t xml:space="preserve">.11. </w:t>
      </w:r>
      <w:r w:rsidRPr="00BE437D">
        <w:rPr>
          <w:rFonts w:ascii="Times New Roman" w:eastAsia="Times New Roman" w:hAnsi="Times New Roman"/>
          <w:bCs/>
          <w:sz w:val="24"/>
          <w:szCs w:val="24"/>
          <w:lang w:val="bg-BG" w:eastAsia="bg-BG"/>
        </w:rPr>
        <w:t>ИЗПЪЛНИТЕЛЯТ е длъжен:</w:t>
      </w:r>
      <w:r w:rsidR="00F73C73" w:rsidRPr="00BE437D">
        <w:rPr>
          <w:lang w:val="bg-BG"/>
        </w:rPr>
        <w:t xml:space="preserve"> </w:t>
      </w:r>
    </w:p>
    <w:p w14:paraId="653DE343" w14:textId="77777777" w:rsidR="003049E0" w:rsidRPr="00BE437D" w:rsidRDefault="003049E0" w:rsidP="00155FB3">
      <w:pPr>
        <w:numPr>
          <w:ilvl w:val="0"/>
          <w:numId w:val="33"/>
        </w:numPr>
        <w:spacing w:after="120"/>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lastRenderedPageBreak/>
        <w:t xml:space="preserve">да осигури ефективно разходване на средствата при възлагането на </w:t>
      </w:r>
      <w:r w:rsidR="004A7372" w:rsidRPr="00BE437D">
        <w:rPr>
          <w:rFonts w:ascii="Times New Roman" w:eastAsia="Times New Roman" w:hAnsi="Times New Roman"/>
          <w:color w:val="000000"/>
          <w:spacing w:val="1"/>
          <w:sz w:val="24"/>
          <w:szCs w:val="24"/>
          <w:lang w:val="bg-BG"/>
        </w:rPr>
        <w:t>обществените поръчки в обхвата на дейността по чл. 1, т. 1.1., б. а) от Договора;</w:t>
      </w:r>
    </w:p>
    <w:p w14:paraId="1244801F" w14:textId="77777777" w:rsidR="00F73C73" w:rsidRPr="00BE437D" w:rsidRDefault="00F73C73" w:rsidP="00155FB3">
      <w:pPr>
        <w:numPr>
          <w:ilvl w:val="0"/>
          <w:numId w:val="33"/>
        </w:numPr>
        <w:spacing w:after="120"/>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да осигури поддържането в наличност и в техническа изправност Инсталацията, с изключение на случаите, в които се налага незабавно аварийно спиране на цялата или част от Инсталацията. В такива случаи ИЗПЪЛНИТЕЛЯТ информира писмено ВЪЗЛОЖИТЕЛЯ за настъпилата авария и необходимостта от временно спиране на приемането на доставките, като посочва и очаквана дата на възобновяването на приемането на </w:t>
      </w:r>
      <w:r w:rsidR="00155FB3" w:rsidRPr="00BE437D">
        <w:rPr>
          <w:rFonts w:ascii="Times New Roman" w:eastAsia="Times New Roman" w:hAnsi="Times New Roman"/>
          <w:color w:val="000000"/>
          <w:spacing w:val="1"/>
          <w:sz w:val="24"/>
          <w:szCs w:val="24"/>
          <w:lang w:val="bg-BG"/>
        </w:rPr>
        <w:t>доставките;</w:t>
      </w:r>
      <w:r w:rsidRPr="00BE437D">
        <w:rPr>
          <w:rFonts w:ascii="Times New Roman" w:eastAsia="Times New Roman" w:hAnsi="Times New Roman"/>
          <w:color w:val="000000"/>
          <w:spacing w:val="1"/>
          <w:sz w:val="24"/>
          <w:szCs w:val="24"/>
          <w:lang w:val="bg-BG"/>
        </w:rPr>
        <w:t xml:space="preserve"> </w:t>
      </w:r>
    </w:p>
    <w:p w14:paraId="68F3E59F" w14:textId="77777777" w:rsidR="00F73C73" w:rsidRPr="00BE437D" w:rsidRDefault="00F73C73" w:rsidP="00155FB3">
      <w:pPr>
        <w:numPr>
          <w:ilvl w:val="0"/>
          <w:numId w:val="33"/>
        </w:numPr>
        <w:spacing w:after="120"/>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да осигурява достъп до Инсталацията за разтоварване на превозните средства в определените дни за доставка, съобразно работното време на Инсталацията;</w:t>
      </w:r>
    </w:p>
    <w:p w14:paraId="6FBD0616" w14:textId="77777777" w:rsidR="00F73C73" w:rsidRPr="00BE437D" w:rsidRDefault="00F73C73" w:rsidP="00155FB3">
      <w:pPr>
        <w:numPr>
          <w:ilvl w:val="0"/>
          <w:numId w:val="33"/>
        </w:numPr>
        <w:spacing w:after="120"/>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да приема за оползотворяване RDF в количество</w:t>
      </w:r>
      <w:r w:rsidR="004963FB" w:rsidRPr="00BE437D">
        <w:rPr>
          <w:rFonts w:ascii="Times New Roman" w:eastAsia="Times New Roman" w:hAnsi="Times New Roman"/>
          <w:color w:val="000000"/>
          <w:spacing w:val="1"/>
          <w:sz w:val="24"/>
          <w:szCs w:val="24"/>
          <w:lang w:val="bg-BG"/>
        </w:rPr>
        <w:t>,</w:t>
      </w:r>
      <w:r w:rsidRPr="00BE437D">
        <w:rPr>
          <w:rFonts w:ascii="Times New Roman" w:eastAsia="Times New Roman" w:hAnsi="Times New Roman"/>
          <w:color w:val="000000"/>
          <w:spacing w:val="1"/>
          <w:sz w:val="24"/>
          <w:szCs w:val="24"/>
          <w:lang w:val="bg-BG"/>
        </w:rPr>
        <w:t xml:space="preserve"> съгласно посоченото в съгласувания Годишен план, и да оползотворява същото, в съответствие с действащото законодателство, Техническите спецификации и Договора;</w:t>
      </w:r>
    </w:p>
    <w:p w14:paraId="419F6776" w14:textId="77777777" w:rsidR="00F73C73" w:rsidRPr="00BE437D" w:rsidRDefault="00F73C73" w:rsidP="00155FB3">
      <w:pPr>
        <w:numPr>
          <w:ilvl w:val="0"/>
          <w:numId w:val="33"/>
        </w:numPr>
        <w:spacing w:after="120"/>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да тарира поне веднъж годишно кантарите на Инсталацията си, като кани представител на ВЪЗЛОЖИТЕЛЯ да присъства;</w:t>
      </w:r>
    </w:p>
    <w:p w14:paraId="1B51023F" w14:textId="77777777" w:rsidR="00F73C73" w:rsidRPr="00BE437D" w:rsidRDefault="00F73C73" w:rsidP="00155FB3">
      <w:pPr>
        <w:numPr>
          <w:ilvl w:val="0"/>
          <w:numId w:val="33"/>
        </w:numPr>
        <w:spacing w:after="120"/>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да осигури достъп на ВЪЗЛОЖИТЕЛЯ, в случай на поискване, до записите от системата за видеоконтрол и видеонаблюдение на Инсталацията си;</w:t>
      </w:r>
    </w:p>
    <w:p w14:paraId="0DCFDF57" w14:textId="77777777" w:rsidR="00C41EFC" w:rsidRPr="00BE437D" w:rsidRDefault="00F73C73" w:rsidP="00155FB3">
      <w:pPr>
        <w:numPr>
          <w:ilvl w:val="0"/>
          <w:numId w:val="33"/>
        </w:numPr>
        <w:spacing w:after="120"/>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да запознае ВЪЗЛОЖИТЕЛЯ с всички вътрешни правила и инструкции по безопасност и контрол на достъпа до Инсталацията</w:t>
      </w:r>
      <w:r w:rsidR="00C41EFC" w:rsidRPr="00BE437D">
        <w:rPr>
          <w:rFonts w:ascii="Times New Roman" w:eastAsia="Times New Roman" w:hAnsi="Times New Roman"/>
          <w:color w:val="000000"/>
          <w:spacing w:val="1"/>
          <w:sz w:val="24"/>
          <w:szCs w:val="24"/>
          <w:lang w:val="bg-BG"/>
        </w:rPr>
        <w:t>;</w:t>
      </w:r>
    </w:p>
    <w:p w14:paraId="48FBDF66" w14:textId="77777777" w:rsidR="00504A76" w:rsidRPr="00BE437D" w:rsidRDefault="00504A76" w:rsidP="00504A76">
      <w:pPr>
        <w:pStyle w:val="ListParagraph"/>
        <w:numPr>
          <w:ilvl w:val="0"/>
          <w:numId w:val="33"/>
        </w:numPr>
        <w:rPr>
          <w:b w:val="0"/>
          <w:caps w:val="0"/>
        </w:rPr>
      </w:pPr>
      <w:r w:rsidRPr="00BE437D">
        <w:rPr>
          <w:b w:val="0"/>
          <w:caps w:val="0"/>
        </w:rPr>
        <w:t>да осигури свързаност в реално време на кантарните устройства на площадката на Инсталацията и данните от системите SCADA и системите за мониторинг с Информационната система за управление на отпадъците (ИСУО) на ВЪЗЛОЖИТЕЛЯ;</w:t>
      </w:r>
    </w:p>
    <w:p w14:paraId="7AB7C5C6" w14:textId="77777777" w:rsidR="00F73C73" w:rsidRPr="00BE437D" w:rsidRDefault="00C41EFC" w:rsidP="00155FB3">
      <w:pPr>
        <w:numPr>
          <w:ilvl w:val="0"/>
          <w:numId w:val="33"/>
        </w:numPr>
        <w:spacing w:after="120"/>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да попълва и предоставя информация и справки за дейностите и видовете отпадъци във връзка с експлоатацията на инсталацията</w:t>
      </w:r>
      <w:r w:rsidR="002953E9" w:rsidRPr="00BE437D">
        <w:rPr>
          <w:rFonts w:ascii="Times New Roman" w:eastAsia="Times New Roman" w:hAnsi="Times New Roman"/>
          <w:color w:val="000000"/>
          <w:spacing w:val="1"/>
          <w:sz w:val="24"/>
          <w:szCs w:val="24"/>
          <w:lang w:val="bg-BG"/>
        </w:rPr>
        <w:t>,</w:t>
      </w:r>
      <w:r w:rsidRPr="00BE437D">
        <w:rPr>
          <w:rFonts w:ascii="Times New Roman" w:eastAsia="Times New Roman" w:hAnsi="Times New Roman"/>
          <w:color w:val="000000"/>
          <w:spacing w:val="1"/>
          <w:sz w:val="24"/>
          <w:szCs w:val="24"/>
          <w:lang w:val="bg-BG"/>
        </w:rPr>
        <w:t xml:space="preserve"> с цел да осигури свързаност със съществуващите и бъдещи информационни системи във връзка с управление на отпадъците на Столична община, като попълва данните съгласно формата за предоставяне на информация. </w:t>
      </w:r>
    </w:p>
    <w:p w14:paraId="772B2D78" w14:textId="77777777" w:rsidR="00C25BEF" w:rsidRPr="00BE437D" w:rsidRDefault="00C25BEF" w:rsidP="007336E3">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bCs/>
          <w:sz w:val="24"/>
          <w:szCs w:val="24"/>
          <w:lang w:val="bg-BG" w:eastAsia="bg-BG"/>
        </w:rPr>
        <w:t>1</w:t>
      </w:r>
      <w:r w:rsidR="00A9610E" w:rsidRPr="00BE437D">
        <w:rPr>
          <w:rFonts w:ascii="Times New Roman" w:eastAsia="Times New Roman" w:hAnsi="Times New Roman"/>
          <w:b/>
          <w:bCs/>
          <w:sz w:val="24"/>
          <w:szCs w:val="24"/>
          <w:lang w:val="bg-BG" w:eastAsia="bg-BG"/>
        </w:rPr>
        <w:t>1</w:t>
      </w:r>
      <w:r w:rsidRPr="00BE437D">
        <w:rPr>
          <w:rFonts w:ascii="Times New Roman" w:eastAsia="Times New Roman" w:hAnsi="Times New Roman"/>
          <w:b/>
          <w:bCs/>
          <w:sz w:val="24"/>
          <w:szCs w:val="24"/>
          <w:lang w:val="bg-BG" w:eastAsia="bg-BG"/>
        </w:rPr>
        <w:t>.12.</w:t>
      </w:r>
      <w:r w:rsidRPr="00BE437D">
        <w:rPr>
          <w:rFonts w:ascii="Times New Roman" w:eastAsia="Times New Roman" w:hAnsi="Times New Roman"/>
          <w:bCs/>
          <w:sz w:val="24"/>
          <w:szCs w:val="24"/>
          <w:lang w:val="bg-BG" w:eastAsia="bg-BG"/>
        </w:rPr>
        <w:t xml:space="preserve"> ИЗПЪЛНИТЕЛЯТ няма право да отказва да приеме договореното количество RDF, освен в случаите, предвидени в този Договор. </w:t>
      </w:r>
    </w:p>
    <w:p w14:paraId="4E7C4E34" w14:textId="77777777" w:rsidR="00F702C8" w:rsidRPr="00BE437D" w:rsidRDefault="00F702C8" w:rsidP="007336E3">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bCs/>
          <w:sz w:val="24"/>
          <w:szCs w:val="24"/>
          <w:lang w:val="bg-BG" w:eastAsia="bg-BG"/>
        </w:rPr>
        <w:t>1</w:t>
      </w:r>
      <w:r w:rsidR="00A9610E" w:rsidRPr="00BE437D">
        <w:rPr>
          <w:rFonts w:ascii="Times New Roman" w:eastAsia="Times New Roman" w:hAnsi="Times New Roman"/>
          <w:b/>
          <w:bCs/>
          <w:sz w:val="24"/>
          <w:szCs w:val="24"/>
          <w:lang w:val="bg-BG" w:eastAsia="bg-BG"/>
        </w:rPr>
        <w:t>1</w:t>
      </w:r>
      <w:r w:rsidRPr="00BE437D">
        <w:rPr>
          <w:rFonts w:ascii="Times New Roman" w:eastAsia="Times New Roman" w:hAnsi="Times New Roman"/>
          <w:b/>
          <w:bCs/>
          <w:sz w:val="24"/>
          <w:szCs w:val="24"/>
          <w:lang w:val="bg-BG" w:eastAsia="bg-BG"/>
        </w:rPr>
        <w:t xml:space="preserve">.13. </w:t>
      </w:r>
      <w:r w:rsidR="005420CE" w:rsidRPr="00BE437D">
        <w:rPr>
          <w:rFonts w:ascii="Times New Roman" w:eastAsia="Times New Roman" w:hAnsi="Times New Roman"/>
          <w:bCs/>
          <w:sz w:val="24"/>
          <w:szCs w:val="24"/>
          <w:lang w:val="bg-BG" w:eastAsia="bg-BG"/>
        </w:rPr>
        <w:t>Изпълнителят има право да откаже да приеме RDF преди изпращане на доставката от площадката на завода за МБТ в случаите</w:t>
      </w:r>
      <w:r w:rsidR="00186F6C" w:rsidRPr="00BE437D">
        <w:rPr>
          <w:rFonts w:ascii="Times New Roman" w:eastAsia="Times New Roman" w:hAnsi="Times New Roman"/>
          <w:bCs/>
          <w:sz w:val="24"/>
          <w:szCs w:val="24"/>
          <w:lang w:val="bg-BG" w:eastAsia="bg-BG"/>
        </w:rPr>
        <w:t>, в които се налага незабавно аварийно спиране на цялата или част от Инсталацията, както и</w:t>
      </w:r>
      <w:r w:rsidR="005420CE" w:rsidRPr="00BE437D">
        <w:rPr>
          <w:rFonts w:ascii="Times New Roman" w:eastAsia="Times New Roman" w:hAnsi="Times New Roman"/>
          <w:bCs/>
          <w:sz w:val="24"/>
          <w:szCs w:val="24"/>
          <w:lang w:val="bg-BG" w:eastAsia="bg-BG"/>
        </w:rPr>
        <w:t xml:space="preserve"> при Непреодолима сила</w:t>
      </w:r>
      <w:r w:rsidR="00186F6C" w:rsidRPr="00BE437D">
        <w:rPr>
          <w:rFonts w:ascii="Times New Roman" w:eastAsia="Times New Roman" w:hAnsi="Times New Roman"/>
          <w:bCs/>
          <w:sz w:val="24"/>
          <w:szCs w:val="24"/>
          <w:lang w:val="bg-BG" w:eastAsia="bg-BG"/>
        </w:rPr>
        <w:t>.</w:t>
      </w:r>
      <w:r w:rsidR="00186F6C" w:rsidRPr="00BE437D">
        <w:rPr>
          <w:lang w:val="bg-BG"/>
        </w:rPr>
        <w:t xml:space="preserve"> </w:t>
      </w:r>
      <w:r w:rsidR="00186F6C" w:rsidRPr="00BE437D">
        <w:rPr>
          <w:rFonts w:ascii="Times New Roman" w:eastAsia="Times New Roman" w:hAnsi="Times New Roman"/>
          <w:bCs/>
          <w:sz w:val="24"/>
          <w:szCs w:val="24"/>
          <w:lang w:val="bg-BG" w:eastAsia="bg-BG"/>
        </w:rPr>
        <w:t>ИЗПЪЛНИТЕЛЯТ информира писмено ВЪЗЛОЖИТЕЛЯ за конкретната причина за временно спиране на приемането на доставките и посочва очакваната дата на възобновяване на приемането на доставките.</w:t>
      </w:r>
    </w:p>
    <w:p w14:paraId="11D0F33D" w14:textId="44A551F1" w:rsidR="00C25BEF" w:rsidRPr="00BE437D" w:rsidRDefault="00C25BEF" w:rsidP="007336E3">
      <w:pPr>
        <w:widowControl w:val="0"/>
        <w:autoSpaceDE w:val="0"/>
        <w:autoSpaceDN w:val="0"/>
        <w:adjustRightInd w:val="0"/>
        <w:spacing w:after="120"/>
        <w:ind w:left="426"/>
        <w:jc w:val="both"/>
        <w:rPr>
          <w:rFonts w:ascii="Times New Roman" w:eastAsia="Times New Roman" w:hAnsi="Times New Roman"/>
          <w:sz w:val="24"/>
          <w:szCs w:val="20"/>
          <w:lang w:val="bg-BG"/>
        </w:rPr>
      </w:pPr>
      <w:r w:rsidRPr="00BE437D">
        <w:rPr>
          <w:rFonts w:ascii="Times New Roman" w:eastAsia="Times New Roman" w:hAnsi="Times New Roman"/>
          <w:b/>
          <w:sz w:val="24"/>
          <w:szCs w:val="20"/>
          <w:lang w:val="bg-BG"/>
        </w:rPr>
        <w:t>1</w:t>
      </w:r>
      <w:r w:rsidR="00A9610E" w:rsidRPr="00BE437D">
        <w:rPr>
          <w:rFonts w:ascii="Times New Roman" w:eastAsia="Times New Roman" w:hAnsi="Times New Roman"/>
          <w:b/>
          <w:sz w:val="24"/>
          <w:szCs w:val="20"/>
          <w:lang w:val="bg-BG"/>
        </w:rPr>
        <w:t>1</w:t>
      </w:r>
      <w:r w:rsidRPr="00BE437D">
        <w:rPr>
          <w:rFonts w:ascii="Times New Roman" w:eastAsia="Times New Roman" w:hAnsi="Times New Roman"/>
          <w:b/>
          <w:sz w:val="24"/>
          <w:szCs w:val="20"/>
          <w:lang w:val="bg-BG"/>
        </w:rPr>
        <w:t>.14.</w:t>
      </w:r>
      <w:r w:rsidRPr="00BE437D">
        <w:rPr>
          <w:rFonts w:ascii="Times New Roman" w:eastAsia="Times New Roman" w:hAnsi="Times New Roman"/>
          <w:sz w:val="24"/>
          <w:szCs w:val="20"/>
          <w:lang w:val="bg-BG"/>
        </w:rPr>
        <w:t xml:space="preserve"> При установяване на несъществено несъответствие на параметрите  на доставените количества RDF с определените технически </w:t>
      </w:r>
      <w:r w:rsidR="00B77F21" w:rsidRPr="00BE437D">
        <w:rPr>
          <w:rFonts w:ascii="Times New Roman" w:eastAsia="Times New Roman" w:hAnsi="Times New Roman"/>
          <w:sz w:val="24"/>
          <w:szCs w:val="20"/>
          <w:lang w:val="bg-BG"/>
        </w:rPr>
        <w:t>характеристики</w:t>
      </w:r>
      <w:r w:rsidRPr="00BE437D">
        <w:rPr>
          <w:rFonts w:ascii="Times New Roman" w:eastAsia="Times New Roman" w:hAnsi="Times New Roman"/>
          <w:sz w:val="24"/>
          <w:szCs w:val="20"/>
          <w:lang w:val="bg-BG"/>
        </w:rPr>
        <w:t xml:space="preserve"> по </w:t>
      </w:r>
      <w:r w:rsidRPr="00BE437D">
        <w:rPr>
          <w:rFonts w:ascii="Times New Roman" w:eastAsia="Times New Roman" w:hAnsi="Times New Roman"/>
          <w:sz w:val="24"/>
          <w:szCs w:val="20"/>
          <w:lang w:val="bg-BG"/>
        </w:rPr>
        <w:lastRenderedPageBreak/>
        <w:t>Приложение № 1 ИЗПЪЛНИТЕЛЯТ  информира своевременно ВЪЗЛОЖИТЕЛЯ и изиск</w:t>
      </w:r>
      <w:r w:rsidR="0063738B" w:rsidRPr="00BE437D">
        <w:rPr>
          <w:rFonts w:ascii="Times New Roman" w:eastAsia="Times New Roman" w:hAnsi="Times New Roman"/>
          <w:sz w:val="24"/>
          <w:szCs w:val="20"/>
          <w:lang w:val="bg-BG"/>
        </w:rPr>
        <w:t>в</w:t>
      </w:r>
      <w:r w:rsidRPr="00BE437D">
        <w:rPr>
          <w:rFonts w:ascii="Times New Roman" w:eastAsia="Times New Roman" w:hAnsi="Times New Roman"/>
          <w:sz w:val="24"/>
          <w:szCs w:val="20"/>
          <w:lang w:val="bg-BG"/>
        </w:rPr>
        <w:t xml:space="preserve">а предприемането на мерки за привеждането на техническите параметри в съответствие с договорените. Несъществено несъответствие е отклонение от определените в Приложение № 1 показатели с не повече от </w:t>
      </w:r>
      <w:r w:rsidR="00B8427C" w:rsidRPr="00BE437D">
        <w:rPr>
          <w:rFonts w:ascii="Times New Roman" w:eastAsia="Times New Roman" w:hAnsi="Times New Roman"/>
          <w:sz w:val="24"/>
          <w:szCs w:val="20"/>
        </w:rPr>
        <w:t>10</w:t>
      </w:r>
      <w:r w:rsidRPr="00BE437D">
        <w:rPr>
          <w:rFonts w:ascii="Times New Roman" w:eastAsia="Times New Roman" w:hAnsi="Times New Roman"/>
          <w:sz w:val="24"/>
          <w:szCs w:val="20"/>
          <w:lang w:val="bg-BG"/>
        </w:rPr>
        <w:t xml:space="preserve"> на сто, което е </w:t>
      </w:r>
      <w:r w:rsidR="00F702C8" w:rsidRPr="00BE437D">
        <w:rPr>
          <w:rFonts w:ascii="Times New Roman" w:eastAsia="Times New Roman" w:hAnsi="Times New Roman"/>
          <w:sz w:val="24"/>
          <w:szCs w:val="20"/>
          <w:lang w:val="bg-BG"/>
        </w:rPr>
        <w:t>в рамките на технологичните възможности на Инсталацията.</w:t>
      </w:r>
    </w:p>
    <w:p w14:paraId="1810368A" w14:textId="243A0A35" w:rsidR="00C25BEF" w:rsidRPr="00BE437D" w:rsidRDefault="00F702C8" w:rsidP="007336E3">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sz w:val="24"/>
          <w:szCs w:val="20"/>
          <w:lang w:val="bg-BG"/>
        </w:rPr>
        <w:t>1</w:t>
      </w:r>
      <w:r w:rsidR="00A9610E" w:rsidRPr="00BE437D">
        <w:rPr>
          <w:rFonts w:ascii="Times New Roman" w:eastAsia="Times New Roman" w:hAnsi="Times New Roman"/>
          <w:b/>
          <w:sz w:val="24"/>
          <w:szCs w:val="20"/>
          <w:lang w:val="bg-BG"/>
        </w:rPr>
        <w:t>1</w:t>
      </w:r>
      <w:r w:rsidRPr="00BE437D">
        <w:rPr>
          <w:rFonts w:ascii="Times New Roman" w:eastAsia="Times New Roman" w:hAnsi="Times New Roman"/>
          <w:b/>
          <w:sz w:val="24"/>
          <w:szCs w:val="20"/>
          <w:lang w:val="bg-BG"/>
        </w:rPr>
        <w:t>.15.</w:t>
      </w:r>
      <w:r w:rsidRPr="00BE437D">
        <w:rPr>
          <w:rFonts w:ascii="Times New Roman" w:eastAsia="Times New Roman" w:hAnsi="Times New Roman"/>
          <w:sz w:val="24"/>
          <w:szCs w:val="20"/>
          <w:lang w:val="bg-BG"/>
        </w:rPr>
        <w:t xml:space="preserve"> </w:t>
      </w:r>
      <w:r w:rsidR="00C25BEF" w:rsidRPr="00BE437D">
        <w:rPr>
          <w:rFonts w:ascii="Times New Roman" w:eastAsia="Times New Roman" w:hAnsi="Times New Roman"/>
          <w:sz w:val="24"/>
          <w:szCs w:val="20"/>
          <w:lang w:val="bg-BG"/>
        </w:rPr>
        <w:t>В случаите</w:t>
      </w:r>
      <w:r w:rsidR="00B77F21" w:rsidRPr="00BE437D">
        <w:rPr>
          <w:rFonts w:ascii="Times New Roman" w:eastAsia="Times New Roman" w:hAnsi="Times New Roman"/>
          <w:sz w:val="24"/>
          <w:szCs w:val="20"/>
          <w:lang w:val="bg-BG"/>
        </w:rPr>
        <w:t>,</w:t>
      </w:r>
      <w:r w:rsidR="00C25BEF" w:rsidRPr="00BE437D">
        <w:rPr>
          <w:rFonts w:ascii="Times New Roman" w:eastAsia="Times New Roman" w:hAnsi="Times New Roman"/>
          <w:sz w:val="24"/>
          <w:szCs w:val="20"/>
          <w:lang w:val="bg-BG"/>
        </w:rPr>
        <w:t xml:space="preserve"> в които параметри</w:t>
      </w:r>
      <w:r w:rsidRPr="00BE437D">
        <w:rPr>
          <w:rFonts w:ascii="Times New Roman" w:eastAsia="Times New Roman" w:hAnsi="Times New Roman"/>
          <w:sz w:val="24"/>
          <w:szCs w:val="20"/>
          <w:lang w:val="bg-BG"/>
        </w:rPr>
        <w:t>те</w:t>
      </w:r>
      <w:r w:rsidR="00C25BEF" w:rsidRPr="00BE437D">
        <w:rPr>
          <w:rFonts w:ascii="Times New Roman" w:eastAsia="Times New Roman" w:hAnsi="Times New Roman"/>
          <w:sz w:val="24"/>
          <w:szCs w:val="20"/>
          <w:lang w:val="bg-BG"/>
        </w:rPr>
        <w:t xml:space="preserve"> на доставения RDF с</w:t>
      </w:r>
      <w:r w:rsidRPr="00BE437D">
        <w:rPr>
          <w:rFonts w:ascii="Times New Roman" w:eastAsia="Times New Roman" w:hAnsi="Times New Roman"/>
          <w:sz w:val="24"/>
          <w:szCs w:val="20"/>
          <w:lang w:val="bg-BG"/>
        </w:rPr>
        <w:t xml:space="preserve">е отклоняват </w:t>
      </w:r>
      <w:r w:rsidR="00BF158B" w:rsidRPr="00BE437D">
        <w:rPr>
          <w:rFonts w:ascii="Times New Roman" w:eastAsia="Times New Roman" w:hAnsi="Times New Roman"/>
          <w:sz w:val="24"/>
          <w:szCs w:val="20"/>
          <w:lang w:val="bg-BG"/>
        </w:rPr>
        <w:t xml:space="preserve">с повече от </w:t>
      </w:r>
      <w:r w:rsidR="00B8427C" w:rsidRPr="00BE437D">
        <w:rPr>
          <w:rFonts w:ascii="Times New Roman" w:eastAsia="Times New Roman" w:hAnsi="Times New Roman"/>
          <w:sz w:val="24"/>
          <w:szCs w:val="20"/>
        </w:rPr>
        <w:t>10</w:t>
      </w:r>
      <w:r w:rsidR="00BF158B" w:rsidRPr="00BE437D">
        <w:rPr>
          <w:rFonts w:ascii="Times New Roman" w:eastAsia="Times New Roman" w:hAnsi="Times New Roman"/>
          <w:sz w:val="24"/>
          <w:szCs w:val="20"/>
          <w:lang w:val="bg-BG"/>
        </w:rPr>
        <w:t xml:space="preserve"> на сто </w:t>
      </w:r>
      <w:r w:rsidRPr="00BE437D">
        <w:rPr>
          <w:rFonts w:ascii="Times New Roman" w:eastAsia="Times New Roman" w:hAnsi="Times New Roman"/>
          <w:sz w:val="24"/>
          <w:szCs w:val="20"/>
          <w:lang w:val="bg-BG"/>
        </w:rPr>
        <w:t>от</w:t>
      </w:r>
      <w:r w:rsidR="00C25BEF" w:rsidRPr="00BE437D">
        <w:rPr>
          <w:rFonts w:ascii="Times New Roman" w:eastAsia="Times New Roman" w:hAnsi="Times New Roman"/>
          <w:sz w:val="24"/>
          <w:szCs w:val="20"/>
          <w:lang w:val="bg-BG"/>
        </w:rPr>
        <w:t xml:space="preserve"> </w:t>
      </w:r>
      <w:r w:rsidR="00B77F21" w:rsidRPr="00BE437D">
        <w:rPr>
          <w:rFonts w:ascii="Times New Roman" w:eastAsia="Times New Roman" w:hAnsi="Times New Roman"/>
          <w:sz w:val="24"/>
          <w:szCs w:val="20"/>
          <w:lang w:val="bg-BG"/>
        </w:rPr>
        <w:t>определените в Приложение № 1</w:t>
      </w:r>
      <w:r w:rsidR="00C25BEF" w:rsidRPr="00BE437D">
        <w:rPr>
          <w:rFonts w:ascii="Times New Roman" w:eastAsia="Times New Roman" w:hAnsi="Times New Roman"/>
          <w:sz w:val="24"/>
          <w:szCs w:val="20"/>
          <w:lang w:val="bg-BG"/>
        </w:rPr>
        <w:t xml:space="preserve"> и </w:t>
      </w:r>
      <w:r w:rsidRPr="00BE437D">
        <w:rPr>
          <w:rFonts w:ascii="Times New Roman" w:eastAsia="Times New Roman" w:hAnsi="Times New Roman"/>
          <w:sz w:val="24"/>
          <w:szCs w:val="20"/>
          <w:lang w:val="bg-BG"/>
        </w:rPr>
        <w:t xml:space="preserve">са извън рамките на </w:t>
      </w:r>
      <w:r w:rsidR="00C25BEF" w:rsidRPr="00BE437D">
        <w:rPr>
          <w:rFonts w:ascii="Times New Roman" w:eastAsia="Times New Roman" w:hAnsi="Times New Roman"/>
          <w:sz w:val="24"/>
          <w:szCs w:val="20"/>
          <w:lang w:val="bg-BG"/>
        </w:rPr>
        <w:t xml:space="preserve">технологичните възможности на Инсталацията, </w:t>
      </w:r>
      <w:r w:rsidRPr="00BE437D">
        <w:rPr>
          <w:rFonts w:ascii="Times New Roman" w:eastAsia="Times New Roman" w:hAnsi="Times New Roman"/>
          <w:sz w:val="24"/>
          <w:szCs w:val="20"/>
          <w:lang w:val="bg-BG"/>
        </w:rPr>
        <w:t xml:space="preserve">ИЗПЪЛНИТЕЛЯТ </w:t>
      </w:r>
      <w:r w:rsidR="00C25BEF" w:rsidRPr="00BE437D">
        <w:rPr>
          <w:rFonts w:ascii="Times New Roman" w:eastAsia="Times New Roman" w:hAnsi="Times New Roman"/>
          <w:sz w:val="24"/>
          <w:szCs w:val="20"/>
          <w:lang w:val="bg-BG"/>
        </w:rPr>
        <w:t>има право да откаже приемане</w:t>
      </w:r>
      <w:r w:rsidRPr="00BE437D">
        <w:rPr>
          <w:rFonts w:ascii="Times New Roman" w:eastAsia="Times New Roman" w:hAnsi="Times New Roman"/>
          <w:sz w:val="24"/>
          <w:szCs w:val="20"/>
          <w:lang w:val="bg-BG"/>
        </w:rPr>
        <w:t>то</w:t>
      </w:r>
      <w:r w:rsidR="00C25BEF" w:rsidRPr="00BE437D">
        <w:rPr>
          <w:rFonts w:ascii="Times New Roman" w:eastAsia="Times New Roman" w:hAnsi="Times New Roman"/>
          <w:sz w:val="24"/>
          <w:szCs w:val="20"/>
          <w:lang w:val="bg-BG"/>
        </w:rPr>
        <w:t xml:space="preserve"> на </w:t>
      </w:r>
      <w:r w:rsidR="00C25BEF" w:rsidRPr="00BE437D">
        <w:rPr>
          <w:rFonts w:ascii="Times New Roman" w:eastAsia="Times New Roman" w:hAnsi="Times New Roman"/>
          <w:iCs/>
          <w:sz w:val="24"/>
          <w:szCs w:val="20"/>
          <w:lang w:val="bg-BG"/>
        </w:rPr>
        <w:t xml:space="preserve">следващите </w:t>
      </w:r>
      <w:r w:rsidRPr="00BE437D">
        <w:rPr>
          <w:rFonts w:ascii="Times New Roman" w:eastAsia="Times New Roman" w:hAnsi="Times New Roman"/>
          <w:iCs/>
          <w:sz w:val="24"/>
          <w:szCs w:val="20"/>
          <w:lang w:val="bg-BG"/>
        </w:rPr>
        <w:t>д</w:t>
      </w:r>
      <w:r w:rsidR="00C25BEF" w:rsidRPr="00BE437D">
        <w:rPr>
          <w:rFonts w:ascii="Times New Roman" w:eastAsia="Times New Roman" w:hAnsi="Times New Roman"/>
          <w:iCs/>
          <w:sz w:val="24"/>
          <w:szCs w:val="20"/>
          <w:lang w:val="bg-BG"/>
        </w:rPr>
        <w:t>оставки</w:t>
      </w:r>
      <w:r w:rsidR="00C25BEF" w:rsidRPr="00BE437D">
        <w:rPr>
          <w:rFonts w:ascii="Times New Roman" w:eastAsia="Times New Roman" w:hAnsi="Times New Roman"/>
          <w:sz w:val="24"/>
          <w:szCs w:val="20"/>
          <w:lang w:val="bg-BG"/>
        </w:rPr>
        <w:t xml:space="preserve">, без да дължи неустойки, до възстановяването от страна на </w:t>
      </w:r>
      <w:r w:rsidR="00B77F21" w:rsidRPr="00BE437D">
        <w:rPr>
          <w:rFonts w:ascii="Times New Roman" w:eastAsia="Times New Roman" w:hAnsi="Times New Roman"/>
          <w:sz w:val="24"/>
          <w:szCs w:val="20"/>
          <w:lang w:val="bg-BG"/>
        </w:rPr>
        <w:t xml:space="preserve">ВЪЗЛОЖИТЕЛЯ </w:t>
      </w:r>
      <w:r w:rsidR="00C25BEF" w:rsidRPr="00BE437D">
        <w:rPr>
          <w:rFonts w:ascii="Times New Roman" w:eastAsia="Times New Roman" w:hAnsi="Times New Roman"/>
          <w:sz w:val="24"/>
          <w:szCs w:val="20"/>
          <w:lang w:val="bg-BG"/>
        </w:rPr>
        <w:t xml:space="preserve">на </w:t>
      </w:r>
      <w:r w:rsidR="00B77F21" w:rsidRPr="00BE437D">
        <w:rPr>
          <w:rFonts w:ascii="Times New Roman" w:eastAsia="Times New Roman" w:hAnsi="Times New Roman"/>
          <w:sz w:val="24"/>
          <w:szCs w:val="20"/>
          <w:lang w:val="bg-BG"/>
        </w:rPr>
        <w:t>техническите характеристики</w:t>
      </w:r>
      <w:r w:rsidR="00C25BEF" w:rsidRPr="00BE437D">
        <w:rPr>
          <w:rFonts w:ascii="Times New Roman" w:eastAsia="Times New Roman" w:hAnsi="Times New Roman"/>
          <w:sz w:val="24"/>
          <w:szCs w:val="20"/>
          <w:lang w:val="bg-BG"/>
        </w:rPr>
        <w:t xml:space="preserve"> </w:t>
      </w:r>
      <w:r w:rsidRPr="00BE437D">
        <w:rPr>
          <w:rFonts w:ascii="Times New Roman" w:eastAsia="Times New Roman" w:hAnsi="Times New Roman"/>
          <w:sz w:val="24"/>
          <w:szCs w:val="20"/>
          <w:lang w:val="bg-BG"/>
        </w:rPr>
        <w:t xml:space="preserve">на </w:t>
      </w:r>
      <w:r w:rsidR="00C25BEF" w:rsidRPr="00BE437D">
        <w:rPr>
          <w:rFonts w:ascii="Times New Roman" w:eastAsia="Times New Roman" w:hAnsi="Times New Roman"/>
          <w:sz w:val="24"/>
          <w:szCs w:val="20"/>
          <w:lang w:val="bg-BG"/>
        </w:rPr>
        <w:t>RDF по Приложение № 1.</w:t>
      </w:r>
      <w:r w:rsidR="00C25BEF" w:rsidRPr="00BE437D">
        <w:rPr>
          <w:rFonts w:ascii="Times New Roman" w:eastAsia="Times New Roman" w:hAnsi="Times New Roman"/>
          <w:iCs/>
          <w:sz w:val="24"/>
          <w:szCs w:val="20"/>
          <w:lang w:val="bg-BG"/>
        </w:rPr>
        <w:t xml:space="preserve">  </w:t>
      </w:r>
    </w:p>
    <w:p w14:paraId="742F8562" w14:textId="77777777" w:rsidR="00224B91" w:rsidRPr="00BE437D" w:rsidRDefault="00224B91" w:rsidP="00224B91">
      <w:pPr>
        <w:widowControl w:val="0"/>
        <w:autoSpaceDE w:val="0"/>
        <w:autoSpaceDN w:val="0"/>
        <w:adjustRightInd w:val="0"/>
        <w:spacing w:after="120"/>
        <w:ind w:left="426"/>
        <w:jc w:val="both"/>
        <w:rPr>
          <w:rFonts w:ascii="Times New Roman" w:eastAsia="Times New Roman" w:hAnsi="Times New Roman"/>
          <w:iCs/>
          <w:sz w:val="24"/>
          <w:szCs w:val="20"/>
          <w:lang w:val="bg-BG"/>
        </w:rPr>
      </w:pPr>
      <w:r w:rsidRPr="00BE437D">
        <w:rPr>
          <w:rFonts w:ascii="Times New Roman" w:eastAsia="Times New Roman" w:hAnsi="Times New Roman"/>
          <w:b/>
          <w:sz w:val="24"/>
          <w:szCs w:val="20"/>
          <w:lang w:val="bg-BG"/>
        </w:rPr>
        <w:t>11.</w:t>
      </w:r>
      <w:r w:rsidRPr="00BE437D">
        <w:rPr>
          <w:rFonts w:ascii="Times New Roman" w:eastAsia="Times New Roman" w:hAnsi="Times New Roman"/>
          <w:b/>
          <w:iCs/>
          <w:sz w:val="24"/>
          <w:szCs w:val="20"/>
          <w:lang w:val="bg-BG"/>
        </w:rPr>
        <w:t>16.</w:t>
      </w:r>
      <w:r w:rsidRPr="00BE437D">
        <w:rPr>
          <w:rFonts w:ascii="Times New Roman" w:eastAsia="Times New Roman" w:hAnsi="Times New Roman"/>
          <w:iCs/>
          <w:sz w:val="24"/>
          <w:szCs w:val="20"/>
          <w:lang w:val="bg-BG"/>
        </w:rPr>
        <w:t xml:space="preserve"> Отклонението по т.11.14 се установява с протоколи за извършени изпитвания от акредитирана лаборатория. </w:t>
      </w:r>
    </w:p>
    <w:p w14:paraId="5E1CFC4F" w14:textId="77777777" w:rsidR="00224B91" w:rsidRPr="00BE437D" w:rsidRDefault="00224B91" w:rsidP="00224B91">
      <w:pPr>
        <w:widowControl w:val="0"/>
        <w:autoSpaceDE w:val="0"/>
        <w:autoSpaceDN w:val="0"/>
        <w:adjustRightInd w:val="0"/>
        <w:spacing w:after="120"/>
        <w:ind w:left="426"/>
        <w:jc w:val="both"/>
        <w:rPr>
          <w:rFonts w:ascii="Times New Roman" w:eastAsia="Times New Roman" w:hAnsi="Times New Roman"/>
          <w:iCs/>
          <w:sz w:val="24"/>
          <w:szCs w:val="20"/>
          <w:lang w:val="bg-BG"/>
        </w:rPr>
      </w:pPr>
      <w:r w:rsidRPr="00BE437D">
        <w:rPr>
          <w:rFonts w:ascii="Times New Roman" w:eastAsia="Times New Roman" w:hAnsi="Times New Roman"/>
          <w:b/>
          <w:sz w:val="24"/>
          <w:szCs w:val="20"/>
          <w:lang w:val="bg-BG"/>
        </w:rPr>
        <w:t>11.</w:t>
      </w:r>
      <w:r w:rsidRPr="00BE437D">
        <w:rPr>
          <w:rFonts w:ascii="Times New Roman" w:eastAsia="Times New Roman" w:hAnsi="Times New Roman"/>
          <w:b/>
          <w:iCs/>
          <w:sz w:val="24"/>
          <w:szCs w:val="20"/>
          <w:lang w:val="bg-BG"/>
        </w:rPr>
        <w:t>17.</w:t>
      </w:r>
      <w:r w:rsidRPr="00BE437D">
        <w:rPr>
          <w:rFonts w:ascii="Times New Roman" w:eastAsia="Times New Roman" w:hAnsi="Times New Roman"/>
          <w:iCs/>
          <w:sz w:val="24"/>
          <w:szCs w:val="20"/>
          <w:lang w:val="bg-BG"/>
        </w:rPr>
        <w:t xml:space="preserve"> По своя преценка, ВЪЗЛОЖИТЕЛЯТ може да извърши отделни изпитвания на РДФ-а, предмет на претенции от страна на ИЗПЪЛНИТЕЛЯ.</w:t>
      </w:r>
    </w:p>
    <w:p w14:paraId="19083858" w14:textId="77777777" w:rsidR="00224B91" w:rsidRPr="00BE437D" w:rsidRDefault="00224B91" w:rsidP="00224B91">
      <w:pPr>
        <w:widowControl w:val="0"/>
        <w:autoSpaceDE w:val="0"/>
        <w:autoSpaceDN w:val="0"/>
        <w:adjustRightInd w:val="0"/>
        <w:spacing w:after="120"/>
        <w:ind w:left="426"/>
        <w:jc w:val="both"/>
        <w:rPr>
          <w:rFonts w:ascii="Times New Roman" w:eastAsia="Times New Roman" w:hAnsi="Times New Roman"/>
          <w:iCs/>
          <w:sz w:val="24"/>
          <w:szCs w:val="20"/>
        </w:rPr>
      </w:pPr>
      <w:r w:rsidRPr="00BE437D">
        <w:rPr>
          <w:rFonts w:ascii="Times New Roman" w:eastAsia="Times New Roman" w:hAnsi="Times New Roman"/>
          <w:b/>
          <w:sz w:val="24"/>
          <w:szCs w:val="20"/>
          <w:lang w:val="bg-BG"/>
        </w:rPr>
        <w:t>11.</w:t>
      </w:r>
      <w:r w:rsidRPr="00BE437D">
        <w:rPr>
          <w:rFonts w:ascii="Times New Roman" w:eastAsia="Times New Roman" w:hAnsi="Times New Roman"/>
          <w:b/>
          <w:iCs/>
          <w:sz w:val="24"/>
          <w:szCs w:val="20"/>
          <w:lang w:val="bg-BG"/>
        </w:rPr>
        <w:t>18.</w:t>
      </w:r>
      <w:r w:rsidRPr="00BE437D">
        <w:rPr>
          <w:rFonts w:ascii="Times New Roman" w:eastAsia="Times New Roman" w:hAnsi="Times New Roman"/>
          <w:iCs/>
          <w:sz w:val="24"/>
          <w:szCs w:val="20"/>
          <w:lang w:val="bg-BG"/>
        </w:rPr>
        <w:t xml:space="preserve"> При установяване на несъответствия в резултатите от изпитванията извършени от ИЗПЪЛНИТЕЛЯ и ВЪЗЛОЖИТЕЛЯ, страните определят свои представители и в духа на партньорските взаимоотношения разрешават спора, като набелязват мерки за предотвратяване на бъдещи отклонения в техническите параметри.</w:t>
      </w:r>
    </w:p>
    <w:p w14:paraId="6B66530B" w14:textId="25720E5B" w:rsidR="00224B91" w:rsidRPr="00BE437D" w:rsidRDefault="00224B91" w:rsidP="00224B91">
      <w:pPr>
        <w:widowControl w:val="0"/>
        <w:autoSpaceDE w:val="0"/>
        <w:autoSpaceDN w:val="0"/>
        <w:adjustRightInd w:val="0"/>
        <w:spacing w:after="120"/>
        <w:ind w:left="426"/>
        <w:jc w:val="both"/>
        <w:rPr>
          <w:rFonts w:ascii="Times New Roman" w:eastAsia="Times New Roman" w:hAnsi="Times New Roman"/>
          <w:sz w:val="24"/>
          <w:szCs w:val="20"/>
          <w:lang w:val="bg-BG"/>
        </w:rPr>
      </w:pPr>
      <w:r w:rsidRPr="00BE437D">
        <w:rPr>
          <w:rFonts w:ascii="Times New Roman" w:eastAsia="Times New Roman" w:hAnsi="Times New Roman"/>
          <w:b/>
          <w:iCs/>
          <w:sz w:val="24"/>
          <w:szCs w:val="20"/>
          <w:lang w:val="bg-BG"/>
        </w:rPr>
        <w:t>11.19.</w:t>
      </w:r>
      <w:r w:rsidRPr="00BE437D">
        <w:rPr>
          <w:rFonts w:ascii="Times New Roman" w:eastAsia="Times New Roman" w:hAnsi="Times New Roman"/>
          <w:iCs/>
          <w:sz w:val="24"/>
          <w:szCs w:val="20"/>
          <w:lang w:val="bg-BG"/>
        </w:rPr>
        <w:t xml:space="preserve"> До излизането на резултатите от анализите ИЗПЪЛНИТЕЛЯТ е длъжен да приема количествата доставен РДФ, като продължават регулярните анализи на техническите характеристики на материала.  </w:t>
      </w:r>
    </w:p>
    <w:p w14:paraId="41091BA2" w14:textId="5F207EC6" w:rsidR="00A83EE9" w:rsidRPr="00BE437D" w:rsidRDefault="00B37930" w:rsidP="00A83EE9">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bCs/>
          <w:sz w:val="24"/>
          <w:szCs w:val="24"/>
          <w:lang w:val="bg-BG" w:eastAsia="bg-BG"/>
        </w:rPr>
        <w:t>1</w:t>
      </w:r>
      <w:r w:rsidR="003049E0" w:rsidRPr="00BE437D">
        <w:rPr>
          <w:rFonts w:ascii="Times New Roman" w:eastAsia="Times New Roman" w:hAnsi="Times New Roman"/>
          <w:b/>
          <w:bCs/>
          <w:sz w:val="24"/>
          <w:szCs w:val="24"/>
          <w:lang w:val="bg-BG" w:eastAsia="bg-BG"/>
        </w:rPr>
        <w:t>1</w:t>
      </w:r>
      <w:r w:rsidR="00A83EE9" w:rsidRPr="00BE437D">
        <w:rPr>
          <w:rFonts w:ascii="Times New Roman" w:eastAsia="Times New Roman" w:hAnsi="Times New Roman"/>
          <w:b/>
          <w:bCs/>
          <w:sz w:val="24"/>
          <w:szCs w:val="24"/>
          <w:lang w:val="bg-BG" w:eastAsia="bg-BG"/>
        </w:rPr>
        <w:t>.</w:t>
      </w:r>
      <w:r w:rsidR="00224B91" w:rsidRPr="00BE437D">
        <w:rPr>
          <w:rFonts w:ascii="Times New Roman" w:eastAsia="Times New Roman" w:hAnsi="Times New Roman"/>
          <w:b/>
          <w:bCs/>
          <w:sz w:val="24"/>
          <w:szCs w:val="24"/>
          <w:lang w:val="bg-BG" w:eastAsia="bg-BG"/>
        </w:rPr>
        <w:t>20</w:t>
      </w:r>
      <w:r w:rsidR="00A83EE9" w:rsidRPr="00BE437D">
        <w:rPr>
          <w:rFonts w:ascii="Times New Roman" w:eastAsia="Times New Roman" w:hAnsi="Times New Roman"/>
          <w:b/>
          <w:bCs/>
          <w:sz w:val="24"/>
          <w:szCs w:val="24"/>
          <w:lang w:val="bg-BG" w:eastAsia="bg-BG"/>
        </w:rPr>
        <w:t>.</w:t>
      </w:r>
      <w:r w:rsidR="00A83EE9" w:rsidRPr="00BE437D">
        <w:rPr>
          <w:rFonts w:ascii="Times New Roman" w:eastAsia="Times New Roman" w:hAnsi="Times New Roman"/>
          <w:bCs/>
          <w:sz w:val="24"/>
          <w:szCs w:val="24"/>
          <w:lang w:val="bg-BG" w:eastAsia="bg-BG"/>
        </w:rPr>
        <w:t xml:space="preserve"> ИЗПЪЛНИТЕЛЯТ е длъжен </w:t>
      </w:r>
      <w:bookmarkStart w:id="26" w:name="_Hlk527130216"/>
      <w:r w:rsidR="00A83EE9" w:rsidRPr="00BE437D">
        <w:rPr>
          <w:rFonts w:ascii="Times New Roman" w:eastAsia="Times New Roman" w:hAnsi="Times New Roman"/>
          <w:bCs/>
          <w:sz w:val="24"/>
          <w:szCs w:val="24"/>
          <w:lang w:val="bg-BG" w:eastAsia="bg-BG"/>
        </w:rPr>
        <w:t>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bookmarkEnd w:id="26"/>
    </w:p>
    <w:p w14:paraId="1575E4FB" w14:textId="77777777" w:rsidR="00F5459A" w:rsidRPr="00BE437D" w:rsidRDefault="00F5459A" w:rsidP="0062571B">
      <w:pPr>
        <w:widowControl w:val="0"/>
        <w:autoSpaceDE w:val="0"/>
        <w:autoSpaceDN w:val="0"/>
        <w:adjustRightInd w:val="0"/>
        <w:spacing w:after="120"/>
        <w:jc w:val="both"/>
        <w:rPr>
          <w:rFonts w:ascii="Times New Roman" w:eastAsia="Times New Roman" w:hAnsi="Times New Roman"/>
          <w:b/>
          <w:bCs/>
          <w:sz w:val="24"/>
          <w:szCs w:val="24"/>
          <w:lang w:val="bg-BG" w:eastAsia="bg-BG"/>
        </w:rPr>
      </w:pPr>
    </w:p>
    <w:p w14:paraId="66DE1D77" w14:textId="77777777" w:rsidR="0062571B" w:rsidRPr="00BE437D" w:rsidRDefault="00A9610E" w:rsidP="0062571B">
      <w:pPr>
        <w:keepNext/>
        <w:keepLines/>
        <w:spacing w:after="120"/>
        <w:jc w:val="both"/>
        <w:outlineLvl w:val="1"/>
        <w:rPr>
          <w:rFonts w:ascii="Times New Roman" w:hAnsi="Times New Roman"/>
          <w:b/>
          <w:sz w:val="24"/>
          <w:u w:val="single"/>
          <w:lang w:val="bg-BG" w:eastAsia="bg-BG"/>
        </w:rPr>
      </w:pPr>
      <w:bookmarkStart w:id="27" w:name="_Toc525058100"/>
      <w:r w:rsidRPr="00BE437D">
        <w:rPr>
          <w:rFonts w:ascii="Times New Roman" w:eastAsia="Times New Roman" w:hAnsi="Times New Roman"/>
          <w:b/>
          <w:bCs/>
          <w:color w:val="000000"/>
          <w:sz w:val="24"/>
          <w:szCs w:val="26"/>
          <w:lang w:val="bg-BG" w:eastAsia="bg-BG"/>
        </w:rPr>
        <w:t>12</w:t>
      </w:r>
      <w:r w:rsidR="0062571B" w:rsidRPr="00BE437D">
        <w:rPr>
          <w:rFonts w:ascii="Times New Roman" w:eastAsia="Times New Roman" w:hAnsi="Times New Roman"/>
          <w:b/>
          <w:bCs/>
          <w:color w:val="000000"/>
          <w:sz w:val="24"/>
          <w:szCs w:val="26"/>
          <w:lang w:val="bg-BG" w:eastAsia="bg-BG"/>
        </w:rPr>
        <w:t xml:space="preserve">. СПЕЦИФИЧНИ ЗАДЪЛЖЕНИЯ НА </w:t>
      </w:r>
      <w:r w:rsidR="00064F73" w:rsidRPr="00BE437D">
        <w:rPr>
          <w:rFonts w:ascii="Times New Roman" w:hAnsi="Times New Roman"/>
          <w:b/>
          <w:sz w:val="24"/>
          <w:lang w:val="bg-BG" w:eastAsia="bg-BG"/>
        </w:rPr>
        <w:t>ВЪЗЛОЖ</w:t>
      </w:r>
      <w:r w:rsidR="0062571B" w:rsidRPr="00BE437D">
        <w:rPr>
          <w:rFonts w:ascii="Times New Roman" w:hAnsi="Times New Roman"/>
          <w:b/>
          <w:sz w:val="24"/>
          <w:lang w:val="bg-BG" w:eastAsia="bg-BG"/>
        </w:rPr>
        <w:t>ИТЕЛЯ</w:t>
      </w:r>
      <w:bookmarkEnd w:id="27"/>
    </w:p>
    <w:p w14:paraId="721D457B" w14:textId="77777777" w:rsidR="0062571B" w:rsidRPr="00BE437D" w:rsidRDefault="00A9610E" w:rsidP="00A83EE9">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bCs/>
          <w:sz w:val="24"/>
          <w:szCs w:val="24"/>
          <w:lang w:val="bg-BG" w:eastAsia="bg-BG"/>
        </w:rPr>
        <w:t>12</w:t>
      </w:r>
      <w:r w:rsidR="0062571B" w:rsidRPr="00BE437D">
        <w:rPr>
          <w:rFonts w:ascii="Times New Roman" w:eastAsia="Times New Roman" w:hAnsi="Times New Roman"/>
          <w:b/>
          <w:bCs/>
          <w:sz w:val="24"/>
          <w:szCs w:val="24"/>
          <w:lang w:val="bg-BG" w:eastAsia="bg-BG"/>
        </w:rPr>
        <w:t>.1</w:t>
      </w:r>
      <w:r w:rsidR="00F158EE" w:rsidRPr="00BE437D">
        <w:rPr>
          <w:rFonts w:ascii="Times New Roman" w:eastAsia="Times New Roman" w:hAnsi="Times New Roman"/>
          <w:b/>
          <w:bCs/>
          <w:sz w:val="24"/>
          <w:szCs w:val="24"/>
          <w:lang w:val="bg-BG" w:eastAsia="bg-BG"/>
        </w:rPr>
        <w:t>.</w:t>
      </w:r>
      <w:r w:rsidR="0062571B" w:rsidRPr="00BE437D">
        <w:rPr>
          <w:rFonts w:ascii="Times New Roman" w:eastAsia="Times New Roman" w:hAnsi="Times New Roman"/>
          <w:bCs/>
          <w:sz w:val="24"/>
          <w:szCs w:val="24"/>
          <w:lang w:val="bg-BG" w:eastAsia="bg-BG"/>
        </w:rPr>
        <w:t xml:space="preserve"> ВЪЗЛОЖИТЕЛЯТ предоставя експертна помощ на ИЗПЪЛНИТЕЛЯ при изпълнението на дейностите по чл. </w:t>
      </w:r>
      <w:r w:rsidRPr="00BE437D">
        <w:rPr>
          <w:rFonts w:ascii="Times New Roman" w:eastAsia="Times New Roman" w:hAnsi="Times New Roman"/>
          <w:bCs/>
          <w:sz w:val="24"/>
          <w:szCs w:val="24"/>
          <w:lang w:val="bg-BG" w:eastAsia="bg-BG"/>
        </w:rPr>
        <w:t>11</w:t>
      </w:r>
      <w:r w:rsidR="0062571B" w:rsidRPr="00BE437D">
        <w:rPr>
          <w:rFonts w:ascii="Times New Roman" w:eastAsia="Times New Roman" w:hAnsi="Times New Roman"/>
          <w:bCs/>
          <w:sz w:val="24"/>
          <w:szCs w:val="24"/>
          <w:lang w:val="bg-BG" w:eastAsia="bg-BG"/>
        </w:rPr>
        <w:t xml:space="preserve">, т. </w:t>
      </w:r>
      <w:r w:rsidRPr="00BE437D">
        <w:rPr>
          <w:rFonts w:ascii="Times New Roman" w:eastAsia="Times New Roman" w:hAnsi="Times New Roman"/>
          <w:bCs/>
          <w:sz w:val="24"/>
          <w:szCs w:val="24"/>
          <w:lang w:val="bg-BG" w:eastAsia="bg-BG"/>
        </w:rPr>
        <w:t>11</w:t>
      </w:r>
      <w:r w:rsidR="0062571B" w:rsidRPr="00BE437D">
        <w:rPr>
          <w:rFonts w:ascii="Times New Roman" w:eastAsia="Times New Roman" w:hAnsi="Times New Roman"/>
          <w:bCs/>
          <w:sz w:val="24"/>
          <w:szCs w:val="24"/>
          <w:lang w:val="bg-BG" w:eastAsia="bg-BG"/>
        </w:rPr>
        <w:t>.1</w:t>
      </w:r>
      <w:r w:rsidR="00B37930" w:rsidRPr="00BE437D">
        <w:rPr>
          <w:rFonts w:ascii="Times New Roman" w:eastAsia="Times New Roman" w:hAnsi="Times New Roman"/>
          <w:bCs/>
          <w:sz w:val="24"/>
          <w:szCs w:val="24"/>
          <w:lang w:val="bg-BG" w:eastAsia="bg-BG"/>
        </w:rPr>
        <w:t>.</w:t>
      </w:r>
      <w:r w:rsidR="005C28DA" w:rsidRPr="00BE437D">
        <w:rPr>
          <w:rFonts w:ascii="Times New Roman" w:eastAsia="Times New Roman" w:hAnsi="Times New Roman"/>
          <w:bCs/>
          <w:sz w:val="24"/>
          <w:szCs w:val="24"/>
          <w:lang w:val="bg-BG" w:eastAsia="bg-BG"/>
        </w:rPr>
        <w:t xml:space="preserve"> от Договора</w:t>
      </w:r>
      <w:r w:rsidR="0062571B" w:rsidRPr="00BE437D">
        <w:rPr>
          <w:rFonts w:ascii="Times New Roman" w:eastAsia="Times New Roman" w:hAnsi="Times New Roman"/>
          <w:bCs/>
          <w:sz w:val="24"/>
          <w:szCs w:val="24"/>
          <w:lang w:val="bg-BG" w:eastAsia="bg-BG"/>
        </w:rPr>
        <w:t>.</w:t>
      </w:r>
    </w:p>
    <w:p w14:paraId="67FF650F" w14:textId="77777777" w:rsidR="00B0383D" w:rsidRPr="00BE437D" w:rsidRDefault="00A9610E" w:rsidP="00A83EE9">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bCs/>
          <w:sz w:val="24"/>
          <w:szCs w:val="24"/>
          <w:lang w:val="bg-BG" w:eastAsia="bg-BG"/>
        </w:rPr>
        <w:t>12</w:t>
      </w:r>
      <w:r w:rsidR="0062571B" w:rsidRPr="00BE437D">
        <w:rPr>
          <w:rFonts w:ascii="Times New Roman" w:eastAsia="Times New Roman" w:hAnsi="Times New Roman"/>
          <w:b/>
          <w:bCs/>
          <w:sz w:val="24"/>
          <w:szCs w:val="24"/>
          <w:lang w:val="bg-BG" w:eastAsia="bg-BG"/>
        </w:rPr>
        <w:t>.2.</w:t>
      </w:r>
      <w:r w:rsidR="00B0383D" w:rsidRPr="00BE437D">
        <w:rPr>
          <w:rFonts w:ascii="Times New Roman" w:eastAsia="Times New Roman" w:hAnsi="Times New Roman"/>
          <w:b/>
          <w:bCs/>
          <w:sz w:val="24"/>
          <w:szCs w:val="24"/>
          <w:lang w:val="bg-BG" w:eastAsia="bg-BG"/>
        </w:rPr>
        <w:t xml:space="preserve"> </w:t>
      </w:r>
      <w:r w:rsidR="00B0383D" w:rsidRPr="00BE437D">
        <w:rPr>
          <w:rFonts w:ascii="Times New Roman" w:eastAsia="Times New Roman" w:hAnsi="Times New Roman"/>
          <w:bCs/>
          <w:sz w:val="24"/>
          <w:szCs w:val="24"/>
          <w:lang w:val="bg-BG" w:eastAsia="bg-BG"/>
        </w:rPr>
        <w:t xml:space="preserve">Във връзка с изпълнението на дейностите по чл. 1, </w:t>
      </w:r>
      <w:r w:rsidR="0062571B" w:rsidRPr="00BE437D">
        <w:rPr>
          <w:rFonts w:ascii="Times New Roman" w:eastAsia="Times New Roman" w:hAnsi="Times New Roman"/>
          <w:bCs/>
          <w:sz w:val="24"/>
          <w:szCs w:val="24"/>
          <w:lang w:val="bg-BG" w:eastAsia="bg-BG"/>
        </w:rPr>
        <w:t>т</w:t>
      </w:r>
      <w:r w:rsidR="00B0383D" w:rsidRPr="00BE437D">
        <w:rPr>
          <w:rFonts w:ascii="Times New Roman" w:eastAsia="Times New Roman" w:hAnsi="Times New Roman"/>
          <w:bCs/>
          <w:sz w:val="24"/>
          <w:szCs w:val="24"/>
          <w:lang w:val="bg-BG" w:eastAsia="bg-BG"/>
        </w:rPr>
        <w:t xml:space="preserve">. </w:t>
      </w:r>
      <w:r w:rsidR="0062571B" w:rsidRPr="00BE437D">
        <w:rPr>
          <w:rFonts w:ascii="Times New Roman" w:eastAsia="Times New Roman" w:hAnsi="Times New Roman"/>
          <w:bCs/>
          <w:sz w:val="24"/>
          <w:szCs w:val="24"/>
          <w:lang w:val="bg-BG" w:eastAsia="bg-BG"/>
        </w:rPr>
        <w:t>1.</w:t>
      </w:r>
      <w:r w:rsidR="00B0383D" w:rsidRPr="00BE437D">
        <w:rPr>
          <w:rFonts w:ascii="Times New Roman" w:eastAsia="Times New Roman" w:hAnsi="Times New Roman"/>
          <w:bCs/>
          <w:sz w:val="24"/>
          <w:szCs w:val="24"/>
          <w:lang w:val="bg-BG" w:eastAsia="bg-BG"/>
        </w:rPr>
        <w:t>1</w:t>
      </w:r>
      <w:r w:rsidR="0062571B" w:rsidRPr="00BE437D">
        <w:rPr>
          <w:rFonts w:ascii="Times New Roman" w:eastAsia="Times New Roman" w:hAnsi="Times New Roman"/>
          <w:bCs/>
          <w:sz w:val="24"/>
          <w:szCs w:val="24"/>
          <w:lang w:val="bg-BG" w:eastAsia="bg-BG"/>
        </w:rPr>
        <w:t>.</w:t>
      </w:r>
      <w:r w:rsidR="00B0383D" w:rsidRPr="00BE437D">
        <w:rPr>
          <w:rFonts w:ascii="Times New Roman" w:eastAsia="Times New Roman" w:hAnsi="Times New Roman"/>
          <w:bCs/>
          <w:sz w:val="24"/>
          <w:szCs w:val="24"/>
          <w:lang w:val="bg-BG" w:eastAsia="bg-BG"/>
        </w:rPr>
        <w:t xml:space="preserve">, </w:t>
      </w:r>
      <w:r w:rsidR="0062571B" w:rsidRPr="00BE437D">
        <w:rPr>
          <w:rFonts w:ascii="Times New Roman" w:eastAsia="Times New Roman" w:hAnsi="Times New Roman"/>
          <w:bCs/>
          <w:sz w:val="24"/>
          <w:szCs w:val="24"/>
          <w:lang w:val="bg-BG" w:eastAsia="bg-BG"/>
        </w:rPr>
        <w:t>б</w:t>
      </w:r>
      <w:r w:rsidR="00B0383D" w:rsidRPr="00BE437D">
        <w:rPr>
          <w:rFonts w:ascii="Times New Roman" w:eastAsia="Times New Roman" w:hAnsi="Times New Roman"/>
          <w:bCs/>
          <w:sz w:val="24"/>
          <w:szCs w:val="24"/>
          <w:lang w:val="bg-BG" w:eastAsia="bg-BG"/>
        </w:rPr>
        <w:t xml:space="preserve">. </w:t>
      </w:r>
      <w:r w:rsidR="00450C93" w:rsidRPr="00BE437D">
        <w:rPr>
          <w:rFonts w:ascii="Times New Roman" w:eastAsia="Times New Roman" w:hAnsi="Times New Roman"/>
          <w:bCs/>
          <w:sz w:val="24"/>
          <w:szCs w:val="24"/>
          <w:lang w:val="bg-BG" w:eastAsia="bg-BG"/>
        </w:rPr>
        <w:t>б</w:t>
      </w:r>
      <w:r w:rsidR="0062571B" w:rsidRPr="00BE437D">
        <w:rPr>
          <w:rFonts w:ascii="Times New Roman" w:eastAsia="Times New Roman" w:hAnsi="Times New Roman"/>
          <w:bCs/>
          <w:sz w:val="24"/>
          <w:szCs w:val="24"/>
          <w:lang w:val="bg-BG" w:eastAsia="bg-BG"/>
        </w:rPr>
        <w:t>)</w:t>
      </w:r>
      <w:r w:rsidR="00B0383D" w:rsidRPr="00BE437D">
        <w:rPr>
          <w:rFonts w:ascii="Times New Roman" w:eastAsia="Times New Roman" w:hAnsi="Times New Roman"/>
          <w:bCs/>
          <w:sz w:val="24"/>
          <w:szCs w:val="24"/>
          <w:lang w:val="bg-BG" w:eastAsia="bg-BG"/>
        </w:rPr>
        <w:t xml:space="preserve"> от Договора ВЪЗЛОЖИТЕЛЯТ се задължава да предоставя регулярно на ИЗПЪЛНИТЕЛЯ до площадката на Инсталацията цялoто количество предварително третирани в Завода за </w:t>
      </w:r>
      <w:r w:rsidR="00B37930" w:rsidRPr="00BE437D">
        <w:rPr>
          <w:rFonts w:ascii="Times New Roman" w:eastAsia="Times New Roman" w:hAnsi="Times New Roman"/>
          <w:bCs/>
          <w:sz w:val="24"/>
          <w:szCs w:val="24"/>
          <w:lang w:val="bg-BG" w:eastAsia="bg-BG"/>
        </w:rPr>
        <w:t xml:space="preserve">механично-биологично третиране </w:t>
      </w:r>
      <w:r w:rsidR="00B0383D" w:rsidRPr="00BE437D">
        <w:rPr>
          <w:rFonts w:ascii="Times New Roman" w:eastAsia="Times New Roman" w:hAnsi="Times New Roman"/>
          <w:bCs/>
          <w:sz w:val="24"/>
          <w:szCs w:val="24"/>
          <w:lang w:val="bg-BG" w:eastAsia="bg-BG"/>
        </w:rPr>
        <w:t>битови отпадъци под формата на RDF за оползотворяване.</w:t>
      </w:r>
    </w:p>
    <w:p w14:paraId="4BD4E783" w14:textId="77777777" w:rsidR="00B0383D" w:rsidRPr="00BE437D" w:rsidRDefault="00A9610E" w:rsidP="00A83EE9">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bCs/>
          <w:sz w:val="24"/>
          <w:szCs w:val="24"/>
          <w:lang w:val="bg-BG" w:eastAsia="bg-BG"/>
        </w:rPr>
        <w:lastRenderedPageBreak/>
        <w:t>12</w:t>
      </w:r>
      <w:r w:rsidR="0062571B" w:rsidRPr="00BE437D">
        <w:rPr>
          <w:rFonts w:ascii="Times New Roman" w:eastAsia="Times New Roman" w:hAnsi="Times New Roman"/>
          <w:b/>
          <w:bCs/>
          <w:sz w:val="24"/>
          <w:szCs w:val="24"/>
          <w:lang w:val="bg-BG" w:eastAsia="bg-BG"/>
        </w:rPr>
        <w:t>.3.</w:t>
      </w:r>
      <w:r w:rsidR="00B0383D" w:rsidRPr="00BE437D">
        <w:rPr>
          <w:rFonts w:ascii="Times New Roman" w:eastAsia="Times New Roman" w:hAnsi="Times New Roman"/>
          <w:b/>
          <w:bCs/>
          <w:sz w:val="24"/>
          <w:szCs w:val="24"/>
          <w:lang w:val="bg-BG" w:eastAsia="bg-BG"/>
        </w:rPr>
        <w:t xml:space="preserve"> </w:t>
      </w:r>
      <w:r w:rsidR="0072774D" w:rsidRPr="00BE437D">
        <w:rPr>
          <w:rFonts w:ascii="Times New Roman" w:eastAsia="Times New Roman" w:hAnsi="Times New Roman"/>
          <w:bCs/>
          <w:sz w:val="24"/>
          <w:szCs w:val="24"/>
          <w:lang w:val="bg-BG" w:eastAsia="bg-BG"/>
        </w:rPr>
        <w:t>При необходимост</w:t>
      </w:r>
      <w:r w:rsidR="00B0383D" w:rsidRPr="00BE437D">
        <w:rPr>
          <w:rFonts w:ascii="Times New Roman" w:eastAsia="Times New Roman" w:hAnsi="Times New Roman"/>
          <w:bCs/>
          <w:sz w:val="24"/>
          <w:szCs w:val="24"/>
          <w:lang w:val="bg-BG" w:eastAsia="bg-BG"/>
        </w:rPr>
        <w:t xml:space="preserve"> ВЪЗЛОЖИТЕЛЯТ може да предоставя при условията на </w:t>
      </w:r>
      <w:r w:rsidR="0062571B" w:rsidRPr="00BE437D">
        <w:rPr>
          <w:rFonts w:ascii="Times New Roman" w:eastAsia="Times New Roman" w:hAnsi="Times New Roman"/>
          <w:bCs/>
          <w:sz w:val="24"/>
          <w:szCs w:val="24"/>
          <w:lang w:val="bg-BG" w:eastAsia="bg-BG"/>
        </w:rPr>
        <w:t>т</w:t>
      </w:r>
      <w:r w:rsidR="00B0383D" w:rsidRPr="00BE437D">
        <w:rPr>
          <w:rFonts w:ascii="Times New Roman" w:eastAsia="Times New Roman" w:hAnsi="Times New Roman"/>
          <w:bCs/>
          <w:sz w:val="24"/>
          <w:szCs w:val="24"/>
          <w:lang w:val="bg-BG" w:eastAsia="bg-BG"/>
        </w:rPr>
        <w:t xml:space="preserve">. </w:t>
      </w:r>
      <w:r w:rsidRPr="00BE437D">
        <w:rPr>
          <w:rFonts w:ascii="Times New Roman" w:eastAsia="Times New Roman" w:hAnsi="Times New Roman"/>
          <w:bCs/>
          <w:sz w:val="24"/>
          <w:szCs w:val="24"/>
          <w:lang w:val="bg-BG" w:eastAsia="bg-BG"/>
        </w:rPr>
        <w:t>12</w:t>
      </w:r>
      <w:r w:rsidR="0062571B" w:rsidRPr="00BE437D">
        <w:rPr>
          <w:rFonts w:ascii="Times New Roman" w:eastAsia="Times New Roman" w:hAnsi="Times New Roman"/>
          <w:bCs/>
          <w:sz w:val="24"/>
          <w:szCs w:val="24"/>
          <w:lang w:val="bg-BG" w:eastAsia="bg-BG"/>
        </w:rPr>
        <w:t>.</w:t>
      </w:r>
      <w:r w:rsidR="00B0383D" w:rsidRPr="00BE437D">
        <w:rPr>
          <w:rFonts w:ascii="Times New Roman" w:eastAsia="Times New Roman" w:hAnsi="Times New Roman"/>
          <w:bCs/>
          <w:sz w:val="24"/>
          <w:szCs w:val="24"/>
          <w:lang w:val="bg-BG" w:eastAsia="bg-BG"/>
        </w:rPr>
        <w:t>2</w:t>
      </w:r>
      <w:r w:rsidR="0062571B" w:rsidRPr="00BE437D">
        <w:rPr>
          <w:rFonts w:ascii="Times New Roman" w:eastAsia="Times New Roman" w:hAnsi="Times New Roman"/>
          <w:bCs/>
          <w:sz w:val="24"/>
          <w:szCs w:val="24"/>
          <w:lang w:val="bg-BG" w:eastAsia="bg-BG"/>
        </w:rPr>
        <w:t>.</w:t>
      </w:r>
      <w:r w:rsidR="00B0383D" w:rsidRPr="00BE437D">
        <w:rPr>
          <w:rFonts w:ascii="Times New Roman" w:eastAsia="Times New Roman" w:hAnsi="Times New Roman"/>
          <w:bCs/>
          <w:sz w:val="24"/>
          <w:szCs w:val="24"/>
          <w:lang w:val="bg-BG" w:eastAsia="bg-BG"/>
        </w:rPr>
        <w:t xml:space="preserve"> </w:t>
      </w:r>
      <w:r w:rsidR="0072774D" w:rsidRPr="00BE437D">
        <w:rPr>
          <w:rFonts w:ascii="Times New Roman" w:eastAsia="Times New Roman" w:hAnsi="Times New Roman"/>
          <w:bCs/>
          <w:sz w:val="24"/>
          <w:szCs w:val="24"/>
          <w:lang w:val="bg-BG" w:eastAsia="bg-BG"/>
        </w:rPr>
        <w:t>допълнителни количества RDF, произведени в други</w:t>
      </w:r>
      <w:r w:rsidR="00B0383D" w:rsidRPr="00BE437D">
        <w:rPr>
          <w:rFonts w:ascii="Times New Roman" w:eastAsia="Times New Roman" w:hAnsi="Times New Roman"/>
          <w:bCs/>
          <w:sz w:val="24"/>
          <w:szCs w:val="24"/>
          <w:lang w:val="bg-BG" w:eastAsia="bg-BG"/>
        </w:rPr>
        <w:t xml:space="preserve"> съоръжени</w:t>
      </w:r>
      <w:r w:rsidR="0072774D" w:rsidRPr="00BE437D">
        <w:rPr>
          <w:rFonts w:ascii="Times New Roman" w:eastAsia="Times New Roman" w:hAnsi="Times New Roman"/>
          <w:bCs/>
          <w:sz w:val="24"/>
          <w:szCs w:val="24"/>
          <w:lang w:val="bg-BG" w:eastAsia="bg-BG"/>
        </w:rPr>
        <w:t xml:space="preserve">я за предварително третиране на </w:t>
      </w:r>
      <w:r w:rsidR="00515618" w:rsidRPr="00BE437D">
        <w:rPr>
          <w:rFonts w:ascii="Times New Roman" w:eastAsia="Times New Roman" w:hAnsi="Times New Roman"/>
          <w:bCs/>
          <w:sz w:val="24"/>
          <w:szCs w:val="24"/>
          <w:lang w:val="bg-BG" w:eastAsia="bg-BG"/>
        </w:rPr>
        <w:t xml:space="preserve">битови </w:t>
      </w:r>
      <w:r w:rsidR="0072774D" w:rsidRPr="00BE437D">
        <w:rPr>
          <w:rFonts w:ascii="Times New Roman" w:eastAsia="Times New Roman" w:hAnsi="Times New Roman"/>
          <w:bCs/>
          <w:sz w:val="24"/>
          <w:szCs w:val="24"/>
          <w:lang w:val="bg-BG" w:eastAsia="bg-BG"/>
        </w:rPr>
        <w:t>отпадъци</w:t>
      </w:r>
      <w:r w:rsidR="00515618" w:rsidRPr="00BE437D">
        <w:rPr>
          <w:rFonts w:ascii="Times New Roman" w:eastAsia="Times New Roman" w:hAnsi="Times New Roman"/>
          <w:bCs/>
          <w:sz w:val="24"/>
          <w:szCs w:val="24"/>
          <w:lang w:val="bg-BG" w:eastAsia="bg-BG"/>
        </w:rPr>
        <w:t>, събрани</w:t>
      </w:r>
      <w:r w:rsidR="0072774D" w:rsidRPr="00BE437D">
        <w:rPr>
          <w:rFonts w:ascii="Times New Roman" w:eastAsia="Times New Roman" w:hAnsi="Times New Roman"/>
          <w:bCs/>
          <w:sz w:val="24"/>
          <w:szCs w:val="24"/>
          <w:lang w:val="bg-BG" w:eastAsia="bg-BG"/>
        </w:rPr>
        <w:t xml:space="preserve"> на територията на Столична община</w:t>
      </w:r>
      <w:r w:rsidR="00B0383D" w:rsidRPr="00BE437D">
        <w:rPr>
          <w:rFonts w:ascii="Times New Roman" w:eastAsia="Times New Roman" w:hAnsi="Times New Roman"/>
          <w:bCs/>
          <w:sz w:val="24"/>
          <w:szCs w:val="24"/>
          <w:lang w:val="bg-BG" w:eastAsia="bg-BG"/>
        </w:rPr>
        <w:t>.</w:t>
      </w:r>
    </w:p>
    <w:p w14:paraId="41C2581E" w14:textId="77777777" w:rsidR="00831A60" w:rsidRPr="00BE437D" w:rsidRDefault="00831A60" w:rsidP="00831A60">
      <w:pPr>
        <w:widowControl w:val="0"/>
        <w:autoSpaceDE w:val="0"/>
        <w:autoSpaceDN w:val="0"/>
        <w:adjustRightInd w:val="0"/>
        <w:spacing w:after="120"/>
        <w:ind w:left="426"/>
        <w:jc w:val="both"/>
        <w:rPr>
          <w:rFonts w:ascii="Times New Roman" w:eastAsia="Times New Roman" w:hAnsi="Times New Roman"/>
          <w:bCs/>
          <w:sz w:val="24"/>
          <w:szCs w:val="24"/>
          <w:lang w:val="bg-BG" w:eastAsia="bg-BG"/>
        </w:rPr>
      </w:pPr>
      <w:r w:rsidRPr="00BE437D">
        <w:rPr>
          <w:rFonts w:ascii="Times New Roman" w:eastAsia="Times New Roman" w:hAnsi="Times New Roman"/>
          <w:b/>
          <w:sz w:val="24"/>
          <w:szCs w:val="24"/>
          <w:lang w:val="bg-BG"/>
        </w:rPr>
        <w:t>1</w:t>
      </w:r>
      <w:r w:rsidR="00A9610E" w:rsidRPr="00BE437D">
        <w:rPr>
          <w:rFonts w:ascii="Times New Roman" w:eastAsia="Times New Roman" w:hAnsi="Times New Roman"/>
          <w:b/>
          <w:sz w:val="24"/>
          <w:szCs w:val="24"/>
          <w:lang w:val="bg-BG"/>
        </w:rPr>
        <w:t>2</w:t>
      </w:r>
      <w:r w:rsidRPr="00BE437D">
        <w:rPr>
          <w:rFonts w:ascii="Times New Roman" w:eastAsia="Times New Roman" w:hAnsi="Times New Roman"/>
          <w:b/>
          <w:sz w:val="24"/>
          <w:szCs w:val="24"/>
          <w:lang w:val="bg-BG"/>
        </w:rPr>
        <w:t>.</w:t>
      </w:r>
      <w:r w:rsidR="00186F6C" w:rsidRPr="00BE437D">
        <w:rPr>
          <w:rFonts w:ascii="Times New Roman" w:eastAsia="Times New Roman" w:hAnsi="Times New Roman"/>
          <w:b/>
          <w:bCs/>
          <w:sz w:val="24"/>
          <w:szCs w:val="24"/>
          <w:lang w:val="bg-BG" w:eastAsia="bg-BG"/>
        </w:rPr>
        <w:t>4</w:t>
      </w:r>
      <w:r w:rsidRPr="00BE437D">
        <w:rPr>
          <w:rFonts w:ascii="Times New Roman" w:eastAsia="Times New Roman" w:hAnsi="Times New Roman"/>
          <w:b/>
          <w:bCs/>
          <w:sz w:val="24"/>
          <w:szCs w:val="24"/>
          <w:lang w:val="bg-BG" w:eastAsia="bg-BG"/>
        </w:rPr>
        <w:t>.</w:t>
      </w:r>
      <w:r w:rsidRPr="00BE437D">
        <w:rPr>
          <w:rFonts w:ascii="Times New Roman" w:eastAsia="Times New Roman" w:hAnsi="Times New Roman"/>
          <w:bCs/>
          <w:sz w:val="24"/>
          <w:szCs w:val="24"/>
          <w:lang w:val="bg-BG" w:eastAsia="bg-BG"/>
        </w:rPr>
        <w:t xml:space="preserve"> ВЪЗЛОЖИТЕЛЯТ е длъжен:</w:t>
      </w:r>
    </w:p>
    <w:p w14:paraId="57BB5455" w14:textId="77777777" w:rsidR="00831A60" w:rsidRPr="00BE437D" w:rsidRDefault="00831A60" w:rsidP="00186F6C">
      <w:pPr>
        <w:numPr>
          <w:ilvl w:val="0"/>
          <w:numId w:val="34"/>
        </w:numPr>
        <w:spacing w:after="120"/>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да осигурява предаването на RDF да се извършва в срок и в съответствие с Договора</w:t>
      </w:r>
      <w:r w:rsidR="00186F6C" w:rsidRPr="00BE437D">
        <w:rPr>
          <w:rFonts w:ascii="Times New Roman" w:eastAsia="Times New Roman" w:hAnsi="Times New Roman"/>
          <w:color w:val="000000"/>
          <w:spacing w:val="1"/>
          <w:sz w:val="24"/>
          <w:szCs w:val="24"/>
          <w:lang w:val="bg-BG"/>
        </w:rPr>
        <w:t xml:space="preserve">; </w:t>
      </w:r>
    </w:p>
    <w:p w14:paraId="489F2E20" w14:textId="476BA2D6" w:rsidR="00831A60" w:rsidRPr="00BE437D" w:rsidRDefault="00831A60" w:rsidP="00186F6C">
      <w:pPr>
        <w:numPr>
          <w:ilvl w:val="0"/>
          <w:numId w:val="34"/>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да предоставя на ИЗПЪЛНИТЕЛЯ информацията и документите относно предаденото количество RDF;</w:t>
      </w:r>
    </w:p>
    <w:p w14:paraId="1DB95506" w14:textId="77777777" w:rsidR="00831A60" w:rsidRPr="00BE437D" w:rsidRDefault="00831A60" w:rsidP="00186F6C">
      <w:pPr>
        <w:numPr>
          <w:ilvl w:val="0"/>
          <w:numId w:val="34"/>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да тарира поне веднъж годишно кантара на Завода за МБТ, като кани  представител на ИЗПЪЛНИТЕЛЯ да присъства;</w:t>
      </w:r>
    </w:p>
    <w:p w14:paraId="69FF8106" w14:textId="09FD5E70" w:rsidR="00831A60" w:rsidRPr="00BE437D" w:rsidRDefault="00831A60" w:rsidP="007A3BD1">
      <w:pPr>
        <w:numPr>
          <w:ilvl w:val="0"/>
          <w:numId w:val="34"/>
        </w:numPr>
        <w:spacing w:after="120"/>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да отчита количеството на изход от Завода за МБТ на всяка конкретна доставка;</w:t>
      </w:r>
    </w:p>
    <w:p w14:paraId="0A05A5B7" w14:textId="7CAC6B03" w:rsidR="00831A60" w:rsidRPr="00BE437D" w:rsidRDefault="00831A60" w:rsidP="00186F6C">
      <w:pPr>
        <w:numPr>
          <w:ilvl w:val="0"/>
          <w:numId w:val="34"/>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да извършва контрол </w:t>
      </w:r>
      <w:r w:rsidR="007A3BD1" w:rsidRPr="00BE437D">
        <w:rPr>
          <w:rFonts w:ascii="Times New Roman" w:eastAsia="Times New Roman" w:hAnsi="Times New Roman"/>
          <w:color w:val="000000"/>
          <w:spacing w:val="1"/>
          <w:sz w:val="24"/>
          <w:szCs w:val="24"/>
          <w:lang w:val="bg-BG"/>
        </w:rPr>
        <w:t xml:space="preserve">в лаборатория </w:t>
      </w:r>
      <w:r w:rsidRPr="00BE437D">
        <w:rPr>
          <w:rFonts w:ascii="Times New Roman" w:eastAsia="Times New Roman" w:hAnsi="Times New Roman"/>
          <w:color w:val="000000"/>
          <w:spacing w:val="1"/>
          <w:sz w:val="24"/>
          <w:szCs w:val="24"/>
          <w:lang w:val="bg-BG"/>
        </w:rPr>
        <w:t>върху качеството на произведения RDF;</w:t>
      </w:r>
    </w:p>
    <w:p w14:paraId="15B30B7D" w14:textId="63F10301" w:rsidR="00831A60" w:rsidRPr="00BE437D" w:rsidRDefault="00831A60" w:rsidP="00186F6C">
      <w:pPr>
        <w:numPr>
          <w:ilvl w:val="0"/>
          <w:numId w:val="34"/>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да изпраща резултатите от анализа на ИЗПЪЛНИТЕЛЯ; </w:t>
      </w:r>
    </w:p>
    <w:p w14:paraId="10CC821F" w14:textId="77777777" w:rsidR="00831A60" w:rsidRPr="00BE437D" w:rsidRDefault="00831A60" w:rsidP="00186F6C">
      <w:pPr>
        <w:numPr>
          <w:ilvl w:val="0"/>
          <w:numId w:val="34"/>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да спазва и осигури стриктно спазване от своите служители и служителите на Превозвача на всички вътрешни правила и инструкции по безопасност и контрол на достъпа, валидни на територията на ИЗПЪЛНИТЕЛЯ, както и да осигури на горните лица, получили достъп до Инсталацията за целите на Договора, подходящи лични предпазни средства; </w:t>
      </w:r>
    </w:p>
    <w:p w14:paraId="10A88C39" w14:textId="6EB9F807" w:rsidR="00831A60" w:rsidRPr="00BE437D" w:rsidRDefault="00831A60" w:rsidP="00186F6C">
      <w:pPr>
        <w:numPr>
          <w:ilvl w:val="0"/>
          <w:numId w:val="34"/>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да доставя на ИЗПЪЛНИТЕЛЯ RDF в количество съгласно посоченото в </w:t>
      </w:r>
      <w:r w:rsidR="00155FB3" w:rsidRPr="00BE437D">
        <w:rPr>
          <w:rFonts w:ascii="Times New Roman" w:eastAsia="Times New Roman" w:hAnsi="Times New Roman"/>
          <w:color w:val="000000"/>
          <w:spacing w:val="1"/>
          <w:sz w:val="24"/>
          <w:szCs w:val="24"/>
          <w:lang w:val="bg-BG"/>
        </w:rPr>
        <w:t>утвърде</w:t>
      </w:r>
      <w:r w:rsidR="00A9610E" w:rsidRPr="00BE437D">
        <w:rPr>
          <w:rFonts w:ascii="Times New Roman" w:eastAsia="Times New Roman" w:hAnsi="Times New Roman"/>
          <w:color w:val="000000"/>
          <w:spacing w:val="1"/>
          <w:sz w:val="24"/>
          <w:szCs w:val="24"/>
          <w:lang w:val="bg-BG"/>
        </w:rPr>
        <w:t>ния Годишен план</w:t>
      </w:r>
      <w:r w:rsidR="007A3BD1" w:rsidRPr="00BE437D">
        <w:rPr>
          <w:rFonts w:ascii="Times New Roman" w:eastAsia="Times New Roman" w:hAnsi="Times New Roman"/>
          <w:color w:val="000000"/>
          <w:spacing w:val="1"/>
          <w:sz w:val="24"/>
          <w:szCs w:val="24"/>
          <w:lang w:val="bg-BG"/>
        </w:rPr>
        <w:t xml:space="preserve"> и качество съгласно </w:t>
      </w:r>
      <w:r w:rsidR="00D67B49" w:rsidRPr="00BE437D">
        <w:rPr>
          <w:rFonts w:ascii="Times New Roman" w:eastAsia="Times New Roman" w:hAnsi="Times New Roman"/>
          <w:color w:val="000000"/>
          <w:spacing w:val="1"/>
          <w:sz w:val="24"/>
          <w:szCs w:val="24"/>
          <w:lang w:val="bg-BG"/>
        </w:rPr>
        <w:t>Приложение 1</w:t>
      </w:r>
      <w:r w:rsidR="00A9610E" w:rsidRPr="00BE437D">
        <w:rPr>
          <w:rFonts w:ascii="Times New Roman" w:eastAsia="Times New Roman" w:hAnsi="Times New Roman"/>
          <w:color w:val="000000"/>
          <w:spacing w:val="1"/>
          <w:sz w:val="24"/>
          <w:szCs w:val="24"/>
          <w:lang w:val="bg-BG"/>
        </w:rPr>
        <w:t>.</w:t>
      </w:r>
    </w:p>
    <w:p w14:paraId="109A4FC9" w14:textId="77777777" w:rsidR="00CC6CDA" w:rsidRPr="00BE437D" w:rsidRDefault="00186F6C" w:rsidP="001330C4">
      <w:pPr>
        <w:spacing w:after="120"/>
        <w:ind w:left="426"/>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b/>
          <w:color w:val="000000"/>
          <w:spacing w:val="1"/>
          <w:sz w:val="24"/>
          <w:szCs w:val="24"/>
          <w:lang w:val="bg-BG"/>
        </w:rPr>
        <w:t>1</w:t>
      </w:r>
      <w:r w:rsidR="00A9610E" w:rsidRPr="00BE437D">
        <w:rPr>
          <w:rFonts w:ascii="Times New Roman" w:eastAsia="Times New Roman" w:hAnsi="Times New Roman"/>
          <w:b/>
          <w:color w:val="000000"/>
          <w:spacing w:val="1"/>
          <w:sz w:val="24"/>
          <w:szCs w:val="24"/>
          <w:lang w:val="bg-BG"/>
        </w:rPr>
        <w:t>2</w:t>
      </w:r>
      <w:r w:rsidRPr="00BE437D">
        <w:rPr>
          <w:rFonts w:ascii="Times New Roman" w:eastAsia="Times New Roman" w:hAnsi="Times New Roman"/>
          <w:b/>
          <w:color w:val="000000"/>
          <w:spacing w:val="1"/>
          <w:sz w:val="24"/>
          <w:szCs w:val="24"/>
          <w:lang w:val="bg-BG"/>
        </w:rPr>
        <w:t>.5.</w:t>
      </w:r>
      <w:r w:rsidRPr="00BE437D">
        <w:rPr>
          <w:rFonts w:ascii="Times New Roman" w:eastAsia="Times New Roman" w:hAnsi="Times New Roman"/>
          <w:color w:val="000000"/>
          <w:spacing w:val="1"/>
          <w:sz w:val="24"/>
          <w:szCs w:val="24"/>
          <w:lang w:val="bg-BG"/>
        </w:rPr>
        <w:t xml:space="preserve"> В случаите, в които се налага незабавно аварийно спиране на целия или част от Завода за МБТ</w:t>
      </w:r>
      <w:r w:rsidR="00155FB3" w:rsidRPr="00BE437D">
        <w:rPr>
          <w:rFonts w:ascii="Times New Roman" w:eastAsia="Times New Roman" w:hAnsi="Times New Roman"/>
          <w:color w:val="000000"/>
          <w:spacing w:val="1"/>
          <w:sz w:val="24"/>
          <w:szCs w:val="24"/>
          <w:lang w:val="bg-BG"/>
        </w:rPr>
        <w:t>,</w:t>
      </w:r>
      <w:r w:rsidRPr="00BE437D">
        <w:rPr>
          <w:rFonts w:ascii="Times New Roman" w:eastAsia="Times New Roman" w:hAnsi="Times New Roman"/>
          <w:color w:val="000000"/>
          <w:spacing w:val="1"/>
          <w:sz w:val="24"/>
          <w:szCs w:val="24"/>
          <w:lang w:val="bg-BG"/>
        </w:rPr>
        <w:t xml:space="preserve"> ВЪЗЛОЖИТЕЛЯТ информира ИЗПЪЛНИТЕЛЯ за настъпилата авария и необходимостта от временно спиране на доставките, като посочва и очаквана дата на възобновяването на доставките.</w:t>
      </w:r>
    </w:p>
    <w:p w14:paraId="0AF37FA8" w14:textId="2FE6F1F1" w:rsidR="00983166" w:rsidRPr="00BE437D" w:rsidRDefault="00224B91" w:rsidP="001330C4">
      <w:pPr>
        <w:spacing w:after="120"/>
        <w:ind w:left="426"/>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12.6. ВЪЗЛОЖИТЕЛЯТ се задължава да оказва на ИЗПЪЛНИТЕЛЯ необходимото съдействие за последващо третиране на образуваните отпадъци от ополозтворяването на РДФ в Инсталацията в съоръжения на територията на СО, страната и извън нея.</w:t>
      </w:r>
    </w:p>
    <w:p w14:paraId="5F88FCBD" w14:textId="77777777" w:rsidR="00224B91" w:rsidRPr="00BE437D" w:rsidRDefault="00224B91" w:rsidP="001330C4">
      <w:pPr>
        <w:spacing w:after="120"/>
        <w:ind w:left="426"/>
        <w:jc w:val="both"/>
        <w:rPr>
          <w:rFonts w:ascii="Times New Roman" w:eastAsia="Times New Roman" w:hAnsi="Times New Roman"/>
          <w:color w:val="000000"/>
          <w:spacing w:val="1"/>
          <w:sz w:val="24"/>
          <w:szCs w:val="24"/>
          <w:lang w:val="bg-BG"/>
        </w:rPr>
      </w:pPr>
    </w:p>
    <w:p w14:paraId="3A74F4E6" w14:textId="77777777" w:rsidR="00ED6AB8" w:rsidRPr="00BE437D" w:rsidRDefault="00ED6AB8" w:rsidP="00ED6AB8">
      <w:pPr>
        <w:keepNext/>
        <w:keepLines/>
        <w:spacing w:after="120"/>
        <w:jc w:val="both"/>
        <w:outlineLvl w:val="1"/>
        <w:rPr>
          <w:rFonts w:ascii="Times New Roman" w:eastAsia="Times New Roman" w:hAnsi="Times New Roman"/>
          <w:b/>
          <w:bCs/>
          <w:color w:val="000000"/>
          <w:sz w:val="24"/>
          <w:szCs w:val="26"/>
          <w:lang w:val="bg-BG" w:eastAsia="bg-BG"/>
        </w:rPr>
      </w:pPr>
      <w:bookmarkStart w:id="28" w:name="_Toc525058101"/>
      <w:r w:rsidRPr="00BE437D">
        <w:rPr>
          <w:rFonts w:ascii="Times New Roman" w:eastAsia="Times New Roman" w:hAnsi="Times New Roman"/>
          <w:b/>
          <w:bCs/>
          <w:color w:val="000000"/>
          <w:sz w:val="24"/>
          <w:szCs w:val="26"/>
          <w:lang w:val="bg-BG" w:eastAsia="bg-BG"/>
        </w:rPr>
        <w:t>1</w:t>
      </w:r>
      <w:r w:rsidR="00C21518" w:rsidRPr="00BE437D">
        <w:rPr>
          <w:rFonts w:ascii="Times New Roman" w:eastAsia="Times New Roman" w:hAnsi="Times New Roman"/>
          <w:b/>
          <w:bCs/>
          <w:color w:val="000000"/>
          <w:sz w:val="24"/>
          <w:szCs w:val="26"/>
          <w:lang w:val="bg-BG" w:eastAsia="bg-BG"/>
        </w:rPr>
        <w:t>3</w:t>
      </w:r>
      <w:r w:rsidRPr="00BE437D">
        <w:rPr>
          <w:rFonts w:ascii="Times New Roman" w:eastAsia="Times New Roman" w:hAnsi="Times New Roman"/>
          <w:b/>
          <w:bCs/>
          <w:color w:val="000000"/>
          <w:sz w:val="24"/>
          <w:szCs w:val="26"/>
          <w:lang w:val="bg-BG" w:eastAsia="bg-BG"/>
        </w:rPr>
        <w:t>. ГОДИШЕН ПЛАН ЗА ОПОЛЗОТВОРЯВАНЕ НА RDF</w:t>
      </w:r>
      <w:bookmarkEnd w:id="28"/>
      <w:r w:rsidRPr="00BE437D">
        <w:rPr>
          <w:rFonts w:ascii="Times New Roman" w:eastAsia="Times New Roman" w:hAnsi="Times New Roman"/>
          <w:b/>
          <w:bCs/>
          <w:color w:val="000000"/>
          <w:sz w:val="24"/>
          <w:szCs w:val="26"/>
          <w:lang w:val="bg-BG" w:eastAsia="bg-BG"/>
        </w:rPr>
        <w:t xml:space="preserve"> </w:t>
      </w:r>
    </w:p>
    <w:p w14:paraId="33E3DD1E" w14:textId="79BBD7D6" w:rsidR="00ED6AB8" w:rsidRPr="00BE437D" w:rsidRDefault="00ED6AB8" w:rsidP="00ED6AB8">
      <w:pPr>
        <w:tabs>
          <w:tab w:val="left" w:pos="426"/>
        </w:tabs>
        <w:spacing w:after="120"/>
        <w:ind w:left="426"/>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1</w:t>
      </w:r>
      <w:r w:rsidR="00C21518" w:rsidRPr="00BE437D">
        <w:rPr>
          <w:rFonts w:ascii="Times New Roman" w:eastAsia="Times New Roman" w:hAnsi="Times New Roman"/>
          <w:b/>
          <w:sz w:val="24"/>
          <w:szCs w:val="24"/>
          <w:lang w:val="bg-BG"/>
        </w:rPr>
        <w:t>3</w:t>
      </w:r>
      <w:r w:rsidRPr="00BE437D">
        <w:rPr>
          <w:rFonts w:ascii="Times New Roman" w:eastAsia="Times New Roman" w:hAnsi="Times New Roman"/>
          <w:b/>
          <w:sz w:val="24"/>
          <w:szCs w:val="24"/>
          <w:lang w:val="bg-BG"/>
        </w:rPr>
        <w:t>.1.</w:t>
      </w:r>
      <w:r w:rsidRPr="00BE437D">
        <w:rPr>
          <w:rFonts w:ascii="Times New Roman" w:eastAsia="Times New Roman" w:hAnsi="Times New Roman"/>
          <w:sz w:val="24"/>
          <w:szCs w:val="24"/>
          <w:lang w:val="bg-BG"/>
        </w:rPr>
        <w:t xml:space="preserve"> Количеството RDF за оползотворяване е не по-малко от 160 хил. т и не повече от 180 хил. т годишно. ВЪЗЛОЖИТЕЛЯТ определя конкретното количеството RDF, което ИЗПЪЛНИТЕЛЯТ следва да оползотвори, към 1</w:t>
      </w:r>
      <w:r w:rsidR="00A87F1B" w:rsidRPr="00BE437D">
        <w:rPr>
          <w:rFonts w:ascii="Times New Roman" w:eastAsia="Times New Roman" w:hAnsi="Times New Roman"/>
          <w:sz w:val="24"/>
          <w:szCs w:val="24"/>
          <w:lang w:val="bg-BG"/>
        </w:rPr>
        <w:t xml:space="preserve"> юли</w:t>
      </w:r>
      <w:r w:rsidRPr="00BE437D">
        <w:rPr>
          <w:rFonts w:ascii="Times New Roman" w:eastAsia="Times New Roman" w:hAnsi="Times New Roman"/>
          <w:sz w:val="24"/>
          <w:szCs w:val="24"/>
          <w:lang w:val="bg-BG"/>
        </w:rPr>
        <w:t xml:space="preserve"> за всяка година от експлоатацията на Инсталацията, като се започне от годината на въвеждане в експлоатация. </w:t>
      </w:r>
      <w:r w:rsidR="009F60C8" w:rsidRPr="00BE437D">
        <w:rPr>
          <w:rFonts w:ascii="Times New Roman" w:eastAsia="Times New Roman" w:hAnsi="Times New Roman"/>
          <w:sz w:val="24"/>
          <w:szCs w:val="24"/>
          <w:lang w:val="bg-BG"/>
        </w:rPr>
        <w:t>Годишният период е от 1 юли до 30 юни на следващата година.</w:t>
      </w:r>
    </w:p>
    <w:p w14:paraId="47A69F44" w14:textId="7AFC8196" w:rsidR="00485433" w:rsidRPr="00BE437D" w:rsidRDefault="002445C8" w:rsidP="00485433">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b/>
          <w:iCs/>
          <w:sz w:val="24"/>
          <w:szCs w:val="24"/>
          <w:lang w:val="bg-BG"/>
        </w:rPr>
        <w:lastRenderedPageBreak/>
        <w:t>1</w:t>
      </w:r>
      <w:r w:rsidR="00C21518" w:rsidRPr="00BE437D">
        <w:rPr>
          <w:rFonts w:ascii="Times New Roman" w:eastAsia="Times New Roman" w:hAnsi="Times New Roman"/>
          <w:b/>
          <w:iCs/>
          <w:sz w:val="24"/>
          <w:szCs w:val="24"/>
          <w:lang w:val="bg-BG"/>
        </w:rPr>
        <w:t>3</w:t>
      </w:r>
      <w:r w:rsidRPr="00BE437D">
        <w:rPr>
          <w:rFonts w:ascii="Times New Roman" w:eastAsia="Times New Roman" w:hAnsi="Times New Roman"/>
          <w:b/>
          <w:iCs/>
          <w:sz w:val="24"/>
          <w:szCs w:val="24"/>
          <w:lang w:val="bg-BG"/>
        </w:rPr>
        <w:t>.2.</w:t>
      </w:r>
      <w:r w:rsidRPr="00BE437D">
        <w:rPr>
          <w:rFonts w:ascii="Times New Roman" w:eastAsia="Times New Roman" w:hAnsi="Times New Roman"/>
          <w:iCs/>
          <w:sz w:val="24"/>
          <w:szCs w:val="24"/>
          <w:lang w:val="bg-BG"/>
        </w:rPr>
        <w:t xml:space="preserve"> </w:t>
      </w:r>
      <w:r w:rsidR="00485433" w:rsidRPr="00BE437D">
        <w:rPr>
          <w:rFonts w:ascii="Times New Roman" w:eastAsia="Times New Roman" w:hAnsi="Times New Roman"/>
          <w:iCs/>
          <w:sz w:val="24"/>
          <w:szCs w:val="24"/>
          <w:lang w:val="bg-BG"/>
        </w:rPr>
        <w:t>ВЪЗЛОЖИТЕЛЯТ съставя план за оползотворяване за следващ</w:t>
      </w:r>
      <w:r w:rsidR="009F60C8" w:rsidRPr="00BE437D">
        <w:rPr>
          <w:rFonts w:ascii="Times New Roman" w:eastAsia="Times New Roman" w:hAnsi="Times New Roman"/>
          <w:iCs/>
          <w:sz w:val="24"/>
          <w:szCs w:val="24"/>
          <w:lang w:val="bg-BG"/>
        </w:rPr>
        <w:t>ия</w:t>
      </w:r>
      <w:r w:rsidR="00485433" w:rsidRPr="00BE437D">
        <w:rPr>
          <w:rFonts w:ascii="Times New Roman" w:eastAsia="Times New Roman" w:hAnsi="Times New Roman"/>
          <w:iCs/>
          <w:sz w:val="24"/>
          <w:szCs w:val="24"/>
          <w:lang w:val="bg-BG"/>
        </w:rPr>
        <w:t xml:space="preserve"> годи</w:t>
      </w:r>
      <w:r w:rsidR="009F60C8" w:rsidRPr="00BE437D">
        <w:rPr>
          <w:rFonts w:ascii="Times New Roman" w:eastAsia="Times New Roman" w:hAnsi="Times New Roman"/>
          <w:iCs/>
          <w:sz w:val="24"/>
          <w:szCs w:val="24"/>
          <w:lang w:val="bg-BG"/>
        </w:rPr>
        <w:t>ше</w:t>
      </w:r>
      <w:r w:rsidR="00485433" w:rsidRPr="00BE437D">
        <w:rPr>
          <w:rFonts w:ascii="Times New Roman" w:eastAsia="Times New Roman" w:hAnsi="Times New Roman"/>
          <w:iCs/>
          <w:sz w:val="24"/>
          <w:szCs w:val="24"/>
          <w:lang w:val="bg-BG"/>
        </w:rPr>
        <w:t>н</w:t>
      </w:r>
      <w:r w:rsidR="009F60C8" w:rsidRPr="00BE437D">
        <w:rPr>
          <w:rFonts w:ascii="Times New Roman" w:eastAsia="Times New Roman" w:hAnsi="Times New Roman"/>
          <w:iCs/>
          <w:sz w:val="24"/>
          <w:szCs w:val="24"/>
          <w:lang w:val="bg-BG"/>
        </w:rPr>
        <w:t xml:space="preserve"> период до 1</w:t>
      </w:r>
      <w:r w:rsidR="001F0554" w:rsidRPr="00BE437D">
        <w:rPr>
          <w:rFonts w:ascii="Times New Roman" w:eastAsia="Times New Roman" w:hAnsi="Times New Roman"/>
          <w:iCs/>
          <w:sz w:val="24"/>
          <w:szCs w:val="24"/>
          <w:lang w:val="bg-BG"/>
        </w:rPr>
        <w:t>5</w:t>
      </w:r>
      <w:r w:rsidR="009F60C8" w:rsidRPr="00BE437D">
        <w:rPr>
          <w:rFonts w:ascii="Times New Roman" w:eastAsia="Times New Roman" w:hAnsi="Times New Roman"/>
          <w:iCs/>
          <w:sz w:val="24"/>
          <w:szCs w:val="24"/>
          <w:lang w:val="bg-BG"/>
        </w:rPr>
        <w:t xml:space="preserve"> </w:t>
      </w:r>
      <w:r w:rsidR="001F0554" w:rsidRPr="00BE437D">
        <w:rPr>
          <w:rFonts w:ascii="Times New Roman" w:eastAsia="Times New Roman" w:hAnsi="Times New Roman"/>
          <w:iCs/>
          <w:sz w:val="24"/>
          <w:szCs w:val="24"/>
          <w:lang w:val="bg-BG"/>
        </w:rPr>
        <w:t>февруари</w:t>
      </w:r>
      <w:r w:rsidR="00357CC5" w:rsidRPr="00BE437D">
        <w:rPr>
          <w:rFonts w:ascii="Times New Roman" w:eastAsia="Times New Roman" w:hAnsi="Times New Roman"/>
          <w:iCs/>
          <w:sz w:val="24"/>
          <w:szCs w:val="24"/>
          <w:lang w:val="bg-BG"/>
        </w:rPr>
        <w:t xml:space="preserve"> („</w:t>
      </w:r>
      <w:r w:rsidR="00357CC5" w:rsidRPr="00BE437D">
        <w:rPr>
          <w:rFonts w:ascii="Times New Roman" w:eastAsia="Times New Roman" w:hAnsi="Times New Roman"/>
          <w:b/>
          <w:iCs/>
          <w:sz w:val="24"/>
          <w:szCs w:val="24"/>
          <w:lang w:val="bg-BG"/>
        </w:rPr>
        <w:t>Годишен план</w:t>
      </w:r>
      <w:r w:rsidR="00357CC5" w:rsidRPr="00BE437D">
        <w:rPr>
          <w:rFonts w:ascii="Times New Roman" w:eastAsia="Times New Roman" w:hAnsi="Times New Roman"/>
          <w:iCs/>
          <w:sz w:val="24"/>
          <w:szCs w:val="24"/>
          <w:lang w:val="bg-BG"/>
        </w:rPr>
        <w:t>“)</w:t>
      </w:r>
      <w:r w:rsidR="00485433" w:rsidRPr="00BE437D">
        <w:rPr>
          <w:rFonts w:ascii="Times New Roman" w:eastAsia="Times New Roman" w:hAnsi="Times New Roman"/>
          <w:iCs/>
          <w:sz w:val="24"/>
          <w:szCs w:val="24"/>
          <w:lang w:val="bg-BG"/>
        </w:rPr>
        <w:t xml:space="preserve"> и го представя на ИЗПЪЛНИТЕЛЯ за съгласуване. ИЗПЪЛНИТЕЛЯТ съгласува Годишния план в 14-дневен срок от получаването му, като при необходимост може да предлага промени. </w:t>
      </w:r>
    </w:p>
    <w:p w14:paraId="458341A3" w14:textId="37DC3532" w:rsidR="00267F81" w:rsidRPr="00BE437D" w:rsidRDefault="00485433" w:rsidP="00267F81">
      <w:pPr>
        <w:rPr>
          <w:rFonts w:ascii="Times New Roman" w:eastAsia="Times New Roman" w:hAnsi="Times New Roman"/>
          <w:iCs/>
          <w:sz w:val="24"/>
          <w:szCs w:val="24"/>
          <w:lang w:val="bg-BG"/>
        </w:rPr>
      </w:pPr>
      <w:r w:rsidRPr="00BE437D">
        <w:rPr>
          <w:rFonts w:ascii="Times New Roman" w:eastAsia="Times New Roman" w:hAnsi="Times New Roman"/>
          <w:b/>
          <w:iCs/>
          <w:sz w:val="24"/>
          <w:szCs w:val="24"/>
          <w:lang w:val="bg-BG"/>
        </w:rPr>
        <w:t>1</w:t>
      </w:r>
      <w:r w:rsidR="00C21518" w:rsidRPr="00BE437D">
        <w:rPr>
          <w:rFonts w:ascii="Times New Roman" w:eastAsia="Times New Roman" w:hAnsi="Times New Roman"/>
          <w:b/>
          <w:iCs/>
          <w:sz w:val="24"/>
          <w:szCs w:val="24"/>
          <w:lang w:val="bg-BG"/>
        </w:rPr>
        <w:t>3</w:t>
      </w:r>
      <w:r w:rsidRPr="00BE437D">
        <w:rPr>
          <w:rFonts w:ascii="Times New Roman" w:eastAsia="Times New Roman" w:hAnsi="Times New Roman"/>
          <w:b/>
          <w:iCs/>
          <w:sz w:val="24"/>
          <w:szCs w:val="24"/>
          <w:lang w:val="bg-BG"/>
        </w:rPr>
        <w:t>.3.</w:t>
      </w:r>
      <w:r w:rsidRPr="00BE437D">
        <w:rPr>
          <w:rFonts w:ascii="Times New Roman" w:eastAsia="Times New Roman" w:hAnsi="Times New Roman"/>
          <w:iCs/>
          <w:sz w:val="24"/>
          <w:szCs w:val="24"/>
          <w:lang w:val="bg-BG"/>
        </w:rPr>
        <w:t xml:space="preserve"> Съгласуваният Годишен план се утвърждава от </w:t>
      </w:r>
      <w:r w:rsidR="00357CC5" w:rsidRPr="00BE437D">
        <w:rPr>
          <w:rFonts w:ascii="Times New Roman" w:eastAsia="Times New Roman" w:hAnsi="Times New Roman"/>
          <w:iCs/>
          <w:sz w:val="24"/>
          <w:szCs w:val="24"/>
          <w:lang w:val="bg-BG"/>
        </w:rPr>
        <w:t xml:space="preserve">ВЪЗЛОЖИТЕЛЯ </w:t>
      </w:r>
      <w:r w:rsidRPr="00BE437D">
        <w:rPr>
          <w:rFonts w:ascii="Times New Roman" w:eastAsia="Times New Roman" w:hAnsi="Times New Roman"/>
          <w:iCs/>
          <w:sz w:val="24"/>
          <w:szCs w:val="24"/>
          <w:lang w:val="bg-BG"/>
        </w:rPr>
        <w:t xml:space="preserve">в срок до </w:t>
      </w:r>
      <w:r w:rsidR="001F0554" w:rsidRPr="00BE437D">
        <w:rPr>
          <w:rFonts w:ascii="Times New Roman" w:eastAsia="Times New Roman" w:hAnsi="Times New Roman"/>
          <w:iCs/>
          <w:sz w:val="24"/>
          <w:szCs w:val="24"/>
          <w:lang w:val="bg-BG"/>
        </w:rPr>
        <w:t>15 март</w:t>
      </w:r>
      <w:r w:rsidRPr="00BE437D">
        <w:rPr>
          <w:rFonts w:ascii="Times New Roman" w:eastAsia="Times New Roman" w:hAnsi="Times New Roman"/>
          <w:iCs/>
          <w:sz w:val="24"/>
          <w:szCs w:val="24"/>
          <w:lang w:val="bg-BG"/>
        </w:rPr>
        <w:t xml:space="preserve">. Утвърденият Годишен план може последващо да се изменя или допълва от </w:t>
      </w:r>
      <w:r w:rsidR="00357CC5" w:rsidRPr="00BE437D">
        <w:rPr>
          <w:rFonts w:ascii="Times New Roman" w:eastAsia="Times New Roman" w:hAnsi="Times New Roman"/>
          <w:iCs/>
          <w:sz w:val="24"/>
          <w:szCs w:val="24"/>
          <w:lang w:val="bg-BG"/>
        </w:rPr>
        <w:t xml:space="preserve">ВЪЗЛОЖИТЕЛЯ </w:t>
      </w:r>
      <w:r w:rsidRPr="00BE437D">
        <w:rPr>
          <w:rFonts w:ascii="Times New Roman" w:eastAsia="Times New Roman" w:hAnsi="Times New Roman"/>
          <w:iCs/>
          <w:sz w:val="24"/>
          <w:szCs w:val="24"/>
          <w:lang w:val="bg-BG"/>
        </w:rPr>
        <w:t>с 2-месечно писмено уведомление до ИЗПЪЛНИТЕЛЯ.</w:t>
      </w:r>
    </w:p>
    <w:p w14:paraId="43016CE0" w14:textId="77777777" w:rsidR="00485433" w:rsidRPr="00BE437D" w:rsidRDefault="00485433" w:rsidP="00485433">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b/>
          <w:iCs/>
          <w:sz w:val="24"/>
          <w:szCs w:val="24"/>
          <w:lang w:val="bg-BG"/>
        </w:rPr>
        <w:t>1</w:t>
      </w:r>
      <w:r w:rsidR="00C21518" w:rsidRPr="00BE437D">
        <w:rPr>
          <w:rFonts w:ascii="Times New Roman" w:eastAsia="Times New Roman" w:hAnsi="Times New Roman"/>
          <w:b/>
          <w:iCs/>
          <w:sz w:val="24"/>
          <w:szCs w:val="24"/>
          <w:lang w:val="bg-BG"/>
        </w:rPr>
        <w:t>3</w:t>
      </w:r>
      <w:r w:rsidRPr="00BE437D">
        <w:rPr>
          <w:rFonts w:ascii="Times New Roman" w:eastAsia="Times New Roman" w:hAnsi="Times New Roman"/>
          <w:b/>
          <w:iCs/>
          <w:sz w:val="24"/>
          <w:szCs w:val="24"/>
          <w:lang w:val="bg-BG"/>
        </w:rPr>
        <w:t xml:space="preserve">.4. </w:t>
      </w:r>
      <w:r w:rsidRPr="00BE437D">
        <w:rPr>
          <w:rFonts w:ascii="Times New Roman" w:eastAsia="Times New Roman" w:hAnsi="Times New Roman"/>
          <w:iCs/>
          <w:sz w:val="24"/>
          <w:szCs w:val="24"/>
          <w:lang w:val="bg-BG"/>
        </w:rPr>
        <w:t>Годишният план съдържа най-малко следните данни:</w:t>
      </w:r>
    </w:p>
    <w:p w14:paraId="28BAB59A" w14:textId="77777777" w:rsidR="00485433" w:rsidRPr="00BE437D" w:rsidRDefault="00485433" w:rsidP="00485433">
      <w:pPr>
        <w:numPr>
          <w:ilvl w:val="0"/>
          <w:numId w:val="36"/>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прогнози за планираното за доставка и оползотворяване количество на RDF по месеци;</w:t>
      </w:r>
    </w:p>
    <w:p w14:paraId="1DD5A1D3" w14:textId="36F6827C" w:rsidR="00485433" w:rsidRPr="00BE437D" w:rsidRDefault="00485433" w:rsidP="00485433">
      <w:pPr>
        <w:numPr>
          <w:ilvl w:val="0"/>
          <w:numId w:val="36"/>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състояние и фракции на RDF;</w:t>
      </w:r>
    </w:p>
    <w:p w14:paraId="27ADDD11" w14:textId="77777777" w:rsidR="00485433" w:rsidRPr="00BE437D" w:rsidRDefault="00485433" w:rsidP="00485433">
      <w:pPr>
        <w:numPr>
          <w:ilvl w:val="0"/>
          <w:numId w:val="36"/>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периодите, през които поради производствени причини (планирани ремонти) Заводът за МБТ няма да може да произвежда и доставя RDF и/или ще произвежда и доставя намалени количества RDF </w:t>
      </w:r>
    </w:p>
    <w:p w14:paraId="54069E9B" w14:textId="77777777" w:rsidR="00485433" w:rsidRPr="00BE437D" w:rsidRDefault="00485433" w:rsidP="00485433">
      <w:pPr>
        <w:numPr>
          <w:ilvl w:val="0"/>
          <w:numId w:val="36"/>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периодите, през които ИЗПЪЛНИТЕЛЯТ поради производствени причини (профилактика) няма да приема RDF;.</w:t>
      </w:r>
    </w:p>
    <w:p w14:paraId="1CFF7A73" w14:textId="77777777" w:rsidR="002445C8" w:rsidRPr="00BE437D" w:rsidRDefault="00485433" w:rsidP="002445C8">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b/>
          <w:bCs/>
          <w:iCs/>
          <w:sz w:val="24"/>
          <w:szCs w:val="24"/>
          <w:lang w:val="bg-BG"/>
        </w:rPr>
        <w:t>1</w:t>
      </w:r>
      <w:r w:rsidR="00C21518" w:rsidRPr="00BE437D">
        <w:rPr>
          <w:rFonts w:ascii="Times New Roman" w:eastAsia="Times New Roman" w:hAnsi="Times New Roman"/>
          <w:b/>
          <w:bCs/>
          <w:iCs/>
          <w:sz w:val="24"/>
          <w:szCs w:val="24"/>
          <w:lang w:val="bg-BG"/>
        </w:rPr>
        <w:t>3</w:t>
      </w:r>
      <w:r w:rsidRPr="00BE437D">
        <w:rPr>
          <w:rFonts w:ascii="Times New Roman" w:eastAsia="Times New Roman" w:hAnsi="Times New Roman"/>
          <w:b/>
          <w:bCs/>
          <w:iCs/>
          <w:sz w:val="24"/>
          <w:szCs w:val="24"/>
          <w:lang w:val="bg-BG"/>
        </w:rPr>
        <w:t>.5.</w:t>
      </w:r>
      <w:r w:rsidR="002445C8" w:rsidRPr="00BE437D">
        <w:rPr>
          <w:rFonts w:ascii="Times New Roman" w:eastAsia="Times New Roman" w:hAnsi="Times New Roman"/>
          <w:b/>
          <w:bCs/>
          <w:iCs/>
          <w:sz w:val="24"/>
          <w:szCs w:val="24"/>
          <w:lang w:val="bg-BG"/>
        </w:rPr>
        <w:t xml:space="preserve"> </w:t>
      </w:r>
      <w:r w:rsidR="004A7372" w:rsidRPr="00BE437D">
        <w:rPr>
          <w:rFonts w:ascii="Times New Roman" w:eastAsia="Times New Roman" w:hAnsi="Times New Roman"/>
          <w:iCs/>
          <w:sz w:val="24"/>
          <w:szCs w:val="24"/>
          <w:lang w:val="bg-BG"/>
        </w:rPr>
        <w:t xml:space="preserve">ВЪЗЛОЖИТЕЛЯТ </w:t>
      </w:r>
      <w:r w:rsidR="00357CC5" w:rsidRPr="00BE437D">
        <w:rPr>
          <w:rFonts w:ascii="Times New Roman" w:eastAsia="Times New Roman" w:hAnsi="Times New Roman"/>
          <w:iCs/>
          <w:sz w:val="24"/>
          <w:szCs w:val="24"/>
          <w:lang w:val="bg-BG"/>
        </w:rPr>
        <w:t xml:space="preserve">конкретизира месечно изпълнението на </w:t>
      </w:r>
      <w:r w:rsidR="002445C8" w:rsidRPr="00BE437D">
        <w:rPr>
          <w:rFonts w:ascii="Times New Roman" w:eastAsia="Times New Roman" w:hAnsi="Times New Roman"/>
          <w:iCs/>
          <w:sz w:val="24"/>
          <w:szCs w:val="24"/>
          <w:lang w:val="bg-BG"/>
        </w:rPr>
        <w:t>Годишния план чрез писмо, което съдържа конкретни графици за доставка за следващия месец, разпределени по седмици и дни</w:t>
      </w:r>
      <w:r w:rsidR="00357CC5" w:rsidRPr="00BE437D">
        <w:rPr>
          <w:rFonts w:ascii="Times New Roman" w:eastAsia="Times New Roman" w:hAnsi="Times New Roman"/>
          <w:iCs/>
          <w:sz w:val="24"/>
          <w:szCs w:val="24"/>
          <w:lang w:val="bg-BG"/>
        </w:rPr>
        <w:t xml:space="preserve"> („</w:t>
      </w:r>
      <w:r w:rsidR="00357CC5" w:rsidRPr="00BE437D">
        <w:rPr>
          <w:rFonts w:ascii="Times New Roman" w:eastAsia="Times New Roman" w:hAnsi="Times New Roman"/>
          <w:b/>
          <w:iCs/>
          <w:sz w:val="24"/>
          <w:szCs w:val="24"/>
          <w:lang w:val="bg-BG"/>
        </w:rPr>
        <w:t>Възлагателно писмо</w:t>
      </w:r>
      <w:r w:rsidR="00357CC5" w:rsidRPr="00BE437D">
        <w:rPr>
          <w:rFonts w:ascii="Times New Roman" w:eastAsia="Times New Roman" w:hAnsi="Times New Roman"/>
          <w:iCs/>
          <w:sz w:val="24"/>
          <w:szCs w:val="24"/>
          <w:lang w:val="bg-BG"/>
        </w:rPr>
        <w:t>“)</w:t>
      </w:r>
      <w:r w:rsidR="002445C8" w:rsidRPr="00BE437D">
        <w:rPr>
          <w:rFonts w:ascii="Times New Roman" w:eastAsia="Times New Roman" w:hAnsi="Times New Roman"/>
          <w:iCs/>
          <w:sz w:val="24"/>
          <w:szCs w:val="24"/>
          <w:lang w:val="bg-BG"/>
        </w:rPr>
        <w:t>.</w:t>
      </w:r>
      <w:r w:rsidR="002445C8" w:rsidRPr="00BE437D" w:rsidDel="00B21EB7">
        <w:rPr>
          <w:rFonts w:ascii="Times New Roman" w:eastAsia="Times New Roman" w:hAnsi="Times New Roman"/>
          <w:iCs/>
          <w:sz w:val="24"/>
          <w:szCs w:val="24"/>
          <w:lang w:val="bg-BG"/>
        </w:rPr>
        <w:t xml:space="preserve"> </w:t>
      </w:r>
    </w:p>
    <w:p w14:paraId="100954F6" w14:textId="77777777" w:rsidR="002445C8" w:rsidRPr="00BE437D" w:rsidRDefault="00485433" w:rsidP="002445C8">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b/>
          <w:bCs/>
          <w:iCs/>
          <w:sz w:val="24"/>
          <w:szCs w:val="24"/>
          <w:lang w:val="bg-BG"/>
        </w:rPr>
        <w:t>1</w:t>
      </w:r>
      <w:r w:rsidR="00C21518" w:rsidRPr="00BE437D">
        <w:rPr>
          <w:rFonts w:ascii="Times New Roman" w:eastAsia="Times New Roman" w:hAnsi="Times New Roman"/>
          <w:b/>
          <w:bCs/>
          <w:iCs/>
          <w:sz w:val="24"/>
          <w:szCs w:val="24"/>
          <w:lang w:val="bg-BG"/>
        </w:rPr>
        <w:t>3</w:t>
      </w:r>
      <w:r w:rsidRPr="00BE437D">
        <w:rPr>
          <w:rFonts w:ascii="Times New Roman" w:eastAsia="Times New Roman" w:hAnsi="Times New Roman"/>
          <w:b/>
          <w:bCs/>
          <w:iCs/>
          <w:sz w:val="24"/>
          <w:szCs w:val="24"/>
          <w:lang w:val="bg-BG"/>
        </w:rPr>
        <w:t>.6.</w:t>
      </w:r>
      <w:r w:rsidR="002445C8" w:rsidRPr="00BE437D">
        <w:rPr>
          <w:rFonts w:ascii="Times New Roman" w:eastAsia="Times New Roman" w:hAnsi="Times New Roman"/>
          <w:bCs/>
          <w:iCs/>
          <w:sz w:val="24"/>
          <w:szCs w:val="24"/>
          <w:lang w:val="bg-BG"/>
        </w:rPr>
        <w:t xml:space="preserve"> </w:t>
      </w:r>
      <w:r w:rsidR="002445C8" w:rsidRPr="00BE437D">
        <w:rPr>
          <w:rFonts w:ascii="Times New Roman" w:eastAsia="Times New Roman" w:hAnsi="Times New Roman"/>
          <w:iCs/>
          <w:sz w:val="24"/>
          <w:szCs w:val="24"/>
          <w:lang w:val="bg-BG"/>
        </w:rPr>
        <w:t>Възлагателните писма могат да се отклоняват от Годишния план, но е необходимо да съдържат най-малко следните данни:</w:t>
      </w:r>
    </w:p>
    <w:p w14:paraId="510D2A46" w14:textId="77777777" w:rsidR="002445C8" w:rsidRPr="00BE437D" w:rsidRDefault="00485433" w:rsidP="00357CC5">
      <w:pPr>
        <w:numPr>
          <w:ilvl w:val="0"/>
          <w:numId w:val="37"/>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дата </w:t>
      </w:r>
      <w:r w:rsidR="002445C8" w:rsidRPr="00BE437D">
        <w:rPr>
          <w:rFonts w:ascii="Times New Roman" w:eastAsia="Times New Roman" w:hAnsi="Times New Roman"/>
          <w:color w:val="000000"/>
          <w:spacing w:val="1"/>
          <w:sz w:val="24"/>
          <w:szCs w:val="24"/>
          <w:lang w:val="bg-BG"/>
        </w:rPr>
        <w:t>на Възлагателното писмо;</w:t>
      </w:r>
    </w:p>
    <w:p w14:paraId="011B8F28" w14:textId="77777777" w:rsidR="002445C8" w:rsidRPr="00BE437D" w:rsidRDefault="00485433" w:rsidP="00485433">
      <w:pPr>
        <w:numPr>
          <w:ilvl w:val="0"/>
          <w:numId w:val="37"/>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дати </w:t>
      </w:r>
      <w:r w:rsidR="002445C8" w:rsidRPr="00BE437D">
        <w:rPr>
          <w:rFonts w:ascii="Times New Roman" w:eastAsia="Times New Roman" w:hAnsi="Times New Roman"/>
          <w:color w:val="000000"/>
          <w:spacing w:val="1"/>
          <w:sz w:val="24"/>
          <w:szCs w:val="24"/>
          <w:lang w:val="bg-BG"/>
        </w:rPr>
        <w:t xml:space="preserve">на </w:t>
      </w:r>
      <w:r w:rsidRPr="00BE437D">
        <w:rPr>
          <w:rFonts w:ascii="Times New Roman" w:eastAsia="Times New Roman" w:hAnsi="Times New Roman"/>
          <w:color w:val="000000"/>
          <w:spacing w:val="1"/>
          <w:sz w:val="24"/>
          <w:szCs w:val="24"/>
          <w:lang w:val="bg-BG"/>
        </w:rPr>
        <w:t>д</w:t>
      </w:r>
      <w:r w:rsidR="002445C8" w:rsidRPr="00BE437D">
        <w:rPr>
          <w:rFonts w:ascii="Times New Roman" w:eastAsia="Times New Roman" w:hAnsi="Times New Roman"/>
          <w:color w:val="000000"/>
          <w:spacing w:val="1"/>
          <w:sz w:val="24"/>
          <w:szCs w:val="24"/>
          <w:lang w:val="bg-BG"/>
        </w:rPr>
        <w:t xml:space="preserve">оставките; </w:t>
      </w:r>
    </w:p>
    <w:p w14:paraId="194FAF33" w14:textId="77777777" w:rsidR="002445C8" w:rsidRPr="00BE437D" w:rsidRDefault="00485433" w:rsidP="00485433">
      <w:pPr>
        <w:numPr>
          <w:ilvl w:val="0"/>
          <w:numId w:val="37"/>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брой доставки </w:t>
      </w:r>
      <w:r w:rsidR="002445C8" w:rsidRPr="00BE437D">
        <w:rPr>
          <w:rFonts w:ascii="Times New Roman" w:eastAsia="Times New Roman" w:hAnsi="Times New Roman"/>
          <w:color w:val="000000"/>
          <w:spacing w:val="1"/>
          <w:sz w:val="24"/>
          <w:szCs w:val="24"/>
          <w:lang w:val="bg-BG"/>
        </w:rPr>
        <w:t>за съответен ден/конкретна дата;</w:t>
      </w:r>
    </w:p>
    <w:p w14:paraId="2100FDD0" w14:textId="4EB6C283" w:rsidR="002445C8" w:rsidRPr="00BE437D" w:rsidRDefault="00485433" w:rsidP="00B64F04">
      <w:pPr>
        <w:numPr>
          <w:ilvl w:val="0"/>
          <w:numId w:val="37"/>
        </w:numPr>
        <w:spacing w:after="120"/>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общо </w:t>
      </w:r>
      <w:r w:rsidR="002445C8" w:rsidRPr="00BE437D">
        <w:rPr>
          <w:rFonts w:ascii="Times New Roman" w:eastAsia="Times New Roman" w:hAnsi="Times New Roman"/>
          <w:color w:val="000000"/>
          <w:spacing w:val="1"/>
          <w:sz w:val="24"/>
          <w:szCs w:val="24"/>
          <w:lang w:val="bg-BG"/>
        </w:rPr>
        <w:t>количество, състояние и фракции на RDF</w:t>
      </w:r>
      <w:bookmarkStart w:id="29" w:name="_Hlk527535506"/>
      <w:r w:rsidR="002445C8" w:rsidRPr="00BE437D">
        <w:rPr>
          <w:rFonts w:ascii="Times New Roman" w:eastAsia="Times New Roman" w:hAnsi="Times New Roman"/>
          <w:color w:val="000000"/>
          <w:spacing w:val="1"/>
          <w:sz w:val="24"/>
          <w:szCs w:val="24"/>
          <w:lang w:val="bg-BG"/>
        </w:rPr>
        <w:t xml:space="preserve"> </w:t>
      </w:r>
      <w:bookmarkEnd w:id="29"/>
      <w:r w:rsidR="002445C8" w:rsidRPr="00BE437D">
        <w:rPr>
          <w:rFonts w:ascii="Times New Roman" w:eastAsia="Times New Roman" w:hAnsi="Times New Roman"/>
          <w:color w:val="000000"/>
          <w:spacing w:val="1"/>
          <w:sz w:val="24"/>
          <w:szCs w:val="24"/>
          <w:lang w:val="bg-BG"/>
        </w:rPr>
        <w:t>за съответния ден;</w:t>
      </w:r>
    </w:p>
    <w:p w14:paraId="3E15E214" w14:textId="77777777" w:rsidR="002445C8" w:rsidRPr="00BE437D" w:rsidRDefault="00485433" w:rsidP="00485433">
      <w:pPr>
        <w:numPr>
          <w:ilvl w:val="0"/>
          <w:numId w:val="37"/>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работно </w:t>
      </w:r>
      <w:r w:rsidR="002445C8" w:rsidRPr="00BE437D">
        <w:rPr>
          <w:rFonts w:ascii="Times New Roman" w:eastAsia="Times New Roman" w:hAnsi="Times New Roman"/>
          <w:color w:val="000000"/>
          <w:spacing w:val="1"/>
          <w:sz w:val="24"/>
          <w:szCs w:val="24"/>
          <w:lang w:val="bg-BG"/>
        </w:rPr>
        <w:t xml:space="preserve">време на Инсталацията за приемане на Доставките; </w:t>
      </w:r>
    </w:p>
    <w:p w14:paraId="688EDC5D" w14:textId="77777777" w:rsidR="002445C8" w:rsidRPr="00BE437D" w:rsidRDefault="00485433" w:rsidP="00485433">
      <w:pPr>
        <w:numPr>
          <w:ilvl w:val="0"/>
          <w:numId w:val="37"/>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за </w:t>
      </w:r>
      <w:r w:rsidR="002445C8" w:rsidRPr="00BE437D">
        <w:rPr>
          <w:rFonts w:ascii="Times New Roman" w:eastAsia="Times New Roman" w:hAnsi="Times New Roman"/>
          <w:color w:val="000000"/>
          <w:spacing w:val="1"/>
          <w:sz w:val="24"/>
          <w:szCs w:val="24"/>
          <w:lang w:val="bg-BG"/>
        </w:rPr>
        <w:t>всяка Доставка по дни в рамките на месеца:</w:t>
      </w:r>
    </w:p>
    <w:p w14:paraId="4BA8BBB1" w14:textId="545108E9" w:rsidR="002445C8" w:rsidRPr="00BE437D" w:rsidRDefault="00485433" w:rsidP="00485433">
      <w:pPr>
        <w:tabs>
          <w:tab w:val="left" w:pos="709"/>
        </w:tabs>
        <w:spacing w:after="120"/>
        <w:ind w:left="709"/>
        <w:jc w:val="both"/>
        <w:rPr>
          <w:rFonts w:ascii="Times New Roman" w:eastAsia="Times New Roman" w:hAnsi="Times New Roman"/>
          <w:iCs/>
          <w:sz w:val="24"/>
          <w:szCs w:val="24"/>
          <w:lang w:val="bg-BG"/>
        </w:rPr>
      </w:pPr>
      <w:r w:rsidRPr="00BE437D">
        <w:rPr>
          <w:rFonts w:ascii="Times New Roman" w:eastAsia="Times New Roman" w:hAnsi="Times New Roman"/>
          <w:iCs/>
          <w:sz w:val="24"/>
          <w:szCs w:val="24"/>
          <w:lang w:val="bg-BG"/>
        </w:rPr>
        <w:t>- количество</w:t>
      </w:r>
      <w:r w:rsidR="002445C8" w:rsidRPr="00BE437D">
        <w:rPr>
          <w:rFonts w:ascii="Times New Roman" w:eastAsia="Times New Roman" w:hAnsi="Times New Roman"/>
          <w:iCs/>
          <w:sz w:val="24"/>
          <w:szCs w:val="24"/>
          <w:lang w:val="bg-BG"/>
        </w:rPr>
        <w:t>, състояние и фракции на RDF;</w:t>
      </w:r>
    </w:p>
    <w:p w14:paraId="23356253" w14:textId="77777777" w:rsidR="002445C8" w:rsidRPr="00BE437D" w:rsidRDefault="00485433" w:rsidP="00485433">
      <w:pPr>
        <w:tabs>
          <w:tab w:val="left" w:pos="709"/>
        </w:tabs>
        <w:spacing w:after="120"/>
        <w:ind w:left="709"/>
        <w:jc w:val="both"/>
        <w:rPr>
          <w:rFonts w:ascii="Times New Roman" w:eastAsia="Times New Roman" w:hAnsi="Times New Roman"/>
          <w:iCs/>
          <w:sz w:val="24"/>
          <w:szCs w:val="24"/>
          <w:lang w:val="bg-BG"/>
        </w:rPr>
      </w:pPr>
      <w:r w:rsidRPr="00BE437D">
        <w:rPr>
          <w:rFonts w:ascii="Times New Roman" w:eastAsia="Times New Roman" w:hAnsi="Times New Roman"/>
          <w:iCs/>
          <w:sz w:val="24"/>
          <w:szCs w:val="24"/>
          <w:lang w:val="bg-BG"/>
        </w:rPr>
        <w:t xml:space="preserve">- </w:t>
      </w:r>
      <w:r w:rsidR="002445C8" w:rsidRPr="00BE437D">
        <w:rPr>
          <w:rFonts w:ascii="Times New Roman" w:eastAsia="Times New Roman" w:hAnsi="Times New Roman"/>
          <w:iCs/>
          <w:sz w:val="24"/>
          <w:szCs w:val="24"/>
          <w:lang w:val="bg-BG"/>
        </w:rPr>
        <w:t>вид на превозното средство;</w:t>
      </w:r>
    </w:p>
    <w:p w14:paraId="5209C8A4" w14:textId="77777777" w:rsidR="002445C8" w:rsidRPr="00BE437D" w:rsidRDefault="00485433" w:rsidP="00485433">
      <w:pPr>
        <w:tabs>
          <w:tab w:val="left" w:pos="709"/>
        </w:tabs>
        <w:spacing w:after="120"/>
        <w:ind w:left="709"/>
        <w:jc w:val="both"/>
        <w:rPr>
          <w:rFonts w:ascii="Times New Roman" w:eastAsia="Times New Roman" w:hAnsi="Times New Roman"/>
          <w:iCs/>
          <w:sz w:val="24"/>
          <w:szCs w:val="24"/>
          <w:lang w:val="bg-BG"/>
        </w:rPr>
      </w:pPr>
      <w:r w:rsidRPr="00BE437D">
        <w:rPr>
          <w:rFonts w:ascii="Times New Roman" w:eastAsia="Times New Roman" w:hAnsi="Times New Roman"/>
          <w:iCs/>
          <w:sz w:val="24"/>
          <w:szCs w:val="24"/>
          <w:lang w:val="bg-BG"/>
        </w:rPr>
        <w:t xml:space="preserve">- </w:t>
      </w:r>
      <w:r w:rsidR="002445C8" w:rsidRPr="00BE437D">
        <w:rPr>
          <w:rFonts w:ascii="Times New Roman" w:eastAsia="Times New Roman" w:hAnsi="Times New Roman"/>
          <w:iCs/>
          <w:sz w:val="24"/>
          <w:szCs w:val="24"/>
          <w:lang w:val="bg-BG"/>
        </w:rPr>
        <w:t>очакван час на Доставка;</w:t>
      </w:r>
    </w:p>
    <w:p w14:paraId="5C632826" w14:textId="77777777" w:rsidR="002445C8" w:rsidRPr="00BE437D" w:rsidRDefault="00485433" w:rsidP="00485433">
      <w:pPr>
        <w:tabs>
          <w:tab w:val="left" w:pos="709"/>
        </w:tabs>
        <w:spacing w:after="120"/>
        <w:ind w:left="709"/>
        <w:jc w:val="both"/>
        <w:rPr>
          <w:rFonts w:ascii="Times New Roman" w:eastAsia="Times New Roman" w:hAnsi="Times New Roman"/>
          <w:iCs/>
          <w:sz w:val="24"/>
          <w:szCs w:val="24"/>
          <w:lang w:val="bg-BG"/>
        </w:rPr>
      </w:pPr>
      <w:r w:rsidRPr="00BE437D">
        <w:rPr>
          <w:rFonts w:ascii="Times New Roman" w:eastAsia="Times New Roman" w:hAnsi="Times New Roman"/>
          <w:iCs/>
          <w:sz w:val="24"/>
          <w:szCs w:val="24"/>
          <w:lang w:val="bg-BG"/>
        </w:rPr>
        <w:t xml:space="preserve">- </w:t>
      </w:r>
      <w:r w:rsidR="002445C8" w:rsidRPr="00BE437D">
        <w:rPr>
          <w:rFonts w:ascii="Times New Roman" w:eastAsia="Times New Roman" w:hAnsi="Times New Roman"/>
          <w:iCs/>
          <w:sz w:val="24"/>
          <w:szCs w:val="24"/>
          <w:lang w:val="bg-BG"/>
        </w:rPr>
        <w:t>друга конкретизация, ако е необходимо</w:t>
      </w:r>
      <w:r w:rsidRPr="00BE437D">
        <w:rPr>
          <w:rFonts w:ascii="Times New Roman" w:eastAsia="Times New Roman" w:hAnsi="Times New Roman"/>
          <w:iCs/>
          <w:sz w:val="24"/>
          <w:szCs w:val="24"/>
          <w:lang w:val="bg-BG"/>
        </w:rPr>
        <w:t>.</w:t>
      </w:r>
    </w:p>
    <w:p w14:paraId="63081B36" w14:textId="77777777" w:rsidR="008919AD" w:rsidRPr="00BE437D" w:rsidRDefault="00485433" w:rsidP="002445C8">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b/>
          <w:bCs/>
          <w:iCs/>
          <w:sz w:val="24"/>
          <w:szCs w:val="24"/>
          <w:lang w:val="bg-BG"/>
        </w:rPr>
        <w:t>1</w:t>
      </w:r>
      <w:r w:rsidR="00C21518" w:rsidRPr="00BE437D">
        <w:rPr>
          <w:rFonts w:ascii="Times New Roman" w:eastAsia="Times New Roman" w:hAnsi="Times New Roman"/>
          <w:b/>
          <w:bCs/>
          <w:iCs/>
          <w:sz w:val="24"/>
          <w:szCs w:val="24"/>
          <w:lang w:val="bg-BG"/>
        </w:rPr>
        <w:t>3</w:t>
      </w:r>
      <w:r w:rsidRPr="00BE437D">
        <w:rPr>
          <w:rFonts w:ascii="Times New Roman" w:eastAsia="Times New Roman" w:hAnsi="Times New Roman"/>
          <w:b/>
          <w:bCs/>
          <w:iCs/>
          <w:sz w:val="24"/>
          <w:szCs w:val="24"/>
          <w:lang w:val="bg-BG"/>
        </w:rPr>
        <w:t>.7.</w:t>
      </w:r>
      <w:r w:rsidR="002445C8" w:rsidRPr="00BE437D">
        <w:rPr>
          <w:rFonts w:ascii="Times New Roman" w:eastAsia="Times New Roman" w:hAnsi="Times New Roman"/>
          <w:b/>
          <w:bCs/>
          <w:iCs/>
          <w:sz w:val="24"/>
          <w:szCs w:val="24"/>
          <w:lang w:val="bg-BG"/>
        </w:rPr>
        <w:t xml:space="preserve"> </w:t>
      </w:r>
      <w:r w:rsidR="002445C8" w:rsidRPr="00BE437D">
        <w:rPr>
          <w:rFonts w:ascii="Times New Roman" w:eastAsia="Times New Roman" w:hAnsi="Times New Roman"/>
          <w:bCs/>
          <w:iCs/>
          <w:sz w:val="24"/>
          <w:szCs w:val="24"/>
          <w:lang w:val="bg-BG"/>
        </w:rPr>
        <w:t xml:space="preserve">Възлагателните писма се изпращат от </w:t>
      </w:r>
      <w:r w:rsidR="004A7372" w:rsidRPr="00BE437D">
        <w:rPr>
          <w:rFonts w:ascii="Times New Roman" w:eastAsia="Times New Roman" w:hAnsi="Times New Roman"/>
          <w:bCs/>
          <w:iCs/>
          <w:sz w:val="24"/>
          <w:szCs w:val="24"/>
          <w:lang w:val="bg-BG"/>
        </w:rPr>
        <w:t xml:space="preserve">ВЪЗЛОЖИТЕЛЯ </w:t>
      </w:r>
      <w:r w:rsidR="002445C8" w:rsidRPr="00BE437D">
        <w:rPr>
          <w:rFonts w:ascii="Times New Roman" w:eastAsia="Times New Roman" w:hAnsi="Times New Roman"/>
          <w:bCs/>
          <w:iCs/>
          <w:sz w:val="24"/>
          <w:szCs w:val="24"/>
          <w:lang w:val="bg-BG"/>
        </w:rPr>
        <w:t xml:space="preserve">на </w:t>
      </w:r>
      <w:r w:rsidR="004A7372" w:rsidRPr="00BE437D">
        <w:rPr>
          <w:rFonts w:ascii="Times New Roman" w:eastAsia="Times New Roman" w:hAnsi="Times New Roman"/>
          <w:bCs/>
          <w:iCs/>
          <w:sz w:val="24"/>
          <w:szCs w:val="24"/>
          <w:lang w:val="bg-BG"/>
        </w:rPr>
        <w:t xml:space="preserve">ИЗПЪЛНИТЕЛЯ </w:t>
      </w:r>
      <w:r w:rsidR="002445C8" w:rsidRPr="00BE437D">
        <w:rPr>
          <w:rFonts w:ascii="Times New Roman" w:eastAsia="Times New Roman" w:hAnsi="Times New Roman"/>
          <w:bCs/>
          <w:iCs/>
          <w:sz w:val="24"/>
          <w:szCs w:val="24"/>
          <w:lang w:val="bg-BG"/>
        </w:rPr>
        <w:t xml:space="preserve">за съгласуване до 20-то число на месеца, предхождащ месеца на изпълнение на </w:t>
      </w:r>
      <w:r w:rsidR="008919AD" w:rsidRPr="00BE437D">
        <w:rPr>
          <w:rFonts w:ascii="Times New Roman" w:eastAsia="Times New Roman" w:hAnsi="Times New Roman"/>
          <w:bCs/>
          <w:iCs/>
          <w:sz w:val="24"/>
          <w:szCs w:val="24"/>
          <w:lang w:val="bg-BG"/>
        </w:rPr>
        <w:t>дейността</w:t>
      </w:r>
      <w:r w:rsidR="002445C8" w:rsidRPr="00BE437D">
        <w:rPr>
          <w:rFonts w:ascii="Times New Roman" w:eastAsia="Times New Roman" w:hAnsi="Times New Roman"/>
          <w:bCs/>
          <w:iCs/>
          <w:sz w:val="24"/>
          <w:szCs w:val="24"/>
          <w:lang w:val="bg-BG"/>
        </w:rPr>
        <w:t>. Изпращането и съгласуването на Възлагателните писма се извършва по електронна поща или факс.</w:t>
      </w:r>
      <w:r w:rsidR="002445C8" w:rsidRPr="00BE437D">
        <w:rPr>
          <w:rFonts w:ascii="Times New Roman" w:eastAsia="Times New Roman" w:hAnsi="Times New Roman"/>
          <w:iCs/>
          <w:sz w:val="24"/>
          <w:szCs w:val="24"/>
          <w:lang w:val="bg-BG"/>
        </w:rPr>
        <w:t xml:space="preserve"> </w:t>
      </w:r>
    </w:p>
    <w:p w14:paraId="4908C58D" w14:textId="77777777" w:rsidR="002445C8" w:rsidRPr="00BE437D" w:rsidRDefault="008919AD" w:rsidP="002445C8">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b/>
          <w:bCs/>
          <w:iCs/>
          <w:sz w:val="24"/>
          <w:szCs w:val="24"/>
          <w:lang w:val="bg-BG"/>
        </w:rPr>
        <w:lastRenderedPageBreak/>
        <w:t>1</w:t>
      </w:r>
      <w:r w:rsidR="00C21518" w:rsidRPr="00BE437D">
        <w:rPr>
          <w:rFonts w:ascii="Times New Roman" w:eastAsia="Times New Roman" w:hAnsi="Times New Roman"/>
          <w:b/>
          <w:bCs/>
          <w:iCs/>
          <w:sz w:val="24"/>
          <w:szCs w:val="24"/>
          <w:lang w:val="bg-BG"/>
        </w:rPr>
        <w:t>3</w:t>
      </w:r>
      <w:r w:rsidRPr="00BE437D">
        <w:rPr>
          <w:rFonts w:ascii="Times New Roman" w:eastAsia="Times New Roman" w:hAnsi="Times New Roman"/>
          <w:b/>
          <w:bCs/>
          <w:iCs/>
          <w:sz w:val="24"/>
          <w:szCs w:val="24"/>
          <w:lang w:val="bg-BG"/>
        </w:rPr>
        <w:t>.</w:t>
      </w:r>
      <w:r w:rsidRPr="00BE437D">
        <w:rPr>
          <w:rFonts w:ascii="Times New Roman" w:eastAsia="Times New Roman" w:hAnsi="Times New Roman"/>
          <w:b/>
          <w:iCs/>
          <w:sz w:val="24"/>
          <w:szCs w:val="24"/>
          <w:lang w:val="bg-BG"/>
        </w:rPr>
        <w:t>8.</w:t>
      </w:r>
      <w:r w:rsidRPr="00BE437D">
        <w:rPr>
          <w:rFonts w:ascii="Times New Roman" w:eastAsia="Times New Roman" w:hAnsi="Times New Roman"/>
          <w:iCs/>
          <w:sz w:val="24"/>
          <w:szCs w:val="24"/>
          <w:lang w:val="bg-BG"/>
        </w:rPr>
        <w:t xml:space="preserve"> </w:t>
      </w:r>
      <w:r w:rsidR="002445C8" w:rsidRPr="00BE437D">
        <w:rPr>
          <w:rFonts w:ascii="Times New Roman" w:eastAsia="Times New Roman" w:hAnsi="Times New Roman"/>
          <w:iCs/>
          <w:sz w:val="24"/>
          <w:szCs w:val="24"/>
          <w:lang w:val="bg-BG"/>
        </w:rPr>
        <w:t xml:space="preserve">Страните определят следните лица и данни за контакт, </w:t>
      </w:r>
      <w:r w:rsidRPr="00BE437D">
        <w:rPr>
          <w:rFonts w:ascii="Times New Roman" w:eastAsia="Times New Roman" w:hAnsi="Times New Roman"/>
          <w:iCs/>
          <w:sz w:val="24"/>
          <w:szCs w:val="24"/>
          <w:lang w:val="bg-BG"/>
        </w:rPr>
        <w:t xml:space="preserve">на </w:t>
      </w:r>
      <w:r w:rsidR="002445C8" w:rsidRPr="00BE437D">
        <w:rPr>
          <w:rFonts w:ascii="Times New Roman" w:eastAsia="Times New Roman" w:hAnsi="Times New Roman"/>
          <w:iCs/>
          <w:sz w:val="24"/>
          <w:szCs w:val="24"/>
          <w:lang w:val="bg-BG"/>
        </w:rPr>
        <w:t xml:space="preserve">които </w:t>
      </w:r>
      <w:r w:rsidRPr="00BE437D">
        <w:rPr>
          <w:rFonts w:ascii="Times New Roman" w:eastAsia="Times New Roman" w:hAnsi="Times New Roman"/>
          <w:iCs/>
          <w:sz w:val="24"/>
          <w:szCs w:val="24"/>
          <w:lang w:val="bg-BG"/>
        </w:rPr>
        <w:t xml:space="preserve">се </w:t>
      </w:r>
      <w:r w:rsidR="002445C8" w:rsidRPr="00BE437D">
        <w:rPr>
          <w:rFonts w:ascii="Times New Roman" w:eastAsia="Times New Roman" w:hAnsi="Times New Roman"/>
          <w:iCs/>
          <w:sz w:val="24"/>
          <w:szCs w:val="24"/>
          <w:lang w:val="bg-BG"/>
        </w:rPr>
        <w:t xml:space="preserve">изпращат и приемат Годишните планове и </w:t>
      </w:r>
      <w:r w:rsidR="002445C8" w:rsidRPr="00BE437D">
        <w:rPr>
          <w:rFonts w:ascii="Times New Roman" w:eastAsia="Times New Roman" w:hAnsi="Times New Roman"/>
          <w:bCs/>
          <w:iCs/>
          <w:sz w:val="24"/>
          <w:szCs w:val="24"/>
          <w:lang w:val="bg-BG"/>
        </w:rPr>
        <w:t>Възлагателните писма</w:t>
      </w:r>
      <w:r w:rsidR="002445C8" w:rsidRPr="00BE437D">
        <w:rPr>
          <w:rFonts w:ascii="Times New Roman" w:eastAsia="Times New Roman" w:hAnsi="Times New Roman"/>
          <w:iCs/>
          <w:sz w:val="24"/>
          <w:szCs w:val="24"/>
          <w:lang w:val="bg-BG"/>
        </w:rPr>
        <w:t xml:space="preserve"> за съответната страна:</w:t>
      </w:r>
    </w:p>
    <w:p w14:paraId="708F9161" w14:textId="77777777" w:rsidR="002445C8" w:rsidRPr="00BE437D" w:rsidRDefault="002445C8" w:rsidP="002445C8">
      <w:pPr>
        <w:numPr>
          <w:ilvl w:val="0"/>
          <w:numId w:val="21"/>
        </w:numPr>
        <w:tabs>
          <w:tab w:val="left" w:pos="426"/>
        </w:tabs>
        <w:spacing w:after="120"/>
        <w:jc w:val="both"/>
        <w:rPr>
          <w:rFonts w:ascii="Times New Roman" w:eastAsia="Times New Roman" w:hAnsi="Times New Roman"/>
          <w:iCs/>
          <w:sz w:val="24"/>
          <w:szCs w:val="24"/>
          <w:lang w:val="bg-BG"/>
        </w:rPr>
      </w:pPr>
      <w:r w:rsidRPr="00BE437D">
        <w:rPr>
          <w:rFonts w:ascii="Times New Roman" w:eastAsia="Times New Roman" w:hAnsi="Times New Roman"/>
          <w:iCs/>
          <w:sz w:val="24"/>
          <w:szCs w:val="24"/>
          <w:lang w:val="bg-BG"/>
        </w:rPr>
        <w:t xml:space="preserve">За </w:t>
      </w:r>
      <w:r w:rsidR="008919AD" w:rsidRPr="00BE437D">
        <w:rPr>
          <w:rFonts w:ascii="Times New Roman" w:eastAsia="Times New Roman" w:hAnsi="Times New Roman"/>
          <w:iCs/>
          <w:sz w:val="24"/>
          <w:szCs w:val="24"/>
          <w:lang w:val="bg-BG"/>
        </w:rPr>
        <w:t>ВЪЗЛОЖИТЕЛЯ</w:t>
      </w:r>
      <w:r w:rsidRPr="00BE437D">
        <w:rPr>
          <w:rFonts w:ascii="Times New Roman" w:eastAsia="Times New Roman" w:hAnsi="Times New Roman"/>
          <w:iCs/>
          <w:sz w:val="24"/>
          <w:szCs w:val="24"/>
          <w:lang w:val="bg-BG"/>
        </w:rPr>
        <w:t>:</w:t>
      </w:r>
    </w:p>
    <w:p w14:paraId="4EC92A4D" w14:textId="77777777" w:rsidR="002445C8" w:rsidRPr="00BE437D" w:rsidRDefault="002445C8" w:rsidP="002445C8">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iCs/>
          <w:sz w:val="24"/>
          <w:szCs w:val="24"/>
          <w:lang w:val="bg-BG"/>
        </w:rPr>
        <w:t>а) име: [   ]</w:t>
      </w:r>
    </w:p>
    <w:p w14:paraId="1668B3C0" w14:textId="77777777" w:rsidR="002445C8" w:rsidRPr="00BE437D" w:rsidRDefault="002445C8" w:rsidP="002445C8">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iCs/>
          <w:sz w:val="24"/>
          <w:szCs w:val="24"/>
          <w:lang w:val="bg-BG"/>
        </w:rPr>
        <w:t>б) длъжност: [   ]</w:t>
      </w:r>
    </w:p>
    <w:p w14:paraId="49C4962E" w14:textId="77777777" w:rsidR="002445C8" w:rsidRPr="00BE437D" w:rsidRDefault="002445C8" w:rsidP="002445C8">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iCs/>
          <w:sz w:val="24"/>
          <w:szCs w:val="24"/>
          <w:lang w:val="bg-BG"/>
        </w:rPr>
        <w:t>в) телефон: [   ]</w:t>
      </w:r>
    </w:p>
    <w:p w14:paraId="15C23CDA" w14:textId="77777777" w:rsidR="002445C8" w:rsidRPr="00BE437D" w:rsidRDefault="002445C8" w:rsidP="002445C8">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iCs/>
          <w:sz w:val="24"/>
          <w:szCs w:val="24"/>
          <w:lang w:val="bg-BG"/>
        </w:rPr>
        <w:t>г) ел. поща: [   ];</w:t>
      </w:r>
    </w:p>
    <w:p w14:paraId="57A53E60" w14:textId="77777777" w:rsidR="002445C8" w:rsidRPr="00BE437D" w:rsidRDefault="002445C8" w:rsidP="002445C8">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iCs/>
          <w:sz w:val="24"/>
          <w:szCs w:val="24"/>
          <w:lang w:val="bg-BG"/>
        </w:rPr>
        <w:t>д) факс: [   ].</w:t>
      </w:r>
    </w:p>
    <w:p w14:paraId="7956D824" w14:textId="77777777" w:rsidR="002445C8" w:rsidRPr="00BE437D" w:rsidRDefault="002445C8" w:rsidP="002445C8">
      <w:pPr>
        <w:numPr>
          <w:ilvl w:val="0"/>
          <w:numId w:val="21"/>
        </w:numPr>
        <w:tabs>
          <w:tab w:val="left" w:pos="426"/>
        </w:tabs>
        <w:spacing w:after="120"/>
        <w:jc w:val="both"/>
        <w:rPr>
          <w:rFonts w:ascii="Times New Roman" w:eastAsia="Times New Roman" w:hAnsi="Times New Roman"/>
          <w:iCs/>
          <w:sz w:val="24"/>
          <w:szCs w:val="24"/>
          <w:lang w:val="bg-BG"/>
        </w:rPr>
      </w:pPr>
      <w:r w:rsidRPr="00BE437D">
        <w:rPr>
          <w:rFonts w:ascii="Times New Roman" w:eastAsia="Times New Roman" w:hAnsi="Times New Roman"/>
          <w:iCs/>
          <w:sz w:val="24"/>
          <w:szCs w:val="24"/>
          <w:lang w:val="bg-BG"/>
        </w:rPr>
        <w:t xml:space="preserve">За </w:t>
      </w:r>
      <w:r w:rsidR="008919AD" w:rsidRPr="00BE437D">
        <w:rPr>
          <w:rFonts w:ascii="Times New Roman" w:eastAsia="Times New Roman" w:hAnsi="Times New Roman"/>
          <w:iCs/>
          <w:sz w:val="24"/>
          <w:szCs w:val="24"/>
          <w:lang w:val="bg-BG"/>
        </w:rPr>
        <w:t>ИЗПЪЛНИТЕЛЯ</w:t>
      </w:r>
      <w:r w:rsidRPr="00BE437D">
        <w:rPr>
          <w:rFonts w:ascii="Times New Roman" w:eastAsia="Times New Roman" w:hAnsi="Times New Roman"/>
          <w:iCs/>
          <w:sz w:val="24"/>
          <w:szCs w:val="24"/>
          <w:lang w:val="bg-BG"/>
        </w:rPr>
        <w:t xml:space="preserve">: </w:t>
      </w:r>
    </w:p>
    <w:p w14:paraId="13AED32B" w14:textId="77777777" w:rsidR="002445C8" w:rsidRPr="00BE437D" w:rsidRDefault="002445C8" w:rsidP="002445C8">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iCs/>
          <w:sz w:val="24"/>
          <w:szCs w:val="24"/>
          <w:lang w:val="bg-BG"/>
        </w:rPr>
        <w:t>а) име: [   ]</w:t>
      </w:r>
    </w:p>
    <w:p w14:paraId="34E7D64A" w14:textId="77777777" w:rsidR="002445C8" w:rsidRPr="00BE437D" w:rsidRDefault="002445C8" w:rsidP="002445C8">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iCs/>
          <w:sz w:val="24"/>
          <w:szCs w:val="24"/>
          <w:lang w:val="bg-BG"/>
        </w:rPr>
        <w:t>б) длъжност: [   ]</w:t>
      </w:r>
    </w:p>
    <w:p w14:paraId="3D149B2B" w14:textId="77777777" w:rsidR="002445C8" w:rsidRPr="00BE437D" w:rsidRDefault="002445C8" w:rsidP="002445C8">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iCs/>
          <w:sz w:val="24"/>
          <w:szCs w:val="24"/>
          <w:lang w:val="bg-BG"/>
        </w:rPr>
        <w:t>в) телефон: [   ]</w:t>
      </w:r>
    </w:p>
    <w:p w14:paraId="5A9182A2" w14:textId="77777777" w:rsidR="002445C8" w:rsidRPr="00BE437D" w:rsidRDefault="002445C8" w:rsidP="002445C8">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iCs/>
          <w:sz w:val="24"/>
          <w:szCs w:val="24"/>
          <w:lang w:val="bg-BG"/>
        </w:rPr>
        <w:t>г) ел. поща: [   ];</w:t>
      </w:r>
    </w:p>
    <w:p w14:paraId="1B4D5BAB" w14:textId="77777777" w:rsidR="002445C8" w:rsidRPr="00BE437D" w:rsidRDefault="002445C8" w:rsidP="002445C8">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iCs/>
          <w:sz w:val="24"/>
          <w:szCs w:val="24"/>
          <w:lang w:val="bg-BG"/>
        </w:rPr>
        <w:t>д) факс: [   ].</w:t>
      </w:r>
    </w:p>
    <w:p w14:paraId="01C2684C" w14:textId="77777777" w:rsidR="002445C8" w:rsidRPr="00BE437D" w:rsidRDefault="008919AD" w:rsidP="002445C8">
      <w:pPr>
        <w:tabs>
          <w:tab w:val="left" w:pos="426"/>
        </w:tabs>
        <w:spacing w:after="120"/>
        <w:ind w:left="426"/>
        <w:jc w:val="both"/>
        <w:rPr>
          <w:rFonts w:ascii="Times New Roman" w:eastAsia="Times New Roman" w:hAnsi="Times New Roman"/>
          <w:bCs/>
          <w:iCs/>
          <w:sz w:val="24"/>
          <w:szCs w:val="24"/>
          <w:lang w:val="bg-BG"/>
        </w:rPr>
      </w:pPr>
      <w:r w:rsidRPr="00BE437D">
        <w:rPr>
          <w:rFonts w:ascii="Times New Roman" w:eastAsia="Times New Roman" w:hAnsi="Times New Roman"/>
          <w:b/>
          <w:bCs/>
          <w:iCs/>
          <w:sz w:val="24"/>
          <w:szCs w:val="24"/>
          <w:lang w:val="bg-BG"/>
        </w:rPr>
        <w:t>1</w:t>
      </w:r>
      <w:r w:rsidR="00C21518" w:rsidRPr="00BE437D">
        <w:rPr>
          <w:rFonts w:ascii="Times New Roman" w:eastAsia="Times New Roman" w:hAnsi="Times New Roman"/>
          <w:b/>
          <w:bCs/>
          <w:iCs/>
          <w:sz w:val="24"/>
          <w:szCs w:val="24"/>
          <w:lang w:val="bg-BG"/>
        </w:rPr>
        <w:t>3</w:t>
      </w:r>
      <w:r w:rsidRPr="00BE437D">
        <w:rPr>
          <w:rFonts w:ascii="Times New Roman" w:eastAsia="Times New Roman" w:hAnsi="Times New Roman"/>
          <w:b/>
          <w:bCs/>
          <w:iCs/>
          <w:sz w:val="24"/>
          <w:szCs w:val="24"/>
          <w:lang w:val="bg-BG"/>
        </w:rPr>
        <w:t>.9.</w:t>
      </w:r>
      <w:r w:rsidR="002445C8" w:rsidRPr="00BE437D">
        <w:rPr>
          <w:rFonts w:ascii="Times New Roman" w:eastAsia="Times New Roman" w:hAnsi="Times New Roman"/>
          <w:bCs/>
          <w:iCs/>
          <w:sz w:val="24"/>
          <w:szCs w:val="24"/>
          <w:lang w:val="bg-BG"/>
        </w:rPr>
        <w:t xml:space="preserve"> Страните имат право да променят лицата и данните за контакт по </w:t>
      </w:r>
      <w:r w:rsidR="00155FB3" w:rsidRPr="00BE437D">
        <w:rPr>
          <w:rFonts w:ascii="Times New Roman" w:eastAsia="Times New Roman" w:hAnsi="Times New Roman"/>
          <w:bCs/>
          <w:iCs/>
          <w:sz w:val="24"/>
          <w:szCs w:val="24"/>
          <w:lang w:val="bg-BG"/>
        </w:rPr>
        <w:t>т.</w:t>
      </w:r>
      <w:r w:rsidR="00A54458" w:rsidRPr="00BE437D">
        <w:rPr>
          <w:rFonts w:ascii="Times New Roman" w:eastAsia="Times New Roman" w:hAnsi="Times New Roman"/>
          <w:bCs/>
          <w:iCs/>
          <w:sz w:val="24"/>
          <w:szCs w:val="24"/>
          <w:lang w:val="bg-BG"/>
        </w:rPr>
        <w:t xml:space="preserve"> 1</w:t>
      </w:r>
      <w:r w:rsidR="008D3F3F" w:rsidRPr="00BE437D">
        <w:rPr>
          <w:rFonts w:ascii="Times New Roman" w:eastAsia="Times New Roman" w:hAnsi="Times New Roman"/>
          <w:bCs/>
          <w:iCs/>
          <w:sz w:val="24"/>
          <w:szCs w:val="24"/>
          <w:lang w:val="bg-BG"/>
        </w:rPr>
        <w:t>3</w:t>
      </w:r>
      <w:r w:rsidR="00A54458" w:rsidRPr="00BE437D">
        <w:rPr>
          <w:rFonts w:ascii="Times New Roman" w:eastAsia="Times New Roman" w:hAnsi="Times New Roman"/>
          <w:bCs/>
          <w:iCs/>
          <w:sz w:val="24"/>
          <w:szCs w:val="24"/>
          <w:lang w:val="bg-BG"/>
        </w:rPr>
        <w:t>.8.</w:t>
      </w:r>
      <w:r w:rsidR="002445C8" w:rsidRPr="00BE437D">
        <w:rPr>
          <w:rFonts w:ascii="Times New Roman" w:eastAsia="Times New Roman" w:hAnsi="Times New Roman"/>
          <w:bCs/>
          <w:iCs/>
          <w:sz w:val="24"/>
          <w:szCs w:val="24"/>
          <w:lang w:val="bg-BG"/>
        </w:rPr>
        <w:t xml:space="preserve"> с писмено 3-дневно предизвестие, изпратено на адреса на другата Страна, посочен в чл. 2</w:t>
      </w:r>
      <w:r w:rsidR="00C21518" w:rsidRPr="00BE437D">
        <w:rPr>
          <w:rFonts w:ascii="Times New Roman" w:eastAsia="Times New Roman" w:hAnsi="Times New Roman"/>
          <w:bCs/>
          <w:iCs/>
          <w:sz w:val="24"/>
          <w:szCs w:val="24"/>
          <w:lang w:val="bg-BG"/>
        </w:rPr>
        <w:t>4</w:t>
      </w:r>
      <w:r w:rsidR="002445C8" w:rsidRPr="00BE437D">
        <w:rPr>
          <w:rFonts w:ascii="Times New Roman" w:eastAsia="Times New Roman" w:hAnsi="Times New Roman"/>
          <w:bCs/>
          <w:iCs/>
          <w:sz w:val="24"/>
          <w:szCs w:val="24"/>
          <w:lang w:val="bg-BG"/>
        </w:rPr>
        <w:t xml:space="preserve">, </w:t>
      </w:r>
      <w:r w:rsidR="00474F97" w:rsidRPr="00BE437D">
        <w:rPr>
          <w:rFonts w:ascii="Times New Roman" w:eastAsia="Times New Roman" w:hAnsi="Times New Roman"/>
          <w:bCs/>
          <w:iCs/>
          <w:sz w:val="24"/>
          <w:szCs w:val="24"/>
          <w:lang w:val="bg-BG"/>
        </w:rPr>
        <w:t>т</w:t>
      </w:r>
      <w:r w:rsidR="002445C8" w:rsidRPr="00BE437D">
        <w:rPr>
          <w:rFonts w:ascii="Times New Roman" w:eastAsia="Times New Roman" w:hAnsi="Times New Roman"/>
          <w:bCs/>
          <w:iCs/>
          <w:sz w:val="24"/>
          <w:szCs w:val="24"/>
          <w:lang w:val="bg-BG"/>
        </w:rPr>
        <w:t xml:space="preserve">. </w:t>
      </w:r>
      <w:r w:rsidR="00474F97" w:rsidRPr="00BE437D">
        <w:rPr>
          <w:rFonts w:ascii="Times New Roman" w:eastAsia="Times New Roman" w:hAnsi="Times New Roman"/>
          <w:bCs/>
          <w:iCs/>
          <w:sz w:val="24"/>
          <w:szCs w:val="24"/>
          <w:lang w:val="bg-BG"/>
        </w:rPr>
        <w:t>2</w:t>
      </w:r>
      <w:r w:rsidR="00C21518" w:rsidRPr="00BE437D">
        <w:rPr>
          <w:rFonts w:ascii="Times New Roman" w:eastAsia="Times New Roman" w:hAnsi="Times New Roman"/>
          <w:bCs/>
          <w:iCs/>
          <w:sz w:val="24"/>
          <w:szCs w:val="24"/>
          <w:lang w:val="bg-BG"/>
        </w:rPr>
        <w:t>4</w:t>
      </w:r>
      <w:r w:rsidR="00474F97" w:rsidRPr="00BE437D">
        <w:rPr>
          <w:rFonts w:ascii="Times New Roman" w:eastAsia="Times New Roman" w:hAnsi="Times New Roman"/>
          <w:bCs/>
          <w:iCs/>
          <w:sz w:val="24"/>
          <w:szCs w:val="24"/>
          <w:lang w:val="bg-BG"/>
        </w:rPr>
        <w:t>.</w:t>
      </w:r>
      <w:r w:rsidR="002445C8" w:rsidRPr="00BE437D">
        <w:rPr>
          <w:rFonts w:ascii="Times New Roman" w:eastAsia="Times New Roman" w:hAnsi="Times New Roman"/>
          <w:bCs/>
          <w:iCs/>
          <w:sz w:val="24"/>
          <w:szCs w:val="24"/>
          <w:lang w:val="bg-BG"/>
        </w:rPr>
        <w:t>2</w:t>
      </w:r>
      <w:r w:rsidR="00474F97" w:rsidRPr="00BE437D">
        <w:rPr>
          <w:rFonts w:ascii="Times New Roman" w:eastAsia="Times New Roman" w:hAnsi="Times New Roman"/>
          <w:bCs/>
          <w:iCs/>
          <w:sz w:val="24"/>
          <w:szCs w:val="24"/>
          <w:lang w:val="bg-BG"/>
        </w:rPr>
        <w:t>.</w:t>
      </w:r>
      <w:r w:rsidR="002445C8" w:rsidRPr="00BE437D">
        <w:rPr>
          <w:rFonts w:ascii="Times New Roman" w:eastAsia="Times New Roman" w:hAnsi="Times New Roman"/>
          <w:bCs/>
          <w:iCs/>
          <w:sz w:val="24"/>
          <w:szCs w:val="24"/>
          <w:lang w:val="bg-BG"/>
        </w:rPr>
        <w:t xml:space="preserve"> от Договора. При липса на такова предизвестие или при неспазване на срока за предизвестяване за промяна на данни, Възлагателното писмо, изпратено в съответствие с посочените в </w:t>
      </w:r>
      <w:r w:rsidRPr="00BE437D">
        <w:rPr>
          <w:rFonts w:ascii="Times New Roman" w:eastAsia="Times New Roman" w:hAnsi="Times New Roman"/>
          <w:bCs/>
          <w:iCs/>
          <w:sz w:val="24"/>
          <w:szCs w:val="24"/>
          <w:lang w:val="bg-BG"/>
        </w:rPr>
        <w:t>т. 1</w:t>
      </w:r>
      <w:r w:rsidR="008D3F3F" w:rsidRPr="00BE437D">
        <w:rPr>
          <w:rFonts w:ascii="Times New Roman" w:eastAsia="Times New Roman" w:hAnsi="Times New Roman"/>
          <w:bCs/>
          <w:iCs/>
          <w:sz w:val="24"/>
          <w:szCs w:val="24"/>
          <w:lang w:val="bg-BG"/>
        </w:rPr>
        <w:t>3</w:t>
      </w:r>
      <w:r w:rsidRPr="00BE437D">
        <w:rPr>
          <w:rFonts w:ascii="Times New Roman" w:eastAsia="Times New Roman" w:hAnsi="Times New Roman"/>
          <w:bCs/>
          <w:iCs/>
          <w:sz w:val="24"/>
          <w:szCs w:val="24"/>
          <w:lang w:val="bg-BG"/>
        </w:rPr>
        <w:t>.8.</w:t>
      </w:r>
      <w:r w:rsidR="002445C8" w:rsidRPr="00BE437D">
        <w:rPr>
          <w:rFonts w:ascii="Times New Roman" w:eastAsia="Times New Roman" w:hAnsi="Times New Roman"/>
          <w:bCs/>
          <w:iCs/>
          <w:sz w:val="24"/>
          <w:szCs w:val="24"/>
          <w:lang w:val="bg-BG"/>
        </w:rPr>
        <w:t xml:space="preserve"> данни, се счита за надлежно изпратено.</w:t>
      </w:r>
    </w:p>
    <w:p w14:paraId="1A27CF6E" w14:textId="6BD02D6D" w:rsidR="002445C8" w:rsidRPr="00BE437D" w:rsidRDefault="008919AD" w:rsidP="00ED6AB8">
      <w:pPr>
        <w:tabs>
          <w:tab w:val="left" w:pos="426"/>
        </w:tabs>
        <w:spacing w:after="120"/>
        <w:ind w:left="426"/>
        <w:jc w:val="both"/>
        <w:rPr>
          <w:rFonts w:ascii="Times New Roman" w:eastAsia="Times New Roman" w:hAnsi="Times New Roman"/>
          <w:bCs/>
          <w:iCs/>
          <w:sz w:val="24"/>
          <w:szCs w:val="24"/>
          <w:lang w:val="bg-BG"/>
        </w:rPr>
      </w:pPr>
      <w:r w:rsidRPr="00BE437D">
        <w:rPr>
          <w:rFonts w:ascii="Times New Roman" w:eastAsia="Times New Roman" w:hAnsi="Times New Roman"/>
          <w:b/>
          <w:bCs/>
          <w:iCs/>
          <w:sz w:val="24"/>
          <w:szCs w:val="24"/>
          <w:lang w:val="bg-BG"/>
        </w:rPr>
        <w:t>1</w:t>
      </w:r>
      <w:r w:rsidR="00C21518" w:rsidRPr="00BE437D">
        <w:rPr>
          <w:rFonts w:ascii="Times New Roman" w:eastAsia="Times New Roman" w:hAnsi="Times New Roman"/>
          <w:b/>
          <w:bCs/>
          <w:iCs/>
          <w:sz w:val="24"/>
          <w:szCs w:val="24"/>
          <w:lang w:val="bg-BG"/>
        </w:rPr>
        <w:t>3</w:t>
      </w:r>
      <w:r w:rsidR="002445C8" w:rsidRPr="00BE437D">
        <w:rPr>
          <w:rFonts w:ascii="Times New Roman" w:eastAsia="Times New Roman" w:hAnsi="Times New Roman"/>
          <w:b/>
          <w:bCs/>
          <w:iCs/>
          <w:sz w:val="24"/>
          <w:szCs w:val="24"/>
          <w:lang w:val="bg-BG"/>
        </w:rPr>
        <w:t>.</w:t>
      </w:r>
      <w:r w:rsidRPr="00BE437D">
        <w:rPr>
          <w:rFonts w:ascii="Times New Roman" w:eastAsia="Times New Roman" w:hAnsi="Times New Roman"/>
          <w:b/>
          <w:bCs/>
          <w:iCs/>
          <w:sz w:val="24"/>
          <w:szCs w:val="24"/>
          <w:lang w:val="bg-BG"/>
        </w:rPr>
        <w:t>10.</w:t>
      </w:r>
      <w:r w:rsidR="002445C8" w:rsidRPr="00BE437D">
        <w:rPr>
          <w:rFonts w:ascii="Times New Roman" w:eastAsia="Times New Roman" w:hAnsi="Times New Roman"/>
          <w:bCs/>
          <w:iCs/>
          <w:sz w:val="24"/>
          <w:szCs w:val="24"/>
          <w:lang w:val="bg-BG"/>
        </w:rPr>
        <w:t xml:space="preserve"> </w:t>
      </w:r>
      <w:r w:rsidRPr="00BE437D">
        <w:rPr>
          <w:rFonts w:ascii="Times New Roman" w:eastAsia="Times New Roman" w:hAnsi="Times New Roman"/>
          <w:bCs/>
          <w:iCs/>
          <w:sz w:val="24"/>
          <w:szCs w:val="24"/>
          <w:lang w:val="bg-BG"/>
        </w:rPr>
        <w:t>ВЪЗЛОЖИТЕЛЯТ</w:t>
      </w:r>
      <w:r w:rsidR="002445C8" w:rsidRPr="00BE437D">
        <w:rPr>
          <w:rFonts w:ascii="Times New Roman" w:eastAsia="Times New Roman" w:hAnsi="Times New Roman"/>
          <w:bCs/>
          <w:iCs/>
          <w:sz w:val="24"/>
          <w:szCs w:val="24"/>
          <w:lang w:val="bg-BG"/>
        </w:rPr>
        <w:t xml:space="preserve"> и/или </w:t>
      </w:r>
      <w:r w:rsidRPr="00BE437D">
        <w:rPr>
          <w:rFonts w:ascii="Times New Roman" w:eastAsia="Times New Roman" w:hAnsi="Times New Roman"/>
          <w:bCs/>
          <w:iCs/>
          <w:sz w:val="24"/>
          <w:szCs w:val="24"/>
          <w:lang w:val="bg-BG"/>
        </w:rPr>
        <w:t xml:space="preserve">ИЗПЪЛНИТЕЛЯТ </w:t>
      </w:r>
      <w:r w:rsidR="002445C8" w:rsidRPr="00BE437D">
        <w:rPr>
          <w:rFonts w:ascii="Times New Roman" w:eastAsia="Times New Roman" w:hAnsi="Times New Roman"/>
          <w:bCs/>
          <w:iCs/>
          <w:sz w:val="24"/>
          <w:szCs w:val="24"/>
          <w:lang w:val="bg-BG"/>
        </w:rPr>
        <w:t xml:space="preserve">имат право да направят последващи промени във Възлагателното писмо до 5 (пет) календарни дни преди деня, за който се отнася промяната. При непредвидени обстоятелства Страните могат да отменят изцяло или да изменят конкретни параметри по Възлагателното писмо (с изключение на състояние и </w:t>
      </w:r>
      <w:r w:rsidR="002445C8" w:rsidRPr="00BE437D">
        <w:rPr>
          <w:rFonts w:ascii="Times New Roman" w:eastAsia="Times New Roman" w:hAnsi="Times New Roman"/>
          <w:iCs/>
          <w:sz w:val="24"/>
          <w:szCs w:val="24"/>
          <w:lang w:val="bg-BG"/>
        </w:rPr>
        <w:t>фракции на RDF</w:t>
      </w:r>
      <w:r w:rsidR="002445C8" w:rsidRPr="00BE437D">
        <w:rPr>
          <w:rFonts w:ascii="Times New Roman" w:eastAsia="Times New Roman" w:hAnsi="Times New Roman"/>
          <w:bCs/>
          <w:iCs/>
          <w:sz w:val="24"/>
          <w:szCs w:val="24"/>
          <w:lang w:val="bg-BG"/>
        </w:rPr>
        <w:t xml:space="preserve">) 24 часа преди часа на съответната </w:t>
      </w:r>
      <w:r w:rsidRPr="00BE437D">
        <w:rPr>
          <w:rFonts w:ascii="Times New Roman" w:eastAsia="Times New Roman" w:hAnsi="Times New Roman"/>
          <w:bCs/>
          <w:iCs/>
          <w:sz w:val="24"/>
          <w:szCs w:val="24"/>
          <w:lang w:val="bg-BG"/>
        </w:rPr>
        <w:t>д</w:t>
      </w:r>
      <w:r w:rsidR="002445C8" w:rsidRPr="00BE437D">
        <w:rPr>
          <w:rFonts w:ascii="Times New Roman" w:eastAsia="Times New Roman" w:hAnsi="Times New Roman"/>
          <w:bCs/>
          <w:iCs/>
          <w:sz w:val="24"/>
          <w:szCs w:val="24"/>
          <w:lang w:val="bg-BG"/>
        </w:rPr>
        <w:t xml:space="preserve">оставка. </w:t>
      </w:r>
    </w:p>
    <w:p w14:paraId="044D5BB3" w14:textId="77777777" w:rsidR="00714B5B" w:rsidRPr="00BE437D" w:rsidRDefault="00714B5B" w:rsidP="00ED6AB8">
      <w:pPr>
        <w:tabs>
          <w:tab w:val="left" w:pos="426"/>
        </w:tabs>
        <w:spacing w:after="120"/>
        <w:ind w:left="426"/>
        <w:jc w:val="both"/>
        <w:rPr>
          <w:rFonts w:ascii="Times New Roman" w:eastAsia="Times New Roman" w:hAnsi="Times New Roman"/>
          <w:sz w:val="24"/>
          <w:szCs w:val="24"/>
          <w:lang w:val="bg-BG"/>
        </w:rPr>
      </w:pPr>
    </w:p>
    <w:p w14:paraId="26C39701" w14:textId="77777777" w:rsidR="00CC6CDA" w:rsidRPr="00BE437D" w:rsidRDefault="00CC6CDA" w:rsidP="00CC6CDA">
      <w:pPr>
        <w:keepNext/>
        <w:keepLines/>
        <w:spacing w:after="120"/>
        <w:jc w:val="both"/>
        <w:outlineLvl w:val="1"/>
        <w:rPr>
          <w:rFonts w:ascii="Times New Roman" w:eastAsia="Times New Roman" w:hAnsi="Times New Roman"/>
          <w:b/>
          <w:bCs/>
          <w:color w:val="000000"/>
          <w:sz w:val="24"/>
          <w:szCs w:val="26"/>
          <w:lang w:val="bg-BG" w:eastAsia="bg-BG"/>
        </w:rPr>
      </w:pPr>
      <w:bookmarkStart w:id="30" w:name="_Toc525058102"/>
      <w:r w:rsidRPr="00BE437D">
        <w:rPr>
          <w:rFonts w:ascii="Times New Roman" w:eastAsia="Times New Roman" w:hAnsi="Times New Roman"/>
          <w:b/>
          <w:bCs/>
          <w:color w:val="000000"/>
          <w:sz w:val="24"/>
          <w:szCs w:val="26"/>
          <w:lang w:val="bg-BG" w:eastAsia="bg-BG"/>
        </w:rPr>
        <w:t>1</w:t>
      </w:r>
      <w:r w:rsidR="00C21518" w:rsidRPr="00BE437D">
        <w:rPr>
          <w:rFonts w:ascii="Times New Roman" w:eastAsia="Times New Roman" w:hAnsi="Times New Roman"/>
          <w:b/>
          <w:bCs/>
          <w:color w:val="000000"/>
          <w:sz w:val="24"/>
          <w:szCs w:val="26"/>
          <w:lang w:val="bg-BG" w:eastAsia="bg-BG"/>
        </w:rPr>
        <w:t>4</w:t>
      </w:r>
      <w:r w:rsidRPr="00BE437D">
        <w:rPr>
          <w:rFonts w:ascii="Times New Roman" w:eastAsia="Times New Roman" w:hAnsi="Times New Roman"/>
          <w:b/>
          <w:bCs/>
          <w:color w:val="000000"/>
          <w:sz w:val="24"/>
          <w:szCs w:val="26"/>
          <w:lang w:val="bg-BG" w:eastAsia="bg-BG"/>
        </w:rPr>
        <w:t xml:space="preserve">. </w:t>
      </w:r>
      <w:r w:rsidR="00B014EE" w:rsidRPr="00BE437D">
        <w:rPr>
          <w:rFonts w:ascii="Times New Roman" w:eastAsia="Times New Roman" w:hAnsi="Times New Roman"/>
          <w:b/>
          <w:bCs/>
          <w:color w:val="000000"/>
          <w:sz w:val="24"/>
          <w:szCs w:val="26"/>
          <w:lang w:val="bg-BG" w:eastAsia="bg-BG"/>
        </w:rPr>
        <w:t>ДОСТАВКА НА RDF</w:t>
      </w:r>
      <w:bookmarkEnd w:id="30"/>
      <w:r w:rsidRPr="00BE437D">
        <w:rPr>
          <w:rFonts w:ascii="Times New Roman" w:eastAsia="Times New Roman" w:hAnsi="Times New Roman"/>
          <w:b/>
          <w:bCs/>
          <w:color w:val="000000"/>
          <w:sz w:val="24"/>
          <w:szCs w:val="26"/>
          <w:lang w:val="bg-BG" w:eastAsia="bg-BG"/>
        </w:rPr>
        <w:t xml:space="preserve"> </w:t>
      </w:r>
    </w:p>
    <w:p w14:paraId="3884C4F3" w14:textId="77777777" w:rsidR="00337974" w:rsidRPr="00BE437D" w:rsidRDefault="00CC6CDA" w:rsidP="00B014EE">
      <w:pPr>
        <w:tabs>
          <w:tab w:val="left" w:pos="426"/>
        </w:tabs>
        <w:spacing w:after="120"/>
        <w:ind w:left="426"/>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1</w:t>
      </w:r>
      <w:r w:rsidR="00C21518" w:rsidRPr="00BE437D">
        <w:rPr>
          <w:rFonts w:ascii="Times New Roman" w:eastAsia="Times New Roman" w:hAnsi="Times New Roman"/>
          <w:b/>
          <w:sz w:val="24"/>
          <w:szCs w:val="24"/>
          <w:lang w:val="bg-BG"/>
        </w:rPr>
        <w:t>4</w:t>
      </w:r>
      <w:r w:rsidRPr="00BE437D">
        <w:rPr>
          <w:rFonts w:ascii="Times New Roman" w:eastAsia="Times New Roman" w:hAnsi="Times New Roman"/>
          <w:b/>
          <w:sz w:val="24"/>
          <w:szCs w:val="24"/>
          <w:lang w:val="bg-BG"/>
        </w:rPr>
        <w:t>.1.</w:t>
      </w:r>
      <w:r w:rsidRPr="00BE437D">
        <w:rPr>
          <w:rFonts w:ascii="Times New Roman" w:eastAsia="Times New Roman" w:hAnsi="Times New Roman"/>
          <w:sz w:val="24"/>
          <w:szCs w:val="24"/>
          <w:lang w:val="bg-BG"/>
        </w:rPr>
        <w:t xml:space="preserve"> </w:t>
      </w:r>
      <w:r w:rsidR="00337974" w:rsidRPr="00BE437D">
        <w:rPr>
          <w:rFonts w:ascii="Times New Roman" w:eastAsia="Times New Roman" w:hAnsi="Times New Roman"/>
          <w:sz w:val="24"/>
          <w:szCs w:val="24"/>
          <w:lang w:val="bg-BG"/>
        </w:rPr>
        <w:t xml:space="preserve">Техническите характеристики (физико-химическите параметри) на RDF за оползотворяване в Инсталацията са посочени в </w:t>
      </w:r>
      <w:r w:rsidR="00337974" w:rsidRPr="00BE437D">
        <w:rPr>
          <w:rFonts w:ascii="Times New Roman" w:eastAsia="Times New Roman" w:hAnsi="Times New Roman"/>
          <w:i/>
          <w:sz w:val="24"/>
          <w:szCs w:val="24"/>
          <w:lang w:val="bg-BG"/>
        </w:rPr>
        <w:t>Приложение № 1</w:t>
      </w:r>
      <w:r w:rsidR="00337974" w:rsidRPr="00BE437D">
        <w:rPr>
          <w:rFonts w:ascii="Times New Roman" w:eastAsia="Times New Roman" w:hAnsi="Times New Roman"/>
          <w:sz w:val="24"/>
          <w:szCs w:val="24"/>
          <w:lang w:val="bg-BG"/>
        </w:rPr>
        <w:t xml:space="preserve"> към Договора.  </w:t>
      </w:r>
    </w:p>
    <w:p w14:paraId="588471F9" w14:textId="15F18620" w:rsidR="00B014EE" w:rsidRPr="00BE437D" w:rsidRDefault="00337974" w:rsidP="00B014EE">
      <w:pPr>
        <w:tabs>
          <w:tab w:val="left" w:pos="426"/>
        </w:tabs>
        <w:spacing w:after="120"/>
        <w:ind w:left="426"/>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1</w:t>
      </w:r>
      <w:r w:rsidR="00C21518" w:rsidRPr="00BE437D">
        <w:rPr>
          <w:rFonts w:ascii="Times New Roman" w:eastAsia="Times New Roman" w:hAnsi="Times New Roman"/>
          <w:b/>
          <w:sz w:val="24"/>
          <w:szCs w:val="24"/>
          <w:lang w:val="bg-BG"/>
        </w:rPr>
        <w:t>4</w:t>
      </w:r>
      <w:r w:rsidRPr="00BE437D">
        <w:rPr>
          <w:rFonts w:ascii="Times New Roman" w:eastAsia="Times New Roman" w:hAnsi="Times New Roman"/>
          <w:b/>
          <w:sz w:val="24"/>
          <w:szCs w:val="24"/>
          <w:lang w:val="bg-BG"/>
        </w:rPr>
        <w:t>.2.</w:t>
      </w:r>
      <w:r w:rsidRPr="00BE437D">
        <w:rPr>
          <w:rFonts w:ascii="Times New Roman" w:eastAsia="Times New Roman" w:hAnsi="Times New Roman"/>
          <w:sz w:val="24"/>
          <w:szCs w:val="24"/>
          <w:lang w:val="bg-BG"/>
        </w:rPr>
        <w:t xml:space="preserve"> </w:t>
      </w:r>
      <w:r w:rsidR="00B014EE" w:rsidRPr="00BE437D">
        <w:rPr>
          <w:rFonts w:ascii="Times New Roman" w:eastAsia="Times New Roman" w:hAnsi="Times New Roman"/>
          <w:sz w:val="24"/>
          <w:szCs w:val="24"/>
          <w:lang w:val="bg-BG"/>
        </w:rPr>
        <w:t xml:space="preserve">Отделните партиди RDF се доставят от ВЪЗЛОЖИТЕЛЯ до ИЗПЪЛНИТЕЛЯ до площадката на Инсталацията като се транспортират от </w:t>
      </w:r>
      <w:r w:rsidR="00BC40C3" w:rsidRPr="00BE437D">
        <w:rPr>
          <w:rFonts w:ascii="Times New Roman" w:eastAsia="Times New Roman" w:hAnsi="Times New Roman"/>
          <w:sz w:val="24"/>
          <w:szCs w:val="24"/>
          <w:lang w:val="bg-BG"/>
        </w:rPr>
        <w:t xml:space="preserve">ВЪЗЛОЖИТЕЛЯ или </w:t>
      </w:r>
      <w:r w:rsidR="00736B2B" w:rsidRPr="00BE437D">
        <w:rPr>
          <w:rFonts w:ascii="Times New Roman" w:eastAsia="Times New Roman" w:hAnsi="Times New Roman"/>
          <w:sz w:val="24"/>
          <w:szCs w:val="24"/>
          <w:lang w:val="bg-BG"/>
        </w:rPr>
        <w:t>лице</w:t>
      </w:r>
      <w:r w:rsidR="00B014EE" w:rsidRPr="00BE437D">
        <w:rPr>
          <w:rFonts w:ascii="Times New Roman" w:eastAsia="Times New Roman" w:hAnsi="Times New Roman"/>
          <w:sz w:val="24"/>
          <w:szCs w:val="24"/>
          <w:lang w:val="bg-BG"/>
        </w:rPr>
        <w:t>, с ко</w:t>
      </w:r>
      <w:r w:rsidR="00736B2B" w:rsidRPr="00BE437D">
        <w:rPr>
          <w:rFonts w:ascii="Times New Roman" w:eastAsia="Times New Roman" w:hAnsi="Times New Roman"/>
          <w:sz w:val="24"/>
          <w:szCs w:val="24"/>
          <w:lang w:val="bg-BG"/>
        </w:rPr>
        <w:t>е</w:t>
      </w:r>
      <w:r w:rsidR="00B014EE" w:rsidRPr="00BE437D">
        <w:rPr>
          <w:rFonts w:ascii="Times New Roman" w:eastAsia="Times New Roman" w:hAnsi="Times New Roman"/>
          <w:sz w:val="24"/>
          <w:szCs w:val="24"/>
          <w:lang w:val="bg-BG"/>
        </w:rPr>
        <w:t>то ВЪЗЛОЖИТЕЛЯТ е сключил договор за превоз</w:t>
      </w:r>
      <w:r w:rsidR="00736B2B" w:rsidRPr="00BE437D">
        <w:rPr>
          <w:rFonts w:ascii="Times New Roman" w:eastAsia="Times New Roman" w:hAnsi="Times New Roman"/>
          <w:sz w:val="24"/>
          <w:szCs w:val="24"/>
          <w:lang w:val="bg-BG"/>
        </w:rPr>
        <w:t xml:space="preserve"> („</w:t>
      </w:r>
      <w:r w:rsidR="00736B2B" w:rsidRPr="00BE437D">
        <w:rPr>
          <w:rFonts w:ascii="Times New Roman" w:eastAsia="Times New Roman" w:hAnsi="Times New Roman"/>
          <w:b/>
          <w:sz w:val="24"/>
          <w:szCs w:val="24"/>
          <w:lang w:val="bg-BG"/>
        </w:rPr>
        <w:t>Превозвач</w:t>
      </w:r>
      <w:r w:rsidR="00736B2B" w:rsidRPr="00BE437D">
        <w:rPr>
          <w:rFonts w:ascii="Times New Roman" w:eastAsia="Times New Roman" w:hAnsi="Times New Roman"/>
          <w:sz w:val="24"/>
          <w:szCs w:val="24"/>
          <w:lang w:val="bg-BG"/>
        </w:rPr>
        <w:t>“)</w:t>
      </w:r>
      <w:r w:rsidR="00B014EE" w:rsidRPr="00BE437D">
        <w:rPr>
          <w:rFonts w:ascii="Times New Roman" w:eastAsia="Times New Roman" w:hAnsi="Times New Roman"/>
          <w:sz w:val="24"/>
          <w:szCs w:val="24"/>
          <w:lang w:val="bg-BG"/>
        </w:rPr>
        <w:t>.</w:t>
      </w:r>
      <w:r w:rsidR="00C80A03" w:rsidRPr="00BE437D">
        <w:rPr>
          <w:rFonts w:ascii="Times New Roman" w:eastAsia="Times New Roman" w:hAnsi="Times New Roman"/>
          <w:sz w:val="24"/>
          <w:szCs w:val="24"/>
          <w:lang w:val="bg-BG"/>
        </w:rPr>
        <w:t xml:space="preserve"> Доставките се извършват с подходящи превозни средства</w:t>
      </w:r>
      <w:r w:rsidR="00DF69E6" w:rsidRPr="00BE437D">
        <w:rPr>
          <w:rFonts w:ascii="Times New Roman" w:eastAsia="Times New Roman" w:hAnsi="Times New Roman"/>
          <w:sz w:val="24"/>
          <w:szCs w:val="24"/>
          <w:lang w:val="bg-BG"/>
        </w:rPr>
        <w:t xml:space="preserve"> </w:t>
      </w:r>
      <w:r w:rsidR="00A02012" w:rsidRPr="00BE437D">
        <w:rPr>
          <w:rFonts w:ascii="Times New Roman" w:eastAsia="Times New Roman" w:hAnsi="Times New Roman"/>
          <w:sz w:val="24"/>
          <w:szCs w:val="24"/>
          <w:lang w:val="bg-BG"/>
        </w:rPr>
        <w:t>- недопускащи замърсяване на околната среда.</w:t>
      </w:r>
      <w:r w:rsidR="00C80A03" w:rsidRPr="00BE437D">
        <w:rPr>
          <w:rFonts w:ascii="Times New Roman" w:eastAsia="Times New Roman" w:hAnsi="Times New Roman"/>
          <w:sz w:val="24"/>
          <w:szCs w:val="24"/>
          <w:lang w:val="bg-BG"/>
        </w:rPr>
        <w:t xml:space="preserve">. При транспортирането на RDF Страните се споразумяват да се спазват стриктно изискванията </w:t>
      </w:r>
      <w:r w:rsidR="00ED6AB8" w:rsidRPr="00BE437D">
        <w:rPr>
          <w:rFonts w:ascii="Times New Roman" w:eastAsia="Times New Roman" w:hAnsi="Times New Roman"/>
          <w:sz w:val="24"/>
          <w:szCs w:val="24"/>
          <w:lang w:val="bg-BG"/>
        </w:rPr>
        <w:t>по</w:t>
      </w:r>
      <w:r w:rsidR="00C80A03" w:rsidRPr="00BE437D">
        <w:rPr>
          <w:rFonts w:ascii="Times New Roman" w:eastAsia="Times New Roman" w:hAnsi="Times New Roman"/>
          <w:sz w:val="24"/>
          <w:szCs w:val="24"/>
          <w:lang w:val="bg-BG"/>
        </w:rPr>
        <w:t xml:space="preserve"> </w:t>
      </w:r>
      <w:r w:rsidR="00C80A03" w:rsidRPr="00BE437D">
        <w:rPr>
          <w:rFonts w:ascii="Times New Roman" w:eastAsia="Times New Roman" w:hAnsi="Times New Roman"/>
          <w:i/>
          <w:sz w:val="24"/>
          <w:szCs w:val="24"/>
          <w:lang w:val="bg-BG"/>
        </w:rPr>
        <w:t xml:space="preserve">Наредба № 11 от 03.07.2001г. за движение на извънгабаритни и/или тежки пътни превозни </w:t>
      </w:r>
      <w:r w:rsidR="00C80A03" w:rsidRPr="00BE437D">
        <w:rPr>
          <w:rFonts w:ascii="Times New Roman" w:eastAsia="Times New Roman" w:hAnsi="Times New Roman"/>
          <w:i/>
          <w:sz w:val="24"/>
          <w:szCs w:val="24"/>
          <w:lang w:val="bg-BG"/>
        </w:rPr>
        <w:lastRenderedPageBreak/>
        <w:t>средства</w:t>
      </w:r>
      <w:r w:rsidR="00C80A03" w:rsidRPr="00BE437D">
        <w:rPr>
          <w:rFonts w:ascii="Times New Roman" w:eastAsia="Times New Roman" w:hAnsi="Times New Roman"/>
          <w:sz w:val="24"/>
          <w:szCs w:val="24"/>
          <w:lang w:val="bg-BG"/>
        </w:rPr>
        <w:t xml:space="preserve"> и да не допускат претоварвания над допустимата максимална маса на съответното превозно средство.</w:t>
      </w:r>
    </w:p>
    <w:p w14:paraId="6C15332C" w14:textId="77777777" w:rsidR="007336E3" w:rsidRPr="00BE437D" w:rsidRDefault="007336E3" w:rsidP="007336E3">
      <w:pPr>
        <w:tabs>
          <w:tab w:val="left" w:pos="426"/>
        </w:tabs>
        <w:spacing w:after="120"/>
        <w:ind w:left="426"/>
        <w:jc w:val="both"/>
        <w:rPr>
          <w:rFonts w:ascii="Times New Roman" w:eastAsia="Times New Roman" w:hAnsi="Times New Roman"/>
          <w:bCs/>
          <w:iCs/>
          <w:sz w:val="24"/>
          <w:szCs w:val="24"/>
          <w:lang w:val="bg-BG"/>
        </w:rPr>
      </w:pPr>
      <w:r w:rsidRPr="00BE437D">
        <w:rPr>
          <w:rFonts w:ascii="Times New Roman" w:eastAsia="Times New Roman" w:hAnsi="Times New Roman"/>
          <w:b/>
          <w:bCs/>
          <w:iCs/>
          <w:sz w:val="24"/>
          <w:szCs w:val="24"/>
          <w:lang w:val="bg-BG"/>
        </w:rPr>
        <w:t>1</w:t>
      </w:r>
      <w:r w:rsidR="00C21518" w:rsidRPr="00BE437D">
        <w:rPr>
          <w:rFonts w:ascii="Times New Roman" w:eastAsia="Times New Roman" w:hAnsi="Times New Roman"/>
          <w:b/>
          <w:bCs/>
          <w:iCs/>
          <w:sz w:val="24"/>
          <w:szCs w:val="24"/>
          <w:lang w:val="bg-BG"/>
        </w:rPr>
        <w:t>4</w:t>
      </w:r>
      <w:r w:rsidRPr="00BE437D">
        <w:rPr>
          <w:rFonts w:ascii="Times New Roman" w:eastAsia="Times New Roman" w:hAnsi="Times New Roman"/>
          <w:b/>
          <w:bCs/>
          <w:iCs/>
          <w:sz w:val="24"/>
          <w:szCs w:val="24"/>
          <w:lang w:val="bg-BG"/>
        </w:rPr>
        <w:t>.3.</w:t>
      </w:r>
      <w:r w:rsidRPr="00BE437D">
        <w:rPr>
          <w:rFonts w:ascii="Times New Roman" w:eastAsia="Times New Roman" w:hAnsi="Times New Roman"/>
          <w:bCs/>
          <w:iCs/>
          <w:sz w:val="24"/>
          <w:szCs w:val="24"/>
          <w:lang w:val="bg-BG"/>
        </w:rPr>
        <w:t xml:space="preserve"> Предаването и приемането на RDF се извършва чрез транспортиране, разтоварване, предаване на RDF и на съпътстващите го документи от Превозвача на </w:t>
      </w:r>
      <w:r w:rsidR="00736B2B" w:rsidRPr="00BE437D">
        <w:rPr>
          <w:rFonts w:ascii="Times New Roman" w:eastAsia="Times New Roman" w:hAnsi="Times New Roman"/>
          <w:bCs/>
          <w:iCs/>
          <w:sz w:val="24"/>
          <w:szCs w:val="24"/>
          <w:lang w:val="bg-BG"/>
        </w:rPr>
        <w:t>ИЗПЪЛНИТЕЛЯ</w:t>
      </w:r>
      <w:r w:rsidRPr="00BE437D">
        <w:rPr>
          <w:rFonts w:ascii="Times New Roman" w:eastAsia="Times New Roman" w:hAnsi="Times New Roman"/>
          <w:bCs/>
          <w:iCs/>
          <w:sz w:val="24"/>
          <w:szCs w:val="24"/>
          <w:lang w:val="bg-BG"/>
        </w:rPr>
        <w:t xml:space="preserve">, в т.ч. </w:t>
      </w:r>
      <w:r w:rsidR="00736B2B" w:rsidRPr="00BE437D">
        <w:rPr>
          <w:rFonts w:ascii="Times New Roman" w:eastAsia="Times New Roman" w:hAnsi="Times New Roman"/>
          <w:bCs/>
          <w:iCs/>
          <w:sz w:val="24"/>
          <w:szCs w:val="24"/>
          <w:lang w:val="bg-BG"/>
        </w:rPr>
        <w:t>т</w:t>
      </w:r>
      <w:r w:rsidRPr="00BE437D">
        <w:rPr>
          <w:rFonts w:ascii="Times New Roman" w:eastAsia="Times New Roman" w:hAnsi="Times New Roman"/>
          <w:bCs/>
          <w:iCs/>
          <w:sz w:val="24"/>
          <w:szCs w:val="24"/>
          <w:lang w:val="bg-BG"/>
        </w:rPr>
        <w:t xml:space="preserve">оварителница. В </w:t>
      </w:r>
      <w:r w:rsidR="00736B2B" w:rsidRPr="00BE437D">
        <w:rPr>
          <w:rFonts w:ascii="Times New Roman" w:eastAsia="Times New Roman" w:hAnsi="Times New Roman"/>
          <w:bCs/>
          <w:iCs/>
          <w:sz w:val="24"/>
          <w:szCs w:val="24"/>
          <w:lang w:val="bg-BG"/>
        </w:rPr>
        <w:t>т</w:t>
      </w:r>
      <w:r w:rsidRPr="00BE437D">
        <w:rPr>
          <w:rFonts w:ascii="Times New Roman" w:eastAsia="Times New Roman" w:hAnsi="Times New Roman"/>
          <w:bCs/>
          <w:iCs/>
          <w:sz w:val="24"/>
          <w:szCs w:val="24"/>
          <w:lang w:val="bg-BG"/>
        </w:rPr>
        <w:t>оварителницата Инсталацията се посочва като „Място за доставка“.</w:t>
      </w:r>
    </w:p>
    <w:p w14:paraId="04591766" w14:textId="77777777" w:rsidR="007336E3" w:rsidRPr="00BE437D" w:rsidRDefault="007336E3" w:rsidP="007336E3">
      <w:pPr>
        <w:tabs>
          <w:tab w:val="left" w:pos="426"/>
        </w:tabs>
        <w:spacing w:after="120"/>
        <w:ind w:left="426"/>
        <w:jc w:val="both"/>
        <w:rPr>
          <w:rFonts w:ascii="Times New Roman" w:eastAsia="Times New Roman" w:hAnsi="Times New Roman"/>
          <w:bCs/>
          <w:iCs/>
          <w:sz w:val="24"/>
          <w:szCs w:val="24"/>
          <w:lang w:val="bg-BG"/>
        </w:rPr>
      </w:pPr>
      <w:r w:rsidRPr="00BE437D">
        <w:rPr>
          <w:rFonts w:ascii="Times New Roman" w:eastAsia="Times New Roman" w:hAnsi="Times New Roman"/>
          <w:b/>
          <w:bCs/>
          <w:iCs/>
          <w:sz w:val="24"/>
          <w:szCs w:val="24"/>
          <w:lang w:val="bg-BG"/>
        </w:rPr>
        <w:t>1</w:t>
      </w:r>
      <w:r w:rsidR="00C21518" w:rsidRPr="00BE437D">
        <w:rPr>
          <w:rFonts w:ascii="Times New Roman" w:eastAsia="Times New Roman" w:hAnsi="Times New Roman"/>
          <w:b/>
          <w:bCs/>
          <w:iCs/>
          <w:sz w:val="24"/>
          <w:szCs w:val="24"/>
          <w:lang w:val="bg-BG"/>
        </w:rPr>
        <w:t>4</w:t>
      </w:r>
      <w:r w:rsidRPr="00BE437D">
        <w:rPr>
          <w:rFonts w:ascii="Times New Roman" w:eastAsia="Times New Roman" w:hAnsi="Times New Roman"/>
          <w:b/>
          <w:bCs/>
          <w:iCs/>
          <w:sz w:val="24"/>
          <w:szCs w:val="24"/>
          <w:lang w:val="bg-BG"/>
        </w:rPr>
        <w:t>.4.</w:t>
      </w:r>
      <w:r w:rsidRPr="00BE437D">
        <w:rPr>
          <w:rFonts w:ascii="Times New Roman" w:eastAsia="Times New Roman" w:hAnsi="Times New Roman"/>
          <w:bCs/>
          <w:iCs/>
          <w:sz w:val="24"/>
          <w:szCs w:val="24"/>
          <w:lang w:val="bg-BG"/>
        </w:rPr>
        <w:t xml:space="preserve"> Теглото на RDF се измерва на кантарните везни в Завода за МБТ, които ВЪЗЛОЖИТЕЛЯТ поддържа технически изправни и калибрирани съобразно действащото законодателство. </w:t>
      </w:r>
    </w:p>
    <w:p w14:paraId="68E353A2" w14:textId="77777777" w:rsidR="007336E3" w:rsidRPr="00BE437D" w:rsidRDefault="00B25D29" w:rsidP="007336E3">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b/>
          <w:iCs/>
          <w:sz w:val="24"/>
          <w:szCs w:val="24"/>
          <w:lang w:val="bg-BG"/>
        </w:rPr>
        <w:t>1</w:t>
      </w:r>
      <w:r w:rsidR="00C21518" w:rsidRPr="00BE437D">
        <w:rPr>
          <w:rFonts w:ascii="Times New Roman" w:eastAsia="Times New Roman" w:hAnsi="Times New Roman"/>
          <w:b/>
          <w:iCs/>
          <w:sz w:val="24"/>
          <w:szCs w:val="24"/>
          <w:lang w:val="bg-BG"/>
        </w:rPr>
        <w:t>4</w:t>
      </w:r>
      <w:r w:rsidRPr="00BE437D">
        <w:rPr>
          <w:rFonts w:ascii="Times New Roman" w:eastAsia="Times New Roman" w:hAnsi="Times New Roman"/>
          <w:b/>
          <w:iCs/>
          <w:sz w:val="24"/>
          <w:szCs w:val="24"/>
          <w:lang w:val="bg-BG"/>
        </w:rPr>
        <w:t>.5.</w:t>
      </w:r>
      <w:r w:rsidRPr="00BE437D">
        <w:rPr>
          <w:rFonts w:ascii="Times New Roman" w:eastAsia="Times New Roman" w:hAnsi="Times New Roman"/>
          <w:iCs/>
          <w:sz w:val="24"/>
          <w:szCs w:val="24"/>
          <w:lang w:val="bg-BG"/>
        </w:rPr>
        <w:t xml:space="preserve"> </w:t>
      </w:r>
      <w:r w:rsidR="007336E3" w:rsidRPr="00BE437D">
        <w:rPr>
          <w:rFonts w:ascii="Times New Roman" w:eastAsia="Times New Roman" w:hAnsi="Times New Roman"/>
          <w:iCs/>
          <w:sz w:val="24"/>
          <w:szCs w:val="24"/>
          <w:lang w:val="bg-BG"/>
        </w:rPr>
        <w:t xml:space="preserve">При приемането на доставения RDF </w:t>
      </w:r>
      <w:r w:rsidRPr="00BE437D">
        <w:rPr>
          <w:rFonts w:ascii="Times New Roman" w:eastAsia="Times New Roman" w:hAnsi="Times New Roman"/>
          <w:iCs/>
          <w:sz w:val="24"/>
          <w:szCs w:val="24"/>
          <w:lang w:val="bg-BG"/>
        </w:rPr>
        <w:t xml:space="preserve">ИЗПЪЛНИТЕЛЯТ </w:t>
      </w:r>
      <w:r w:rsidR="007336E3" w:rsidRPr="00BE437D">
        <w:rPr>
          <w:rFonts w:ascii="Times New Roman" w:eastAsia="Times New Roman" w:hAnsi="Times New Roman"/>
          <w:bCs/>
          <w:iCs/>
          <w:sz w:val="24"/>
          <w:szCs w:val="24"/>
          <w:lang w:val="bg-BG"/>
        </w:rPr>
        <w:t xml:space="preserve">измерва контролно теглото на RDF на собствените си кантарни везни, технически изправни и калибрирани съобразно </w:t>
      </w:r>
      <w:r w:rsidRPr="00BE437D">
        <w:rPr>
          <w:rFonts w:ascii="Times New Roman" w:eastAsia="Times New Roman" w:hAnsi="Times New Roman"/>
          <w:bCs/>
          <w:iCs/>
          <w:sz w:val="24"/>
          <w:szCs w:val="24"/>
          <w:lang w:val="bg-BG"/>
        </w:rPr>
        <w:t>д</w:t>
      </w:r>
      <w:r w:rsidR="007336E3" w:rsidRPr="00BE437D">
        <w:rPr>
          <w:rFonts w:ascii="Times New Roman" w:eastAsia="Times New Roman" w:hAnsi="Times New Roman"/>
          <w:bCs/>
          <w:iCs/>
          <w:sz w:val="24"/>
          <w:szCs w:val="24"/>
          <w:lang w:val="bg-BG"/>
        </w:rPr>
        <w:t>ействащото законодателство</w:t>
      </w:r>
      <w:r w:rsidR="007336E3" w:rsidRPr="00BE437D">
        <w:rPr>
          <w:rFonts w:ascii="Times New Roman" w:eastAsia="Times New Roman" w:hAnsi="Times New Roman"/>
          <w:iCs/>
          <w:sz w:val="24"/>
          <w:szCs w:val="24"/>
          <w:lang w:val="bg-BG"/>
        </w:rPr>
        <w:t>.</w:t>
      </w:r>
      <w:r w:rsidR="007336E3" w:rsidRPr="00BE437D">
        <w:rPr>
          <w:rFonts w:ascii="Times New Roman" w:eastAsia="Times New Roman" w:hAnsi="Times New Roman"/>
          <w:b/>
          <w:bCs/>
          <w:iCs/>
          <w:sz w:val="24"/>
          <w:szCs w:val="24"/>
          <w:lang w:val="bg-BG"/>
        </w:rPr>
        <w:t xml:space="preserve"> </w:t>
      </w:r>
      <w:r w:rsidR="007336E3" w:rsidRPr="00BE437D">
        <w:rPr>
          <w:rFonts w:ascii="Times New Roman" w:eastAsia="Times New Roman" w:hAnsi="Times New Roman"/>
          <w:bCs/>
          <w:iCs/>
          <w:sz w:val="24"/>
          <w:szCs w:val="24"/>
          <w:lang w:val="bg-BG"/>
        </w:rPr>
        <w:t xml:space="preserve">Часът </w:t>
      </w:r>
      <w:r w:rsidR="007336E3" w:rsidRPr="00BE437D">
        <w:rPr>
          <w:rFonts w:ascii="Times New Roman" w:eastAsia="Times New Roman" w:hAnsi="Times New Roman"/>
          <w:iCs/>
          <w:sz w:val="24"/>
          <w:szCs w:val="24"/>
          <w:lang w:val="bg-BG"/>
        </w:rPr>
        <w:t>на влизане на транспортното средство</w:t>
      </w:r>
      <w:r w:rsidRPr="00BE437D">
        <w:rPr>
          <w:rFonts w:ascii="Times New Roman" w:eastAsia="Times New Roman" w:hAnsi="Times New Roman"/>
          <w:iCs/>
          <w:sz w:val="24"/>
          <w:szCs w:val="24"/>
          <w:lang w:val="bg-BG"/>
        </w:rPr>
        <w:t xml:space="preserve"> на територията на Инсталацията</w:t>
      </w:r>
      <w:r w:rsidR="007336E3" w:rsidRPr="00BE437D">
        <w:rPr>
          <w:rFonts w:ascii="Times New Roman" w:eastAsia="Times New Roman" w:hAnsi="Times New Roman"/>
          <w:iCs/>
          <w:sz w:val="24"/>
          <w:szCs w:val="24"/>
          <w:lang w:val="bg-BG"/>
        </w:rPr>
        <w:t xml:space="preserve"> и часът на разтоварването му, теглото, фракцията на доставения </w:t>
      </w:r>
      <w:r w:rsidR="007336E3" w:rsidRPr="00BE437D">
        <w:rPr>
          <w:rFonts w:ascii="Times New Roman" w:eastAsia="Times New Roman" w:hAnsi="Times New Roman"/>
          <w:bCs/>
          <w:iCs/>
          <w:sz w:val="24"/>
          <w:szCs w:val="24"/>
          <w:lang w:val="bg-BG"/>
        </w:rPr>
        <w:t>RDF</w:t>
      </w:r>
      <w:r w:rsidR="007336E3" w:rsidRPr="00BE437D">
        <w:rPr>
          <w:rFonts w:ascii="Times New Roman" w:eastAsia="Times New Roman" w:hAnsi="Times New Roman"/>
          <w:iCs/>
          <w:sz w:val="24"/>
          <w:szCs w:val="24"/>
          <w:lang w:val="bg-BG"/>
        </w:rPr>
        <w:t xml:space="preserve"> се отбелязват върху </w:t>
      </w:r>
      <w:r w:rsidR="00736B2B" w:rsidRPr="00BE437D">
        <w:rPr>
          <w:rFonts w:ascii="Times New Roman" w:eastAsia="Times New Roman" w:hAnsi="Times New Roman"/>
          <w:iCs/>
          <w:sz w:val="24"/>
          <w:szCs w:val="24"/>
          <w:lang w:val="bg-BG"/>
        </w:rPr>
        <w:t>т</w:t>
      </w:r>
      <w:r w:rsidR="007336E3" w:rsidRPr="00BE437D">
        <w:rPr>
          <w:rFonts w:ascii="Times New Roman" w:eastAsia="Times New Roman" w:hAnsi="Times New Roman"/>
          <w:iCs/>
          <w:sz w:val="24"/>
          <w:szCs w:val="24"/>
          <w:lang w:val="bg-BG"/>
        </w:rPr>
        <w:t xml:space="preserve">оварителницата, към която се прикрепя и кантарната бележка, издадена от везните на </w:t>
      </w:r>
      <w:r w:rsidR="004A7372" w:rsidRPr="00BE437D">
        <w:rPr>
          <w:rFonts w:ascii="Times New Roman" w:eastAsia="Times New Roman" w:hAnsi="Times New Roman"/>
          <w:iCs/>
          <w:sz w:val="24"/>
          <w:szCs w:val="24"/>
          <w:lang w:val="bg-BG"/>
        </w:rPr>
        <w:t>ИЗПЪЛНИТЕЛЯ</w:t>
      </w:r>
      <w:r w:rsidR="007336E3" w:rsidRPr="00BE437D">
        <w:rPr>
          <w:rFonts w:ascii="Times New Roman" w:eastAsia="Times New Roman" w:hAnsi="Times New Roman"/>
          <w:iCs/>
          <w:sz w:val="24"/>
          <w:szCs w:val="24"/>
          <w:lang w:val="bg-BG"/>
        </w:rPr>
        <w:t>.</w:t>
      </w:r>
    </w:p>
    <w:p w14:paraId="6DD7E1F6" w14:textId="200D4DA9" w:rsidR="001B60ED" w:rsidRPr="00BE437D" w:rsidRDefault="001B60ED" w:rsidP="007336E3">
      <w:pPr>
        <w:tabs>
          <w:tab w:val="left" w:pos="426"/>
        </w:tabs>
        <w:spacing w:after="120"/>
        <w:ind w:left="426"/>
        <w:jc w:val="both"/>
        <w:rPr>
          <w:rFonts w:ascii="Times New Roman" w:eastAsia="Times New Roman" w:hAnsi="Times New Roman"/>
          <w:bCs/>
          <w:iCs/>
          <w:sz w:val="24"/>
          <w:szCs w:val="24"/>
          <w:lang w:val="bg-BG"/>
        </w:rPr>
      </w:pPr>
      <w:r w:rsidRPr="00BE437D">
        <w:rPr>
          <w:rFonts w:ascii="Times New Roman" w:eastAsia="Times New Roman" w:hAnsi="Times New Roman"/>
          <w:b/>
          <w:bCs/>
          <w:iCs/>
          <w:sz w:val="24"/>
          <w:szCs w:val="24"/>
          <w:lang w:val="bg-BG"/>
        </w:rPr>
        <w:t xml:space="preserve">14.6. </w:t>
      </w:r>
      <w:r w:rsidRPr="00BE437D">
        <w:rPr>
          <w:rFonts w:ascii="Times New Roman" w:eastAsia="Times New Roman" w:hAnsi="Times New Roman"/>
          <w:bCs/>
          <w:iCs/>
          <w:sz w:val="24"/>
          <w:szCs w:val="24"/>
          <w:lang w:val="bg-BG"/>
        </w:rPr>
        <w:t>Изпълнителят и Възложителят осигуряват свързаност, между двете кантарни везни – на Завода за МБТ и на Инсталацията за оползотворяване на РДФ, с цел осъществяване на комуникация и обмен на данни по отношение на насочените изходящи количества РДФ от завода за механично биологично третиране на отпадъци, към Инсталацията за оползотворяване на РДФ. Комуникацията се осъществява през информационната система за управление на отпадъците на СО.</w:t>
      </w:r>
    </w:p>
    <w:p w14:paraId="740C54CD" w14:textId="71707E65" w:rsidR="007336E3" w:rsidRPr="00BE437D" w:rsidRDefault="00B25D29" w:rsidP="007336E3">
      <w:pPr>
        <w:tabs>
          <w:tab w:val="left" w:pos="426"/>
        </w:tabs>
        <w:spacing w:after="120"/>
        <w:ind w:left="426"/>
        <w:jc w:val="both"/>
        <w:rPr>
          <w:rFonts w:ascii="Times New Roman" w:eastAsia="Times New Roman" w:hAnsi="Times New Roman"/>
          <w:b/>
          <w:bCs/>
          <w:iCs/>
          <w:sz w:val="24"/>
          <w:szCs w:val="24"/>
          <w:lang w:val="bg-BG"/>
        </w:rPr>
      </w:pPr>
      <w:r w:rsidRPr="00BE437D">
        <w:rPr>
          <w:rFonts w:ascii="Times New Roman" w:eastAsia="Times New Roman" w:hAnsi="Times New Roman"/>
          <w:b/>
          <w:bCs/>
          <w:iCs/>
          <w:sz w:val="24"/>
          <w:szCs w:val="24"/>
          <w:lang w:val="bg-BG"/>
        </w:rPr>
        <w:t>1</w:t>
      </w:r>
      <w:r w:rsidR="00C21518" w:rsidRPr="00BE437D">
        <w:rPr>
          <w:rFonts w:ascii="Times New Roman" w:eastAsia="Times New Roman" w:hAnsi="Times New Roman"/>
          <w:b/>
          <w:bCs/>
          <w:iCs/>
          <w:sz w:val="24"/>
          <w:szCs w:val="24"/>
          <w:lang w:val="bg-BG"/>
        </w:rPr>
        <w:t>4</w:t>
      </w:r>
      <w:r w:rsidRPr="00BE437D">
        <w:rPr>
          <w:rFonts w:ascii="Times New Roman" w:eastAsia="Times New Roman" w:hAnsi="Times New Roman"/>
          <w:b/>
          <w:bCs/>
          <w:iCs/>
          <w:sz w:val="24"/>
          <w:szCs w:val="24"/>
          <w:lang w:val="bg-BG"/>
        </w:rPr>
        <w:t>.</w:t>
      </w:r>
      <w:r w:rsidR="00224B91" w:rsidRPr="00BE437D">
        <w:rPr>
          <w:rFonts w:ascii="Times New Roman" w:eastAsia="Times New Roman" w:hAnsi="Times New Roman"/>
          <w:b/>
          <w:bCs/>
          <w:iCs/>
          <w:sz w:val="24"/>
          <w:szCs w:val="24"/>
          <w:lang w:val="bg-BG"/>
        </w:rPr>
        <w:t>7</w:t>
      </w:r>
      <w:r w:rsidRPr="00BE437D">
        <w:rPr>
          <w:rFonts w:ascii="Times New Roman" w:eastAsia="Times New Roman" w:hAnsi="Times New Roman"/>
          <w:b/>
          <w:bCs/>
          <w:iCs/>
          <w:sz w:val="24"/>
          <w:szCs w:val="24"/>
          <w:lang w:val="bg-BG"/>
        </w:rPr>
        <w:t>.</w:t>
      </w:r>
      <w:r w:rsidRPr="00BE437D">
        <w:rPr>
          <w:rFonts w:ascii="Times New Roman" w:eastAsia="Times New Roman" w:hAnsi="Times New Roman"/>
          <w:bCs/>
          <w:iCs/>
          <w:sz w:val="24"/>
          <w:szCs w:val="24"/>
          <w:lang w:val="bg-BG"/>
        </w:rPr>
        <w:t xml:space="preserve"> </w:t>
      </w:r>
      <w:r w:rsidR="007336E3" w:rsidRPr="00BE437D">
        <w:rPr>
          <w:rFonts w:ascii="Times New Roman" w:eastAsia="Times New Roman" w:hAnsi="Times New Roman"/>
          <w:bCs/>
          <w:iCs/>
          <w:sz w:val="24"/>
          <w:szCs w:val="24"/>
          <w:lang w:val="bg-BG"/>
        </w:rPr>
        <w:t xml:space="preserve">Разтоварването представлява преместването на доставения RDF от превозното средство на Превозвача и поставянето му в приемните бункери/силози на Инсталацията. Страните приемат да считат като стандартно технологично време за разтоварване </w:t>
      </w:r>
      <w:r w:rsidR="001B60ED" w:rsidRPr="00BE437D">
        <w:rPr>
          <w:rFonts w:ascii="Times New Roman" w:eastAsia="Times New Roman" w:hAnsi="Times New Roman"/>
          <w:bCs/>
          <w:iCs/>
          <w:sz w:val="24"/>
          <w:szCs w:val="24"/>
          <w:lang w:val="bg-BG"/>
        </w:rPr>
        <w:t>1</w:t>
      </w:r>
      <w:r w:rsidR="007336E3" w:rsidRPr="00BE437D">
        <w:rPr>
          <w:rFonts w:ascii="Times New Roman" w:eastAsia="Times New Roman" w:hAnsi="Times New Roman"/>
          <w:bCs/>
          <w:iCs/>
          <w:sz w:val="24"/>
          <w:szCs w:val="24"/>
          <w:lang w:val="bg-BG"/>
        </w:rPr>
        <w:t xml:space="preserve"> (</w:t>
      </w:r>
      <w:r w:rsidR="001B60ED" w:rsidRPr="00BE437D">
        <w:rPr>
          <w:rFonts w:ascii="Times New Roman" w:eastAsia="Times New Roman" w:hAnsi="Times New Roman"/>
          <w:bCs/>
          <w:iCs/>
          <w:sz w:val="24"/>
          <w:szCs w:val="24"/>
          <w:lang w:val="bg-BG"/>
        </w:rPr>
        <w:t>един</w:t>
      </w:r>
      <w:r w:rsidR="007336E3" w:rsidRPr="00BE437D">
        <w:rPr>
          <w:rFonts w:ascii="Times New Roman" w:eastAsia="Times New Roman" w:hAnsi="Times New Roman"/>
          <w:bCs/>
          <w:iCs/>
          <w:sz w:val="24"/>
          <w:szCs w:val="24"/>
          <w:lang w:val="bg-BG"/>
        </w:rPr>
        <w:t>) час от момента на влизането на съответното превозно средство на територията на Инсталацията.</w:t>
      </w:r>
    </w:p>
    <w:p w14:paraId="181E2C58" w14:textId="411FF2B3" w:rsidR="007336E3" w:rsidRPr="00BE437D" w:rsidRDefault="00B25D29" w:rsidP="007336E3">
      <w:pPr>
        <w:tabs>
          <w:tab w:val="left" w:pos="426"/>
        </w:tabs>
        <w:spacing w:after="120"/>
        <w:ind w:left="426"/>
        <w:jc w:val="both"/>
        <w:rPr>
          <w:rFonts w:ascii="Times New Roman" w:eastAsia="Times New Roman" w:hAnsi="Times New Roman"/>
          <w:iCs/>
          <w:sz w:val="24"/>
          <w:szCs w:val="24"/>
          <w:lang w:val="bg-BG"/>
        </w:rPr>
      </w:pPr>
      <w:r w:rsidRPr="00BE437D">
        <w:rPr>
          <w:rFonts w:ascii="Times New Roman" w:eastAsia="Times New Roman" w:hAnsi="Times New Roman"/>
          <w:b/>
          <w:bCs/>
          <w:iCs/>
          <w:sz w:val="24"/>
          <w:szCs w:val="24"/>
          <w:lang w:val="bg-BG"/>
        </w:rPr>
        <w:t>1</w:t>
      </w:r>
      <w:r w:rsidR="00C21518" w:rsidRPr="00BE437D">
        <w:rPr>
          <w:rFonts w:ascii="Times New Roman" w:eastAsia="Times New Roman" w:hAnsi="Times New Roman"/>
          <w:b/>
          <w:bCs/>
          <w:iCs/>
          <w:sz w:val="24"/>
          <w:szCs w:val="24"/>
          <w:lang w:val="bg-BG"/>
        </w:rPr>
        <w:t>4</w:t>
      </w:r>
      <w:r w:rsidRPr="00BE437D">
        <w:rPr>
          <w:rFonts w:ascii="Times New Roman" w:eastAsia="Times New Roman" w:hAnsi="Times New Roman"/>
          <w:b/>
          <w:bCs/>
          <w:iCs/>
          <w:sz w:val="24"/>
          <w:szCs w:val="24"/>
          <w:lang w:val="bg-BG"/>
        </w:rPr>
        <w:t>.</w:t>
      </w:r>
      <w:r w:rsidR="00224B91" w:rsidRPr="00BE437D">
        <w:rPr>
          <w:rFonts w:ascii="Times New Roman" w:eastAsia="Times New Roman" w:hAnsi="Times New Roman"/>
          <w:b/>
          <w:bCs/>
          <w:iCs/>
          <w:sz w:val="24"/>
          <w:szCs w:val="24"/>
          <w:lang w:val="bg-BG"/>
        </w:rPr>
        <w:t>8</w:t>
      </w:r>
      <w:r w:rsidRPr="00BE437D">
        <w:rPr>
          <w:rFonts w:ascii="Times New Roman" w:eastAsia="Times New Roman" w:hAnsi="Times New Roman"/>
          <w:b/>
          <w:bCs/>
          <w:iCs/>
          <w:sz w:val="24"/>
          <w:szCs w:val="24"/>
          <w:lang w:val="bg-BG"/>
        </w:rPr>
        <w:t>.</w:t>
      </w:r>
      <w:r w:rsidR="007336E3" w:rsidRPr="00BE437D">
        <w:rPr>
          <w:rFonts w:ascii="Times New Roman" w:eastAsia="Times New Roman" w:hAnsi="Times New Roman"/>
          <w:iCs/>
          <w:sz w:val="24"/>
          <w:szCs w:val="24"/>
          <w:lang w:val="bg-BG"/>
        </w:rPr>
        <w:t xml:space="preserve"> Предаването и приемането на </w:t>
      </w:r>
      <w:r w:rsidR="007336E3" w:rsidRPr="00BE437D">
        <w:rPr>
          <w:rFonts w:ascii="Times New Roman" w:eastAsia="Times New Roman" w:hAnsi="Times New Roman"/>
          <w:bCs/>
          <w:iCs/>
          <w:sz w:val="24"/>
          <w:szCs w:val="24"/>
          <w:lang w:val="bg-BG"/>
        </w:rPr>
        <w:t xml:space="preserve">RDF </w:t>
      </w:r>
      <w:r w:rsidR="007336E3" w:rsidRPr="00BE437D">
        <w:rPr>
          <w:rFonts w:ascii="Times New Roman" w:eastAsia="Times New Roman" w:hAnsi="Times New Roman"/>
          <w:iCs/>
          <w:sz w:val="24"/>
          <w:szCs w:val="24"/>
          <w:lang w:val="bg-BG"/>
        </w:rPr>
        <w:t xml:space="preserve">се счита за извършено с полагането на подпис и печат от представител на </w:t>
      </w:r>
      <w:r w:rsidR="00736B2B" w:rsidRPr="00BE437D">
        <w:rPr>
          <w:rFonts w:ascii="Times New Roman" w:eastAsia="Times New Roman" w:hAnsi="Times New Roman"/>
          <w:iCs/>
          <w:sz w:val="24"/>
          <w:szCs w:val="24"/>
          <w:lang w:val="bg-BG"/>
        </w:rPr>
        <w:t xml:space="preserve">ИЗПЪЛНИТЕЛЯ </w:t>
      </w:r>
      <w:r w:rsidR="007336E3" w:rsidRPr="00BE437D">
        <w:rPr>
          <w:rFonts w:ascii="Times New Roman" w:eastAsia="Times New Roman" w:hAnsi="Times New Roman"/>
          <w:iCs/>
          <w:sz w:val="24"/>
          <w:szCs w:val="24"/>
          <w:lang w:val="bg-BG"/>
        </w:rPr>
        <w:t xml:space="preserve">върху двата екземпляра на </w:t>
      </w:r>
      <w:r w:rsidR="00736B2B" w:rsidRPr="00BE437D">
        <w:rPr>
          <w:rFonts w:ascii="Times New Roman" w:eastAsia="Times New Roman" w:hAnsi="Times New Roman"/>
          <w:iCs/>
          <w:sz w:val="24"/>
          <w:szCs w:val="24"/>
          <w:lang w:val="bg-BG"/>
        </w:rPr>
        <w:t>т</w:t>
      </w:r>
      <w:r w:rsidRPr="00BE437D">
        <w:rPr>
          <w:rFonts w:ascii="Times New Roman" w:eastAsia="Times New Roman" w:hAnsi="Times New Roman"/>
          <w:iCs/>
          <w:sz w:val="24"/>
          <w:szCs w:val="24"/>
          <w:lang w:val="bg-BG"/>
        </w:rPr>
        <w:t>оварителницата</w:t>
      </w:r>
      <w:r w:rsidR="007336E3" w:rsidRPr="00BE437D">
        <w:rPr>
          <w:rFonts w:ascii="Times New Roman" w:eastAsia="Times New Roman" w:hAnsi="Times New Roman"/>
          <w:iCs/>
          <w:sz w:val="24"/>
          <w:szCs w:val="24"/>
          <w:lang w:val="bg-BG"/>
        </w:rPr>
        <w:t xml:space="preserve">, предадени му от лицето, извършващо превоза. Единият екземпляр от </w:t>
      </w:r>
      <w:r w:rsidR="00736B2B" w:rsidRPr="00BE437D">
        <w:rPr>
          <w:rFonts w:ascii="Times New Roman" w:eastAsia="Times New Roman" w:hAnsi="Times New Roman"/>
          <w:iCs/>
          <w:sz w:val="24"/>
          <w:szCs w:val="24"/>
          <w:lang w:val="bg-BG"/>
        </w:rPr>
        <w:t>т</w:t>
      </w:r>
      <w:r w:rsidR="007336E3" w:rsidRPr="00BE437D">
        <w:rPr>
          <w:rFonts w:ascii="Times New Roman" w:eastAsia="Times New Roman" w:hAnsi="Times New Roman"/>
          <w:iCs/>
          <w:sz w:val="24"/>
          <w:szCs w:val="24"/>
          <w:lang w:val="bg-BG"/>
        </w:rPr>
        <w:t xml:space="preserve">оварителницата остава </w:t>
      </w:r>
      <w:r w:rsidR="001B60ED" w:rsidRPr="00BE437D">
        <w:rPr>
          <w:rFonts w:ascii="Times New Roman" w:eastAsia="Times New Roman" w:hAnsi="Times New Roman"/>
          <w:iCs/>
          <w:sz w:val="24"/>
          <w:szCs w:val="24"/>
          <w:lang w:val="bg-BG"/>
        </w:rPr>
        <w:t>в</w:t>
      </w:r>
      <w:r w:rsidR="007336E3" w:rsidRPr="00BE437D">
        <w:rPr>
          <w:rFonts w:ascii="Times New Roman" w:eastAsia="Times New Roman" w:hAnsi="Times New Roman"/>
          <w:iCs/>
          <w:sz w:val="24"/>
          <w:szCs w:val="24"/>
          <w:lang w:val="bg-BG"/>
        </w:rPr>
        <w:t xml:space="preserve"> </w:t>
      </w:r>
      <w:r w:rsidRPr="00BE437D">
        <w:rPr>
          <w:rFonts w:ascii="Times New Roman" w:eastAsia="Times New Roman" w:hAnsi="Times New Roman"/>
          <w:iCs/>
          <w:sz w:val="24"/>
          <w:szCs w:val="24"/>
          <w:lang w:val="bg-BG"/>
        </w:rPr>
        <w:t>ИЗПЪЛНИТЕЛЯ</w:t>
      </w:r>
      <w:r w:rsidR="007336E3" w:rsidRPr="00BE437D">
        <w:rPr>
          <w:rFonts w:ascii="Times New Roman" w:eastAsia="Times New Roman" w:hAnsi="Times New Roman"/>
          <w:iCs/>
          <w:sz w:val="24"/>
          <w:szCs w:val="24"/>
          <w:lang w:val="bg-BG"/>
        </w:rPr>
        <w:t>, а другият екземпляр се връща на водача на превозното средство.</w:t>
      </w:r>
      <w:r w:rsidR="001B60ED" w:rsidRPr="00BE437D">
        <w:rPr>
          <w:rFonts w:ascii="Times New Roman" w:eastAsia="Times New Roman" w:hAnsi="Times New Roman"/>
          <w:iCs/>
          <w:sz w:val="24"/>
          <w:szCs w:val="24"/>
          <w:lang w:val="bg-BG"/>
        </w:rPr>
        <w:t xml:space="preserve"> Доставката се верифицира в ИСУО от представител на приемащия персонал на ИЗПЪЛНИТЕЛЯ.</w:t>
      </w:r>
    </w:p>
    <w:p w14:paraId="5897E6C9" w14:textId="01AE881C" w:rsidR="007336E3" w:rsidRPr="00BE437D" w:rsidRDefault="00B25D29" w:rsidP="007336E3">
      <w:pPr>
        <w:tabs>
          <w:tab w:val="left" w:pos="426"/>
        </w:tabs>
        <w:spacing w:after="120"/>
        <w:ind w:left="426"/>
        <w:jc w:val="both"/>
        <w:rPr>
          <w:rFonts w:ascii="Times New Roman" w:eastAsia="Times New Roman" w:hAnsi="Times New Roman"/>
          <w:b/>
          <w:bCs/>
          <w:iCs/>
          <w:sz w:val="24"/>
          <w:szCs w:val="24"/>
          <w:lang w:val="bg-BG"/>
        </w:rPr>
      </w:pPr>
      <w:r w:rsidRPr="00BE437D">
        <w:rPr>
          <w:rFonts w:ascii="Times New Roman" w:eastAsia="Times New Roman" w:hAnsi="Times New Roman"/>
          <w:b/>
          <w:sz w:val="24"/>
          <w:szCs w:val="24"/>
          <w:lang w:val="bg-BG"/>
        </w:rPr>
        <w:t>1</w:t>
      </w:r>
      <w:r w:rsidR="00C21518" w:rsidRPr="00BE437D">
        <w:rPr>
          <w:rFonts w:ascii="Times New Roman" w:eastAsia="Times New Roman" w:hAnsi="Times New Roman"/>
          <w:b/>
          <w:sz w:val="24"/>
          <w:szCs w:val="24"/>
          <w:lang w:val="bg-BG"/>
        </w:rPr>
        <w:t>4</w:t>
      </w:r>
      <w:r w:rsidRPr="00BE437D">
        <w:rPr>
          <w:rFonts w:ascii="Times New Roman" w:eastAsia="Times New Roman" w:hAnsi="Times New Roman"/>
          <w:b/>
          <w:sz w:val="24"/>
          <w:szCs w:val="24"/>
          <w:lang w:val="bg-BG"/>
        </w:rPr>
        <w:t>.</w:t>
      </w:r>
      <w:r w:rsidR="00224B91" w:rsidRPr="00BE437D">
        <w:rPr>
          <w:rFonts w:ascii="Times New Roman" w:eastAsia="Times New Roman" w:hAnsi="Times New Roman"/>
          <w:b/>
          <w:sz w:val="24"/>
          <w:szCs w:val="24"/>
          <w:lang w:val="bg-BG"/>
        </w:rPr>
        <w:t>9</w:t>
      </w:r>
      <w:r w:rsidRPr="00BE437D">
        <w:rPr>
          <w:rFonts w:ascii="Times New Roman" w:eastAsia="Times New Roman" w:hAnsi="Times New Roman"/>
          <w:b/>
          <w:sz w:val="24"/>
          <w:szCs w:val="24"/>
          <w:lang w:val="bg-BG"/>
        </w:rPr>
        <w:t>.</w:t>
      </w:r>
      <w:r w:rsidR="007336E3" w:rsidRPr="00BE437D">
        <w:rPr>
          <w:rFonts w:ascii="Times New Roman" w:eastAsia="Times New Roman" w:hAnsi="Times New Roman"/>
          <w:b/>
          <w:sz w:val="24"/>
          <w:szCs w:val="24"/>
          <w:lang w:val="bg-BG"/>
        </w:rPr>
        <w:t xml:space="preserve"> </w:t>
      </w:r>
      <w:r w:rsidR="007336E3" w:rsidRPr="00BE437D">
        <w:rPr>
          <w:rFonts w:ascii="Times New Roman" w:eastAsia="Times New Roman" w:hAnsi="Times New Roman"/>
          <w:sz w:val="24"/>
          <w:szCs w:val="24"/>
          <w:lang w:val="bg-BG"/>
        </w:rPr>
        <w:t>От момента на предаване на RDF о</w:t>
      </w:r>
      <w:r w:rsidR="007336E3" w:rsidRPr="00BE437D">
        <w:rPr>
          <w:rFonts w:ascii="Times New Roman" w:eastAsia="Times New Roman" w:hAnsi="Times New Roman"/>
          <w:bCs/>
          <w:iCs/>
          <w:sz w:val="24"/>
          <w:szCs w:val="24"/>
          <w:lang w:val="bg-BG"/>
        </w:rPr>
        <w:t>тговорността</w:t>
      </w:r>
      <w:r w:rsidR="007336E3" w:rsidRPr="00BE437D">
        <w:rPr>
          <w:rFonts w:ascii="Times New Roman" w:eastAsia="Times New Roman" w:hAnsi="Times New Roman"/>
          <w:sz w:val="24"/>
          <w:szCs w:val="24"/>
          <w:lang w:val="bg-BG"/>
        </w:rPr>
        <w:t xml:space="preserve"> по </w:t>
      </w:r>
      <w:r w:rsidR="007336E3" w:rsidRPr="00BE437D">
        <w:rPr>
          <w:rFonts w:ascii="Times New Roman" w:eastAsia="Times New Roman" w:hAnsi="Times New Roman"/>
          <w:bCs/>
          <w:iCs/>
          <w:sz w:val="24"/>
          <w:szCs w:val="24"/>
          <w:lang w:val="bg-BG"/>
        </w:rPr>
        <w:t xml:space="preserve">съхранението на доставения RDF е на </w:t>
      </w:r>
      <w:r w:rsidRPr="00BE437D">
        <w:rPr>
          <w:rFonts w:ascii="Times New Roman" w:eastAsia="Times New Roman" w:hAnsi="Times New Roman"/>
          <w:bCs/>
          <w:iCs/>
          <w:sz w:val="24"/>
          <w:szCs w:val="24"/>
          <w:lang w:val="bg-BG"/>
        </w:rPr>
        <w:t>ИЗПЪЛНИТЕЛЯ</w:t>
      </w:r>
      <w:r w:rsidR="007336E3" w:rsidRPr="00BE437D">
        <w:rPr>
          <w:rFonts w:ascii="Times New Roman" w:eastAsia="Times New Roman" w:hAnsi="Times New Roman"/>
          <w:bCs/>
          <w:iCs/>
          <w:sz w:val="24"/>
          <w:szCs w:val="24"/>
          <w:lang w:val="bg-BG"/>
        </w:rPr>
        <w:t>.</w:t>
      </w:r>
      <w:r w:rsidR="007336E3" w:rsidRPr="00BE437D">
        <w:rPr>
          <w:rFonts w:ascii="Times New Roman" w:eastAsia="Times New Roman" w:hAnsi="Times New Roman"/>
          <w:b/>
          <w:bCs/>
          <w:iCs/>
          <w:sz w:val="24"/>
          <w:szCs w:val="24"/>
          <w:lang w:val="bg-BG"/>
        </w:rPr>
        <w:t xml:space="preserve"> </w:t>
      </w:r>
    </w:p>
    <w:p w14:paraId="567D9D69" w14:textId="16BD6AB9" w:rsidR="00B25D29" w:rsidRPr="00BE437D" w:rsidRDefault="00B25D29" w:rsidP="00B25D29">
      <w:pPr>
        <w:tabs>
          <w:tab w:val="left" w:pos="426"/>
        </w:tabs>
        <w:spacing w:after="120"/>
        <w:ind w:left="426"/>
        <w:jc w:val="both"/>
        <w:rPr>
          <w:rFonts w:ascii="Times New Roman" w:eastAsia="Times New Roman" w:hAnsi="Times New Roman"/>
          <w:b/>
          <w:bCs/>
          <w:iCs/>
          <w:sz w:val="24"/>
          <w:szCs w:val="24"/>
          <w:lang w:val="bg-BG"/>
        </w:rPr>
      </w:pPr>
      <w:r w:rsidRPr="00BE437D">
        <w:rPr>
          <w:rFonts w:ascii="Times New Roman" w:eastAsia="Times New Roman" w:hAnsi="Times New Roman"/>
          <w:b/>
          <w:bCs/>
          <w:iCs/>
          <w:sz w:val="24"/>
          <w:szCs w:val="24"/>
          <w:lang w:val="bg-BG"/>
        </w:rPr>
        <w:t>1</w:t>
      </w:r>
      <w:r w:rsidR="00C21518" w:rsidRPr="00BE437D">
        <w:rPr>
          <w:rFonts w:ascii="Times New Roman" w:eastAsia="Times New Roman" w:hAnsi="Times New Roman"/>
          <w:b/>
          <w:bCs/>
          <w:iCs/>
          <w:sz w:val="24"/>
          <w:szCs w:val="24"/>
          <w:lang w:val="bg-BG"/>
        </w:rPr>
        <w:t>4</w:t>
      </w:r>
      <w:r w:rsidRPr="00BE437D">
        <w:rPr>
          <w:rFonts w:ascii="Times New Roman" w:eastAsia="Times New Roman" w:hAnsi="Times New Roman"/>
          <w:b/>
          <w:bCs/>
          <w:iCs/>
          <w:sz w:val="24"/>
          <w:szCs w:val="24"/>
          <w:lang w:val="bg-BG"/>
        </w:rPr>
        <w:t>.</w:t>
      </w:r>
      <w:r w:rsidR="00224B91" w:rsidRPr="00BE437D">
        <w:rPr>
          <w:rFonts w:ascii="Times New Roman" w:eastAsia="Times New Roman" w:hAnsi="Times New Roman"/>
          <w:b/>
          <w:bCs/>
          <w:iCs/>
          <w:sz w:val="24"/>
          <w:szCs w:val="24"/>
          <w:lang w:val="bg-BG"/>
        </w:rPr>
        <w:t>10</w:t>
      </w:r>
      <w:r w:rsidRPr="00BE437D">
        <w:rPr>
          <w:rFonts w:ascii="Times New Roman" w:eastAsia="Times New Roman" w:hAnsi="Times New Roman"/>
          <w:b/>
          <w:bCs/>
          <w:iCs/>
          <w:sz w:val="24"/>
          <w:szCs w:val="24"/>
          <w:lang w:val="bg-BG"/>
        </w:rPr>
        <w:t>.</w:t>
      </w:r>
      <w:r w:rsidR="007336E3" w:rsidRPr="00BE437D">
        <w:rPr>
          <w:rFonts w:ascii="Times New Roman" w:eastAsia="Times New Roman" w:hAnsi="Times New Roman"/>
          <w:b/>
          <w:bCs/>
          <w:iCs/>
          <w:sz w:val="24"/>
          <w:szCs w:val="24"/>
          <w:lang w:val="bg-BG"/>
        </w:rPr>
        <w:t xml:space="preserve"> </w:t>
      </w:r>
      <w:r w:rsidR="007336E3" w:rsidRPr="00BE437D">
        <w:rPr>
          <w:rFonts w:ascii="Times New Roman" w:eastAsia="Times New Roman" w:hAnsi="Times New Roman"/>
          <w:bCs/>
          <w:iCs/>
          <w:sz w:val="24"/>
          <w:szCs w:val="24"/>
          <w:lang w:val="bg-BG"/>
        </w:rPr>
        <w:t>С</w:t>
      </w:r>
      <w:r w:rsidR="007336E3" w:rsidRPr="00BE437D">
        <w:rPr>
          <w:rFonts w:ascii="Times New Roman" w:eastAsia="Times New Roman" w:hAnsi="Times New Roman"/>
          <w:bCs/>
          <w:sz w:val="24"/>
          <w:szCs w:val="24"/>
          <w:lang w:val="bg-BG"/>
        </w:rPr>
        <w:t xml:space="preserve"> подписването на </w:t>
      </w:r>
      <w:r w:rsidR="00736B2B" w:rsidRPr="00BE437D">
        <w:rPr>
          <w:rFonts w:ascii="Times New Roman" w:eastAsia="Times New Roman" w:hAnsi="Times New Roman"/>
          <w:bCs/>
          <w:sz w:val="24"/>
          <w:szCs w:val="24"/>
          <w:lang w:val="bg-BG"/>
        </w:rPr>
        <w:t>т</w:t>
      </w:r>
      <w:r w:rsidR="007336E3" w:rsidRPr="00BE437D">
        <w:rPr>
          <w:rFonts w:ascii="Times New Roman" w:eastAsia="Times New Roman" w:hAnsi="Times New Roman"/>
          <w:bCs/>
          <w:sz w:val="24"/>
          <w:szCs w:val="24"/>
          <w:lang w:val="bg-BG"/>
        </w:rPr>
        <w:t xml:space="preserve">оварителницата </w:t>
      </w:r>
      <w:r w:rsidR="00736B2B" w:rsidRPr="00BE437D">
        <w:rPr>
          <w:rFonts w:ascii="Times New Roman" w:eastAsia="Times New Roman" w:hAnsi="Times New Roman"/>
          <w:bCs/>
          <w:sz w:val="24"/>
          <w:szCs w:val="24"/>
          <w:lang w:val="bg-BG"/>
        </w:rPr>
        <w:t xml:space="preserve">ИЗПЪЛНИТЕЛЯТ </w:t>
      </w:r>
      <w:r w:rsidR="007336E3" w:rsidRPr="00BE437D">
        <w:rPr>
          <w:rFonts w:ascii="Times New Roman" w:eastAsia="Times New Roman" w:hAnsi="Times New Roman"/>
          <w:bCs/>
          <w:sz w:val="24"/>
          <w:szCs w:val="24"/>
          <w:lang w:val="bg-BG"/>
        </w:rPr>
        <w:t xml:space="preserve">става притежател на </w:t>
      </w:r>
      <w:r w:rsidR="00ED7720" w:rsidRPr="00BE437D">
        <w:rPr>
          <w:rFonts w:ascii="Times New Roman" w:eastAsia="Times New Roman" w:hAnsi="Times New Roman"/>
          <w:bCs/>
          <w:sz w:val="24"/>
          <w:szCs w:val="24"/>
          <w:lang w:val="bg-BG"/>
        </w:rPr>
        <w:t xml:space="preserve"> </w:t>
      </w:r>
      <w:r w:rsidR="00ED7720" w:rsidRPr="00BE437D">
        <w:rPr>
          <w:rFonts w:ascii="Times New Roman" w:eastAsia="Times New Roman" w:hAnsi="Times New Roman"/>
          <w:bCs/>
          <w:sz w:val="24"/>
          <w:szCs w:val="24"/>
        </w:rPr>
        <w:t>RDF</w:t>
      </w:r>
      <w:r w:rsidR="00ED7720" w:rsidRPr="00BE437D">
        <w:rPr>
          <w:rFonts w:ascii="Times New Roman" w:eastAsia="Times New Roman" w:hAnsi="Times New Roman"/>
          <w:bCs/>
          <w:sz w:val="24"/>
          <w:szCs w:val="24"/>
          <w:lang w:val="bg-BG"/>
        </w:rPr>
        <w:t xml:space="preserve"> </w:t>
      </w:r>
      <w:r w:rsidR="007336E3" w:rsidRPr="00BE437D">
        <w:rPr>
          <w:rFonts w:ascii="Times New Roman" w:eastAsia="Times New Roman" w:hAnsi="Times New Roman"/>
          <w:bCs/>
          <w:sz w:val="24"/>
          <w:szCs w:val="24"/>
          <w:lang w:val="bg-BG"/>
        </w:rPr>
        <w:t xml:space="preserve">с произтичащите от това задължения по </w:t>
      </w:r>
      <w:r w:rsidR="00736B2B" w:rsidRPr="00BE437D">
        <w:rPr>
          <w:rFonts w:ascii="Times New Roman" w:eastAsia="Times New Roman" w:hAnsi="Times New Roman"/>
          <w:bCs/>
          <w:sz w:val="24"/>
          <w:szCs w:val="24"/>
          <w:lang w:val="bg-BG"/>
        </w:rPr>
        <w:t>д</w:t>
      </w:r>
      <w:r w:rsidR="007336E3" w:rsidRPr="00BE437D">
        <w:rPr>
          <w:rFonts w:ascii="Times New Roman" w:eastAsia="Times New Roman" w:hAnsi="Times New Roman"/>
          <w:bCs/>
          <w:sz w:val="24"/>
          <w:szCs w:val="24"/>
          <w:lang w:val="bg-BG"/>
        </w:rPr>
        <w:t>ействащото законодателство.</w:t>
      </w:r>
      <w:r w:rsidRPr="00BE437D">
        <w:rPr>
          <w:rFonts w:ascii="Times New Roman" w:eastAsia="Times New Roman" w:hAnsi="Times New Roman"/>
          <w:b/>
          <w:bCs/>
          <w:iCs/>
          <w:sz w:val="24"/>
          <w:szCs w:val="24"/>
          <w:lang w:val="bg-BG"/>
        </w:rPr>
        <w:t xml:space="preserve"> </w:t>
      </w:r>
    </w:p>
    <w:p w14:paraId="2C0CB0AB" w14:textId="7BB3FCFE" w:rsidR="008D7ACE" w:rsidRPr="00BE437D" w:rsidRDefault="008D7ACE" w:rsidP="008D7ACE">
      <w:pPr>
        <w:tabs>
          <w:tab w:val="left" w:pos="426"/>
        </w:tabs>
        <w:spacing w:after="120"/>
        <w:ind w:left="426"/>
        <w:jc w:val="both"/>
        <w:rPr>
          <w:rFonts w:ascii="Times New Roman" w:eastAsia="Times New Roman" w:hAnsi="Times New Roman"/>
          <w:bCs/>
          <w:iCs/>
          <w:sz w:val="24"/>
          <w:szCs w:val="24"/>
          <w:lang w:val="bg-BG"/>
        </w:rPr>
      </w:pPr>
      <w:r w:rsidRPr="00BE437D">
        <w:rPr>
          <w:rFonts w:ascii="Times New Roman" w:eastAsia="Times New Roman" w:hAnsi="Times New Roman"/>
          <w:b/>
          <w:bCs/>
          <w:iCs/>
          <w:sz w:val="24"/>
          <w:szCs w:val="24"/>
          <w:lang w:val="bg-BG"/>
        </w:rPr>
        <w:t>1</w:t>
      </w:r>
      <w:r w:rsidR="00C21518" w:rsidRPr="00BE437D">
        <w:rPr>
          <w:rFonts w:ascii="Times New Roman" w:eastAsia="Times New Roman" w:hAnsi="Times New Roman"/>
          <w:b/>
          <w:bCs/>
          <w:iCs/>
          <w:sz w:val="24"/>
          <w:szCs w:val="24"/>
          <w:lang w:val="bg-BG"/>
        </w:rPr>
        <w:t>4</w:t>
      </w:r>
      <w:r w:rsidRPr="00BE437D">
        <w:rPr>
          <w:rFonts w:ascii="Times New Roman" w:eastAsia="Times New Roman" w:hAnsi="Times New Roman"/>
          <w:b/>
          <w:bCs/>
          <w:iCs/>
          <w:sz w:val="24"/>
          <w:szCs w:val="24"/>
          <w:lang w:val="bg-BG"/>
        </w:rPr>
        <w:t>.1</w:t>
      </w:r>
      <w:r w:rsidR="00224B91" w:rsidRPr="00BE437D">
        <w:rPr>
          <w:rFonts w:ascii="Times New Roman" w:eastAsia="Times New Roman" w:hAnsi="Times New Roman"/>
          <w:b/>
          <w:bCs/>
          <w:iCs/>
          <w:sz w:val="24"/>
          <w:szCs w:val="24"/>
          <w:lang w:val="bg-BG"/>
        </w:rPr>
        <w:t>1</w:t>
      </w:r>
      <w:r w:rsidRPr="00BE437D">
        <w:rPr>
          <w:rFonts w:ascii="Times New Roman" w:eastAsia="Times New Roman" w:hAnsi="Times New Roman"/>
          <w:b/>
          <w:bCs/>
          <w:iCs/>
          <w:sz w:val="24"/>
          <w:szCs w:val="24"/>
          <w:lang w:val="bg-BG"/>
        </w:rPr>
        <w:t>.</w:t>
      </w:r>
      <w:r w:rsidRPr="00BE437D">
        <w:rPr>
          <w:rFonts w:ascii="Times New Roman" w:eastAsia="Times New Roman" w:hAnsi="Times New Roman"/>
          <w:bCs/>
          <w:iCs/>
          <w:sz w:val="24"/>
          <w:szCs w:val="24"/>
          <w:lang w:val="bg-BG"/>
        </w:rPr>
        <w:t xml:space="preserve"> За </w:t>
      </w:r>
      <w:r w:rsidR="00736B2B" w:rsidRPr="00BE437D">
        <w:rPr>
          <w:rFonts w:ascii="Times New Roman" w:eastAsia="Times New Roman" w:hAnsi="Times New Roman"/>
          <w:bCs/>
          <w:iCs/>
          <w:sz w:val="24"/>
          <w:szCs w:val="24"/>
          <w:lang w:val="bg-BG"/>
        </w:rPr>
        <w:t xml:space="preserve">доставеното и </w:t>
      </w:r>
      <w:r w:rsidRPr="00BE437D">
        <w:rPr>
          <w:rFonts w:ascii="Times New Roman" w:eastAsia="Times New Roman" w:hAnsi="Times New Roman"/>
          <w:bCs/>
          <w:iCs/>
          <w:sz w:val="24"/>
          <w:szCs w:val="24"/>
          <w:lang w:val="bg-BG"/>
        </w:rPr>
        <w:t xml:space="preserve">приетото през месеца количество RDF страните подписват </w:t>
      </w:r>
      <w:r w:rsidR="00736B2B" w:rsidRPr="00BE437D">
        <w:rPr>
          <w:rFonts w:ascii="Times New Roman" w:eastAsia="Times New Roman" w:hAnsi="Times New Roman"/>
          <w:bCs/>
          <w:iCs/>
          <w:sz w:val="24"/>
          <w:szCs w:val="24"/>
          <w:lang w:val="bg-BG"/>
        </w:rPr>
        <w:t xml:space="preserve">двустранен </w:t>
      </w:r>
      <w:r w:rsidRPr="00BE437D">
        <w:rPr>
          <w:rFonts w:ascii="Times New Roman" w:eastAsia="Times New Roman" w:hAnsi="Times New Roman"/>
          <w:bCs/>
          <w:iCs/>
          <w:sz w:val="24"/>
          <w:szCs w:val="24"/>
          <w:lang w:val="bg-BG"/>
        </w:rPr>
        <w:t>протокол</w:t>
      </w:r>
      <w:r w:rsidR="00736B2B" w:rsidRPr="00BE437D">
        <w:rPr>
          <w:rFonts w:ascii="Times New Roman" w:eastAsia="Times New Roman" w:hAnsi="Times New Roman"/>
          <w:bCs/>
          <w:iCs/>
          <w:sz w:val="24"/>
          <w:szCs w:val="24"/>
          <w:lang w:val="bg-BG"/>
        </w:rPr>
        <w:t xml:space="preserve"> („</w:t>
      </w:r>
      <w:r w:rsidR="00736B2B" w:rsidRPr="00BE437D">
        <w:rPr>
          <w:rFonts w:ascii="Times New Roman" w:eastAsia="Times New Roman" w:hAnsi="Times New Roman"/>
          <w:b/>
          <w:bCs/>
          <w:iCs/>
          <w:sz w:val="24"/>
          <w:szCs w:val="24"/>
          <w:lang w:val="bg-BG"/>
        </w:rPr>
        <w:t>Приемателен протокол</w:t>
      </w:r>
      <w:r w:rsidR="00736B2B" w:rsidRPr="00BE437D">
        <w:rPr>
          <w:rFonts w:ascii="Times New Roman" w:eastAsia="Times New Roman" w:hAnsi="Times New Roman"/>
          <w:bCs/>
          <w:iCs/>
          <w:sz w:val="24"/>
          <w:szCs w:val="24"/>
          <w:lang w:val="bg-BG"/>
        </w:rPr>
        <w:t>“)</w:t>
      </w:r>
      <w:r w:rsidRPr="00BE437D">
        <w:rPr>
          <w:rFonts w:ascii="Times New Roman" w:eastAsia="Times New Roman" w:hAnsi="Times New Roman"/>
          <w:bCs/>
          <w:iCs/>
          <w:sz w:val="24"/>
          <w:szCs w:val="24"/>
          <w:lang w:val="bg-BG"/>
        </w:rPr>
        <w:t xml:space="preserve">, съставен от ИЗПЪЛНИТЕЛЯ. </w:t>
      </w:r>
      <w:r w:rsidRPr="00BE437D">
        <w:rPr>
          <w:rFonts w:ascii="Times New Roman" w:eastAsia="Times New Roman" w:hAnsi="Times New Roman"/>
          <w:bCs/>
          <w:iCs/>
          <w:sz w:val="24"/>
          <w:szCs w:val="24"/>
          <w:lang w:val="bg-BG"/>
        </w:rPr>
        <w:lastRenderedPageBreak/>
        <w:t>Приемателният протокол съдържа констатации относно приемането или неприемането на RDF. Протоколът се подписва след:</w:t>
      </w:r>
    </w:p>
    <w:p w14:paraId="7DE25CB2" w14:textId="77777777" w:rsidR="008D7ACE" w:rsidRPr="00BE437D" w:rsidRDefault="008D7ACE" w:rsidP="008D7ACE">
      <w:pPr>
        <w:numPr>
          <w:ilvl w:val="0"/>
          <w:numId w:val="35"/>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преглед на всички товарителници (1-ви и 3-ти екземпляр) и кантарни бележки, съставени през отчетния месец, като се сравняват данните, нанесени от </w:t>
      </w:r>
      <w:r w:rsidR="00736B2B" w:rsidRPr="00BE437D">
        <w:rPr>
          <w:rFonts w:ascii="Times New Roman" w:eastAsia="Times New Roman" w:hAnsi="Times New Roman"/>
          <w:color w:val="000000"/>
          <w:spacing w:val="1"/>
          <w:sz w:val="24"/>
          <w:szCs w:val="24"/>
          <w:lang w:val="bg-BG"/>
        </w:rPr>
        <w:t>ВЪЗЛОЖИТЕЛЯ</w:t>
      </w:r>
      <w:r w:rsidRPr="00BE437D">
        <w:rPr>
          <w:rFonts w:ascii="Times New Roman" w:eastAsia="Times New Roman" w:hAnsi="Times New Roman"/>
          <w:color w:val="000000"/>
          <w:spacing w:val="1"/>
          <w:sz w:val="24"/>
          <w:szCs w:val="24"/>
          <w:lang w:val="bg-BG"/>
        </w:rPr>
        <w:t xml:space="preserve">, и тези, нанесени от </w:t>
      </w:r>
      <w:r w:rsidR="00736B2B" w:rsidRPr="00BE437D">
        <w:rPr>
          <w:rFonts w:ascii="Times New Roman" w:eastAsia="Times New Roman" w:hAnsi="Times New Roman"/>
          <w:color w:val="000000"/>
          <w:spacing w:val="1"/>
          <w:sz w:val="24"/>
          <w:szCs w:val="24"/>
          <w:lang w:val="bg-BG"/>
        </w:rPr>
        <w:t xml:space="preserve">ИЗПЪЛНИТЕЛЯ </w:t>
      </w:r>
      <w:r w:rsidRPr="00BE437D">
        <w:rPr>
          <w:rFonts w:ascii="Times New Roman" w:eastAsia="Times New Roman" w:hAnsi="Times New Roman"/>
          <w:color w:val="000000"/>
          <w:spacing w:val="1"/>
          <w:sz w:val="24"/>
          <w:szCs w:val="24"/>
          <w:lang w:val="bg-BG"/>
        </w:rPr>
        <w:t>относно тегло на товара;</w:t>
      </w:r>
    </w:p>
    <w:p w14:paraId="700B0AED" w14:textId="77777777" w:rsidR="008D7ACE" w:rsidRPr="00BE437D" w:rsidRDefault="008D7ACE" w:rsidP="008D7ACE">
      <w:pPr>
        <w:numPr>
          <w:ilvl w:val="0"/>
          <w:numId w:val="35"/>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отчитане на неприети от </w:t>
      </w:r>
      <w:r w:rsidR="001330C4" w:rsidRPr="00BE437D">
        <w:rPr>
          <w:rFonts w:ascii="Times New Roman" w:eastAsia="Times New Roman" w:hAnsi="Times New Roman"/>
          <w:color w:val="000000"/>
          <w:spacing w:val="1"/>
          <w:sz w:val="24"/>
          <w:szCs w:val="24"/>
          <w:lang w:val="bg-BG"/>
        </w:rPr>
        <w:t>ИЗПЪЛНИТЕЛЯ д</w:t>
      </w:r>
      <w:r w:rsidRPr="00BE437D">
        <w:rPr>
          <w:rFonts w:ascii="Times New Roman" w:eastAsia="Times New Roman" w:hAnsi="Times New Roman"/>
          <w:color w:val="000000"/>
          <w:spacing w:val="1"/>
          <w:sz w:val="24"/>
          <w:szCs w:val="24"/>
          <w:lang w:val="bg-BG"/>
        </w:rPr>
        <w:t>оставки и причините за това.</w:t>
      </w:r>
    </w:p>
    <w:p w14:paraId="72AF2672" w14:textId="42FD888C" w:rsidR="008D7ACE" w:rsidRPr="00BE437D" w:rsidRDefault="002018DC" w:rsidP="008D7ACE">
      <w:pPr>
        <w:tabs>
          <w:tab w:val="left" w:pos="426"/>
        </w:tabs>
        <w:spacing w:after="120"/>
        <w:ind w:left="426"/>
        <w:jc w:val="both"/>
        <w:rPr>
          <w:rFonts w:ascii="Times New Roman" w:eastAsia="Times New Roman" w:hAnsi="Times New Roman"/>
          <w:bCs/>
          <w:iCs/>
          <w:sz w:val="24"/>
          <w:szCs w:val="24"/>
          <w:lang w:val="bg-BG"/>
        </w:rPr>
      </w:pPr>
      <w:r w:rsidRPr="00BE437D">
        <w:rPr>
          <w:rFonts w:ascii="Times New Roman" w:eastAsia="Times New Roman" w:hAnsi="Times New Roman"/>
          <w:b/>
          <w:bCs/>
          <w:iCs/>
          <w:sz w:val="24"/>
          <w:szCs w:val="24"/>
          <w:lang w:val="bg-BG"/>
        </w:rPr>
        <w:t>14.1</w:t>
      </w:r>
      <w:r w:rsidR="00224B91" w:rsidRPr="00BE437D">
        <w:rPr>
          <w:rFonts w:ascii="Times New Roman" w:eastAsia="Times New Roman" w:hAnsi="Times New Roman"/>
          <w:b/>
          <w:bCs/>
          <w:iCs/>
          <w:sz w:val="24"/>
          <w:szCs w:val="24"/>
          <w:lang w:val="bg-BG"/>
        </w:rPr>
        <w:t>2</w:t>
      </w:r>
      <w:r w:rsidRPr="00BE437D">
        <w:rPr>
          <w:rFonts w:ascii="Times New Roman" w:eastAsia="Times New Roman" w:hAnsi="Times New Roman"/>
          <w:b/>
          <w:bCs/>
          <w:iCs/>
          <w:sz w:val="24"/>
          <w:szCs w:val="24"/>
          <w:lang w:val="bg-BG"/>
        </w:rPr>
        <w:t>.</w:t>
      </w:r>
      <w:r w:rsidRPr="00BE437D">
        <w:rPr>
          <w:rFonts w:ascii="Times New Roman" w:eastAsia="Times New Roman" w:hAnsi="Times New Roman"/>
          <w:bCs/>
          <w:iCs/>
          <w:sz w:val="24"/>
          <w:szCs w:val="24"/>
          <w:lang w:val="bg-BG"/>
        </w:rPr>
        <w:t xml:space="preserve"> </w:t>
      </w:r>
      <w:r w:rsidR="008D7ACE" w:rsidRPr="00BE437D">
        <w:rPr>
          <w:rFonts w:ascii="Times New Roman" w:eastAsia="Times New Roman" w:hAnsi="Times New Roman"/>
          <w:bCs/>
          <w:iCs/>
          <w:sz w:val="24"/>
          <w:szCs w:val="24"/>
          <w:lang w:val="bg-BG"/>
        </w:rPr>
        <w:t>За окончателни ще се приемат количествата и теглото</w:t>
      </w:r>
      <w:r w:rsidR="001330C4" w:rsidRPr="00BE437D">
        <w:rPr>
          <w:rFonts w:ascii="Times New Roman" w:eastAsia="Times New Roman" w:hAnsi="Times New Roman"/>
          <w:bCs/>
          <w:iCs/>
          <w:sz w:val="24"/>
          <w:szCs w:val="24"/>
          <w:lang w:val="bg-BG"/>
        </w:rPr>
        <w:t>,</w:t>
      </w:r>
      <w:r w:rsidR="008D7ACE" w:rsidRPr="00BE437D">
        <w:rPr>
          <w:rFonts w:ascii="Times New Roman" w:eastAsia="Times New Roman" w:hAnsi="Times New Roman"/>
          <w:bCs/>
          <w:iCs/>
          <w:sz w:val="24"/>
          <w:szCs w:val="24"/>
          <w:lang w:val="bg-BG"/>
        </w:rPr>
        <w:t xml:space="preserve"> отчетени при търговската везна на </w:t>
      </w:r>
      <w:r w:rsidR="001330C4" w:rsidRPr="00BE437D">
        <w:rPr>
          <w:rFonts w:ascii="Times New Roman" w:eastAsia="Times New Roman" w:hAnsi="Times New Roman"/>
          <w:bCs/>
          <w:iCs/>
          <w:sz w:val="24"/>
          <w:szCs w:val="24"/>
          <w:lang w:val="bg-BG"/>
        </w:rPr>
        <w:t>ИЗПЪЛНИТЕЛЯ</w:t>
      </w:r>
      <w:r w:rsidR="00224B91" w:rsidRPr="00BE437D">
        <w:t xml:space="preserve"> </w:t>
      </w:r>
      <w:r w:rsidR="00224B91" w:rsidRPr="00BE437D">
        <w:rPr>
          <w:rFonts w:ascii="Times New Roman" w:eastAsia="Times New Roman" w:hAnsi="Times New Roman"/>
          <w:bCs/>
          <w:iCs/>
          <w:sz w:val="24"/>
          <w:szCs w:val="24"/>
          <w:lang w:val="bg-BG"/>
        </w:rPr>
        <w:t>и регистрирани в ИСУО</w:t>
      </w:r>
      <w:r w:rsidR="008D7ACE" w:rsidRPr="00BE437D">
        <w:rPr>
          <w:rFonts w:ascii="Times New Roman" w:eastAsia="Times New Roman" w:hAnsi="Times New Roman"/>
          <w:bCs/>
          <w:iCs/>
          <w:sz w:val="24"/>
          <w:szCs w:val="24"/>
          <w:lang w:val="bg-BG"/>
        </w:rPr>
        <w:t>.</w:t>
      </w:r>
    </w:p>
    <w:p w14:paraId="4462E976" w14:textId="136C2879" w:rsidR="008D7ACE" w:rsidRPr="00BE437D" w:rsidRDefault="002018DC" w:rsidP="008D7ACE">
      <w:pPr>
        <w:tabs>
          <w:tab w:val="left" w:pos="426"/>
        </w:tabs>
        <w:spacing w:after="120"/>
        <w:ind w:left="426"/>
        <w:jc w:val="both"/>
        <w:rPr>
          <w:rFonts w:ascii="Times New Roman" w:eastAsia="Times New Roman" w:hAnsi="Times New Roman"/>
          <w:bCs/>
          <w:iCs/>
          <w:sz w:val="24"/>
          <w:szCs w:val="24"/>
          <w:lang w:val="bg-BG"/>
        </w:rPr>
      </w:pPr>
      <w:r w:rsidRPr="00BE437D">
        <w:rPr>
          <w:rFonts w:ascii="Times New Roman" w:eastAsia="Times New Roman" w:hAnsi="Times New Roman"/>
          <w:b/>
          <w:bCs/>
          <w:iCs/>
          <w:sz w:val="24"/>
          <w:szCs w:val="24"/>
          <w:lang w:val="bg-BG"/>
        </w:rPr>
        <w:t>14.1</w:t>
      </w:r>
      <w:r w:rsidR="00224B91" w:rsidRPr="00BE437D">
        <w:rPr>
          <w:rFonts w:ascii="Times New Roman" w:eastAsia="Times New Roman" w:hAnsi="Times New Roman"/>
          <w:b/>
          <w:bCs/>
          <w:iCs/>
          <w:sz w:val="24"/>
          <w:szCs w:val="24"/>
          <w:lang w:val="bg-BG"/>
        </w:rPr>
        <w:t>3</w:t>
      </w:r>
      <w:r w:rsidRPr="00BE437D">
        <w:rPr>
          <w:rFonts w:ascii="Times New Roman" w:eastAsia="Times New Roman" w:hAnsi="Times New Roman"/>
          <w:b/>
          <w:bCs/>
          <w:iCs/>
          <w:sz w:val="24"/>
          <w:szCs w:val="24"/>
          <w:lang w:val="bg-BG"/>
        </w:rPr>
        <w:t>.</w:t>
      </w:r>
      <w:r w:rsidRPr="00BE437D">
        <w:rPr>
          <w:rFonts w:ascii="Times New Roman" w:eastAsia="Times New Roman" w:hAnsi="Times New Roman"/>
          <w:bCs/>
          <w:iCs/>
          <w:sz w:val="24"/>
          <w:szCs w:val="24"/>
          <w:lang w:val="bg-BG"/>
        </w:rPr>
        <w:t xml:space="preserve"> </w:t>
      </w:r>
      <w:r w:rsidR="008D7ACE" w:rsidRPr="00BE437D">
        <w:rPr>
          <w:rFonts w:ascii="Times New Roman" w:eastAsia="Times New Roman" w:hAnsi="Times New Roman"/>
          <w:bCs/>
          <w:iCs/>
          <w:sz w:val="24"/>
          <w:szCs w:val="24"/>
          <w:lang w:val="bg-BG"/>
        </w:rPr>
        <w:t xml:space="preserve">В случай на констатирани 3 /три/ </w:t>
      </w:r>
      <w:r w:rsidR="00224B91" w:rsidRPr="00BE437D">
        <w:rPr>
          <w:rFonts w:ascii="Times New Roman" w:eastAsia="Times New Roman" w:hAnsi="Times New Roman"/>
          <w:bCs/>
          <w:iCs/>
          <w:sz w:val="24"/>
          <w:szCs w:val="24"/>
          <w:lang w:val="bg-BG"/>
        </w:rPr>
        <w:t xml:space="preserve">последователни </w:t>
      </w:r>
      <w:r w:rsidR="008D7ACE" w:rsidRPr="00BE437D">
        <w:rPr>
          <w:rFonts w:ascii="Times New Roman" w:eastAsia="Times New Roman" w:hAnsi="Times New Roman"/>
          <w:bCs/>
          <w:iCs/>
          <w:sz w:val="24"/>
          <w:szCs w:val="24"/>
          <w:lang w:val="bg-BG"/>
        </w:rPr>
        <w:t xml:space="preserve">несъответствия над 5 % за тегло на товара между данните, измерени от </w:t>
      </w:r>
      <w:r w:rsidR="001330C4" w:rsidRPr="00BE437D">
        <w:rPr>
          <w:rFonts w:ascii="Times New Roman" w:eastAsia="Times New Roman" w:hAnsi="Times New Roman"/>
          <w:bCs/>
          <w:iCs/>
          <w:sz w:val="24"/>
          <w:szCs w:val="24"/>
          <w:lang w:val="bg-BG"/>
        </w:rPr>
        <w:t xml:space="preserve">ВЪЗЛОЖИТЕЛЯ </w:t>
      </w:r>
      <w:r w:rsidR="008D7ACE" w:rsidRPr="00BE437D">
        <w:rPr>
          <w:rFonts w:ascii="Times New Roman" w:eastAsia="Times New Roman" w:hAnsi="Times New Roman"/>
          <w:bCs/>
          <w:iCs/>
          <w:sz w:val="24"/>
          <w:szCs w:val="24"/>
          <w:lang w:val="bg-BG"/>
        </w:rPr>
        <w:t xml:space="preserve">и </w:t>
      </w:r>
      <w:r w:rsidR="001330C4" w:rsidRPr="00BE437D">
        <w:rPr>
          <w:rFonts w:ascii="Times New Roman" w:eastAsia="Times New Roman" w:hAnsi="Times New Roman"/>
          <w:bCs/>
          <w:iCs/>
          <w:sz w:val="24"/>
          <w:szCs w:val="24"/>
          <w:lang w:val="bg-BG"/>
        </w:rPr>
        <w:t>ИЗПЪЛНИТЕЛЯ</w:t>
      </w:r>
      <w:r w:rsidR="008D7ACE" w:rsidRPr="00BE437D">
        <w:rPr>
          <w:rFonts w:ascii="Times New Roman" w:eastAsia="Times New Roman" w:hAnsi="Times New Roman"/>
          <w:bCs/>
          <w:iCs/>
          <w:sz w:val="24"/>
          <w:szCs w:val="24"/>
          <w:lang w:val="bg-BG"/>
        </w:rPr>
        <w:t xml:space="preserve">, </w:t>
      </w:r>
      <w:r w:rsidRPr="00BE437D">
        <w:rPr>
          <w:rFonts w:ascii="Times New Roman" w:eastAsia="Times New Roman" w:hAnsi="Times New Roman"/>
          <w:bCs/>
          <w:iCs/>
          <w:sz w:val="24"/>
          <w:szCs w:val="24"/>
          <w:lang w:val="bg-BG"/>
        </w:rPr>
        <w:t xml:space="preserve">Страните </w:t>
      </w:r>
      <w:r w:rsidR="008D7ACE" w:rsidRPr="00BE437D">
        <w:rPr>
          <w:rFonts w:ascii="Times New Roman" w:eastAsia="Times New Roman" w:hAnsi="Times New Roman"/>
          <w:bCs/>
          <w:iCs/>
          <w:sz w:val="24"/>
          <w:szCs w:val="24"/>
          <w:lang w:val="bg-BG"/>
        </w:rPr>
        <w:t xml:space="preserve">могат да поискат сертификати и друга документация, удостоверяваща техническата изправност на измервателните уреди, като при съмнение могат да поискат независима експертиза. </w:t>
      </w:r>
    </w:p>
    <w:p w14:paraId="21A32C0F" w14:textId="3759539E" w:rsidR="008D7ACE" w:rsidRPr="00BE437D" w:rsidRDefault="002018DC" w:rsidP="008D7ACE">
      <w:pPr>
        <w:tabs>
          <w:tab w:val="left" w:pos="426"/>
        </w:tabs>
        <w:spacing w:after="120"/>
        <w:ind w:left="426"/>
        <w:jc w:val="both"/>
        <w:rPr>
          <w:rFonts w:ascii="Times New Roman" w:eastAsia="Times New Roman" w:hAnsi="Times New Roman"/>
          <w:bCs/>
          <w:iCs/>
          <w:sz w:val="24"/>
          <w:szCs w:val="24"/>
          <w:lang w:val="bg-BG"/>
        </w:rPr>
      </w:pPr>
      <w:r w:rsidRPr="00BE437D">
        <w:rPr>
          <w:rFonts w:ascii="Times New Roman" w:eastAsia="Times New Roman" w:hAnsi="Times New Roman"/>
          <w:b/>
          <w:bCs/>
          <w:iCs/>
          <w:sz w:val="24"/>
          <w:szCs w:val="24"/>
          <w:lang w:val="bg-BG"/>
        </w:rPr>
        <w:t>14.1</w:t>
      </w:r>
      <w:r w:rsidR="00224B91" w:rsidRPr="00BE437D">
        <w:rPr>
          <w:rFonts w:ascii="Times New Roman" w:eastAsia="Times New Roman" w:hAnsi="Times New Roman"/>
          <w:b/>
          <w:bCs/>
          <w:iCs/>
          <w:sz w:val="24"/>
          <w:szCs w:val="24"/>
          <w:lang w:val="bg-BG"/>
        </w:rPr>
        <w:t>4</w:t>
      </w:r>
      <w:r w:rsidRPr="00BE437D">
        <w:rPr>
          <w:rFonts w:ascii="Times New Roman" w:eastAsia="Times New Roman" w:hAnsi="Times New Roman"/>
          <w:b/>
          <w:bCs/>
          <w:iCs/>
          <w:sz w:val="24"/>
          <w:szCs w:val="24"/>
          <w:lang w:val="bg-BG"/>
        </w:rPr>
        <w:t>.</w:t>
      </w:r>
      <w:r w:rsidRPr="00BE437D">
        <w:rPr>
          <w:rFonts w:ascii="Times New Roman" w:eastAsia="Times New Roman" w:hAnsi="Times New Roman"/>
          <w:bCs/>
          <w:iCs/>
          <w:sz w:val="24"/>
          <w:szCs w:val="24"/>
          <w:lang w:val="bg-BG"/>
        </w:rPr>
        <w:t xml:space="preserve"> </w:t>
      </w:r>
      <w:r w:rsidR="008D7ACE" w:rsidRPr="00BE437D">
        <w:rPr>
          <w:rFonts w:ascii="Times New Roman" w:eastAsia="Times New Roman" w:hAnsi="Times New Roman"/>
          <w:bCs/>
          <w:iCs/>
          <w:sz w:val="24"/>
          <w:szCs w:val="24"/>
          <w:lang w:val="bg-BG"/>
        </w:rPr>
        <w:t>Приемателният протокол се подписва от представители</w:t>
      </w:r>
      <w:r w:rsidR="001330C4" w:rsidRPr="00BE437D">
        <w:rPr>
          <w:rFonts w:ascii="Times New Roman" w:eastAsia="Times New Roman" w:hAnsi="Times New Roman"/>
          <w:bCs/>
          <w:iCs/>
          <w:sz w:val="24"/>
          <w:szCs w:val="24"/>
          <w:lang w:val="bg-BG"/>
        </w:rPr>
        <w:t>те</w:t>
      </w:r>
      <w:r w:rsidR="008D7ACE" w:rsidRPr="00BE437D">
        <w:rPr>
          <w:rFonts w:ascii="Times New Roman" w:eastAsia="Times New Roman" w:hAnsi="Times New Roman"/>
          <w:bCs/>
          <w:iCs/>
          <w:sz w:val="24"/>
          <w:szCs w:val="24"/>
          <w:lang w:val="bg-BG"/>
        </w:rPr>
        <w:t xml:space="preserve"> на </w:t>
      </w:r>
      <w:r w:rsidR="001330C4" w:rsidRPr="00BE437D">
        <w:rPr>
          <w:rFonts w:ascii="Times New Roman" w:eastAsia="Times New Roman" w:hAnsi="Times New Roman"/>
          <w:bCs/>
          <w:iCs/>
          <w:sz w:val="24"/>
          <w:szCs w:val="24"/>
          <w:lang w:val="bg-BG"/>
        </w:rPr>
        <w:t>С</w:t>
      </w:r>
      <w:r w:rsidR="008D7ACE" w:rsidRPr="00BE437D">
        <w:rPr>
          <w:rFonts w:ascii="Times New Roman" w:eastAsia="Times New Roman" w:hAnsi="Times New Roman"/>
          <w:bCs/>
          <w:iCs/>
          <w:sz w:val="24"/>
          <w:szCs w:val="24"/>
          <w:lang w:val="bg-BG"/>
        </w:rPr>
        <w:t xml:space="preserve">траните до 10-то число на месеца, следващ месеца на изпълнението. </w:t>
      </w:r>
    </w:p>
    <w:p w14:paraId="0BDE0D46" w14:textId="77777777" w:rsidR="0062571B" w:rsidRPr="00BE437D" w:rsidRDefault="0062571B" w:rsidP="0062571B">
      <w:pPr>
        <w:widowControl w:val="0"/>
        <w:autoSpaceDE w:val="0"/>
        <w:autoSpaceDN w:val="0"/>
        <w:adjustRightInd w:val="0"/>
        <w:spacing w:after="120"/>
        <w:jc w:val="both"/>
        <w:rPr>
          <w:rFonts w:ascii="Times New Roman" w:eastAsia="Times New Roman" w:hAnsi="Times New Roman"/>
          <w:bCs/>
          <w:sz w:val="24"/>
          <w:szCs w:val="24"/>
          <w:lang w:val="bg-BG" w:eastAsia="bg-BG"/>
        </w:rPr>
      </w:pPr>
    </w:p>
    <w:p w14:paraId="60AFF764" w14:textId="77777777" w:rsidR="00576876" w:rsidRPr="00BE437D" w:rsidRDefault="00155FB3" w:rsidP="000775DC">
      <w:pPr>
        <w:keepNext/>
        <w:keepLines/>
        <w:spacing w:after="120"/>
        <w:jc w:val="both"/>
        <w:outlineLvl w:val="1"/>
        <w:rPr>
          <w:rFonts w:ascii="Times New Roman" w:eastAsia="Times New Roman" w:hAnsi="Times New Roman"/>
          <w:b/>
          <w:bCs/>
          <w:color w:val="000000"/>
          <w:sz w:val="24"/>
          <w:szCs w:val="26"/>
          <w:lang w:val="bg-BG" w:eastAsia="bg-BG"/>
        </w:rPr>
      </w:pPr>
      <w:bookmarkStart w:id="31" w:name="_Toc525058103"/>
      <w:r w:rsidRPr="00BE437D">
        <w:rPr>
          <w:rFonts w:ascii="Times New Roman" w:eastAsia="Times New Roman" w:hAnsi="Times New Roman"/>
          <w:b/>
          <w:bCs/>
          <w:color w:val="000000"/>
          <w:sz w:val="24"/>
          <w:szCs w:val="26"/>
          <w:lang w:val="bg-BG" w:eastAsia="bg-BG"/>
        </w:rPr>
        <w:t>1</w:t>
      </w:r>
      <w:r w:rsidR="00C21518" w:rsidRPr="00BE437D">
        <w:rPr>
          <w:rFonts w:ascii="Times New Roman" w:eastAsia="Times New Roman" w:hAnsi="Times New Roman"/>
          <w:b/>
          <w:bCs/>
          <w:color w:val="000000"/>
          <w:sz w:val="24"/>
          <w:szCs w:val="26"/>
          <w:lang w:val="bg-BG" w:eastAsia="bg-BG"/>
        </w:rPr>
        <w:t>5</w:t>
      </w:r>
      <w:r w:rsidR="00710EDD" w:rsidRPr="00BE437D">
        <w:rPr>
          <w:rFonts w:ascii="Times New Roman" w:eastAsia="Times New Roman" w:hAnsi="Times New Roman"/>
          <w:b/>
          <w:bCs/>
          <w:color w:val="000000"/>
          <w:sz w:val="24"/>
          <w:szCs w:val="26"/>
          <w:lang w:val="bg-BG" w:eastAsia="bg-BG"/>
        </w:rPr>
        <w:t xml:space="preserve">. </w:t>
      </w:r>
      <w:r w:rsidR="00576876" w:rsidRPr="00BE437D">
        <w:rPr>
          <w:rFonts w:ascii="Times New Roman" w:eastAsia="Times New Roman" w:hAnsi="Times New Roman"/>
          <w:b/>
          <w:bCs/>
          <w:color w:val="000000"/>
          <w:sz w:val="24"/>
          <w:szCs w:val="26"/>
          <w:lang w:val="bg-BG" w:eastAsia="bg-BG"/>
        </w:rPr>
        <w:t>ПРЕДАВАНЕ И ПРИЕМАНЕ НА ИЗПЪЛНЕНИЕТО</w:t>
      </w:r>
      <w:bookmarkEnd w:id="31"/>
      <w:r w:rsidR="00576876" w:rsidRPr="00BE437D">
        <w:rPr>
          <w:rFonts w:ascii="Times New Roman" w:eastAsia="Times New Roman" w:hAnsi="Times New Roman"/>
          <w:b/>
          <w:bCs/>
          <w:color w:val="000000"/>
          <w:sz w:val="24"/>
          <w:szCs w:val="26"/>
          <w:lang w:val="bg-BG" w:eastAsia="bg-BG"/>
        </w:rPr>
        <w:t xml:space="preserve"> </w:t>
      </w:r>
    </w:p>
    <w:p w14:paraId="59B2A3AC" w14:textId="77777777" w:rsidR="00902893" w:rsidRPr="00BE437D" w:rsidRDefault="00155FB3" w:rsidP="00A83EE9">
      <w:pPr>
        <w:tabs>
          <w:tab w:val="left" w:pos="426"/>
        </w:tabs>
        <w:spacing w:after="120"/>
        <w:ind w:left="426"/>
        <w:jc w:val="both"/>
        <w:rPr>
          <w:rFonts w:ascii="Times New Roman" w:eastAsia="Times New Roman" w:hAnsi="Times New Roman"/>
          <w:sz w:val="24"/>
          <w:szCs w:val="20"/>
          <w:lang w:val="bg-BG"/>
        </w:rPr>
      </w:pPr>
      <w:r w:rsidRPr="00BE437D">
        <w:rPr>
          <w:rFonts w:ascii="Times New Roman" w:eastAsia="Times New Roman" w:hAnsi="Times New Roman"/>
          <w:b/>
          <w:sz w:val="24"/>
          <w:szCs w:val="24"/>
          <w:lang w:val="bg-BG"/>
        </w:rPr>
        <w:t>1</w:t>
      </w:r>
      <w:r w:rsidR="00C21518" w:rsidRPr="00BE437D">
        <w:rPr>
          <w:rFonts w:ascii="Times New Roman" w:eastAsia="Times New Roman" w:hAnsi="Times New Roman"/>
          <w:b/>
          <w:sz w:val="24"/>
          <w:szCs w:val="24"/>
          <w:lang w:val="bg-BG"/>
        </w:rPr>
        <w:t>5</w:t>
      </w:r>
      <w:r w:rsidR="00710EDD" w:rsidRPr="00BE437D">
        <w:rPr>
          <w:rFonts w:ascii="Times New Roman" w:eastAsia="Times New Roman" w:hAnsi="Times New Roman"/>
          <w:b/>
          <w:sz w:val="24"/>
          <w:szCs w:val="24"/>
          <w:lang w:val="bg-BG"/>
        </w:rPr>
        <w:t>.1.</w:t>
      </w:r>
      <w:r w:rsidR="00710EDD" w:rsidRPr="00BE437D">
        <w:rPr>
          <w:rFonts w:ascii="Times New Roman" w:eastAsia="Times New Roman" w:hAnsi="Times New Roman"/>
          <w:sz w:val="24"/>
          <w:szCs w:val="24"/>
          <w:lang w:val="bg-BG"/>
        </w:rPr>
        <w:t xml:space="preserve"> </w:t>
      </w:r>
      <w:r w:rsidR="006D36E9" w:rsidRPr="00BE437D">
        <w:rPr>
          <w:rFonts w:ascii="Times New Roman" w:eastAsia="Times New Roman" w:hAnsi="Times New Roman"/>
          <w:sz w:val="24"/>
          <w:szCs w:val="24"/>
          <w:lang w:val="bg-BG"/>
        </w:rPr>
        <w:t>И</w:t>
      </w:r>
      <w:r w:rsidR="00576876" w:rsidRPr="00BE437D">
        <w:rPr>
          <w:rFonts w:ascii="Times New Roman" w:eastAsia="Times New Roman" w:hAnsi="Times New Roman"/>
          <w:sz w:val="24"/>
          <w:szCs w:val="20"/>
          <w:lang w:val="bg-BG"/>
        </w:rPr>
        <w:t xml:space="preserve">зпълнението на </w:t>
      </w:r>
      <w:r w:rsidR="008F5267" w:rsidRPr="00BE437D">
        <w:rPr>
          <w:rFonts w:ascii="Times New Roman" w:eastAsia="Times New Roman" w:hAnsi="Times New Roman"/>
          <w:sz w:val="24"/>
          <w:szCs w:val="20"/>
          <w:lang w:val="bg-BG"/>
        </w:rPr>
        <w:t xml:space="preserve">отделните </w:t>
      </w:r>
      <w:r w:rsidR="00576876" w:rsidRPr="00BE437D">
        <w:rPr>
          <w:rFonts w:ascii="Times New Roman" w:eastAsia="Times New Roman" w:hAnsi="Times New Roman"/>
          <w:sz w:val="24"/>
          <w:szCs w:val="20"/>
          <w:lang w:val="bg-BG"/>
        </w:rPr>
        <w:t>дейност</w:t>
      </w:r>
      <w:r w:rsidR="008F5267" w:rsidRPr="00BE437D">
        <w:rPr>
          <w:rFonts w:ascii="Times New Roman" w:eastAsia="Times New Roman" w:hAnsi="Times New Roman"/>
          <w:sz w:val="24"/>
          <w:szCs w:val="20"/>
          <w:lang w:val="bg-BG"/>
        </w:rPr>
        <w:t>и</w:t>
      </w:r>
      <w:r w:rsidR="006D36E9" w:rsidRPr="00BE437D">
        <w:rPr>
          <w:rFonts w:ascii="Times New Roman" w:eastAsia="Times New Roman" w:hAnsi="Times New Roman"/>
          <w:sz w:val="24"/>
          <w:szCs w:val="20"/>
          <w:lang w:val="bg-BG"/>
        </w:rPr>
        <w:t xml:space="preserve"> по чл. 1, </w:t>
      </w:r>
      <w:r w:rsidR="00B37930" w:rsidRPr="00BE437D">
        <w:rPr>
          <w:rFonts w:ascii="Times New Roman" w:eastAsia="Times New Roman" w:hAnsi="Times New Roman"/>
          <w:sz w:val="24"/>
          <w:szCs w:val="20"/>
          <w:lang w:val="bg-BG"/>
        </w:rPr>
        <w:t>т</w:t>
      </w:r>
      <w:r w:rsidR="00FE2E7A" w:rsidRPr="00BE437D">
        <w:rPr>
          <w:rFonts w:ascii="Times New Roman" w:eastAsia="Times New Roman" w:hAnsi="Times New Roman"/>
          <w:sz w:val="24"/>
          <w:szCs w:val="20"/>
          <w:lang w:val="bg-BG"/>
        </w:rPr>
        <w:t xml:space="preserve">. </w:t>
      </w:r>
      <w:r w:rsidR="00B37930" w:rsidRPr="00BE437D">
        <w:rPr>
          <w:rFonts w:ascii="Times New Roman" w:eastAsia="Times New Roman" w:hAnsi="Times New Roman"/>
          <w:sz w:val="24"/>
          <w:szCs w:val="20"/>
          <w:lang w:val="bg-BG"/>
        </w:rPr>
        <w:t>1.</w:t>
      </w:r>
      <w:r w:rsidR="00FE2E7A" w:rsidRPr="00BE437D">
        <w:rPr>
          <w:rFonts w:ascii="Times New Roman" w:eastAsia="Times New Roman" w:hAnsi="Times New Roman"/>
          <w:sz w:val="24"/>
          <w:szCs w:val="20"/>
          <w:lang w:val="bg-BG"/>
        </w:rPr>
        <w:t>1</w:t>
      </w:r>
      <w:r w:rsidR="00B37930" w:rsidRPr="00BE437D">
        <w:rPr>
          <w:rFonts w:ascii="Times New Roman" w:eastAsia="Times New Roman" w:hAnsi="Times New Roman"/>
          <w:sz w:val="24"/>
          <w:szCs w:val="20"/>
          <w:lang w:val="bg-BG"/>
        </w:rPr>
        <w:t>.</w:t>
      </w:r>
      <w:r w:rsidR="008E6110" w:rsidRPr="00BE437D">
        <w:rPr>
          <w:rFonts w:ascii="Times New Roman" w:eastAsia="Times New Roman" w:hAnsi="Times New Roman"/>
          <w:sz w:val="24"/>
          <w:szCs w:val="20"/>
          <w:lang w:val="bg-BG"/>
        </w:rPr>
        <w:t xml:space="preserve"> </w:t>
      </w:r>
      <w:r w:rsidR="00653671" w:rsidRPr="00BE437D">
        <w:rPr>
          <w:rFonts w:ascii="Times New Roman" w:eastAsia="Times New Roman" w:hAnsi="Times New Roman"/>
          <w:sz w:val="24"/>
          <w:szCs w:val="20"/>
          <w:lang w:val="bg-BG"/>
        </w:rPr>
        <w:t xml:space="preserve">от Договора </w:t>
      </w:r>
      <w:r w:rsidR="00576876" w:rsidRPr="00BE437D">
        <w:rPr>
          <w:rFonts w:ascii="Times New Roman" w:eastAsia="Times New Roman" w:hAnsi="Times New Roman"/>
          <w:sz w:val="24"/>
          <w:szCs w:val="20"/>
          <w:lang w:val="bg-BG"/>
        </w:rPr>
        <w:t xml:space="preserve">се </w:t>
      </w:r>
      <w:r w:rsidR="008E6110" w:rsidRPr="00BE437D">
        <w:rPr>
          <w:rFonts w:ascii="Times New Roman" w:eastAsia="Times New Roman" w:hAnsi="Times New Roman"/>
          <w:sz w:val="24"/>
          <w:szCs w:val="20"/>
          <w:lang w:val="bg-BG"/>
        </w:rPr>
        <w:t xml:space="preserve">отчита по реда на </w:t>
      </w:r>
      <w:r w:rsidR="00710EDD" w:rsidRPr="00BE437D">
        <w:rPr>
          <w:rFonts w:ascii="Times New Roman" w:eastAsia="Times New Roman" w:hAnsi="Times New Roman"/>
          <w:sz w:val="24"/>
          <w:szCs w:val="20"/>
          <w:lang w:val="bg-BG"/>
        </w:rPr>
        <w:t xml:space="preserve">чл. </w:t>
      </w:r>
      <w:r w:rsidRPr="00BE437D">
        <w:rPr>
          <w:rFonts w:ascii="Times New Roman" w:eastAsia="Times New Roman" w:hAnsi="Times New Roman"/>
          <w:sz w:val="24"/>
          <w:szCs w:val="20"/>
          <w:lang w:val="bg-BG"/>
        </w:rPr>
        <w:t>1</w:t>
      </w:r>
      <w:r w:rsidR="00C21518" w:rsidRPr="00BE437D">
        <w:rPr>
          <w:rFonts w:ascii="Times New Roman" w:eastAsia="Times New Roman" w:hAnsi="Times New Roman"/>
          <w:sz w:val="24"/>
          <w:szCs w:val="20"/>
          <w:lang w:val="bg-BG"/>
        </w:rPr>
        <w:t>6</w:t>
      </w:r>
      <w:r w:rsidRPr="00BE437D">
        <w:rPr>
          <w:rFonts w:ascii="Times New Roman" w:eastAsia="Times New Roman" w:hAnsi="Times New Roman"/>
          <w:sz w:val="24"/>
          <w:szCs w:val="20"/>
          <w:lang w:val="bg-BG"/>
        </w:rPr>
        <w:t xml:space="preserve"> </w:t>
      </w:r>
      <w:r w:rsidR="000775DC" w:rsidRPr="00BE437D">
        <w:rPr>
          <w:rFonts w:ascii="Times New Roman" w:eastAsia="Times New Roman" w:hAnsi="Times New Roman"/>
          <w:sz w:val="24"/>
          <w:szCs w:val="20"/>
          <w:lang w:val="bg-BG"/>
        </w:rPr>
        <w:t>от Договора</w:t>
      </w:r>
      <w:r w:rsidR="008E6110" w:rsidRPr="00BE437D">
        <w:rPr>
          <w:rFonts w:ascii="Times New Roman" w:eastAsia="Times New Roman" w:hAnsi="Times New Roman"/>
          <w:sz w:val="24"/>
          <w:szCs w:val="20"/>
          <w:lang w:val="bg-BG"/>
        </w:rPr>
        <w:t xml:space="preserve"> и се </w:t>
      </w:r>
      <w:r w:rsidR="00576876" w:rsidRPr="00BE437D">
        <w:rPr>
          <w:rFonts w:ascii="Times New Roman" w:eastAsia="Times New Roman" w:hAnsi="Times New Roman"/>
          <w:sz w:val="24"/>
          <w:szCs w:val="20"/>
          <w:lang w:val="bg-BG"/>
        </w:rPr>
        <w:t>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00576876" w:rsidRPr="00BE437D">
        <w:rPr>
          <w:rFonts w:ascii="Times New Roman" w:eastAsia="Times New Roman" w:hAnsi="Times New Roman"/>
          <w:b/>
          <w:sz w:val="24"/>
          <w:szCs w:val="20"/>
          <w:lang w:val="bg-BG"/>
        </w:rPr>
        <w:t>Приемо-предавателен протокол</w:t>
      </w:r>
      <w:r w:rsidR="00576876" w:rsidRPr="00BE437D">
        <w:rPr>
          <w:rFonts w:ascii="Times New Roman" w:eastAsia="Times New Roman" w:hAnsi="Times New Roman"/>
          <w:sz w:val="24"/>
          <w:szCs w:val="20"/>
          <w:lang w:val="bg-BG"/>
        </w:rPr>
        <w:t>“).</w:t>
      </w:r>
    </w:p>
    <w:p w14:paraId="353DF05A" w14:textId="77777777" w:rsidR="00576876" w:rsidRPr="00BE437D" w:rsidRDefault="00155FB3" w:rsidP="00A83EE9">
      <w:pPr>
        <w:tabs>
          <w:tab w:val="left" w:pos="426"/>
        </w:tabs>
        <w:spacing w:after="120"/>
        <w:ind w:left="426"/>
        <w:jc w:val="both"/>
        <w:rPr>
          <w:rFonts w:ascii="Times New Roman" w:eastAsia="Times New Roman" w:hAnsi="Times New Roman"/>
          <w:bCs/>
          <w:sz w:val="24"/>
          <w:szCs w:val="20"/>
          <w:lang w:val="bg-BG"/>
        </w:rPr>
      </w:pPr>
      <w:r w:rsidRPr="00BE437D">
        <w:rPr>
          <w:rFonts w:ascii="Times New Roman" w:eastAsia="Times New Roman" w:hAnsi="Times New Roman"/>
          <w:b/>
          <w:sz w:val="24"/>
          <w:szCs w:val="20"/>
          <w:lang w:val="bg-BG"/>
        </w:rPr>
        <w:t>1</w:t>
      </w:r>
      <w:r w:rsidR="00C21518" w:rsidRPr="00BE437D">
        <w:rPr>
          <w:rFonts w:ascii="Times New Roman" w:eastAsia="Times New Roman" w:hAnsi="Times New Roman"/>
          <w:b/>
          <w:sz w:val="24"/>
          <w:szCs w:val="20"/>
          <w:lang w:val="bg-BG"/>
        </w:rPr>
        <w:t>5</w:t>
      </w:r>
      <w:r w:rsidR="00710EDD" w:rsidRPr="00BE437D">
        <w:rPr>
          <w:rFonts w:ascii="Times New Roman" w:eastAsia="Times New Roman" w:hAnsi="Times New Roman"/>
          <w:b/>
          <w:sz w:val="24"/>
          <w:szCs w:val="20"/>
          <w:lang w:val="bg-BG"/>
        </w:rPr>
        <w:t>.2.</w:t>
      </w:r>
      <w:r w:rsidR="00576876" w:rsidRPr="00BE437D">
        <w:rPr>
          <w:rFonts w:ascii="Times New Roman" w:eastAsia="Times New Roman" w:hAnsi="Times New Roman"/>
          <w:sz w:val="24"/>
          <w:szCs w:val="20"/>
          <w:lang w:val="bg-BG"/>
        </w:rPr>
        <w:t xml:space="preserve"> </w:t>
      </w:r>
      <w:bookmarkStart w:id="32" w:name="_DV_M64"/>
      <w:bookmarkEnd w:id="32"/>
      <w:r w:rsidR="0010591A" w:rsidRPr="00BE437D">
        <w:rPr>
          <w:rFonts w:ascii="Times New Roman" w:eastAsia="Times New Roman" w:hAnsi="Times New Roman"/>
          <w:sz w:val="24"/>
          <w:szCs w:val="20"/>
          <w:lang w:val="bg-BG"/>
        </w:rPr>
        <w:t>К</w:t>
      </w:r>
      <w:r w:rsidR="00576876" w:rsidRPr="00BE437D">
        <w:rPr>
          <w:rFonts w:ascii="Times New Roman" w:eastAsia="Times New Roman" w:hAnsi="Times New Roman"/>
          <w:sz w:val="24"/>
          <w:szCs w:val="20"/>
          <w:lang w:val="bg-BG"/>
        </w:rPr>
        <w:t>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r w:rsidR="0010591A" w:rsidRPr="00BE437D">
        <w:rPr>
          <w:rFonts w:ascii="Times New Roman" w:eastAsia="Times New Roman" w:hAnsi="Times New Roman"/>
          <w:sz w:val="24"/>
          <w:szCs w:val="20"/>
          <w:lang w:val="bg-BG"/>
        </w:rPr>
        <w:t>.</w:t>
      </w:r>
    </w:p>
    <w:p w14:paraId="243A71A2" w14:textId="612941B6" w:rsidR="00576876" w:rsidRPr="00BE437D" w:rsidRDefault="00155FB3" w:rsidP="00A83EE9">
      <w:pPr>
        <w:tabs>
          <w:tab w:val="left" w:pos="426"/>
        </w:tabs>
        <w:spacing w:after="120"/>
        <w:ind w:left="426"/>
        <w:jc w:val="both"/>
        <w:rPr>
          <w:rFonts w:ascii="Times New Roman" w:eastAsia="Times New Roman" w:hAnsi="Times New Roman"/>
          <w:bCs/>
          <w:sz w:val="24"/>
          <w:szCs w:val="20"/>
          <w:lang w:val="bg-BG"/>
        </w:rPr>
      </w:pPr>
      <w:r w:rsidRPr="00BE437D">
        <w:rPr>
          <w:rFonts w:ascii="Times New Roman" w:eastAsia="Times New Roman" w:hAnsi="Times New Roman"/>
          <w:b/>
          <w:sz w:val="24"/>
          <w:szCs w:val="20"/>
          <w:lang w:val="bg-BG"/>
        </w:rPr>
        <w:t>1</w:t>
      </w:r>
      <w:r w:rsidR="00C21518" w:rsidRPr="00BE437D">
        <w:rPr>
          <w:rFonts w:ascii="Times New Roman" w:eastAsia="Times New Roman" w:hAnsi="Times New Roman"/>
          <w:b/>
          <w:sz w:val="24"/>
          <w:szCs w:val="20"/>
          <w:lang w:val="bg-BG"/>
        </w:rPr>
        <w:t>5</w:t>
      </w:r>
      <w:r w:rsidR="00710EDD" w:rsidRPr="00BE437D">
        <w:rPr>
          <w:rFonts w:ascii="Times New Roman" w:eastAsia="Times New Roman" w:hAnsi="Times New Roman"/>
          <w:b/>
          <w:sz w:val="24"/>
          <w:szCs w:val="20"/>
          <w:lang w:val="bg-BG"/>
        </w:rPr>
        <w:t>.3.</w:t>
      </w:r>
      <w:r w:rsidR="00576876" w:rsidRPr="00BE437D">
        <w:rPr>
          <w:rFonts w:ascii="Times New Roman" w:eastAsia="Times New Roman" w:hAnsi="Times New Roman"/>
          <w:sz w:val="24"/>
          <w:szCs w:val="20"/>
          <w:lang w:val="bg-BG"/>
        </w:rPr>
        <w:t xml:space="preserve"> </w:t>
      </w:r>
      <w:r w:rsidR="0010591A" w:rsidRPr="00BE437D">
        <w:rPr>
          <w:rFonts w:ascii="Times New Roman" w:eastAsia="Times New Roman" w:hAnsi="Times New Roman"/>
          <w:sz w:val="24"/>
          <w:szCs w:val="20"/>
          <w:lang w:val="bg-BG"/>
        </w:rPr>
        <w:t xml:space="preserve">ВЪЗЛОЖИТЕЛЯТ има право </w:t>
      </w:r>
      <w:r w:rsidR="00576876" w:rsidRPr="00BE437D">
        <w:rPr>
          <w:rFonts w:ascii="Times New Roman" w:eastAsia="Times New Roman" w:hAnsi="Times New Roman"/>
          <w:sz w:val="24"/>
          <w:szCs w:val="20"/>
          <w:lang w:val="bg-BG"/>
        </w:rPr>
        <w:t>да откаже да приеме изпълнението при съществени отклонения от договореното</w:t>
      </w:r>
      <w:r w:rsidR="00F9108A" w:rsidRPr="00BE437D">
        <w:rPr>
          <w:rFonts w:ascii="Times New Roman" w:eastAsia="Times New Roman" w:hAnsi="Times New Roman"/>
          <w:sz w:val="24"/>
          <w:szCs w:val="20"/>
          <w:lang w:val="bg-BG"/>
        </w:rPr>
        <w:t>.</w:t>
      </w:r>
    </w:p>
    <w:p w14:paraId="71260B85" w14:textId="1B24ED30" w:rsidR="00576876" w:rsidRPr="00BE437D" w:rsidRDefault="00155FB3" w:rsidP="00A83EE9">
      <w:pPr>
        <w:tabs>
          <w:tab w:val="left" w:pos="426"/>
        </w:tabs>
        <w:spacing w:after="120"/>
        <w:ind w:left="426"/>
        <w:jc w:val="both"/>
        <w:rPr>
          <w:rFonts w:ascii="Times New Roman" w:eastAsia="Times New Roman" w:hAnsi="Times New Roman"/>
          <w:sz w:val="24"/>
          <w:szCs w:val="20"/>
          <w:lang w:val="bg-BG"/>
        </w:rPr>
      </w:pPr>
      <w:r w:rsidRPr="00BE437D">
        <w:rPr>
          <w:rFonts w:ascii="Times New Roman" w:eastAsia="Times New Roman" w:hAnsi="Times New Roman"/>
          <w:b/>
          <w:sz w:val="24"/>
          <w:szCs w:val="20"/>
          <w:lang w:val="bg-BG"/>
        </w:rPr>
        <w:t>1</w:t>
      </w:r>
      <w:r w:rsidR="00C21518" w:rsidRPr="00BE437D">
        <w:rPr>
          <w:rFonts w:ascii="Times New Roman" w:eastAsia="Times New Roman" w:hAnsi="Times New Roman"/>
          <w:b/>
          <w:sz w:val="24"/>
          <w:szCs w:val="20"/>
          <w:lang w:val="bg-BG"/>
        </w:rPr>
        <w:t>5</w:t>
      </w:r>
      <w:r w:rsidR="00710EDD" w:rsidRPr="00BE437D">
        <w:rPr>
          <w:rFonts w:ascii="Times New Roman" w:eastAsia="Times New Roman" w:hAnsi="Times New Roman"/>
          <w:b/>
          <w:sz w:val="24"/>
          <w:szCs w:val="20"/>
          <w:lang w:val="bg-BG"/>
        </w:rPr>
        <w:t>.4.</w:t>
      </w:r>
      <w:r w:rsidR="00576876" w:rsidRPr="00BE437D">
        <w:rPr>
          <w:rFonts w:ascii="Times New Roman" w:eastAsia="Times New Roman" w:hAnsi="Times New Roman"/>
          <w:sz w:val="24"/>
          <w:szCs w:val="20"/>
          <w:lang w:val="bg-BG"/>
        </w:rPr>
        <w:t xml:space="preserve"> Окончателното приемане на изпълнението на </w:t>
      </w:r>
      <w:r w:rsidR="00BC48E7" w:rsidRPr="00BE437D">
        <w:rPr>
          <w:rFonts w:ascii="Times New Roman" w:eastAsia="Times New Roman" w:hAnsi="Times New Roman"/>
          <w:sz w:val="24"/>
          <w:szCs w:val="20"/>
          <w:lang w:val="bg-BG"/>
        </w:rPr>
        <w:t>дейностите по чл. 1,</w:t>
      </w:r>
      <w:r w:rsidR="00FE2E7A" w:rsidRPr="00BE437D">
        <w:rPr>
          <w:rFonts w:ascii="Times New Roman" w:eastAsia="Times New Roman" w:hAnsi="Times New Roman"/>
          <w:sz w:val="24"/>
          <w:szCs w:val="20"/>
          <w:lang w:val="bg-BG"/>
        </w:rPr>
        <w:t xml:space="preserve"> </w:t>
      </w:r>
      <w:r w:rsidR="00710EDD" w:rsidRPr="00BE437D">
        <w:rPr>
          <w:rFonts w:ascii="Times New Roman" w:eastAsia="Times New Roman" w:hAnsi="Times New Roman"/>
          <w:sz w:val="24"/>
          <w:szCs w:val="20"/>
          <w:lang w:val="bg-BG"/>
        </w:rPr>
        <w:t>т</w:t>
      </w:r>
      <w:r w:rsidR="00FE2E7A" w:rsidRPr="00BE437D">
        <w:rPr>
          <w:rFonts w:ascii="Times New Roman" w:eastAsia="Times New Roman" w:hAnsi="Times New Roman"/>
          <w:sz w:val="24"/>
          <w:szCs w:val="20"/>
          <w:lang w:val="bg-BG"/>
        </w:rPr>
        <w:t xml:space="preserve">. </w:t>
      </w:r>
      <w:r w:rsidR="00710EDD" w:rsidRPr="00BE437D">
        <w:rPr>
          <w:rFonts w:ascii="Times New Roman" w:eastAsia="Times New Roman" w:hAnsi="Times New Roman"/>
          <w:sz w:val="24"/>
          <w:szCs w:val="20"/>
          <w:lang w:val="bg-BG"/>
        </w:rPr>
        <w:t>1.</w:t>
      </w:r>
      <w:r w:rsidR="00FE2E7A" w:rsidRPr="00BE437D">
        <w:rPr>
          <w:rFonts w:ascii="Times New Roman" w:eastAsia="Times New Roman" w:hAnsi="Times New Roman"/>
          <w:sz w:val="24"/>
          <w:szCs w:val="20"/>
          <w:lang w:val="bg-BG"/>
        </w:rPr>
        <w:t>1</w:t>
      </w:r>
      <w:r w:rsidR="00710EDD" w:rsidRPr="00BE437D">
        <w:rPr>
          <w:rFonts w:ascii="Times New Roman" w:eastAsia="Times New Roman" w:hAnsi="Times New Roman"/>
          <w:sz w:val="24"/>
          <w:szCs w:val="20"/>
          <w:lang w:val="bg-BG"/>
        </w:rPr>
        <w:t>.</w:t>
      </w:r>
      <w:r w:rsidR="00FE2E7A" w:rsidRPr="00BE437D">
        <w:rPr>
          <w:rFonts w:ascii="Times New Roman" w:eastAsia="Times New Roman" w:hAnsi="Times New Roman"/>
          <w:sz w:val="24"/>
          <w:szCs w:val="20"/>
          <w:lang w:val="bg-BG"/>
        </w:rPr>
        <w:t xml:space="preserve">, </w:t>
      </w:r>
      <w:r w:rsidR="00710EDD" w:rsidRPr="00BE437D">
        <w:rPr>
          <w:rFonts w:ascii="Times New Roman" w:eastAsia="Times New Roman" w:hAnsi="Times New Roman"/>
          <w:sz w:val="24"/>
          <w:szCs w:val="20"/>
          <w:lang w:val="bg-BG"/>
        </w:rPr>
        <w:t>б</w:t>
      </w:r>
      <w:r w:rsidR="00BC48E7" w:rsidRPr="00BE437D">
        <w:rPr>
          <w:rFonts w:ascii="Times New Roman" w:eastAsia="Times New Roman" w:hAnsi="Times New Roman"/>
          <w:sz w:val="24"/>
          <w:szCs w:val="20"/>
          <w:lang w:val="bg-BG"/>
        </w:rPr>
        <w:t xml:space="preserve">. </w:t>
      </w:r>
      <w:r w:rsidR="00710EDD" w:rsidRPr="00BE437D">
        <w:rPr>
          <w:rFonts w:ascii="Times New Roman" w:eastAsia="Times New Roman" w:hAnsi="Times New Roman"/>
          <w:sz w:val="24"/>
          <w:szCs w:val="20"/>
          <w:lang w:val="bg-BG"/>
        </w:rPr>
        <w:t>а)</w:t>
      </w:r>
      <w:r w:rsidR="00BC48E7" w:rsidRPr="00BE437D">
        <w:rPr>
          <w:rFonts w:ascii="Times New Roman" w:eastAsia="Times New Roman" w:hAnsi="Times New Roman"/>
          <w:sz w:val="24"/>
          <w:szCs w:val="20"/>
          <w:lang w:val="bg-BG"/>
        </w:rPr>
        <w:t xml:space="preserve"> </w:t>
      </w:r>
      <w:r w:rsidR="00CC698F" w:rsidRPr="00BE437D">
        <w:rPr>
          <w:rFonts w:ascii="Times New Roman" w:eastAsia="Times New Roman" w:hAnsi="Times New Roman"/>
          <w:sz w:val="24"/>
          <w:szCs w:val="20"/>
          <w:lang w:val="bg-BG"/>
        </w:rPr>
        <w:t xml:space="preserve">и б. в) </w:t>
      </w:r>
      <w:r w:rsidR="00BC48E7" w:rsidRPr="00BE437D">
        <w:rPr>
          <w:rFonts w:ascii="Times New Roman" w:eastAsia="Times New Roman" w:hAnsi="Times New Roman"/>
          <w:sz w:val="24"/>
          <w:szCs w:val="20"/>
          <w:lang w:val="bg-BG"/>
        </w:rPr>
        <w:t xml:space="preserve">от Договора </w:t>
      </w:r>
      <w:r w:rsidR="00576876" w:rsidRPr="00BE437D">
        <w:rPr>
          <w:rFonts w:ascii="Times New Roman" w:eastAsia="Times New Roman" w:hAnsi="Times New Roman"/>
          <w:sz w:val="24"/>
          <w:szCs w:val="20"/>
          <w:lang w:val="bg-BG"/>
        </w:rPr>
        <w:t xml:space="preserve">се извършва с подписване на окончателен Приемо-предавателен протокол, подписан от Страните в срок до </w:t>
      </w:r>
      <w:r w:rsidR="00F9108A" w:rsidRPr="00BE437D">
        <w:rPr>
          <w:rFonts w:ascii="Times New Roman" w:eastAsia="Times New Roman" w:hAnsi="Times New Roman"/>
          <w:color w:val="000000"/>
          <w:spacing w:val="1"/>
          <w:sz w:val="24"/>
          <w:szCs w:val="24"/>
          <w:lang w:val="bg-BG"/>
        </w:rPr>
        <w:t>30</w:t>
      </w:r>
      <w:r w:rsidR="00576876" w:rsidRPr="00BE437D">
        <w:rPr>
          <w:rFonts w:ascii="Times New Roman" w:eastAsia="Times New Roman" w:hAnsi="Times New Roman"/>
          <w:color w:val="000000"/>
          <w:spacing w:val="1"/>
          <w:sz w:val="24"/>
          <w:szCs w:val="24"/>
          <w:lang w:val="bg-BG"/>
        </w:rPr>
        <w:t xml:space="preserve"> (</w:t>
      </w:r>
      <w:r w:rsidR="00F9108A" w:rsidRPr="00BE437D">
        <w:rPr>
          <w:rFonts w:ascii="Times New Roman" w:eastAsia="Times New Roman" w:hAnsi="Times New Roman"/>
          <w:color w:val="000000"/>
          <w:spacing w:val="1"/>
          <w:sz w:val="24"/>
          <w:szCs w:val="24"/>
          <w:lang w:val="bg-BG"/>
        </w:rPr>
        <w:t>тридесет</w:t>
      </w:r>
      <w:r w:rsidR="00576876" w:rsidRPr="00BE437D">
        <w:rPr>
          <w:rFonts w:ascii="Times New Roman" w:eastAsia="Times New Roman" w:hAnsi="Times New Roman"/>
          <w:color w:val="000000"/>
          <w:spacing w:val="1"/>
          <w:sz w:val="24"/>
          <w:szCs w:val="24"/>
          <w:lang w:val="bg-BG"/>
        </w:rPr>
        <w:t xml:space="preserve">) дни след </w:t>
      </w:r>
      <w:r w:rsidR="00A93721" w:rsidRPr="00BE437D">
        <w:rPr>
          <w:rFonts w:ascii="Times New Roman" w:eastAsia="Times New Roman" w:hAnsi="Times New Roman"/>
          <w:color w:val="000000"/>
          <w:spacing w:val="1"/>
          <w:sz w:val="24"/>
          <w:szCs w:val="24"/>
          <w:lang w:val="bg-BG"/>
        </w:rPr>
        <w:t xml:space="preserve">приключване </w:t>
      </w:r>
      <w:r w:rsidR="00576876" w:rsidRPr="00BE437D">
        <w:rPr>
          <w:rFonts w:ascii="Times New Roman" w:eastAsia="Times New Roman" w:hAnsi="Times New Roman"/>
          <w:color w:val="000000"/>
          <w:spacing w:val="1"/>
          <w:sz w:val="24"/>
          <w:szCs w:val="24"/>
          <w:lang w:val="bg-BG"/>
        </w:rPr>
        <w:t>на изпълнение</w:t>
      </w:r>
      <w:r w:rsidR="00A93721" w:rsidRPr="00BE437D">
        <w:rPr>
          <w:rFonts w:ascii="Times New Roman" w:eastAsia="Times New Roman" w:hAnsi="Times New Roman"/>
          <w:color w:val="000000"/>
          <w:spacing w:val="1"/>
          <w:sz w:val="24"/>
          <w:szCs w:val="24"/>
          <w:lang w:val="bg-BG"/>
        </w:rPr>
        <w:t>то</w:t>
      </w:r>
      <w:r w:rsidR="00576876" w:rsidRPr="00BE437D">
        <w:rPr>
          <w:rFonts w:ascii="Times New Roman" w:eastAsia="Times New Roman" w:hAnsi="Times New Roman"/>
          <w:color w:val="000000"/>
          <w:spacing w:val="1"/>
          <w:sz w:val="24"/>
          <w:szCs w:val="24"/>
          <w:lang w:val="bg-BG"/>
        </w:rPr>
        <w:t xml:space="preserve"> </w:t>
      </w:r>
      <w:r w:rsidR="00A93721" w:rsidRPr="00BE437D">
        <w:rPr>
          <w:rFonts w:ascii="Times New Roman" w:eastAsia="Times New Roman" w:hAnsi="Times New Roman"/>
          <w:color w:val="000000"/>
          <w:spacing w:val="1"/>
          <w:sz w:val="24"/>
          <w:szCs w:val="24"/>
          <w:lang w:val="bg-BG"/>
        </w:rPr>
        <w:t>на дейността</w:t>
      </w:r>
      <w:r w:rsidR="00576876" w:rsidRPr="00BE437D">
        <w:rPr>
          <w:rFonts w:ascii="Times New Roman" w:eastAsia="Times New Roman" w:hAnsi="Times New Roman"/>
          <w:color w:val="000000"/>
          <w:spacing w:val="1"/>
          <w:sz w:val="24"/>
          <w:szCs w:val="24"/>
          <w:lang w:val="bg-BG"/>
        </w:rPr>
        <w:t xml:space="preserve">. </w:t>
      </w:r>
      <w:r w:rsidR="00576876" w:rsidRPr="00BE437D">
        <w:rPr>
          <w:rFonts w:ascii="Times New Roman" w:eastAsia="Times New Roman" w:hAnsi="Times New Roman"/>
          <w:sz w:val="24"/>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00576876" w:rsidRPr="00BE437D">
        <w:rPr>
          <w:rFonts w:ascii="Times New Roman" w:eastAsia="Times New Roman" w:hAnsi="Times New Roman"/>
          <w:color w:val="000000"/>
          <w:spacing w:val="1"/>
          <w:sz w:val="24"/>
          <w:szCs w:val="24"/>
          <w:lang w:val="bg-BG"/>
        </w:rPr>
        <w:t xml:space="preserve">чл. </w:t>
      </w:r>
      <w:r w:rsidR="006D6CB3" w:rsidRPr="00BE437D">
        <w:rPr>
          <w:rFonts w:ascii="Times New Roman" w:eastAsia="Times New Roman" w:hAnsi="Times New Roman"/>
          <w:color w:val="000000"/>
          <w:spacing w:val="1"/>
          <w:sz w:val="24"/>
          <w:szCs w:val="24"/>
          <w:lang w:val="bg-BG"/>
        </w:rPr>
        <w:t>1</w:t>
      </w:r>
      <w:r w:rsidR="00C21518" w:rsidRPr="00BE437D">
        <w:rPr>
          <w:rFonts w:ascii="Times New Roman" w:eastAsia="Times New Roman" w:hAnsi="Times New Roman"/>
          <w:color w:val="000000"/>
          <w:spacing w:val="1"/>
          <w:sz w:val="24"/>
          <w:szCs w:val="24"/>
          <w:lang w:val="bg-BG"/>
        </w:rPr>
        <w:t>7</w:t>
      </w:r>
      <w:r w:rsidR="006D6CB3" w:rsidRPr="00BE437D">
        <w:rPr>
          <w:rFonts w:ascii="Times New Roman" w:eastAsia="Times New Roman" w:hAnsi="Times New Roman"/>
          <w:color w:val="000000"/>
          <w:spacing w:val="1"/>
          <w:sz w:val="24"/>
          <w:szCs w:val="24"/>
          <w:lang w:val="bg-BG"/>
        </w:rPr>
        <w:t xml:space="preserve"> </w:t>
      </w:r>
      <w:r w:rsidR="00576876" w:rsidRPr="00BE437D">
        <w:rPr>
          <w:rFonts w:ascii="Times New Roman" w:eastAsia="Times New Roman" w:hAnsi="Times New Roman"/>
          <w:color w:val="000000"/>
          <w:spacing w:val="1"/>
          <w:sz w:val="24"/>
          <w:szCs w:val="24"/>
          <w:lang w:val="bg-BG"/>
        </w:rPr>
        <w:t>от Договора</w:t>
      </w:r>
      <w:r w:rsidR="00576876" w:rsidRPr="00BE437D">
        <w:rPr>
          <w:rFonts w:ascii="Times New Roman" w:eastAsia="Times New Roman" w:hAnsi="Times New Roman"/>
          <w:sz w:val="24"/>
          <w:szCs w:val="20"/>
          <w:lang w:val="bg-BG"/>
        </w:rPr>
        <w:t>.</w:t>
      </w:r>
      <w:bookmarkStart w:id="33" w:name="_DV_M67"/>
      <w:bookmarkStart w:id="34" w:name="_DV_M68"/>
      <w:bookmarkStart w:id="35" w:name="_DV_M69"/>
      <w:bookmarkEnd w:id="33"/>
      <w:bookmarkEnd w:id="34"/>
      <w:bookmarkEnd w:id="35"/>
    </w:p>
    <w:p w14:paraId="5B94EBF2" w14:textId="77777777" w:rsidR="001008C6" w:rsidRPr="00BE437D" w:rsidRDefault="001008C6" w:rsidP="00576876">
      <w:pPr>
        <w:tabs>
          <w:tab w:val="left" w:pos="0"/>
        </w:tabs>
        <w:spacing w:after="0" w:line="240" w:lineRule="auto"/>
        <w:jc w:val="both"/>
        <w:rPr>
          <w:rFonts w:ascii="Times New Roman" w:eastAsia="Times New Roman" w:hAnsi="Times New Roman"/>
          <w:sz w:val="24"/>
          <w:szCs w:val="20"/>
          <w:lang w:val="bg-BG"/>
        </w:rPr>
      </w:pPr>
    </w:p>
    <w:p w14:paraId="7B2C7BDA" w14:textId="77777777" w:rsidR="001008C6" w:rsidRPr="00BE437D" w:rsidRDefault="00155FB3" w:rsidP="003B1568">
      <w:pPr>
        <w:keepNext/>
        <w:keepLines/>
        <w:spacing w:after="120"/>
        <w:jc w:val="both"/>
        <w:outlineLvl w:val="1"/>
        <w:rPr>
          <w:rFonts w:ascii="Times New Roman" w:eastAsia="Times New Roman" w:hAnsi="Times New Roman"/>
          <w:b/>
          <w:bCs/>
          <w:color w:val="000000"/>
          <w:sz w:val="24"/>
          <w:szCs w:val="26"/>
          <w:lang w:val="bg-BG" w:eastAsia="bg-BG"/>
        </w:rPr>
      </w:pPr>
      <w:bookmarkStart w:id="36" w:name="_Toc525058104"/>
      <w:r w:rsidRPr="00BE437D">
        <w:rPr>
          <w:rFonts w:ascii="Times New Roman" w:eastAsia="Times New Roman" w:hAnsi="Times New Roman"/>
          <w:b/>
          <w:bCs/>
          <w:color w:val="000000"/>
          <w:sz w:val="24"/>
          <w:szCs w:val="26"/>
          <w:lang w:val="bg-BG" w:eastAsia="bg-BG"/>
        </w:rPr>
        <w:lastRenderedPageBreak/>
        <w:t>1</w:t>
      </w:r>
      <w:r w:rsidR="00C21518" w:rsidRPr="00BE437D">
        <w:rPr>
          <w:rFonts w:ascii="Times New Roman" w:eastAsia="Times New Roman" w:hAnsi="Times New Roman"/>
          <w:b/>
          <w:bCs/>
          <w:color w:val="000000"/>
          <w:sz w:val="24"/>
          <w:szCs w:val="26"/>
          <w:lang w:val="bg-BG" w:eastAsia="bg-BG"/>
        </w:rPr>
        <w:t>6</w:t>
      </w:r>
      <w:r w:rsidR="00710EDD" w:rsidRPr="00BE437D">
        <w:rPr>
          <w:rFonts w:ascii="Times New Roman" w:eastAsia="Times New Roman" w:hAnsi="Times New Roman"/>
          <w:b/>
          <w:bCs/>
          <w:color w:val="000000"/>
          <w:sz w:val="24"/>
          <w:szCs w:val="26"/>
          <w:lang w:val="bg-BG" w:eastAsia="bg-BG"/>
        </w:rPr>
        <w:t xml:space="preserve">. </w:t>
      </w:r>
      <w:r w:rsidR="001008C6" w:rsidRPr="00BE437D">
        <w:rPr>
          <w:rFonts w:ascii="Times New Roman" w:eastAsia="Times New Roman" w:hAnsi="Times New Roman"/>
          <w:b/>
          <w:bCs/>
          <w:color w:val="000000"/>
          <w:sz w:val="24"/>
          <w:szCs w:val="26"/>
          <w:lang w:val="bg-BG" w:eastAsia="bg-BG"/>
        </w:rPr>
        <w:t>ДОКУМЕНТИРАНЕ И ОТЧИТАНЕ</w:t>
      </w:r>
      <w:r w:rsidR="003B1568" w:rsidRPr="00BE437D">
        <w:rPr>
          <w:rFonts w:ascii="Times New Roman" w:eastAsia="Times New Roman" w:hAnsi="Times New Roman"/>
          <w:b/>
          <w:bCs/>
          <w:color w:val="000000"/>
          <w:sz w:val="24"/>
          <w:szCs w:val="26"/>
          <w:lang w:val="bg-BG" w:eastAsia="bg-BG"/>
        </w:rPr>
        <w:t xml:space="preserve"> НА ДЕЙНОСТИТЕ</w:t>
      </w:r>
      <w:bookmarkEnd w:id="36"/>
    </w:p>
    <w:p w14:paraId="74984B56" w14:textId="2E6D6CEC" w:rsidR="001008C6" w:rsidRPr="00BE437D" w:rsidRDefault="00155FB3" w:rsidP="00A83EE9">
      <w:pPr>
        <w:tabs>
          <w:tab w:val="left" w:pos="426"/>
        </w:tabs>
        <w:spacing w:after="120"/>
        <w:ind w:left="426"/>
        <w:jc w:val="both"/>
        <w:rPr>
          <w:rFonts w:ascii="Times New Roman" w:eastAsia="Times New Roman" w:hAnsi="Times New Roman"/>
          <w:b/>
          <w:bCs/>
          <w:sz w:val="24"/>
          <w:szCs w:val="20"/>
          <w:lang w:val="bg-BG"/>
        </w:rPr>
      </w:pPr>
      <w:r w:rsidRPr="00BE437D">
        <w:rPr>
          <w:rFonts w:ascii="Times New Roman" w:eastAsia="Times New Roman" w:hAnsi="Times New Roman"/>
          <w:b/>
          <w:bCs/>
          <w:sz w:val="24"/>
          <w:szCs w:val="20"/>
          <w:lang w:val="bg-BG"/>
        </w:rPr>
        <w:t>1</w:t>
      </w:r>
      <w:r w:rsidR="00C21518" w:rsidRPr="00BE437D">
        <w:rPr>
          <w:rFonts w:ascii="Times New Roman" w:eastAsia="Times New Roman" w:hAnsi="Times New Roman"/>
          <w:b/>
          <w:bCs/>
          <w:sz w:val="24"/>
          <w:szCs w:val="20"/>
          <w:lang w:val="bg-BG"/>
        </w:rPr>
        <w:t>6</w:t>
      </w:r>
      <w:r w:rsidR="003B1568" w:rsidRPr="00BE437D">
        <w:rPr>
          <w:rFonts w:ascii="Times New Roman" w:eastAsia="Times New Roman" w:hAnsi="Times New Roman"/>
          <w:b/>
          <w:bCs/>
          <w:sz w:val="24"/>
          <w:szCs w:val="20"/>
          <w:lang w:val="bg-BG"/>
        </w:rPr>
        <w:t>.1.</w:t>
      </w:r>
      <w:r w:rsidR="00907DBB" w:rsidRPr="00BE437D">
        <w:rPr>
          <w:rFonts w:ascii="Times New Roman" w:eastAsia="Times New Roman" w:hAnsi="Times New Roman"/>
          <w:b/>
          <w:bCs/>
          <w:sz w:val="24"/>
          <w:szCs w:val="20"/>
          <w:lang w:val="bg-BG"/>
        </w:rPr>
        <w:t xml:space="preserve"> </w:t>
      </w:r>
      <w:r w:rsidR="00366340" w:rsidRPr="00BE437D">
        <w:rPr>
          <w:rFonts w:ascii="Times New Roman" w:eastAsia="Times New Roman" w:hAnsi="Times New Roman"/>
          <w:bCs/>
          <w:sz w:val="24"/>
          <w:szCs w:val="20"/>
          <w:lang w:val="bg-BG"/>
        </w:rPr>
        <w:t xml:space="preserve">Отчитането на дейностите по чл. 1, </w:t>
      </w:r>
      <w:r w:rsidR="003B1568" w:rsidRPr="00BE437D">
        <w:rPr>
          <w:rFonts w:ascii="Times New Roman" w:eastAsia="Times New Roman" w:hAnsi="Times New Roman"/>
          <w:bCs/>
          <w:sz w:val="24"/>
          <w:szCs w:val="20"/>
          <w:lang w:val="bg-BG"/>
        </w:rPr>
        <w:t>т.</w:t>
      </w:r>
      <w:r w:rsidR="00366340" w:rsidRPr="00BE437D">
        <w:rPr>
          <w:rFonts w:ascii="Times New Roman" w:eastAsia="Times New Roman" w:hAnsi="Times New Roman"/>
          <w:bCs/>
          <w:sz w:val="24"/>
          <w:szCs w:val="20"/>
          <w:lang w:val="bg-BG"/>
        </w:rPr>
        <w:t xml:space="preserve"> </w:t>
      </w:r>
      <w:r w:rsidR="003B1568" w:rsidRPr="00BE437D">
        <w:rPr>
          <w:rFonts w:ascii="Times New Roman" w:eastAsia="Times New Roman" w:hAnsi="Times New Roman"/>
          <w:bCs/>
          <w:sz w:val="24"/>
          <w:szCs w:val="20"/>
          <w:lang w:val="bg-BG"/>
        </w:rPr>
        <w:t>1.</w:t>
      </w:r>
      <w:r w:rsidR="00366340" w:rsidRPr="00BE437D">
        <w:rPr>
          <w:rFonts w:ascii="Times New Roman" w:eastAsia="Times New Roman" w:hAnsi="Times New Roman"/>
          <w:bCs/>
          <w:sz w:val="24"/>
          <w:szCs w:val="20"/>
          <w:lang w:val="bg-BG"/>
        </w:rPr>
        <w:t>1</w:t>
      </w:r>
      <w:r w:rsidR="003B1568" w:rsidRPr="00BE437D">
        <w:rPr>
          <w:rFonts w:ascii="Times New Roman" w:eastAsia="Times New Roman" w:hAnsi="Times New Roman"/>
          <w:bCs/>
          <w:sz w:val="24"/>
          <w:szCs w:val="20"/>
          <w:lang w:val="bg-BG"/>
        </w:rPr>
        <w:t>.</w:t>
      </w:r>
      <w:r w:rsidR="00366340" w:rsidRPr="00BE437D">
        <w:rPr>
          <w:rFonts w:ascii="Times New Roman" w:eastAsia="Times New Roman" w:hAnsi="Times New Roman"/>
          <w:bCs/>
          <w:sz w:val="24"/>
          <w:szCs w:val="20"/>
          <w:lang w:val="bg-BG"/>
        </w:rPr>
        <w:t xml:space="preserve">, </w:t>
      </w:r>
      <w:r w:rsidR="003B1568" w:rsidRPr="00BE437D">
        <w:rPr>
          <w:rFonts w:ascii="Times New Roman" w:eastAsia="Times New Roman" w:hAnsi="Times New Roman"/>
          <w:bCs/>
          <w:sz w:val="24"/>
          <w:szCs w:val="20"/>
          <w:lang w:val="bg-BG"/>
        </w:rPr>
        <w:t>б.</w:t>
      </w:r>
      <w:r w:rsidR="00366340" w:rsidRPr="00BE437D">
        <w:rPr>
          <w:rFonts w:ascii="Times New Roman" w:eastAsia="Times New Roman" w:hAnsi="Times New Roman"/>
          <w:bCs/>
          <w:sz w:val="24"/>
          <w:szCs w:val="20"/>
          <w:lang w:val="bg-BG"/>
        </w:rPr>
        <w:t xml:space="preserve"> </w:t>
      </w:r>
      <w:r w:rsidR="003B1568" w:rsidRPr="00BE437D">
        <w:rPr>
          <w:rFonts w:ascii="Times New Roman" w:eastAsia="Times New Roman" w:hAnsi="Times New Roman"/>
          <w:bCs/>
          <w:sz w:val="24"/>
          <w:szCs w:val="20"/>
          <w:lang w:val="bg-BG"/>
        </w:rPr>
        <w:t>а)</w:t>
      </w:r>
      <w:r w:rsidR="00366340" w:rsidRPr="00BE437D">
        <w:rPr>
          <w:rFonts w:ascii="Times New Roman" w:eastAsia="Times New Roman" w:hAnsi="Times New Roman"/>
          <w:bCs/>
          <w:sz w:val="24"/>
          <w:szCs w:val="20"/>
          <w:lang w:val="bg-BG"/>
        </w:rPr>
        <w:t xml:space="preserve"> </w:t>
      </w:r>
      <w:r w:rsidR="00CC698F" w:rsidRPr="00BE437D">
        <w:rPr>
          <w:rFonts w:ascii="Times New Roman" w:eastAsia="Times New Roman" w:hAnsi="Times New Roman"/>
          <w:bCs/>
          <w:sz w:val="24"/>
          <w:szCs w:val="20"/>
          <w:lang w:val="bg-BG"/>
        </w:rPr>
        <w:t xml:space="preserve">и б. в) </w:t>
      </w:r>
      <w:r w:rsidR="00366340" w:rsidRPr="00BE437D">
        <w:rPr>
          <w:rFonts w:ascii="Times New Roman" w:eastAsia="Times New Roman" w:hAnsi="Times New Roman"/>
          <w:bCs/>
          <w:sz w:val="24"/>
          <w:szCs w:val="20"/>
          <w:lang w:val="bg-BG"/>
        </w:rPr>
        <w:t>от Договора се извършва от ИЗПЪЛНИТЕЛЯ</w:t>
      </w:r>
      <w:r w:rsidR="00C345A5" w:rsidRPr="00BE437D">
        <w:rPr>
          <w:rFonts w:ascii="Times New Roman" w:eastAsia="Times New Roman" w:hAnsi="Times New Roman"/>
          <w:bCs/>
          <w:sz w:val="24"/>
          <w:szCs w:val="20"/>
          <w:lang w:val="bg-BG"/>
        </w:rPr>
        <w:t xml:space="preserve"> в съответствие с изискванията на Административния договор за предоставяне на безвъзмездна финансова помощ</w:t>
      </w:r>
      <w:r w:rsidR="00907DBB" w:rsidRPr="00BE437D">
        <w:rPr>
          <w:rFonts w:ascii="Times New Roman" w:eastAsia="Times New Roman" w:hAnsi="Times New Roman"/>
          <w:bCs/>
          <w:sz w:val="24"/>
          <w:szCs w:val="20"/>
          <w:lang w:val="bg-BG"/>
        </w:rPr>
        <w:t xml:space="preserve"> по проект „Изграждане на инсталация за комбинирано производство на енергия в София с оползотворяване на RDF отпадък”, финансиран по Оперативна програма „Околна среда“ 2014-2020 г.</w:t>
      </w:r>
    </w:p>
    <w:p w14:paraId="118F06E0" w14:textId="77777777" w:rsidR="00C345A5" w:rsidRPr="00BE437D" w:rsidRDefault="00155FB3" w:rsidP="005859A9">
      <w:pPr>
        <w:tabs>
          <w:tab w:val="left" w:pos="426"/>
        </w:tabs>
        <w:spacing w:after="120"/>
        <w:ind w:left="426"/>
        <w:jc w:val="both"/>
        <w:rPr>
          <w:rFonts w:ascii="Times New Roman" w:eastAsia="Times New Roman" w:hAnsi="Times New Roman"/>
          <w:bCs/>
          <w:sz w:val="24"/>
          <w:szCs w:val="20"/>
          <w:lang w:val="bg-BG"/>
        </w:rPr>
      </w:pPr>
      <w:r w:rsidRPr="00BE437D">
        <w:rPr>
          <w:rFonts w:ascii="Times New Roman" w:eastAsia="Times New Roman" w:hAnsi="Times New Roman"/>
          <w:b/>
          <w:bCs/>
          <w:sz w:val="24"/>
          <w:szCs w:val="20"/>
          <w:lang w:val="bg-BG"/>
        </w:rPr>
        <w:t>1</w:t>
      </w:r>
      <w:r w:rsidR="00C21518" w:rsidRPr="00BE437D">
        <w:rPr>
          <w:rFonts w:ascii="Times New Roman" w:eastAsia="Times New Roman" w:hAnsi="Times New Roman"/>
          <w:b/>
          <w:bCs/>
          <w:sz w:val="24"/>
          <w:szCs w:val="20"/>
          <w:lang w:val="bg-BG"/>
        </w:rPr>
        <w:t>6</w:t>
      </w:r>
      <w:r w:rsidR="003B1568" w:rsidRPr="00BE437D">
        <w:rPr>
          <w:rFonts w:ascii="Times New Roman" w:eastAsia="Times New Roman" w:hAnsi="Times New Roman"/>
          <w:b/>
          <w:bCs/>
          <w:sz w:val="24"/>
          <w:szCs w:val="20"/>
          <w:lang w:val="bg-BG"/>
        </w:rPr>
        <w:t>.</w:t>
      </w:r>
      <w:r w:rsidR="00907DBB" w:rsidRPr="00BE437D">
        <w:rPr>
          <w:rFonts w:ascii="Times New Roman" w:eastAsia="Times New Roman" w:hAnsi="Times New Roman"/>
          <w:b/>
          <w:bCs/>
          <w:sz w:val="24"/>
          <w:szCs w:val="20"/>
          <w:lang w:val="bg-BG"/>
        </w:rPr>
        <w:t>2</w:t>
      </w:r>
      <w:r w:rsidR="003B1568" w:rsidRPr="00BE437D">
        <w:rPr>
          <w:rFonts w:ascii="Times New Roman" w:eastAsia="Times New Roman" w:hAnsi="Times New Roman"/>
          <w:b/>
          <w:bCs/>
          <w:sz w:val="24"/>
          <w:szCs w:val="20"/>
          <w:lang w:val="bg-BG"/>
        </w:rPr>
        <w:t>.</w:t>
      </w:r>
      <w:r w:rsidR="00907DBB" w:rsidRPr="00BE437D">
        <w:rPr>
          <w:rFonts w:ascii="Times New Roman" w:eastAsia="Times New Roman" w:hAnsi="Times New Roman"/>
          <w:b/>
          <w:bCs/>
          <w:sz w:val="24"/>
          <w:szCs w:val="20"/>
          <w:lang w:val="bg-BG"/>
        </w:rPr>
        <w:t xml:space="preserve"> </w:t>
      </w:r>
      <w:r w:rsidR="006D6CB3" w:rsidRPr="00BE437D">
        <w:rPr>
          <w:rFonts w:ascii="Times New Roman" w:eastAsia="Times New Roman" w:hAnsi="Times New Roman"/>
          <w:bCs/>
          <w:sz w:val="24"/>
          <w:szCs w:val="20"/>
          <w:lang w:val="bg-BG"/>
        </w:rPr>
        <w:t xml:space="preserve">За </w:t>
      </w:r>
      <w:r w:rsidR="00B37930" w:rsidRPr="00BE437D">
        <w:rPr>
          <w:rFonts w:ascii="Times New Roman" w:eastAsia="Times New Roman" w:hAnsi="Times New Roman"/>
          <w:bCs/>
          <w:sz w:val="24"/>
          <w:szCs w:val="20"/>
          <w:lang w:val="bg-BG"/>
        </w:rPr>
        <w:t xml:space="preserve">срока по чл. 3, т. 3.2., б. </w:t>
      </w:r>
      <w:r w:rsidR="00450C93" w:rsidRPr="00BE437D">
        <w:rPr>
          <w:rFonts w:ascii="Times New Roman" w:eastAsia="Times New Roman" w:hAnsi="Times New Roman"/>
          <w:bCs/>
          <w:sz w:val="24"/>
          <w:szCs w:val="20"/>
          <w:lang w:val="bg-BG"/>
        </w:rPr>
        <w:t>б</w:t>
      </w:r>
      <w:r w:rsidR="00B37930" w:rsidRPr="00BE437D">
        <w:rPr>
          <w:rFonts w:ascii="Times New Roman" w:eastAsia="Times New Roman" w:hAnsi="Times New Roman"/>
          <w:bCs/>
          <w:sz w:val="24"/>
          <w:szCs w:val="20"/>
          <w:lang w:val="bg-BG"/>
        </w:rPr>
        <w:t xml:space="preserve">) от Договора </w:t>
      </w:r>
      <w:r w:rsidR="00C345A5" w:rsidRPr="00BE437D">
        <w:rPr>
          <w:rFonts w:ascii="Times New Roman" w:eastAsia="Times New Roman" w:hAnsi="Times New Roman"/>
          <w:bCs/>
          <w:sz w:val="24"/>
          <w:szCs w:val="20"/>
          <w:lang w:val="bg-BG"/>
        </w:rPr>
        <w:t xml:space="preserve">ИЗПЪЛНИТЕЛЯТ ежегодно отчита изпълнението на дейностите по чл. 1, </w:t>
      </w:r>
      <w:r w:rsidR="003B1568" w:rsidRPr="00BE437D">
        <w:rPr>
          <w:rFonts w:ascii="Times New Roman" w:eastAsia="Times New Roman" w:hAnsi="Times New Roman"/>
          <w:bCs/>
          <w:sz w:val="24"/>
          <w:szCs w:val="20"/>
          <w:lang w:val="bg-BG"/>
        </w:rPr>
        <w:t xml:space="preserve">т. 1.1., б. </w:t>
      </w:r>
      <w:r w:rsidR="00450C93" w:rsidRPr="00BE437D">
        <w:rPr>
          <w:rFonts w:ascii="Times New Roman" w:eastAsia="Times New Roman" w:hAnsi="Times New Roman"/>
          <w:bCs/>
          <w:sz w:val="24"/>
          <w:szCs w:val="20"/>
          <w:lang w:val="bg-BG"/>
        </w:rPr>
        <w:t>б</w:t>
      </w:r>
      <w:r w:rsidR="003B1568" w:rsidRPr="00BE437D">
        <w:rPr>
          <w:rFonts w:ascii="Times New Roman" w:eastAsia="Times New Roman" w:hAnsi="Times New Roman"/>
          <w:bCs/>
          <w:sz w:val="24"/>
          <w:szCs w:val="20"/>
          <w:lang w:val="bg-BG"/>
        </w:rPr>
        <w:t xml:space="preserve">) </w:t>
      </w:r>
      <w:r w:rsidR="00C345A5" w:rsidRPr="00BE437D">
        <w:rPr>
          <w:rFonts w:ascii="Times New Roman" w:eastAsia="Times New Roman" w:hAnsi="Times New Roman"/>
          <w:bCs/>
          <w:sz w:val="24"/>
          <w:szCs w:val="20"/>
          <w:lang w:val="bg-BG"/>
        </w:rPr>
        <w:t>от Договора</w:t>
      </w:r>
      <w:r w:rsidR="000166F3" w:rsidRPr="00BE437D">
        <w:rPr>
          <w:rFonts w:ascii="Times New Roman" w:eastAsia="Times New Roman" w:hAnsi="Times New Roman"/>
          <w:bCs/>
          <w:sz w:val="24"/>
          <w:szCs w:val="20"/>
          <w:lang w:val="bg-BG"/>
        </w:rPr>
        <w:t>, като в срок до 30</w:t>
      </w:r>
      <w:r w:rsidR="006050D9" w:rsidRPr="00BE437D">
        <w:rPr>
          <w:rFonts w:ascii="Times New Roman" w:eastAsia="Times New Roman" w:hAnsi="Times New Roman"/>
          <w:bCs/>
          <w:sz w:val="24"/>
          <w:szCs w:val="20"/>
          <w:lang w:val="bg-BG"/>
        </w:rPr>
        <w:t xml:space="preserve"> </w:t>
      </w:r>
      <w:r w:rsidR="00C62CAC" w:rsidRPr="00BE437D">
        <w:rPr>
          <w:rFonts w:ascii="Times New Roman" w:eastAsia="Times New Roman" w:hAnsi="Times New Roman"/>
          <w:bCs/>
          <w:sz w:val="24"/>
          <w:szCs w:val="20"/>
          <w:lang w:val="bg-BG"/>
        </w:rPr>
        <w:t xml:space="preserve">септември </w:t>
      </w:r>
      <w:r w:rsidR="000166F3" w:rsidRPr="00BE437D">
        <w:rPr>
          <w:rFonts w:ascii="Times New Roman" w:eastAsia="Times New Roman" w:hAnsi="Times New Roman"/>
          <w:bCs/>
          <w:sz w:val="24"/>
          <w:szCs w:val="20"/>
          <w:lang w:val="bg-BG"/>
        </w:rPr>
        <w:t xml:space="preserve">представя </w:t>
      </w:r>
      <w:r w:rsidR="005859A9" w:rsidRPr="00BE437D">
        <w:rPr>
          <w:rFonts w:ascii="Times New Roman" w:eastAsia="Times New Roman" w:hAnsi="Times New Roman"/>
          <w:bCs/>
          <w:sz w:val="24"/>
          <w:szCs w:val="20"/>
          <w:lang w:val="bg-BG"/>
        </w:rPr>
        <w:t>о</w:t>
      </w:r>
      <w:r w:rsidR="000166F3" w:rsidRPr="00BE437D">
        <w:rPr>
          <w:rFonts w:ascii="Times New Roman" w:eastAsia="Times New Roman" w:hAnsi="Times New Roman"/>
          <w:bCs/>
          <w:sz w:val="24"/>
          <w:szCs w:val="20"/>
          <w:lang w:val="bg-BG"/>
        </w:rPr>
        <w:t xml:space="preserve">тчет за </w:t>
      </w:r>
      <w:r w:rsidR="00C62CAC" w:rsidRPr="00BE437D">
        <w:rPr>
          <w:rFonts w:ascii="Times New Roman" w:eastAsia="Times New Roman" w:hAnsi="Times New Roman"/>
          <w:bCs/>
          <w:sz w:val="24"/>
          <w:szCs w:val="20"/>
          <w:lang w:val="bg-BG"/>
        </w:rPr>
        <w:t>изтеклия</w:t>
      </w:r>
      <w:r w:rsidR="000166F3" w:rsidRPr="00BE437D">
        <w:rPr>
          <w:rFonts w:ascii="Times New Roman" w:eastAsia="Times New Roman" w:hAnsi="Times New Roman"/>
          <w:bCs/>
          <w:sz w:val="24"/>
          <w:szCs w:val="20"/>
          <w:lang w:val="bg-BG"/>
        </w:rPr>
        <w:t xml:space="preserve"> </w:t>
      </w:r>
      <w:r w:rsidR="00C62CAC" w:rsidRPr="00BE437D">
        <w:rPr>
          <w:rFonts w:ascii="Times New Roman" w:eastAsia="Times New Roman" w:hAnsi="Times New Roman"/>
          <w:bCs/>
          <w:sz w:val="24"/>
          <w:szCs w:val="20"/>
          <w:lang w:val="bg-BG"/>
        </w:rPr>
        <w:t>годишен период</w:t>
      </w:r>
      <w:r w:rsidR="000166F3" w:rsidRPr="00BE437D">
        <w:rPr>
          <w:rFonts w:ascii="Times New Roman" w:eastAsia="Times New Roman" w:hAnsi="Times New Roman"/>
          <w:bCs/>
          <w:sz w:val="24"/>
          <w:szCs w:val="20"/>
          <w:lang w:val="bg-BG"/>
        </w:rPr>
        <w:t xml:space="preserve"> </w:t>
      </w:r>
      <w:r w:rsidR="005859A9" w:rsidRPr="00BE437D">
        <w:rPr>
          <w:rFonts w:ascii="Times New Roman" w:eastAsia="Times New Roman" w:hAnsi="Times New Roman"/>
          <w:bCs/>
          <w:sz w:val="24"/>
          <w:szCs w:val="20"/>
          <w:lang w:val="bg-BG"/>
        </w:rPr>
        <w:t xml:space="preserve">за дейността по </w:t>
      </w:r>
      <w:r w:rsidR="001C0219" w:rsidRPr="00BE437D">
        <w:rPr>
          <w:rFonts w:ascii="Times New Roman" w:eastAsia="Times New Roman" w:hAnsi="Times New Roman"/>
          <w:bCs/>
          <w:sz w:val="24"/>
          <w:szCs w:val="20"/>
          <w:lang w:val="bg-BG"/>
        </w:rPr>
        <w:t xml:space="preserve">оползотворяване </w:t>
      </w:r>
      <w:r w:rsidR="005859A9" w:rsidRPr="00BE437D">
        <w:rPr>
          <w:rFonts w:ascii="Times New Roman" w:eastAsia="Times New Roman" w:hAnsi="Times New Roman"/>
          <w:bCs/>
          <w:sz w:val="24"/>
          <w:szCs w:val="20"/>
          <w:lang w:val="bg-BG"/>
        </w:rPr>
        <w:t>на отпадъците</w:t>
      </w:r>
      <w:r w:rsidR="000166F3" w:rsidRPr="00BE437D">
        <w:rPr>
          <w:rFonts w:ascii="Times New Roman" w:eastAsia="Times New Roman" w:hAnsi="Times New Roman"/>
          <w:bCs/>
          <w:sz w:val="24"/>
          <w:szCs w:val="20"/>
          <w:lang w:val="bg-BG"/>
        </w:rPr>
        <w:t>.</w:t>
      </w:r>
      <w:r w:rsidR="00A87F1B" w:rsidRPr="00BE437D">
        <w:rPr>
          <w:rFonts w:ascii="Times New Roman" w:eastAsia="Times New Roman" w:hAnsi="Times New Roman"/>
          <w:bCs/>
          <w:sz w:val="24"/>
          <w:szCs w:val="20"/>
          <w:lang w:val="bg-BG"/>
        </w:rPr>
        <w:t xml:space="preserve"> Отчетът съдържа информацията, посочена в </w:t>
      </w:r>
      <w:r w:rsidR="00A87F1B" w:rsidRPr="00BE437D">
        <w:rPr>
          <w:rFonts w:ascii="Times New Roman" w:eastAsia="Times New Roman" w:hAnsi="Times New Roman"/>
          <w:bCs/>
          <w:i/>
          <w:sz w:val="24"/>
          <w:szCs w:val="20"/>
          <w:lang w:val="bg-BG"/>
        </w:rPr>
        <w:t>Приложение № 1</w:t>
      </w:r>
      <w:r w:rsidR="00A87F1B" w:rsidRPr="00BE437D">
        <w:rPr>
          <w:rFonts w:ascii="Times New Roman" w:eastAsia="Times New Roman" w:hAnsi="Times New Roman"/>
          <w:bCs/>
          <w:sz w:val="24"/>
          <w:szCs w:val="20"/>
          <w:lang w:val="bg-BG"/>
        </w:rPr>
        <w:t xml:space="preserve"> - Технически спецификации.</w:t>
      </w:r>
      <w:r w:rsidR="000166F3" w:rsidRPr="00BE437D">
        <w:rPr>
          <w:rFonts w:ascii="Times New Roman" w:eastAsia="Times New Roman" w:hAnsi="Times New Roman"/>
          <w:bCs/>
          <w:sz w:val="24"/>
          <w:szCs w:val="20"/>
          <w:lang w:val="bg-BG"/>
        </w:rPr>
        <w:t xml:space="preserve"> </w:t>
      </w:r>
    </w:p>
    <w:p w14:paraId="370770C1" w14:textId="77777777" w:rsidR="0053243C" w:rsidRPr="00BE437D" w:rsidRDefault="00155FB3" w:rsidP="00A83EE9">
      <w:pPr>
        <w:widowControl w:val="0"/>
        <w:tabs>
          <w:tab w:val="left" w:pos="426"/>
        </w:tabs>
        <w:autoSpaceDE w:val="0"/>
        <w:autoSpaceDN w:val="0"/>
        <w:adjustRightInd w:val="0"/>
        <w:spacing w:after="120"/>
        <w:ind w:left="426"/>
        <w:jc w:val="both"/>
        <w:rPr>
          <w:rFonts w:ascii="Times New Roman" w:eastAsia="Times New Roman" w:hAnsi="Times New Roman"/>
          <w:bCs/>
          <w:i/>
          <w:sz w:val="24"/>
          <w:szCs w:val="20"/>
          <w:lang w:val="bg-BG"/>
        </w:rPr>
      </w:pPr>
      <w:r w:rsidRPr="00BE437D">
        <w:rPr>
          <w:rFonts w:ascii="Times New Roman" w:eastAsia="Times New Roman" w:hAnsi="Times New Roman"/>
          <w:b/>
          <w:sz w:val="24"/>
          <w:szCs w:val="24"/>
          <w:lang w:val="bg-BG"/>
        </w:rPr>
        <w:t>1</w:t>
      </w:r>
      <w:r w:rsidR="00C21518" w:rsidRPr="00BE437D">
        <w:rPr>
          <w:rFonts w:ascii="Times New Roman" w:eastAsia="Times New Roman" w:hAnsi="Times New Roman"/>
          <w:b/>
          <w:sz w:val="24"/>
          <w:szCs w:val="24"/>
          <w:lang w:val="bg-BG"/>
        </w:rPr>
        <w:t>6</w:t>
      </w:r>
      <w:r w:rsidR="004F52CB" w:rsidRPr="00BE437D">
        <w:rPr>
          <w:rFonts w:ascii="Times New Roman" w:eastAsia="Times New Roman" w:hAnsi="Times New Roman"/>
          <w:b/>
          <w:sz w:val="24"/>
          <w:szCs w:val="24"/>
          <w:lang w:val="bg-BG"/>
        </w:rPr>
        <w:t>.</w:t>
      </w:r>
      <w:r w:rsidR="003B1568" w:rsidRPr="00BE437D">
        <w:rPr>
          <w:rFonts w:ascii="Times New Roman" w:eastAsia="Times New Roman" w:hAnsi="Times New Roman"/>
          <w:b/>
          <w:bCs/>
          <w:sz w:val="24"/>
          <w:szCs w:val="24"/>
          <w:lang w:val="bg-BG" w:eastAsia="bg-BG"/>
        </w:rPr>
        <w:t>3.</w:t>
      </w:r>
      <w:r w:rsidR="00963C45" w:rsidRPr="00BE437D">
        <w:rPr>
          <w:rFonts w:ascii="Times New Roman" w:eastAsia="Times New Roman" w:hAnsi="Times New Roman"/>
          <w:bCs/>
          <w:sz w:val="24"/>
          <w:szCs w:val="24"/>
          <w:lang w:val="bg-BG" w:eastAsia="bg-BG"/>
        </w:rPr>
        <w:t xml:space="preserve"> </w:t>
      </w:r>
      <w:r w:rsidR="0053243C" w:rsidRPr="00BE437D">
        <w:rPr>
          <w:rFonts w:ascii="Times New Roman" w:eastAsia="Times New Roman" w:hAnsi="Times New Roman"/>
          <w:bCs/>
          <w:sz w:val="24"/>
          <w:szCs w:val="20"/>
          <w:lang w:val="bg-BG"/>
        </w:rPr>
        <w:t xml:space="preserve">ИЗПЪЛНИТЕЛЯТ води счетоводна отчетност за дейностите по чл. 1, </w:t>
      </w:r>
      <w:r w:rsidR="003B1568" w:rsidRPr="00BE437D">
        <w:rPr>
          <w:rFonts w:ascii="Times New Roman" w:eastAsia="Times New Roman" w:hAnsi="Times New Roman"/>
          <w:bCs/>
          <w:sz w:val="24"/>
          <w:szCs w:val="20"/>
          <w:lang w:val="bg-BG"/>
        </w:rPr>
        <w:t>т</w:t>
      </w:r>
      <w:r w:rsidR="0053243C" w:rsidRPr="00BE437D">
        <w:rPr>
          <w:rFonts w:ascii="Times New Roman" w:eastAsia="Times New Roman" w:hAnsi="Times New Roman"/>
          <w:bCs/>
          <w:sz w:val="24"/>
          <w:szCs w:val="20"/>
          <w:lang w:val="bg-BG"/>
        </w:rPr>
        <w:t>. 1</w:t>
      </w:r>
      <w:r w:rsidR="003B1568" w:rsidRPr="00BE437D">
        <w:rPr>
          <w:rFonts w:ascii="Times New Roman" w:eastAsia="Times New Roman" w:hAnsi="Times New Roman"/>
          <w:bCs/>
          <w:sz w:val="24"/>
          <w:szCs w:val="20"/>
          <w:lang w:val="bg-BG"/>
        </w:rPr>
        <w:t>.1.</w:t>
      </w:r>
      <w:r w:rsidR="0053243C" w:rsidRPr="00BE437D">
        <w:rPr>
          <w:rFonts w:ascii="Times New Roman" w:eastAsia="Times New Roman" w:hAnsi="Times New Roman"/>
          <w:bCs/>
          <w:sz w:val="24"/>
          <w:szCs w:val="20"/>
          <w:lang w:val="bg-BG"/>
        </w:rPr>
        <w:t xml:space="preserve">, </w:t>
      </w:r>
      <w:r w:rsidR="003B1568" w:rsidRPr="00BE437D">
        <w:rPr>
          <w:rFonts w:ascii="Times New Roman" w:eastAsia="Times New Roman" w:hAnsi="Times New Roman"/>
          <w:bCs/>
          <w:sz w:val="24"/>
          <w:szCs w:val="20"/>
          <w:lang w:val="bg-BG"/>
        </w:rPr>
        <w:t>б</w:t>
      </w:r>
      <w:r w:rsidR="0053243C" w:rsidRPr="00BE437D">
        <w:rPr>
          <w:rFonts w:ascii="Times New Roman" w:eastAsia="Times New Roman" w:hAnsi="Times New Roman"/>
          <w:bCs/>
          <w:sz w:val="24"/>
          <w:szCs w:val="20"/>
          <w:lang w:val="bg-BG"/>
        </w:rPr>
        <w:t xml:space="preserve">. </w:t>
      </w:r>
      <w:r w:rsidR="00450C93" w:rsidRPr="00BE437D">
        <w:rPr>
          <w:rFonts w:ascii="Times New Roman" w:eastAsia="Times New Roman" w:hAnsi="Times New Roman"/>
          <w:bCs/>
          <w:sz w:val="24"/>
          <w:szCs w:val="20"/>
          <w:lang w:val="bg-BG"/>
        </w:rPr>
        <w:t>б</w:t>
      </w:r>
      <w:r w:rsidR="003B1568" w:rsidRPr="00BE437D">
        <w:rPr>
          <w:rFonts w:ascii="Times New Roman" w:eastAsia="Times New Roman" w:hAnsi="Times New Roman"/>
          <w:bCs/>
          <w:sz w:val="24"/>
          <w:szCs w:val="20"/>
          <w:lang w:val="bg-BG"/>
        </w:rPr>
        <w:t>)</w:t>
      </w:r>
      <w:r w:rsidR="0053243C" w:rsidRPr="00BE437D">
        <w:rPr>
          <w:rFonts w:ascii="Times New Roman" w:eastAsia="Times New Roman" w:hAnsi="Times New Roman"/>
          <w:bCs/>
          <w:sz w:val="24"/>
          <w:szCs w:val="20"/>
          <w:lang w:val="bg-BG"/>
        </w:rPr>
        <w:t xml:space="preserve"> от Договора, и за другите извършвани от </w:t>
      </w:r>
      <w:r w:rsidR="00B37930" w:rsidRPr="00BE437D">
        <w:rPr>
          <w:rFonts w:ascii="Times New Roman" w:eastAsia="Times New Roman" w:hAnsi="Times New Roman"/>
          <w:bCs/>
          <w:sz w:val="24"/>
          <w:szCs w:val="20"/>
          <w:lang w:val="bg-BG"/>
        </w:rPr>
        <w:t>него</w:t>
      </w:r>
      <w:r w:rsidR="0053243C" w:rsidRPr="00BE437D">
        <w:rPr>
          <w:rFonts w:ascii="Times New Roman" w:eastAsia="Times New Roman" w:hAnsi="Times New Roman"/>
          <w:bCs/>
          <w:sz w:val="24"/>
          <w:szCs w:val="20"/>
          <w:lang w:val="bg-BG"/>
        </w:rPr>
        <w:t xml:space="preserve"> дейности </w:t>
      </w:r>
      <w:r w:rsidR="002018DC" w:rsidRPr="00BE437D">
        <w:rPr>
          <w:rFonts w:ascii="Times New Roman" w:eastAsia="Times New Roman" w:hAnsi="Times New Roman"/>
          <w:bCs/>
          <w:sz w:val="24"/>
          <w:szCs w:val="20"/>
          <w:lang w:val="bg-BG"/>
        </w:rPr>
        <w:t xml:space="preserve">- </w:t>
      </w:r>
      <w:r w:rsidR="0053243C" w:rsidRPr="00BE437D">
        <w:rPr>
          <w:rFonts w:ascii="Times New Roman" w:eastAsia="Times New Roman" w:hAnsi="Times New Roman"/>
          <w:bCs/>
          <w:sz w:val="24"/>
          <w:szCs w:val="20"/>
          <w:lang w:val="bg-BG"/>
        </w:rPr>
        <w:t xml:space="preserve">в съответствие с </w:t>
      </w:r>
      <w:r w:rsidR="00B37930" w:rsidRPr="00BE437D">
        <w:rPr>
          <w:rFonts w:ascii="Times New Roman" w:eastAsia="Times New Roman" w:hAnsi="Times New Roman"/>
          <w:bCs/>
          <w:sz w:val="24"/>
          <w:szCs w:val="20"/>
          <w:lang w:val="bg-BG"/>
        </w:rPr>
        <w:t xml:space="preserve">чл. </w:t>
      </w:r>
      <w:r w:rsidR="00CA310F" w:rsidRPr="00BE437D">
        <w:rPr>
          <w:rFonts w:ascii="Times New Roman" w:eastAsia="Times New Roman" w:hAnsi="Times New Roman"/>
          <w:bCs/>
          <w:sz w:val="24"/>
          <w:szCs w:val="20"/>
          <w:lang w:val="bg-BG"/>
        </w:rPr>
        <w:t>6</w:t>
      </w:r>
      <w:r w:rsidR="00B37930" w:rsidRPr="00BE437D">
        <w:rPr>
          <w:rFonts w:ascii="Times New Roman" w:eastAsia="Times New Roman" w:hAnsi="Times New Roman"/>
          <w:bCs/>
          <w:sz w:val="24"/>
          <w:szCs w:val="20"/>
          <w:lang w:val="bg-BG"/>
        </w:rPr>
        <w:t xml:space="preserve"> от Акта за възлагане</w:t>
      </w:r>
      <w:r w:rsidR="00036631" w:rsidRPr="00BE437D">
        <w:rPr>
          <w:rFonts w:ascii="Times New Roman" w:eastAsia="Times New Roman" w:hAnsi="Times New Roman"/>
          <w:bCs/>
          <w:sz w:val="24"/>
          <w:szCs w:val="20"/>
          <w:lang w:val="bg-BG"/>
        </w:rPr>
        <w:t>.</w:t>
      </w:r>
    </w:p>
    <w:p w14:paraId="337D6A7D" w14:textId="77777777" w:rsidR="00FD2F60" w:rsidRPr="00BE437D" w:rsidRDefault="00FD2F60" w:rsidP="003B1568">
      <w:pPr>
        <w:spacing w:after="120"/>
        <w:jc w:val="both"/>
        <w:rPr>
          <w:rFonts w:ascii="Times New Roman" w:eastAsia="Times New Roman" w:hAnsi="Times New Roman"/>
          <w:b/>
          <w:sz w:val="24"/>
          <w:szCs w:val="24"/>
          <w:lang w:val="bg-BG"/>
        </w:rPr>
      </w:pPr>
    </w:p>
    <w:p w14:paraId="6D6B1719" w14:textId="77777777" w:rsidR="00576876" w:rsidRPr="00BE437D" w:rsidRDefault="009B4098" w:rsidP="003B1568">
      <w:pPr>
        <w:keepNext/>
        <w:keepLines/>
        <w:spacing w:after="120"/>
        <w:jc w:val="both"/>
        <w:outlineLvl w:val="1"/>
        <w:rPr>
          <w:rFonts w:ascii="Times New Roman" w:eastAsia="Times New Roman" w:hAnsi="Times New Roman"/>
          <w:b/>
          <w:bCs/>
          <w:color w:val="000000"/>
          <w:sz w:val="24"/>
          <w:szCs w:val="26"/>
          <w:lang w:val="bg-BG" w:eastAsia="bg-BG"/>
        </w:rPr>
      </w:pPr>
      <w:bookmarkStart w:id="37" w:name="_Toc525058105"/>
      <w:r w:rsidRPr="00BE437D">
        <w:rPr>
          <w:rFonts w:ascii="Times New Roman" w:eastAsia="Times New Roman" w:hAnsi="Times New Roman"/>
          <w:b/>
          <w:bCs/>
          <w:color w:val="000000"/>
          <w:sz w:val="24"/>
          <w:szCs w:val="26"/>
          <w:lang w:val="bg-BG" w:eastAsia="bg-BG"/>
        </w:rPr>
        <w:t>1</w:t>
      </w:r>
      <w:r w:rsidR="00C21518" w:rsidRPr="00BE437D">
        <w:rPr>
          <w:rFonts w:ascii="Times New Roman" w:eastAsia="Times New Roman" w:hAnsi="Times New Roman"/>
          <w:b/>
          <w:bCs/>
          <w:color w:val="000000"/>
          <w:sz w:val="24"/>
          <w:szCs w:val="26"/>
          <w:lang w:val="bg-BG" w:eastAsia="bg-BG"/>
        </w:rPr>
        <w:t>7</w:t>
      </w:r>
      <w:r w:rsidR="003E0BE0" w:rsidRPr="00BE437D">
        <w:rPr>
          <w:rFonts w:ascii="Times New Roman" w:eastAsia="Times New Roman" w:hAnsi="Times New Roman"/>
          <w:b/>
          <w:bCs/>
          <w:color w:val="000000"/>
          <w:sz w:val="24"/>
          <w:szCs w:val="26"/>
          <w:lang w:val="bg-BG" w:eastAsia="bg-BG"/>
        </w:rPr>
        <w:t xml:space="preserve">. </w:t>
      </w:r>
      <w:r w:rsidR="004F6E92" w:rsidRPr="00BE437D">
        <w:rPr>
          <w:rFonts w:ascii="Times New Roman" w:eastAsia="Times New Roman" w:hAnsi="Times New Roman"/>
          <w:b/>
          <w:bCs/>
          <w:color w:val="000000"/>
          <w:sz w:val="24"/>
          <w:szCs w:val="26"/>
          <w:lang w:val="bg-BG" w:eastAsia="bg-BG"/>
        </w:rPr>
        <w:t xml:space="preserve">ОБЕЗЩЕТЕНИЯ </w:t>
      </w:r>
      <w:r w:rsidR="00576876" w:rsidRPr="00BE437D">
        <w:rPr>
          <w:rFonts w:ascii="Times New Roman" w:eastAsia="Times New Roman" w:hAnsi="Times New Roman"/>
          <w:b/>
          <w:bCs/>
          <w:color w:val="000000"/>
          <w:sz w:val="24"/>
          <w:szCs w:val="26"/>
          <w:lang w:val="bg-BG" w:eastAsia="bg-BG"/>
        </w:rPr>
        <w:t>ПРИ НЕИЗПЪЛНЕНИЕ</w:t>
      </w:r>
      <w:bookmarkEnd w:id="37"/>
    </w:p>
    <w:p w14:paraId="4062042E" w14:textId="04029706" w:rsidR="00576876" w:rsidRPr="00BE437D" w:rsidRDefault="009B4098" w:rsidP="00A83EE9">
      <w:pPr>
        <w:shd w:val="clear" w:color="auto" w:fill="FFFFFF"/>
        <w:spacing w:after="120"/>
        <w:ind w:left="426"/>
        <w:jc w:val="both"/>
        <w:rPr>
          <w:rFonts w:ascii="Times New Roman" w:eastAsia="Times New Roman" w:hAnsi="Times New Roman"/>
          <w:sz w:val="24"/>
          <w:szCs w:val="24"/>
          <w:lang w:val="bg-BG"/>
        </w:rPr>
      </w:pPr>
      <w:r w:rsidRPr="00BE437D">
        <w:rPr>
          <w:rFonts w:ascii="Times New Roman" w:eastAsia="Times New Roman" w:hAnsi="Times New Roman"/>
          <w:b/>
          <w:sz w:val="24"/>
          <w:szCs w:val="24"/>
          <w:lang w:val="bg-BG"/>
        </w:rPr>
        <w:t>1</w:t>
      </w:r>
      <w:r w:rsidR="00C21518" w:rsidRPr="00BE437D">
        <w:rPr>
          <w:rFonts w:ascii="Times New Roman" w:eastAsia="Times New Roman" w:hAnsi="Times New Roman"/>
          <w:b/>
          <w:sz w:val="24"/>
          <w:szCs w:val="24"/>
          <w:lang w:val="bg-BG"/>
        </w:rPr>
        <w:t>7</w:t>
      </w:r>
      <w:r w:rsidR="00576876" w:rsidRPr="00BE437D">
        <w:rPr>
          <w:rFonts w:ascii="Times New Roman" w:eastAsia="Times New Roman" w:hAnsi="Times New Roman"/>
          <w:b/>
          <w:sz w:val="24"/>
          <w:szCs w:val="24"/>
          <w:lang w:val="bg-BG"/>
        </w:rPr>
        <w:t>.</w:t>
      </w:r>
      <w:r w:rsidR="003B1568" w:rsidRPr="00BE437D">
        <w:rPr>
          <w:rFonts w:ascii="Times New Roman" w:eastAsia="Times New Roman" w:hAnsi="Times New Roman"/>
          <w:b/>
          <w:sz w:val="24"/>
          <w:szCs w:val="24"/>
          <w:lang w:val="bg-BG"/>
        </w:rPr>
        <w:t>1.</w:t>
      </w:r>
      <w:r w:rsidR="00576876" w:rsidRPr="00BE437D">
        <w:rPr>
          <w:rFonts w:ascii="Times New Roman" w:eastAsia="Times New Roman" w:hAnsi="Times New Roman"/>
          <w:b/>
          <w:sz w:val="24"/>
          <w:szCs w:val="24"/>
          <w:lang w:val="bg-BG"/>
        </w:rPr>
        <w:t xml:space="preserve"> </w:t>
      </w:r>
      <w:r w:rsidR="00576876" w:rsidRPr="00BE437D">
        <w:rPr>
          <w:rFonts w:ascii="Times New Roman" w:eastAsia="Times New Roman" w:hAnsi="Times New Roman"/>
          <w:sz w:val="24"/>
          <w:szCs w:val="24"/>
          <w:lang w:val="bg-BG"/>
        </w:rPr>
        <w:t xml:space="preserve">При </w:t>
      </w:r>
      <w:r w:rsidR="007A0F14" w:rsidRPr="00BE437D">
        <w:rPr>
          <w:rFonts w:ascii="Times New Roman" w:eastAsia="Times New Roman" w:hAnsi="Times New Roman"/>
          <w:sz w:val="24"/>
          <w:szCs w:val="24"/>
          <w:lang w:val="bg-BG"/>
        </w:rPr>
        <w:t>не</w:t>
      </w:r>
      <w:r w:rsidR="00576876" w:rsidRPr="00BE437D">
        <w:rPr>
          <w:rFonts w:ascii="Times New Roman" w:eastAsia="Times New Roman" w:hAnsi="Times New Roman"/>
          <w:sz w:val="24"/>
          <w:szCs w:val="24"/>
          <w:lang w:val="bg-BG"/>
        </w:rPr>
        <w:t>изпълнение</w:t>
      </w:r>
      <w:r w:rsidR="007A0F14" w:rsidRPr="00BE437D">
        <w:rPr>
          <w:rFonts w:ascii="Times New Roman" w:eastAsia="Times New Roman" w:hAnsi="Times New Roman"/>
          <w:sz w:val="24"/>
          <w:szCs w:val="24"/>
          <w:lang w:val="bg-BG"/>
        </w:rPr>
        <w:t xml:space="preserve"> в срок</w:t>
      </w:r>
      <w:r w:rsidR="00576876" w:rsidRPr="00BE437D">
        <w:rPr>
          <w:rFonts w:ascii="Times New Roman" w:eastAsia="Times New Roman" w:hAnsi="Times New Roman"/>
          <w:sz w:val="24"/>
          <w:szCs w:val="24"/>
          <w:lang w:val="bg-BG"/>
        </w:rPr>
        <w:t xml:space="preserve"> на </w:t>
      </w:r>
      <w:r w:rsidR="001C0219" w:rsidRPr="00BE437D">
        <w:rPr>
          <w:rFonts w:ascii="Times New Roman" w:eastAsia="Times New Roman" w:hAnsi="Times New Roman"/>
          <w:sz w:val="24"/>
          <w:szCs w:val="24"/>
          <w:lang w:val="bg-BG"/>
        </w:rPr>
        <w:t xml:space="preserve">дейностите </w:t>
      </w:r>
      <w:r w:rsidR="00576876" w:rsidRPr="00BE437D">
        <w:rPr>
          <w:rFonts w:ascii="Times New Roman" w:eastAsia="Times New Roman" w:hAnsi="Times New Roman"/>
          <w:sz w:val="24"/>
          <w:szCs w:val="24"/>
          <w:lang w:val="bg-BG"/>
        </w:rPr>
        <w:t xml:space="preserve">по този Договор </w:t>
      </w:r>
      <w:r w:rsidR="007A0F14" w:rsidRPr="00BE437D">
        <w:rPr>
          <w:rFonts w:ascii="Times New Roman" w:eastAsia="Times New Roman" w:hAnsi="Times New Roman"/>
          <w:sz w:val="24"/>
          <w:szCs w:val="24"/>
          <w:lang w:val="bg-BG"/>
        </w:rPr>
        <w:t>ИЗПЪЛНИТЕЛЯТ</w:t>
      </w:r>
      <w:r w:rsidR="00576876" w:rsidRPr="00BE437D">
        <w:rPr>
          <w:rFonts w:ascii="Times New Roman" w:eastAsia="Times New Roman" w:hAnsi="Times New Roman"/>
          <w:sz w:val="24"/>
          <w:szCs w:val="24"/>
          <w:lang w:val="bg-BG"/>
        </w:rPr>
        <w:t xml:space="preserve"> дължи неустойка в размер на </w:t>
      </w:r>
      <w:r w:rsidR="00960791" w:rsidRPr="00BE437D">
        <w:rPr>
          <w:rFonts w:ascii="Times New Roman" w:eastAsia="Times New Roman" w:hAnsi="Times New Roman"/>
          <w:sz w:val="24"/>
          <w:szCs w:val="24"/>
          <w:lang w:val="bg-BG"/>
        </w:rPr>
        <w:t>0,1</w:t>
      </w:r>
      <w:r w:rsidR="00576876" w:rsidRPr="00BE437D">
        <w:rPr>
          <w:rFonts w:ascii="Times New Roman" w:eastAsia="Times New Roman" w:hAnsi="Times New Roman"/>
          <w:sz w:val="24"/>
          <w:szCs w:val="24"/>
          <w:lang w:val="bg-BG"/>
        </w:rPr>
        <w:t xml:space="preserve">% от </w:t>
      </w:r>
      <w:r w:rsidR="00EF6EA4" w:rsidRPr="00BE437D">
        <w:rPr>
          <w:rFonts w:ascii="Times New Roman" w:eastAsia="Times New Roman" w:hAnsi="Times New Roman"/>
          <w:sz w:val="24"/>
          <w:szCs w:val="24"/>
          <w:lang w:val="bg-BG"/>
        </w:rPr>
        <w:t xml:space="preserve">стойността </w:t>
      </w:r>
      <w:r w:rsidR="00576876" w:rsidRPr="00BE437D">
        <w:rPr>
          <w:rFonts w:ascii="Times New Roman" w:eastAsia="Times New Roman" w:hAnsi="Times New Roman"/>
          <w:sz w:val="24"/>
          <w:szCs w:val="24"/>
          <w:lang w:val="bg-BG"/>
        </w:rPr>
        <w:t xml:space="preserve">за съответната дейност за всеки ден забава, но не повече от </w:t>
      </w:r>
      <w:r w:rsidR="001C0219" w:rsidRPr="00BE437D">
        <w:rPr>
          <w:rFonts w:ascii="Times New Roman" w:eastAsia="Times New Roman" w:hAnsi="Times New Roman"/>
          <w:sz w:val="24"/>
          <w:szCs w:val="24"/>
          <w:lang w:val="bg-BG"/>
        </w:rPr>
        <w:t>10</w:t>
      </w:r>
      <w:r w:rsidR="00576876" w:rsidRPr="00BE437D">
        <w:rPr>
          <w:rFonts w:ascii="Times New Roman" w:eastAsia="Times New Roman" w:hAnsi="Times New Roman"/>
          <w:sz w:val="24"/>
          <w:szCs w:val="24"/>
          <w:lang w:val="bg-BG"/>
        </w:rPr>
        <w:t>% (</w:t>
      </w:r>
      <w:r w:rsidR="001C0219" w:rsidRPr="00BE437D">
        <w:rPr>
          <w:rFonts w:ascii="Times New Roman" w:eastAsia="Times New Roman" w:hAnsi="Times New Roman"/>
          <w:sz w:val="24"/>
          <w:szCs w:val="24"/>
          <w:lang w:val="bg-BG"/>
        </w:rPr>
        <w:t>десет</w:t>
      </w:r>
      <w:r w:rsidR="00576876" w:rsidRPr="00BE437D">
        <w:rPr>
          <w:rFonts w:ascii="Times New Roman" w:eastAsia="Times New Roman" w:hAnsi="Times New Roman"/>
          <w:sz w:val="24"/>
          <w:szCs w:val="24"/>
          <w:lang w:val="bg-BG"/>
        </w:rPr>
        <w:t xml:space="preserve"> на сто) от </w:t>
      </w:r>
      <w:r w:rsidR="00A23F3E" w:rsidRPr="00BE437D">
        <w:rPr>
          <w:rFonts w:ascii="Times New Roman" w:eastAsia="Times New Roman" w:hAnsi="Times New Roman"/>
          <w:sz w:val="24"/>
          <w:szCs w:val="24"/>
          <w:lang w:val="bg-BG"/>
        </w:rPr>
        <w:t xml:space="preserve">тази </w:t>
      </w:r>
      <w:r w:rsidR="00F714BF" w:rsidRPr="00BE437D">
        <w:rPr>
          <w:rFonts w:ascii="Times New Roman" w:eastAsia="Times New Roman" w:hAnsi="Times New Roman"/>
          <w:sz w:val="24"/>
          <w:szCs w:val="24"/>
          <w:lang w:val="bg-BG"/>
        </w:rPr>
        <w:t>стойност</w:t>
      </w:r>
      <w:r w:rsidR="00576876" w:rsidRPr="00BE437D">
        <w:rPr>
          <w:rFonts w:ascii="Times New Roman" w:eastAsia="Times New Roman" w:hAnsi="Times New Roman"/>
          <w:sz w:val="24"/>
          <w:szCs w:val="24"/>
          <w:lang w:val="bg-BG"/>
        </w:rPr>
        <w:t>.</w:t>
      </w:r>
    </w:p>
    <w:p w14:paraId="0B473A59" w14:textId="77777777" w:rsidR="00576876" w:rsidRPr="00BE437D" w:rsidRDefault="00B37930" w:rsidP="00B73423">
      <w:pPr>
        <w:shd w:val="clear" w:color="auto" w:fill="FFFFFF"/>
        <w:spacing w:after="120"/>
        <w:ind w:left="426"/>
        <w:jc w:val="both"/>
        <w:rPr>
          <w:rFonts w:ascii="Times New Roman" w:eastAsia="Times New Roman" w:hAnsi="Times New Roman"/>
          <w:sz w:val="24"/>
          <w:szCs w:val="24"/>
          <w:lang w:val="bg-BG"/>
        </w:rPr>
      </w:pPr>
      <w:r w:rsidRPr="00BE437D">
        <w:rPr>
          <w:rFonts w:ascii="Times New Roman" w:eastAsia="Times New Roman" w:hAnsi="Times New Roman"/>
          <w:b/>
          <w:sz w:val="24"/>
          <w:szCs w:val="20"/>
          <w:lang w:val="bg-BG"/>
        </w:rPr>
        <w:t>1</w:t>
      </w:r>
      <w:r w:rsidR="00C21518" w:rsidRPr="00BE437D">
        <w:rPr>
          <w:rFonts w:ascii="Times New Roman" w:eastAsia="Times New Roman" w:hAnsi="Times New Roman"/>
          <w:b/>
          <w:sz w:val="24"/>
          <w:szCs w:val="20"/>
          <w:lang w:val="bg-BG"/>
        </w:rPr>
        <w:t>7</w:t>
      </w:r>
      <w:r w:rsidR="00A83EE9" w:rsidRPr="00BE437D">
        <w:rPr>
          <w:rFonts w:ascii="Times New Roman" w:eastAsia="Times New Roman" w:hAnsi="Times New Roman"/>
          <w:b/>
          <w:sz w:val="24"/>
          <w:szCs w:val="20"/>
          <w:lang w:val="bg-BG"/>
        </w:rPr>
        <w:t>.</w:t>
      </w:r>
      <w:r w:rsidR="003B1568" w:rsidRPr="00BE437D">
        <w:rPr>
          <w:rFonts w:ascii="Times New Roman" w:eastAsia="Times New Roman" w:hAnsi="Times New Roman"/>
          <w:b/>
          <w:sz w:val="24"/>
          <w:szCs w:val="20"/>
          <w:lang w:val="bg-BG"/>
        </w:rPr>
        <w:t>2</w:t>
      </w:r>
      <w:r w:rsidR="00576876" w:rsidRPr="00BE437D">
        <w:rPr>
          <w:rFonts w:ascii="Times New Roman" w:eastAsia="Times New Roman" w:hAnsi="Times New Roman"/>
          <w:b/>
          <w:sz w:val="24"/>
          <w:szCs w:val="20"/>
          <w:lang w:val="bg-BG"/>
        </w:rPr>
        <w:t xml:space="preserve">. </w:t>
      </w:r>
      <w:r w:rsidR="00576876" w:rsidRPr="00BE437D">
        <w:rPr>
          <w:rFonts w:ascii="Times New Roman" w:eastAsia="Times New Roman" w:hAnsi="Times New Roman"/>
          <w:sz w:val="24"/>
          <w:szCs w:val="24"/>
          <w:lang w:val="bg-BG"/>
        </w:rPr>
        <w:t xml:space="preserve">При констатирано отклонение от изискванията на ВЪЗЛОЖИТЕЛЯ, посочени в Техническата спецификация, ВЪЗЛОЖИТЕЛЯТ има право да поиска от ИЗПЪЛНИТЕЛЯ </w:t>
      </w:r>
      <w:r w:rsidR="00003893" w:rsidRPr="00BE437D">
        <w:rPr>
          <w:rFonts w:ascii="Times New Roman" w:eastAsia="Times New Roman" w:hAnsi="Times New Roman"/>
          <w:sz w:val="24"/>
          <w:szCs w:val="24"/>
          <w:lang w:val="bg-BG"/>
        </w:rPr>
        <w:t xml:space="preserve">да изпълни </w:t>
      </w:r>
      <w:r w:rsidR="00735B7D" w:rsidRPr="00BE437D">
        <w:rPr>
          <w:rFonts w:ascii="Times New Roman" w:eastAsia="Times New Roman" w:hAnsi="Times New Roman"/>
          <w:sz w:val="24"/>
          <w:szCs w:val="24"/>
          <w:lang w:val="bg-BG"/>
        </w:rPr>
        <w:t>в съответствие с Техническата спецификация</w:t>
      </w:r>
      <w:r w:rsidR="00576876" w:rsidRPr="00BE437D">
        <w:rPr>
          <w:rFonts w:ascii="Times New Roman" w:eastAsia="Times New Roman" w:hAnsi="Times New Roman"/>
          <w:sz w:val="24"/>
          <w:szCs w:val="24"/>
          <w:lang w:val="bg-BG"/>
        </w:rPr>
        <w:t xml:space="preserve"> съответната дейност, без да дължи допълнително възнаграждение за това. В случай че и повторното изпълнение на </w:t>
      </w:r>
      <w:r w:rsidR="008F715B" w:rsidRPr="00BE437D">
        <w:rPr>
          <w:rFonts w:ascii="Times New Roman" w:eastAsia="Times New Roman" w:hAnsi="Times New Roman"/>
          <w:sz w:val="24"/>
          <w:szCs w:val="24"/>
          <w:lang w:val="bg-BG"/>
        </w:rPr>
        <w:t>дейността н</w:t>
      </w:r>
      <w:r w:rsidR="00576876" w:rsidRPr="00BE437D">
        <w:rPr>
          <w:rFonts w:ascii="Times New Roman" w:eastAsia="Times New Roman" w:hAnsi="Times New Roman"/>
          <w:sz w:val="24"/>
          <w:szCs w:val="24"/>
          <w:lang w:val="bg-BG"/>
        </w:rPr>
        <w:t xml:space="preserve">е </w:t>
      </w:r>
      <w:r w:rsidR="008F715B" w:rsidRPr="00BE437D">
        <w:rPr>
          <w:rFonts w:ascii="Times New Roman" w:eastAsia="Times New Roman" w:hAnsi="Times New Roman"/>
          <w:color w:val="000000"/>
          <w:sz w:val="24"/>
          <w:szCs w:val="24"/>
          <w:lang w:val="bg-BG"/>
        </w:rPr>
        <w:t>отговаря на изискванията</w:t>
      </w:r>
      <w:r w:rsidR="00576876" w:rsidRPr="00BE437D">
        <w:rPr>
          <w:rFonts w:ascii="Times New Roman" w:eastAsia="Times New Roman" w:hAnsi="Times New Roman"/>
          <w:color w:val="000000"/>
          <w:sz w:val="24"/>
          <w:szCs w:val="24"/>
          <w:lang w:val="bg-BG"/>
        </w:rPr>
        <w:t>,</w:t>
      </w:r>
      <w:r w:rsidR="008F715B" w:rsidRPr="00BE437D">
        <w:rPr>
          <w:rFonts w:ascii="Times New Roman" w:eastAsia="Times New Roman" w:hAnsi="Times New Roman"/>
          <w:color w:val="000000"/>
          <w:sz w:val="24"/>
          <w:szCs w:val="24"/>
          <w:lang w:val="bg-BG"/>
        </w:rPr>
        <w:t xml:space="preserve"> посочени в Техническите спецификации,</w:t>
      </w:r>
      <w:r w:rsidR="00576876" w:rsidRPr="00BE437D">
        <w:rPr>
          <w:rFonts w:ascii="Times New Roman" w:eastAsia="Times New Roman" w:hAnsi="Times New Roman"/>
          <w:sz w:val="24"/>
          <w:szCs w:val="24"/>
          <w:lang w:val="bg-BG"/>
        </w:rPr>
        <w:t xml:space="preserve"> </w:t>
      </w:r>
      <w:r w:rsidR="009563B6" w:rsidRPr="00BE437D">
        <w:rPr>
          <w:rFonts w:ascii="Times New Roman" w:eastAsia="Times New Roman" w:hAnsi="Times New Roman"/>
          <w:sz w:val="24"/>
          <w:szCs w:val="24"/>
          <w:lang w:val="bg-BG"/>
        </w:rPr>
        <w:t>ВЪЗЛОЖИТЕЛЯТ има право да</w:t>
      </w:r>
      <w:r w:rsidR="00B73423" w:rsidRPr="00BE437D">
        <w:rPr>
          <w:lang w:val="bg-BG"/>
        </w:rPr>
        <w:t xml:space="preserve"> </w:t>
      </w:r>
      <w:r w:rsidR="00B73423" w:rsidRPr="00BE437D">
        <w:rPr>
          <w:rFonts w:ascii="Times New Roman" w:eastAsia="Times New Roman" w:hAnsi="Times New Roman"/>
          <w:sz w:val="24"/>
          <w:szCs w:val="24"/>
          <w:lang w:val="bg-BG"/>
        </w:rPr>
        <w:t>възложи изпълнението на дейността на друго лице, а ИЗПЪЛНИТЕЛЯТ дължи неустойка в размер на направените от ВЪЗЛОЖИТЕЛЯ разходи за това</w:t>
      </w:r>
      <w:r w:rsidR="00576876" w:rsidRPr="00BE437D">
        <w:rPr>
          <w:rFonts w:ascii="Times New Roman" w:eastAsia="Times New Roman" w:hAnsi="Times New Roman"/>
          <w:sz w:val="24"/>
          <w:szCs w:val="24"/>
          <w:lang w:val="bg-BG"/>
        </w:rPr>
        <w:t xml:space="preserve">. </w:t>
      </w:r>
    </w:p>
    <w:p w14:paraId="46960F72" w14:textId="29F2895D" w:rsidR="005365D9" w:rsidRPr="00BE437D" w:rsidRDefault="005365D9" w:rsidP="005365D9">
      <w:pPr>
        <w:spacing w:after="120"/>
        <w:ind w:left="426"/>
        <w:jc w:val="both"/>
        <w:rPr>
          <w:rFonts w:ascii="Times New Roman" w:eastAsia="Times New Roman" w:hAnsi="Times New Roman"/>
          <w:bCs/>
          <w:iCs/>
          <w:sz w:val="24"/>
          <w:szCs w:val="20"/>
          <w:lang w:val="bg-BG"/>
        </w:rPr>
      </w:pPr>
      <w:r w:rsidRPr="00BE437D">
        <w:rPr>
          <w:rFonts w:ascii="Times New Roman" w:eastAsia="Times New Roman" w:hAnsi="Times New Roman"/>
          <w:b/>
          <w:iCs/>
          <w:sz w:val="24"/>
          <w:szCs w:val="20"/>
          <w:lang w:val="bg-BG"/>
        </w:rPr>
        <w:t>1</w:t>
      </w:r>
      <w:r w:rsidR="00C21518" w:rsidRPr="00BE437D">
        <w:rPr>
          <w:rFonts w:ascii="Times New Roman" w:eastAsia="Times New Roman" w:hAnsi="Times New Roman"/>
          <w:b/>
          <w:iCs/>
          <w:sz w:val="24"/>
          <w:szCs w:val="20"/>
          <w:lang w:val="bg-BG"/>
        </w:rPr>
        <w:t>7</w:t>
      </w:r>
      <w:r w:rsidRPr="00BE437D">
        <w:rPr>
          <w:rFonts w:ascii="Times New Roman" w:eastAsia="Times New Roman" w:hAnsi="Times New Roman"/>
          <w:b/>
          <w:iCs/>
          <w:sz w:val="24"/>
          <w:szCs w:val="20"/>
          <w:lang w:val="bg-BG"/>
        </w:rPr>
        <w:t xml:space="preserve">.3. </w:t>
      </w:r>
      <w:r w:rsidRPr="00BE437D">
        <w:rPr>
          <w:rFonts w:ascii="Times New Roman" w:eastAsia="Times New Roman" w:hAnsi="Times New Roman"/>
          <w:iCs/>
          <w:sz w:val="24"/>
          <w:szCs w:val="20"/>
          <w:lang w:val="bg-BG"/>
        </w:rPr>
        <w:t>При неоснователен отказ на ИЗПЪЛНИТЕЛЯ да приеме доставка на RDF</w:t>
      </w:r>
      <w:r w:rsidR="00E97908" w:rsidRPr="00BE437D">
        <w:rPr>
          <w:rFonts w:ascii="Times New Roman" w:eastAsia="Times New Roman" w:hAnsi="Times New Roman"/>
          <w:iCs/>
          <w:sz w:val="24"/>
          <w:szCs w:val="20"/>
          <w:lang w:val="bg-BG"/>
        </w:rPr>
        <w:t xml:space="preserve"> </w:t>
      </w:r>
      <w:r w:rsidRPr="00BE437D">
        <w:rPr>
          <w:rFonts w:ascii="Times New Roman" w:eastAsia="Times New Roman" w:hAnsi="Times New Roman"/>
          <w:iCs/>
          <w:sz w:val="24"/>
          <w:szCs w:val="20"/>
          <w:lang w:val="bg-BG"/>
        </w:rPr>
        <w:t xml:space="preserve">ИЗПЪЛНИТЕЛЯТ дължи неустойка в размер на </w:t>
      </w:r>
      <w:r w:rsidR="00960791" w:rsidRPr="00BE437D">
        <w:rPr>
          <w:rFonts w:ascii="Times New Roman" w:eastAsia="Times New Roman" w:hAnsi="Times New Roman"/>
          <w:iCs/>
          <w:sz w:val="24"/>
          <w:szCs w:val="20"/>
          <w:lang w:val="bg-BG"/>
        </w:rPr>
        <w:t>2 000 лева</w:t>
      </w:r>
      <w:r w:rsidR="008349DC" w:rsidRPr="00BE437D">
        <w:rPr>
          <w:rFonts w:ascii="Times New Roman" w:eastAsia="Times New Roman" w:hAnsi="Times New Roman"/>
          <w:iCs/>
          <w:sz w:val="24"/>
          <w:szCs w:val="20"/>
          <w:lang w:val="bg-BG"/>
        </w:rPr>
        <w:t xml:space="preserve"> за </w:t>
      </w:r>
      <w:r w:rsidR="000D0126" w:rsidRPr="00BE437D">
        <w:rPr>
          <w:rFonts w:ascii="Times New Roman" w:eastAsia="Times New Roman" w:hAnsi="Times New Roman"/>
          <w:iCs/>
          <w:sz w:val="24"/>
          <w:szCs w:val="20"/>
          <w:lang w:val="bg-BG"/>
        </w:rPr>
        <w:t xml:space="preserve">всяко </w:t>
      </w:r>
      <w:r w:rsidR="008349DC" w:rsidRPr="00BE437D">
        <w:rPr>
          <w:rFonts w:ascii="Times New Roman" w:eastAsia="Times New Roman" w:hAnsi="Times New Roman"/>
          <w:iCs/>
          <w:sz w:val="24"/>
          <w:szCs w:val="20"/>
          <w:lang w:val="bg-BG"/>
        </w:rPr>
        <w:t>превозно средство.</w:t>
      </w:r>
    </w:p>
    <w:p w14:paraId="05DB5B37" w14:textId="1C509645" w:rsidR="005365D9" w:rsidRPr="00BE437D" w:rsidRDefault="005365D9" w:rsidP="005365D9">
      <w:pPr>
        <w:spacing w:after="120"/>
        <w:ind w:left="426"/>
        <w:jc w:val="both"/>
        <w:rPr>
          <w:rFonts w:ascii="Times New Roman" w:eastAsia="Times New Roman" w:hAnsi="Times New Roman"/>
          <w:sz w:val="24"/>
          <w:szCs w:val="24"/>
          <w:lang w:val="bg-BG"/>
        </w:rPr>
      </w:pPr>
      <w:r w:rsidRPr="00BE437D">
        <w:rPr>
          <w:rFonts w:ascii="Times New Roman" w:hAnsi="Times New Roman"/>
          <w:b/>
          <w:color w:val="222222"/>
          <w:sz w:val="24"/>
          <w:szCs w:val="24"/>
          <w:lang w:val="bg-BG"/>
        </w:rPr>
        <w:t>1</w:t>
      </w:r>
      <w:r w:rsidR="00C21518" w:rsidRPr="00BE437D">
        <w:rPr>
          <w:rFonts w:ascii="Times New Roman" w:hAnsi="Times New Roman"/>
          <w:b/>
          <w:color w:val="222222"/>
          <w:sz w:val="24"/>
          <w:szCs w:val="24"/>
          <w:lang w:val="bg-BG"/>
        </w:rPr>
        <w:t>7</w:t>
      </w:r>
      <w:r w:rsidRPr="00BE437D">
        <w:rPr>
          <w:rFonts w:ascii="Times New Roman" w:hAnsi="Times New Roman"/>
          <w:b/>
          <w:color w:val="222222"/>
          <w:sz w:val="24"/>
          <w:szCs w:val="24"/>
          <w:lang w:val="bg-BG"/>
        </w:rPr>
        <w:t>.4.</w:t>
      </w:r>
      <w:r w:rsidRPr="00BE437D">
        <w:rPr>
          <w:rFonts w:ascii="Times New Roman" w:hAnsi="Times New Roman"/>
          <w:color w:val="222222"/>
          <w:sz w:val="24"/>
          <w:szCs w:val="24"/>
          <w:lang w:val="bg-BG"/>
        </w:rPr>
        <w:t xml:space="preserve"> В случай че ВЪЗЛОЖИТЕЛЯТ не достави определеното за съответната година количество RDF, той заплаща обезщетение на ИЗПЪЛНИТЕЛЯ, определено при условията на т. 7.8. от Акта за възлагане.</w:t>
      </w:r>
    </w:p>
    <w:p w14:paraId="4B46F571" w14:textId="77777777" w:rsidR="00576876" w:rsidRPr="00BE437D" w:rsidRDefault="00B37930" w:rsidP="00A83EE9">
      <w:pPr>
        <w:shd w:val="clear" w:color="auto" w:fill="FFFFFF"/>
        <w:spacing w:after="120"/>
        <w:ind w:left="426"/>
        <w:jc w:val="both"/>
        <w:rPr>
          <w:rFonts w:ascii="Times New Roman" w:eastAsia="Times New Roman" w:hAnsi="Times New Roman"/>
          <w:sz w:val="24"/>
          <w:szCs w:val="24"/>
          <w:lang w:val="bg-BG"/>
        </w:rPr>
      </w:pPr>
      <w:r w:rsidRPr="00BE437D">
        <w:rPr>
          <w:rFonts w:ascii="Times New Roman" w:eastAsia="Times New Roman" w:hAnsi="Times New Roman"/>
          <w:b/>
          <w:sz w:val="24"/>
          <w:szCs w:val="20"/>
          <w:lang w:val="bg-BG"/>
        </w:rPr>
        <w:t>1</w:t>
      </w:r>
      <w:r w:rsidR="00C21518" w:rsidRPr="00BE437D">
        <w:rPr>
          <w:rFonts w:ascii="Times New Roman" w:eastAsia="Times New Roman" w:hAnsi="Times New Roman"/>
          <w:b/>
          <w:sz w:val="24"/>
          <w:szCs w:val="20"/>
          <w:lang w:val="bg-BG"/>
        </w:rPr>
        <w:t>7</w:t>
      </w:r>
      <w:r w:rsidR="003B1568" w:rsidRPr="00BE437D">
        <w:rPr>
          <w:rFonts w:ascii="Times New Roman" w:eastAsia="Times New Roman" w:hAnsi="Times New Roman"/>
          <w:b/>
          <w:sz w:val="24"/>
          <w:szCs w:val="20"/>
          <w:lang w:val="bg-BG"/>
        </w:rPr>
        <w:t>.</w:t>
      </w:r>
      <w:r w:rsidR="005365D9" w:rsidRPr="00BE437D">
        <w:rPr>
          <w:rFonts w:ascii="Times New Roman" w:eastAsia="Times New Roman" w:hAnsi="Times New Roman"/>
          <w:b/>
          <w:sz w:val="24"/>
          <w:szCs w:val="20"/>
          <w:lang w:val="bg-BG"/>
        </w:rPr>
        <w:t>5</w:t>
      </w:r>
      <w:r w:rsidR="00576876" w:rsidRPr="00BE437D">
        <w:rPr>
          <w:rFonts w:ascii="Times New Roman" w:eastAsia="Times New Roman" w:hAnsi="Times New Roman"/>
          <w:b/>
          <w:sz w:val="24"/>
          <w:szCs w:val="20"/>
          <w:lang w:val="bg-BG"/>
        </w:rPr>
        <w:t xml:space="preserve">. </w:t>
      </w:r>
      <w:r w:rsidR="00576876" w:rsidRPr="00BE437D">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sidR="008F59C1" w:rsidRPr="00BE437D">
        <w:rPr>
          <w:rFonts w:ascii="Times New Roman" w:eastAsia="Times New Roman" w:hAnsi="Times New Roman"/>
          <w:sz w:val="24"/>
          <w:szCs w:val="24"/>
          <w:lang w:val="bg-BG"/>
        </w:rPr>
        <w:t>10</w:t>
      </w:r>
      <w:r w:rsidR="00576876" w:rsidRPr="00BE437D">
        <w:rPr>
          <w:rFonts w:ascii="Times New Roman" w:eastAsia="Times New Roman" w:hAnsi="Times New Roman"/>
          <w:sz w:val="24"/>
          <w:szCs w:val="24"/>
          <w:lang w:val="bg-BG"/>
        </w:rPr>
        <w:t>% (</w:t>
      </w:r>
      <w:r w:rsidR="008F59C1" w:rsidRPr="00BE437D">
        <w:rPr>
          <w:rFonts w:ascii="Times New Roman" w:eastAsia="Times New Roman" w:hAnsi="Times New Roman"/>
          <w:i/>
          <w:sz w:val="24"/>
          <w:szCs w:val="24"/>
          <w:lang w:val="bg-BG"/>
        </w:rPr>
        <w:t>десет</w:t>
      </w:r>
      <w:r w:rsidR="00576876" w:rsidRPr="00BE437D">
        <w:rPr>
          <w:rFonts w:ascii="Times New Roman" w:eastAsia="Times New Roman" w:hAnsi="Times New Roman"/>
          <w:i/>
          <w:sz w:val="24"/>
          <w:szCs w:val="24"/>
          <w:lang w:val="bg-BG"/>
        </w:rPr>
        <w:t xml:space="preserve"> на сто</w:t>
      </w:r>
      <w:r w:rsidR="00576876" w:rsidRPr="00BE437D">
        <w:rPr>
          <w:rFonts w:ascii="Times New Roman" w:eastAsia="Times New Roman" w:hAnsi="Times New Roman"/>
          <w:sz w:val="24"/>
          <w:szCs w:val="24"/>
          <w:lang w:val="bg-BG"/>
        </w:rPr>
        <w:t>) от Стойността на Договора.</w:t>
      </w:r>
    </w:p>
    <w:p w14:paraId="7C42CD2F" w14:textId="77777777" w:rsidR="00576876" w:rsidRPr="00BE437D" w:rsidRDefault="00B37930" w:rsidP="00A83EE9">
      <w:pPr>
        <w:spacing w:after="120"/>
        <w:ind w:left="426"/>
        <w:jc w:val="both"/>
        <w:rPr>
          <w:rFonts w:ascii="Times New Roman" w:eastAsia="Times New Roman" w:hAnsi="Times New Roman"/>
          <w:sz w:val="24"/>
          <w:szCs w:val="20"/>
          <w:lang w:val="bg-BG"/>
        </w:rPr>
      </w:pPr>
      <w:r w:rsidRPr="00BE437D">
        <w:rPr>
          <w:rFonts w:ascii="Times New Roman" w:eastAsia="Times New Roman" w:hAnsi="Times New Roman"/>
          <w:b/>
          <w:sz w:val="24"/>
          <w:szCs w:val="20"/>
          <w:lang w:val="bg-BG"/>
        </w:rPr>
        <w:lastRenderedPageBreak/>
        <w:t>1</w:t>
      </w:r>
      <w:r w:rsidR="00C21518" w:rsidRPr="00BE437D">
        <w:rPr>
          <w:rFonts w:ascii="Times New Roman" w:eastAsia="Times New Roman" w:hAnsi="Times New Roman"/>
          <w:b/>
          <w:sz w:val="24"/>
          <w:szCs w:val="20"/>
          <w:lang w:val="bg-BG"/>
        </w:rPr>
        <w:t>7</w:t>
      </w:r>
      <w:r w:rsidR="00576876" w:rsidRPr="00BE437D">
        <w:rPr>
          <w:rFonts w:ascii="Times New Roman" w:eastAsia="Times New Roman" w:hAnsi="Times New Roman"/>
          <w:b/>
          <w:sz w:val="24"/>
          <w:szCs w:val="20"/>
          <w:lang w:val="bg-BG"/>
        </w:rPr>
        <w:t>.</w:t>
      </w:r>
      <w:r w:rsidR="005365D9" w:rsidRPr="00BE437D">
        <w:rPr>
          <w:rFonts w:ascii="Times New Roman" w:eastAsia="Times New Roman" w:hAnsi="Times New Roman"/>
          <w:b/>
          <w:sz w:val="24"/>
          <w:szCs w:val="20"/>
          <w:lang w:val="bg-BG"/>
        </w:rPr>
        <w:t>6</w:t>
      </w:r>
      <w:r w:rsidR="003B1568" w:rsidRPr="00BE437D">
        <w:rPr>
          <w:rFonts w:ascii="Times New Roman" w:eastAsia="Times New Roman" w:hAnsi="Times New Roman"/>
          <w:b/>
          <w:sz w:val="24"/>
          <w:szCs w:val="20"/>
          <w:lang w:val="bg-BG"/>
        </w:rPr>
        <w:t>.</w:t>
      </w:r>
      <w:r w:rsidR="00576876" w:rsidRPr="00BE437D">
        <w:rPr>
          <w:rFonts w:ascii="Times New Roman" w:eastAsia="Times New Roman" w:hAnsi="Times New Roman"/>
          <w:b/>
          <w:sz w:val="24"/>
          <w:szCs w:val="20"/>
          <w:lang w:val="bg-BG"/>
        </w:rPr>
        <w:t xml:space="preserve"> </w:t>
      </w:r>
      <w:r w:rsidR="00576876" w:rsidRPr="00BE437D">
        <w:rPr>
          <w:rFonts w:ascii="Times New Roman" w:eastAsia="Times New Roman" w:hAnsi="Times New Roman"/>
          <w:sz w:val="24"/>
          <w:szCs w:val="20"/>
          <w:lang w:val="bg-BG"/>
        </w:rPr>
        <w:t xml:space="preserve">ВЪЗЛОЖИТЕЛЯТ има право да удържи дължима по този Договор неустойка чрез задържане на сума от </w:t>
      </w:r>
      <w:r w:rsidR="00033EAF" w:rsidRPr="00BE437D">
        <w:rPr>
          <w:rFonts w:ascii="Times New Roman" w:eastAsia="Times New Roman" w:hAnsi="Times New Roman"/>
          <w:sz w:val="24"/>
          <w:szCs w:val="20"/>
          <w:lang w:val="bg-BG"/>
        </w:rPr>
        <w:t>дължимата цена</w:t>
      </w:r>
      <w:r w:rsidR="00576876" w:rsidRPr="00BE437D">
        <w:rPr>
          <w:rFonts w:ascii="Times New Roman" w:eastAsia="Times New Roman" w:hAnsi="Times New Roman"/>
          <w:sz w:val="24"/>
          <w:szCs w:val="20"/>
          <w:lang w:val="bg-BG"/>
        </w:rPr>
        <w:t xml:space="preserve">, като уведоми писмено ИЗПЪЛНИТЕЛЯ за това.  </w:t>
      </w:r>
    </w:p>
    <w:p w14:paraId="29C67BD0" w14:textId="77777777" w:rsidR="00576876" w:rsidRPr="00BE437D" w:rsidRDefault="00B37930" w:rsidP="00A83EE9">
      <w:pPr>
        <w:spacing w:after="120"/>
        <w:ind w:left="426"/>
        <w:jc w:val="both"/>
        <w:rPr>
          <w:rFonts w:ascii="Times New Roman" w:eastAsia="Times New Roman" w:hAnsi="Times New Roman"/>
          <w:sz w:val="24"/>
          <w:szCs w:val="20"/>
          <w:lang w:val="bg-BG"/>
        </w:rPr>
      </w:pPr>
      <w:r w:rsidRPr="00BE437D">
        <w:rPr>
          <w:rFonts w:ascii="Times New Roman" w:eastAsia="Times New Roman" w:hAnsi="Times New Roman"/>
          <w:b/>
          <w:sz w:val="24"/>
          <w:szCs w:val="20"/>
          <w:lang w:val="bg-BG"/>
        </w:rPr>
        <w:t>1</w:t>
      </w:r>
      <w:r w:rsidR="00C21518" w:rsidRPr="00BE437D">
        <w:rPr>
          <w:rFonts w:ascii="Times New Roman" w:eastAsia="Times New Roman" w:hAnsi="Times New Roman"/>
          <w:b/>
          <w:sz w:val="24"/>
          <w:szCs w:val="20"/>
          <w:lang w:val="bg-BG"/>
        </w:rPr>
        <w:t>7</w:t>
      </w:r>
      <w:r w:rsidR="003B1568" w:rsidRPr="00BE437D">
        <w:rPr>
          <w:rFonts w:ascii="Times New Roman" w:eastAsia="Times New Roman" w:hAnsi="Times New Roman"/>
          <w:b/>
          <w:sz w:val="24"/>
          <w:szCs w:val="20"/>
          <w:lang w:val="bg-BG"/>
        </w:rPr>
        <w:t>.</w:t>
      </w:r>
      <w:r w:rsidR="005365D9" w:rsidRPr="00BE437D">
        <w:rPr>
          <w:rFonts w:ascii="Times New Roman" w:eastAsia="Times New Roman" w:hAnsi="Times New Roman"/>
          <w:b/>
          <w:sz w:val="24"/>
          <w:szCs w:val="20"/>
          <w:lang w:val="bg-BG"/>
        </w:rPr>
        <w:t>7</w:t>
      </w:r>
      <w:r w:rsidR="00576876" w:rsidRPr="00BE437D">
        <w:rPr>
          <w:rFonts w:ascii="Times New Roman" w:eastAsia="Times New Roman" w:hAnsi="Times New Roman"/>
          <w:b/>
          <w:sz w:val="24"/>
          <w:szCs w:val="20"/>
          <w:lang w:val="bg-BG"/>
        </w:rPr>
        <w:t xml:space="preserve">. </w:t>
      </w:r>
      <w:r w:rsidR="00576876" w:rsidRPr="00BE437D">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E88983B" w14:textId="77777777" w:rsidR="00A83EE9" w:rsidRPr="00BE437D" w:rsidRDefault="00A83EE9" w:rsidP="00A83EE9">
      <w:pPr>
        <w:spacing w:after="120"/>
        <w:jc w:val="both"/>
        <w:rPr>
          <w:rFonts w:ascii="Times New Roman" w:eastAsia="Times New Roman" w:hAnsi="Times New Roman"/>
          <w:sz w:val="24"/>
          <w:szCs w:val="20"/>
          <w:lang w:val="bg-BG"/>
        </w:rPr>
      </w:pPr>
    </w:p>
    <w:p w14:paraId="1944D5B8" w14:textId="77777777" w:rsidR="00A83EE9" w:rsidRPr="00BE437D" w:rsidRDefault="005365D9" w:rsidP="00A83EE9">
      <w:pPr>
        <w:keepNext/>
        <w:keepLines/>
        <w:spacing w:after="120"/>
        <w:jc w:val="both"/>
        <w:outlineLvl w:val="1"/>
        <w:rPr>
          <w:rFonts w:ascii="Times New Roman" w:eastAsia="Times New Roman" w:hAnsi="Times New Roman"/>
          <w:b/>
          <w:noProof/>
          <w:sz w:val="24"/>
          <w:szCs w:val="24"/>
          <w:u w:val="single"/>
          <w:lang w:val="bg-BG" w:eastAsia="en-GB"/>
        </w:rPr>
      </w:pPr>
      <w:bookmarkStart w:id="38" w:name="_Toc525058106"/>
      <w:r w:rsidRPr="00BE437D">
        <w:rPr>
          <w:rFonts w:ascii="Times New Roman" w:eastAsia="Times New Roman" w:hAnsi="Times New Roman"/>
          <w:b/>
          <w:bCs/>
          <w:color w:val="000000"/>
          <w:sz w:val="24"/>
          <w:szCs w:val="26"/>
          <w:lang w:val="bg-BG" w:eastAsia="bg-BG"/>
        </w:rPr>
        <w:t>1</w:t>
      </w:r>
      <w:r w:rsidR="00C21518" w:rsidRPr="00BE437D">
        <w:rPr>
          <w:rFonts w:ascii="Times New Roman" w:eastAsia="Times New Roman" w:hAnsi="Times New Roman"/>
          <w:b/>
          <w:bCs/>
          <w:color w:val="000000"/>
          <w:sz w:val="24"/>
          <w:szCs w:val="26"/>
          <w:lang w:val="bg-BG" w:eastAsia="bg-BG"/>
        </w:rPr>
        <w:t>8</w:t>
      </w:r>
      <w:r w:rsidR="00A83EE9" w:rsidRPr="00BE437D">
        <w:rPr>
          <w:rFonts w:ascii="Times New Roman" w:eastAsia="Times New Roman" w:hAnsi="Times New Roman"/>
          <w:b/>
          <w:bCs/>
          <w:color w:val="000000"/>
          <w:sz w:val="24"/>
          <w:szCs w:val="26"/>
          <w:lang w:val="bg-BG" w:eastAsia="bg-BG"/>
        </w:rPr>
        <w:t>. НЕПРЕОДОЛИМА СИЛА</w:t>
      </w:r>
      <w:bookmarkEnd w:id="38"/>
    </w:p>
    <w:p w14:paraId="00C7B5DC" w14:textId="77777777" w:rsidR="00A83EE9" w:rsidRPr="00BE437D" w:rsidRDefault="005365D9" w:rsidP="00A83EE9">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b/>
          <w:sz w:val="24"/>
          <w:szCs w:val="24"/>
          <w:lang w:val="bg-BG"/>
        </w:rPr>
        <w:t>1</w:t>
      </w:r>
      <w:r w:rsidR="00C21518" w:rsidRPr="00BE437D">
        <w:rPr>
          <w:rFonts w:ascii="Times New Roman" w:eastAsia="Times New Roman" w:hAnsi="Times New Roman"/>
          <w:b/>
          <w:sz w:val="24"/>
          <w:szCs w:val="24"/>
          <w:lang w:val="bg-BG"/>
        </w:rPr>
        <w:t>8</w:t>
      </w:r>
      <w:r w:rsidR="00A83EE9" w:rsidRPr="00BE437D">
        <w:rPr>
          <w:rFonts w:ascii="Times New Roman" w:eastAsia="Times New Roman" w:hAnsi="Times New Roman"/>
          <w:b/>
          <w:sz w:val="24"/>
          <w:szCs w:val="24"/>
          <w:lang w:val="bg-BG"/>
        </w:rPr>
        <w:t xml:space="preserve">.1. </w:t>
      </w:r>
      <w:r w:rsidR="00A83EE9" w:rsidRPr="00BE437D">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08986D60" w14:textId="77777777" w:rsidR="00A83EE9" w:rsidRPr="00BE437D" w:rsidRDefault="005365D9" w:rsidP="00A83EE9">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b/>
          <w:sz w:val="24"/>
          <w:szCs w:val="24"/>
          <w:lang w:val="bg-BG"/>
        </w:rPr>
        <w:t>1</w:t>
      </w:r>
      <w:r w:rsidR="00C21518" w:rsidRPr="00BE437D">
        <w:rPr>
          <w:rFonts w:ascii="Times New Roman" w:eastAsia="Times New Roman" w:hAnsi="Times New Roman"/>
          <w:b/>
          <w:sz w:val="24"/>
          <w:szCs w:val="24"/>
          <w:lang w:val="bg-BG"/>
        </w:rPr>
        <w:t>8</w:t>
      </w:r>
      <w:r w:rsidR="00A83EE9" w:rsidRPr="00BE437D">
        <w:rPr>
          <w:rFonts w:ascii="Times New Roman" w:eastAsia="Times New Roman" w:hAnsi="Times New Roman"/>
          <w:b/>
          <w:sz w:val="24"/>
          <w:szCs w:val="24"/>
          <w:lang w:val="bg-BG"/>
        </w:rPr>
        <w:t xml:space="preserve">.2. </w:t>
      </w:r>
      <w:r w:rsidR="00A83EE9" w:rsidRPr="00BE437D">
        <w:rPr>
          <w:rFonts w:ascii="Times New Roman" w:eastAsia="Times New Roman" w:hAnsi="Times New Roman"/>
          <w:noProof/>
          <w:sz w:val="24"/>
          <w:szCs w:val="24"/>
          <w:lang w:val="bg-BG" w:eastAsia="en-GB"/>
        </w:rPr>
        <w:t>За целите на този Договор, „непреодолима сила“ има значението на това понятие по смисъла на чл.</w:t>
      </w:r>
      <w:r w:rsidR="005C28DA" w:rsidRPr="00BE437D">
        <w:rPr>
          <w:rFonts w:ascii="Times New Roman" w:eastAsia="Times New Roman" w:hAnsi="Times New Roman"/>
          <w:noProof/>
          <w:sz w:val="24"/>
          <w:szCs w:val="24"/>
          <w:lang w:val="bg-BG" w:eastAsia="en-GB"/>
        </w:rPr>
        <w:t xml:space="preserve"> </w:t>
      </w:r>
      <w:r w:rsidR="00A83EE9" w:rsidRPr="00BE437D">
        <w:rPr>
          <w:rFonts w:ascii="Times New Roman" w:eastAsia="Times New Roman" w:hAnsi="Times New Roman"/>
          <w:noProof/>
          <w:sz w:val="24"/>
          <w:szCs w:val="24"/>
          <w:lang w:val="bg-BG" w:eastAsia="en-GB"/>
        </w:rPr>
        <w:t>306, ал.</w:t>
      </w:r>
      <w:r w:rsidR="005C28DA" w:rsidRPr="00BE437D">
        <w:rPr>
          <w:rFonts w:ascii="Times New Roman" w:eastAsia="Times New Roman" w:hAnsi="Times New Roman"/>
          <w:noProof/>
          <w:sz w:val="24"/>
          <w:szCs w:val="24"/>
          <w:lang w:val="bg-BG" w:eastAsia="en-GB"/>
        </w:rPr>
        <w:t xml:space="preserve"> </w:t>
      </w:r>
      <w:r w:rsidR="00A83EE9" w:rsidRPr="00BE437D">
        <w:rPr>
          <w:rFonts w:ascii="Times New Roman" w:eastAsia="Times New Roman" w:hAnsi="Times New Roman"/>
          <w:noProof/>
          <w:sz w:val="24"/>
          <w:szCs w:val="24"/>
          <w:lang w:val="bg-BG" w:eastAsia="en-GB"/>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5AA8B50C" w14:textId="77777777" w:rsidR="00A83EE9" w:rsidRPr="00BE437D" w:rsidRDefault="005365D9" w:rsidP="00A83EE9">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b/>
          <w:sz w:val="24"/>
          <w:szCs w:val="24"/>
          <w:lang w:val="bg-BG"/>
        </w:rPr>
        <w:t>1</w:t>
      </w:r>
      <w:r w:rsidR="00C21518" w:rsidRPr="00BE437D">
        <w:rPr>
          <w:rFonts w:ascii="Times New Roman" w:eastAsia="Times New Roman" w:hAnsi="Times New Roman"/>
          <w:b/>
          <w:sz w:val="24"/>
          <w:szCs w:val="24"/>
          <w:lang w:val="bg-BG"/>
        </w:rPr>
        <w:t>8</w:t>
      </w:r>
      <w:r w:rsidR="00A83EE9" w:rsidRPr="00BE437D">
        <w:rPr>
          <w:rFonts w:ascii="Times New Roman" w:eastAsia="Times New Roman" w:hAnsi="Times New Roman"/>
          <w:b/>
          <w:sz w:val="24"/>
          <w:szCs w:val="24"/>
          <w:lang w:val="bg-BG"/>
        </w:rPr>
        <w:t xml:space="preserve">.3. </w:t>
      </w:r>
      <w:r w:rsidR="00A83EE9" w:rsidRPr="00BE437D">
        <w:rPr>
          <w:rFonts w:ascii="Times New Roman" w:eastAsia="Times New Roman" w:hAnsi="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1536630B" w14:textId="77777777" w:rsidR="00A83EE9" w:rsidRPr="00BE437D" w:rsidRDefault="005365D9" w:rsidP="00A83EE9">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b/>
          <w:sz w:val="24"/>
          <w:szCs w:val="24"/>
          <w:lang w:val="bg-BG"/>
        </w:rPr>
        <w:t>1</w:t>
      </w:r>
      <w:r w:rsidR="00C21518" w:rsidRPr="00BE437D">
        <w:rPr>
          <w:rFonts w:ascii="Times New Roman" w:eastAsia="Times New Roman" w:hAnsi="Times New Roman"/>
          <w:b/>
          <w:sz w:val="24"/>
          <w:szCs w:val="24"/>
          <w:lang w:val="bg-BG"/>
        </w:rPr>
        <w:t>8</w:t>
      </w:r>
      <w:r w:rsidR="00A83EE9" w:rsidRPr="00BE437D">
        <w:rPr>
          <w:rFonts w:ascii="Times New Roman" w:eastAsia="Times New Roman" w:hAnsi="Times New Roman"/>
          <w:b/>
          <w:sz w:val="24"/>
          <w:szCs w:val="24"/>
          <w:lang w:val="bg-BG"/>
        </w:rPr>
        <w:t xml:space="preserve">.4. </w:t>
      </w:r>
      <w:r w:rsidR="00A83EE9" w:rsidRPr="00BE437D">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2825856" w14:textId="77777777" w:rsidR="00A83EE9" w:rsidRPr="00BE437D" w:rsidRDefault="005365D9" w:rsidP="00A83EE9">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b/>
          <w:sz w:val="24"/>
          <w:szCs w:val="24"/>
          <w:lang w:val="bg-BG"/>
        </w:rPr>
        <w:t>1</w:t>
      </w:r>
      <w:r w:rsidR="00C21518" w:rsidRPr="00BE437D">
        <w:rPr>
          <w:rFonts w:ascii="Times New Roman" w:eastAsia="Times New Roman" w:hAnsi="Times New Roman"/>
          <w:b/>
          <w:sz w:val="24"/>
          <w:szCs w:val="24"/>
          <w:lang w:val="bg-BG"/>
        </w:rPr>
        <w:t>8</w:t>
      </w:r>
      <w:r w:rsidR="00A83EE9" w:rsidRPr="00BE437D">
        <w:rPr>
          <w:rFonts w:ascii="Times New Roman" w:eastAsia="Times New Roman" w:hAnsi="Times New Roman"/>
          <w:b/>
          <w:sz w:val="24"/>
          <w:szCs w:val="24"/>
          <w:lang w:val="bg-BG"/>
        </w:rPr>
        <w:t xml:space="preserve">.5. </w:t>
      </w:r>
      <w:r w:rsidR="00A83EE9" w:rsidRPr="00BE437D">
        <w:rPr>
          <w:rFonts w:ascii="Times New Roman" w:eastAsia="Times New Roman" w:hAnsi="Times New Roman"/>
          <w:noProof/>
          <w:sz w:val="24"/>
          <w:szCs w:val="24"/>
          <w:lang w:val="bg-BG" w:eastAsia="en-GB"/>
        </w:rPr>
        <w:t xml:space="preserve">Не може да се позовава на непреодолима сила Страна: </w:t>
      </w:r>
    </w:p>
    <w:p w14:paraId="3D83D60D" w14:textId="452D09EA" w:rsidR="00A83EE9" w:rsidRPr="00BE437D" w:rsidRDefault="00A83EE9" w:rsidP="00D76AE5">
      <w:pPr>
        <w:numPr>
          <w:ilvl w:val="0"/>
          <w:numId w:val="11"/>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която е била в забава или друго неизпълнение</w:t>
      </w:r>
      <w:r w:rsidR="00FB72F5" w:rsidRPr="00BE437D">
        <w:rPr>
          <w:rFonts w:ascii="Times New Roman" w:eastAsia="Times New Roman" w:hAnsi="Times New Roman"/>
          <w:color w:val="000000"/>
          <w:spacing w:val="1"/>
          <w:sz w:val="24"/>
          <w:szCs w:val="24"/>
          <w:lang w:val="bg-BG"/>
        </w:rPr>
        <w:t>, имащо отношение в конкретния случай,</w:t>
      </w:r>
      <w:r w:rsidRPr="00BE437D">
        <w:rPr>
          <w:rFonts w:ascii="Times New Roman" w:eastAsia="Times New Roman" w:hAnsi="Times New Roman"/>
          <w:color w:val="000000"/>
          <w:spacing w:val="1"/>
          <w:sz w:val="24"/>
          <w:szCs w:val="24"/>
          <w:lang w:val="bg-BG"/>
        </w:rPr>
        <w:t xml:space="preserve"> преди настъпването на непреодолима сила;</w:t>
      </w:r>
    </w:p>
    <w:p w14:paraId="05B77F67" w14:textId="77777777" w:rsidR="00A83EE9" w:rsidRPr="00BE437D" w:rsidRDefault="00A83EE9" w:rsidP="00D76AE5">
      <w:pPr>
        <w:numPr>
          <w:ilvl w:val="0"/>
          <w:numId w:val="11"/>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която не е информирала другата Страна за настъпването на непреодолима сила; или</w:t>
      </w:r>
    </w:p>
    <w:p w14:paraId="6B9F3B40" w14:textId="77777777" w:rsidR="00A83EE9" w:rsidRPr="00BE437D" w:rsidRDefault="00A83EE9" w:rsidP="00D76AE5">
      <w:pPr>
        <w:numPr>
          <w:ilvl w:val="0"/>
          <w:numId w:val="11"/>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чиято небрежност или умишлени действия или бездействия са довели до невъзможност за изпълнение на Договора.</w:t>
      </w:r>
    </w:p>
    <w:p w14:paraId="56B1063A" w14:textId="77777777" w:rsidR="00A83EE9" w:rsidRPr="00BE437D" w:rsidRDefault="005365D9" w:rsidP="00A83EE9">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b/>
          <w:sz w:val="24"/>
          <w:szCs w:val="24"/>
          <w:lang w:val="bg-BG"/>
        </w:rPr>
        <w:t>1</w:t>
      </w:r>
      <w:r w:rsidR="00C21518" w:rsidRPr="00BE437D">
        <w:rPr>
          <w:rFonts w:ascii="Times New Roman" w:eastAsia="Times New Roman" w:hAnsi="Times New Roman"/>
          <w:b/>
          <w:sz w:val="24"/>
          <w:szCs w:val="24"/>
          <w:lang w:val="bg-BG"/>
        </w:rPr>
        <w:t>8</w:t>
      </w:r>
      <w:r w:rsidR="00A83EE9" w:rsidRPr="00BE437D">
        <w:rPr>
          <w:rFonts w:ascii="Times New Roman" w:eastAsia="Times New Roman" w:hAnsi="Times New Roman"/>
          <w:b/>
          <w:sz w:val="24"/>
          <w:szCs w:val="24"/>
          <w:lang w:val="bg-BG"/>
        </w:rPr>
        <w:t xml:space="preserve">.6. </w:t>
      </w:r>
      <w:r w:rsidR="00A83EE9" w:rsidRPr="00BE437D">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14:paraId="6048C233" w14:textId="77777777" w:rsidR="004F4C97" w:rsidRPr="00BE437D" w:rsidRDefault="004F4C97" w:rsidP="00A83EE9">
      <w:pPr>
        <w:suppressAutoHyphens/>
        <w:spacing w:after="120"/>
        <w:ind w:left="426"/>
        <w:jc w:val="both"/>
        <w:rPr>
          <w:rFonts w:ascii="Times New Roman" w:eastAsia="Times New Roman" w:hAnsi="Times New Roman"/>
          <w:noProof/>
          <w:sz w:val="24"/>
          <w:szCs w:val="24"/>
          <w:lang w:val="bg-BG" w:eastAsia="en-GB"/>
        </w:rPr>
      </w:pPr>
    </w:p>
    <w:p w14:paraId="624F0447" w14:textId="77777777" w:rsidR="00576876" w:rsidRPr="00BE437D" w:rsidRDefault="00C21518" w:rsidP="004F4C97">
      <w:pPr>
        <w:keepNext/>
        <w:keepLines/>
        <w:spacing w:after="120"/>
        <w:jc w:val="both"/>
        <w:outlineLvl w:val="1"/>
        <w:rPr>
          <w:rFonts w:ascii="Times New Roman" w:eastAsia="Times New Roman" w:hAnsi="Times New Roman"/>
          <w:b/>
          <w:bCs/>
          <w:color w:val="000000"/>
          <w:sz w:val="24"/>
          <w:szCs w:val="26"/>
          <w:lang w:val="bg-BG"/>
        </w:rPr>
      </w:pPr>
      <w:bookmarkStart w:id="39" w:name="_Toc525058107"/>
      <w:r w:rsidRPr="00BE437D">
        <w:rPr>
          <w:rFonts w:ascii="Times New Roman" w:eastAsia="Times New Roman" w:hAnsi="Times New Roman"/>
          <w:b/>
          <w:bCs/>
          <w:color w:val="000000"/>
          <w:sz w:val="24"/>
          <w:szCs w:val="26"/>
          <w:lang w:val="bg-BG"/>
        </w:rPr>
        <w:lastRenderedPageBreak/>
        <w:t>19</w:t>
      </w:r>
      <w:r w:rsidR="00A83EE9" w:rsidRPr="00BE437D">
        <w:rPr>
          <w:rFonts w:ascii="Times New Roman" w:eastAsia="Times New Roman" w:hAnsi="Times New Roman"/>
          <w:b/>
          <w:bCs/>
          <w:color w:val="000000"/>
          <w:sz w:val="24"/>
          <w:szCs w:val="26"/>
          <w:lang w:val="bg-BG"/>
        </w:rPr>
        <w:t xml:space="preserve">. </w:t>
      </w:r>
      <w:r w:rsidR="00576876" w:rsidRPr="00BE437D">
        <w:rPr>
          <w:rFonts w:ascii="Times New Roman" w:eastAsia="Times New Roman" w:hAnsi="Times New Roman"/>
          <w:b/>
          <w:bCs/>
          <w:color w:val="000000"/>
          <w:sz w:val="24"/>
          <w:szCs w:val="26"/>
          <w:lang w:val="bg-BG"/>
        </w:rPr>
        <w:t>ПРЕКРАТЯВАНЕ НА ДОГОВОРА</w:t>
      </w:r>
      <w:bookmarkEnd w:id="39"/>
    </w:p>
    <w:p w14:paraId="0C640B43" w14:textId="77777777" w:rsidR="00B955AA" w:rsidRPr="00BE437D" w:rsidRDefault="00C21518" w:rsidP="00A83EE9">
      <w:pPr>
        <w:spacing w:after="120"/>
        <w:ind w:left="426"/>
        <w:jc w:val="both"/>
        <w:rPr>
          <w:rFonts w:ascii="Times New Roman" w:eastAsia="Times New Roman" w:hAnsi="Times New Roman"/>
          <w:sz w:val="24"/>
          <w:szCs w:val="20"/>
          <w:lang w:val="bg-BG"/>
        </w:rPr>
      </w:pPr>
      <w:r w:rsidRPr="00BE437D">
        <w:rPr>
          <w:rFonts w:ascii="Times New Roman" w:eastAsia="Times New Roman" w:hAnsi="Times New Roman"/>
          <w:b/>
          <w:sz w:val="24"/>
          <w:szCs w:val="20"/>
          <w:lang w:val="bg-BG"/>
        </w:rPr>
        <w:t>19</w:t>
      </w:r>
      <w:r w:rsidR="00A83EE9" w:rsidRPr="00BE437D">
        <w:rPr>
          <w:rFonts w:ascii="Times New Roman" w:eastAsia="Times New Roman" w:hAnsi="Times New Roman"/>
          <w:b/>
          <w:sz w:val="24"/>
          <w:szCs w:val="20"/>
          <w:lang w:val="bg-BG"/>
        </w:rPr>
        <w:t>.</w:t>
      </w:r>
      <w:r w:rsidR="00576876" w:rsidRPr="00BE437D">
        <w:rPr>
          <w:rFonts w:ascii="Times New Roman" w:eastAsia="Times New Roman" w:hAnsi="Times New Roman"/>
          <w:b/>
          <w:sz w:val="24"/>
          <w:szCs w:val="20"/>
          <w:lang w:val="bg-BG"/>
        </w:rPr>
        <w:t>1</w:t>
      </w:r>
      <w:r w:rsidR="00A83EE9" w:rsidRPr="00BE437D">
        <w:rPr>
          <w:rFonts w:ascii="Times New Roman" w:eastAsia="Times New Roman" w:hAnsi="Times New Roman"/>
          <w:b/>
          <w:sz w:val="24"/>
          <w:szCs w:val="20"/>
          <w:lang w:val="bg-BG"/>
        </w:rPr>
        <w:t>.</w:t>
      </w:r>
      <w:r w:rsidR="00576876" w:rsidRPr="00BE437D">
        <w:rPr>
          <w:rFonts w:ascii="Times New Roman" w:eastAsia="Times New Roman" w:hAnsi="Times New Roman"/>
          <w:sz w:val="24"/>
          <w:szCs w:val="20"/>
          <w:lang w:val="bg-BG"/>
        </w:rPr>
        <w:t xml:space="preserve"> Този Договор се прекратява</w:t>
      </w:r>
      <w:r w:rsidR="00B37930" w:rsidRPr="00BE437D">
        <w:rPr>
          <w:rFonts w:ascii="Times New Roman" w:eastAsia="Times New Roman" w:hAnsi="Times New Roman"/>
          <w:sz w:val="24"/>
          <w:szCs w:val="20"/>
          <w:lang w:val="bg-BG"/>
        </w:rPr>
        <w:t xml:space="preserve"> в случай на прекратяване на Акта за възлагане на някое от основанията, предвидени в Акта за възлагане.</w:t>
      </w:r>
    </w:p>
    <w:p w14:paraId="7510B94B" w14:textId="77777777" w:rsidR="00576876" w:rsidRPr="00BE437D" w:rsidRDefault="00C21518" w:rsidP="00A83EE9">
      <w:pPr>
        <w:spacing w:after="120"/>
        <w:ind w:left="426"/>
        <w:jc w:val="both"/>
        <w:rPr>
          <w:rFonts w:ascii="Times New Roman" w:eastAsia="Times New Roman" w:hAnsi="Times New Roman"/>
          <w:sz w:val="24"/>
          <w:szCs w:val="20"/>
          <w:lang w:val="bg-BG"/>
        </w:rPr>
      </w:pPr>
      <w:r w:rsidRPr="00BE437D">
        <w:rPr>
          <w:rFonts w:ascii="Times New Roman" w:eastAsia="Times New Roman" w:hAnsi="Times New Roman"/>
          <w:b/>
          <w:color w:val="000000"/>
          <w:spacing w:val="1"/>
          <w:sz w:val="24"/>
          <w:szCs w:val="24"/>
          <w:lang w:val="bg-BG"/>
        </w:rPr>
        <w:t>19</w:t>
      </w:r>
      <w:r w:rsidR="00A83EE9" w:rsidRPr="00BE437D">
        <w:rPr>
          <w:rFonts w:ascii="Times New Roman" w:eastAsia="Times New Roman" w:hAnsi="Times New Roman"/>
          <w:b/>
          <w:sz w:val="24"/>
          <w:szCs w:val="20"/>
          <w:lang w:val="bg-BG"/>
        </w:rPr>
        <w:t>.</w:t>
      </w:r>
      <w:r w:rsidR="00576876" w:rsidRPr="00BE437D">
        <w:rPr>
          <w:rFonts w:ascii="Times New Roman" w:eastAsia="Times New Roman" w:hAnsi="Times New Roman"/>
          <w:b/>
          <w:sz w:val="24"/>
          <w:szCs w:val="20"/>
          <w:lang w:val="bg-BG"/>
        </w:rPr>
        <w:t>2</w:t>
      </w:r>
      <w:r w:rsidR="00A83EE9" w:rsidRPr="00BE437D">
        <w:rPr>
          <w:rFonts w:ascii="Times New Roman" w:eastAsia="Times New Roman" w:hAnsi="Times New Roman"/>
          <w:b/>
          <w:sz w:val="24"/>
          <w:szCs w:val="20"/>
          <w:lang w:val="bg-BG"/>
        </w:rPr>
        <w:t>.</w:t>
      </w:r>
      <w:r w:rsidR="00576876" w:rsidRPr="00BE437D">
        <w:rPr>
          <w:rFonts w:ascii="Times New Roman" w:eastAsia="Times New Roman" w:hAnsi="Times New Roman"/>
          <w:sz w:val="24"/>
          <w:szCs w:val="20"/>
          <w:lang w:val="bg-BG"/>
        </w:rPr>
        <w:t xml:space="preserve"> Договорът може да бъде прекратен</w:t>
      </w:r>
      <w:r w:rsidR="009B26AE" w:rsidRPr="00BE437D">
        <w:rPr>
          <w:rFonts w:ascii="Times New Roman" w:eastAsia="Times New Roman" w:hAnsi="Times New Roman"/>
          <w:sz w:val="24"/>
          <w:szCs w:val="20"/>
          <w:lang w:val="bg-BG"/>
        </w:rPr>
        <w:t xml:space="preserve"> </w:t>
      </w:r>
      <w:r w:rsidR="00576876" w:rsidRPr="00BE437D">
        <w:rPr>
          <w:rFonts w:ascii="Times New Roman" w:eastAsia="Times New Roman" w:hAnsi="Times New Roman"/>
          <w:sz w:val="24"/>
          <w:szCs w:val="20"/>
          <w:lang w:val="bg-BG"/>
        </w:rPr>
        <w:t>по взаимно съгласие на Стр</w:t>
      </w:r>
      <w:r w:rsidR="009B26AE" w:rsidRPr="00BE437D">
        <w:rPr>
          <w:rFonts w:ascii="Times New Roman" w:eastAsia="Times New Roman" w:hAnsi="Times New Roman"/>
          <w:sz w:val="24"/>
          <w:szCs w:val="20"/>
          <w:lang w:val="bg-BG"/>
        </w:rPr>
        <w:t>аните, изразено в писмена форма.</w:t>
      </w:r>
    </w:p>
    <w:p w14:paraId="1DA155AE" w14:textId="77777777" w:rsidR="009B26AE" w:rsidRPr="00BE437D" w:rsidRDefault="00C21518" w:rsidP="00A83EE9">
      <w:pPr>
        <w:spacing w:after="120"/>
        <w:ind w:left="426"/>
        <w:jc w:val="both"/>
        <w:rPr>
          <w:rFonts w:ascii="Times New Roman" w:eastAsia="Times New Roman" w:hAnsi="Times New Roman"/>
          <w:sz w:val="24"/>
          <w:szCs w:val="20"/>
          <w:lang w:val="bg-BG"/>
        </w:rPr>
      </w:pPr>
      <w:r w:rsidRPr="00BE437D">
        <w:rPr>
          <w:rFonts w:ascii="Times New Roman" w:eastAsia="Times New Roman" w:hAnsi="Times New Roman"/>
          <w:b/>
          <w:sz w:val="24"/>
          <w:szCs w:val="20"/>
          <w:lang w:val="bg-BG"/>
        </w:rPr>
        <w:t>19</w:t>
      </w:r>
      <w:r w:rsidR="00A83EE9" w:rsidRPr="00BE437D">
        <w:rPr>
          <w:rFonts w:ascii="Times New Roman" w:eastAsia="Times New Roman" w:hAnsi="Times New Roman"/>
          <w:b/>
          <w:sz w:val="24"/>
          <w:szCs w:val="20"/>
          <w:lang w:val="bg-BG"/>
        </w:rPr>
        <w:t>.3.</w:t>
      </w:r>
      <w:r w:rsidR="009B26AE" w:rsidRPr="00BE437D">
        <w:rPr>
          <w:rFonts w:ascii="Times New Roman" w:eastAsia="Times New Roman" w:hAnsi="Times New Roman"/>
          <w:sz w:val="24"/>
          <w:szCs w:val="20"/>
          <w:lang w:val="bg-BG"/>
        </w:rPr>
        <w:t xml:space="preserve"> ВЪЗЛОЖИТЕЛЯТ прекратява Договора когато: </w:t>
      </w:r>
    </w:p>
    <w:p w14:paraId="5160A92F" w14:textId="77777777" w:rsidR="00576876" w:rsidRPr="00BE437D" w:rsidRDefault="00576876" w:rsidP="00D76AE5">
      <w:pPr>
        <w:numPr>
          <w:ilvl w:val="0"/>
          <w:numId w:val="14"/>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за ИЗПЪЛНИТЕЛЯ бъде </w:t>
      </w:r>
      <w:r w:rsidR="00C43E1D" w:rsidRPr="00BE437D">
        <w:rPr>
          <w:rFonts w:ascii="Times New Roman" w:eastAsia="Times New Roman" w:hAnsi="Times New Roman"/>
          <w:color w:val="000000"/>
          <w:spacing w:val="1"/>
          <w:sz w:val="24"/>
          <w:szCs w:val="24"/>
          <w:lang w:val="bg-BG"/>
        </w:rPr>
        <w:t>започната процедура по</w:t>
      </w:r>
      <w:r w:rsidRPr="00BE437D">
        <w:rPr>
          <w:rFonts w:ascii="Times New Roman" w:eastAsia="Times New Roman" w:hAnsi="Times New Roman"/>
          <w:color w:val="000000"/>
          <w:spacing w:val="1"/>
          <w:sz w:val="24"/>
          <w:szCs w:val="24"/>
          <w:lang w:val="bg-BG"/>
        </w:rPr>
        <w:t xml:space="preserve"> ликвидация</w:t>
      </w:r>
      <w:r w:rsidR="00C43E1D" w:rsidRPr="00BE437D">
        <w:rPr>
          <w:rFonts w:ascii="Times New Roman" w:eastAsia="Times New Roman" w:hAnsi="Times New Roman"/>
          <w:color w:val="000000"/>
          <w:spacing w:val="1"/>
          <w:sz w:val="24"/>
          <w:szCs w:val="24"/>
          <w:lang w:val="bg-BG"/>
        </w:rPr>
        <w:t>;</w:t>
      </w:r>
    </w:p>
    <w:p w14:paraId="04475A07" w14:textId="77777777" w:rsidR="009B26AE" w:rsidRPr="00BE437D" w:rsidRDefault="009B26AE" w:rsidP="00D76AE5">
      <w:pPr>
        <w:numPr>
          <w:ilvl w:val="0"/>
          <w:numId w:val="14"/>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е необходимо съществено изменение на поръчката, което не позволява </w:t>
      </w:r>
      <w:r w:rsidR="002C16AE" w:rsidRPr="00BE437D">
        <w:rPr>
          <w:rFonts w:ascii="Times New Roman" w:eastAsia="Times New Roman" w:hAnsi="Times New Roman"/>
          <w:color w:val="000000"/>
          <w:spacing w:val="1"/>
          <w:sz w:val="24"/>
          <w:szCs w:val="24"/>
          <w:lang w:val="bg-BG"/>
        </w:rPr>
        <w:t>Д</w:t>
      </w:r>
      <w:r w:rsidRPr="00BE437D">
        <w:rPr>
          <w:rFonts w:ascii="Times New Roman" w:eastAsia="Times New Roman" w:hAnsi="Times New Roman"/>
          <w:color w:val="000000"/>
          <w:spacing w:val="1"/>
          <w:sz w:val="24"/>
          <w:szCs w:val="24"/>
          <w:lang w:val="bg-BG"/>
        </w:rPr>
        <w:t>оговорът да бъд</w:t>
      </w:r>
      <w:r w:rsidR="002C16AE" w:rsidRPr="00BE437D">
        <w:rPr>
          <w:rFonts w:ascii="Times New Roman" w:eastAsia="Times New Roman" w:hAnsi="Times New Roman"/>
          <w:color w:val="000000"/>
          <w:spacing w:val="1"/>
          <w:sz w:val="24"/>
          <w:szCs w:val="24"/>
          <w:lang w:val="bg-BG"/>
        </w:rPr>
        <w:t>е</w:t>
      </w:r>
      <w:r w:rsidRPr="00BE437D">
        <w:rPr>
          <w:rFonts w:ascii="Times New Roman" w:eastAsia="Times New Roman" w:hAnsi="Times New Roman"/>
          <w:color w:val="000000"/>
          <w:spacing w:val="1"/>
          <w:sz w:val="24"/>
          <w:szCs w:val="24"/>
          <w:lang w:val="bg-BG"/>
        </w:rPr>
        <w:t xml:space="preserve"> изменен </w:t>
      </w:r>
      <w:r w:rsidR="00A23F3E" w:rsidRPr="00BE437D">
        <w:rPr>
          <w:rFonts w:ascii="Times New Roman" w:eastAsia="Times New Roman" w:hAnsi="Times New Roman"/>
          <w:color w:val="000000"/>
          <w:spacing w:val="1"/>
          <w:sz w:val="24"/>
          <w:szCs w:val="24"/>
          <w:lang w:val="bg-BG"/>
        </w:rPr>
        <w:t>съгласно действащото законодателство в областта на обществените поръчки</w:t>
      </w:r>
      <w:r w:rsidRPr="00BE437D">
        <w:rPr>
          <w:rFonts w:ascii="Times New Roman" w:eastAsia="Times New Roman" w:hAnsi="Times New Roman"/>
          <w:color w:val="000000"/>
          <w:spacing w:val="1"/>
          <w:sz w:val="24"/>
          <w:szCs w:val="24"/>
          <w:lang w:val="bg-BG"/>
        </w:rPr>
        <w:t>;</w:t>
      </w:r>
    </w:p>
    <w:p w14:paraId="40556BE0" w14:textId="77777777" w:rsidR="009B26AE" w:rsidRPr="00BE437D" w:rsidRDefault="002C16AE" w:rsidP="00D76AE5">
      <w:pPr>
        <w:numPr>
          <w:ilvl w:val="0"/>
          <w:numId w:val="14"/>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се установи, че по време на провеждане на процедурата за възлагане на поръчката за ИЗПЪЛНИТЕЛЯ са били налице обстоятелства по чл. 54, ал. 1, т. 1 ЗОП, въз основа на които е следвало да бъде отстранен от процедурата;</w:t>
      </w:r>
    </w:p>
    <w:p w14:paraId="28184618" w14:textId="77777777" w:rsidR="002C16AE" w:rsidRPr="00BE437D" w:rsidRDefault="002C16AE" w:rsidP="00D76AE5">
      <w:pPr>
        <w:numPr>
          <w:ilvl w:val="0"/>
          <w:numId w:val="14"/>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поръчката не е следвало да бъде възложена на ИЗПЪЛНИТЕЛЯ поради наличие на нарушение, постановено от Съда на Европейския съюз в процедура по чл. 258 ДФЕС.</w:t>
      </w:r>
    </w:p>
    <w:p w14:paraId="4645D8C4" w14:textId="6E71AD3C" w:rsidR="00C43E1D" w:rsidRPr="00BE437D" w:rsidRDefault="009B26AE" w:rsidP="00A83EE9">
      <w:pPr>
        <w:spacing w:after="120"/>
        <w:ind w:left="426"/>
        <w:jc w:val="both"/>
        <w:rPr>
          <w:rFonts w:ascii="Times New Roman" w:eastAsia="Times New Roman" w:hAnsi="Times New Roman"/>
          <w:sz w:val="24"/>
          <w:szCs w:val="20"/>
          <w:lang w:val="bg-BG"/>
        </w:rPr>
      </w:pPr>
      <w:r w:rsidRPr="00BE437D">
        <w:rPr>
          <w:rFonts w:ascii="Times New Roman" w:eastAsia="Times New Roman" w:hAnsi="Times New Roman"/>
          <w:sz w:val="24"/>
          <w:szCs w:val="20"/>
          <w:lang w:val="bg-BG"/>
        </w:rPr>
        <w:t xml:space="preserve">В случаите по </w:t>
      </w:r>
      <w:r w:rsidR="00A83EE9" w:rsidRPr="00BE437D">
        <w:rPr>
          <w:rFonts w:ascii="Times New Roman" w:eastAsia="Times New Roman" w:hAnsi="Times New Roman"/>
          <w:sz w:val="24"/>
          <w:szCs w:val="20"/>
          <w:lang w:val="bg-BG"/>
        </w:rPr>
        <w:t xml:space="preserve">б. </w:t>
      </w:r>
      <w:r w:rsidR="00450C93" w:rsidRPr="00BE437D">
        <w:rPr>
          <w:rFonts w:ascii="Times New Roman" w:eastAsia="Times New Roman" w:hAnsi="Times New Roman"/>
          <w:sz w:val="24"/>
          <w:szCs w:val="20"/>
          <w:lang w:val="bg-BG"/>
        </w:rPr>
        <w:t>в</w:t>
      </w:r>
      <w:r w:rsidR="00A83EE9" w:rsidRPr="00BE437D">
        <w:rPr>
          <w:rFonts w:ascii="Times New Roman" w:eastAsia="Times New Roman" w:hAnsi="Times New Roman"/>
          <w:sz w:val="24"/>
          <w:szCs w:val="20"/>
          <w:lang w:val="bg-BG"/>
        </w:rPr>
        <w:t>)</w:t>
      </w:r>
      <w:r w:rsidRPr="00BE437D">
        <w:rPr>
          <w:rFonts w:ascii="Times New Roman" w:eastAsia="Times New Roman" w:hAnsi="Times New Roman"/>
          <w:sz w:val="24"/>
          <w:szCs w:val="20"/>
          <w:lang w:val="bg-BG"/>
        </w:rPr>
        <w:t xml:space="preserve"> и </w:t>
      </w:r>
      <w:r w:rsidR="00450C93" w:rsidRPr="00BE437D">
        <w:rPr>
          <w:rFonts w:ascii="Times New Roman" w:eastAsia="Times New Roman" w:hAnsi="Times New Roman"/>
          <w:sz w:val="24"/>
          <w:szCs w:val="20"/>
          <w:lang w:val="bg-BG"/>
        </w:rPr>
        <w:t>г</w:t>
      </w:r>
      <w:r w:rsidR="008B1F82" w:rsidRPr="00BE437D">
        <w:rPr>
          <w:rFonts w:ascii="Times New Roman" w:eastAsia="Times New Roman" w:hAnsi="Times New Roman"/>
          <w:sz w:val="24"/>
          <w:szCs w:val="20"/>
          <w:lang w:val="bg-BG"/>
        </w:rPr>
        <w:t xml:space="preserve">) </w:t>
      </w:r>
      <w:r w:rsidRPr="00BE437D">
        <w:rPr>
          <w:rFonts w:ascii="Times New Roman" w:eastAsia="Times New Roman" w:hAnsi="Times New Roman"/>
          <w:sz w:val="24"/>
          <w:szCs w:val="20"/>
          <w:lang w:val="bg-BG"/>
        </w:rPr>
        <w:t xml:space="preserve">ВЪЗЛОЖИТЕЛЯТ не дължи обезщетение на ИЗПЪЛНИТЕЛЯ за претърпени от прекратяването на Договора вреди. Ако прекратяването е на основание </w:t>
      </w:r>
      <w:r w:rsidR="00A83EE9" w:rsidRPr="00BE437D">
        <w:rPr>
          <w:rFonts w:ascii="Times New Roman" w:eastAsia="Times New Roman" w:hAnsi="Times New Roman"/>
          <w:sz w:val="24"/>
          <w:szCs w:val="20"/>
          <w:lang w:val="bg-BG"/>
        </w:rPr>
        <w:t>б</w:t>
      </w:r>
      <w:r w:rsidRPr="00BE437D">
        <w:rPr>
          <w:rFonts w:ascii="Times New Roman" w:eastAsia="Times New Roman" w:hAnsi="Times New Roman"/>
          <w:sz w:val="24"/>
          <w:szCs w:val="20"/>
          <w:lang w:val="bg-BG"/>
        </w:rPr>
        <w:t xml:space="preserve">. </w:t>
      </w:r>
      <w:r w:rsidR="00450C93" w:rsidRPr="00BE437D">
        <w:rPr>
          <w:rFonts w:ascii="Times New Roman" w:eastAsia="Times New Roman" w:hAnsi="Times New Roman"/>
          <w:sz w:val="24"/>
          <w:szCs w:val="20"/>
          <w:lang w:val="bg-BG"/>
        </w:rPr>
        <w:t>б</w:t>
      </w:r>
      <w:r w:rsidR="00A83EE9" w:rsidRPr="00BE437D">
        <w:rPr>
          <w:rFonts w:ascii="Times New Roman" w:eastAsia="Times New Roman" w:hAnsi="Times New Roman"/>
          <w:sz w:val="24"/>
          <w:szCs w:val="20"/>
          <w:lang w:val="bg-BG"/>
        </w:rPr>
        <w:t>)</w:t>
      </w:r>
      <w:r w:rsidR="002C16AE" w:rsidRPr="00BE437D">
        <w:rPr>
          <w:rFonts w:ascii="Times New Roman" w:eastAsia="Times New Roman" w:hAnsi="Times New Roman"/>
          <w:sz w:val="24"/>
          <w:szCs w:val="20"/>
          <w:lang w:val="bg-BG"/>
        </w:rPr>
        <w:t>,</w:t>
      </w:r>
      <w:r w:rsidRPr="00BE437D">
        <w:rPr>
          <w:rFonts w:ascii="Times New Roman" w:eastAsia="Times New Roman" w:hAnsi="Times New Roman"/>
          <w:sz w:val="24"/>
          <w:szCs w:val="20"/>
          <w:lang w:val="bg-BG"/>
        </w:rPr>
        <w:t xml:space="preserve"> ВЪЗЛОЖИТЕЛЯТ дължи обезщетение, чийто размер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0099AD13" w14:textId="77777777" w:rsidR="002D3B3D" w:rsidRPr="00BE437D" w:rsidRDefault="002D3B3D" w:rsidP="00A83EE9">
      <w:pPr>
        <w:spacing w:after="120"/>
        <w:ind w:left="426"/>
        <w:jc w:val="both"/>
        <w:rPr>
          <w:rFonts w:ascii="Times New Roman" w:eastAsia="Times New Roman" w:hAnsi="Times New Roman"/>
          <w:sz w:val="24"/>
          <w:szCs w:val="20"/>
          <w:lang w:val="bg-BG"/>
        </w:rPr>
      </w:pPr>
    </w:p>
    <w:p w14:paraId="22916B86" w14:textId="77777777" w:rsidR="00A83EE9" w:rsidRPr="00BE437D" w:rsidRDefault="005365D9" w:rsidP="00A83EE9">
      <w:pPr>
        <w:keepNext/>
        <w:keepLines/>
        <w:spacing w:after="120"/>
        <w:jc w:val="both"/>
        <w:outlineLvl w:val="1"/>
        <w:rPr>
          <w:rFonts w:ascii="Times New Roman" w:eastAsia="Times New Roman" w:hAnsi="Times New Roman"/>
          <w:b/>
          <w:bCs/>
          <w:color w:val="000000"/>
          <w:sz w:val="24"/>
          <w:szCs w:val="26"/>
          <w:lang w:val="bg-BG"/>
        </w:rPr>
      </w:pPr>
      <w:bookmarkStart w:id="40" w:name="_Toc525058108"/>
      <w:r w:rsidRPr="00BE437D">
        <w:rPr>
          <w:rFonts w:ascii="Times New Roman" w:eastAsia="Times New Roman" w:hAnsi="Times New Roman"/>
          <w:b/>
          <w:bCs/>
          <w:color w:val="000000"/>
          <w:sz w:val="24"/>
          <w:szCs w:val="26"/>
          <w:lang w:val="bg-BG"/>
        </w:rPr>
        <w:t>2</w:t>
      </w:r>
      <w:r w:rsidR="00C21518" w:rsidRPr="00BE437D">
        <w:rPr>
          <w:rFonts w:ascii="Times New Roman" w:eastAsia="Times New Roman" w:hAnsi="Times New Roman"/>
          <w:b/>
          <w:bCs/>
          <w:color w:val="000000"/>
          <w:sz w:val="24"/>
          <w:szCs w:val="26"/>
          <w:lang w:val="bg-BG"/>
        </w:rPr>
        <w:t>0</w:t>
      </w:r>
      <w:r w:rsidR="00A83EE9" w:rsidRPr="00BE437D">
        <w:rPr>
          <w:rFonts w:ascii="Times New Roman" w:eastAsia="Times New Roman" w:hAnsi="Times New Roman"/>
          <w:b/>
          <w:bCs/>
          <w:color w:val="000000"/>
          <w:sz w:val="24"/>
          <w:szCs w:val="26"/>
          <w:lang w:val="bg-BG"/>
        </w:rPr>
        <w:t>. РАЗВАЛЯНЕ НА ДОГОВОРА</w:t>
      </w:r>
      <w:bookmarkEnd w:id="40"/>
    </w:p>
    <w:p w14:paraId="3FD6C14F" w14:textId="77777777" w:rsidR="00576876" w:rsidRPr="00BE437D" w:rsidRDefault="005365D9" w:rsidP="005C28DA">
      <w:pPr>
        <w:spacing w:after="120"/>
        <w:ind w:left="426"/>
        <w:jc w:val="both"/>
        <w:rPr>
          <w:rFonts w:ascii="Times New Roman" w:eastAsia="Times New Roman" w:hAnsi="Times New Roman"/>
          <w:sz w:val="24"/>
          <w:szCs w:val="20"/>
          <w:lang w:val="bg-BG"/>
        </w:rPr>
      </w:pPr>
      <w:r w:rsidRPr="00BE437D">
        <w:rPr>
          <w:rFonts w:ascii="Times New Roman" w:eastAsia="Times New Roman" w:hAnsi="Times New Roman"/>
          <w:b/>
          <w:sz w:val="24"/>
          <w:szCs w:val="20"/>
          <w:lang w:val="bg-BG"/>
        </w:rPr>
        <w:t>2</w:t>
      </w:r>
      <w:r w:rsidR="00C21518" w:rsidRPr="00BE437D">
        <w:rPr>
          <w:rFonts w:ascii="Times New Roman" w:eastAsia="Times New Roman" w:hAnsi="Times New Roman"/>
          <w:b/>
          <w:sz w:val="24"/>
          <w:szCs w:val="20"/>
          <w:lang w:val="bg-BG"/>
        </w:rPr>
        <w:t>0</w:t>
      </w:r>
      <w:r w:rsidR="00A83EE9" w:rsidRPr="00BE437D">
        <w:rPr>
          <w:rFonts w:ascii="Times New Roman" w:eastAsia="Times New Roman" w:hAnsi="Times New Roman"/>
          <w:b/>
          <w:sz w:val="24"/>
          <w:szCs w:val="20"/>
          <w:lang w:val="bg-BG"/>
        </w:rPr>
        <w:t>.</w:t>
      </w:r>
      <w:r w:rsidR="00576876" w:rsidRPr="00BE437D">
        <w:rPr>
          <w:rFonts w:ascii="Times New Roman" w:eastAsia="Times New Roman" w:hAnsi="Times New Roman"/>
          <w:b/>
          <w:sz w:val="24"/>
          <w:szCs w:val="20"/>
          <w:lang w:val="bg-BG"/>
        </w:rPr>
        <w:t>1</w:t>
      </w:r>
      <w:r w:rsidR="00A83EE9" w:rsidRPr="00BE437D">
        <w:rPr>
          <w:rFonts w:ascii="Times New Roman" w:eastAsia="Times New Roman" w:hAnsi="Times New Roman"/>
          <w:b/>
          <w:sz w:val="24"/>
          <w:szCs w:val="20"/>
          <w:lang w:val="bg-BG"/>
        </w:rPr>
        <w:t>.</w:t>
      </w:r>
      <w:r w:rsidR="00576876" w:rsidRPr="00BE437D">
        <w:rPr>
          <w:rFonts w:ascii="Times New Roman" w:eastAsia="Times New Roman" w:hAnsi="Times New Roman"/>
          <w:sz w:val="24"/>
          <w:szCs w:val="20"/>
          <w:lang w:val="bg-BG"/>
        </w:rPr>
        <w:t xml:space="preserve"> </w:t>
      </w:r>
      <w:r w:rsidR="009B26AE" w:rsidRPr="00BE437D">
        <w:rPr>
          <w:rFonts w:ascii="Times New Roman" w:eastAsia="Times New Roman" w:hAnsi="Times New Roman"/>
          <w:sz w:val="24"/>
          <w:szCs w:val="20"/>
          <w:lang w:val="bg-BG"/>
        </w:rPr>
        <w:t>ВЪЗЛОЖИТЕЛЯТ</w:t>
      </w:r>
      <w:r w:rsidR="00576876" w:rsidRPr="00BE437D">
        <w:rPr>
          <w:rFonts w:ascii="Times New Roman" w:eastAsia="Times New Roman" w:hAnsi="Times New Roman"/>
          <w:sz w:val="24"/>
          <w:szCs w:val="20"/>
          <w:lang w:val="bg-BG"/>
        </w:rPr>
        <w:t xml:space="preserve"> може да развали Договора при виновно неизпълнение на съществено задължение по Договора, при условията и с последиците съгласно чл. 87 и сл. от Закона за задълженията и договорите, чрез отправяне на писмено предупреждение до </w:t>
      </w:r>
      <w:r w:rsidR="009B26AE" w:rsidRPr="00BE437D">
        <w:rPr>
          <w:rFonts w:ascii="Times New Roman" w:eastAsia="Times New Roman" w:hAnsi="Times New Roman"/>
          <w:sz w:val="24"/>
          <w:szCs w:val="20"/>
          <w:lang w:val="bg-BG"/>
        </w:rPr>
        <w:t>ИЗПЪЛНИТЕЛЯ</w:t>
      </w:r>
      <w:r w:rsidR="00576876" w:rsidRPr="00BE437D">
        <w:rPr>
          <w:rFonts w:ascii="Times New Roman" w:eastAsia="Times New Roman" w:hAnsi="Times New Roman"/>
          <w:sz w:val="24"/>
          <w:szCs w:val="20"/>
          <w:lang w:val="bg-BG"/>
        </w:rPr>
        <w:t xml:space="preserve">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2CC2B992" w14:textId="6962DDCF" w:rsidR="00576876" w:rsidRPr="00BE437D" w:rsidRDefault="005365D9" w:rsidP="005C28DA">
      <w:pPr>
        <w:spacing w:after="120"/>
        <w:ind w:left="426"/>
        <w:jc w:val="both"/>
        <w:rPr>
          <w:rFonts w:ascii="Times New Roman" w:eastAsia="Times New Roman" w:hAnsi="Times New Roman"/>
          <w:sz w:val="24"/>
          <w:szCs w:val="20"/>
          <w:lang w:val="bg-BG"/>
        </w:rPr>
      </w:pPr>
      <w:r w:rsidRPr="00BE437D">
        <w:rPr>
          <w:rFonts w:ascii="Times New Roman" w:eastAsia="Times New Roman" w:hAnsi="Times New Roman"/>
          <w:b/>
          <w:sz w:val="24"/>
          <w:szCs w:val="20"/>
          <w:lang w:val="bg-BG"/>
        </w:rPr>
        <w:t>2</w:t>
      </w:r>
      <w:r w:rsidR="00C21518" w:rsidRPr="00BE437D">
        <w:rPr>
          <w:rFonts w:ascii="Times New Roman" w:eastAsia="Times New Roman" w:hAnsi="Times New Roman"/>
          <w:b/>
          <w:sz w:val="24"/>
          <w:szCs w:val="20"/>
          <w:lang w:val="bg-BG"/>
        </w:rPr>
        <w:t>0</w:t>
      </w:r>
      <w:r w:rsidR="00A83EE9" w:rsidRPr="00BE437D">
        <w:rPr>
          <w:rFonts w:ascii="Times New Roman" w:eastAsia="Times New Roman" w:hAnsi="Times New Roman"/>
          <w:b/>
          <w:sz w:val="24"/>
          <w:szCs w:val="20"/>
          <w:lang w:val="bg-BG"/>
        </w:rPr>
        <w:t>.</w:t>
      </w:r>
      <w:r w:rsidR="00576876" w:rsidRPr="00BE437D">
        <w:rPr>
          <w:rFonts w:ascii="Times New Roman" w:eastAsia="Times New Roman" w:hAnsi="Times New Roman"/>
          <w:b/>
          <w:sz w:val="24"/>
          <w:szCs w:val="20"/>
          <w:lang w:val="bg-BG"/>
        </w:rPr>
        <w:t>2</w:t>
      </w:r>
      <w:r w:rsidR="00A83EE9" w:rsidRPr="00BE437D">
        <w:rPr>
          <w:rFonts w:ascii="Times New Roman" w:eastAsia="Times New Roman" w:hAnsi="Times New Roman"/>
          <w:b/>
          <w:sz w:val="24"/>
          <w:szCs w:val="20"/>
          <w:lang w:val="bg-BG"/>
        </w:rPr>
        <w:t>.</w:t>
      </w:r>
      <w:r w:rsidR="00576876" w:rsidRPr="00BE437D">
        <w:rPr>
          <w:rFonts w:ascii="Times New Roman" w:eastAsia="Times New Roman" w:hAnsi="Times New Roman"/>
          <w:sz w:val="24"/>
          <w:szCs w:val="20"/>
          <w:lang w:val="bg-BG"/>
        </w:rPr>
        <w:t xml:space="preserve"> За целите на този Договор, </w:t>
      </w:r>
      <w:r w:rsidR="008F1B0A" w:rsidRPr="00BE437D">
        <w:rPr>
          <w:rFonts w:ascii="Times New Roman" w:eastAsia="Times New Roman" w:hAnsi="Times New Roman"/>
          <w:sz w:val="24"/>
          <w:szCs w:val="20"/>
          <w:lang w:val="bg-BG"/>
        </w:rPr>
        <w:t>всеки от следните случаи на неизпълнение от страна на ИЗПЪЛНИТЕЛЯ поради причина, за която той отговаря, ще се счита за виновно неизпълнение на съществено задължение</w:t>
      </w:r>
      <w:r w:rsidR="00576876" w:rsidRPr="00BE437D">
        <w:rPr>
          <w:rFonts w:ascii="Times New Roman" w:eastAsia="Times New Roman" w:hAnsi="Times New Roman"/>
          <w:sz w:val="24"/>
          <w:szCs w:val="20"/>
          <w:lang w:val="bg-BG"/>
        </w:rPr>
        <w:t xml:space="preserve">: </w:t>
      </w:r>
    </w:p>
    <w:p w14:paraId="4555EB4F" w14:textId="10E437B4" w:rsidR="00576876" w:rsidRPr="00BE437D" w:rsidRDefault="008F1B0A" w:rsidP="00D76AE5">
      <w:pPr>
        <w:numPr>
          <w:ilvl w:val="0"/>
          <w:numId w:val="19"/>
        </w:numPr>
        <w:spacing w:after="120"/>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 xml:space="preserve">ИЗПЪЛНИТЕЛЯТ </w:t>
      </w:r>
      <w:r w:rsidR="00576876" w:rsidRPr="00BE437D">
        <w:rPr>
          <w:rFonts w:ascii="Times New Roman" w:eastAsia="Times New Roman" w:hAnsi="Times New Roman"/>
          <w:color w:val="000000"/>
          <w:spacing w:val="1"/>
          <w:sz w:val="24"/>
          <w:szCs w:val="24"/>
          <w:lang w:val="bg-BG"/>
        </w:rPr>
        <w:t xml:space="preserve">не е започнал изпълнението на </w:t>
      </w:r>
      <w:r w:rsidR="009B26AE" w:rsidRPr="00BE437D">
        <w:rPr>
          <w:rFonts w:ascii="Times New Roman" w:eastAsia="Times New Roman" w:hAnsi="Times New Roman"/>
          <w:color w:val="000000"/>
          <w:spacing w:val="1"/>
          <w:sz w:val="24"/>
          <w:szCs w:val="24"/>
          <w:lang w:val="bg-BG"/>
        </w:rPr>
        <w:t>дейностите по чл. 1,</w:t>
      </w:r>
      <w:r w:rsidR="006249B2" w:rsidRPr="00BE437D">
        <w:rPr>
          <w:rFonts w:ascii="Times New Roman" w:eastAsia="Times New Roman" w:hAnsi="Times New Roman"/>
          <w:color w:val="000000"/>
          <w:spacing w:val="1"/>
          <w:sz w:val="24"/>
          <w:szCs w:val="24"/>
          <w:lang w:val="bg-BG"/>
        </w:rPr>
        <w:t xml:space="preserve"> </w:t>
      </w:r>
      <w:r w:rsidR="005C28DA" w:rsidRPr="00BE437D">
        <w:rPr>
          <w:rFonts w:ascii="Times New Roman" w:eastAsia="Times New Roman" w:hAnsi="Times New Roman"/>
          <w:color w:val="000000"/>
          <w:spacing w:val="1"/>
          <w:sz w:val="24"/>
          <w:szCs w:val="24"/>
          <w:lang w:val="bg-BG"/>
        </w:rPr>
        <w:t>т</w:t>
      </w:r>
      <w:r w:rsidR="006249B2" w:rsidRPr="00BE437D">
        <w:rPr>
          <w:rFonts w:ascii="Times New Roman" w:eastAsia="Times New Roman" w:hAnsi="Times New Roman"/>
          <w:color w:val="000000"/>
          <w:spacing w:val="1"/>
          <w:sz w:val="24"/>
          <w:szCs w:val="24"/>
          <w:lang w:val="bg-BG"/>
        </w:rPr>
        <w:t>. 1</w:t>
      </w:r>
      <w:r w:rsidR="005C28DA" w:rsidRPr="00BE437D">
        <w:rPr>
          <w:rFonts w:ascii="Times New Roman" w:eastAsia="Times New Roman" w:hAnsi="Times New Roman"/>
          <w:color w:val="000000"/>
          <w:spacing w:val="1"/>
          <w:sz w:val="24"/>
          <w:szCs w:val="24"/>
          <w:lang w:val="bg-BG"/>
        </w:rPr>
        <w:t>.1.</w:t>
      </w:r>
      <w:r w:rsidR="006249B2" w:rsidRPr="00BE437D">
        <w:rPr>
          <w:rFonts w:ascii="Times New Roman" w:eastAsia="Times New Roman" w:hAnsi="Times New Roman"/>
          <w:color w:val="000000"/>
          <w:spacing w:val="1"/>
          <w:sz w:val="24"/>
          <w:szCs w:val="24"/>
          <w:lang w:val="bg-BG"/>
        </w:rPr>
        <w:t>,</w:t>
      </w:r>
      <w:r w:rsidR="009B26AE" w:rsidRPr="00BE437D">
        <w:rPr>
          <w:rFonts w:ascii="Times New Roman" w:eastAsia="Times New Roman" w:hAnsi="Times New Roman"/>
          <w:color w:val="000000"/>
          <w:spacing w:val="1"/>
          <w:sz w:val="24"/>
          <w:szCs w:val="24"/>
          <w:lang w:val="bg-BG"/>
        </w:rPr>
        <w:t xml:space="preserve"> </w:t>
      </w:r>
      <w:r w:rsidR="005C28DA" w:rsidRPr="00BE437D">
        <w:rPr>
          <w:rFonts w:ascii="Times New Roman" w:eastAsia="Times New Roman" w:hAnsi="Times New Roman"/>
          <w:color w:val="000000"/>
          <w:spacing w:val="1"/>
          <w:sz w:val="24"/>
          <w:szCs w:val="24"/>
          <w:lang w:val="bg-BG"/>
        </w:rPr>
        <w:t>б</w:t>
      </w:r>
      <w:r w:rsidR="009B26AE" w:rsidRPr="00BE437D">
        <w:rPr>
          <w:rFonts w:ascii="Times New Roman" w:eastAsia="Times New Roman" w:hAnsi="Times New Roman"/>
          <w:color w:val="000000"/>
          <w:spacing w:val="1"/>
          <w:sz w:val="24"/>
          <w:szCs w:val="24"/>
          <w:lang w:val="bg-BG"/>
        </w:rPr>
        <w:t xml:space="preserve">. </w:t>
      </w:r>
      <w:r w:rsidR="005C28DA" w:rsidRPr="00BE437D">
        <w:rPr>
          <w:rFonts w:ascii="Times New Roman" w:eastAsia="Times New Roman" w:hAnsi="Times New Roman"/>
          <w:color w:val="000000"/>
          <w:spacing w:val="1"/>
          <w:sz w:val="24"/>
          <w:szCs w:val="24"/>
          <w:lang w:val="bg-BG"/>
        </w:rPr>
        <w:t>а)</w:t>
      </w:r>
      <w:r w:rsidR="009B26AE" w:rsidRPr="00BE437D">
        <w:rPr>
          <w:rFonts w:ascii="Times New Roman" w:eastAsia="Times New Roman" w:hAnsi="Times New Roman"/>
          <w:color w:val="000000"/>
          <w:spacing w:val="1"/>
          <w:sz w:val="24"/>
          <w:szCs w:val="24"/>
          <w:lang w:val="bg-BG"/>
        </w:rPr>
        <w:t xml:space="preserve"> о</w:t>
      </w:r>
      <w:r w:rsidR="00EA3DFC" w:rsidRPr="00BE437D">
        <w:rPr>
          <w:rFonts w:ascii="Times New Roman" w:eastAsia="Times New Roman" w:hAnsi="Times New Roman"/>
          <w:color w:val="000000"/>
          <w:spacing w:val="1"/>
          <w:sz w:val="24"/>
          <w:szCs w:val="24"/>
          <w:lang w:val="bg-BG"/>
        </w:rPr>
        <w:t>т</w:t>
      </w:r>
      <w:r w:rsidR="009B26AE" w:rsidRPr="00BE437D">
        <w:rPr>
          <w:rFonts w:ascii="Times New Roman" w:eastAsia="Times New Roman" w:hAnsi="Times New Roman"/>
          <w:color w:val="000000"/>
          <w:spacing w:val="1"/>
          <w:sz w:val="24"/>
          <w:szCs w:val="24"/>
          <w:lang w:val="bg-BG"/>
        </w:rPr>
        <w:t xml:space="preserve"> Договора</w:t>
      </w:r>
      <w:r w:rsidR="00576876" w:rsidRPr="00BE437D">
        <w:rPr>
          <w:rFonts w:ascii="Times New Roman" w:eastAsia="Times New Roman" w:hAnsi="Times New Roman"/>
          <w:color w:val="000000"/>
          <w:spacing w:val="1"/>
          <w:sz w:val="24"/>
          <w:szCs w:val="24"/>
          <w:lang w:val="bg-BG"/>
        </w:rPr>
        <w:t xml:space="preserve"> в срок до </w:t>
      </w:r>
      <w:r w:rsidR="009B26AE" w:rsidRPr="00BE437D">
        <w:rPr>
          <w:rFonts w:ascii="Times New Roman" w:eastAsia="Times New Roman" w:hAnsi="Times New Roman"/>
          <w:color w:val="000000"/>
          <w:spacing w:val="1"/>
          <w:sz w:val="24"/>
          <w:szCs w:val="24"/>
          <w:lang w:val="bg-BG"/>
        </w:rPr>
        <w:t xml:space="preserve">30 (тридесет) </w:t>
      </w:r>
      <w:r w:rsidR="00576876" w:rsidRPr="00BE437D">
        <w:rPr>
          <w:rFonts w:ascii="Times New Roman" w:eastAsia="Times New Roman" w:hAnsi="Times New Roman"/>
          <w:color w:val="000000"/>
          <w:spacing w:val="1"/>
          <w:sz w:val="24"/>
          <w:szCs w:val="24"/>
          <w:lang w:val="bg-BG"/>
        </w:rPr>
        <w:t xml:space="preserve">дни, считано от </w:t>
      </w:r>
      <w:r w:rsidR="009C0FCD" w:rsidRPr="00BE437D">
        <w:rPr>
          <w:rFonts w:ascii="Times New Roman" w:eastAsia="Times New Roman" w:hAnsi="Times New Roman"/>
          <w:color w:val="000000"/>
          <w:spacing w:val="1"/>
          <w:sz w:val="24"/>
          <w:szCs w:val="24"/>
          <w:lang w:val="bg-BG"/>
        </w:rPr>
        <w:t>н</w:t>
      </w:r>
      <w:r w:rsidR="003A0ED4" w:rsidRPr="00BE437D">
        <w:rPr>
          <w:rFonts w:ascii="Times New Roman" w:eastAsia="Times New Roman" w:hAnsi="Times New Roman"/>
          <w:color w:val="000000"/>
          <w:spacing w:val="1"/>
          <w:sz w:val="24"/>
          <w:szCs w:val="24"/>
          <w:lang w:val="bg-BG"/>
        </w:rPr>
        <w:t xml:space="preserve">ачалната дата на изпълнението на </w:t>
      </w:r>
      <w:r w:rsidR="009C0FCD" w:rsidRPr="00BE437D">
        <w:rPr>
          <w:rFonts w:ascii="Times New Roman" w:eastAsia="Times New Roman" w:hAnsi="Times New Roman"/>
          <w:color w:val="000000"/>
          <w:spacing w:val="1"/>
          <w:sz w:val="24"/>
          <w:szCs w:val="24"/>
          <w:lang w:val="bg-BG"/>
        </w:rPr>
        <w:t>дейностите</w:t>
      </w:r>
      <w:r w:rsidR="00576876" w:rsidRPr="00BE437D">
        <w:rPr>
          <w:rFonts w:ascii="Times New Roman" w:eastAsia="Times New Roman" w:hAnsi="Times New Roman"/>
          <w:color w:val="000000"/>
          <w:spacing w:val="1"/>
          <w:sz w:val="24"/>
          <w:szCs w:val="24"/>
          <w:lang w:val="bg-BG"/>
        </w:rPr>
        <w:t>;</w:t>
      </w:r>
    </w:p>
    <w:p w14:paraId="0C31044D" w14:textId="1E399E47" w:rsidR="00576876" w:rsidRPr="00BE437D" w:rsidRDefault="008F1B0A" w:rsidP="00D76AE5">
      <w:pPr>
        <w:numPr>
          <w:ilvl w:val="0"/>
          <w:numId w:val="19"/>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lastRenderedPageBreak/>
        <w:t>ИЗПЪЛНИТЕЛЯТ</w:t>
      </w:r>
      <w:r w:rsidRPr="00BE437D" w:rsidDel="003804F3">
        <w:rPr>
          <w:rFonts w:ascii="Times New Roman" w:eastAsia="Times New Roman" w:hAnsi="Times New Roman"/>
          <w:color w:val="000000"/>
          <w:spacing w:val="1"/>
          <w:sz w:val="24"/>
          <w:szCs w:val="24"/>
          <w:lang w:val="bg-BG"/>
        </w:rPr>
        <w:t xml:space="preserve"> </w:t>
      </w:r>
      <w:r w:rsidR="00576876" w:rsidRPr="00BE437D">
        <w:rPr>
          <w:rFonts w:ascii="Times New Roman" w:eastAsia="Times New Roman" w:hAnsi="Times New Roman"/>
          <w:color w:val="000000"/>
          <w:spacing w:val="1"/>
          <w:sz w:val="24"/>
          <w:szCs w:val="24"/>
          <w:lang w:val="bg-BG"/>
        </w:rPr>
        <w:t xml:space="preserve">е прекратил изпълнението на </w:t>
      </w:r>
      <w:r w:rsidR="009B26AE" w:rsidRPr="00BE437D">
        <w:rPr>
          <w:rFonts w:ascii="Times New Roman" w:eastAsia="Times New Roman" w:hAnsi="Times New Roman"/>
          <w:color w:val="000000"/>
          <w:spacing w:val="1"/>
          <w:sz w:val="24"/>
          <w:szCs w:val="24"/>
          <w:lang w:val="bg-BG"/>
        </w:rPr>
        <w:t>дейност</w:t>
      </w:r>
      <w:r w:rsidR="00576876" w:rsidRPr="00BE437D">
        <w:rPr>
          <w:rFonts w:ascii="Times New Roman" w:eastAsia="Times New Roman" w:hAnsi="Times New Roman"/>
          <w:color w:val="000000"/>
          <w:spacing w:val="1"/>
          <w:sz w:val="24"/>
          <w:szCs w:val="24"/>
          <w:lang w:val="bg-BG"/>
        </w:rPr>
        <w:t xml:space="preserve">ите </w:t>
      </w:r>
      <w:r w:rsidR="009B26AE" w:rsidRPr="00BE437D">
        <w:rPr>
          <w:rFonts w:ascii="Times New Roman" w:eastAsia="Times New Roman" w:hAnsi="Times New Roman"/>
          <w:color w:val="000000"/>
          <w:spacing w:val="1"/>
          <w:sz w:val="24"/>
          <w:szCs w:val="24"/>
          <w:lang w:val="bg-BG"/>
        </w:rPr>
        <w:t xml:space="preserve">по чл. 1, </w:t>
      </w:r>
      <w:r w:rsidR="005C28DA" w:rsidRPr="00BE437D">
        <w:rPr>
          <w:rFonts w:ascii="Times New Roman" w:eastAsia="Times New Roman" w:hAnsi="Times New Roman"/>
          <w:color w:val="000000"/>
          <w:spacing w:val="1"/>
          <w:sz w:val="24"/>
          <w:szCs w:val="24"/>
          <w:lang w:val="bg-BG"/>
        </w:rPr>
        <w:t>т</w:t>
      </w:r>
      <w:r w:rsidR="006249B2" w:rsidRPr="00BE437D">
        <w:rPr>
          <w:rFonts w:ascii="Times New Roman" w:eastAsia="Times New Roman" w:hAnsi="Times New Roman"/>
          <w:color w:val="000000"/>
          <w:spacing w:val="1"/>
          <w:sz w:val="24"/>
          <w:szCs w:val="24"/>
          <w:lang w:val="bg-BG"/>
        </w:rPr>
        <w:t xml:space="preserve">. </w:t>
      </w:r>
      <w:r w:rsidR="005C28DA" w:rsidRPr="00BE437D">
        <w:rPr>
          <w:rFonts w:ascii="Times New Roman" w:eastAsia="Times New Roman" w:hAnsi="Times New Roman"/>
          <w:color w:val="000000"/>
          <w:spacing w:val="1"/>
          <w:sz w:val="24"/>
          <w:szCs w:val="24"/>
          <w:lang w:val="bg-BG"/>
        </w:rPr>
        <w:t>1.</w:t>
      </w:r>
      <w:r w:rsidR="006249B2" w:rsidRPr="00BE437D">
        <w:rPr>
          <w:rFonts w:ascii="Times New Roman" w:eastAsia="Times New Roman" w:hAnsi="Times New Roman"/>
          <w:color w:val="000000"/>
          <w:spacing w:val="1"/>
          <w:sz w:val="24"/>
          <w:szCs w:val="24"/>
          <w:lang w:val="bg-BG"/>
        </w:rPr>
        <w:t>1</w:t>
      </w:r>
      <w:r w:rsidR="005C28DA" w:rsidRPr="00BE437D">
        <w:rPr>
          <w:rFonts w:ascii="Times New Roman" w:eastAsia="Times New Roman" w:hAnsi="Times New Roman"/>
          <w:color w:val="000000"/>
          <w:spacing w:val="1"/>
          <w:sz w:val="24"/>
          <w:szCs w:val="24"/>
          <w:lang w:val="bg-BG"/>
        </w:rPr>
        <w:t>.</w:t>
      </w:r>
      <w:r w:rsidR="006249B2" w:rsidRPr="00BE437D">
        <w:rPr>
          <w:rFonts w:ascii="Times New Roman" w:eastAsia="Times New Roman" w:hAnsi="Times New Roman"/>
          <w:color w:val="000000"/>
          <w:spacing w:val="1"/>
          <w:sz w:val="24"/>
          <w:szCs w:val="24"/>
          <w:lang w:val="bg-BG"/>
        </w:rPr>
        <w:t xml:space="preserve">, </w:t>
      </w:r>
      <w:r w:rsidR="005C28DA" w:rsidRPr="00BE437D">
        <w:rPr>
          <w:rFonts w:ascii="Times New Roman" w:eastAsia="Times New Roman" w:hAnsi="Times New Roman"/>
          <w:color w:val="000000"/>
          <w:spacing w:val="1"/>
          <w:sz w:val="24"/>
          <w:szCs w:val="24"/>
          <w:lang w:val="bg-BG"/>
        </w:rPr>
        <w:t>б</w:t>
      </w:r>
      <w:r w:rsidR="009B26AE" w:rsidRPr="00BE437D">
        <w:rPr>
          <w:rFonts w:ascii="Times New Roman" w:eastAsia="Times New Roman" w:hAnsi="Times New Roman"/>
          <w:color w:val="000000"/>
          <w:spacing w:val="1"/>
          <w:sz w:val="24"/>
          <w:szCs w:val="24"/>
          <w:lang w:val="bg-BG"/>
        </w:rPr>
        <w:t xml:space="preserve">. </w:t>
      </w:r>
      <w:r w:rsidR="00450C93" w:rsidRPr="00BE437D">
        <w:rPr>
          <w:rFonts w:ascii="Times New Roman" w:eastAsia="Times New Roman" w:hAnsi="Times New Roman"/>
          <w:color w:val="000000"/>
          <w:spacing w:val="1"/>
          <w:sz w:val="24"/>
          <w:szCs w:val="24"/>
          <w:lang w:val="bg-BG"/>
        </w:rPr>
        <w:t>б</w:t>
      </w:r>
      <w:r w:rsidR="005C28DA" w:rsidRPr="00BE437D">
        <w:rPr>
          <w:rFonts w:ascii="Times New Roman" w:eastAsia="Times New Roman" w:hAnsi="Times New Roman"/>
          <w:color w:val="000000"/>
          <w:spacing w:val="1"/>
          <w:sz w:val="24"/>
          <w:szCs w:val="24"/>
          <w:lang w:val="bg-BG"/>
        </w:rPr>
        <w:t>)</w:t>
      </w:r>
      <w:r w:rsidR="009B26AE" w:rsidRPr="00BE437D">
        <w:rPr>
          <w:rFonts w:ascii="Times New Roman" w:eastAsia="Times New Roman" w:hAnsi="Times New Roman"/>
          <w:color w:val="000000"/>
          <w:spacing w:val="1"/>
          <w:sz w:val="24"/>
          <w:szCs w:val="24"/>
          <w:lang w:val="bg-BG"/>
        </w:rPr>
        <w:t xml:space="preserve"> о</w:t>
      </w:r>
      <w:r w:rsidR="00EA3DFC" w:rsidRPr="00BE437D">
        <w:rPr>
          <w:rFonts w:ascii="Times New Roman" w:eastAsia="Times New Roman" w:hAnsi="Times New Roman"/>
          <w:color w:val="000000"/>
          <w:spacing w:val="1"/>
          <w:sz w:val="24"/>
          <w:szCs w:val="24"/>
          <w:lang w:val="bg-BG"/>
        </w:rPr>
        <w:t>т</w:t>
      </w:r>
      <w:r w:rsidR="009B26AE" w:rsidRPr="00BE437D">
        <w:rPr>
          <w:rFonts w:ascii="Times New Roman" w:eastAsia="Times New Roman" w:hAnsi="Times New Roman"/>
          <w:color w:val="000000"/>
          <w:spacing w:val="1"/>
          <w:sz w:val="24"/>
          <w:szCs w:val="24"/>
          <w:lang w:val="bg-BG"/>
        </w:rPr>
        <w:t xml:space="preserve"> Договора </w:t>
      </w:r>
      <w:r w:rsidR="00576876" w:rsidRPr="00BE437D">
        <w:rPr>
          <w:rFonts w:ascii="Times New Roman" w:eastAsia="Times New Roman" w:hAnsi="Times New Roman"/>
          <w:color w:val="000000"/>
          <w:spacing w:val="1"/>
          <w:sz w:val="24"/>
          <w:szCs w:val="24"/>
          <w:lang w:val="bg-BG"/>
        </w:rPr>
        <w:t xml:space="preserve">за повече от </w:t>
      </w:r>
      <w:r w:rsidR="009B26AE" w:rsidRPr="00BE437D">
        <w:rPr>
          <w:rFonts w:ascii="Times New Roman" w:eastAsia="Times New Roman" w:hAnsi="Times New Roman"/>
          <w:color w:val="000000"/>
          <w:spacing w:val="1"/>
          <w:sz w:val="24"/>
          <w:szCs w:val="24"/>
          <w:lang w:val="bg-BG"/>
        </w:rPr>
        <w:t xml:space="preserve">30 </w:t>
      </w:r>
      <w:r w:rsidR="00576876" w:rsidRPr="00BE437D">
        <w:rPr>
          <w:rFonts w:ascii="Times New Roman" w:eastAsia="Times New Roman" w:hAnsi="Times New Roman"/>
          <w:color w:val="000000"/>
          <w:spacing w:val="1"/>
          <w:sz w:val="24"/>
          <w:szCs w:val="24"/>
          <w:lang w:val="bg-BG"/>
        </w:rPr>
        <w:t>(</w:t>
      </w:r>
      <w:r w:rsidR="009B26AE" w:rsidRPr="00BE437D">
        <w:rPr>
          <w:rFonts w:ascii="Times New Roman" w:eastAsia="Times New Roman" w:hAnsi="Times New Roman"/>
          <w:color w:val="000000"/>
          <w:spacing w:val="1"/>
          <w:sz w:val="24"/>
          <w:szCs w:val="24"/>
          <w:lang w:val="bg-BG"/>
        </w:rPr>
        <w:t>тридесет</w:t>
      </w:r>
      <w:r w:rsidR="00576876" w:rsidRPr="00BE437D">
        <w:rPr>
          <w:rFonts w:ascii="Times New Roman" w:eastAsia="Times New Roman" w:hAnsi="Times New Roman"/>
          <w:color w:val="000000"/>
          <w:spacing w:val="1"/>
          <w:sz w:val="24"/>
          <w:szCs w:val="24"/>
          <w:lang w:val="bg-BG"/>
        </w:rPr>
        <w:t>) дни;</w:t>
      </w:r>
    </w:p>
    <w:p w14:paraId="4F7EC634" w14:textId="2379D1E0" w:rsidR="00576876" w:rsidRPr="00BE437D" w:rsidRDefault="008F1B0A" w:rsidP="00D76AE5">
      <w:pPr>
        <w:numPr>
          <w:ilvl w:val="0"/>
          <w:numId w:val="19"/>
        </w:numPr>
        <w:spacing w:after="120"/>
        <w:ind w:hanging="294"/>
        <w:jc w:val="both"/>
        <w:rPr>
          <w:rFonts w:ascii="Times New Roman" w:eastAsia="Times New Roman" w:hAnsi="Times New Roman"/>
          <w:color w:val="000000"/>
          <w:spacing w:val="1"/>
          <w:sz w:val="24"/>
          <w:szCs w:val="24"/>
          <w:lang w:val="bg-BG"/>
        </w:rPr>
      </w:pPr>
      <w:r w:rsidRPr="00BE437D">
        <w:rPr>
          <w:rFonts w:ascii="Times New Roman" w:eastAsia="Times New Roman" w:hAnsi="Times New Roman"/>
          <w:color w:val="000000"/>
          <w:spacing w:val="1"/>
          <w:sz w:val="24"/>
          <w:szCs w:val="24"/>
          <w:lang w:val="bg-BG"/>
        </w:rPr>
        <w:t>ИЗПЪЛНИТЕЛЯТ</w:t>
      </w:r>
      <w:r w:rsidRPr="00BE437D" w:rsidDel="003804F3">
        <w:rPr>
          <w:rFonts w:ascii="Times New Roman" w:eastAsia="Times New Roman" w:hAnsi="Times New Roman"/>
          <w:color w:val="000000"/>
          <w:spacing w:val="1"/>
          <w:sz w:val="24"/>
          <w:szCs w:val="24"/>
          <w:lang w:val="bg-BG"/>
        </w:rPr>
        <w:t xml:space="preserve"> </w:t>
      </w:r>
      <w:r w:rsidR="00576876" w:rsidRPr="00BE437D">
        <w:rPr>
          <w:rFonts w:ascii="Times New Roman" w:eastAsia="Times New Roman" w:hAnsi="Times New Roman"/>
          <w:color w:val="000000"/>
          <w:spacing w:val="1"/>
          <w:sz w:val="24"/>
          <w:szCs w:val="24"/>
          <w:lang w:val="bg-BG"/>
        </w:rPr>
        <w:t>е допуснал съществено отклонение от Техническата спецификация</w:t>
      </w:r>
      <w:r w:rsidR="005C28DA" w:rsidRPr="00BE437D">
        <w:rPr>
          <w:rFonts w:ascii="Times New Roman" w:eastAsia="Times New Roman" w:hAnsi="Times New Roman"/>
          <w:color w:val="000000"/>
          <w:spacing w:val="1"/>
          <w:sz w:val="24"/>
          <w:szCs w:val="24"/>
          <w:lang w:val="bg-BG"/>
        </w:rPr>
        <w:t xml:space="preserve"> (</w:t>
      </w:r>
      <w:r w:rsidR="005C28DA" w:rsidRPr="00BE437D">
        <w:rPr>
          <w:rFonts w:ascii="Times New Roman" w:eastAsia="Times New Roman" w:hAnsi="Times New Roman"/>
          <w:i/>
          <w:color w:val="000000"/>
          <w:spacing w:val="1"/>
          <w:sz w:val="24"/>
          <w:szCs w:val="24"/>
          <w:lang w:val="bg-BG"/>
        </w:rPr>
        <w:t>Приложение № 1</w:t>
      </w:r>
      <w:r w:rsidR="005C28DA" w:rsidRPr="00BE437D">
        <w:rPr>
          <w:rFonts w:ascii="Times New Roman" w:eastAsia="Times New Roman" w:hAnsi="Times New Roman"/>
          <w:color w:val="000000"/>
          <w:spacing w:val="1"/>
          <w:sz w:val="24"/>
          <w:szCs w:val="24"/>
          <w:lang w:val="bg-BG"/>
        </w:rPr>
        <w:t xml:space="preserve"> към Договора)</w:t>
      </w:r>
      <w:r w:rsidR="00576876" w:rsidRPr="00BE437D">
        <w:rPr>
          <w:rFonts w:ascii="Times New Roman" w:eastAsia="Times New Roman" w:hAnsi="Times New Roman"/>
          <w:color w:val="000000"/>
          <w:spacing w:val="1"/>
          <w:sz w:val="24"/>
          <w:szCs w:val="24"/>
          <w:lang w:val="bg-BG"/>
        </w:rPr>
        <w:t>.</w:t>
      </w:r>
    </w:p>
    <w:p w14:paraId="4D8696A0" w14:textId="77777777" w:rsidR="00576876" w:rsidRPr="00BE437D" w:rsidRDefault="005365D9" w:rsidP="005C28DA">
      <w:pPr>
        <w:spacing w:after="120"/>
        <w:ind w:left="426"/>
        <w:jc w:val="both"/>
        <w:rPr>
          <w:rFonts w:ascii="Times New Roman" w:eastAsia="Times New Roman" w:hAnsi="Times New Roman"/>
          <w:sz w:val="24"/>
          <w:szCs w:val="20"/>
          <w:lang w:val="bg-BG"/>
        </w:rPr>
      </w:pPr>
      <w:r w:rsidRPr="00BE437D">
        <w:rPr>
          <w:rFonts w:ascii="Times New Roman" w:eastAsia="Times New Roman" w:hAnsi="Times New Roman"/>
          <w:b/>
          <w:sz w:val="24"/>
          <w:szCs w:val="20"/>
          <w:lang w:val="bg-BG"/>
        </w:rPr>
        <w:t>2</w:t>
      </w:r>
      <w:r w:rsidR="00C21518" w:rsidRPr="00BE437D">
        <w:rPr>
          <w:rFonts w:ascii="Times New Roman" w:eastAsia="Times New Roman" w:hAnsi="Times New Roman"/>
          <w:b/>
          <w:sz w:val="24"/>
          <w:szCs w:val="20"/>
          <w:lang w:val="bg-BG"/>
        </w:rPr>
        <w:t>0</w:t>
      </w:r>
      <w:r w:rsidR="00A83EE9" w:rsidRPr="00BE437D">
        <w:rPr>
          <w:rFonts w:ascii="Times New Roman" w:eastAsia="Times New Roman" w:hAnsi="Times New Roman"/>
          <w:b/>
          <w:sz w:val="24"/>
          <w:szCs w:val="20"/>
          <w:lang w:val="bg-BG"/>
        </w:rPr>
        <w:t>.</w:t>
      </w:r>
      <w:r w:rsidR="00576876" w:rsidRPr="00BE437D">
        <w:rPr>
          <w:rFonts w:ascii="Times New Roman" w:eastAsia="Times New Roman" w:hAnsi="Times New Roman"/>
          <w:b/>
          <w:sz w:val="24"/>
          <w:szCs w:val="20"/>
          <w:lang w:val="bg-BG"/>
        </w:rPr>
        <w:t>3</w:t>
      </w:r>
      <w:r w:rsidR="00A83EE9" w:rsidRPr="00BE437D">
        <w:rPr>
          <w:rFonts w:ascii="Times New Roman" w:eastAsia="Times New Roman" w:hAnsi="Times New Roman"/>
          <w:b/>
          <w:sz w:val="24"/>
          <w:szCs w:val="20"/>
          <w:lang w:val="bg-BG"/>
        </w:rPr>
        <w:t>.</w:t>
      </w:r>
      <w:r w:rsidR="00576876" w:rsidRPr="00BE437D">
        <w:rPr>
          <w:rFonts w:ascii="Times New Roman" w:eastAsia="Times New Roman" w:hAnsi="Times New Roman"/>
          <w:sz w:val="24"/>
          <w:szCs w:val="20"/>
          <w:lang w:val="bg-BG"/>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w:t>
      </w:r>
      <w:r w:rsidR="00A83EE9" w:rsidRPr="00BE437D">
        <w:rPr>
          <w:rFonts w:ascii="Times New Roman" w:eastAsia="Times New Roman" w:hAnsi="Times New Roman"/>
          <w:sz w:val="24"/>
          <w:szCs w:val="20"/>
          <w:lang w:val="bg-BG"/>
        </w:rPr>
        <w:t>непременно в уговореното време.</w:t>
      </w:r>
    </w:p>
    <w:p w14:paraId="3F4D5AE1" w14:textId="77777777" w:rsidR="00A83EE9" w:rsidRPr="00BE437D" w:rsidRDefault="00A83EE9" w:rsidP="00A83EE9">
      <w:pPr>
        <w:spacing w:after="120"/>
        <w:jc w:val="both"/>
        <w:rPr>
          <w:rFonts w:ascii="Times New Roman" w:eastAsia="Times New Roman" w:hAnsi="Times New Roman"/>
          <w:sz w:val="24"/>
          <w:szCs w:val="20"/>
          <w:lang w:val="bg-BG"/>
        </w:rPr>
      </w:pPr>
    </w:p>
    <w:p w14:paraId="15A45304" w14:textId="77777777" w:rsidR="00A83EE9" w:rsidRPr="00BE437D" w:rsidRDefault="005365D9" w:rsidP="00A83EE9">
      <w:pPr>
        <w:keepNext/>
        <w:keepLines/>
        <w:spacing w:after="120"/>
        <w:jc w:val="both"/>
        <w:outlineLvl w:val="1"/>
        <w:rPr>
          <w:rFonts w:ascii="Times New Roman" w:eastAsia="Times New Roman" w:hAnsi="Times New Roman"/>
          <w:b/>
          <w:bCs/>
          <w:color w:val="000000"/>
          <w:sz w:val="24"/>
          <w:szCs w:val="26"/>
          <w:lang w:val="bg-BG"/>
        </w:rPr>
      </w:pPr>
      <w:bookmarkStart w:id="41" w:name="_Toc525058109"/>
      <w:r w:rsidRPr="00BE437D">
        <w:rPr>
          <w:rFonts w:ascii="Times New Roman" w:eastAsia="Times New Roman" w:hAnsi="Times New Roman"/>
          <w:b/>
          <w:bCs/>
          <w:color w:val="000000"/>
          <w:sz w:val="24"/>
          <w:szCs w:val="26"/>
          <w:lang w:val="bg-BG"/>
        </w:rPr>
        <w:t>2</w:t>
      </w:r>
      <w:r w:rsidR="00C21518" w:rsidRPr="00BE437D">
        <w:rPr>
          <w:rFonts w:ascii="Times New Roman" w:eastAsia="Times New Roman" w:hAnsi="Times New Roman"/>
          <w:b/>
          <w:bCs/>
          <w:color w:val="000000"/>
          <w:sz w:val="24"/>
          <w:szCs w:val="26"/>
          <w:lang w:val="bg-BG"/>
        </w:rPr>
        <w:t>1</w:t>
      </w:r>
      <w:r w:rsidR="00A83EE9" w:rsidRPr="00BE437D">
        <w:rPr>
          <w:rFonts w:ascii="Times New Roman" w:eastAsia="Times New Roman" w:hAnsi="Times New Roman"/>
          <w:b/>
          <w:bCs/>
          <w:color w:val="000000"/>
          <w:sz w:val="24"/>
          <w:szCs w:val="26"/>
          <w:lang w:val="bg-BG"/>
        </w:rPr>
        <w:t>. ЗАДЪЛЖЕНИЯ ПРИ ПРЕКРАТЯВАНЕ НА ДОГОВОРА</w:t>
      </w:r>
      <w:bookmarkEnd w:id="41"/>
    </w:p>
    <w:p w14:paraId="5C117BCC" w14:textId="77777777" w:rsidR="00576876" w:rsidRPr="00BE437D" w:rsidRDefault="005365D9" w:rsidP="00A83EE9">
      <w:pPr>
        <w:spacing w:after="120"/>
        <w:ind w:left="426"/>
        <w:jc w:val="both"/>
        <w:rPr>
          <w:rFonts w:ascii="Times New Roman" w:eastAsia="Times New Roman" w:hAnsi="Times New Roman"/>
          <w:sz w:val="24"/>
          <w:szCs w:val="20"/>
          <w:lang w:val="bg-BG"/>
        </w:rPr>
      </w:pPr>
      <w:r w:rsidRPr="00BE437D">
        <w:rPr>
          <w:rFonts w:ascii="Times New Roman" w:eastAsia="Times New Roman" w:hAnsi="Times New Roman"/>
          <w:b/>
          <w:sz w:val="24"/>
          <w:szCs w:val="20"/>
          <w:lang w:val="bg-BG"/>
        </w:rPr>
        <w:t>2</w:t>
      </w:r>
      <w:r w:rsidR="00C21518" w:rsidRPr="00BE437D">
        <w:rPr>
          <w:rFonts w:ascii="Times New Roman" w:eastAsia="Times New Roman" w:hAnsi="Times New Roman"/>
          <w:b/>
          <w:sz w:val="24"/>
          <w:szCs w:val="20"/>
          <w:lang w:val="bg-BG"/>
        </w:rPr>
        <w:t>1</w:t>
      </w:r>
      <w:r w:rsidR="00576876" w:rsidRPr="00BE437D">
        <w:rPr>
          <w:rFonts w:ascii="Times New Roman" w:eastAsia="Times New Roman" w:hAnsi="Times New Roman"/>
          <w:b/>
          <w:sz w:val="24"/>
          <w:szCs w:val="20"/>
          <w:lang w:val="bg-BG"/>
        </w:rPr>
        <w:t>.</w:t>
      </w:r>
      <w:r w:rsidR="00A83EE9" w:rsidRPr="00BE437D">
        <w:rPr>
          <w:rFonts w:ascii="Times New Roman" w:eastAsia="Times New Roman" w:hAnsi="Times New Roman"/>
          <w:b/>
          <w:sz w:val="24"/>
          <w:szCs w:val="20"/>
          <w:lang w:val="bg-BG"/>
        </w:rPr>
        <w:t>1.</w:t>
      </w:r>
      <w:r w:rsidR="00576876" w:rsidRPr="00BE437D">
        <w:rPr>
          <w:rFonts w:ascii="Times New Roman" w:eastAsia="Times New Roman" w:hAnsi="Times New Roman"/>
          <w:sz w:val="24"/>
          <w:szCs w:val="20"/>
          <w:lang w:val="bg-BG"/>
        </w:rPr>
        <w:t xml:space="preserve"> Във всички случаи на прекратяване на Договора, освен при прекратяване на </w:t>
      </w:r>
      <w:r w:rsidR="002C16AE" w:rsidRPr="00BE437D">
        <w:rPr>
          <w:rFonts w:ascii="Times New Roman" w:eastAsia="Times New Roman" w:hAnsi="Times New Roman"/>
          <w:sz w:val="24"/>
          <w:szCs w:val="20"/>
          <w:lang w:val="bg-BG"/>
        </w:rPr>
        <w:t>ИЗПЪЛНИТЕЛЯ</w:t>
      </w:r>
      <w:r w:rsidR="00576876" w:rsidRPr="00BE437D">
        <w:rPr>
          <w:rFonts w:ascii="Times New Roman" w:eastAsia="Times New Roman" w:hAnsi="Times New Roman"/>
          <w:sz w:val="24"/>
          <w:szCs w:val="20"/>
          <w:lang w:val="bg-BG"/>
        </w:rPr>
        <w:t xml:space="preserve"> без правоприемство</w:t>
      </w:r>
      <w:r w:rsidR="00A83EE9" w:rsidRPr="00BE437D">
        <w:rPr>
          <w:rFonts w:ascii="Times New Roman" w:eastAsia="Times New Roman" w:hAnsi="Times New Roman"/>
          <w:sz w:val="24"/>
          <w:szCs w:val="20"/>
          <w:lang w:val="bg-BG"/>
        </w:rPr>
        <w:t>,</w:t>
      </w:r>
      <w:r w:rsidR="00576876" w:rsidRPr="00BE437D">
        <w:rPr>
          <w:rFonts w:ascii="Times New Roman" w:eastAsia="Times New Roman" w:hAnsi="Times New Roman"/>
          <w:sz w:val="24"/>
          <w:szCs w:val="20"/>
          <w:lang w:val="bg-BG"/>
        </w:rPr>
        <w:t xml:space="preserve"> ВЪЗЛОЖИТЕЛЯТ и ИЗПЪЛНИТЕЛЯТ съставят констативен протокол за извършен</w:t>
      </w:r>
      <w:r w:rsidR="006249B2" w:rsidRPr="00BE437D">
        <w:rPr>
          <w:rFonts w:ascii="Times New Roman" w:eastAsia="Times New Roman" w:hAnsi="Times New Roman"/>
          <w:sz w:val="24"/>
          <w:szCs w:val="20"/>
          <w:lang w:val="bg-BG"/>
        </w:rPr>
        <w:t>и</w:t>
      </w:r>
      <w:r w:rsidR="00576876" w:rsidRPr="00BE437D">
        <w:rPr>
          <w:rFonts w:ascii="Times New Roman" w:eastAsia="Times New Roman" w:hAnsi="Times New Roman"/>
          <w:sz w:val="24"/>
          <w:szCs w:val="20"/>
          <w:lang w:val="bg-BG"/>
        </w:rPr>
        <w:t>т</w:t>
      </w:r>
      <w:r w:rsidR="006249B2" w:rsidRPr="00BE437D">
        <w:rPr>
          <w:rFonts w:ascii="Times New Roman" w:eastAsia="Times New Roman" w:hAnsi="Times New Roman"/>
          <w:sz w:val="24"/>
          <w:szCs w:val="20"/>
          <w:lang w:val="bg-BG"/>
        </w:rPr>
        <w:t>е</w:t>
      </w:r>
      <w:r w:rsidR="00576876" w:rsidRPr="00BE437D">
        <w:rPr>
          <w:rFonts w:ascii="Times New Roman" w:eastAsia="Times New Roman" w:hAnsi="Times New Roman"/>
          <w:sz w:val="24"/>
          <w:szCs w:val="20"/>
          <w:lang w:val="bg-BG"/>
        </w:rPr>
        <w:t xml:space="preserve"> към момента на прекратяване </w:t>
      </w:r>
      <w:r w:rsidR="006249B2" w:rsidRPr="00BE437D">
        <w:rPr>
          <w:rFonts w:ascii="Times New Roman" w:eastAsia="Times New Roman" w:hAnsi="Times New Roman"/>
          <w:sz w:val="24"/>
          <w:szCs w:val="20"/>
          <w:lang w:val="bg-BG"/>
        </w:rPr>
        <w:t>дейности</w:t>
      </w:r>
      <w:r w:rsidR="00576876" w:rsidRPr="00BE437D">
        <w:rPr>
          <w:rFonts w:ascii="Times New Roman" w:eastAsia="Times New Roman" w:hAnsi="Times New Roman"/>
          <w:sz w:val="24"/>
          <w:szCs w:val="20"/>
          <w:lang w:val="bg-BG"/>
        </w:rPr>
        <w:t xml:space="preserve"> и размера на евентуално дължимите плащания</w:t>
      </w:r>
      <w:r w:rsidR="00A83EE9" w:rsidRPr="00BE437D">
        <w:rPr>
          <w:rFonts w:ascii="Times New Roman" w:eastAsia="Times New Roman" w:hAnsi="Times New Roman"/>
          <w:sz w:val="24"/>
          <w:szCs w:val="20"/>
          <w:lang w:val="bg-BG"/>
        </w:rPr>
        <w:t>. Освен това</w:t>
      </w:r>
      <w:r w:rsidR="00576876" w:rsidRPr="00BE437D">
        <w:rPr>
          <w:rFonts w:ascii="Times New Roman" w:eastAsia="Times New Roman" w:hAnsi="Times New Roman"/>
          <w:sz w:val="24"/>
          <w:szCs w:val="20"/>
          <w:lang w:val="bg-BG"/>
        </w:rPr>
        <w:t xml:space="preserve"> ИЗПЪЛНИТЕЛЯТ е дл</w:t>
      </w:r>
      <w:r w:rsidR="00A83EE9" w:rsidRPr="00BE437D">
        <w:rPr>
          <w:rFonts w:ascii="Times New Roman" w:eastAsia="Times New Roman" w:hAnsi="Times New Roman"/>
          <w:sz w:val="24"/>
          <w:szCs w:val="20"/>
          <w:lang w:val="bg-BG"/>
        </w:rPr>
        <w:t>ъжен:</w:t>
      </w:r>
    </w:p>
    <w:p w14:paraId="25C7158E" w14:textId="77777777" w:rsidR="00576876" w:rsidRPr="00BE437D" w:rsidRDefault="00576876" w:rsidP="00D76AE5">
      <w:pPr>
        <w:numPr>
          <w:ilvl w:val="0"/>
          <w:numId w:val="16"/>
        </w:numPr>
        <w:spacing w:after="120"/>
        <w:ind w:left="709" w:hanging="283"/>
        <w:jc w:val="both"/>
        <w:rPr>
          <w:rFonts w:ascii="Times New Roman" w:eastAsia="Times New Roman" w:hAnsi="Times New Roman"/>
          <w:sz w:val="24"/>
          <w:szCs w:val="20"/>
          <w:lang w:val="bg-BG"/>
        </w:rPr>
      </w:pPr>
      <w:r w:rsidRPr="00BE437D">
        <w:rPr>
          <w:rFonts w:ascii="Times New Roman" w:eastAsia="Times New Roman" w:hAnsi="Times New Roman"/>
          <w:sz w:val="24"/>
          <w:szCs w:val="20"/>
          <w:lang w:val="bg-BG"/>
        </w:rPr>
        <w:t xml:space="preserve"> да преустанови предоставянето на </w:t>
      </w:r>
      <w:r w:rsidR="00B37930" w:rsidRPr="00BE437D">
        <w:rPr>
          <w:rFonts w:ascii="Times New Roman" w:eastAsia="Times New Roman" w:hAnsi="Times New Roman"/>
          <w:sz w:val="24"/>
          <w:szCs w:val="20"/>
          <w:lang w:val="bg-BG"/>
        </w:rPr>
        <w:t>Услугата</w:t>
      </w:r>
      <w:r w:rsidRPr="00BE437D">
        <w:rPr>
          <w:rFonts w:ascii="Times New Roman" w:eastAsia="Times New Roman" w:hAnsi="Times New Roman"/>
          <w:sz w:val="24"/>
          <w:szCs w:val="20"/>
          <w:lang w:val="bg-BG"/>
        </w:rPr>
        <w:t xml:space="preserve">, с изключение на такива дейности, каквито може да бъдат необходими и поискани от ВЪЗЛОЖИТЕЛЯ; </w:t>
      </w:r>
    </w:p>
    <w:p w14:paraId="6192B742" w14:textId="77777777" w:rsidR="00576876" w:rsidRPr="00BE437D" w:rsidRDefault="00576876" w:rsidP="00D76AE5">
      <w:pPr>
        <w:numPr>
          <w:ilvl w:val="0"/>
          <w:numId w:val="16"/>
        </w:numPr>
        <w:spacing w:after="120"/>
        <w:ind w:left="709" w:hanging="283"/>
        <w:jc w:val="both"/>
        <w:rPr>
          <w:rFonts w:ascii="Times New Roman" w:eastAsia="Times New Roman" w:hAnsi="Times New Roman"/>
          <w:sz w:val="24"/>
          <w:szCs w:val="20"/>
          <w:lang w:val="bg-BG"/>
        </w:rPr>
      </w:pPr>
      <w:r w:rsidRPr="00BE437D">
        <w:rPr>
          <w:rFonts w:ascii="Times New Roman" w:eastAsia="Times New Roman" w:hAnsi="Times New Roman"/>
          <w:sz w:val="24"/>
          <w:szCs w:val="20"/>
          <w:lang w:val="bg-BG"/>
        </w:rPr>
        <w:t xml:space="preserve"> да предаде на ВЪЗЛОЖИТЕЛЯ всички отчети/разработки/доклади, изготвени от него в изпълнение на Договора до датата на прекратяването; и</w:t>
      </w:r>
    </w:p>
    <w:p w14:paraId="548D548A" w14:textId="77777777" w:rsidR="00576876" w:rsidRPr="00BE437D" w:rsidRDefault="00576876" w:rsidP="00D76AE5">
      <w:pPr>
        <w:numPr>
          <w:ilvl w:val="0"/>
          <w:numId w:val="16"/>
        </w:numPr>
        <w:spacing w:after="120"/>
        <w:ind w:left="709" w:hanging="283"/>
        <w:jc w:val="both"/>
        <w:rPr>
          <w:rFonts w:ascii="Times New Roman" w:eastAsia="Times New Roman" w:hAnsi="Times New Roman"/>
          <w:sz w:val="24"/>
          <w:szCs w:val="20"/>
          <w:lang w:val="bg-BG"/>
        </w:rPr>
      </w:pPr>
      <w:r w:rsidRPr="00BE437D">
        <w:rPr>
          <w:rFonts w:ascii="Times New Roman" w:eastAsia="Times New Roman" w:hAnsi="Times New Roman"/>
          <w:sz w:val="24"/>
          <w:szCs w:val="20"/>
          <w:lang w:val="bg-BG"/>
        </w:rPr>
        <w:t xml:space="preserve">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2CA303D" w14:textId="52D45430" w:rsidR="003804F3" w:rsidRPr="00BE437D" w:rsidRDefault="005365D9" w:rsidP="003804F3">
      <w:pPr>
        <w:spacing w:after="120"/>
        <w:ind w:left="426"/>
        <w:jc w:val="both"/>
        <w:rPr>
          <w:rFonts w:ascii="Times New Roman" w:eastAsia="Times New Roman" w:hAnsi="Times New Roman"/>
          <w:sz w:val="24"/>
          <w:szCs w:val="20"/>
          <w:lang w:val="bg-BG"/>
        </w:rPr>
      </w:pPr>
      <w:r w:rsidRPr="00BE437D">
        <w:rPr>
          <w:rFonts w:ascii="Times New Roman" w:eastAsia="Times New Roman" w:hAnsi="Times New Roman"/>
          <w:b/>
          <w:sz w:val="24"/>
          <w:szCs w:val="20"/>
          <w:lang w:val="bg-BG"/>
        </w:rPr>
        <w:t>2</w:t>
      </w:r>
      <w:r w:rsidR="00C21518" w:rsidRPr="00BE437D">
        <w:rPr>
          <w:rFonts w:ascii="Times New Roman" w:eastAsia="Times New Roman" w:hAnsi="Times New Roman"/>
          <w:b/>
          <w:sz w:val="24"/>
          <w:szCs w:val="20"/>
          <w:lang w:val="bg-BG"/>
        </w:rPr>
        <w:t>1</w:t>
      </w:r>
      <w:r w:rsidR="00A83EE9" w:rsidRPr="00BE437D">
        <w:rPr>
          <w:rFonts w:ascii="Times New Roman" w:eastAsia="Times New Roman" w:hAnsi="Times New Roman"/>
          <w:b/>
          <w:sz w:val="24"/>
          <w:szCs w:val="20"/>
          <w:lang w:val="bg-BG"/>
        </w:rPr>
        <w:t>.2.</w:t>
      </w:r>
      <w:r w:rsidR="00576876" w:rsidRPr="00BE437D">
        <w:rPr>
          <w:rFonts w:ascii="Times New Roman" w:eastAsia="Times New Roman" w:hAnsi="Times New Roman"/>
          <w:sz w:val="24"/>
          <w:szCs w:val="20"/>
          <w:lang w:val="bg-BG"/>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предоставените средства</w:t>
      </w:r>
      <w:r w:rsidR="006358F7" w:rsidRPr="00BE437D">
        <w:rPr>
          <w:rFonts w:ascii="Times New Roman" w:eastAsia="Times New Roman" w:hAnsi="Times New Roman"/>
          <w:sz w:val="24"/>
          <w:szCs w:val="20"/>
          <w:lang w:val="bg-BG"/>
        </w:rPr>
        <w:t xml:space="preserve"> като компенсация за УОИИ</w:t>
      </w:r>
      <w:r w:rsidR="00576876" w:rsidRPr="00BE437D">
        <w:rPr>
          <w:rFonts w:ascii="Times New Roman" w:eastAsia="Times New Roman" w:hAnsi="Times New Roman"/>
          <w:sz w:val="24"/>
          <w:szCs w:val="20"/>
          <w:lang w:val="bg-BG"/>
        </w:rPr>
        <w:t>. Когато прекратяването на Договора е по вина на ИЗПЪЛНИТЕЛЯ, той дължи и законната лихва върху частта от авансово предоставените средства</w:t>
      </w:r>
      <w:r w:rsidR="00920DD0" w:rsidRPr="00BE437D">
        <w:rPr>
          <w:rFonts w:ascii="Times New Roman" w:eastAsia="Times New Roman" w:hAnsi="Times New Roman"/>
          <w:sz w:val="24"/>
          <w:szCs w:val="20"/>
          <w:lang w:val="bg-BG"/>
        </w:rPr>
        <w:t xml:space="preserve"> като компенсация за УОИИ</w:t>
      </w:r>
      <w:r w:rsidR="00576876" w:rsidRPr="00BE437D">
        <w:rPr>
          <w:rFonts w:ascii="Times New Roman" w:eastAsia="Times New Roman" w:hAnsi="Times New Roman"/>
          <w:sz w:val="24"/>
          <w:szCs w:val="20"/>
          <w:lang w:val="bg-BG"/>
        </w:rPr>
        <w:t xml:space="preserve">, подлежащи на връщане, за периода от </w:t>
      </w:r>
      <w:r w:rsidR="00671691" w:rsidRPr="00BE437D">
        <w:rPr>
          <w:rFonts w:ascii="Times New Roman" w:eastAsia="Times New Roman" w:hAnsi="Times New Roman"/>
          <w:sz w:val="24"/>
          <w:szCs w:val="20"/>
          <w:lang w:val="bg-BG"/>
        </w:rPr>
        <w:t xml:space="preserve">датата на прекратяване на Договора </w:t>
      </w:r>
      <w:r w:rsidR="00576876" w:rsidRPr="00BE437D">
        <w:rPr>
          <w:rFonts w:ascii="Times New Roman" w:eastAsia="Times New Roman" w:hAnsi="Times New Roman"/>
          <w:sz w:val="24"/>
          <w:szCs w:val="20"/>
          <w:lang w:val="bg-BG"/>
        </w:rPr>
        <w:t xml:space="preserve">до тяхното връщане. </w:t>
      </w:r>
    </w:p>
    <w:p w14:paraId="565C8184" w14:textId="299AE062" w:rsidR="00B37930" w:rsidRPr="00BE437D" w:rsidRDefault="005365D9" w:rsidP="004F4C97">
      <w:pPr>
        <w:spacing w:after="120"/>
        <w:ind w:left="426"/>
        <w:jc w:val="both"/>
        <w:rPr>
          <w:rFonts w:ascii="Times New Roman" w:eastAsia="Times New Roman" w:hAnsi="Times New Roman"/>
          <w:sz w:val="24"/>
          <w:szCs w:val="20"/>
          <w:lang w:val="bg-BG"/>
        </w:rPr>
      </w:pPr>
      <w:r w:rsidRPr="00BE437D">
        <w:rPr>
          <w:rFonts w:ascii="Times New Roman" w:eastAsia="Times New Roman" w:hAnsi="Times New Roman"/>
          <w:b/>
          <w:sz w:val="24"/>
          <w:szCs w:val="20"/>
          <w:lang w:val="bg-BG"/>
        </w:rPr>
        <w:t>2</w:t>
      </w:r>
      <w:r w:rsidR="00C21518" w:rsidRPr="00BE437D">
        <w:rPr>
          <w:rFonts w:ascii="Times New Roman" w:eastAsia="Times New Roman" w:hAnsi="Times New Roman"/>
          <w:b/>
          <w:sz w:val="24"/>
          <w:szCs w:val="20"/>
          <w:lang w:val="bg-BG"/>
        </w:rPr>
        <w:t>1</w:t>
      </w:r>
      <w:r w:rsidR="00B37930" w:rsidRPr="00BE437D">
        <w:rPr>
          <w:rFonts w:ascii="Times New Roman" w:eastAsia="Times New Roman" w:hAnsi="Times New Roman"/>
          <w:b/>
          <w:sz w:val="24"/>
          <w:szCs w:val="20"/>
          <w:lang w:val="bg-BG"/>
        </w:rPr>
        <w:t>.3.</w:t>
      </w:r>
      <w:r w:rsidR="00B37930" w:rsidRPr="00BE437D">
        <w:rPr>
          <w:rFonts w:ascii="Times New Roman" w:eastAsia="Times New Roman" w:hAnsi="Times New Roman"/>
          <w:sz w:val="24"/>
          <w:szCs w:val="20"/>
          <w:lang w:val="bg-BG"/>
        </w:rPr>
        <w:t xml:space="preserve"> От датата на прекратяването или развалянето на Договора се прекратява и </w:t>
      </w:r>
      <w:r w:rsidR="00B8427C" w:rsidRPr="00BE437D">
        <w:rPr>
          <w:rFonts w:ascii="Times New Roman" w:eastAsia="Times New Roman" w:hAnsi="Times New Roman"/>
          <w:sz w:val="24"/>
          <w:szCs w:val="20"/>
          <w:lang w:val="bg-BG"/>
        </w:rPr>
        <w:t>действието по</w:t>
      </w:r>
      <w:r w:rsidR="00B37930" w:rsidRPr="00BE437D">
        <w:rPr>
          <w:rFonts w:ascii="Times New Roman" w:eastAsia="Times New Roman" w:hAnsi="Times New Roman"/>
          <w:sz w:val="24"/>
          <w:szCs w:val="20"/>
          <w:lang w:val="bg-BG"/>
        </w:rPr>
        <w:t xml:space="preserve"> Акта за възлагане.</w:t>
      </w:r>
    </w:p>
    <w:p w14:paraId="35E18AB5" w14:textId="77777777" w:rsidR="004F4C97" w:rsidRPr="00BE437D" w:rsidRDefault="004F4C97" w:rsidP="004F4C97">
      <w:pPr>
        <w:spacing w:after="120"/>
        <w:ind w:left="426"/>
        <w:jc w:val="both"/>
        <w:rPr>
          <w:rFonts w:ascii="Times New Roman" w:eastAsia="Times New Roman" w:hAnsi="Times New Roman"/>
          <w:sz w:val="24"/>
          <w:szCs w:val="20"/>
          <w:lang w:val="bg-BG"/>
        </w:rPr>
      </w:pPr>
    </w:p>
    <w:p w14:paraId="28930EDB" w14:textId="77777777" w:rsidR="00576876" w:rsidRPr="00BE437D" w:rsidRDefault="005365D9" w:rsidP="004F4C97">
      <w:pPr>
        <w:keepNext/>
        <w:keepLines/>
        <w:spacing w:after="120"/>
        <w:jc w:val="both"/>
        <w:outlineLvl w:val="1"/>
        <w:rPr>
          <w:rFonts w:ascii="Times New Roman" w:eastAsia="Times New Roman" w:hAnsi="Times New Roman"/>
          <w:b/>
          <w:bCs/>
          <w:color w:val="000000"/>
          <w:sz w:val="24"/>
          <w:szCs w:val="26"/>
          <w:lang w:val="bg-BG"/>
        </w:rPr>
      </w:pPr>
      <w:bookmarkStart w:id="42" w:name="_Toc525058110"/>
      <w:r w:rsidRPr="00BE437D">
        <w:rPr>
          <w:rFonts w:ascii="Times New Roman" w:eastAsia="Times New Roman" w:hAnsi="Times New Roman"/>
          <w:b/>
          <w:bCs/>
          <w:color w:val="000000"/>
          <w:sz w:val="24"/>
          <w:szCs w:val="26"/>
          <w:lang w:val="bg-BG"/>
        </w:rPr>
        <w:t>2</w:t>
      </w:r>
      <w:r w:rsidR="00C21518" w:rsidRPr="00BE437D">
        <w:rPr>
          <w:rFonts w:ascii="Times New Roman" w:eastAsia="Times New Roman" w:hAnsi="Times New Roman"/>
          <w:b/>
          <w:bCs/>
          <w:color w:val="000000"/>
          <w:sz w:val="24"/>
          <w:szCs w:val="26"/>
          <w:lang w:val="bg-BG"/>
        </w:rPr>
        <w:t>2</w:t>
      </w:r>
      <w:r w:rsidR="004F4C97" w:rsidRPr="00BE437D">
        <w:rPr>
          <w:rFonts w:ascii="Times New Roman" w:eastAsia="Times New Roman" w:hAnsi="Times New Roman"/>
          <w:b/>
          <w:bCs/>
          <w:color w:val="000000"/>
          <w:sz w:val="24"/>
          <w:szCs w:val="26"/>
          <w:lang w:val="bg-BG"/>
        </w:rPr>
        <w:t>. КОНФИДЕНЦИАЛНОСТ</w:t>
      </w:r>
      <w:bookmarkEnd w:id="42"/>
    </w:p>
    <w:p w14:paraId="2CADBDE1" w14:textId="77777777" w:rsidR="00576876" w:rsidRPr="00BE437D" w:rsidRDefault="005365D9" w:rsidP="004F4C97">
      <w:pPr>
        <w:suppressAutoHyphens/>
        <w:spacing w:after="120"/>
        <w:ind w:left="426"/>
        <w:jc w:val="both"/>
        <w:rPr>
          <w:rFonts w:ascii="Times New Roman" w:eastAsia="Times New Roman" w:hAnsi="Times New Roman"/>
          <w:bCs/>
          <w:noProof/>
          <w:sz w:val="24"/>
          <w:szCs w:val="24"/>
          <w:lang w:val="bg-BG" w:eastAsia="en-GB"/>
        </w:rPr>
      </w:pPr>
      <w:r w:rsidRPr="00BE437D">
        <w:rPr>
          <w:rFonts w:ascii="Times New Roman" w:eastAsia="Times New Roman" w:hAnsi="Times New Roman"/>
          <w:b/>
          <w:sz w:val="24"/>
          <w:szCs w:val="24"/>
          <w:lang w:val="bg-BG"/>
        </w:rPr>
        <w:t>2</w:t>
      </w:r>
      <w:r w:rsidR="00C21518" w:rsidRPr="00BE437D">
        <w:rPr>
          <w:rFonts w:ascii="Times New Roman" w:eastAsia="Times New Roman" w:hAnsi="Times New Roman"/>
          <w:b/>
          <w:sz w:val="24"/>
          <w:szCs w:val="24"/>
          <w:lang w:val="bg-BG"/>
        </w:rPr>
        <w:t>2</w:t>
      </w:r>
      <w:r w:rsidR="00576876" w:rsidRPr="00BE437D">
        <w:rPr>
          <w:rFonts w:ascii="Times New Roman" w:eastAsia="Times New Roman" w:hAnsi="Times New Roman"/>
          <w:b/>
          <w:sz w:val="24"/>
          <w:szCs w:val="24"/>
          <w:lang w:val="bg-BG"/>
        </w:rPr>
        <w:t>.</w:t>
      </w:r>
      <w:r w:rsidR="00576876" w:rsidRPr="00BE437D">
        <w:rPr>
          <w:rFonts w:ascii="Times New Roman" w:eastAsia="Times New Roman" w:hAnsi="Times New Roman"/>
          <w:b/>
          <w:bCs/>
          <w:noProof/>
          <w:sz w:val="24"/>
          <w:szCs w:val="24"/>
          <w:lang w:val="bg-BG" w:eastAsia="en-GB"/>
        </w:rPr>
        <w:t>1</w:t>
      </w:r>
      <w:r w:rsidR="004F4C97" w:rsidRPr="00BE437D">
        <w:rPr>
          <w:rFonts w:ascii="Times New Roman" w:eastAsia="Times New Roman" w:hAnsi="Times New Roman"/>
          <w:b/>
          <w:bCs/>
          <w:noProof/>
          <w:sz w:val="24"/>
          <w:szCs w:val="24"/>
          <w:lang w:val="bg-BG" w:eastAsia="en-GB"/>
        </w:rPr>
        <w:t>.</w:t>
      </w:r>
      <w:r w:rsidR="00576876" w:rsidRPr="00BE437D">
        <w:rPr>
          <w:rFonts w:ascii="Times New Roman" w:eastAsia="Times New Roman" w:hAnsi="Times New Roman"/>
          <w:b/>
          <w:bCs/>
          <w:noProof/>
          <w:sz w:val="24"/>
          <w:szCs w:val="24"/>
          <w:lang w:val="bg-BG" w:eastAsia="en-GB"/>
        </w:rPr>
        <w:t xml:space="preserve"> </w:t>
      </w:r>
      <w:r w:rsidR="00576876" w:rsidRPr="00BE437D">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576876" w:rsidRPr="00BE437D">
        <w:rPr>
          <w:rFonts w:ascii="Times New Roman" w:eastAsia="Times New Roman" w:hAnsi="Times New Roman"/>
          <w:b/>
          <w:bCs/>
          <w:noProof/>
          <w:sz w:val="24"/>
          <w:szCs w:val="24"/>
          <w:lang w:val="bg-BG" w:eastAsia="en-GB"/>
        </w:rPr>
        <w:t>Конфиденциална информация</w:t>
      </w:r>
      <w:r w:rsidR="00576876" w:rsidRPr="00BE437D">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всякаква </w:t>
      </w:r>
      <w:r w:rsidR="00576876" w:rsidRPr="00BE437D">
        <w:rPr>
          <w:rFonts w:ascii="Times New Roman" w:eastAsia="Times New Roman" w:hAnsi="Times New Roman"/>
          <w:bCs/>
          <w:noProof/>
          <w:sz w:val="24"/>
          <w:szCs w:val="24"/>
          <w:lang w:val="bg-BG" w:eastAsia="en-GB"/>
        </w:rPr>
        <w:lastRenderedPageBreak/>
        <w:t>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w:t>
      </w:r>
      <w:r w:rsidR="004F4C97" w:rsidRPr="00BE437D">
        <w:rPr>
          <w:rFonts w:ascii="Times New Roman" w:eastAsia="Times New Roman" w:hAnsi="Times New Roman"/>
          <w:bCs/>
          <w:noProof/>
          <w:sz w:val="24"/>
          <w:szCs w:val="24"/>
          <w:lang w:val="bg-BG" w:eastAsia="en-GB"/>
        </w:rPr>
        <w:t>ърен диск или друго устройство.</w:t>
      </w:r>
    </w:p>
    <w:p w14:paraId="205A1DCF" w14:textId="77777777" w:rsidR="00576876" w:rsidRPr="00BE437D" w:rsidRDefault="005365D9" w:rsidP="004F4C97">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b/>
          <w:noProof/>
          <w:sz w:val="24"/>
          <w:szCs w:val="24"/>
          <w:lang w:val="bg-BG" w:eastAsia="en-GB"/>
        </w:rPr>
        <w:t>2</w:t>
      </w:r>
      <w:r w:rsidR="00C21518" w:rsidRPr="00BE437D">
        <w:rPr>
          <w:rFonts w:ascii="Times New Roman" w:eastAsia="Times New Roman" w:hAnsi="Times New Roman"/>
          <w:b/>
          <w:noProof/>
          <w:sz w:val="24"/>
          <w:szCs w:val="24"/>
          <w:lang w:val="bg-BG" w:eastAsia="en-GB"/>
        </w:rPr>
        <w:t>2</w:t>
      </w:r>
      <w:r w:rsidR="004F4C97" w:rsidRPr="00BE437D">
        <w:rPr>
          <w:rFonts w:ascii="Times New Roman" w:eastAsia="Times New Roman" w:hAnsi="Times New Roman"/>
          <w:b/>
          <w:noProof/>
          <w:sz w:val="24"/>
          <w:szCs w:val="24"/>
          <w:lang w:val="bg-BG" w:eastAsia="en-GB"/>
        </w:rPr>
        <w:t>.</w:t>
      </w:r>
      <w:r w:rsidR="00576876" w:rsidRPr="00BE437D">
        <w:rPr>
          <w:rFonts w:ascii="Times New Roman" w:eastAsia="Times New Roman" w:hAnsi="Times New Roman"/>
          <w:b/>
          <w:noProof/>
          <w:sz w:val="24"/>
          <w:szCs w:val="24"/>
          <w:lang w:val="bg-BG" w:eastAsia="en-GB"/>
        </w:rPr>
        <w:t>2</w:t>
      </w:r>
      <w:r w:rsidR="004F4C97" w:rsidRPr="00BE437D">
        <w:rPr>
          <w:rFonts w:ascii="Times New Roman" w:eastAsia="Times New Roman" w:hAnsi="Times New Roman"/>
          <w:b/>
          <w:noProof/>
          <w:sz w:val="24"/>
          <w:szCs w:val="24"/>
          <w:lang w:val="bg-BG" w:eastAsia="en-GB"/>
        </w:rPr>
        <w:t>.</w:t>
      </w:r>
      <w:r w:rsidR="00576876" w:rsidRPr="00BE437D">
        <w:rPr>
          <w:rFonts w:ascii="Times New Roman" w:eastAsia="Times New Roman" w:hAnsi="Times New Roman"/>
          <w:noProof/>
          <w:sz w:val="24"/>
          <w:szCs w:val="24"/>
          <w:lang w:val="bg-BG" w:eastAsia="en-GB"/>
        </w:rPr>
        <w:t xml:space="preserve"> С изключение на случаите, посочени в </w:t>
      </w:r>
      <w:r w:rsidR="004F4C97" w:rsidRPr="00BE437D">
        <w:rPr>
          <w:rFonts w:ascii="Times New Roman" w:eastAsia="Times New Roman" w:hAnsi="Times New Roman"/>
          <w:noProof/>
          <w:sz w:val="24"/>
          <w:szCs w:val="24"/>
          <w:lang w:val="bg-BG" w:eastAsia="en-GB"/>
        </w:rPr>
        <w:t>т</w:t>
      </w:r>
      <w:r w:rsidR="00576876" w:rsidRPr="00BE437D">
        <w:rPr>
          <w:rFonts w:ascii="Times New Roman" w:eastAsia="Times New Roman" w:hAnsi="Times New Roman"/>
          <w:noProof/>
          <w:sz w:val="24"/>
          <w:szCs w:val="24"/>
          <w:lang w:val="bg-BG" w:eastAsia="en-GB"/>
        </w:rPr>
        <w:t>.</w:t>
      </w:r>
      <w:r w:rsidR="00EA3DFC" w:rsidRPr="00BE437D">
        <w:rPr>
          <w:rFonts w:ascii="Times New Roman" w:eastAsia="Times New Roman" w:hAnsi="Times New Roman"/>
          <w:noProof/>
          <w:sz w:val="24"/>
          <w:szCs w:val="24"/>
          <w:lang w:val="bg-BG" w:eastAsia="en-GB"/>
        </w:rPr>
        <w:t xml:space="preserve"> </w:t>
      </w:r>
      <w:r w:rsidRPr="00BE437D">
        <w:rPr>
          <w:rFonts w:ascii="Times New Roman" w:eastAsia="Times New Roman" w:hAnsi="Times New Roman"/>
          <w:noProof/>
          <w:sz w:val="24"/>
          <w:szCs w:val="24"/>
          <w:lang w:val="bg-BG" w:eastAsia="en-GB"/>
        </w:rPr>
        <w:t>2</w:t>
      </w:r>
      <w:r w:rsidR="00C21518" w:rsidRPr="00BE437D">
        <w:rPr>
          <w:rFonts w:ascii="Times New Roman" w:eastAsia="Times New Roman" w:hAnsi="Times New Roman"/>
          <w:noProof/>
          <w:sz w:val="24"/>
          <w:szCs w:val="24"/>
          <w:lang w:val="bg-BG" w:eastAsia="en-GB"/>
        </w:rPr>
        <w:t>2</w:t>
      </w:r>
      <w:r w:rsidR="004F4C97" w:rsidRPr="00BE437D">
        <w:rPr>
          <w:rFonts w:ascii="Times New Roman" w:eastAsia="Times New Roman" w:hAnsi="Times New Roman"/>
          <w:noProof/>
          <w:sz w:val="24"/>
          <w:szCs w:val="24"/>
          <w:lang w:val="bg-BG" w:eastAsia="en-GB"/>
        </w:rPr>
        <w:t>.</w:t>
      </w:r>
      <w:r w:rsidR="00576876" w:rsidRPr="00BE437D">
        <w:rPr>
          <w:rFonts w:ascii="Times New Roman" w:eastAsia="Times New Roman" w:hAnsi="Times New Roman"/>
          <w:noProof/>
          <w:sz w:val="24"/>
          <w:szCs w:val="24"/>
          <w:lang w:val="bg-BG" w:eastAsia="en-GB"/>
        </w:rPr>
        <w:t>3</w:t>
      </w:r>
      <w:r w:rsidR="004F4C97" w:rsidRPr="00BE437D">
        <w:rPr>
          <w:rFonts w:ascii="Times New Roman" w:eastAsia="Times New Roman" w:hAnsi="Times New Roman"/>
          <w:noProof/>
          <w:sz w:val="24"/>
          <w:szCs w:val="24"/>
          <w:lang w:val="bg-BG" w:eastAsia="en-GB"/>
        </w:rPr>
        <w:t>.</w:t>
      </w:r>
      <w:r w:rsidR="00576876" w:rsidRPr="00BE437D">
        <w:rPr>
          <w:rFonts w:ascii="Times New Roman" w:eastAsia="Times New Roman" w:hAnsi="Times New Roman"/>
          <w:noProof/>
          <w:sz w:val="24"/>
          <w:szCs w:val="24"/>
          <w:lang w:val="bg-BG" w:eastAsia="en-GB"/>
        </w:rPr>
        <w:t>,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3C364319" w14:textId="77777777" w:rsidR="00576876" w:rsidRPr="00BE437D" w:rsidRDefault="005365D9" w:rsidP="004F4C97">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b/>
          <w:noProof/>
          <w:sz w:val="24"/>
          <w:szCs w:val="24"/>
          <w:lang w:val="bg-BG" w:eastAsia="en-GB"/>
        </w:rPr>
        <w:t>2</w:t>
      </w:r>
      <w:r w:rsidR="00C21518" w:rsidRPr="00BE437D">
        <w:rPr>
          <w:rFonts w:ascii="Times New Roman" w:eastAsia="Times New Roman" w:hAnsi="Times New Roman"/>
          <w:b/>
          <w:noProof/>
          <w:sz w:val="24"/>
          <w:szCs w:val="24"/>
          <w:lang w:val="bg-BG" w:eastAsia="en-GB"/>
        </w:rPr>
        <w:t>2</w:t>
      </w:r>
      <w:r w:rsidR="004F4C97" w:rsidRPr="00BE437D">
        <w:rPr>
          <w:rFonts w:ascii="Times New Roman" w:eastAsia="Times New Roman" w:hAnsi="Times New Roman"/>
          <w:b/>
          <w:noProof/>
          <w:sz w:val="24"/>
          <w:szCs w:val="24"/>
          <w:lang w:val="bg-BG" w:eastAsia="en-GB"/>
        </w:rPr>
        <w:t>.</w:t>
      </w:r>
      <w:r w:rsidR="00576876" w:rsidRPr="00BE437D">
        <w:rPr>
          <w:rFonts w:ascii="Times New Roman" w:eastAsia="Times New Roman" w:hAnsi="Times New Roman"/>
          <w:b/>
          <w:noProof/>
          <w:sz w:val="24"/>
          <w:szCs w:val="24"/>
          <w:lang w:val="bg-BG" w:eastAsia="en-GB"/>
        </w:rPr>
        <w:t>3</w:t>
      </w:r>
      <w:r w:rsidR="004F4C97" w:rsidRPr="00BE437D">
        <w:rPr>
          <w:rFonts w:ascii="Times New Roman" w:eastAsia="Times New Roman" w:hAnsi="Times New Roman"/>
          <w:b/>
          <w:noProof/>
          <w:sz w:val="24"/>
          <w:szCs w:val="24"/>
          <w:lang w:val="bg-BG" w:eastAsia="en-GB"/>
        </w:rPr>
        <w:t>.</w:t>
      </w:r>
      <w:r w:rsidR="00576876" w:rsidRPr="00BE437D">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14:paraId="08B8F911" w14:textId="13754E2D" w:rsidR="00576876" w:rsidRPr="00BE437D" w:rsidRDefault="00576876" w:rsidP="00D76AE5">
      <w:pPr>
        <w:numPr>
          <w:ilvl w:val="0"/>
          <w:numId w:val="17"/>
        </w:numPr>
        <w:spacing w:after="120"/>
        <w:ind w:left="709" w:hanging="283"/>
        <w:jc w:val="both"/>
        <w:rPr>
          <w:rFonts w:ascii="Times New Roman" w:eastAsia="Times New Roman" w:hAnsi="Times New Roman"/>
          <w:sz w:val="24"/>
          <w:szCs w:val="20"/>
          <w:lang w:val="bg-BG"/>
        </w:rPr>
      </w:pPr>
      <w:r w:rsidRPr="00BE437D">
        <w:rPr>
          <w:rFonts w:ascii="Times New Roman" w:eastAsia="Times New Roman" w:hAnsi="Times New Roman"/>
          <w:sz w:val="24"/>
          <w:szCs w:val="20"/>
          <w:lang w:val="bg-BG"/>
        </w:rPr>
        <w:t>информацията е станала публично достъпна, без нарушаване на този Договор от която и да е от Страните;</w:t>
      </w:r>
    </w:p>
    <w:p w14:paraId="3B37B2A1" w14:textId="77777777" w:rsidR="00576876" w:rsidRPr="00BE437D" w:rsidRDefault="00576876" w:rsidP="00D76AE5">
      <w:pPr>
        <w:numPr>
          <w:ilvl w:val="0"/>
          <w:numId w:val="17"/>
        </w:numPr>
        <w:spacing w:after="120"/>
        <w:ind w:left="709" w:hanging="283"/>
        <w:jc w:val="both"/>
        <w:rPr>
          <w:rFonts w:ascii="Times New Roman" w:eastAsia="Times New Roman" w:hAnsi="Times New Roman"/>
          <w:sz w:val="24"/>
          <w:szCs w:val="20"/>
          <w:lang w:val="bg-BG"/>
        </w:rPr>
      </w:pPr>
      <w:r w:rsidRPr="00BE437D">
        <w:rPr>
          <w:rFonts w:ascii="Times New Roman" w:eastAsia="Times New Roman" w:hAnsi="Times New Roman"/>
          <w:sz w:val="24"/>
          <w:szCs w:val="20"/>
          <w:lang w:val="bg-BG"/>
        </w:rPr>
        <w:t>информацията се изисква по силата на закон, приложим спрямо която и да е от Страните; или</w:t>
      </w:r>
    </w:p>
    <w:p w14:paraId="62CC9FD4" w14:textId="77777777" w:rsidR="00576876" w:rsidRPr="00BE437D" w:rsidRDefault="00576876" w:rsidP="00D76AE5">
      <w:pPr>
        <w:numPr>
          <w:ilvl w:val="0"/>
          <w:numId w:val="17"/>
        </w:numPr>
        <w:spacing w:after="120"/>
        <w:ind w:left="709" w:hanging="283"/>
        <w:jc w:val="both"/>
        <w:rPr>
          <w:rFonts w:ascii="Times New Roman" w:eastAsia="Times New Roman" w:hAnsi="Times New Roman"/>
          <w:sz w:val="24"/>
          <w:szCs w:val="20"/>
          <w:lang w:val="bg-BG"/>
        </w:rPr>
      </w:pPr>
      <w:r w:rsidRPr="00BE437D">
        <w:rPr>
          <w:rFonts w:ascii="Times New Roman" w:eastAsia="Times New Roman" w:hAnsi="Times New Roman"/>
          <w:sz w:val="24"/>
          <w:szCs w:val="20"/>
          <w:lang w:val="bg-BG"/>
        </w:rPr>
        <w:t>предоставянето на информацията се изисква от регулаторен или друг компетентен орган и съответната Страна е длъжна да изпълни такова изискване</w:t>
      </w:r>
      <w:r w:rsidR="00EA3DFC" w:rsidRPr="00BE437D">
        <w:rPr>
          <w:rFonts w:ascii="Times New Roman" w:eastAsia="Times New Roman" w:hAnsi="Times New Roman"/>
          <w:sz w:val="24"/>
          <w:szCs w:val="20"/>
          <w:lang w:val="bg-BG"/>
        </w:rPr>
        <w:t>.</w:t>
      </w:r>
    </w:p>
    <w:p w14:paraId="5F1C83F2" w14:textId="77777777" w:rsidR="00576876" w:rsidRPr="00BE437D" w:rsidRDefault="00554FA6" w:rsidP="004F4C97">
      <w:pPr>
        <w:suppressAutoHyphens/>
        <w:spacing w:after="120"/>
        <w:ind w:left="426"/>
        <w:jc w:val="both"/>
        <w:rPr>
          <w:rFonts w:ascii="Times New Roman" w:eastAsia="Times New Roman" w:hAnsi="Times New Roman"/>
          <w:bCs/>
          <w:noProof/>
          <w:sz w:val="24"/>
          <w:szCs w:val="24"/>
          <w:lang w:val="bg-BG" w:eastAsia="en-GB"/>
        </w:rPr>
      </w:pPr>
      <w:r w:rsidRPr="00BE437D">
        <w:rPr>
          <w:rFonts w:ascii="Times New Roman" w:hAnsi="Times New Roman"/>
          <w:sz w:val="24"/>
          <w:szCs w:val="24"/>
          <w:lang w:val="bg-BG"/>
        </w:rPr>
        <w:t xml:space="preserve">В случаите по </w:t>
      </w:r>
      <w:r w:rsidR="004F4C97" w:rsidRPr="00BE437D">
        <w:rPr>
          <w:rFonts w:ascii="Times New Roman" w:hAnsi="Times New Roman"/>
          <w:sz w:val="24"/>
          <w:szCs w:val="24"/>
          <w:lang w:val="bg-BG"/>
        </w:rPr>
        <w:t>букв</w:t>
      </w:r>
      <w:r w:rsidRPr="00BE437D">
        <w:rPr>
          <w:rFonts w:ascii="Times New Roman" w:hAnsi="Times New Roman"/>
          <w:sz w:val="24"/>
          <w:szCs w:val="24"/>
          <w:lang w:val="bg-BG"/>
        </w:rPr>
        <w:t xml:space="preserve">и </w:t>
      </w:r>
      <w:r w:rsidR="00450C93" w:rsidRPr="00BE437D">
        <w:rPr>
          <w:rFonts w:ascii="Times New Roman" w:hAnsi="Times New Roman"/>
          <w:sz w:val="24"/>
          <w:szCs w:val="24"/>
          <w:lang w:val="bg-BG"/>
        </w:rPr>
        <w:t>б</w:t>
      </w:r>
      <w:r w:rsidR="004F4C97" w:rsidRPr="00BE437D">
        <w:rPr>
          <w:rFonts w:ascii="Times New Roman" w:hAnsi="Times New Roman"/>
          <w:sz w:val="24"/>
          <w:szCs w:val="24"/>
          <w:lang w:val="bg-BG"/>
        </w:rPr>
        <w:t>)</w:t>
      </w:r>
      <w:r w:rsidRPr="00BE437D">
        <w:rPr>
          <w:rFonts w:ascii="Times New Roman" w:hAnsi="Times New Roman"/>
          <w:sz w:val="24"/>
          <w:szCs w:val="24"/>
          <w:lang w:val="bg-BG"/>
        </w:rPr>
        <w:t xml:space="preserve"> или </w:t>
      </w:r>
      <w:r w:rsidR="00450C93" w:rsidRPr="00BE437D">
        <w:rPr>
          <w:rFonts w:ascii="Times New Roman" w:hAnsi="Times New Roman"/>
          <w:sz w:val="24"/>
          <w:szCs w:val="24"/>
          <w:lang w:val="bg-BG"/>
        </w:rPr>
        <w:t>в</w:t>
      </w:r>
      <w:r w:rsidR="004F4C97" w:rsidRPr="00BE437D">
        <w:rPr>
          <w:rFonts w:ascii="Times New Roman" w:hAnsi="Times New Roman"/>
          <w:sz w:val="24"/>
          <w:szCs w:val="24"/>
          <w:lang w:val="bg-BG"/>
        </w:rPr>
        <w:t>)</w:t>
      </w:r>
      <w:r w:rsidRPr="00BE437D">
        <w:rPr>
          <w:rFonts w:ascii="Times New Roman" w:hAnsi="Times New Roman"/>
          <w:sz w:val="24"/>
          <w:szCs w:val="24"/>
          <w:lang w:val="bg-BG"/>
        </w:rPr>
        <w:t xml:space="preserve"> Страната, която следва да предостави информацията, уведомява незабавно другата Страна по Договора</w:t>
      </w:r>
      <w:r w:rsidR="00576876" w:rsidRPr="00BE437D">
        <w:rPr>
          <w:rFonts w:ascii="Times New Roman" w:eastAsia="Times New Roman" w:hAnsi="Times New Roman"/>
          <w:bCs/>
          <w:noProof/>
          <w:sz w:val="24"/>
          <w:szCs w:val="24"/>
          <w:lang w:val="bg-BG" w:eastAsia="en-GB"/>
        </w:rPr>
        <w:t>.</w:t>
      </w:r>
    </w:p>
    <w:p w14:paraId="63FEC563" w14:textId="77777777" w:rsidR="00576876" w:rsidRPr="00BE437D" w:rsidRDefault="005365D9" w:rsidP="004F4C97">
      <w:pPr>
        <w:suppressAutoHyphens/>
        <w:spacing w:after="120"/>
        <w:ind w:left="426"/>
        <w:jc w:val="both"/>
        <w:rPr>
          <w:rFonts w:ascii="Times New Roman" w:eastAsia="Times New Roman" w:hAnsi="Times New Roman"/>
          <w:bCs/>
          <w:noProof/>
          <w:sz w:val="24"/>
          <w:szCs w:val="24"/>
          <w:lang w:val="bg-BG" w:eastAsia="en-GB"/>
        </w:rPr>
      </w:pPr>
      <w:r w:rsidRPr="00BE437D">
        <w:rPr>
          <w:rFonts w:ascii="Times New Roman" w:eastAsia="Times New Roman" w:hAnsi="Times New Roman"/>
          <w:b/>
          <w:bCs/>
          <w:noProof/>
          <w:sz w:val="24"/>
          <w:szCs w:val="24"/>
          <w:lang w:val="bg-BG" w:eastAsia="en-GB"/>
        </w:rPr>
        <w:t>2</w:t>
      </w:r>
      <w:r w:rsidR="00C21518" w:rsidRPr="00BE437D">
        <w:rPr>
          <w:rFonts w:ascii="Times New Roman" w:eastAsia="Times New Roman" w:hAnsi="Times New Roman"/>
          <w:b/>
          <w:bCs/>
          <w:noProof/>
          <w:sz w:val="24"/>
          <w:szCs w:val="24"/>
          <w:lang w:val="bg-BG" w:eastAsia="en-GB"/>
        </w:rPr>
        <w:t>2</w:t>
      </w:r>
      <w:r w:rsidR="004F4C97" w:rsidRPr="00BE437D">
        <w:rPr>
          <w:rFonts w:ascii="Times New Roman" w:eastAsia="Times New Roman" w:hAnsi="Times New Roman"/>
          <w:b/>
          <w:bCs/>
          <w:noProof/>
          <w:sz w:val="24"/>
          <w:szCs w:val="24"/>
          <w:lang w:val="bg-BG" w:eastAsia="en-GB"/>
        </w:rPr>
        <w:t>.4.</w:t>
      </w:r>
      <w:r w:rsidR="00576876" w:rsidRPr="00BE437D">
        <w:rPr>
          <w:rFonts w:ascii="Times New Roman" w:eastAsia="Times New Roman" w:hAnsi="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w:t>
      </w:r>
      <w:r w:rsidR="00BB073D" w:rsidRPr="00BE437D">
        <w:rPr>
          <w:rFonts w:ascii="Times New Roman" w:eastAsia="Times New Roman" w:hAnsi="Times New Roman"/>
          <w:bCs/>
          <w:noProof/>
          <w:sz w:val="24"/>
          <w:szCs w:val="24"/>
          <w:lang w:val="bg-BG" w:eastAsia="en-GB"/>
        </w:rPr>
        <w:t xml:space="preserve">дружества/лица </w:t>
      </w:r>
      <w:r w:rsidR="00576876" w:rsidRPr="00BE437D">
        <w:rPr>
          <w:rFonts w:ascii="Times New Roman" w:eastAsia="Times New Roman" w:hAnsi="Times New Roman"/>
          <w:bCs/>
          <w:noProof/>
          <w:sz w:val="24"/>
          <w:szCs w:val="24"/>
          <w:lang w:val="bg-BG" w:eastAsia="en-GB"/>
        </w:rPr>
        <w:t xml:space="preserve">и организации, всички </w:t>
      </w:r>
      <w:r w:rsidR="00920DD0" w:rsidRPr="00BE437D">
        <w:rPr>
          <w:rFonts w:ascii="Times New Roman" w:eastAsia="Times New Roman" w:hAnsi="Times New Roman"/>
          <w:bCs/>
          <w:noProof/>
          <w:sz w:val="24"/>
          <w:szCs w:val="24"/>
          <w:lang w:val="bg-BG" w:eastAsia="en-GB"/>
        </w:rPr>
        <w:t xml:space="preserve">нейни </w:t>
      </w:r>
      <w:r w:rsidR="00576876" w:rsidRPr="00BE437D">
        <w:rPr>
          <w:rFonts w:ascii="Times New Roman" w:eastAsia="Times New Roman" w:hAnsi="Times New Roman"/>
          <w:bCs/>
          <w:noProof/>
          <w:sz w:val="24"/>
          <w:szCs w:val="24"/>
          <w:lang w:val="bg-BG" w:eastAsia="en-GB"/>
        </w:rPr>
        <w:t xml:space="preserve">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3FE74513" w14:textId="77777777" w:rsidR="00576876" w:rsidRPr="00BE437D" w:rsidRDefault="00576876" w:rsidP="004F4C97">
      <w:pPr>
        <w:suppressAutoHyphens/>
        <w:spacing w:after="120"/>
        <w:ind w:left="426"/>
        <w:jc w:val="both"/>
        <w:rPr>
          <w:rFonts w:ascii="Times New Roman" w:eastAsia="Times New Roman" w:hAnsi="Times New Roman"/>
          <w:bCs/>
          <w:noProof/>
          <w:sz w:val="24"/>
          <w:szCs w:val="24"/>
          <w:lang w:val="bg-BG" w:eastAsia="en-GB"/>
        </w:rPr>
      </w:pPr>
      <w:r w:rsidRPr="00BE437D">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651C923" w14:textId="77777777" w:rsidR="00576876" w:rsidRPr="00BE437D" w:rsidRDefault="00576876" w:rsidP="004F4C97">
      <w:pPr>
        <w:suppressAutoHyphens/>
        <w:spacing w:after="120"/>
        <w:jc w:val="both"/>
        <w:rPr>
          <w:rFonts w:ascii="Times New Roman" w:eastAsia="Times New Roman" w:hAnsi="Times New Roman"/>
          <w:b/>
          <w:bCs/>
          <w:noProof/>
          <w:sz w:val="24"/>
          <w:szCs w:val="24"/>
          <w:u w:val="single"/>
          <w:lang w:val="bg-BG" w:eastAsia="en-GB"/>
        </w:rPr>
      </w:pPr>
    </w:p>
    <w:p w14:paraId="2A9E1863" w14:textId="77777777" w:rsidR="00576876" w:rsidRPr="00BE437D" w:rsidRDefault="005365D9" w:rsidP="004F4C97">
      <w:pPr>
        <w:keepNext/>
        <w:keepLines/>
        <w:spacing w:after="120"/>
        <w:jc w:val="both"/>
        <w:outlineLvl w:val="1"/>
        <w:rPr>
          <w:rFonts w:ascii="Times New Roman" w:eastAsia="Times New Roman" w:hAnsi="Times New Roman"/>
          <w:b/>
          <w:bCs/>
          <w:color w:val="000000"/>
          <w:sz w:val="24"/>
          <w:szCs w:val="26"/>
          <w:lang w:val="bg-BG"/>
        </w:rPr>
      </w:pPr>
      <w:bookmarkStart w:id="43" w:name="_Toc525058111"/>
      <w:r w:rsidRPr="00BE437D">
        <w:rPr>
          <w:rFonts w:ascii="Times New Roman" w:eastAsia="Times New Roman" w:hAnsi="Times New Roman"/>
          <w:b/>
          <w:bCs/>
          <w:color w:val="000000"/>
          <w:sz w:val="24"/>
          <w:szCs w:val="26"/>
          <w:lang w:val="bg-BG"/>
        </w:rPr>
        <w:t>2</w:t>
      </w:r>
      <w:r w:rsidR="00C21518" w:rsidRPr="00BE437D">
        <w:rPr>
          <w:rFonts w:ascii="Times New Roman" w:eastAsia="Times New Roman" w:hAnsi="Times New Roman"/>
          <w:b/>
          <w:bCs/>
          <w:color w:val="000000"/>
          <w:sz w:val="24"/>
          <w:szCs w:val="26"/>
          <w:lang w:val="bg-BG"/>
        </w:rPr>
        <w:t>3</w:t>
      </w:r>
      <w:r w:rsidR="004F4C97" w:rsidRPr="00BE437D">
        <w:rPr>
          <w:rFonts w:ascii="Times New Roman" w:eastAsia="Times New Roman" w:hAnsi="Times New Roman"/>
          <w:b/>
          <w:bCs/>
          <w:color w:val="000000"/>
          <w:sz w:val="24"/>
          <w:szCs w:val="26"/>
          <w:lang w:val="bg-BG"/>
        </w:rPr>
        <w:t>. ПУБЛИЧНИ ИЗЯВЛЕНИЯ</w:t>
      </w:r>
      <w:bookmarkEnd w:id="43"/>
    </w:p>
    <w:p w14:paraId="0E1A4B2F" w14:textId="77777777" w:rsidR="00576876" w:rsidRPr="00BE437D" w:rsidRDefault="00576876" w:rsidP="004F4C97">
      <w:pPr>
        <w:suppressAutoHyphens/>
        <w:spacing w:after="120"/>
        <w:ind w:left="426"/>
        <w:jc w:val="both"/>
        <w:rPr>
          <w:rFonts w:ascii="Times New Roman" w:eastAsia="Times New Roman" w:hAnsi="Times New Roman"/>
          <w:noProof/>
          <w:sz w:val="24"/>
          <w:szCs w:val="24"/>
          <w:lang w:val="bg-BG" w:eastAsia="en-GB"/>
        </w:rPr>
      </w:pPr>
      <w:bookmarkStart w:id="44" w:name="_DV_M169"/>
      <w:bookmarkStart w:id="45" w:name="_DV_M170"/>
      <w:bookmarkEnd w:id="44"/>
      <w:bookmarkEnd w:id="45"/>
      <w:r w:rsidRPr="00BE437D">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E437D">
        <w:rPr>
          <w:rFonts w:ascii="Times New Roman" w:eastAsia="Times New Roman" w:hAnsi="Times New Roman"/>
          <w:bCs/>
          <w:noProof/>
          <w:sz w:val="24"/>
          <w:szCs w:val="24"/>
          <w:lang w:val="bg-BG" w:eastAsia="en-GB"/>
        </w:rPr>
        <w:t xml:space="preserve">ВЪЗЛОЖИТЕЛЯ </w:t>
      </w:r>
      <w:r w:rsidRPr="00BE437D">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BE437D">
        <w:rPr>
          <w:rFonts w:ascii="Times New Roman" w:eastAsia="Times New Roman" w:hAnsi="Times New Roman"/>
          <w:bCs/>
          <w:noProof/>
          <w:sz w:val="24"/>
          <w:szCs w:val="24"/>
          <w:lang w:val="bg-BG" w:eastAsia="en-GB"/>
        </w:rPr>
        <w:t>ВЪЗЛОЖИТЕЛЯ</w:t>
      </w:r>
      <w:r w:rsidRPr="00BE437D">
        <w:rPr>
          <w:rFonts w:ascii="Times New Roman" w:eastAsia="Times New Roman" w:hAnsi="Times New Roman"/>
          <w:noProof/>
          <w:sz w:val="24"/>
          <w:szCs w:val="24"/>
          <w:lang w:val="bg-BG" w:eastAsia="en-GB"/>
        </w:rPr>
        <w:t>, което съгласие няма да бъде безпричинно отказан</w:t>
      </w:r>
      <w:r w:rsidR="004F4C97" w:rsidRPr="00BE437D">
        <w:rPr>
          <w:rFonts w:ascii="Times New Roman" w:eastAsia="Times New Roman" w:hAnsi="Times New Roman"/>
          <w:noProof/>
          <w:sz w:val="24"/>
          <w:szCs w:val="24"/>
          <w:lang w:val="bg-BG" w:eastAsia="en-GB"/>
        </w:rPr>
        <w:t>о или забавено.</w:t>
      </w:r>
    </w:p>
    <w:p w14:paraId="21C30CEA" w14:textId="77777777" w:rsidR="00152A98" w:rsidRPr="00BE437D" w:rsidRDefault="00152A98" w:rsidP="004F4C97">
      <w:pPr>
        <w:suppressAutoHyphens/>
        <w:spacing w:after="120"/>
        <w:ind w:left="426"/>
        <w:jc w:val="both"/>
        <w:rPr>
          <w:rFonts w:ascii="Times New Roman" w:eastAsia="Times New Roman" w:hAnsi="Times New Roman"/>
          <w:noProof/>
          <w:sz w:val="24"/>
          <w:szCs w:val="24"/>
          <w:lang w:val="bg-BG" w:eastAsia="en-GB"/>
        </w:rPr>
      </w:pPr>
    </w:p>
    <w:p w14:paraId="52D32162" w14:textId="77777777" w:rsidR="00152A98" w:rsidRPr="00BE437D" w:rsidRDefault="005365D9" w:rsidP="00152A98">
      <w:pPr>
        <w:keepNext/>
        <w:keepLines/>
        <w:spacing w:after="120"/>
        <w:jc w:val="both"/>
        <w:outlineLvl w:val="1"/>
        <w:rPr>
          <w:rFonts w:ascii="Times New Roman" w:eastAsia="Times New Roman" w:hAnsi="Times New Roman"/>
          <w:b/>
          <w:bCs/>
          <w:color w:val="000000"/>
          <w:sz w:val="24"/>
          <w:szCs w:val="26"/>
          <w:lang w:val="bg-BG"/>
        </w:rPr>
      </w:pPr>
      <w:bookmarkStart w:id="46" w:name="_Toc525058112"/>
      <w:r w:rsidRPr="00BE437D">
        <w:rPr>
          <w:rFonts w:ascii="Times New Roman" w:eastAsia="Times New Roman" w:hAnsi="Times New Roman"/>
          <w:b/>
          <w:bCs/>
          <w:color w:val="000000"/>
          <w:sz w:val="24"/>
          <w:szCs w:val="26"/>
          <w:lang w:val="bg-BG"/>
        </w:rPr>
        <w:t>2</w:t>
      </w:r>
      <w:r w:rsidR="00C21518" w:rsidRPr="00BE437D">
        <w:rPr>
          <w:rFonts w:ascii="Times New Roman" w:eastAsia="Times New Roman" w:hAnsi="Times New Roman"/>
          <w:b/>
          <w:bCs/>
          <w:color w:val="000000"/>
          <w:sz w:val="24"/>
          <w:szCs w:val="26"/>
          <w:lang w:val="bg-BG"/>
        </w:rPr>
        <w:t>4</w:t>
      </w:r>
      <w:r w:rsidR="00152A98" w:rsidRPr="00BE437D">
        <w:rPr>
          <w:rFonts w:ascii="Times New Roman" w:eastAsia="Times New Roman" w:hAnsi="Times New Roman"/>
          <w:b/>
          <w:bCs/>
          <w:color w:val="000000"/>
          <w:sz w:val="24"/>
          <w:szCs w:val="26"/>
          <w:lang w:val="bg-BG"/>
        </w:rPr>
        <w:t>. УВЕДОМЛЕНИЯ</w:t>
      </w:r>
      <w:bookmarkEnd w:id="46"/>
    </w:p>
    <w:p w14:paraId="08B4852C" w14:textId="77777777" w:rsidR="00152A98" w:rsidRPr="00BE437D" w:rsidRDefault="005365D9"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b/>
          <w:sz w:val="24"/>
          <w:szCs w:val="24"/>
          <w:lang w:val="bg-BG"/>
        </w:rPr>
        <w:t>2</w:t>
      </w:r>
      <w:r w:rsidR="00C21518" w:rsidRPr="00BE437D">
        <w:rPr>
          <w:rFonts w:ascii="Times New Roman" w:eastAsia="Times New Roman" w:hAnsi="Times New Roman"/>
          <w:b/>
          <w:sz w:val="24"/>
          <w:szCs w:val="24"/>
          <w:lang w:val="bg-BG"/>
        </w:rPr>
        <w:t>4</w:t>
      </w:r>
      <w:r w:rsidR="00152A98" w:rsidRPr="00BE437D">
        <w:rPr>
          <w:rFonts w:ascii="Times New Roman" w:eastAsia="Times New Roman" w:hAnsi="Times New Roman"/>
          <w:b/>
          <w:sz w:val="24"/>
          <w:szCs w:val="24"/>
          <w:lang w:val="bg-BG"/>
        </w:rPr>
        <w:t>.</w:t>
      </w:r>
      <w:r w:rsidR="00152A98" w:rsidRPr="00BE437D">
        <w:rPr>
          <w:rFonts w:ascii="Times New Roman" w:eastAsia="Times New Roman" w:hAnsi="Times New Roman"/>
          <w:b/>
          <w:noProof/>
          <w:sz w:val="24"/>
          <w:szCs w:val="24"/>
          <w:lang w:val="bg-BG" w:eastAsia="en-GB"/>
        </w:rPr>
        <w:t>1.</w:t>
      </w:r>
      <w:r w:rsidR="00152A98" w:rsidRPr="00BE437D">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106590ED" w14:textId="77777777" w:rsidR="00152A98" w:rsidRPr="00BE437D" w:rsidRDefault="005365D9"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b/>
          <w:noProof/>
          <w:sz w:val="24"/>
          <w:szCs w:val="24"/>
          <w:lang w:val="bg-BG" w:eastAsia="en-GB"/>
        </w:rPr>
        <w:t>2</w:t>
      </w:r>
      <w:r w:rsidR="00C21518" w:rsidRPr="00BE437D">
        <w:rPr>
          <w:rFonts w:ascii="Times New Roman" w:eastAsia="Times New Roman" w:hAnsi="Times New Roman"/>
          <w:b/>
          <w:noProof/>
          <w:sz w:val="24"/>
          <w:szCs w:val="24"/>
          <w:lang w:val="bg-BG" w:eastAsia="en-GB"/>
        </w:rPr>
        <w:t>4</w:t>
      </w:r>
      <w:r w:rsidR="00152A98" w:rsidRPr="00BE437D">
        <w:rPr>
          <w:rFonts w:ascii="Times New Roman" w:eastAsia="Times New Roman" w:hAnsi="Times New Roman"/>
          <w:b/>
          <w:noProof/>
          <w:sz w:val="24"/>
          <w:szCs w:val="24"/>
          <w:lang w:val="bg-BG" w:eastAsia="en-GB"/>
        </w:rPr>
        <w:t>.2.</w:t>
      </w:r>
      <w:r w:rsidR="00152A98" w:rsidRPr="00BE437D">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w:t>
      </w:r>
      <w:r w:rsidR="00474F97" w:rsidRPr="00BE437D">
        <w:rPr>
          <w:rFonts w:ascii="Times New Roman" w:eastAsia="Times New Roman" w:hAnsi="Times New Roman"/>
          <w:noProof/>
          <w:sz w:val="24"/>
          <w:szCs w:val="24"/>
          <w:lang w:val="bg-BG" w:eastAsia="en-GB"/>
        </w:rPr>
        <w:t>, освен специално определените по чл. 1</w:t>
      </w:r>
      <w:r w:rsidR="00C21518" w:rsidRPr="00BE437D">
        <w:rPr>
          <w:rFonts w:ascii="Times New Roman" w:eastAsia="Times New Roman" w:hAnsi="Times New Roman"/>
          <w:noProof/>
          <w:sz w:val="24"/>
          <w:szCs w:val="24"/>
          <w:lang w:val="bg-BG" w:eastAsia="en-GB"/>
        </w:rPr>
        <w:t>3</w:t>
      </w:r>
      <w:r w:rsidR="00474F97" w:rsidRPr="00BE437D">
        <w:rPr>
          <w:rFonts w:ascii="Times New Roman" w:eastAsia="Times New Roman" w:hAnsi="Times New Roman"/>
          <w:noProof/>
          <w:sz w:val="24"/>
          <w:szCs w:val="24"/>
          <w:lang w:val="bg-BG" w:eastAsia="en-GB"/>
        </w:rPr>
        <w:t>, т. 1</w:t>
      </w:r>
      <w:r w:rsidR="00C21518" w:rsidRPr="00BE437D">
        <w:rPr>
          <w:rFonts w:ascii="Times New Roman" w:eastAsia="Times New Roman" w:hAnsi="Times New Roman"/>
          <w:noProof/>
          <w:sz w:val="24"/>
          <w:szCs w:val="24"/>
          <w:lang w:val="bg-BG" w:eastAsia="en-GB"/>
        </w:rPr>
        <w:t>3</w:t>
      </w:r>
      <w:r w:rsidR="00474F97" w:rsidRPr="00BE437D">
        <w:rPr>
          <w:rFonts w:ascii="Times New Roman" w:eastAsia="Times New Roman" w:hAnsi="Times New Roman"/>
          <w:noProof/>
          <w:sz w:val="24"/>
          <w:szCs w:val="24"/>
          <w:lang w:val="bg-BG" w:eastAsia="en-GB"/>
        </w:rPr>
        <w:t>.8.,</w:t>
      </w:r>
      <w:r w:rsidR="00152A98" w:rsidRPr="00BE437D">
        <w:rPr>
          <w:rFonts w:ascii="Times New Roman" w:eastAsia="Times New Roman" w:hAnsi="Times New Roman"/>
          <w:noProof/>
          <w:sz w:val="24"/>
          <w:szCs w:val="24"/>
          <w:lang w:val="bg-BG" w:eastAsia="en-GB"/>
        </w:rPr>
        <w:t xml:space="preserve"> са, както следва:</w:t>
      </w:r>
    </w:p>
    <w:p w14:paraId="23758075" w14:textId="77777777" w:rsidR="00152A98" w:rsidRPr="00BE437D" w:rsidRDefault="00152A98"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За ВЪЗЛОЖИТЕЛЯ:</w:t>
      </w:r>
    </w:p>
    <w:p w14:paraId="6DCDD05C" w14:textId="77777777" w:rsidR="00152A98" w:rsidRPr="00BE437D" w:rsidRDefault="00152A98"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 xml:space="preserve">Адрес за кореспонденция: …………………………………………. </w:t>
      </w:r>
    </w:p>
    <w:p w14:paraId="0BBF3AAF" w14:textId="77777777" w:rsidR="00152A98" w:rsidRPr="00BE437D" w:rsidRDefault="00152A98"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Тел.: ………………………………………….</w:t>
      </w:r>
    </w:p>
    <w:p w14:paraId="423AF65C" w14:textId="77777777" w:rsidR="00152A98" w:rsidRPr="00BE437D" w:rsidRDefault="00152A98"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Факс: …………………………………………</w:t>
      </w:r>
    </w:p>
    <w:p w14:paraId="6B09F665" w14:textId="77777777" w:rsidR="00152A98" w:rsidRPr="00BE437D" w:rsidRDefault="00152A98"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e-mail: ………………………………………..</w:t>
      </w:r>
    </w:p>
    <w:p w14:paraId="783E6BC3" w14:textId="77777777" w:rsidR="00152A98" w:rsidRPr="00BE437D" w:rsidRDefault="00152A98"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Лице за контакт: ………………………………………….</w:t>
      </w:r>
    </w:p>
    <w:p w14:paraId="0DB90769" w14:textId="77777777" w:rsidR="00152A98" w:rsidRPr="00BE437D" w:rsidRDefault="00152A98" w:rsidP="00152A98">
      <w:pPr>
        <w:suppressAutoHyphens/>
        <w:spacing w:after="120"/>
        <w:ind w:left="426"/>
        <w:jc w:val="both"/>
        <w:rPr>
          <w:rFonts w:ascii="Times New Roman" w:eastAsia="Times New Roman" w:hAnsi="Times New Roman"/>
          <w:noProof/>
          <w:sz w:val="24"/>
          <w:szCs w:val="24"/>
          <w:lang w:val="bg-BG" w:eastAsia="en-GB"/>
        </w:rPr>
      </w:pPr>
    </w:p>
    <w:p w14:paraId="0E5E0C75" w14:textId="77777777" w:rsidR="00152A98" w:rsidRPr="00BE437D" w:rsidRDefault="00152A98"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 xml:space="preserve">За ИЗПЪЛНИТЕЛЯ: </w:t>
      </w:r>
    </w:p>
    <w:p w14:paraId="491098A7" w14:textId="77777777" w:rsidR="00152A98" w:rsidRPr="00BE437D" w:rsidRDefault="00152A98"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Адрес за кореспонденция: ………………….</w:t>
      </w:r>
    </w:p>
    <w:p w14:paraId="1CBD28B2" w14:textId="77777777" w:rsidR="00152A98" w:rsidRPr="00BE437D" w:rsidRDefault="00152A98"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Тел.: ………………………………………….</w:t>
      </w:r>
    </w:p>
    <w:p w14:paraId="1FCEE8F7" w14:textId="77777777" w:rsidR="00152A98" w:rsidRPr="00BE437D" w:rsidRDefault="00152A98"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Факс: …………………………………………</w:t>
      </w:r>
    </w:p>
    <w:p w14:paraId="5FCC1D53" w14:textId="77777777" w:rsidR="00152A98" w:rsidRPr="00BE437D" w:rsidRDefault="00152A98"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e-mail: ………………………………………..</w:t>
      </w:r>
    </w:p>
    <w:p w14:paraId="348DF1F0" w14:textId="77777777" w:rsidR="00152A98" w:rsidRPr="00BE437D" w:rsidRDefault="00152A98"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Лице за контакт: ………………………………………….</w:t>
      </w:r>
    </w:p>
    <w:p w14:paraId="44875689" w14:textId="77777777" w:rsidR="00152A98" w:rsidRPr="00BE437D" w:rsidRDefault="00474F97"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b/>
          <w:noProof/>
          <w:sz w:val="24"/>
          <w:szCs w:val="24"/>
          <w:lang w:val="bg-BG" w:eastAsia="en-GB"/>
        </w:rPr>
        <w:t>2</w:t>
      </w:r>
      <w:r w:rsidR="00C21518" w:rsidRPr="00BE437D">
        <w:rPr>
          <w:rFonts w:ascii="Times New Roman" w:eastAsia="Times New Roman" w:hAnsi="Times New Roman"/>
          <w:b/>
          <w:noProof/>
          <w:sz w:val="24"/>
          <w:szCs w:val="24"/>
          <w:lang w:val="bg-BG" w:eastAsia="en-GB"/>
        </w:rPr>
        <w:t>4</w:t>
      </w:r>
      <w:r w:rsidR="00152A98" w:rsidRPr="00BE437D">
        <w:rPr>
          <w:rFonts w:ascii="Times New Roman" w:eastAsia="Times New Roman" w:hAnsi="Times New Roman"/>
          <w:b/>
          <w:noProof/>
          <w:sz w:val="24"/>
          <w:szCs w:val="24"/>
          <w:lang w:val="bg-BG" w:eastAsia="en-GB"/>
        </w:rPr>
        <w:t>.3.</w:t>
      </w:r>
      <w:r w:rsidR="00152A98" w:rsidRPr="00BE437D">
        <w:rPr>
          <w:rFonts w:ascii="Times New Roman" w:eastAsia="Times New Roman" w:hAnsi="Times New Roman"/>
          <w:noProof/>
          <w:sz w:val="24"/>
          <w:szCs w:val="24"/>
          <w:lang w:val="bg-BG" w:eastAsia="en-GB"/>
        </w:rPr>
        <w:t xml:space="preserve"> За дата на уведомлението се счита:</w:t>
      </w:r>
    </w:p>
    <w:p w14:paraId="170F9126" w14:textId="77777777" w:rsidR="00152A98" w:rsidRPr="00BE437D" w:rsidRDefault="00152A98" w:rsidP="00152A98">
      <w:pPr>
        <w:numPr>
          <w:ilvl w:val="0"/>
          <w:numId w:val="18"/>
        </w:numPr>
        <w:spacing w:after="120"/>
        <w:ind w:left="709" w:hanging="283"/>
        <w:jc w:val="both"/>
        <w:rPr>
          <w:rFonts w:ascii="Times New Roman" w:eastAsia="Times New Roman" w:hAnsi="Times New Roman"/>
          <w:sz w:val="24"/>
          <w:szCs w:val="20"/>
          <w:lang w:val="bg-BG"/>
        </w:rPr>
      </w:pPr>
      <w:r w:rsidRPr="00BE437D">
        <w:rPr>
          <w:rFonts w:ascii="Times New Roman" w:eastAsia="Times New Roman" w:hAnsi="Times New Roman"/>
          <w:sz w:val="24"/>
          <w:szCs w:val="20"/>
          <w:lang w:val="bg-BG"/>
        </w:rPr>
        <w:t>датата на предаването – при лично предаване на уведомлението;</w:t>
      </w:r>
    </w:p>
    <w:p w14:paraId="4B402E4E" w14:textId="77777777" w:rsidR="00152A98" w:rsidRPr="00BE437D" w:rsidRDefault="00152A98" w:rsidP="00152A98">
      <w:pPr>
        <w:numPr>
          <w:ilvl w:val="0"/>
          <w:numId w:val="18"/>
        </w:numPr>
        <w:spacing w:after="120"/>
        <w:ind w:left="709" w:hanging="283"/>
        <w:jc w:val="both"/>
        <w:rPr>
          <w:rFonts w:ascii="Times New Roman" w:eastAsia="Times New Roman" w:hAnsi="Times New Roman"/>
          <w:sz w:val="24"/>
          <w:szCs w:val="20"/>
          <w:lang w:val="bg-BG"/>
        </w:rPr>
      </w:pPr>
      <w:r w:rsidRPr="00BE437D">
        <w:rPr>
          <w:rFonts w:ascii="Times New Roman" w:eastAsia="Times New Roman" w:hAnsi="Times New Roman"/>
          <w:sz w:val="24"/>
          <w:szCs w:val="20"/>
          <w:lang w:val="bg-BG"/>
        </w:rPr>
        <w:t>датата на пощенското клеймо на обратната разписка – при изпращане по пощата;</w:t>
      </w:r>
    </w:p>
    <w:p w14:paraId="783D3575" w14:textId="77777777" w:rsidR="00152A98" w:rsidRPr="00BE437D" w:rsidRDefault="00152A98" w:rsidP="00152A98">
      <w:pPr>
        <w:numPr>
          <w:ilvl w:val="0"/>
          <w:numId w:val="18"/>
        </w:numPr>
        <w:spacing w:after="120"/>
        <w:ind w:left="709" w:hanging="283"/>
        <w:jc w:val="both"/>
        <w:rPr>
          <w:rFonts w:ascii="Times New Roman" w:eastAsia="Times New Roman" w:hAnsi="Times New Roman"/>
          <w:sz w:val="24"/>
          <w:szCs w:val="20"/>
          <w:lang w:val="bg-BG"/>
        </w:rPr>
      </w:pPr>
      <w:r w:rsidRPr="00BE437D">
        <w:rPr>
          <w:rFonts w:ascii="Times New Roman" w:eastAsia="Times New Roman" w:hAnsi="Times New Roman"/>
          <w:sz w:val="24"/>
          <w:szCs w:val="20"/>
          <w:lang w:val="bg-BG"/>
        </w:rPr>
        <w:t>датата на доставка, отбелязана върху куриерската разписка – при изпращане по куриер;</w:t>
      </w:r>
    </w:p>
    <w:p w14:paraId="5F38C283" w14:textId="77777777" w:rsidR="00152A98" w:rsidRPr="00BE437D" w:rsidRDefault="00152A98" w:rsidP="00152A98">
      <w:pPr>
        <w:numPr>
          <w:ilvl w:val="0"/>
          <w:numId w:val="18"/>
        </w:numPr>
        <w:spacing w:after="120"/>
        <w:ind w:left="709" w:hanging="283"/>
        <w:jc w:val="both"/>
        <w:rPr>
          <w:rFonts w:ascii="Times New Roman" w:eastAsia="Times New Roman" w:hAnsi="Times New Roman"/>
          <w:sz w:val="24"/>
          <w:szCs w:val="20"/>
          <w:lang w:val="bg-BG"/>
        </w:rPr>
      </w:pPr>
      <w:r w:rsidRPr="00BE437D">
        <w:rPr>
          <w:rFonts w:ascii="Times New Roman" w:eastAsia="Times New Roman" w:hAnsi="Times New Roman"/>
          <w:sz w:val="24"/>
          <w:szCs w:val="20"/>
          <w:lang w:val="bg-BG"/>
        </w:rPr>
        <w:t>датата на приемането – при изпращане по факс;</w:t>
      </w:r>
    </w:p>
    <w:p w14:paraId="1F8B02EB" w14:textId="77777777" w:rsidR="00152A98" w:rsidRPr="00BE437D" w:rsidRDefault="00152A98" w:rsidP="00152A98">
      <w:pPr>
        <w:numPr>
          <w:ilvl w:val="0"/>
          <w:numId w:val="18"/>
        </w:numPr>
        <w:spacing w:after="120"/>
        <w:ind w:left="709" w:hanging="283"/>
        <w:jc w:val="both"/>
        <w:rPr>
          <w:rFonts w:ascii="Times New Roman" w:eastAsia="Times New Roman" w:hAnsi="Times New Roman"/>
          <w:sz w:val="24"/>
          <w:szCs w:val="20"/>
          <w:lang w:val="bg-BG"/>
        </w:rPr>
      </w:pPr>
      <w:r w:rsidRPr="00BE437D">
        <w:rPr>
          <w:rFonts w:ascii="Times New Roman" w:eastAsia="Times New Roman" w:hAnsi="Times New Roman"/>
          <w:sz w:val="24"/>
          <w:szCs w:val="20"/>
          <w:lang w:val="bg-BG"/>
        </w:rPr>
        <w:t xml:space="preserve">датата на получаване – при изпращане по електронна поща. </w:t>
      </w:r>
    </w:p>
    <w:p w14:paraId="32FBB75B" w14:textId="77777777" w:rsidR="00152A98" w:rsidRPr="00BE437D" w:rsidRDefault="00474F97"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b/>
          <w:noProof/>
          <w:sz w:val="24"/>
          <w:szCs w:val="24"/>
          <w:lang w:val="bg-BG" w:eastAsia="en-GB"/>
        </w:rPr>
        <w:t>2</w:t>
      </w:r>
      <w:r w:rsidR="00C21518" w:rsidRPr="00BE437D">
        <w:rPr>
          <w:rFonts w:ascii="Times New Roman" w:eastAsia="Times New Roman" w:hAnsi="Times New Roman"/>
          <w:b/>
          <w:noProof/>
          <w:sz w:val="24"/>
          <w:szCs w:val="24"/>
          <w:lang w:val="bg-BG" w:eastAsia="en-GB"/>
        </w:rPr>
        <w:t>4</w:t>
      </w:r>
      <w:r w:rsidR="00152A98" w:rsidRPr="00BE437D">
        <w:rPr>
          <w:rFonts w:ascii="Times New Roman" w:eastAsia="Times New Roman" w:hAnsi="Times New Roman"/>
          <w:b/>
          <w:noProof/>
          <w:sz w:val="24"/>
          <w:szCs w:val="24"/>
          <w:lang w:val="bg-BG" w:eastAsia="en-GB"/>
        </w:rPr>
        <w:t>.4.</w:t>
      </w:r>
      <w:r w:rsidR="00152A98" w:rsidRPr="00BE437D">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w:t>
      </w:r>
      <w:r w:rsidR="00152A98" w:rsidRPr="00BE437D">
        <w:rPr>
          <w:rFonts w:ascii="Times New Roman" w:eastAsia="Times New Roman" w:hAnsi="Times New Roman"/>
          <w:noProof/>
          <w:sz w:val="24"/>
          <w:szCs w:val="24"/>
          <w:lang w:val="bg-BG" w:eastAsia="en-GB"/>
        </w:rPr>
        <w:lastRenderedPageBreak/>
        <w:t>за валидно връчено, ако е изпратено на посочените по-горе адреси, чрез описаните средства за комуникация и на посочените лица за контакт.</w:t>
      </w:r>
    </w:p>
    <w:p w14:paraId="7DB5EA8F" w14:textId="77777777" w:rsidR="00152A98" w:rsidRPr="00BE437D" w:rsidRDefault="00474F97"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b/>
          <w:noProof/>
          <w:sz w:val="24"/>
          <w:szCs w:val="24"/>
          <w:lang w:val="bg-BG" w:eastAsia="en-GB"/>
        </w:rPr>
        <w:t>2</w:t>
      </w:r>
      <w:r w:rsidR="00C21518" w:rsidRPr="00BE437D">
        <w:rPr>
          <w:rFonts w:ascii="Times New Roman" w:eastAsia="Times New Roman" w:hAnsi="Times New Roman"/>
          <w:b/>
          <w:noProof/>
          <w:sz w:val="24"/>
          <w:szCs w:val="24"/>
          <w:lang w:val="bg-BG" w:eastAsia="en-GB"/>
        </w:rPr>
        <w:t>4</w:t>
      </w:r>
      <w:r w:rsidR="00152A98" w:rsidRPr="00BE437D">
        <w:rPr>
          <w:rFonts w:ascii="Times New Roman" w:eastAsia="Times New Roman" w:hAnsi="Times New Roman"/>
          <w:b/>
          <w:noProof/>
          <w:sz w:val="24"/>
          <w:szCs w:val="24"/>
          <w:lang w:val="bg-BG" w:eastAsia="en-GB"/>
        </w:rPr>
        <w:t>.5.</w:t>
      </w:r>
      <w:r w:rsidR="00152A98" w:rsidRPr="00BE437D">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00152A98" w:rsidRPr="00BE437D">
        <w:rPr>
          <w:rFonts w:ascii="Times New Roman" w:eastAsia="Times New Roman" w:hAnsi="Times New Roman"/>
          <w:bCs/>
          <w:noProof/>
          <w:sz w:val="24"/>
          <w:szCs w:val="24"/>
          <w:lang w:val="bg-BG" w:eastAsia="en-GB"/>
        </w:rPr>
        <w:t>ИЗПЪЛНИТЕЛЯ</w:t>
      </w:r>
      <w:r w:rsidR="00152A98" w:rsidRPr="00BE437D">
        <w:rPr>
          <w:rFonts w:ascii="Times New Roman" w:eastAsia="Times New Roman" w:hAnsi="Times New Roman"/>
          <w:noProof/>
          <w:sz w:val="24"/>
          <w:szCs w:val="24"/>
          <w:lang w:val="bg-BG" w:eastAsia="en-GB"/>
        </w:rPr>
        <w:t xml:space="preserve">, същият се задължава да уведоми </w:t>
      </w:r>
      <w:r w:rsidR="00152A98" w:rsidRPr="00BE437D">
        <w:rPr>
          <w:rFonts w:ascii="Times New Roman" w:eastAsia="Times New Roman" w:hAnsi="Times New Roman"/>
          <w:bCs/>
          <w:noProof/>
          <w:sz w:val="24"/>
          <w:szCs w:val="24"/>
          <w:lang w:val="bg-BG" w:eastAsia="en-GB"/>
        </w:rPr>
        <w:t>ВЪЗЛОЖИТЕЛЯ</w:t>
      </w:r>
      <w:r w:rsidR="00152A98" w:rsidRPr="00BE437D">
        <w:rPr>
          <w:rFonts w:ascii="Times New Roman" w:eastAsia="Times New Roman" w:hAnsi="Times New Roman"/>
          <w:noProof/>
          <w:sz w:val="24"/>
          <w:szCs w:val="24"/>
          <w:lang w:val="bg-BG" w:eastAsia="en-GB"/>
        </w:rPr>
        <w:t xml:space="preserve"> за промяната в срок до 5 (пет) дни от вписването ѝ в съответния регистър.</w:t>
      </w:r>
    </w:p>
    <w:p w14:paraId="46F45B3F" w14:textId="77777777" w:rsidR="00FC068B" w:rsidRPr="00BE437D" w:rsidRDefault="00FC068B" w:rsidP="00152A98">
      <w:pPr>
        <w:suppressAutoHyphens/>
        <w:spacing w:after="120"/>
        <w:ind w:left="426"/>
        <w:jc w:val="both"/>
        <w:rPr>
          <w:rFonts w:ascii="Times New Roman" w:eastAsia="Times New Roman" w:hAnsi="Times New Roman"/>
          <w:noProof/>
          <w:sz w:val="24"/>
          <w:szCs w:val="24"/>
          <w:lang w:val="bg-BG" w:eastAsia="en-GB"/>
        </w:rPr>
      </w:pPr>
    </w:p>
    <w:p w14:paraId="275D5DEC" w14:textId="77777777" w:rsidR="00576876" w:rsidRPr="00BE437D" w:rsidRDefault="00474F97" w:rsidP="004F4C97">
      <w:pPr>
        <w:keepNext/>
        <w:keepLines/>
        <w:spacing w:after="120"/>
        <w:jc w:val="both"/>
        <w:outlineLvl w:val="1"/>
        <w:rPr>
          <w:rFonts w:ascii="Times New Roman" w:eastAsia="Times New Roman" w:hAnsi="Times New Roman"/>
          <w:b/>
          <w:noProof/>
          <w:sz w:val="24"/>
          <w:szCs w:val="24"/>
          <w:lang w:val="bg-BG" w:eastAsia="cs-CZ"/>
        </w:rPr>
      </w:pPr>
      <w:bookmarkStart w:id="47" w:name="_Toc525058113"/>
      <w:r w:rsidRPr="00BE437D">
        <w:rPr>
          <w:rFonts w:ascii="Times New Roman" w:eastAsia="Times New Roman" w:hAnsi="Times New Roman"/>
          <w:b/>
          <w:bCs/>
          <w:color w:val="000000"/>
          <w:sz w:val="24"/>
          <w:szCs w:val="26"/>
          <w:lang w:val="bg-BG"/>
        </w:rPr>
        <w:t>2</w:t>
      </w:r>
      <w:r w:rsidR="00C21518" w:rsidRPr="00BE437D">
        <w:rPr>
          <w:rFonts w:ascii="Times New Roman" w:eastAsia="Times New Roman" w:hAnsi="Times New Roman"/>
          <w:b/>
          <w:bCs/>
          <w:color w:val="000000"/>
          <w:sz w:val="24"/>
          <w:szCs w:val="26"/>
          <w:lang w:val="bg-BG"/>
        </w:rPr>
        <w:t>5</w:t>
      </w:r>
      <w:r w:rsidR="004F4C97" w:rsidRPr="00BE437D">
        <w:rPr>
          <w:rFonts w:ascii="Times New Roman" w:eastAsia="Times New Roman" w:hAnsi="Times New Roman"/>
          <w:b/>
          <w:bCs/>
          <w:color w:val="000000"/>
          <w:sz w:val="24"/>
          <w:szCs w:val="26"/>
          <w:lang w:val="bg-BG"/>
        </w:rPr>
        <w:t>. ПРЕХВЪРЛЯНЕ НА ПРАВА И ЗАДЪЛЖЕНИЯ</w:t>
      </w:r>
      <w:r w:rsidR="00F57F56" w:rsidRPr="00BE437D">
        <w:rPr>
          <w:rFonts w:ascii="Times New Roman" w:eastAsia="Times New Roman" w:hAnsi="Times New Roman"/>
          <w:b/>
          <w:bCs/>
          <w:color w:val="000000"/>
          <w:sz w:val="24"/>
          <w:szCs w:val="26"/>
          <w:lang w:val="bg-BG"/>
        </w:rPr>
        <w:t>. ОТКАЗ ОТ ПРАВО</w:t>
      </w:r>
      <w:bookmarkEnd w:id="47"/>
    </w:p>
    <w:p w14:paraId="43E8FF00" w14:textId="77777777" w:rsidR="00576876" w:rsidRPr="00BE437D" w:rsidRDefault="00F57F56" w:rsidP="004F4C97">
      <w:pPr>
        <w:suppressAutoHyphens/>
        <w:spacing w:after="120"/>
        <w:ind w:left="426"/>
        <w:jc w:val="both"/>
        <w:rPr>
          <w:rFonts w:ascii="Times New Roman" w:eastAsia="Times New Roman" w:hAnsi="Times New Roman"/>
          <w:sz w:val="24"/>
          <w:szCs w:val="24"/>
          <w:lang w:val="bg-BG" w:eastAsia="bg-BG"/>
        </w:rPr>
      </w:pPr>
      <w:r w:rsidRPr="00BE437D">
        <w:rPr>
          <w:rFonts w:ascii="Times New Roman" w:eastAsia="Times New Roman" w:hAnsi="Times New Roman"/>
          <w:b/>
          <w:noProof/>
          <w:sz w:val="24"/>
          <w:szCs w:val="24"/>
          <w:lang w:val="bg-BG" w:eastAsia="cs-CZ"/>
        </w:rPr>
        <w:t>2</w:t>
      </w:r>
      <w:r w:rsidR="00C21518" w:rsidRPr="00BE437D">
        <w:rPr>
          <w:rFonts w:ascii="Times New Roman" w:eastAsia="Times New Roman" w:hAnsi="Times New Roman"/>
          <w:b/>
          <w:noProof/>
          <w:sz w:val="24"/>
          <w:szCs w:val="24"/>
          <w:lang w:val="bg-BG" w:eastAsia="cs-CZ"/>
        </w:rPr>
        <w:t>5</w:t>
      </w:r>
      <w:r w:rsidRPr="00BE437D">
        <w:rPr>
          <w:rFonts w:ascii="Times New Roman" w:eastAsia="Times New Roman" w:hAnsi="Times New Roman"/>
          <w:b/>
          <w:noProof/>
          <w:sz w:val="24"/>
          <w:szCs w:val="24"/>
          <w:lang w:val="bg-BG" w:eastAsia="cs-CZ"/>
        </w:rPr>
        <w:t>.1.</w:t>
      </w:r>
      <w:r w:rsidRPr="00BE437D">
        <w:rPr>
          <w:rFonts w:ascii="Times New Roman" w:eastAsia="Times New Roman" w:hAnsi="Times New Roman"/>
          <w:noProof/>
          <w:sz w:val="24"/>
          <w:szCs w:val="24"/>
          <w:lang w:val="bg-BG" w:eastAsia="cs-CZ"/>
        </w:rPr>
        <w:t xml:space="preserve"> </w:t>
      </w:r>
      <w:r w:rsidR="00576876" w:rsidRPr="00BE437D">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576876" w:rsidRPr="00BE437D">
        <w:rPr>
          <w:rFonts w:ascii="Times New Roman" w:eastAsia="Times New Roman" w:hAnsi="Times New Roman"/>
          <w:sz w:val="24"/>
          <w:szCs w:val="24"/>
          <w:lang w:val="bg-BG" w:eastAsia="bg-BG"/>
        </w:rPr>
        <w:t xml:space="preserve"> </w:t>
      </w:r>
    </w:p>
    <w:p w14:paraId="5C8B7BCA" w14:textId="77777777" w:rsidR="00F57F56" w:rsidRPr="00BE437D" w:rsidRDefault="00F57F56" w:rsidP="004F4C97">
      <w:pPr>
        <w:suppressAutoHyphens/>
        <w:spacing w:after="120"/>
        <w:ind w:left="426"/>
        <w:jc w:val="both"/>
        <w:rPr>
          <w:rFonts w:ascii="Times New Roman" w:eastAsia="Times New Roman" w:hAnsi="Times New Roman"/>
          <w:sz w:val="24"/>
          <w:szCs w:val="24"/>
          <w:lang w:val="bg-BG" w:eastAsia="bg-BG"/>
        </w:rPr>
      </w:pPr>
      <w:r w:rsidRPr="00BE437D">
        <w:rPr>
          <w:rFonts w:ascii="Times New Roman" w:eastAsia="Times New Roman" w:hAnsi="Times New Roman"/>
          <w:b/>
          <w:sz w:val="24"/>
          <w:szCs w:val="24"/>
          <w:lang w:val="bg-BG" w:eastAsia="bg-BG"/>
        </w:rPr>
        <w:t>2</w:t>
      </w:r>
      <w:r w:rsidR="00C21518" w:rsidRPr="00BE437D">
        <w:rPr>
          <w:rFonts w:ascii="Times New Roman" w:eastAsia="Times New Roman" w:hAnsi="Times New Roman"/>
          <w:b/>
          <w:sz w:val="24"/>
          <w:szCs w:val="24"/>
          <w:lang w:val="bg-BG" w:eastAsia="bg-BG"/>
        </w:rPr>
        <w:t>5</w:t>
      </w:r>
      <w:r w:rsidRPr="00BE437D">
        <w:rPr>
          <w:rFonts w:ascii="Times New Roman" w:eastAsia="Times New Roman" w:hAnsi="Times New Roman"/>
          <w:b/>
          <w:sz w:val="24"/>
          <w:szCs w:val="24"/>
          <w:lang w:val="bg-BG" w:eastAsia="bg-BG"/>
        </w:rPr>
        <w:t>.2.</w:t>
      </w:r>
      <w:r w:rsidRPr="00BE437D">
        <w:rPr>
          <w:rFonts w:ascii="Times New Roman" w:eastAsia="Times New Roman" w:hAnsi="Times New Roman"/>
          <w:sz w:val="24"/>
          <w:szCs w:val="24"/>
          <w:lang w:val="bg-BG" w:eastAsia="bg-BG"/>
        </w:rPr>
        <w:t xml:space="preserve"> Всяка от Страните има право, отправяйки писмено уведомление до другата страна, да се откаже от упражняването на свое право или да освободи другата Страна от задължението й да изпълни определено условие по този Договор. Отказ от упражняване на права, неупражняването им или освобождаване на другата страна от нейно задължение не засяга валидността и обвързващото действие на Договор и не може да се счита за отказ от бъдещо упражняване на правата по него.</w:t>
      </w:r>
    </w:p>
    <w:p w14:paraId="6E18D796" w14:textId="77777777" w:rsidR="00152A98" w:rsidRPr="00BE437D" w:rsidRDefault="00152A98" w:rsidP="004F4C97">
      <w:pPr>
        <w:suppressAutoHyphens/>
        <w:spacing w:after="120"/>
        <w:ind w:left="426"/>
        <w:jc w:val="both"/>
        <w:rPr>
          <w:rFonts w:ascii="Times New Roman" w:eastAsia="Times New Roman" w:hAnsi="Times New Roman"/>
          <w:sz w:val="24"/>
          <w:szCs w:val="24"/>
          <w:lang w:val="bg-BG" w:eastAsia="bg-BG"/>
        </w:rPr>
      </w:pPr>
    </w:p>
    <w:p w14:paraId="4A138236" w14:textId="77777777" w:rsidR="00152A98" w:rsidRPr="00BE437D" w:rsidRDefault="00474F97" w:rsidP="00152A98">
      <w:pPr>
        <w:keepNext/>
        <w:keepLines/>
        <w:spacing w:after="120"/>
        <w:jc w:val="both"/>
        <w:outlineLvl w:val="1"/>
        <w:rPr>
          <w:rFonts w:ascii="Times New Roman" w:eastAsia="Times New Roman" w:hAnsi="Times New Roman"/>
          <w:b/>
          <w:bCs/>
          <w:color w:val="000000"/>
          <w:sz w:val="24"/>
          <w:szCs w:val="26"/>
          <w:lang w:val="bg-BG"/>
        </w:rPr>
      </w:pPr>
      <w:bookmarkStart w:id="48" w:name="_Toc525058114"/>
      <w:r w:rsidRPr="00BE437D">
        <w:rPr>
          <w:rFonts w:ascii="Times New Roman" w:eastAsia="Times New Roman" w:hAnsi="Times New Roman"/>
          <w:b/>
          <w:bCs/>
          <w:color w:val="000000"/>
          <w:sz w:val="24"/>
          <w:szCs w:val="26"/>
          <w:lang w:val="bg-BG"/>
        </w:rPr>
        <w:t>2</w:t>
      </w:r>
      <w:r w:rsidR="00C21518" w:rsidRPr="00BE437D">
        <w:rPr>
          <w:rFonts w:ascii="Times New Roman" w:eastAsia="Times New Roman" w:hAnsi="Times New Roman"/>
          <w:b/>
          <w:bCs/>
          <w:color w:val="000000"/>
          <w:sz w:val="24"/>
          <w:szCs w:val="26"/>
          <w:lang w:val="bg-BG"/>
        </w:rPr>
        <w:t>6</w:t>
      </w:r>
      <w:r w:rsidR="00152A98" w:rsidRPr="00BE437D">
        <w:rPr>
          <w:rFonts w:ascii="Times New Roman" w:eastAsia="Times New Roman" w:hAnsi="Times New Roman"/>
          <w:b/>
          <w:bCs/>
          <w:color w:val="000000"/>
          <w:sz w:val="24"/>
          <w:szCs w:val="26"/>
          <w:lang w:val="bg-BG"/>
        </w:rPr>
        <w:t xml:space="preserve">. </w:t>
      </w:r>
      <w:r w:rsidR="00F65FB5" w:rsidRPr="00BE437D">
        <w:rPr>
          <w:rFonts w:ascii="Times New Roman" w:eastAsia="Times New Roman" w:hAnsi="Times New Roman"/>
          <w:b/>
          <w:bCs/>
          <w:color w:val="000000"/>
          <w:sz w:val="24"/>
          <w:szCs w:val="26"/>
          <w:lang w:val="bg-BG"/>
        </w:rPr>
        <w:t>ПРИЛОЖИМИ ДОКУМЕНТИ. ЙЕРАРХИЯ</w:t>
      </w:r>
      <w:bookmarkEnd w:id="48"/>
    </w:p>
    <w:p w14:paraId="69774109" w14:textId="77777777" w:rsidR="00F65FB5" w:rsidRPr="00BE437D" w:rsidRDefault="00F65FB5" w:rsidP="00152A98">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В отношенията между ВЪЗЛОЖИТЕЛЯ и ИЗПЪЛНИТЕЛЯ се прилагат условията, предвидени в следните документи, подредени в низходящ ред според техния приоритет:</w:t>
      </w:r>
    </w:p>
    <w:p w14:paraId="1F06D3EF" w14:textId="77777777" w:rsidR="00F65FB5" w:rsidRPr="00BE437D" w:rsidRDefault="00F65FB5" w:rsidP="00553A75">
      <w:pPr>
        <w:numPr>
          <w:ilvl w:val="0"/>
          <w:numId w:val="20"/>
        </w:numPr>
        <w:suppressAutoHyphens/>
        <w:spacing w:after="120"/>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Акта за възлагане и приложенията към него;</w:t>
      </w:r>
    </w:p>
    <w:p w14:paraId="63FD2D3F" w14:textId="77777777" w:rsidR="00F65FB5" w:rsidRPr="00BE437D" w:rsidRDefault="00F65FB5" w:rsidP="00553A75">
      <w:pPr>
        <w:numPr>
          <w:ilvl w:val="0"/>
          <w:numId w:val="20"/>
        </w:numPr>
        <w:suppressAutoHyphens/>
        <w:spacing w:after="120"/>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Настоящия Договор;</w:t>
      </w:r>
    </w:p>
    <w:p w14:paraId="02BDB749" w14:textId="77777777" w:rsidR="00F65FB5" w:rsidRPr="00BE437D" w:rsidRDefault="00F65FB5" w:rsidP="00553A75">
      <w:pPr>
        <w:numPr>
          <w:ilvl w:val="0"/>
          <w:numId w:val="20"/>
        </w:numPr>
        <w:suppressAutoHyphens/>
        <w:spacing w:after="120"/>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 xml:space="preserve">Техническите спецификации – </w:t>
      </w:r>
      <w:r w:rsidRPr="00BE437D">
        <w:rPr>
          <w:rFonts w:ascii="Times New Roman" w:eastAsia="Times New Roman" w:hAnsi="Times New Roman"/>
          <w:i/>
          <w:noProof/>
          <w:sz w:val="24"/>
          <w:szCs w:val="24"/>
          <w:lang w:val="bg-BG" w:eastAsia="en-GB"/>
        </w:rPr>
        <w:t>Приложение № 1</w:t>
      </w:r>
      <w:r w:rsidRPr="00BE437D">
        <w:rPr>
          <w:rFonts w:ascii="Times New Roman" w:eastAsia="Times New Roman" w:hAnsi="Times New Roman"/>
          <w:noProof/>
          <w:sz w:val="24"/>
          <w:szCs w:val="24"/>
          <w:lang w:val="bg-BG" w:eastAsia="en-GB"/>
        </w:rPr>
        <w:t xml:space="preserve"> към Договора;</w:t>
      </w:r>
    </w:p>
    <w:p w14:paraId="432D267D" w14:textId="77777777" w:rsidR="00F65FB5" w:rsidRPr="00BE437D" w:rsidRDefault="00F65FB5" w:rsidP="00553A75">
      <w:pPr>
        <w:numPr>
          <w:ilvl w:val="0"/>
          <w:numId w:val="20"/>
        </w:numPr>
        <w:suppressAutoHyphens/>
        <w:spacing w:after="120"/>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Приложимите разпоредби на Споразумението за партньорство.</w:t>
      </w:r>
    </w:p>
    <w:p w14:paraId="362A6161" w14:textId="77777777" w:rsidR="00152A98" w:rsidRPr="00BE437D" w:rsidRDefault="00684020" w:rsidP="00553A75">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В случай на противоречие между отделните документи, се прилагат условията на документа с по-висок приоритет.</w:t>
      </w:r>
      <w:r w:rsidR="00152A98" w:rsidRPr="00BE437D">
        <w:rPr>
          <w:rFonts w:ascii="Times New Roman" w:eastAsia="Times New Roman" w:hAnsi="Times New Roman"/>
          <w:noProof/>
          <w:sz w:val="24"/>
          <w:szCs w:val="24"/>
          <w:lang w:val="bg-BG" w:eastAsia="en-GB"/>
        </w:rPr>
        <w:t>.</w:t>
      </w:r>
    </w:p>
    <w:p w14:paraId="12E69A29" w14:textId="77777777" w:rsidR="00576876" w:rsidRPr="00BE437D" w:rsidRDefault="00576876" w:rsidP="004F4C97">
      <w:pPr>
        <w:suppressAutoHyphens/>
        <w:spacing w:after="120"/>
        <w:jc w:val="both"/>
        <w:rPr>
          <w:rFonts w:ascii="Times New Roman" w:eastAsia="Times New Roman" w:hAnsi="Times New Roman"/>
          <w:noProof/>
          <w:sz w:val="24"/>
          <w:szCs w:val="24"/>
          <w:u w:val="single"/>
          <w:lang w:val="bg-BG" w:eastAsia="en-GB"/>
        </w:rPr>
      </w:pPr>
    </w:p>
    <w:p w14:paraId="33B4DB28" w14:textId="77777777" w:rsidR="00576876" w:rsidRPr="00BE437D" w:rsidRDefault="00474F97" w:rsidP="004F4C97">
      <w:pPr>
        <w:keepNext/>
        <w:keepLines/>
        <w:spacing w:after="120"/>
        <w:jc w:val="both"/>
        <w:outlineLvl w:val="1"/>
        <w:rPr>
          <w:rFonts w:ascii="Times New Roman" w:eastAsia="Times New Roman" w:hAnsi="Times New Roman"/>
          <w:b/>
          <w:bCs/>
          <w:color w:val="000000"/>
          <w:sz w:val="24"/>
          <w:szCs w:val="26"/>
          <w:lang w:val="bg-BG"/>
        </w:rPr>
      </w:pPr>
      <w:bookmarkStart w:id="49" w:name="_Toc525058115"/>
      <w:r w:rsidRPr="00BE437D">
        <w:rPr>
          <w:rFonts w:ascii="Times New Roman" w:eastAsia="Times New Roman" w:hAnsi="Times New Roman"/>
          <w:b/>
          <w:bCs/>
          <w:color w:val="000000"/>
          <w:sz w:val="24"/>
          <w:szCs w:val="26"/>
          <w:lang w:val="bg-BG"/>
        </w:rPr>
        <w:t>2</w:t>
      </w:r>
      <w:r w:rsidR="00C21518" w:rsidRPr="00BE437D">
        <w:rPr>
          <w:rFonts w:ascii="Times New Roman" w:eastAsia="Times New Roman" w:hAnsi="Times New Roman"/>
          <w:b/>
          <w:bCs/>
          <w:color w:val="000000"/>
          <w:sz w:val="24"/>
          <w:szCs w:val="26"/>
          <w:lang w:val="bg-BG"/>
        </w:rPr>
        <w:t>7</w:t>
      </w:r>
      <w:r w:rsidR="004F4C97" w:rsidRPr="00BE437D">
        <w:rPr>
          <w:rFonts w:ascii="Times New Roman" w:eastAsia="Times New Roman" w:hAnsi="Times New Roman"/>
          <w:b/>
          <w:bCs/>
          <w:color w:val="000000"/>
          <w:sz w:val="24"/>
          <w:szCs w:val="26"/>
          <w:lang w:val="bg-BG"/>
        </w:rPr>
        <w:t>. ИЗМЕНЕНИЯ</w:t>
      </w:r>
      <w:bookmarkEnd w:id="49"/>
    </w:p>
    <w:p w14:paraId="3C485337" w14:textId="77777777" w:rsidR="00576876" w:rsidRPr="00BE437D" w:rsidRDefault="006C3331" w:rsidP="004F4C97">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b/>
          <w:noProof/>
          <w:sz w:val="24"/>
          <w:szCs w:val="24"/>
          <w:lang w:val="bg-BG" w:eastAsia="en-GB"/>
        </w:rPr>
        <w:t>27.1.</w:t>
      </w:r>
      <w:r w:rsidRPr="00BE437D">
        <w:rPr>
          <w:rFonts w:ascii="Times New Roman" w:eastAsia="Times New Roman" w:hAnsi="Times New Roman"/>
          <w:noProof/>
          <w:sz w:val="24"/>
          <w:szCs w:val="24"/>
          <w:lang w:val="bg-BG" w:eastAsia="en-GB"/>
        </w:rPr>
        <w:t xml:space="preserve"> </w:t>
      </w:r>
      <w:r w:rsidR="00576876" w:rsidRPr="00BE437D">
        <w:rPr>
          <w:rFonts w:ascii="Times New Roman" w:eastAsia="Times New Roman" w:hAnsi="Times New Roman"/>
          <w:noProof/>
          <w:sz w:val="24"/>
          <w:szCs w:val="24"/>
          <w:lang w:val="bg-BG" w:eastAsia="en-GB"/>
        </w:rPr>
        <w:t xml:space="preserve">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w:t>
      </w:r>
      <w:r w:rsidR="00A54627" w:rsidRPr="00BE437D">
        <w:rPr>
          <w:rFonts w:ascii="Times New Roman" w:eastAsia="Times New Roman" w:hAnsi="Times New Roman"/>
          <w:noProof/>
          <w:sz w:val="24"/>
          <w:szCs w:val="24"/>
          <w:lang w:val="bg-BG" w:eastAsia="en-GB"/>
        </w:rPr>
        <w:t>действащото законодателство в областта на обществените поръчки</w:t>
      </w:r>
      <w:r w:rsidR="00576876" w:rsidRPr="00BE437D">
        <w:rPr>
          <w:rFonts w:ascii="Times New Roman" w:eastAsia="Times New Roman" w:hAnsi="Times New Roman"/>
          <w:noProof/>
          <w:sz w:val="24"/>
          <w:szCs w:val="24"/>
          <w:lang w:val="bg-BG" w:eastAsia="en-GB"/>
        </w:rPr>
        <w:t>.</w:t>
      </w:r>
    </w:p>
    <w:p w14:paraId="3DAD3BF9" w14:textId="77777777" w:rsidR="00A54627" w:rsidRPr="00BE437D" w:rsidRDefault="006C3331" w:rsidP="004F4C97">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b/>
          <w:noProof/>
          <w:sz w:val="24"/>
          <w:szCs w:val="24"/>
          <w:lang w:val="bg-BG" w:eastAsia="en-GB"/>
        </w:rPr>
        <w:t>27.2.</w:t>
      </w:r>
      <w:r w:rsidRPr="00BE437D">
        <w:rPr>
          <w:rFonts w:ascii="Times New Roman" w:eastAsia="Times New Roman" w:hAnsi="Times New Roman"/>
          <w:noProof/>
          <w:sz w:val="24"/>
          <w:szCs w:val="24"/>
          <w:lang w:val="bg-BG" w:eastAsia="en-GB"/>
        </w:rPr>
        <w:t xml:space="preserve"> В случай че</w:t>
      </w:r>
      <w:r w:rsidR="003E54BE" w:rsidRPr="00BE437D">
        <w:rPr>
          <w:rFonts w:ascii="Times New Roman" w:eastAsia="Times New Roman" w:hAnsi="Times New Roman"/>
          <w:noProof/>
          <w:sz w:val="24"/>
          <w:szCs w:val="24"/>
          <w:lang w:val="bg-BG" w:eastAsia="en-GB"/>
        </w:rPr>
        <w:t xml:space="preserve"> в хода на изпълнението на дейността по чл. 1, т. 1.1., б. а) от Договора възникне </w:t>
      </w:r>
      <w:r w:rsidR="00384864" w:rsidRPr="00BE437D">
        <w:rPr>
          <w:rFonts w:ascii="Times New Roman" w:eastAsia="Times New Roman" w:hAnsi="Times New Roman"/>
          <w:noProof/>
          <w:sz w:val="24"/>
          <w:szCs w:val="24"/>
          <w:lang w:val="bg-BG" w:eastAsia="en-GB"/>
        </w:rPr>
        <w:t xml:space="preserve">обективна </w:t>
      </w:r>
      <w:r w:rsidR="003E54BE" w:rsidRPr="00BE437D">
        <w:rPr>
          <w:rFonts w:ascii="Times New Roman" w:eastAsia="Times New Roman" w:hAnsi="Times New Roman"/>
          <w:noProof/>
          <w:sz w:val="24"/>
          <w:szCs w:val="24"/>
          <w:lang w:val="bg-BG" w:eastAsia="en-GB"/>
        </w:rPr>
        <w:t xml:space="preserve">необходимост от удължаване на срока за </w:t>
      </w:r>
      <w:r w:rsidR="00384864" w:rsidRPr="00BE437D">
        <w:rPr>
          <w:rFonts w:ascii="Times New Roman" w:eastAsia="Times New Roman" w:hAnsi="Times New Roman"/>
          <w:noProof/>
          <w:sz w:val="24"/>
          <w:szCs w:val="24"/>
          <w:lang w:val="bg-BG" w:eastAsia="en-GB"/>
        </w:rPr>
        <w:t xml:space="preserve">нейното </w:t>
      </w:r>
      <w:r w:rsidR="003E54BE" w:rsidRPr="00BE437D">
        <w:rPr>
          <w:rFonts w:ascii="Times New Roman" w:eastAsia="Times New Roman" w:hAnsi="Times New Roman"/>
          <w:noProof/>
          <w:sz w:val="24"/>
          <w:szCs w:val="24"/>
          <w:lang w:val="bg-BG" w:eastAsia="en-GB"/>
        </w:rPr>
        <w:lastRenderedPageBreak/>
        <w:t xml:space="preserve">изпълнение </w:t>
      </w:r>
      <w:r w:rsidR="00752B96" w:rsidRPr="00BE437D">
        <w:rPr>
          <w:rFonts w:ascii="Times New Roman" w:eastAsia="Times New Roman" w:hAnsi="Times New Roman"/>
          <w:noProof/>
          <w:sz w:val="24"/>
          <w:szCs w:val="24"/>
          <w:lang w:val="bg-BG" w:eastAsia="en-GB"/>
        </w:rPr>
        <w:t>и тази необходимост</w:t>
      </w:r>
      <w:r w:rsidR="003E54BE" w:rsidRPr="00BE437D">
        <w:rPr>
          <w:rFonts w:ascii="Times New Roman" w:eastAsia="Times New Roman" w:hAnsi="Times New Roman"/>
          <w:noProof/>
          <w:sz w:val="24"/>
          <w:szCs w:val="24"/>
          <w:lang w:val="bg-BG" w:eastAsia="en-GB"/>
        </w:rPr>
        <w:t xml:space="preserve"> е подробно обоснована от ИЗПЪЛНИТЕЛЯ,</w:t>
      </w:r>
      <w:r w:rsidRPr="00BE437D">
        <w:rPr>
          <w:rFonts w:ascii="Times New Roman" w:eastAsia="Times New Roman" w:hAnsi="Times New Roman"/>
          <w:noProof/>
          <w:sz w:val="24"/>
          <w:szCs w:val="24"/>
          <w:lang w:val="bg-BG" w:eastAsia="en-GB"/>
        </w:rPr>
        <w:t xml:space="preserve"> </w:t>
      </w:r>
      <w:r w:rsidR="00A54627" w:rsidRPr="00BE437D">
        <w:rPr>
          <w:rFonts w:ascii="Times New Roman" w:eastAsia="Times New Roman" w:hAnsi="Times New Roman"/>
          <w:noProof/>
          <w:sz w:val="24"/>
          <w:szCs w:val="24"/>
          <w:lang w:val="bg-BG" w:eastAsia="en-GB"/>
        </w:rPr>
        <w:t xml:space="preserve">Страните могат </w:t>
      </w:r>
      <w:r w:rsidRPr="00BE437D">
        <w:rPr>
          <w:rFonts w:ascii="Times New Roman" w:eastAsia="Times New Roman" w:hAnsi="Times New Roman"/>
          <w:noProof/>
          <w:sz w:val="24"/>
          <w:szCs w:val="24"/>
          <w:lang w:val="bg-BG" w:eastAsia="en-GB"/>
        </w:rPr>
        <w:t xml:space="preserve">по реда на т. 27.1. </w:t>
      </w:r>
      <w:r w:rsidR="00A54627" w:rsidRPr="00BE437D">
        <w:rPr>
          <w:rFonts w:ascii="Times New Roman" w:eastAsia="Times New Roman" w:hAnsi="Times New Roman"/>
          <w:noProof/>
          <w:sz w:val="24"/>
          <w:szCs w:val="24"/>
          <w:lang w:val="bg-BG" w:eastAsia="en-GB"/>
        </w:rPr>
        <w:t>да изменят срока по чл. 3, т. 3.2., б. а) от Договора</w:t>
      </w:r>
      <w:r w:rsidRPr="00BE437D">
        <w:rPr>
          <w:rFonts w:ascii="Times New Roman" w:eastAsia="Times New Roman" w:hAnsi="Times New Roman"/>
          <w:noProof/>
          <w:sz w:val="24"/>
          <w:szCs w:val="24"/>
          <w:lang w:val="bg-BG" w:eastAsia="en-GB"/>
        </w:rPr>
        <w:t>.</w:t>
      </w:r>
    </w:p>
    <w:p w14:paraId="39E294E0" w14:textId="77777777" w:rsidR="00576876" w:rsidRPr="00BE437D" w:rsidRDefault="00576876" w:rsidP="004F4C97">
      <w:pPr>
        <w:suppressAutoHyphens/>
        <w:spacing w:after="120"/>
        <w:jc w:val="both"/>
        <w:rPr>
          <w:rFonts w:ascii="Times New Roman" w:eastAsia="Times New Roman" w:hAnsi="Times New Roman"/>
          <w:noProof/>
          <w:sz w:val="24"/>
          <w:szCs w:val="24"/>
          <w:lang w:val="bg-BG" w:eastAsia="en-GB"/>
        </w:rPr>
      </w:pPr>
    </w:p>
    <w:p w14:paraId="447631E9" w14:textId="77777777" w:rsidR="00576876" w:rsidRPr="00BE437D" w:rsidRDefault="00474F97" w:rsidP="004F4C97">
      <w:pPr>
        <w:keepNext/>
        <w:keepLines/>
        <w:spacing w:after="120"/>
        <w:jc w:val="both"/>
        <w:outlineLvl w:val="1"/>
        <w:rPr>
          <w:rFonts w:ascii="Times New Roman" w:eastAsia="Times New Roman" w:hAnsi="Times New Roman"/>
          <w:b/>
          <w:bCs/>
          <w:color w:val="000000"/>
          <w:sz w:val="24"/>
          <w:szCs w:val="26"/>
          <w:lang w:val="bg-BG"/>
        </w:rPr>
      </w:pPr>
      <w:bookmarkStart w:id="50" w:name="_Toc525058116"/>
      <w:r w:rsidRPr="00BE437D">
        <w:rPr>
          <w:rFonts w:ascii="Times New Roman" w:eastAsia="Times New Roman" w:hAnsi="Times New Roman"/>
          <w:b/>
          <w:bCs/>
          <w:color w:val="000000"/>
          <w:sz w:val="24"/>
          <w:szCs w:val="26"/>
          <w:lang w:val="bg-BG"/>
        </w:rPr>
        <w:t>2</w:t>
      </w:r>
      <w:r w:rsidR="00C21518" w:rsidRPr="00BE437D">
        <w:rPr>
          <w:rFonts w:ascii="Times New Roman" w:eastAsia="Times New Roman" w:hAnsi="Times New Roman"/>
          <w:b/>
          <w:bCs/>
          <w:color w:val="000000"/>
          <w:sz w:val="24"/>
          <w:szCs w:val="26"/>
          <w:lang w:val="bg-BG"/>
        </w:rPr>
        <w:t>8</w:t>
      </w:r>
      <w:r w:rsidR="004F4C97" w:rsidRPr="00BE437D">
        <w:rPr>
          <w:rFonts w:ascii="Times New Roman" w:eastAsia="Times New Roman" w:hAnsi="Times New Roman"/>
          <w:b/>
          <w:bCs/>
          <w:color w:val="000000"/>
          <w:sz w:val="24"/>
          <w:szCs w:val="26"/>
          <w:lang w:val="bg-BG"/>
        </w:rPr>
        <w:t>. НИЩОЖНОСТ НА ОТДЕЛНИ КЛАУЗИ</w:t>
      </w:r>
      <w:bookmarkEnd w:id="50"/>
    </w:p>
    <w:p w14:paraId="05659E00" w14:textId="77777777" w:rsidR="00576876" w:rsidRPr="00BE437D" w:rsidRDefault="00576876" w:rsidP="004F4C97">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266B1E20" w14:textId="77777777" w:rsidR="00AF196E" w:rsidRPr="00BE437D" w:rsidRDefault="00AF196E" w:rsidP="004F4C97">
      <w:pPr>
        <w:suppressAutoHyphens/>
        <w:spacing w:after="120"/>
        <w:ind w:left="426"/>
        <w:jc w:val="both"/>
        <w:rPr>
          <w:rFonts w:ascii="Times New Roman" w:eastAsia="Times New Roman" w:hAnsi="Times New Roman"/>
          <w:noProof/>
          <w:sz w:val="24"/>
          <w:szCs w:val="24"/>
          <w:lang w:val="bg-BG" w:eastAsia="en-GB"/>
        </w:rPr>
      </w:pPr>
    </w:p>
    <w:p w14:paraId="766F66F9" w14:textId="77777777" w:rsidR="00576876" w:rsidRPr="00BE437D" w:rsidRDefault="00C21518" w:rsidP="004F4C97">
      <w:pPr>
        <w:keepNext/>
        <w:keepLines/>
        <w:spacing w:after="120"/>
        <w:jc w:val="both"/>
        <w:outlineLvl w:val="1"/>
        <w:rPr>
          <w:rFonts w:ascii="Times New Roman" w:eastAsia="Times New Roman" w:hAnsi="Times New Roman"/>
          <w:b/>
          <w:bCs/>
          <w:color w:val="000000"/>
          <w:sz w:val="24"/>
          <w:szCs w:val="26"/>
          <w:lang w:val="bg-BG"/>
        </w:rPr>
      </w:pPr>
      <w:bookmarkStart w:id="51" w:name="_Toc525058117"/>
      <w:r w:rsidRPr="00BE437D">
        <w:rPr>
          <w:rFonts w:ascii="Times New Roman" w:eastAsia="Times New Roman" w:hAnsi="Times New Roman"/>
          <w:b/>
          <w:bCs/>
          <w:color w:val="000000"/>
          <w:sz w:val="24"/>
          <w:szCs w:val="26"/>
          <w:lang w:val="bg-BG"/>
        </w:rPr>
        <w:t>29</w:t>
      </w:r>
      <w:r w:rsidR="004F4C97" w:rsidRPr="00BE437D">
        <w:rPr>
          <w:rFonts w:ascii="Times New Roman" w:eastAsia="Times New Roman" w:hAnsi="Times New Roman"/>
          <w:b/>
          <w:bCs/>
          <w:color w:val="000000"/>
          <w:sz w:val="24"/>
          <w:szCs w:val="26"/>
          <w:lang w:val="bg-BG"/>
        </w:rPr>
        <w:t>. ПРИЛОЖИМО ПРАВО</w:t>
      </w:r>
      <w:bookmarkEnd w:id="51"/>
    </w:p>
    <w:p w14:paraId="2ACE44E3" w14:textId="77777777" w:rsidR="00576876" w:rsidRPr="00BE437D" w:rsidRDefault="00576876" w:rsidP="004F4C97">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463577A1" w14:textId="77777777" w:rsidR="00576876" w:rsidRPr="00BE437D" w:rsidRDefault="00576876" w:rsidP="004F4C97">
      <w:pPr>
        <w:suppressAutoHyphens/>
        <w:spacing w:after="120"/>
        <w:jc w:val="both"/>
        <w:rPr>
          <w:rFonts w:ascii="Times New Roman" w:eastAsia="Times New Roman" w:hAnsi="Times New Roman"/>
          <w:noProof/>
          <w:sz w:val="24"/>
          <w:szCs w:val="24"/>
          <w:lang w:val="bg-BG" w:eastAsia="en-GB"/>
        </w:rPr>
      </w:pPr>
    </w:p>
    <w:p w14:paraId="0C3B3A0D" w14:textId="77777777" w:rsidR="00576876" w:rsidRPr="00BE437D" w:rsidRDefault="00474F97" w:rsidP="004F4C97">
      <w:pPr>
        <w:keepNext/>
        <w:keepLines/>
        <w:spacing w:after="120"/>
        <w:jc w:val="both"/>
        <w:outlineLvl w:val="1"/>
        <w:rPr>
          <w:rFonts w:ascii="Times New Roman" w:eastAsia="Times New Roman" w:hAnsi="Times New Roman"/>
          <w:b/>
          <w:bCs/>
          <w:color w:val="000000"/>
          <w:sz w:val="24"/>
          <w:szCs w:val="26"/>
          <w:lang w:val="bg-BG"/>
        </w:rPr>
      </w:pPr>
      <w:bookmarkStart w:id="52" w:name="_Toc525058118"/>
      <w:r w:rsidRPr="00BE437D">
        <w:rPr>
          <w:rFonts w:ascii="Times New Roman" w:eastAsia="Times New Roman" w:hAnsi="Times New Roman"/>
          <w:b/>
          <w:bCs/>
          <w:color w:val="000000"/>
          <w:sz w:val="24"/>
          <w:szCs w:val="26"/>
          <w:lang w:val="bg-BG"/>
        </w:rPr>
        <w:t>3</w:t>
      </w:r>
      <w:r w:rsidR="00C21518" w:rsidRPr="00BE437D">
        <w:rPr>
          <w:rFonts w:ascii="Times New Roman" w:eastAsia="Times New Roman" w:hAnsi="Times New Roman"/>
          <w:b/>
          <w:bCs/>
          <w:color w:val="000000"/>
          <w:sz w:val="24"/>
          <w:szCs w:val="26"/>
          <w:lang w:val="bg-BG"/>
        </w:rPr>
        <w:t>0</w:t>
      </w:r>
      <w:r w:rsidR="004F4C97" w:rsidRPr="00BE437D">
        <w:rPr>
          <w:rFonts w:ascii="Times New Roman" w:eastAsia="Times New Roman" w:hAnsi="Times New Roman"/>
          <w:b/>
          <w:bCs/>
          <w:color w:val="000000"/>
          <w:sz w:val="24"/>
          <w:szCs w:val="26"/>
          <w:lang w:val="bg-BG"/>
        </w:rPr>
        <w:t>. РАЗРЕШАВАНЕ НА СПОРОВЕ</w:t>
      </w:r>
      <w:bookmarkEnd w:id="52"/>
    </w:p>
    <w:p w14:paraId="572EC10A" w14:textId="77777777" w:rsidR="00576876" w:rsidRPr="00BE437D" w:rsidRDefault="00576876" w:rsidP="004F4C97">
      <w:pPr>
        <w:suppressAutoHyphens/>
        <w:spacing w:after="120"/>
        <w:ind w:left="426"/>
        <w:jc w:val="both"/>
        <w:rPr>
          <w:rFonts w:ascii="Times New Roman" w:eastAsia="Times New Roman" w:hAnsi="Times New Roman"/>
          <w:bCs/>
          <w:noProof/>
          <w:sz w:val="24"/>
          <w:szCs w:val="24"/>
          <w:lang w:val="bg-BG" w:eastAsia="en-GB"/>
        </w:rPr>
      </w:pPr>
      <w:r w:rsidRPr="00BE437D">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E437D">
        <w:rPr>
          <w:rFonts w:ascii="Times New Roman" w:eastAsia="Times New Roman" w:hAnsi="Times New Roman"/>
          <w:noProof/>
          <w:sz w:val="24"/>
          <w:szCs w:val="24"/>
          <w:lang w:val="bg-BG" w:eastAsia="en-GB"/>
        </w:rPr>
        <w:t>от компетентния български съд</w:t>
      </w:r>
      <w:r w:rsidRPr="00BE437D">
        <w:rPr>
          <w:rFonts w:ascii="Times New Roman" w:eastAsia="Times New Roman" w:hAnsi="Times New Roman"/>
          <w:bCs/>
          <w:noProof/>
          <w:sz w:val="24"/>
          <w:szCs w:val="24"/>
          <w:lang w:val="bg-BG" w:eastAsia="en-GB"/>
        </w:rPr>
        <w:t>.</w:t>
      </w:r>
    </w:p>
    <w:p w14:paraId="37B07EF1" w14:textId="77777777" w:rsidR="000F258E" w:rsidRPr="00BE437D" w:rsidRDefault="000F258E" w:rsidP="004F4C97">
      <w:pPr>
        <w:suppressAutoHyphens/>
        <w:spacing w:after="120"/>
        <w:jc w:val="both"/>
        <w:rPr>
          <w:rFonts w:ascii="Times New Roman" w:eastAsia="Times New Roman" w:hAnsi="Times New Roman"/>
          <w:noProof/>
          <w:sz w:val="24"/>
          <w:szCs w:val="24"/>
          <w:lang w:val="bg-BG" w:eastAsia="en-GB"/>
        </w:rPr>
      </w:pPr>
    </w:p>
    <w:p w14:paraId="0902A305" w14:textId="77777777" w:rsidR="00576876" w:rsidRPr="00BE437D" w:rsidRDefault="00474F97" w:rsidP="004F4C97">
      <w:pPr>
        <w:keepNext/>
        <w:keepLines/>
        <w:spacing w:after="120"/>
        <w:jc w:val="both"/>
        <w:outlineLvl w:val="1"/>
        <w:rPr>
          <w:rFonts w:ascii="Times New Roman" w:eastAsia="Times New Roman" w:hAnsi="Times New Roman"/>
          <w:b/>
          <w:bCs/>
          <w:color w:val="000000"/>
          <w:sz w:val="24"/>
          <w:szCs w:val="26"/>
          <w:lang w:val="bg-BG"/>
        </w:rPr>
      </w:pPr>
      <w:bookmarkStart w:id="53" w:name="_Toc525058119"/>
      <w:r w:rsidRPr="00BE437D">
        <w:rPr>
          <w:rFonts w:ascii="Times New Roman" w:eastAsia="Times New Roman" w:hAnsi="Times New Roman"/>
          <w:b/>
          <w:bCs/>
          <w:color w:val="000000"/>
          <w:sz w:val="24"/>
          <w:szCs w:val="26"/>
          <w:lang w:val="bg-BG"/>
        </w:rPr>
        <w:t>3</w:t>
      </w:r>
      <w:r w:rsidR="00C21518" w:rsidRPr="00BE437D">
        <w:rPr>
          <w:rFonts w:ascii="Times New Roman" w:eastAsia="Times New Roman" w:hAnsi="Times New Roman"/>
          <w:b/>
          <w:bCs/>
          <w:color w:val="000000"/>
          <w:sz w:val="24"/>
          <w:szCs w:val="26"/>
          <w:lang w:val="bg-BG"/>
        </w:rPr>
        <w:t>1</w:t>
      </w:r>
      <w:r w:rsidR="004F4C97" w:rsidRPr="00BE437D">
        <w:rPr>
          <w:rFonts w:ascii="Times New Roman" w:eastAsia="Times New Roman" w:hAnsi="Times New Roman"/>
          <w:b/>
          <w:bCs/>
          <w:color w:val="000000"/>
          <w:sz w:val="24"/>
          <w:szCs w:val="26"/>
          <w:lang w:val="bg-BG"/>
        </w:rPr>
        <w:t>. ЕКЗЕМПЛЯРИ</w:t>
      </w:r>
      <w:bookmarkEnd w:id="53"/>
    </w:p>
    <w:p w14:paraId="4534A486" w14:textId="77777777" w:rsidR="00576876" w:rsidRPr="00BE437D" w:rsidRDefault="00576876" w:rsidP="004F4C97">
      <w:pPr>
        <w:suppressAutoHyphens/>
        <w:spacing w:after="120"/>
        <w:ind w:left="426"/>
        <w:jc w:val="both"/>
        <w:rPr>
          <w:rFonts w:ascii="Times New Roman" w:eastAsia="Times New Roman" w:hAnsi="Times New Roman"/>
          <w:noProof/>
          <w:sz w:val="24"/>
          <w:szCs w:val="24"/>
          <w:lang w:val="bg-BG" w:eastAsia="en-GB"/>
        </w:rPr>
      </w:pPr>
      <w:r w:rsidRPr="00BE437D">
        <w:rPr>
          <w:rFonts w:ascii="Times New Roman" w:eastAsia="Times New Roman" w:hAnsi="Times New Roman"/>
          <w:noProof/>
          <w:sz w:val="24"/>
          <w:szCs w:val="24"/>
          <w:lang w:val="bg-BG" w:eastAsia="en-GB"/>
        </w:rPr>
        <w:t xml:space="preserve">Този Договор се състои от [… (…)] страници и е изготвен и подписан в </w:t>
      </w:r>
      <w:r w:rsidR="004F4C97" w:rsidRPr="00BE437D">
        <w:rPr>
          <w:rFonts w:ascii="Times New Roman" w:eastAsia="Times New Roman" w:hAnsi="Times New Roman"/>
          <w:noProof/>
          <w:sz w:val="24"/>
          <w:szCs w:val="24"/>
          <w:lang w:val="bg-BG" w:eastAsia="en-GB"/>
        </w:rPr>
        <w:t xml:space="preserve">2 (два) </w:t>
      </w:r>
      <w:r w:rsidRPr="00BE437D">
        <w:rPr>
          <w:rFonts w:ascii="Times New Roman" w:eastAsia="Times New Roman" w:hAnsi="Times New Roman"/>
          <w:noProof/>
          <w:sz w:val="24"/>
          <w:szCs w:val="24"/>
          <w:lang w:val="bg-BG" w:eastAsia="en-GB"/>
        </w:rPr>
        <w:t>еднообразни екземпляра – по един за всяка от Страните.</w:t>
      </w:r>
    </w:p>
    <w:p w14:paraId="0F987AE1" w14:textId="77777777" w:rsidR="00576876" w:rsidRPr="00BE437D" w:rsidRDefault="00576876" w:rsidP="004F4C97">
      <w:pPr>
        <w:autoSpaceDE w:val="0"/>
        <w:autoSpaceDN w:val="0"/>
        <w:adjustRightInd w:val="0"/>
        <w:spacing w:after="120"/>
        <w:jc w:val="both"/>
        <w:rPr>
          <w:rFonts w:ascii="Times New Roman" w:eastAsia="Times New Roman" w:hAnsi="Times New Roman"/>
          <w:b/>
          <w:sz w:val="24"/>
          <w:szCs w:val="24"/>
          <w:lang w:val="bg-BG" w:eastAsia="bg-BG"/>
        </w:rPr>
      </w:pPr>
    </w:p>
    <w:p w14:paraId="67AEC72D" w14:textId="77777777" w:rsidR="00576876" w:rsidRPr="00BE437D" w:rsidRDefault="00474F97" w:rsidP="004F4C97">
      <w:pPr>
        <w:keepNext/>
        <w:keepLines/>
        <w:spacing w:after="120"/>
        <w:jc w:val="both"/>
        <w:outlineLvl w:val="1"/>
        <w:rPr>
          <w:rFonts w:ascii="Times New Roman" w:eastAsia="Times New Roman" w:hAnsi="Times New Roman"/>
          <w:b/>
          <w:bCs/>
          <w:color w:val="000000"/>
          <w:sz w:val="24"/>
          <w:szCs w:val="26"/>
          <w:lang w:val="bg-BG"/>
        </w:rPr>
      </w:pPr>
      <w:bookmarkStart w:id="54" w:name="_Toc525058120"/>
      <w:r w:rsidRPr="00BE437D">
        <w:rPr>
          <w:rFonts w:ascii="Times New Roman" w:eastAsia="Times New Roman" w:hAnsi="Times New Roman"/>
          <w:b/>
          <w:bCs/>
          <w:color w:val="000000"/>
          <w:sz w:val="24"/>
          <w:szCs w:val="26"/>
          <w:lang w:val="bg-BG"/>
        </w:rPr>
        <w:t>3</w:t>
      </w:r>
      <w:r w:rsidR="00C21518" w:rsidRPr="00BE437D">
        <w:rPr>
          <w:rFonts w:ascii="Times New Roman" w:eastAsia="Times New Roman" w:hAnsi="Times New Roman"/>
          <w:b/>
          <w:bCs/>
          <w:color w:val="000000"/>
          <w:sz w:val="24"/>
          <w:szCs w:val="26"/>
          <w:lang w:val="bg-BG"/>
        </w:rPr>
        <w:t>2</w:t>
      </w:r>
      <w:r w:rsidR="00E94C22" w:rsidRPr="00BE437D">
        <w:rPr>
          <w:rFonts w:ascii="Times New Roman" w:eastAsia="Times New Roman" w:hAnsi="Times New Roman"/>
          <w:b/>
          <w:bCs/>
          <w:color w:val="000000"/>
          <w:sz w:val="24"/>
          <w:szCs w:val="26"/>
          <w:lang w:val="bg-BG"/>
        </w:rPr>
        <w:t xml:space="preserve">. </w:t>
      </w:r>
      <w:r w:rsidR="004F4C97" w:rsidRPr="00BE437D">
        <w:rPr>
          <w:rFonts w:ascii="Times New Roman" w:eastAsia="Times New Roman" w:hAnsi="Times New Roman"/>
          <w:b/>
          <w:bCs/>
          <w:color w:val="000000"/>
          <w:sz w:val="24"/>
          <w:szCs w:val="26"/>
          <w:lang w:val="bg-BG"/>
        </w:rPr>
        <w:t>ПРИЛОЖЕНИЯ</w:t>
      </w:r>
      <w:bookmarkEnd w:id="54"/>
    </w:p>
    <w:p w14:paraId="371C0774" w14:textId="77777777" w:rsidR="00576876" w:rsidRPr="00BE437D" w:rsidRDefault="00576876" w:rsidP="004F4C97">
      <w:pPr>
        <w:autoSpaceDE w:val="0"/>
        <w:autoSpaceDN w:val="0"/>
        <w:adjustRightInd w:val="0"/>
        <w:spacing w:after="120"/>
        <w:ind w:left="426"/>
        <w:jc w:val="both"/>
        <w:rPr>
          <w:rFonts w:ascii="Times New Roman" w:eastAsia="Times New Roman" w:hAnsi="Times New Roman"/>
          <w:bCs/>
          <w:iCs/>
          <w:sz w:val="24"/>
          <w:szCs w:val="24"/>
          <w:lang w:val="bg-BG" w:eastAsia="bg-BG"/>
        </w:rPr>
      </w:pPr>
      <w:r w:rsidRPr="00BE437D">
        <w:rPr>
          <w:rFonts w:ascii="Times New Roman" w:eastAsia="Times New Roman" w:hAnsi="Times New Roman"/>
          <w:sz w:val="24"/>
          <w:szCs w:val="24"/>
          <w:lang w:val="bg-BG"/>
        </w:rPr>
        <w:t xml:space="preserve">Към този Договор се прилага и </w:t>
      </w:r>
      <w:r w:rsidR="00A87F1B" w:rsidRPr="00BE437D">
        <w:rPr>
          <w:rFonts w:ascii="Times New Roman" w:eastAsia="Times New Roman" w:hAnsi="Times New Roman"/>
          <w:sz w:val="24"/>
          <w:szCs w:val="24"/>
          <w:lang w:val="bg-BG"/>
        </w:rPr>
        <w:t>е</w:t>
      </w:r>
      <w:r w:rsidRPr="00BE437D">
        <w:rPr>
          <w:rFonts w:ascii="Times New Roman" w:eastAsia="Times New Roman" w:hAnsi="Times New Roman"/>
          <w:sz w:val="24"/>
          <w:szCs w:val="24"/>
          <w:lang w:val="bg-BG"/>
        </w:rPr>
        <w:t xml:space="preserve"> неразделна част от него </w:t>
      </w:r>
      <w:r w:rsidRPr="00BE437D">
        <w:rPr>
          <w:rFonts w:ascii="Times New Roman" w:eastAsia="Times New Roman" w:hAnsi="Times New Roman"/>
          <w:bCs/>
          <w:i/>
          <w:iCs/>
          <w:sz w:val="24"/>
          <w:szCs w:val="24"/>
          <w:lang w:val="bg-BG" w:eastAsia="bg-BG"/>
        </w:rPr>
        <w:t>Приложение № 1</w:t>
      </w:r>
      <w:r w:rsidRPr="00BE437D">
        <w:rPr>
          <w:rFonts w:ascii="Times New Roman" w:eastAsia="Times New Roman" w:hAnsi="Times New Roman"/>
          <w:bCs/>
          <w:iCs/>
          <w:sz w:val="24"/>
          <w:szCs w:val="24"/>
          <w:lang w:val="bg-BG" w:eastAsia="bg-BG"/>
        </w:rPr>
        <w:t xml:space="preserve"> – Техническа спецификация</w:t>
      </w:r>
      <w:r w:rsidR="00A87F1B" w:rsidRPr="00BE437D">
        <w:rPr>
          <w:rFonts w:ascii="Times New Roman" w:eastAsia="Times New Roman" w:hAnsi="Times New Roman"/>
          <w:bCs/>
          <w:iCs/>
          <w:sz w:val="24"/>
          <w:szCs w:val="24"/>
          <w:lang w:val="bg-BG" w:eastAsia="bg-BG"/>
        </w:rPr>
        <w:t>.</w:t>
      </w:r>
    </w:p>
    <w:p w14:paraId="4956BB84" w14:textId="77777777" w:rsidR="00576876" w:rsidRPr="00BE437D" w:rsidRDefault="00576876" w:rsidP="004F4C97">
      <w:pPr>
        <w:autoSpaceDE w:val="0"/>
        <w:autoSpaceDN w:val="0"/>
        <w:adjustRightInd w:val="0"/>
        <w:spacing w:after="120"/>
        <w:jc w:val="both"/>
        <w:rPr>
          <w:rFonts w:ascii="Times New Roman" w:eastAsia="Times New Roman" w:hAnsi="Times New Roman"/>
          <w:bCs/>
          <w:iCs/>
          <w:sz w:val="24"/>
          <w:szCs w:val="24"/>
          <w:lang w:val="bg-BG" w:eastAsia="bg-BG"/>
        </w:rPr>
      </w:pPr>
    </w:p>
    <w:p w14:paraId="1F6490A5" w14:textId="77777777" w:rsidR="00576876" w:rsidRPr="00BE437D" w:rsidRDefault="00576876" w:rsidP="00576876">
      <w:pPr>
        <w:widowControl w:val="0"/>
        <w:spacing w:after="0" w:line="240" w:lineRule="auto"/>
        <w:jc w:val="both"/>
        <w:rPr>
          <w:rFonts w:ascii="Times New Roman" w:eastAsia="Times New Roman" w:hAnsi="Times New Roman"/>
          <w:sz w:val="24"/>
          <w:szCs w:val="24"/>
          <w:lang w:val="bg-BG"/>
        </w:rPr>
      </w:pPr>
      <w:r w:rsidRPr="00BE437D">
        <w:rPr>
          <w:rFonts w:ascii="Times New Roman" w:eastAsia="Times New Roman" w:hAnsi="Times New Roman"/>
          <w:sz w:val="24"/>
          <w:szCs w:val="24"/>
          <w:lang w:val="bg-BG"/>
        </w:rPr>
        <w:tab/>
      </w:r>
    </w:p>
    <w:p w14:paraId="700DCDAD" w14:textId="77777777" w:rsidR="00576876" w:rsidRPr="00BE437D" w:rsidRDefault="00576876" w:rsidP="00576876">
      <w:pPr>
        <w:spacing w:after="0" w:line="240" w:lineRule="auto"/>
        <w:jc w:val="both"/>
        <w:rPr>
          <w:rFonts w:ascii="Times New Roman" w:eastAsia="Times New Roman" w:hAnsi="Times New Roman"/>
          <w:b/>
          <w:sz w:val="24"/>
          <w:szCs w:val="24"/>
          <w:lang w:val="bg-BG"/>
        </w:rPr>
      </w:pPr>
      <w:r w:rsidRPr="00BE437D">
        <w:rPr>
          <w:rFonts w:ascii="Times New Roman" w:eastAsia="Times New Roman" w:hAnsi="Times New Roman"/>
          <w:b/>
          <w:sz w:val="24"/>
          <w:szCs w:val="24"/>
          <w:lang w:val="bg-BG"/>
        </w:rPr>
        <w:t>ВЪЗЛОЖИТЕЛ:                                                 ИЗПЪЛНИТЕЛ:</w:t>
      </w:r>
    </w:p>
    <w:p w14:paraId="5C98477A" w14:textId="77777777" w:rsidR="00576876" w:rsidRPr="00BE437D" w:rsidRDefault="00576876" w:rsidP="00576876">
      <w:pPr>
        <w:spacing w:after="0" w:line="240" w:lineRule="auto"/>
        <w:jc w:val="both"/>
        <w:rPr>
          <w:rFonts w:ascii="Times New Roman" w:eastAsia="Times New Roman" w:hAnsi="Times New Roman"/>
          <w:b/>
          <w:sz w:val="24"/>
          <w:szCs w:val="24"/>
          <w:lang w:val="bg-BG"/>
        </w:rPr>
      </w:pPr>
      <w:r w:rsidRPr="00BE437D">
        <w:rPr>
          <w:rFonts w:ascii="Times New Roman" w:eastAsia="Times New Roman" w:hAnsi="Times New Roman"/>
          <w:b/>
          <w:sz w:val="24"/>
          <w:szCs w:val="24"/>
          <w:lang w:val="bg-BG"/>
        </w:rPr>
        <w:tab/>
      </w:r>
      <w:r w:rsidRPr="00BE437D">
        <w:rPr>
          <w:rFonts w:ascii="Times New Roman" w:eastAsia="Times New Roman" w:hAnsi="Times New Roman"/>
          <w:b/>
          <w:sz w:val="24"/>
          <w:szCs w:val="24"/>
          <w:lang w:val="bg-BG"/>
        </w:rPr>
        <w:tab/>
      </w:r>
      <w:r w:rsidRPr="00BE437D">
        <w:rPr>
          <w:rFonts w:ascii="Times New Roman" w:eastAsia="Times New Roman" w:hAnsi="Times New Roman"/>
          <w:b/>
          <w:sz w:val="24"/>
          <w:szCs w:val="24"/>
          <w:lang w:val="bg-BG"/>
        </w:rPr>
        <w:tab/>
      </w:r>
      <w:r w:rsidRPr="00BE437D">
        <w:rPr>
          <w:rFonts w:ascii="Times New Roman" w:eastAsia="Times New Roman" w:hAnsi="Times New Roman"/>
          <w:b/>
          <w:sz w:val="24"/>
          <w:szCs w:val="24"/>
          <w:lang w:val="bg-BG"/>
        </w:rPr>
        <w:tab/>
      </w:r>
    </w:p>
    <w:p w14:paraId="58FB073C" w14:textId="77777777" w:rsidR="008C2779" w:rsidRPr="00BE437D" w:rsidRDefault="008C2779" w:rsidP="008C2779">
      <w:pPr>
        <w:tabs>
          <w:tab w:val="left" w:pos="709"/>
        </w:tabs>
        <w:spacing w:after="120"/>
        <w:ind w:left="720"/>
        <w:jc w:val="both"/>
        <w:rPr>
          <w:rFonts w:eastAsia="Times New Roman" w:cs="Calibri"/>
          <w:lang w:val="bg-BG" w:eastAsia="bg-BG"/>
        </w:rPr>
      </w:pPr>
    </w:p>
    <w:p w14:paraId="1A3EF905" w14:textId="77777777" w:rsidR="008C2779" w:rsidRPr="00BE437D" w:rsidRDefault="008C2779" w:rsidP="008C2779">
      <w:pPr>
        <w:tabs>
          <w:tab w:val="left" w:pos="709"/>
        </w:tabs>
        <w:spacing w:after="120"/>
        <w:jc w:val="both"/>
        <w:rPr>
          <w:rFonts w:ascii="Times New Roman" w:eastAsia="Times New Roman" w:hAnsi="Times New Roman"/>
          <w:sz w:val="24"/>
          <w:szCs w:val="24"/>
          <w:lang w:val="bg-BG" w:eastAsia="bg-BG"/>
        </w:rPr>
      </w:pPr>
      <w:r w:rsidRPr="00BE437D">
        <w:rPr>
          <w:rFonts w:ascii="Times New Roman" w:eastAsia="Times New Roman" w:hAnsi="Times New Roman"/>
          <w:sz w:val="24"/>
          <w:szCs w:val="24"/>
          <w:lang w:val="bg-BG" w:eastAsia="bg-BG"/>
        </w:rPr>
        <w:t>…………………………………..</w:t>
      </w:r>
      <w:r w:rsidRPr="00BE437D">
        <w:rPr>
          <w:rFonts w:ascii="Times New Roman" w:eastAsia="Times New Roman" w:hAnsi="Times New Roman"/>
          <w:sz w:val="24"/>
          <w:szCs w:val="24"/>
          <w:lang w:val="bg-BG" w:eastAsia="bg-BG"/>
        </w:rPr>
        <w:tab/>
      </w:r>
      <w:r w:rsidRPr="00BE437D">
        <w:rPr>
          <w:rFonts w:ascii="Times New Roman" w:eastAsia="Times New Roman" w:hAnsi="Times New Roman"/>
          <w:sz w:val="24"/>
          <w:szCs w:val="24"/>
          <w:lang w:val="bg-BG" w:eastAsia="bg-BG"/>
        </w:rPr>
        <w:tab/>
      </w:r>
      <w:r w:rsidRPr="00BE437D">
        <w:rPr>
          <w:rFonts w:ascii="Times New Roman" w:eastAsia="Times New Roman" w:hAnsi="Times New Roman"/>
          <w:sz w:val="24"/>
          <w:szCs w:val="24"/>
          <w:lang w:val="bg-BG" w:eastAsia="bg-BG"/>
        </w:rPr>
        <w:tab/>
        <w:t>………………………………….</w:t>
      </w:r>
    </w:p>
    <w:p w14:paraId="7CE3EBF6" w14:textId="77777777" w:rsidR="008C2779" w:rsidRPr="00BE437D" w:rsidRDefault="008C2779" w:rsidP="008C2779">
      <w:pPr>
        <w:tabs>
          <w:tab w:val="left" w:pos="5103"/>
        </w:tabs>
        <w:spacing w:after="0"/>
        <w:rPr>
          <w:rFonts w:ascii="Times New Roman" w:eastAsia="Times New Roman" w:hAnsi="Times New Roman"/>
          <w:sz w:val="24"/>
          <w:szCs w:val="24"/>
          <w:lang w:val="bg-BG" w:eastAsia="ja-JP"/>
        </w:rPr>
      </w:pPr>
      <w:r w:rsidRPr="00BE437D">
        <w:rPr>
          <w:rFonts w:ascii="Times New Roman" w:eastAsia="Times New Roman" w:hAnsi="Times New Roman"/>
          <w:sz w:val="24"/>
          <w:szCs w:val="24"/>
          <w:lang w:val="bg-BG" w:eastAsia="ja-JP"/>
        </w:rPr>
        <w:t>Йорданка Фандъкова</w:t>
      </w:r>
      <w:r w:rsidRPr="00BE437D">
        <w:rPr>
          <w:rFonts w:ascii="Times New Roman" w:eastAsia="Times New Roman" w:hAnsi="Times New Roman"/>
          <w:sz w:val="24"/>
          <w:szCs w:val="24"/>
          <w:lang w:val="bg-BG" w:eastAsia="ja-JP"/>
        </w:rPr>
        <w:tab/>
      </w:r>
      <w:r w:rsidR="00741790" w:rsidRPr="00BE437D">
        <w:rPr>
          <w:rFonts w:ascii="Times New Roman" w:eastAsia="Times New Roman" w:hAnsi="Times New Roman"/>
          <w:sz w:val="24"/>
          <w:szCs w:val="24"/>
          <w:lang w:val="bg-BG" w:eastAsia="ja-JP"/>
        </w:rPr>
        <w:t>Сашо Чакалски</w:t>
      </w:r>
    </w:p>
    <w:p w14:paraId="4EE03095" w14:textId="77777777" w:rsidR="00D87ACE" w:rsidRPr="00BE437D" w:rsidRDefault="008C2779" w:rsidP="008C2779">
      <w:pPr>
        <w:tabs>
          <w:tab w:val="left" w:pos="5103"/>
        </w:tabs>
        <w:spacing w:after="0"/>
        <w:rPr>
          <w:rFonts w:ascii="Times New Roman" w:eastAsia="Times New Roman" w:hAnsi="Times New Roman"/>
          <w:sz w:val="24"/>
          <w:szCs w:val="24"/>
          <w:lang w:val="bg-BG" w:eastAsia="ja-JP"/>
        </w:rPr>
      </w:pPr>
      <w:r w:rsidRPr="00BE437D">
        <w:rPr>
          <w:rFonts w:ascii="Times New Roman" w:eastAsia="Times New Roman" w:hAnsi="Times New Roman"/>
          <w:sz w:val="24"/>
          <w:szCs w:val="24"/>
          <w:lang w:val="bg-BG" w:eastAsia="ja-JP"/>
        </w:rPr>
        <w:t>Кмет на Столична община</w:t>
      </w:r>
      <w:r w:rsidRPr="00BE437D">
        <w:rPr>
          <w:rFonts w:ascii="Times New Roman" w:eastAsia="Times New Roman" w:hAnsi="Times New Roman"/>
          <w:sz w:val="24"/>
          <w:szCs w:val="24"/>
          <w:lang w:val="bg-BG" w:eastAsia="ja-JP"/>
        </w:rPr>
        <w:tab/>
        <w:t>Изпълнителен директор</w:t>
      </w:r>
    </w:p>
    <w:p w14:paraId="09B4937B" w14:textId="77777777" w:rsidR="008C2779" w:rsidRPr="00BE437D" w:rsidRDefault="00D87ACE" w:rsidP="008C2779">
      <w:pPr>
        <w:tabs>
          <w:tab w:val="left" w:pos="5103"/>
        </w:tabs>
        <w:spacing w:after="0"/>
        <w:rPr>
          <w:rFonts w:ascii="Times New Roman" w:eastAsia="Times New Roman" w:hAnsi="Times New Roman"/>
          <w:sz w:val="24"/>
          <w:szCs w:val="24"/>
          <w:lang w:val="bg-BG" w:eastAsia="ja-JP"/>
        </w:rPr>
      </w:pPr>
      <w:r w:rsidRPr="00BE437D">
        <w:rPr>
          <w:rFonts w:ascii="Times New Roman" w:eastAsia="Times New Roman" w:hAnsi="Times New Roman"/>
          <w:sz w:val="24"/>
          <w:szCs w:val="24"/>
          <w:lang w:val="bg-BG" w:eastAsia="ja-JP"/>
        </w:rPr>
        <w:tab/>
        <w:t>на “</w:t>
      </w:r>
      <w:r w:rsidR="008C2779" w:rsidRPr="00BE437D">
        <w:rPr>
          <w:rFonts w:ascii="Times New Roman" w:eastAsia="Times New Roman" w:hAnsi="Times New Roman"/>
          <w:sz w:val="24"/>
          <w:szCs w:val="24"/>
          <w:lang w:val="bg-BG" w:eastAsia="ja-JP"/>
        </w:rPr>
        <w:t>Топлофикация</w:t>
      </w:r>
      <w:r w:rsidR="005C28DA" w:rsidRPr="00BE437D">
        <w:rPr>
          <w:rFonts w:ascii="Times New Roman" w:eastAsia="Times New Roman" w:hAnsi="Times New Roman"/>
          <w:sz w:val="24"/>
          <w:szCs w:val="24"/>
          <w:lang w:val="bg-BG" w:eastAsia="ja-JP"/>
        </w:rPr>
        <w:t xml:space="preserve"> </w:t>
      </w:r>
      <w:r w:rsidR="008C2779" w:rsidRPr="00BE437D">
        <w:rPr>
          <w:rFonts w:ascii="Times New Roman" w:eastAsia="Times New Roman" w:hAnsi="Times New Roman"/>
          <w:sz w:val="24"/>
          <w:szCs w:val="24"/>
          <w:lang w:val="bg-BG" w:eastAsia="ja-JP"/>
        </w:rPr>
        <w:t>София“ ЕАД</w:t>
      </w:r>
    </w:p>
    <w:p w14:paraId="6F8A96DE" w14:textId="77777777" w:rsidR="00912BD7" w:rsidRPr="00BE437D" w:rsidRDefault="00912BD7" w:rsidP="008C2779">
      <w:pPr>
        <w:spacing w:after="0" w:line="240" w:lineRule="auto"/>
        <w:jc w:val="both"/>
        <w:rPr>
          <w:lang w:val="bg-BG"/>
        </w:rPr>
      </w:pPr>
    </w:p>
    <w:p w14:paraId="32CAC3E7" w14:textId="77777777" w:rsidR="00AE2176" w:rsidRPr="00BE437D" w:rsidRDefault="0046375B" w:rsidP="008C2779">
      <w:pPr>
        <w:spacing w:after="0" w:line="240" w:lineRule="auto"/>
        <w:jc w:val="both"/>
        <w:rPr>
          <w:lang w:val="bg-BG"/>
        </w:rPr>
      </w:pPr>
      <w:r w:rsidRPr="00BE437D">
        <w:rPr>
          <w:rFonts w:ascii="Times New Roman" w:eastAsia="Times New Roman" w:hAnsi="Times New Roman"/>
          <w:sz w:val="24"/>
          <w:szCs w:val="24"/>
          <w:lang w:val="bg-BG" w:eastAsia="bg-BG"/>
        </w:rPr>
        <w:t>…………………………………..</w:t>
      </w:r>
    </w:p>
    <w:p w14:paraId="27CA3522" w14:textId="77777777" w:rsidR="00AE2176" w:rsidRPr="00BE437D" w:rsidRDefault="00AE2176" w:rsidP="0046375B">
      <w:pPr>
        <w:spacing w:after="0" w:line="240" w:lineRule="auto"/>
        <w:rPr>
          <w:rFonts w:ascii="Times New Roman" w:eastAsia="Times New Roman" w:hAnsi="Times New Roman"/>
          <w:sz w:val="24"/>
          <w:szCs w:val="24"/>
          <w:lang w:val="bg-BG" w:eastAsia="ja-JP"/>
        </w:rPr>
      </w:pPr>
    </w:p>
    <w:p w14:paraId="13652662" w14:textId="77777777" w:rsidR="0046375B" w:rsidRPr="00C76FFC" w:rsidRDefault="0046375B" w:rsidP="0046375B">
      <w:pPr>
        <w:spacing w:after="0" w:line="240" w:lineRule="auto"/>
        <w:rPr>
          <w:lang w:val="bg-BG"/>
        </w:rPr>
      </w:pPr>
      <w:r w:rsidRPr="00BE437D">
        <w:rPr>
          <w:rFonts w:ascii="Times New Roman" w:eastAsia="Times New Roman" w:hAnsi="Times New Roman"/>
          <w:sz w:val="24"/>
          <w:szCs w:val="24"/>
          <w:lang w:val="bg-BG" w:eastAsia="ja-JP"/>
        </w:rPr>
        <w:t>Главен счетоводител</w:t>
      </w:r>
    </w:p>
    <w:sectPr w:rsidR="0046375B" w:rsidRPr="00C76FFC" w:rsidSect="00AF196E">
      <w:headerReference w:type="default" r:id="rId8"/>
      <w:footerReference w:type="default" r:id="rId9"/>
      <w:pgSz w:w="11906" w:h="16838"/>
      <w:pgMar w:top="1530" w:right="1417" w:bottom="1702"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F9BF3" w16cid:durableId="1F7AFD33"/>
  <w16cid:commentId w16cid:paraId="1C213BB9" w16cid:durableId="1F71D7F3"/>
  <w16cid:commentId w16cid:paraId="77B6512E" w16cid:durableId="1F72ED74"/>
  <w16cid:commentId w16cid:paraId="7877EA08" w16cid:durableId="1F7AFD7C"/>
  <w16cid:commentId w16cid:paraId="21BF0DB1" w16cid:durableId="1F7AFDD5"/>
  <w16cid:commentId w16cid:paraId="6342473B" w16cid:durableId="1F7AFF10"/>
  <w16cid:commentId w16cid:paraId="75D838B7" w16cid:durableId="1F6B58C0"/>
  <w16cid:commentId w16cid:paraId="597A7DF4" w16cid:durableId="1F7AFF29"/>
  <w16cid:commentId w16cid:paraId="74444918" w16cid:durableId="1F6B5904"/>
  <w16cid:commentId w16cid:paraId="6B7A9533" w16cid:durableId="1F7B02C5"/>
  <w16cid:commentId w16cid:paraId="31892EF1" w16cid:durableId="1F7C9193"/>
  <w16cid:commentId w16cid:paraId="6DD1C8B3" w16cid:durableId="1F71CED1"/>
  <w16cid:commentId w16cid:paraId="03D81285" w16cid:durableId="1F7B09AB"/>
  <w16cid:commentId w16cid:paraId="78DCCECF" w16cid:durableId="1F6A0805"/>
  <w16cid:commentId w16cid:paraId="68B4B9A3" w16cid:durableId="1F6B5B2D"/>
  <w16cid:commentId w16cid:paraId="370A224A" w16cid:durableId="1F7B09C9"/>
  <w16cid:commentId w16cid:paraId="1D8858F6" w16cid:durableId="1F6A0B0B"/>
  <w16cid:commentId w16cid:paraId="3B2214B7" w16cid:durableId="1F6B5BD9"/>
  <w16cid:commentId w16cid:paraId="1EF17FC1" w16cid:durableId="1F7B0BFE"/>
  <w16cid:commentId w16cid:paraId="1804C2AC" w16cid:durableId="1F6B5C6E"/>
  <w16cid:commentId w16cid:paraId="352D7210" w16cid:durableId="1F7B0EAD"/>
  <w16cid:commentId w16cid:paraId="70646170" w16cid:durableId="1F7B0E0A"/>
  <w16cid:commentId w16cid:paraId="2D1497D3" w16cid:durableId="1F7B1115"/>
  <w16cid:commentId w16cid:paraId="674B054C" w16cid:durableId="1F6B5D98"/>
  <w16cid:commentId w16cid:paraId="7099A2CC" w16cid:durableId="1F7B1260"/>
  <w16cid:commentId w16cid:paraId="47C7509B" w16cid:durableId="1F7B144F"/>
  <w16cid:commentId w16cid:paraId="1B1CD35B" w16cid:durableId="1F7B1460"/>
  <w16cid:commentId w16cid:paraId="7C284181" w16cid:durableId="1F7B16EA"/>
  <w16cid:commentId w16cid:paraId="298FCD06" w16cid:durableId="1F7B1709"/>
  <w16cid:commentId w16cid:paraId="7F3D56FB" w16cid:durableId="1F7B2045"/>
  <w16cid:commentId w16cid:paraId="78389557" w16cid:durableId="1F7B24B8"/>
  <w16cid:commentId w16cid:paraId="5D181164" w16cid:durableId="1F7B255F"/>
  <w16cid:commentId w16cid:paraId="5B4E18B7" w16cid:durableId="1F6A2232"/>
  <w16cid:commentId w16cid:paraId="569B57A8" w16cid:durableId="1F7B266C"/>
  <w16cid:commentId w16cid:paraId="1EF30F84" w16cid:durableId="1F7B2752"/>
  <w16cid:commentId w16cid:paraId="1216EB47" w16cid:durableId="1F7B2801"/>
  <w16cid:commentId w16cid:paraId="159D582C" w16cid:durableId="1F7191FD"/>
  <w16cid:commentId w16cid:paraId="0B90BABC" w16cid:durableId="1F7B2CD8"/>
  <w16cid:commentId w16cid:paraId="5E16F9E6" w16cid:durableId="1F6A2310"/>
  <w16cid:commentId w16cid:paraId="520DF645" w16cid:durableId="1F7B28DA"/>
  <w16cid:commentId w16cid:paraId="5EE20AC6" w16cid:durableId="1F6B5F23"/>
  <w16cid:commentId w16cid:paraId="7AB41DEF" w16cid:durableId="1F7B28A8"/>
  <w16cid:commentId w16cid:paraId="7427050A" w16cid:durableId="1F7B2BD6"/>
  <w16cid:commentId w16cid:paraId="68B77A00" w16cid:durableId="1F7B3107"/>
  <w16cid:commentId w16cid:paraId="29E44908" w16cid:durableId="1F71832B"/>
  <w16cid:commentId w16cid:paraId="12028BCA" w16cid:durableId="1F6B6013"/>
  <w16cid:commentId w16cid:paraId="73239A96" w16cid:durableId="1F7B325E"/>
  <w16cid:commentId w16cid:paraId="1637B6E2" w16cid:durableId="1F6B6081"/>
  <w16cid:commentId w16cid:paraId="4B97FB55" w16cid:durableId="1F7B3319"/>
  <w16cid:commentId w16cid:paraId="06A596FE" w16cid:durableId="1F6B60AE"/>
  <w16cid:commentId w16cid:paraId="336B476B" w16cid:durableId="1F7B3394"/>
  <w16cid:commentId w16cid:paraId="03DC91C4" w16cid:durableId="1F71853A"/>
  <w16cid:commentId w16cid:paraId="6FB67657" w16cid:durableId="1F7B3434"/>
  <w16cid:commentId w16cid:paraId="46C71E60" w16cid:durableId="1F6B616C"/>
  <w16cid:commentId w16cid:paraId="0AB366A8" w16cid:durableId="1F7B3462"/>
  <w16cid:commentId w16cid:paraId="49D591E7" w16cid:durableId="1F718429"/>
  <w16cid:commentId w16cid:paraId="01DE42F4" w16cid:durableId="1F7B34AE"/>
  <w16cid:commentId w16cid:paraId="77D74FDF" w16cid:durableId="1F7185BB"/>
  <w16cid:commentId w16cid:paraId="1A38F5F3" w16cid:durableId="1F7B3502"/>
  <w16cid:commentId w16cid:paraId="57224D10" w16cid:durableId="1F6B61B9"/>
  <w16cid:commentId w16cid:paraId="68192C6A" w16cid:durableId="1F7B359E"/>
  <w16cid:commentId w16cid:paraId="2DEAA4F9" w16cid:durableId="1F7B35FC"/>
  <w16cid:commentId w16cid:paraId="371D4E85" w16cid:durableId="1F718606"/>
  <w16cid:commentId w16cid:paraId="038E53B9" w16cid:durableId="1F7C4874"/>
  <w16cid:commentId w16cid:paraId="761C1F69" w16cid:durableId="1F6B623F"/>
  <w16cid:commentId w16cid:paraId="05285463" w16cid:durableId="1F7C4DCB"/>
  <w16cid:commentId w16cid:paraId="0EDA7374" w16cid:durableId="1F6B6551"/>
  <w16cid:commentId w16cid:paraId="290DD3B0" w16cid:durableId="1F7C518F"/>
  <w16cid:commentId w16cid:paraId="3C63770C" w16cid:durableId="1F6B65D3"/>
  <w16cid:commentId w16cid:paraId="77026653" w16cid:durableId="1F7C502B"/>
  <w16cid:commentId w16cid:paraId="425B7501" w16cid:durableId="1F6B660C"/>
  <w16cid:commentId w16cid:paraId="6EC67C35" w16cid:durableId="1F7C4F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86C04" w14:textId="77777777" w:rsidR="004C5C5C" w:rsidRDefault="004C5C5C" w:rsidP="00576876">
      <w:pPr>
        <w:spacing w:after="0" w:line="240" w:lineRule="auto"/>
      </w:pPr>
      <w:r>
        <w:separator/>
      </w:r>
    </w:p>
  </w:endnote>
  <w:endnote w:type="continuationSeparator" w:id="0">
    <w:p w14:paraId="6A1F958F" w14:textId="77777777" w:rsidR="004C5C5C" w:rsidRDefault="004C5C5C" w:rsidP="00576876">
      <w:pPr>
        <w:spacing w:after="0" w:line="240" w:lineRule="auto"/>
      </w:pPr>
      <w:r>
        <w:continuationSeparator/>
      </w:r>
    </w:p>
  </w:endnote>
  <w:endnote w:type="continuationNotice" w:id="1">
    <w:p w14:paraId="5CCA957C" w14:textId="77777777" w:rsidR="004C5C5C" w:rsidRDefault="004C5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98261" w14:textId="77777777" w:rsidR="00DA4F8A" w:rsidRDefault="00DA4F8A" w:rsidP="00576876">
    <w:pPr>
      <w:pStyle w:val="Footer"/>
      <w:pBdr>
        <w:top w:val="single" w:sz="4" w:space="1" w:color="auto"/>
      </w:pBdr>
      <w:spacing w:before="240"/>
      <w:jc w:val="right"/>
      <w:rPr>
        <w:szCs w:val="24"/>
      </w:rPr>
    </w:pPr>
  </w:p>
  <w:p w14:paraId="65CB9415" w14:textId="2E3FC4AE" w:rsidR="00DA4F8A" w:rsidRPr="00132407" w:rsidRDefault="00DA4F8A" w:rsidP="00576876">
    <w:pPr>
      <w:pStyle w:val="Footer"/>
      <w:jc w:val="right"/>
      <w:rPr>
        <w:szCs w:val="24"/>
      </w:rPr>
    </w:pPr>
    <w:r>
      <w:rPr>
        <w:szCs w:val="24"/>
      </w:rPr>
      <w:t>Стр.</w:t>
    </w:r>
    <w:r w:rsidRPr="00132407">
      <w:rPr>
        <w:szCs w:val="24"/>
      </w:rPr>
      <w:t xml:space="preserve"> </w:t>
    </w:r>
    <w:r w:rsidRPr="0080724B">
      <w:rPr>
        <w:b/>
        <w:bCs/>
        <w:szCs w:val="24"/>
      </w:rPr>
      <w:fldChar w:fldCharType="begin"/>
    </w:r>
    <w:r w:rsidRPr="0080724B">
      <w:rPr>
        <w:b/>
        <w:bCs/>
        <w:szCs w:val="24"/>
      </w:rPr>
      <w:instrText xml:space="preserve"> PAGE </w:instrText>
    </w:r>
    <w:r w:rsidRPr="0080724B">
      <w:rPr>
        <w:b/>
        <w:bCs/>
        <w:szCs w:val="24"/>
      </w:rPr>
      <w:fldChar w:fldCharType="separate"/>
    </w:r>
    <w:r w:rsidR="00D36C84">
      <w:rPr>
        <w:b/>
        <w:bCs/>
        <w:noProof/>
        <w:szCs w:val="24"/>
      </w:rPr>
      <w:t>12</w:t>
    </w:r>
    <w:r w:rsidRPr="0080724B">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D36C84">
      <w:rPr>
        <w:b/>
        <w:bCs/>
        <w:noProof/>
        <w:szCs w:val="24"/>
      </w:rPr>
      <w:t>27</w:t>
    </w:r>
    <w:r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F2203" w14:textId="77777777" w:rsidR="004C5C5C" w:rsidRDefault="004C5C5C" w:rsidP="00576876">
      <w:pPr>
        <w:spacing w:after="0" w:line="240" w:lineRule="auto"/>
      </w:pPr>
      <w:r>
        <w:separator/>
      </w:r>
    </w:p>
  </w:footnote>
  <w:footnote w:type="continuationSeparator" w:id="0">
    <w:p w14:paraId="519EA93B" w14:textId="77777777" w:rsidR="004C5C5C" w:rsidRDefault="004C5C5C" w:rsidP="00576876">
      <w:pPr>
        <w:spacing w:after="0" w:line="240" w:lineRule="auto"/>
      </w:pPr>
      <w:r>
        <w:continuationSeparator/>
      </w:r>
    </w:p>
  </w:footnote>
  <w:footnote w:type="continuationNotice" w:id="1">
    <w:p w14:paraId="7B6AD805" w14:textId="77777777" w:rsidR="004C5C5C" w:rsidRDefault="004C5C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14D23" w14:textId="77777777" w:rsidR="00DA4F8A" w:rsidRDefault="00DA4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098"/>
    <w:multiLevelType w:val="hybridMultilevel"/>
    <w:tmpl w:val="1F682E00"/>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DC4341"/>
    <w:multiLevelType w:val="hybridMultilevel"/>
    <w:tmpl w:val="1F682E00"/>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92F0F89"/>
    <w:multiLevelType w:val="hybridMultilevel"/>
    <w:tmpl w:val="09F65DF8"/>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ADD6A3E"/>
    <w:multiLevelType w:val="hybridMultilevel"/>
    <w:tmpl w:val="A816BE7A"/>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285392C"/>
    <w:multiLevelType w:val="hybridMultilevel"/>
    <w:tmpl w:val="10C497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52C73E7"/>
    <w:multiLevelType w:val="hybridMultilevel"/>
    <w:tmpl w:val="59A216F2"/>
    <w:lvl w:ilvl="0" w:tplc="6692536A">
      <w:start w:val="1"/>
      <mc:AlternateContent>
        <mc:Choice Requires="w14">
          <w:numFmt w:val="custom" w:format="а, й, к, ..."/>
        </mc:Choice>
        <mc:Fallback>
          <w:numFmt w:val="decimal"/>
        </mc:Fallback>
      </mc:AlternateContent>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7" w15:restartNumberingAfterBreak="0">
    <w:nsid w:val="19B32141"/>
    <w:multiLevelType w:val="hybridMultilevel"/>
    <w:tmpl w:val="D0A62420"/>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DD36BCA"/>
    <w:multiLevelType w:val="hybridMultilevel"/>
    <w:tmpl w:val="AEB854B8"/>
    <w:lvl w:ilvl="0" w:tplc="6FAA5A7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22432240"/>
    <w:multiLevelType w:val="hybridMultilevel"/>
    <w:tmpl w:val="1F682E00"/>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B4E78A1"/>
    <w:multiLevelType w:val="hybridMultilevel"/>
    <w:tmpl w:val="1F682E00"/>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CA3145C"/>
    <w:multiLevelType w:val="hybridMultilevel"/>
    <w:tmpl w:val="6DC6D092"/>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1D85EE5"/>
    <w:multiLevelType w:val="hybridMultilevel"/>
    <w:tmpl w:val="6302AED4"/>
    <w:lvl w:ilvl="0" w:tplc="6692536A">
      <w:start w:val="1"/>
      <mc:AlternateContent>
        <mc:Choice Requires="w14">
          <w:numFmt w:val="custom" w:format="а, й, к, ..."/>
        </mc:Choice>
        <mc:Fallback>
          <w:numFmt w:val="decimal"/>
        </mc:Fallback>
      </mc:AlternateContent>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13" w15:restartNumberingAfterBreak="0">
    <w:nsid w:val="348C1FFB"/>
    <w:multiLevelType w:val="hybridMultilevel"/>
    <w:tmpl w:val="FEEA1D36"/>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264C8146">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BF43477"/>
    <w:multiLevelType w:val="hybridMultilevel"/>
    <w:tmpl w:val="C59EE286"/>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D0400D2"/>
    <w:multiLevelType w:val="hybridMultilevel"/>
    <w:tmpl w:val="43881090"/>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EAE6B0F"/>
    <w:multiLevelType w:val="hybridMultilevel"/>
    <w:tmpl w:val="7BE69CC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35318C6"/>
    <w:multiLevelType w:val="hybridMultilevel"/>
    <w:tmpl w:val="FC4E09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3CF14EF"/>
    <w:multiLevelType w:val="hybridMultilevel"/>
    <w:tmpl w:val="34B2F0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B8F6833"/>
    <w:multiLevelType w:val="hybridMultilevel"/>
    <w:tmpl w:val="1F682E00"/>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C8F4FAA"/>
    <w:multiLevelType w:val="hybridMultilevel"/>
    <w:tmpl w:val="1F682E00"/>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DA61F63"/>
    <w:multiLevelType w:val="hybridMultilevel"/>
    <w:tmpl w:val="205A8DEA"/>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3A80B36"/>
    <w:multiLevelType w:val="hybridMultilevel"/>
    <w:tmpl w:val="AB5C72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3FB19A4"/>
    <w:multiLevelType w:val="hybridMultilevel"/>
    <w:tmpl w:val="2BFCC34A"/>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8255D7B"/>
    <w:multiLevelType w:val="hybridMultilevel"/>
    <w:tmpl w:val="34B2F0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1A831FD"/>
    <w:multiLevelType w:val="hybridMultilevel"/>
    <w:tmpl w:val="F9746534"/>
    <w:lvl w:ilvl="0" w:tplc="04020019">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7" w15:restartNumberingAfterBreak="0">
    <w:nsid w:val="65F415FA"/>
    <w:multiLevelType w:val="hybridMultilevel"/>
    <w:tmpl w:val="5858B4EE"/>
    <w:lvl w:ilvl="0" w:tplc="6692536A">
      <w:start w:val="1"/>
      <mc:AlternateContent>
        <mc:Choice Requires="w14">
          <w:numFmt w:val="custom" w:format="а, й, к, ..."/>
        </mc:Choice>
        <mc:Fallback>
          <w:numFmt w:val="decimal"/>
        </mc:Fallback>
      </mc:AlternateContent>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8" w15:restartNumberingAfterBreak="0">
    <w:nsid w:val="6CE550B0"/>
    <w:multiLevelType w:val="hybridMultilevel"/>
    <w:tmpl w:val="0AF490E0"/>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DCA3FE2"/>
    <w:multiLevelType w:val="hybridMultilevel"/>
    <w:tmpl w:val="7CE61522"/>
    <w:lvl w:ilvl="0" w:tplc="6692536A">
      <w:start w:val="1"/>
      <mc:AlternateContent>
        <mc:Choice Requires="w14">
          <w:numFmt w:val="custom" w:format="а, й, к, ..."/>
        </mc:Choice>
        <mc:Fallback>
          <w:numFmt w:val="decimal"/>
        </mc:Fallback>
      </mc:AlternateContent>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0" w15:restartNumberingAfterBreak="0">
    <w:nsid w:val="6EA3221D"/>
    <w:multiLevelType w:val="hybridMultilevel"/>
    <w:tmpl w:val="230848FC"/>
    <w:lvl w:ilvl="0" w:tplc="A8AEC31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3D16E17"/>
    <w:multiLevelType w:val="hybridMultilevel"/>
    <w:tmpl w:val="0D8C188C"/>
    <w:lvl w:ilvl="0" w:tplc="FDEE5DD2">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648D3"/>
    <w:multiLevelType w:val="hybridMultilevel"/>
    <w:tmpl w:val="BB565B96"/>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5F34A01"/>
    <w:multiLevelType w:val="hybridMultilevel"/>
    <w:tmpl w:val="93FE17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9C311EB"/>
    <w:multiLevelType w:val="hybridMultilevel"/>
    <w:tmpl w:val="AA027EF8"/>
    <w:lvl w:ilvl="0" w:tplc="E4E4A32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A891AEB"/>
    <w:multiLevelType w:val="hybridMultilevel"/>
    <w:tmpl w:val="3F368666"/>
    <w:lvl w:ilvl="0" w:tplc="6692536A">
      <w:start w:val="1"/>
      <mc:AlternateContent>
        <mc:Choice Requires="w14">
          <w:numFmt w:val="custom" w:format="а, й, к, ..."/>
        </mc:Choice>
        <mc:Fallback>
          <w:numFmt w:val="decimal"/>
        </mc:Fallback>
      </mc:AlternateContent>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B9E4210"/>
    <w:multiLevelType w:val="hybridMultilevel"/>
    <w:tmpl w:val="92264F5C"/>
    <w:lvl w:ilvl="0" w:tplc="0402000F">
      <w:start w:val="1"/>
      <w:numFmt w:val="decimal"/>
      <w:lvlText w:val="%1."/>
      <w:lvlJc w:val="left"/>
      <w:pPr>
        <w:ind w:left="644" w:hanging="360"/>
      </w:pPr>
    </w:lvl>
    <w:lvl w:ilvl="1" w:tplc="04020019">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num w:numId="1">
    <w:abstractNumId w:val="1"/>
  </w:num>
  <w:num w:numId="2">
    <w:abstractNumId w:val="22"/>
  </w:num>
  <w:num w:numId="3">
    <w:abstractNumId w:val="31"/>
  </w:num>
  <w:num w:numId="4">
    <w:abstractNumId w:val="24"/>
  </w:num>
  <w:num w:numId="5">
    <w:abstractNumId w:val="4"/>
  </w:num>
  <w:num w:numId="6">
    <w:abstractNumId w:val="32"/>
  </w:num>
  <w:num w:numId="7">
    <w:abstractNumId w:val="11"/>
  </w:num>
  <w:num w:numId="8">
    <w:abstractNumId w:val="15"/>
  </w:num>
  <w:num w:numId="9">
    <w:abstractNumId w:val="13"/>
  </w:num>
  <w:num w:numId="10">
    <w:abstractNumId w:val="14"/>
  </w:num>
  <w:num w:numId="11">
    <w:abstractNumId w:val="21"/>
  </w:num>
  <w:num w:numId="12">
    <w:abstractNumId w:val="9"/>
  </w:num>
  <w:num w:numId="13">
    <w:abstractNumId w:val="7"/>
  </w:num>
  <w:num w:numId="14">
    <w:abstractNumId w:val="35"/>
  </w:num>
  <w:num w:numId="15">
    <w:abstractNumId w:val="28"/>
  </w:num>
  <w:num w:numId="16">
    <w:abstractNumId w:val="12"/>
  </w:num>
  <w:num w:numId="17">
    <w:abstractNumId w:val="27"/>
  </w:num>
  <w:num w:numId="18">
    <w:abstractNumId w:val="6"/>
  </w:num>
  <w:num w:numId="19">
    <w:abstractNumId w:val="3"/>
  </w:num>
  <w:num w:numId="20">
    <w:abstractNumId w:val="29"/>
  </w:num>
  <w:num w:numId="21">
    <w:abstractNumId w:val="25"/>
  </w:num>
  <w:num w:numId="22">
    <w:abstractNumId w:val="17"/>
  </w:num>
  <w:num w:numId="23">
    <w:abstractNumId w:val="26"/>
  </w:num>
  <w:num w:numId="24">
    <w:abstractNumId w:val="5"/>
  </w:num>
  <w:num w:numId="25">
    <w:abstractNumId w:val="16"/>
  </w:num>
  <w:num w:numId="26">
    <w:abstractNumId w:val="23"/>
  </w:num>
  <w:num w:numId="27">
    <w:abstractNumId w:val="36"/>
  </w:num>
  <w:num w:numId="28">
    <w:abstractNumId w:val="18"/>
  </w:num>
  <w:num w:numId="29">
    <w:abstractNumId w:val="30"/>
  </w:num>
  <w:num w:numId="30">
    <w:abstractNumId w:val="33"/>
  </w:num>
  <w:num w:numId="31">
    <w:abstractNumId w:val="34"/>
  </w:num>
  <w:num w:numId="32">
    <w:abstractNumId w:val="8"/>
  </w:num>
  <w:num w:numId="33">
    <w:abstractNumId w:val="19"/>
  </w:num>
  <w:num w:numId="34">
    <w:abstractNumId w:val="0"/>
  </w:num>
  <w:num w:numId="35">
    <w:abstractNumId w:val="20"/>
  </w:num>
  <w:num w:numId="36">
    <w:abstractNumId w:val="2"/>
  </w:num>
  <w:num w:numId="3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6"/>
    <w:rsid w:val="0000105D"/>
    <w:rsid w:val="00003893"/>
    <w:rsid w:val="0001478F"/>
    <w:rsid w:val="00015149"/>
    <w:rsid w:val="000166F3"/>
    <w:rsid w:val="000178EA"/>
    <w:rsid w:val="00020D08"/>
    <w:rsid w:val="000222D3"/>
    <w:rsid w:val="00024103"/>
    <w:rsid w:val="00030AA6"/>
    <w:rsid w:val="00033EAF"/>
    <w:rsid w:val="00036631"/>
    <w:rsid w:val="00037FE4"/>
    <w:rsid w:val="000401AA"/>
    <w:rsid w:val="00043A61"/>
    <w:rsid w:val="0004421B"/>
    <w:rsid w:val="0004434D"/>
    <w:rsid w:val="00045259"/>
    <w:rsid w:val="00046A22"/>
    <w:rsid w:val="0005026F"/>
    <w:rsid w:val="00056F4B"/>
    <w:rsid w:val="00062CE6"/>
    <w:rsid w:val="0006337D"/>
    <w:rsid w:val="00064F73"/>
    <w:rsid w:val="00067765"/>
    <w:rsid w:val="0007227D"/>
    <w:rsid w:val="0007711D"/>
    <w:rsid w:val="000775DC"/>
    <w:rsid w:val="000818EB"/>
    <w:rsid w:val="00083C43"/>
    <w:rsid w:val="000870D7"/>
    <w:rsid w:val="000878B0"/>
    <w:rsid w:val="000915F3"/>
    <w:rsid w:val="00093E08"/>
    <w:rsid w:val="00095294"/>
    <w:rsid w:val="00095544"/>
    <w:rsid w:val="00095BBC"/>
    <w:rsid w:val="000A4436"/>
    <w:rsid w:val="000A64C2"/>
    <w:rsid w:val="000A663E"/>
    <w:rsid w:val="000B4B74"/>
    <w:rsid w:val="000D0126"/>
    <w:rsid w:val="000D42EE"/>
    <w:rsid w:val="000E28F2"/>
    <w:rsid w:val="000E439C"/>
    <w:rsid w:val="000E50C5"/>
    <w:rsid w:val="000E5DAF"/>
    <w:rsid w:val="000F1EF5"/>
    <w:rsid w:val="000F258E"/>
    <w:rsid w:val="000F2640"/>
    <w:rsid w:val="000F68D0"/>
    <w:rsid w:val="001008C6"/>
    <w:rsid w:val="001024DA"/>
    <w:rsid w:val="00104FFA"/>
    <w:rsid w:val="0010591A"/>
    <w:rsid w:val="001062BE"/>
    <w:rsid w:val="00106E5E"/>
    <w:rsid w:val="00107463"/>
    <w:rsid w:val="001103FB"/>
    <w:rsid w:val="00125CC2"/>
    <w:rsid w:val="00130832"/>
    <w:rsid w:val="00131293"/>
    <w:rsid w:val="001330C4"/>
    <w:rsid w:val="00133C17"/>
    <w:rsid w:val="00144119"/>
    <w:rsid w:val="00146D79"/>
    <w:rsid w:val="0015138B"/>
    <w:rsid w:val="001524F2"/>
    <w:rsid w:val="00152A98"/>
    <w:rsid w:val="00155FB3"/>
    <w:rsid w:val="00164963"/>
    <w:rsid w:val="00166A69"/>
    <w:rsid w:val="0017094F"/>
    <w:rsid w:val="00174271"/>
    <w:rsid w:val="001745DA"/>
    <w:rsid w:val="00175108"/>
    <w:rsid w:val="001814C2"/>
    <w:rsid w:val="00183BAE"/>
    <w:rsid w:val="0018543F"/>
    <w:rsid w:val="0018603B"/>
    <w:rsid w:val="00186F6C"/>
    <w:rsid w:val="00190B39"/>
    <w:rsid w:val="00193C1D"/>
    <w:rsid w:val="00193F00"/>
    <w:rsid w:val="00195D67"/>
    <w:rsid w:val="001960A0"/>
    <w:rsid w:val="001A30F4"/>
    <w:rsid w:val="001A50E9"/>
    <w:rsid w:val="001A7F89"/>
    <w:rsid w:val="001B25FC"/>
    <w:rsid w:val="001B60ED"/>
    <w:rsid w:val="001B6924"/>
    <w:rsid w:val="001C0219"/>
    <w:rsid w:val="001D6966"/>
    <w:rsid w:val="001E1ECF"/>
    <w:rsid w:val="001E447E"/>
    <w:rsid w:val="001F0554"/>
    <w:rsid w:val="001F1498"/>
    <w:rsid w:val="001F5532"/>
    <w:rsid w:val="002018DC"/>
    <w:rsid w:val="002123D8"/>
    <w:rsid w:val="00213EAC"/>
    <w:rsid w:val="00214001"/>
    <w:rsid w:val="002150D8"/>
    <w:rsid w:val="00216F52"/>
    <w:rsid w:val="00220C4C"/>
    <w:rsid w:val="00224B91"/>
    <w:rsid w:val="00227DAE"/>
    <w:rsid w:val="00232B3F"/>
    <w:rsid w:val="0023355F"/>
    <w:rsid w:val="00233ADC"/>
    <w:rsid w:val="002407D1"/>
    <w:rsid w:val="00240B1B"/>
    <w:rsid w:val="00241EA6"/>
    <w:rsid w:val="00242F0B"/>
    <w:rsid w:val="002445C8"/>
    <w:rsid w:val="00244DF3"/>
    <w:rsid w:val="00245429"/>
    <w:rsid w:val="0026506C"/>
    <w:rsid w:val="0026743B"/>
    <w:rsid w:val="00267475"/>
    <w:rsid w:val="00267F81"/>
    <w:rsid w:val="00284D3F"/>
    <w:rsid w:val="00286DFE"/>
    <w:rsid w:val="00290041"/>
    <w:rsid w:val="002953E9"/>
    <w:rsid w:val="0029569A"/>
    <w:rsid w:val="002A1346"/>
    <w:rsid w:val="002A3703"/>
    <w:rsid w:val="002A58EB"/>
    <w:rsid w:val="002A5EA8"/>
    <w:rsid w:val="002A6036"/>
    <w:rsid w:val="002B1BF8"/>
    <w:rsid w:val="002B74EA"/>
    <w:rsid w:val="002C0144"/>
    <w:rsid w:val="002C0758"/>
    <w:rsid w:val="002C16AE"/>
    <w:rsid w:val="002C1E50"/>
    <w:rsid w:val="002C656C"/>
    <w:rsid w:val="002C6D99"/>
    <w:rsid w:val="002D08A4"/>
    <w:rsid w:val="002D3B3D"/>
    <w:rsid w:val="002D6736"/>
    <w:rsid w:val="002D7547"/>
    <w:rsid w:val="002E3151"/>
    <w:rsid w:val="002E6C87"/>
    <w:rsid w:val="003049E0"/>
    <w:rsid w:val="00320246"/>
    <w:rsid w:val="003228AC"/>
    <w:rsid w:val="00336DBA"/>
    <w:rsid w:val="00337974"/>
    <w:rsid w:val="00343A14"/>
    <w:rsid w:val="00345A6E"/>
    <w:rsid w:val="0035036A"/>
    <w:rsid w:val="00353659"/>
    <w:rsid w:val="003550F4"/>
    <w:rsid w:val="00356568"/>
    <w:rsid w:val="00357523"/>
    <w:rsid w:val="00357CC5"/>
    <w:rsid w:val="00361E66"/>
    <w:rsid w:val="00365F7D"/>
    <w:rsid w:val="00366340"/>
    <w:rsid w:val="00370788"/>
    <w:rsid w:val="003731F7"/>
    <w:rsid w:val="00374D85"/>
    <w:rsid w:val="00376552"/>
    <w:rsid w:val="003804F3"/>
    <w:rsid w:val="00384207"/>
    <w:rsid w:val="00384864"/>
    <w:rsid w:val="00395856"/>
    <w:rsid w:val="00396C87"/>
    <w:rsid w:val="00397AFA"/>
    <w:rsid w:val="003A0ED4"/>
    <w:rsid w:val="003A1782"/>
    <w:rsid w:val="003A234B"/>
    <w:rsid w:val="003A38C1"/>
    <w:rsid w:val="003B1568"/>
    <w:rsid w:val="003B3209"/>
    <w:rsid w:val="003B3FB6"/>
    <w:rsid w:val="003B6B66"/>
    <w:rsid w:val="003B7471"/>
    <w:rsid w:val="003B7F62"/>
    <w:rsid w:val="003C0914"/>
    <w:rsid w:val="003C16E1"/>
    <w:rsid w:val="003C4AD8"/>
    <w:rsid w:val="003C5C2D"/>
    <w:rsid w:val="003D081F"/>
    <w:rsid w:val="003D6715"/>
    <w:rsid w:val="003E0BE0"/>
    <w:rsid w:val="003E0C7D"/>
    <w:rsid w:val="003E1475"/>
    <w:rsid w:val="003E36CF"/>
    <w:rsid w:val="003E54BE"/>
    <w:rsid w:val="003E57CB"/>
    <w:rsid w:val="003E673C"/>
    <w:rsid w:val="003F0081"/>
    <w:rsid w:val="003F049A"/>
    <w:rsid w:val="003F0F1A"/>
    <w:rsid w:val="003F20D8"/>
    <w:rsid w:val="003F7B9F"/>
    <w:rsid w:val="00403FAA"/>
    <w:rsid w:val="00404BB4"/>
    <w:rsid w:val="00405436"/>
    <w:rsid w:val="0040612E"/>
    <w:rsid w:val="004119C4"/>
    <w:rsid w:val="0042341A"/>
    <w:rsid w:val="004239AB"/>
    <w:rsid w:val="004347B9"/>
    <w:rsid w:val="004352E3"/>
    <w:rsid w:val="00435540"/>
    <w:rsid w:val="004412F8"/>
    <w:rsid w:val="0044252A"/>
    <w:rsid w:val="00442B52"/>
    <w:rsid w:val="00442CCA"/>
    <w:rsid w:val="004434F9"/>
    <w:rsid w:val="00446A01"/>
    <w:rsid w:val="00450C93"/>
    <w:rsid w:val="00452A27"/>
    <w:rsid w:val="00454024"/>
    <w:rsid w:val="00454E38"/>
    <w:rsid w:val="00455F36"/>
    <w:rsid w:val="0046375B"/>
    <w:rsid w:val="0047381C"/>
    <w:rsid w:val="004748F1"/>
    <w:rsid w:val="00474F97"/>
    <w:rsid w:val="00477804"/>
    <w:rsid w:val="00477863"/>
    <w:rsid w:val="00480C3B"/>
    <w:rsid w:val="00481EF1"/>
    <w:rsid w:val="00482F76"/>
    <w:rsid w:val="00485433"/>
    <w:rsid w:val="00485F57"/>
    <w:rsid w:val="004905F7"/>
    <w:rsid w:val="00490D3D"/>
    <w:rsid w:val="004948D2"/>
    <w:rsid w:val="004963FB"/>
    <w:rsid w:val="004A7372"/>
    <w:rsid w:val="004A766A"/>
    <w:rsid w:val="004B460F"/>
    <w:rsid w:val="004B4819"/>
    <w:rsid w:val="004C1BA2"/>
    <w:rsid w:val="004C55A4"/>
    <w:rsid w:val="004C5C5C"/>
    <w:rsid w:val="004C61C1"/>
    <w:rsid w:val="004D457F"/>
    <w:rsid w:val="004D4AD4"/>
    <w:rsid w:val="004E2A9B"/>
    <w:rsid w:val="004E2EEF"/>
    <w:rsid w:val="004E48E9"/>
    <w:rsid w:val="004F4C97"/>
    <w:rsid w:val="004F52CB"/>
    <w:rsid w:val="004F6483"/>
    <w:rsid w:val="004F6E92"/>
    <w:rsid w:val="0050093F"/>
    <w:rsid w:val="00503138"/>
    <w:rsid w:val="00504A76"/>
    <w:rsid w:val="005119DF"/>
    <w:rsid w:val="00515618"/>
    <w:rsid w:val="00516BC5"/>
    <w:rsid w:val="00517716"/>
    <w:rsid w:val="00520884"/>
    <w:rsid w:val="005215F6"/>
    <w:rsid w:val="005221FF"/>
    <w:rsid w:val="00523CA9"/>
    <w:rsid w:val="0053064C"/>
    <w:rsid w:val="0053243C"/>
    <w:rsid w:val="00535ADF"/>
    <w:rsid w:val="005365D9"/>
    <w:rsid w:val="00536776"/>
    <w:rsid w:val="005370BE"/>
    <w:rsid w:val="0054169B"/>
    <w:rsid w:val="005420CE"/>
    <w:rsid w:val="00547148"/>
    <w:rsid w:val="00552A59"/>
    <w:rsid w:val="00552D72"/>
    <w:rsid w:val="00553A75"/>
    <w:rsid w:val="00553AA1"/>
    <w:rsid w:val="00554FA6"/>
    <w:rsid w:val="00555521"/>
    <w:rsid w:val="00563160"/>
    <w:rsid w:val="00564FE4"/>
    <w:rsid w:val="005710AA"/>
    <w:rsid w:val="00574196"/>
    <w:rsid w:val="00576876"/>
    <w:rsid w:val="00577CB2"/>
    <w:rsid w:val="00582980"/>
    <w:rsid w:val="00582F50"/>
    <w:rsid w:val="0058397D"/>
    <w:rsid w:val="005848E1"/>
    <w:rsid w:val="005859A9"/>
    <w:rsid w:val="00586D6F"/>
    <w:rsid w:val="005910F0"/>
    <w:rsid w:val="00592055"/>
    <w:rsid w:val="005928C7"/>
    <w:rsid w:val="005935E2"/>
    <w:rsid w:val="005A0A24"/>
    <w:rsid w:val="005A1016"/>
    <w:rsid w:val="005A14CF"/>
    <w:rsid w:val="005A4D72"/>
    <w:rsid w:val="005B35AA"/>
    <w:rsid w:val="005B68AE"/>
    <w:rsid w:val="005C0BD3"/>
    <w:rsid w:val="005C197A"/>
    <w:rsid w:val="005C28DA"/>
    <w:rsid w:val="005C5015"/>
    <w:rsid w:val="005D2213"/>
    <w:rsid w:val="005D362D"/>
    <w:rsid w:val="005D495E"/>
    <w:rsid w:val="005D4FF6"/>
    <w:rsid w:val="005D50AB"/>
    <w:rsid w:val="005E00E3"/>
    <w:rsid w:val="005E6DCF"/>
    <w:rsid w:val="005F656E"/>
    <w:rsid w:val="00603549"/>
    <w:rsid w:val="00603CDE"/>
    <w:rsid w:val="006050D9"/>
    <w:rsid w:val="00605F9B"/>
    <w:rsid w:val="00606412"/>
    <w:rsid w:val="00607435"/>
    <w:rsid w:val="00611A4A"/>
    <w:rsid w:val="00613441"/>
    <w:rsid w:val="006249B2"/>
    <w:rsid w:val="0062571B"/>
    <w:rsid w:val="00625D9E"/>
    <w:rsid w:val="00627C71"/>
    <w:rsid w:val="006323DF"/>
    <w:rsid w:val="0063559B"/>
    <w:rsid w:val="006358F7"/>
    <w:rsid w:val="0063598F"/>
    <w:rsid w:val="00636A1E"/>
    <w:rsid w:val="0063738B"/>
    <w:rsid w:val="00640690"/>
    <w:rsid w:val="00645650"/>
    <w:rsid w:val="00645987"/>
    <w:rsid w:val="00646115"/>
    <w:rsid w:val="00647B67"/>
    <w:rsid w:val="0065018A"/>
    <w:rsid w:val="00653671"/>
    <w:rsid w:val="00654D29"/>
    <w:rsid w:val="00656570"/>
    <w:rsid w:val="00661F73"/>
    <w:rsid w:val="006620C2"/>
    <w:rsid w:val="00662EC3"/>
    <w:rsid w:val="00671691"/>
    <w:rsid w:val="006733B9"/>
    <w:rsid w:val="00673F19"/>
    <w:rsid w:val="006755D2"/>
    <w:rsid w:val="00680499"/>
    <w:rsid w:val="00684020"/>
    <w:rsid w:val="00684C29"/>
    <w:rsid w:val="00691617"/>
    <w:rsid w:val="00691B7D"/>
    <w:rsid w:val="0069575A"/>
    <w:rsid w:val="006A2DFF"/>
    <w:rsid w:val="006A35F7"/>
    <w:rsid w:val="006A73AF"/>
    <w:rsid w:val="006B218C"/>
    <w:rsid w:val="006B4D18"/>
    <w:rsid w:val="006C3331"/>
    <w:rsid w:val="006C411D"/>
    <w:rsid w:val="006C7DB5"/>
    <w:rsid w:val="006D11F6"/>
    <w:rsid w:val="006D1785"/>
    <w:rsid w:val="006D2C25"/>
    <w:rsid w:val="006D36E9"/>
    <w:rsid w:val="006D6CB3"/>
    <w:rsid w:val="006E04B9"/>
    <w:rsid w:val="006E0E7E"/>
    <w:rsid w:val="006E1074"/>
    <w:rsid w:val="006E2014"/>
    <w:rsid w:val="006E26DF"/>
    <w:rsid w:val="006E3D6E"/>
    <w:rsid w:val="006E3FCA"/>
    <w:rsid w:val="006F01A5"/>
    <w:rsid w:val="006F4D1D"/>
    <w:rsid w:val="006F50E3"/>
    <w:rsid w:val="007051E4"/>
    <w:rsid w:val="00710EDD"/>
    <w:rsid w:val="00714883"/>
    <w:rsid w:val="00714B5B"/>
    <w:rsid w:val="00716F1D"/>
    <w:rsid w:val="0072774D"/>
    <w:rsid w:val="0073192B"/>
    <w:rsid w:val="00732E0F"/>
    <w:rsid w:val="00733037"/>
    <w:rsid w:val="007336E3"/>
    <w:rsid w:val="00735B7D"/>
    <w:rsid w:val="00736B2B"/>
    <w:rsid w:val="00741790"/>
    <w:rsid w:val="007459BC"/>
    <w:rsid w:val="00745B55"/>
    <w:rsid w:val="00750251"/>
    <w:rsid w:val="00752B96"/>
    <w:rsid w:val="007530FB"/>
    <w:rsid w:val="0075320B"/>
    <w:rsid w:val="00757D44"/>
    <w:rsid w:val="00761EE0"/>
    <w:rsid w:val="007700D7"/>
    <w:rsid w:val="007738B7"/>
    <w:rsid w:val="00776256"/>
    <w:rsid w:val="00780A07"/>
    <w:rsid w:val="00782C68"/>
    <w:rsid w:val="00783E3C"/>
    <w:rsid w:val="007910E1"/>
    <w:rsid w:val="007A0B1E"/>
    <w:rsid w:val="007A0F14"/>
    <w:rsid w:val="007A3BD1"/>
    <w:rsid w:val="007A43CF"/>
    <w:rsid w:val="007A7D17"/>
    <w:rsid w:val="007B3579"/>
    <w:rsid w:val="007C04D9"/>
    <w:rsid w:val="007C2F57"/>
    <w:rsid w:val="007C4C71"/>
    <w:rsid w:val="007C6461"/>
    <w:rsid w:val="007D1713"/>
    <w:rsid w:val="007D43C8"/>
    <w:rsid w:val="007D5A5D"/>
    <w:rsid w:val="007E117C"/>
    <w:rsid w:val="007E186F"/>
    <w:rsid w:val="007E60A7"/>
    <w:rsid w:val="007E7384"/>
    <w:rsid w:val="007F1C5C"/>
    <w:rsid w:val="007F250D"/>
    <w:rsid w:val="007F2610"/>
    <w:rsid w:val="00802911"/>
    <w:rsid w:val="00804802"/>
    <w:rsid w:val="00806002"/>
    <w:rsid w:val="0080724B"/>
    <w:rsid w:val="00810E47"/>
    <w:rsid w:val="00811407"/>
    <w:rsid w:val="0081237E"/>
    <w:rsid w:val="00812B7A"/>
    <w:rsid w:val="00813ADC"/>
    <w:rsid w:val="00815547"/>
    <w:rsid w:val="00816024"/>
    <w:rsid w:val="008231C9"/>
    <w:rsid w:val="0082388D"/>
    <w:rsid w:val="00831A60"/>
    <w:rsid w:val="008320A1"/>
    <w:rsid w:val="00832D59"/>
    <w:rsid w:val="008349DC"/>
    <w:rsid w:val="008374B2"/>
    <w:rsid w:val="00846D43"/>
    <w:rsid w:val="008476BB"/>
    <w:rsid w:val="008514ED"/>
    <w:rsid w:val="00853CD7"/>
    <w:rsid w:val="008630C8"/>
    <w:rsid w:val="00864C85"/>
    <w:rsid w:val="00866C4D"/>
    <w:rsid w:val="008731D2"/>
    <w:rsid w:val="008731E5"/>
    <w:rsid w:val="00873BDD"/>
    <w:rsid w:val="0087630E"/>
    <w:rsid w:val="008770AE"/>
    <w:rsid w:val="00880808"/>
    <w:rsid w:val="00881DC6"/>
    <w:rsid w:val="00882554"/>
    <w:rsid w:val="00886674"/>
    <w:rsid w:val="00890386"/>
    <w:rsid w:val="008906E1"/>
    <w:rsid w:val="008915BB"/>
    <w:rsid w:val="008919AD"/>
    <w:rsid w:val="008A06DC"/>
    <w:rsid w:val="008A070C"/>
    <w:rsid w:val="008A0B66"/>
    <w:rsid w:val="008A171F"/>
    <w:rsid w:val="008A3C05"/>
    <w:rsid w:val="008B1F82"/>
    <w:rsid w:val="008B5EC9"/>
    <w:rsid w:val="008B785B"/>
    <w:rsid w:val="008C17CA"/>
    <w:rsid w:val="008C2779"/>
    <w:rsid w:val="008C3500"/>
    <w:rsid w:val="008C3902"/>
    <w:rsid w:val="008C3B49"/>
    <w:rsid w:val="008D1EF9"/>
    <w:rsid w:val="008D2CA4"/>
    <w:rsid w:val="008D3F3F"/>
    <w:rsid w:val="008D7ACE"/>
    <w:rsid w:val="008E0FAD"/>
    <w:rsid w:val="008E0FEB"/>
    <w:rsid w:val="008E36AB"/>
    <w:rsid w:val="008E6110"/>
    <w:rsid w:val="008F0505"/>
    <w:rsid w:val="008F1B0A"/>
    <w:rsid w:val="008F316A"/>
    <w:rsid w:val="008F5267"/>
    <w:rsid w:val="008F59C1"/>
    <w:rsid w:val="008F70D1"/>
    <w:rsid w:val="008F715B"/>
    <w:rsid w:val="00902893"/>
    <w:rsid w:val="009064D8"/>
    <w:rsid w:val="00907DBB"/>
    <w:rsid w:val="00912BD7"/>
    <w:rsid w:val="00917DA1"/>
    <w:rsid w:val="00917F10"/>
    <w:rsid w:val="00920235"/>
    <w:rsid w:val="00920B32"/>
    <w:rsid w:val="00920DD0"/>
    <w:rsid w:val="009217FC"/>
    <w:rsid w:val="00925C1F"/>
    <w:rsid w:val="009271C0"/>
    <w:rsid w:val="00927628"/>
    <w:rsid w:val="009328D8"/>
    <w:rsid w:val="00933EA0"/>
    <w:rsid w:val="0093582B"/>
    <w:rsid w:val="009371A0"/>
    <w:rsid w:val="0094208D"/>
    <w:rsid w:val="00943669"/>
    <w:rsid w:val="009441CB"/>
    <w:rsid w:val="00951EF1"/>
    <w:rsid w:val="00952FCE"/>
    <w:rsid w:val="009563B6"/>
    <w:rsid w:val="00960791"/>
    <w:rsid w:val="009627A6"/>
    <w:rsid w:val="00963C45"/>
    <w:rsid w:val="00964591"/>
    <w:rsid w:val="00965325"/>
    <w:rsid w:val="00967984"/>
    <w:rsid w:val="009732FA"/>
    <w:rsid w:val="009757D0"/>
    <w:rsid w:val="009759E2"/>
    <w:rsid w:val="009775D1"/>
    <w:rsid w:val="00983166"/>
    <w:rsid w:val="009857D7"/>
    <w:rsid w:val="00986305"/>
    <w:rsid w:val="009911C5"/>
    <w:rsid w:val="00991D61"/>
    <w:rsid w:val="00994F23"/>
    <w:rsid w:val="00995AFC"/>
    <w:rsid w:val="009A1DA3"/>
    <w:rsid w:val="009A2420"/>
    <w:rsid w:val="009A4CAE"/>
    <w:rsid w:val="009A77A1"/>
    <w:rsid w:val="009B26AE"/>
    <w:rsid w:val="009B4098"/>
    <w:rsid w:val="009B430C"/>
    <w:rsid w:val="009B4CC7"/>
    <w:rsid w:val="009B5534"/>
    <w:rsid w:val="009C03D1"/>
    <w:rsid w:val="009C0FCD"/>
    <w:rsid w:val="009D02AA"/>
    <w:rsid w:val="009D1771"/>
    <w:rsid w:val="009D3026"/>
    <w:rsid w:val="009E0704"/>
    <w:rsid w:val="009E34B6"/>
    <w:rsid w:val="009F0BDF"/>
    <w:rsid w:val="009F1422"/>
    <w:rsid w:val="009F1B83"/>
    <w:rsid w:val="009F482F"/>
    <w:rsid w:val="009F4C4E"/>
    <w:rsid w:val="009F524E"/>
    <w:rsid w:val="009F5D44"/>
    <w:rsid w:val="009F60C8"/>
    <w:rsid w:val="009F7C93"/>
    <w:rsid w:val="00A02012"/>
    <w:rsid w:val="00A0774A"/>
    <w:rsid w:val="00A15F9D"/>
    <w:rsid w:val="00A222BF"/>
    <w:rsid w:val="00A2306A"/>
    <w:rsid w:val="00A23367"/>
    <w:rsid w:val="00A233B7"/>
    <w:rsid w:val="00A23F3E"/>
    <w:rsid w:val="00A26EC0"/>
    <w:rsid w:val="00A33775"/>
    <w:rsid w:val="00A407A6"/>
    <w:rsid w:val="00A502D5"/>
    <w:rsid w:val="00A507DE"/>
    <w:rsid w:val="00A5153B"/>
    <w:rsid w:val="00A526FE"/>
    <w:rsid w:val="00A52D67"/>
    <w:rsid w:val="00A54458"/>
    <w:rsid w:val="00A54627"/>
    <w:rsid w:val="00A5785B"/>
    <w:rsid w:val="00A66223"/>
    <w:rsid w:val="00A7173A"/>
    <w:rsid w:val="00A76171"/>
    <w:rsid w:val="00A8126E"/>
    <w:rsid w:val="00A81A75"/>
    <w:rsid w:val="00A83EE9"/>
    <w:rsid w:val="00A8770A"/>
    <w:rsid w:val="00A87F1B"/>
    <w:rsid w:val="00A91AB9"/>
    <w:rsid w:val="00A922EB"/>
    <w:rsid w:val="00A93721"/>
    <w:rsid w:val="00A9610E"/>
    <w:rsid w:val="00A974A2"/>
    <w:rsid w:val="00AA1A8F"/>
    <w:rsid w:val="00AA37F8"/>
    <w:rsid w:val="00AA5759"/>
    <w:rsid w:val="00AA7E6B"/>
    <w:rsid w:val="00AC1C8D"/>
    <w:rsid w:val="00AC51D1"/>
    <w:rsid w:val="00AD517E"/>
    <w:rsid w:val="00AD78DE"/>
    <w:rsid w:val="00AE2176"/>
    <w:rsid w:val="00AE2559"/>
    <w:rsid w:val="00AE53D6"/>
    <w:rsid w:val="00AE7A14"/>
    <w:rsid w:val="00AF143C"/>
    <w:rsid w:val="00AF196E"/>
    <w:rsid w:val="00AF1EE7"/>
    <w:rsid w:val="00AF31A9"/>
    <w:rsid w:val="00B001E1"/>
    <w:rsid w:val="00B014EE"/>
    <w:rsid w:val="00B0383D"/>
    <w:rsid w:val="00B130BC"/>
    <w:rsid w:val="00B13297"/>
    <w:rsid w:val="00B134BF"/>
    <w:rsid w:val="00B13C8C"/>
    <w:rsid w:val="00B16168"/>
    <w:rsid w:val="00B176D5"/>
    <w:rsid w:val="00B17766"/>
    <w:rsid w:val="00B21F1E"/>
    <w:rsid w:val="00B22AA4"/>
    <w:rsid w:val="00B25D29"/>
    <w:rsid w:val="00B30DD9"/>
    <w:rsid w:val="00B36E9E"/>
    <w:rsid w:val="00B37930"/>
    <w:rsid w:val="00B42E90"/>
    <w:rsid w:val="00B53E70"/>
    <w:rsid w:val="00B64F04"/>
    <w:rsid w:val="00B71C83"/>
    <w:rsid w:val="00B72C83"/>
    <w:rsid w:val="00B73367"/>
    <w:rsid w:val="00B73423"/>
    <w:rsid w:val="00B77F21"/>
    <w:rsid w:val="00B8068B"/>
    <w:rsid w:val="00B81E66"/>
    <w:rsid w:val="00B8427C"/>
    <w:rsid w:val="00B8440F"/>
    <w:rsid w:val="00B91A4B"/>
    <w:rsid w:val="00B955AA"/>
    <w:rsid w:val="00B9744E"/>
    <w:rsid w:val="00BA30E5"/>
    <w:rsid w:val="00BA4372"/>
    <w:rsid w:val="00BA7FFD"/>
    <w:rsid w:val="00BB073D"/>
    <w:rsid w:val="00BB2631"/>
    <w:rsid w:val="00BB378E"/>
    <w:rsid w:val="00BC18EC"/>
    <w:rsid w:val="00BC1BC2"/>
    <w:rsid w:val="00BC40C3"/>
    <w:rsid w:val="00BC48E7"/>
    <w:rsid w:val="00BC4D20"/>
    <w:rsid w:val="00BC63E2"/>
    <w:rsid w:val="00BD30BC"/>
    <w:rsid w:val="00BD4AA5"/>
    <w:rsid w:val="00BE2A8C"/>
    <w:rsid w:val="00BE397E"/>
    <w:rsid w:val="00BE437D"/>
    <w:rsid w:val="00BE49D5"/>
    <w:rsid w:val="00BF158B"/>
    <w:rsid w:val="00BF1E46"/>
    <w:rsid w:val="00BF42ED"/>
    <w:rsid w:val="00BF67EE"/>
    <w:rsid w:val="00C01CC8"/>
    <w:rsid w:val="00C0249A"/>
    <w:rsid w:val="00C028D6"/>
    <w:rsid w:val="00C10977"/>
    <w:rsid w:val="00C1249C"/>
    <w:rsid w:val="00C12550"/>
    <w:rsid w:val="00C12991"/>
    <w:rsid w:val="00C20317"/>
    <w:rsid w:val="00C21518"/>
    <w:rsid w:val="00C237F6"/>
    <w:rsid w:val="00C2477A"/>
    <w:rsid w:val="00C25BEF"/>
    <w:rsid w:val="00C31C29"/>
    <w:rsid w:val="00C31F3D"/>
    <w:rsid w:val="00C33A83"/>
    <w:rsid w:val="00C345A5"/>
    <w:rsid w:val="00C365DF"/>
    <w:rsid w:val="00C40B18"/>
    <w:rsid w:val="00C41EFC"/>
    <w:rsid w:val="00C43E1D"/>
    <w:rsid w:val="00C44A55"/>
    <w:rsid w:val="00C4531D"/>
    <w:rsid w:val="00C50085"/>
    <w:rsid w:val="00C52815"/>
    <w:rsid w:val="00C610B8"/>
    <w:rsid w:val="00C62CAC"/>
    <w:rsid w:val="00C665D6"/>
    <w:rsid w:val="00C66FAA"/>
    <w:rsid w:val="00C67272"/>
    <w:rsid w:val="00C701BD"/>
    <w:rsid w:val="00C71D01"/>
    <w:rsid w:val="00C76FFC"/>
    <w:rsid w:val="00C77B86"/>
    <w:rsid w:val="00C800A6"/>
    <w:rsid w:val="00C80A03"/>
    <w:rsid w:val="00C8285A"/>
    <w:rsid w:val="00C82B19"/>
    <w:rsid w:val="00C851E9"/>
    <w:rsid w:val="00C86A5C"/>
    <w:rsid w:val="00C87683"/>
    <w:rsid w:val="00C87EFA"/>
    <w:rsid w:val="00C91300"/>
    <w:rsid w:val="00C915C6"/>
    <w:rsid w:val="00C91A24"/>
    <w:rsid w:val="00CA1DF5"/>
    <w:rsid w:val="00CA310F"/>
    <w:rsid w:val="00CA5130"/>
    <w:rsid w:val="00CB08F2"/>
    <w:rsid w:val="00CB10BB"/>
    <w:rsid w:val="00CB2264"/>
    <w:rsid w:val="00CB45F9"/>
    <w:rsid w:val="00CB5F8E"/>
    <w:rsid w:val="00CC0035"/>
    <w:rsid w:val="00CC4C6C"/>
    <w:rsid w:val="00CC698F"/>
    <w:rsid w:val="00CC6CDA"/>
    <w:rsid w:val="00CD043C"/>
    <w:rsid w:val="00CD7E67"/>
    <w:rsid w:val="00CE1AF7"/>
    <w:rsid w:val="00CE1EE8"/>
    <w:rsid w:val="00CE237F"/>
    <w:rsid w:val="00CE6866"/>
    <w:rsid w:val="00CF09AF"/>
    <w:rsid w:val="00CF1B08"/>
    <w:rsid w:val="00CF424E"/>
    <w:rsid w:val="00CF6E24"/>
    <w:rsid w:val="00CF7D52"/>
    <w:rsid w:val="00D07003"/>
    <w:rsid w:val="00D07090"/>
    <w:rsid w:val="00D16B3E"/>
    <w:rsid w:val="00D20B6A"/>
    <w:rsid w:val="00D20D24"/>
    <w:rsid w:val="00D23A8E"/>
    <w:rsid w:val="00D272F3"/>
    <w:rsid w:val="00D31716"/>
    <w:rsid w:val="00D34938"/>
    <w:rsid w:val="00D35B51"/>
    <w:rsid w:val="00D35B84"/>
    <w:rsid w:val="00D36C84"/>
    <w:rsid w:val="00D433B2"/>
    <w:rsid w:val="00D43477"/>
    <w:rsid w:val="00D44EF9"/>
    <w:rsid w:val="00D45A69"/>
    <w:rsid w:val="00D53AB1"/>
    <w:rsid w:val="00D5639D"/>
    <w:rsid w:val="00D56B33"/>
    <w:rsid w:val="00D67B49"/>
    <w:rsid w:val="00D71B1B"/>
    <w:rsid w:val="00D71BD7"/>
    <w:rsid w:val="00D73775"/>
    <w:rsid w:val="00D7585E"/>
    <w:rsid w:val="00D75C6A"/>
    <w:rsid w:val="00D7697A"/>
    <w:rsid w:val="00D76AE5"/>
    <w:rsid w:val="00D84682"/>
    <w:rsid w:val="00D853AB"/>
    <w:rsid w:val="00D87ACE"/>
    <w:rsid w:val="00D90CC5"/>
    <w:rsid w:val="00D94FA9"/>
    <w:rsid w:val="00DA0BE3"/>
    <w:rsid w:val="00DA4F8A"/>
    <w:rsid w:val="00DB7E68"/>
    <w:rsid w:val="00DC5530"/>
    <w:rsid w:val="00DD1B12"/>
    <w:rsid w:val="00DD225E"/>
    <w:rsid w:val="00DD506D"/>
    <w:rsid w:val="00DE50A0"/>
    <w:rsid w:val="00DF3D52"/>
    <w:rsid w:val="00DF3F93"/>
    <w:rsid w:val="00DF5909"/>
    <w:rsid w:val="00DF69E6"/>
    <w:rsid w:val="00E110E0"/>
    <w:rsid w:val="00E32E78"/>
    <w:rsid w:val="00E33A4A"/>
    <w:rsid w:val="00E33DA1"/>
    <w:rsid w:val="00E34C1C"/>
    <w:rsid w:val="00E4128D"/>
    <w:rsid w:val="00E4470A"/>
    <w:rsid w:val="00E4731E"/>
    <w:rsid w:val="00E5446E"/>
    <w:rsid w:val="00E559C1"/>
    <w:rsid w:val="00E61B16"/>
    <w:rsid w:val="00E65AE3"/>
    <w:rsid w:val="00E7155D"/>
    <w:rsid w:val="00E72742"/>
    <w:rsid w:val="00E737B7"/>
    <w:rsid w:val="00E76205"/>
    <w:rsid w:val="00E82149"/>
    <w:rsid w:val="00E85230"/>
    <w:rsid w:val="00E86948"/>
    <w:rsid w:val="00E87B3F"/>
    <w:rsid w:val="00E87C5F"/>
    <w:rsid w:val="00E92B3C"/>
    <w:rsid w:val="00E934A3"/>
    <w:rsid w:val="00E94C22"/>
    <w:rsid w:val="00E97908"/>
    <w:rsid w:val="00EA068F"/>
    <w:rsid w:val="00EA3DFC"/>
    <w:rsid w:val="00EA6C87"/>
    <w:rsid w:val="00EA7797"/>
    <w:rsid w:val="00EB2389"/>
    <w:rsid w:val="00EB5F69"/>
    <w:rsid w:val="00EB7E8D"/>
    <w:rsid w:val="00EC23F1"/>
    <w:rsid w:val="00EC4E73"/>
    <w:rsid w:val="00EC5B55"/>
    <w:rsid w:val="00EC625F"/>
    <w:rsid w:val="00ED15D6"/>
    <w:rsid w:val="00ED5EDB"/>
    <w:rsid w:val="00ED6AB8"/>
    <w:rsid w:val="00ED6BBD"/>
    <w:rsid w:val="00ED7720"/>
    <w:rsid w:val="00EE0B2D"/>
    <w:rsid w:val="00EE11C9"/>
    <w:rsid w:val="00EE3BF8"/>
    <w:rsid w:val="00EE7F9A"/>
    <w:rsid w:val="00EF0659"/>
    <w:rsid w:val="00EF27C9"/>
    <w:rsid w:val="00EF3757"/>
    <w:rsid w:val="00EF428C"/>
    <w:rsid w:val="00EF6EA4"/>
    <w:rsid w:val="00F02AC1"/>
    <w:rsid w:val="00F02FB2"/>
    <w:rsid w:val="00F05DC0"/>
    <w:rsid w:val="00F070A2"/>
    <w:rsid w:val="00F10627"/>
    <w:rsid w:val="00F158EE"/>
    <w:rsid w:val="00F17B0B"/>
    <w:rsid w:val="00F203AF"/>
    <w:rsid w:val="00F2332D"/>
    <w:rsid w:val="00F23F8C"/>
    <w:rsid w:val="00F24907"/>
    <w:rsid w:val="00F24B24"/>
    <w:rsid w:val="00F31C7F"/>
    <w:rsid w:val="00F36B99"/>
    <w:rsid w:val="00F41E61"/>
    <w:rsid w:val="00F44646"/>
    <w:rsid w:val="00F4673D"/>
    <w:rsid w:val="00F51314"/>
    <w:rsid w:val="00F5459A"/>
    <w:rsid w:val="00F55C6E"/>
    <w:rsid w:val="00F57F56"/>
    <w:rsid w:val="00F65A98"/>
    <w:rsid w:val="00F65FB5"/>
    <w:rsid w:val="00F6699C"/>
    <w:rsid w:val="00F674AF"/>
    <w:rsid w:val="00F702C8"/>
    <w:rsid w:val="00F714BF"/>
    <w:rsid w:val="00F73C73"/>
    <w:rsid w:val="00F84B3F"/>
    <w:rsid w:val="00F90BD2"/>
    <w:rsid w:val="00F90DF2"/>
    <w:rsid w:val="00F9108A"/>
    <w:rsid w:val="00F949B3"/>
    <w:rsid w:val="00F972CF"/>
    <w:rsid w:val="00FA2316"/>
    <w:rsid w:val="00FA7E8F"/>
    <w:rsid w:val="00FB0B5C"/>
    <w:rsid w:val="00FB0C9D"/>
    <w:rsid w:val="00FB14FC"/>
    <w:rsid w:val="00FB2BFD"/>
    <w:rsid w:val="00FB72F5"/>
    <w:rsid w:val="00FC068B"/>
    <w:rsid w:val="00FC1928"/>
    <w:rsid w:val="00FC2153"/>
    <w:rsid w:val="00FD0525"/>
    <w:rsid w:val="00FD2F22"/>
    <w:rsid w:val="00FD2F60"/>
    <w:rsid w:val="00FE2E7A"/>
    <w:rsid w:val="00FE3552"/>
    <w:rsid w:val="00FE68BD"/>
    <w:rsid w:val="00FE6D70"/>
    <w:rsid w:val="00FE76E9"/>
    <w:rsid w:val="00FF19B1"/>
    <w:rsid w:val="00FF2F4A"/>
    <w:rsid w:val="00FF77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8CA9"/>
  <w15:docId w15:val="{C5EBC7F1-159A-468F-B4EE-56C7FD42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63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2"/>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1"/>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aliases w:val="Footnote symbol"/>
    <w:uiPriority w:val="99"/>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TOCHeading">
    <w:name w:val="TOC Heading"/>
    <w:basedOn w:val="Heading1"/>
    <w:next w:val="Normal"/>
    <w:uiPriority w:val="39"/>
    <w:semiHidden/>
    <w:unhideWhenUsed/>
    <w:qFormat/>
    <w:rsid w:val="00CE237F"/>
    <w:pPr>
      <w:outlineLvl w:val="9"/>
    </w:pPr>
    <w:rPr>
      <w:rFonts w:eastAsia="MS Gothic"/>
      <w:lang w:eastAsia="ja-JP"/>
    </w:rPr>
  </w:style>
  <w:style w:type="paragraph" w:styleId="TOC2">
    <w:name w:val="toc 2"/>
    <w:basedOn w:val="Normal"/>
    <w:next w:val="Normal"/>
    <w:autoRedefine/>
    <w:uiPriority w:val="39"/>
    <w:unhideWhenUsed/>
    <w:rsid w:val="009A1DA3"/>
    <w:pPr>
      <w:tabs>
        <w:tab w:val="right" w:leader="dot" w:pos="9062"/>
      </w:tabs>
    </w:pPr>
  </w:style>
  <w:style w:type="character" w:styleId="Hyperlink">
    <w:name w:val="Hyperlink"/>
    <w:uiPriority w:val="99"/>
    <w:unhideWhenUsed/>
    <w:rsid w:val="00CE237F"/>
    <w:rPr>
      <w:color w:val="0000FF"/>
      <w:u w:val="single"/>
    </w:rPr>
  </w:style>
  <w:style w:type="paragraph" w:styleId="Revision">
    <w:name w:val="Revision"/>
    <w:hidden/>
    <w:uiPriority w:val="99"/>
    <w:semiHidden/>
    <w:rsid w:val="009F4C4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8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EBA1-3E64-4599-8B25-77C0DE01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27</Pages>
  <Words>7920</Words>
  <Characters>45146</Characters>
  <Application>Microsoft Office Word</Application>
  <DocSecurity>0</DocSecurity>
  <Lines>376</Lines>
  <Paragraphs>105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Hewlett-Packard Company</Company>
  <LinksUpToDate>false</LinksUpToDate>
  <CharactersWithSpaces>52961</CharactersWithSpaces>
  <SharedDoc>false</SharedDoc>
  <HLinks>
    <vt:vector size="192" baseType="variant">
      <vt:variant>
        <vt:i4>1966133</vt:i4>
      </vt:variant>
      <vt:variant>
        <vt:i4>185</vt:i4>
      </vt:variant>
      <vt:variant>
        <vt:i4>0</vt:i4>
      </vt:variant>
      <vt:variant>
        <vt:i4>5</vt:i4>
      </vt:variant>
      <vt:variant>
        <vt:lpwstr/>
      </vt:variant>
      <vt:variant>
        <vt:lpwstr>_Toc494445115</vt:lpwstr>
      </vt:variant>
      <vt:variant>
        <vt:i4>1966133</vt:i4>
      </vt:variant>
      <vt:variant>
        <vt:i4>179</vt:i4>
      </vt:variant>
      <vt:variant>
        <vt:i4>0</vt:i4>
      </vt:variant>
      <vt:variant>
        <vt:i4>5</vt:i4>
      </vt:variant>
      <vt:variant>
        <vt:lpwstr/>
      </vt:variant>
      <vt:variant>
        <vt:lpwstr>_Toc494445114</vt:lpwstr>
      </vt:variant>
      <vt:variant>
        <vt:i4>1966133</vt:i4>
      </vt:variant>
      <vt:variant>
        <vt:i4>173</vt:i4>
      </vt:variant>
      <vt:variant>
        <vt:i4>0</vt:i4>
      </vt:variant>
      <vt:variant>
        <vt:i4>5</vt:i4>
      </vt:variant>
      <vt:variant>
        <vt:lpwstr/>
      </vt:variant>
      <vt:variant>
        <vt:lpwstr>_Toc494445113</vt:lpwstr>
      </vt:variant>
      <vt:variant>
        <vt:i4>1966133</vt:i4>
      </vt:variant>
      <vt:variant>
        <vt:i4>167</vt:i4>
      </vt:variant>
      <vt:variant>
        <vt:i4>0</vt:i4>
      </vt:variant>
      <vt:variant>
        <vt:i4>5</vt:i4>
      </vt:variant>
      <vt:variant>
        <vt:lpwstr/>
      </vt:variant>
      <vt:variant>
        <vt:lpwstr>_Toc494445112</vt:lpwstr>
      </vt:variant>
      <vt:variant>
        <vt:i4>1966133</vt:i4>
      </vt:variant>
      <vt:variant>
        <vt:i4>161</vt:i4>
      </vt:variant>
      <vt:variant>
        <vt:i4>0</vt:i4>
      </vt:variant>
      <vt:variant>
        <vt:i4>5</vt:i4>
      </vt:variant>
      <vt:variant>
        <vt:lpwstr/>
      </vt:variant>
      <vt:variant>
        <vt:lpwstr>_Toc494445111</vt:lpwstr>
      </vt:variant>
      <vt:variant>
        <vt:i4>1966133</vt:i4>
      </vt:variant>
      <vt:variant>
        <vt:i4>155</vt:i4>
      </vt:variant>
      <vt:variant>
        <vt:i4>0</vt:i4>
      </vt:variant>
      <vt:variant>
        <vt:i4>5</vt:i4>
      </vt:variant>
      <vt:variant>
        <vt:lpwstr/>
      </vt:variant>
      <vt:variant>
        <vt:lpwstr>_Toc494445110</vt:lpwstr>
      </vt:variant>
      <vt:variant>
        <vt:i4>2031669</vt:i4>
      </vt:variant>
      <vt:variant>
        <vt:i4>149</vt:i4>
      </vt:variant>
      <vt:variant>
        <vt:i4>0</vt:i4>
      </vt:variant>
      <vt:variant>
        <vt:i4>5</vt:i4>
      </vt:variant>
      <vt:variant>
        <vt:lpwstr/>
      </vt:variant>
      <vt:variant>
        <vt:lpwstr>_Toc494445109</vt:lpwstr>
      </vt:variant>
      <vt:variant>
        <vt:i4>2031669</vt:i4>
      </vt:variant>
      <vt:variant>
        <vt:i4>143</vt:i4>
      </vt:variant>
      <vt:variant>
        <vt:i4>0</vt:i4>
      </vt:variant>
      <vt:variant>
        <vt:i4>5</vt:i4>
      </vt:variant>
      <vt:variant>
        <vt:lpwstr/>
      </vt:variant>
      <vt:variant>
        <vt:lpwstr>_Toc494445108</vt:lpwstr>
      </vt:variant>
      <vt:variant>
        <vt:i4>2031669</vt:i4>
      </vt:variant>
      <vt:variant>
        <vt:i4>137</vt:i4>
      </vt:variant>
      <vt:variant>
        <vt:i4>0</vt:i4>
      </vt:variant>
      <vt:variant>
        <vt:i4>5</vt:i4>
      </vt:variant>
      <vt:variant>
        <vt:lpwstr/>
      </vt:variant>
      <vt:variant>
        <vt:lpwstr>_Toc494445107</vt:lpwstr>
      </vt:variant>
      <vt:variant>
        <vt:i4>2031669</vt:i4>
      </vt:variant>
      <vt:variant>
        <vt:i4>131</vt:i4>
      </vt:variant>
      <vt:variant>
        <vt:i4>0</vt:i4>
      </vt:variant>
      <vt:variant>
        <vt:i4>5</vt:i4>
      </vt:variant>
      <vt:variant>
        <vt:lpwstr/>
      </vt:variant>
      <vt:variant>
        <vt:lpwstr>_Toc494445106</vt:lpwstr>
      </vt:variant>
      <vt:variant>
        <vt:i4>2031669</vt:i4>
      </vt:variant>
      <vt:variant>
        <vt:i4>125</vt:i4>
      </vt:variant>
      <vt:variant>
        <vt:i4>0</vt:i4>
      </vt:variant>
      <vt:variant>
        <vt:i4>5</vt:i4>
      </vt:variant>
      <vt:variant>
        <vt:lpwstr/>
      </vt:variant>
      <vt:variant>
        <vt:lpwstr>_Toc494445105</vt:lpwstr>
      </vt:variant>
      <vt:variant>
        <vt:i4>2031669</vt:i4>
      </vt:variant>
      <vt:variant>
        <vt:i4>119</vt:i4>
      </vt:variant>
      <vt:variant>
        <vt:i4>0</vt:i4>
      </vt:variant>
      <vt:variant>
        <vt:i4>5</vt:i4>
      </vt:variant>
      <vt:variant>
        <vt:lpwstr/>
      </vt:variant>
      <vt:variant>
        <vt:lpwstr>_Toc494445104</vt:lpwstr>
      </vt:variant>
      <vt:variant>
        <vt:i4>2031669</vt:i4>
      </vt:variant>
      <vt:variant>
        <vt:i4>113</vt:i4>
      </vt:variant>
      <vt:variant>
        <vt:i4>0</vt:i4>
      </vt:variant>
      <vt:variant>
        <vt:i4>5</vt:i4>
      </vt:variant>
      <vt:variant>
        <vt:lpwstr/>
      </vt:variant>
      <vt:variant>
        <vt:lpwstr>_Toc494445103</vt:lpwstr>
      </vt:variant>
      <vt:variant>
        <vt:i4>2031669</vt:i4>
      </vt:variant>
      <vt:variant>
        <vt:i4>107</vt:i4>
      </vt:variant>
      <vt:variant>
        <vt:i4>0</vt:i4>
      </vt:variant>
      <vt:variant>
        <vt:i4>5</vt:i4>
      </vt:variant>
      <vt:variant>
        <vt:lpwstr/>
      </vt:variant>
      <vt:variant>
        <vt:lpwstr>_Toc494445102</vt:lpwstr>
      </vt:variant>
      <vt:variant>
        <vt:i4>2031669</vt:i4>
      </vt:variant>
      <vt:variant>
        <vt:i4>101</vt:i4>
      </vt:variant>
      <vt:variant>
        <vt:i4>0</vt:i4>
      </vt:variant>
      <vt:variant>
        <vt:i4>5</vt:i4>
      </vt:variant>
      <vt:variant>
        <vt:lpwstr/>
      </vt:variant>
      <vt:variant>
        <vt:lpwstr>_Toc494445101</vt:lpwstr>
      </vt:variant>
      <vt:variant>
        <vt:i4>2031669</vt:i4>
      </vt:variant>
      <vt:variant>
        <vt:i4>95</vt:i4>
      </vt:variant>
      <vt:variant>
        <vt:i4>0</vt:i4>
      </vt:variant>
      <vt:variant>
        <vt:i4>5</vt:i4>
      </vt:variant>
      <vt:variant>
        <vt:lpwstr/>
      </vt:variant>
      <vt:variant>
        <vt:lpwstr>_Toc494445100</vt:lpwstr>
      </vt:variant>
      <vt:variant>
        <vt:i4>1441844</vt:i4>
      </vt:variant>
      <vt:variant>
        <vt:i4>92</vt:i4>
      </vt:variant>
      <vt:variant>
        <vt:i4>0</vt:i4>
      </vt:variant>
      <vt:variant>
        <vt:i4>5</vt:i4>
      </vt:variant>
      <vt:variant>
        <vt:lpwstr/>
      </vt:variant>
      <vt:variant>
        <vt:lpwstr>_Toc494445099</vt:lpwstr>
      </vt:variant>
      <vt:variant>
        <vt:i4>1441844</vt:i4>
      </vt:variant>
      <vt:variant>
        <vt:i4>86</vt:i4>
      </vt:variant>
      <vt:variant>
        <vt:i4>0</vt:i4>
      </vt:variant>
      <vt:variant>
        <vt:i4>5</vt:i4>
      </vt:variant>
      <vt:variant>
        <vt:lpwstr/>
      </vt:variant>
      <vt:variant>
        <vt:lpwstr>_Toc494445098</vt:lpwstr>
      </vt:variant>
      <vt:variant>
        <vt:i4>1441844</vt:i4>
      </vt:variant>
      <vt:variant>
        <vt:i4>80</vt:i4>
      </vt:variant>
      <vt:variant>
        <vt:i4>0</vt:i4>
      </vt:variant>
      <vt:variant>
        <vt:i4>5</vt:i4>
      </vt:variant>
      <vt:variant>
        <vt:lpwstr/>
      </vt:variant>
      <vt:variant>
        <vt:lpwstr>_Toc494445097</vt:lpwstr>
      </vt:variant>
      <vt:variant>
        <vt:i4>1441844</vt:i4>
      </vt:variant>
      <vt:variant>
        <vt:i4>74</vt:i4>
      </vt:variant>
      <vt:variant>
        <vt:i4>0</vt:i4>
      </vt:variant>
      <vt:variant>
        <vt:i4>5</vt:i4>
      </vt:variant>
      <vt:variant>
        <vt:lpwstr/>
      </vt:variant>
      <vt:variant>
        <vt:lpwstr>_Toc494445096</vt:lpwstr>
      </vt:variant>
      <vt:variant>
        <vt:i4>1441844</vt:i4>
      </vt:variant>
      <vt:variant>
        <vt:i4>68</vt:i4>
      </vt:variant>
      <vt:variant>
        <vt:i4>0</vt:i4>
      </vt:variant>
      <vt:variant>
        <vt:i4>5</vt:i4>
      </vt:variant>
      <vt:variant>
        <vt:lpwstr/>
      </vt:variant>
      <vt:variant>
        <vt:lpwstr>_Toc494445095</vt:lpwstr>
      </vt:variant>
      <vt:variant>
        <vt:i4>1441844</vt:i4>
      </vt:variant>
      <vt:variant>
        <vt:i4>62</vt:i4>
      </vt:variant>
      <vt:variant>
        <vt:i4>0</vt:i4>
      </vt:variant>
      <vt:variant>
        <vt:i4>5</vt:i4>
      </vt:variant>
      <vt:variant>
        <vt:lpwstr/>
      </vt:variant>
      <vt:variant>
        <vt:lpwstr>_Toc494445094</vt:lpwstr>
      </vt:variant>
      <vt:variant>
        <vt:i4>1441844</vt:i4>
      </vt:variant>
      <vt:variant>
        <vt:i4>56</vt:i4>
      </vt:variant>
      <vt:variant>
        <vt:i4>0</vt:i4>
      </vt:variant>
      <vt:variant>
        <vt:i4>5</vt:i4>
      </vt:variant>
      <vt:variant>
        <vt:lpwstr/>
      </vt:variant>
      <vt:variant>
        <vt:lpwstr>_Toc494445093</vt:lpwstr>
      </vt:variant>
      <vt:variant>
        <vt:i4>1441844</vt:i4>
      </vt:variant>
      <vt:variant>
        <vt:i4>50</vt:i4>
      </vt:variant>
      <vt:variant>
        <vt:i4>0</vt:i4>
      </vt:variant>
      <vt:variant>
        <vt:i4>5</vt:i4>
      </vt:variant>
      <vt:variant>
        <vt:lpwstr/>
      </vt:variant>
      <vt:variant>
        <vt:lpwstr>_Toc494445092</vt:lpwstr>
      </vt:variant>
      <vt:variant>
        <vt:i4>1441844</vt:i4>
      </vt:variant>
      <vt:variant>
        <vt:i4>44</vt:i4>
      </vt:variant>
      <vt:variant>
        <vt:i4>0</vt:i4>
      </vt:variant>
      <vt:variant>
        <vt:i4>5</vt:i4>
      </vt:variant>
      <vt:variant>
        <vt:lpwstr/>
      </vt:variant>
      <vt:variant>
        <vt:lpwstr>_Toc494445091</vt:lpwstr>
      </vt:variant>
      <vt:variant>
        <vt:i4>1441844</vt:i4>
      </vt:variant>
      <vt:variant>
        <vt:i4>38</vt:i4>
      </vt:variant>
      <vt:variant>
        <vt:i4>0</vt:i4>
      </vt:variant>
      <vt:variant>
        <vt:i4>5</vt:i4>
      </vt:variant>
      <vt:variant>
        <vt:lpwstr/>
      </vt:variant>
      <vt:variant>
        <vt:lpwstr>_Toc494445090</vt:lpwstr>
      </vt:variant>
      <vt:variant>
        <vt:i4>1507380</vt:i4>
      </vt:variant>
      <vt:variant>
        <vt:i4>32</vt:i4>
      </vt:variant>
      <vt:variant>
        <vt:i4>0</vt:i4>
      </vt:variant>
      <vt:variant>
        <vt:i4>5</vt:i4>
      </vt:variant>
      <vt:variant>
        <vt:lpwstr/>
      </vt:variant>
      <vt:variant>
        <vt:lpwstr>_Toc494445089</vt:lpwstr>
      </vt:variant>
      <vt:variant>
        <vt:i4>1507380</vt:i4>
      </vt:variant>
      <vt:variant>
        <vt:i4>26</vt:i4>
      </vt:variant>
      <vt:variant>
        <vt:i4>0</vt:i4>
      </vt:variant>
      <vt:variant>
        <vt:i4>5</vt:i4>
      </vt:variant>
      <vt:variant>
        <vt:lpwstr/>
      </vt:variant>
      <vt:variant>
        <vt:lpwstr>_Toc494445088</vt:lpwstr>
      </vt:variant>
      <vt:variant>
        <vt:i4>1507380</vt:i4>
      </vt:variant>
      <vt:variant>
        <vt:i4>20</vt:i4>
      </vt:variant>
      <vt:variant>
        <vt:i4>0</vt:i4>
      </vt:variant>
      <vt:variant>
        <vt:i4>5</vt:i4>
      </vt:variant>
      <vt:variant>
        <vt:lpwstr/>
      </vt:variant>
      <vt:variant>
        <vt:lpwstr>_Toc494445087</vt:lpwstr>
      </vt:variant>
      <vt:variant>
        <vt:i4>1507380</vt:i4>
      </vt:variant>
      <vt:variant>
        <vt:i4>14</vt:i4>
      </vt:variant>
      <vt:variant>
        <vt:i4>0</vt:i4>
      </vt:variant>
      <vt:variant>
        <vt:i4>5</vt:i4>
      </vt:variant>
      <vt:variant>
        <vt:lpwstr/>
      </vt:variant>
      <vt:variant>
        <vt:lpwstr>_Toc494445086</vt:lpwstr>
      </vt:variant>
      <vt:variant>
        <vt:i4>1507380</vt:i4>
      </vt:variant>
      <vt:variant>
        <vt:i4>8</vt:i4>
      </vt:variant>
      <vt:variant>
        <vt:i4>0</vt:i4>
      </vt:variant>
      <vt:variant>
        <vt:i4>5</vt:i4>
      </vt:variant>
      <vt:variant>
        <vt:lpwstr/>
      </vt:variant>
      <vt:variant>
        <vt:lpwstr>_Toc494445085</vt:lpwstr>
      </vt:variant>
      <vt:variant>
        <vt:i4>1507380</vt:i4>
      </vt:variant>
      <vt:variant>
        <vt:i4>2</vt:i4>
      </vt:variant>
      <vt:variant>
        <vt:i4>0</vt:i4>
      </vt:variant>
      <vt:variant>
        <vt:i4>5</vt:i4>
      </vt:variant>
      <vt:variant>
        <vt:lpwstr/>
      </vt:variant>
      <vt:variant>
        <vt:lpwstr>_Toc494445084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DVasileva</cp:lastModifiedBy>
  <cp:revision>13</cp:revision>
  <cp:lastPrinted>2018-11-23T12:53:00Z</cp:lastPrinted>
  <dcterms:created xsi:type="dcterms:W3CDTF">2018-11-23T10:38:00Z</dcterms:created>
  <dcterms:modified xsi:type="dcterms:W3CDTF">2018-11-26T14:53:00Z</dcterms:modified>
</cp:coreProperties>
</file>