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4D3D" w14:textId="5A5CDB66" w:rsidR="00985BD0" w:rsidRDefault="00367918" w:rsidP="00985BD0">
      <w:pPr>
        <w:pStyle w:val="Kop1"/>
        <w:rPr>
          <w:color w:val="339933"/>
        </w:rPr>
      </w:pPr>
      <w:r>
        <w:rPr>
          <w:color w:val="339933"/>
        </w:rPr>
        <w:t xml:space="preserve">Adviseur </w:t>
      </w:r>
      <w:r w:rsidR="00F145DD">
        <w:rPr>
          <w:color w:val="339933"/>
        </w:rPr>
        <w:t>b</w:t>
      </w:r>
      <w:r>
        <w:rPr>
          <w:color w:val="339933"/>
        </w:rPr>
        <w:t>odemsanering</w:t>
      </w:r>
    </w:p>
    <w:p w14:paraId="413E2817" w14:textId="09BCA02A" w:rsidR="00985BD0" w:rsidRDefault="00396088" w:rsidP="00985BD0">
      <w:r>
        <w:t xml:space="preserve">Cluster </w:t>
      </w:r>
      <w:r w:rsidR="00367918">
        <w:t>Stadsontwikkeling</w:t>
      </w:r>
    </w:p>
    <w:p w14:paraId="0894CB0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BB5ABD" w:rsidRPr="00BB5ABD" w14:paraId="71B437D6" w14:textId="77777777" w:rsidTr="001C6FAE">
        <w:tc>
          <w:tcPr>
            <w:tcW w:w="3086" w:type="dxa"/>
          </w:tcPr>
          <w:p w14:paraId="157C2709" w14:textId="77777777" w:rsidR="00BB5ABD" w:rsidRDefault="00BB5ABD" w:rsidP="00D24F8E">
            <w:pPr>
              <w:rPr>
                <w:b/>
              </w:rPr>
            </w:pPr>
            <w:r>
              <w:rPr>
                <w:b/>
              </w:rPr>
              <w:t>Werklocatie:</w:t>
            </w:r>
          </w:p>
          <w:p w14:paraId="4F3EA39D" w14:textId="4782ABB2" w:rsidR="00396088" w:rsidRDefault="00396088" w:rsidP="00D24F8E">
            <w:pPr>
              <w:rPr>
                <w:b/>
              </w:rPr>
            </w:pPr>
            <w:r>
              <w:rPr>
                <w:b/>
              </w:rPr>
              <w:t>Thuiswerkbeleid:</w:t>
            </w:r>
          </w:p>
        </w:tc>
        <w:tc>
          <w:tcPr>
            <w:tcW w:w="5295" w:type="dxa"/>
            <w:gridSpan w:val="2"/>
          </w:tcPr>
          <w:p w14:paraId="09C11155" w14:textId="77777777" w:rsidR="00BB5ABD" w:rsidRDefault="00367918" w:rsidP="00D24F8E">
            <w:r>
              <w:t>Wilhelminakade 179</w:t>
            </w:r>
          </w:p>
          <w:p w14:paraId="31179B79" w14:textId="4BB69014" w:rsidR="00396088" w:rsidRPr="00BB5ABD" w:rsidRDefault="004727F9" w:rsidP="00D24F8E">
            <w:r w:rsidRPr="00414ED4">
              <w:t>Voor de uitvoering van deze rol/opdracht is een fysieke aanwezigheid benodigd. Thuiswerken is niet of voor een gedeelte van de werkweek mogelijk namelijk</w:t>
            </w:r>
            <w:r w:rsidR="00252EC0">
              <w:t xml:space="preserve"> 1 dag per week.</w:t>
            </w:r>
          </w:p>
        </w:tc>
      </w:tr>
      <w:tr w:rsidR="00BB5ABD" w:rsidRPr="00BB5ABD" w14:paraId="5CDDAE27" w14:textId="77777777" w:rsidTr="001C6FAE">
        <w:tc>
          <w:tcPr>
            <w:tcW w:w="3086" w:type="dxa"/>
          </w:tcPr>
          <w:p w14:paraId="29CF0681" w14:textId="77777777" w:rsidR="00BB5ABD" w:rsidRDefault="00BB5ABD" w:rsidP="00D24F8E">
            <w:pPr>
              <w:rPr>
                <w:b/>
              </w:rPr>
            </w:pPr>
            <w:r>
              <w:rPr>
                <w:b/>
              </w:rPr>
              <w:t>Startdatum:</w:t>
            </w:r>
          </w:p>
        </w:tc>
        <w:tc>
          <w:tcPr>
            <w:tcW w:w="5295" w:type="dxa"/>
            <w:gridSpan w:val="2"/>
          </w:tcPr>
          <w:p w14:paraId="06393CC9" w14:textId="2D183AD8" w:rsidR="00BB5ABD" w:rsidRPr="00BB5ABD" w:rsidRDefault="00CC00BC" w:rsidP="00D24F8E">
            <w:r>
              <w:t xml:space="preserve">Z.s.m. naar verwachting </w:t>
            </w:r>
            <w:r w:rsidR="004727F9">
              <w:t>medio september 2022</w:t>
            </w:r>
          </w:p>
        </w:tc>
      </w:tr>
      <w:tr w:rsidR="00BB5ABD" w:rsidRPr="00BB5ABD" w14:paraId="124F0676" w14:textId="77777777" w:rsidTr="001C6FAE">
        <w:tc>
          <w:tcPr>
            <w:tcW w:w="3086" w:type="dxa"/>
          </w:tcPr>
          <w:p w14:paraId="3F6F04C8" w14:textId="77777777" w:rsidR="00BB5ABD" w:rsidRDefault="00BB5ABD" w:rsidP="00D24F8E">
            <w:pPr>
              <w:rPr>
                <w:b/>
              </w:rPr>
            </w:pPr>
            <w:r>
              <w:rPr>
                <w:b/>
              </w:rPr>
              <w:t>Aantal medewerkers:</w:t>
            </w:r>
          </w:p>
        </w:tc>
        <w:tc>
          <w:tcPr>
            <w:tcW w:w="5295" w:type="dxa"/>
            <w:gridSpan w:val="2"/>
          </w:tcPr>
          <w:p w14:paraId="211734BD" w14:textId="3F9CA22B" w:rsidR="00BB5ABD" w:rsidRPr="00BB5ABD" w:rsidRDefault="00396088" w:rsidP="00D24F8E">
            <w:r>
              <w:t xml:space="preserve">1 - </w:t>
            </w:r>
            <w:r w:rsidR="004727F9">
              <w:t>2</w:t>
            </w:r>
          </w:p>
        </w:tc>
      </w:tr>
      <w:tr w:rsidR="00BB5ABD" w14:paraId="562A9301" w14:textId="77777777" w:rsidTr="001C6FAE">
        <w:tc>
          <w:tcPr>
            <w:tcW w:w="3086" w:type="dxa"/>
          </w:tcPr>
          <w:p w14:paraId="7CB7A180" w14:textId="77777777" w:rsidR="00BB5ABD" w:rsidRDefault="00BB5ABD" w:rsidP="00D24F8E">
            <w:pPr>
              <w:rPr>
                <w:b/>
              </w:rPr>
            </w:pPr>
            <w:r>
              <w:rPr>
                <w:b/>
              </w:rPr>
              <w:t>Uren per week:</w:t>
            </w:r>
          </w:p>
        </w:tc>
        <w:tc>
          <w:tcPr>
            <w:tcW w:w="5295" w:type="dxa"/>
            <w:gridSpan w:val="2"/>
          </w:tcPr>
          <w:p w14:paraId="2BBB9407" w14:textId="77777777" w:rsidR="00BB5ABD" w:rsidRPr="00367918" w:rsidRDefault="00EC75DB" w:rsidP="00D24F8E">
            <w:r>
              <w:t>24-</w:t>
            </w:r>
            <w:r w:rsidR="00367918" w:rsidRPr="00367918">
              <w:t>40</w:t>
            </w:r>
          </w:p>
        </w:tc>
      </w:tr>
      <w:tr w:rsidR="00BB5ABD" w:rsidRPr="00BB5ABD" w14:paraId="5BE36040" w14:textId="77777777" w:rsidTr="001C6FAE">
        <w:tc>
          <w:tcPr>
            <w:tcW w:w="3086" w:type="dxa"/>
          </w:tcPr>
          <w:p w14:paraId="3A566BA0" w14:textId="77777777" w:rsidR="00BB5ABD" w:rsidRDefault="00BB5ABD" w:rsidP="00D24F8E">
            <w:pPr>
              <w:rPr>
                <w:b/>
              </w:rPr>
            </w:pPr>
            <w:r>
              <w:rPr>
                <w:b/>
              </w:rPr>
              <w:t>Duur opdracht:</w:t>
            </w:r>
          </w:p>
        </w:tc>
        <w:tc>
          <w:tcPr>
            <w:tcW w:w="5295" w:type="dxa"/>
            <w:gridSpan w:val="2"/>
          </w:tcPr>
          <w:p w14:paraId="206B9FEF" w14:textId="46CE2CC1" w:rsidR="00BB5ABD" w:rsidRPr="00BB5ABD" w:rsidRDefault="00367918" w:rsidP="00D24F8E">
            <w:r>
              <w:t>12</w:t>
            </w:r>
            <w:r w:rsidR="00221A79">
              <w:t xml:space="preserve"> maanden</w:t>
            </w:r>
          </w:p>
        </w:tc>
      </w:tr>
      <w:tr w:rsidR="00BB5ABD" w:rsidRPr="00BB5ABD" w14:paraId="5C0D1BA0" w14:textId="77777777" w:rsidTr="001C6FAE">
        <w:tc>
          <w:tcPr>
            <w:tcW w:w="3086" w:type="dxa"/>
          </w:tcPr>
          <w:p w14:paraId="3CF05B94" w14:textId="77777777" w:rsidR="00BB5ABD" w:rsidRDefault="00BB5ABD" w:rsidP="00D24F8E">
            <w:pPr>
              <w:rPr>
                <w:b/>
              </w:rPr>
            </w:pPr>
            <w:r>
              <w:rPr>
                <w:b/>
              </w:rPr>
              <w:t>Verlengingsopties:</w:t>
            </w:r>
          </w:p>
        </w:tc>
        <w:tc>
          <w:tcPr>
            <w:tcW w:w="5295" w:type="dxa"/>
            <w:gridSpan w:val="2"/>
          </w:tcPr>
          <w:p w14:paraId="6BF61EEB" w14:textId="708AD2B6" w:rsidR="00BB5ABD" w:rsidRPr="00BB5ABD" w:rsidRDefault="00CC00BC" w:rsidP="00D24F8E">
            <w:r>
              <w:t>6</w:t>
            </w:r>
            <w:r w:rsidR="00367918">
              <w:t xml:space="preserve"> </w:t>
            </w:r>
            <w:r w:rsidR="00BB5ABD">
              <w:t>x 6 maanden</w:t>
            </w:r>
          </w:p>
        </w:tc>
      </w:tr>
      <w:tr w:rsidR="00BB5ABD" w:rsidRPr="00BB5ABD" w14:paraId="3E38EC17" w14:textId="77777777" w:rsidTr="001C6FAE">
        <w:tc>
          <w:tcPr>
            <w:tcW w:w="3086" w:type="dxa"/>
          </w:tcPr>
          <w:p w14:paraId="7DE9A582" w14:textId="77777777" w:rsidR="00BB5ABD" w:rsidRDefault="00BB5ABD" w:rsidP="00D24F8E">
            <w:pPr>
              <w:rPr>
                <w:b/>
              </w:rPr>
            </w:pPr>
            <w:r>
              <w:rPr>
                <w:b/>
              </w:rPr>
              <w:t>FSK:</w:t>
            </w:r>
          </w:p>
        </w:tc>
        <w:tc>
          <w:tcPr>
            <w:tcW w:w="5295" w:type="dxa"/>
            <w:gridSpan w:val="2"/>
          </w:tcPr>
          <w:p w14:paraId="077F6B02" w14:textId="77777777" w:rsidR="00BB5ABD" w:rsidRPr="00BB5ABD" w:rsidRDefault="00367918" w:rsidP="00D24F8E">
            <w:r>
              <w:t>10</w:t>
            </w:r>
          </w:p>
        </w:tc>
      </w:tr>
      <w:tr w:rsidR="00BB5ABD" w:rsidRPr="00367918" w14:paraId="1ACC1A7F" w14:textId="77777777" w:rsidTr="001C6FAE">
        <w:tc>
          <w:tcPr>
            <w:tcW w:w="3086" w:type="dxa"/>
          </w:tcPr>
          <w:p w14:paraId="28C60952" w14:textId="77777777" w:rsidR="00BB5ABD" w:rsidRPr="00367918" w:rsidRDefault="00BB5ABD" w:rsidP="00D24F8E">
            <w:pPr>
              <w:rPr>
                <w:b/>
              </w:rPr>
            </w:pPr>
            <w:r w:rsidRPr="00367918">
              <w:rPr>
                <w:b/>
              </w:rPr>
              <w:t>Afwijkende werktijden:</w:t>
            </w:r>
          </w:p>
        </w:tc>
        <w:tc>
          <w:tcPr>
            <w:tcW w:w="5295" w:type="dxa"/>
            <w:gridSpan w:val="2"/>
          </w:tcPr>
          <w:p w14:paraId="506055E5" w14:textId="406DC1D6" w:rsidR="00BB5ABD" w:rsidRPr="00367918" w:rsidRDefault="004727F9" w:rsidP="00D24F8E">
            <w:pPr>
              <w:rPr>
                <w:b/>
              </w:rPr>
            </w:pPr>
            <w:r>
              <w:t>N</w:t>
            </w:r>
            <w:r w:rsidR="00367918" w:rsidRPr="00367918">
              <w:t>.v.t.</w:t>
            </w:r>
          </w:p>
        </w:tc>
      </w:tr>
      <w:tr w:rsidR="00BB5ABD" w:rsidRPr="00367918" w14:paraId="0CB02EE5" w14:textId="77777777" w:rsidTr="001C6FAE">
        <w:tc>
          <w:tcPr>
            <w:tcW w:w="3086" w:type="dxa"/>
          </w:tcPr>
          <w:p w14:paraId="2321279F" w14:textId="77777777" w:rsidR="00BB5ABD" w:rsidRPr="00367918" w:rsidRDefault="00BB5ABD" w:rsidP="00D24F8E">
            <w:pPr>
              <w:rPr>
                <w:b/>
              </w:rPr>
            </w:pPr>
            <w:r w:rsidRPr="00367918">
              <w:rPr>
                <w:b/>
              </w:rPr>
              <w:t>Detavast:</w:t>
            </w:r>
          </w:p>
        </w:tc>
        <w:tc>
          <w:tcPr>
            <w:tcW w:w="5295" w:type="dxa"/>
            <w:gridSpan w:val="2"/>
          </w:tcPr>
          <w:p w14:paraId="49F9BC0E" w14:textId="3F42AD5B" w:rsidR="001C6FAE" w:rsidRPr="00367918" w:rsidRDefault="004727F9" w:rsidP="00D24F8E">
            <w:r>
              <w:t>N</w:t>
            </w:r>
            <w:r w:rsidR="00367918" w:rsidRPr="00367918">
              <w:t>.v.t.</w:t>
            </w:r>
          </w:p>
        </w:tc>
      </w:tr>
      <w:tr w:rsidR="001C6FAE" w:rsidRPr="00367918" w14:paraId="7E5392D5" w14:textId="77777777" w:rsidTr="001C6FAE">
        <w:tc>
          <w:tcPr>
            <w:tcW w:w="3086" w:type="dxa"/>
          </w:tcPr>
          <w:p w14:paraId="79F083F0" w14:textId="77777777" w:rsidR="001C6FAE" w:rsidRDefault="001C6FAE" w:rsidP="00D24F8E">
            <w:pPr>
              <w:rPr>
                <w:b/>
              </w:rPr>
            </w:pPr>
            <w:r w:rsidRPr="00367918">
              <w:rPr>
                <w:b/>
              </w:rPr>
              <w:t>Data voor verificatiegesprek:</w:t>
            </w:r>
          </w:p>
          <w:p w14:paraId="5E03B772" w14:textId="01A96DA0" w:rsidR="00396088" w:rsidRPr="00367918" w:rsidRDefault="00396088" w:rsidP="00D24F8E">
            <w:pPr>
              <w:rPr>
                <w:b/>
              </w:rPr>
            </w:pPr>
            <w:r>
              <w:rPr>
                <w:b/>
              </w:rPr>
              <w:t>Geschikt voor ZZP:</w:t>
            </w:r>
          </w:p>
        </w:tc>
        <w:tc>
          <w:tcPr>
            <w:tcW w:w="5295" w:type="dxa"/>
            <w:gridSpan w:val="2"/>
          </w:tcPr>
          <w:p w14:paraId="1D14F11B" w14:textId="23A68EAD" w:rsidR="001C6FAE" w:rsidRDefault="00367918" w:rsidP="00D24F8E">
            <w:r w:rsidRPr="00367918">
              <w:t>Week</w:t>
            </w:r>
            <w:r w:rsidR="004727F9">
              <w:t xml:space="preserve"> </w:t>
            </w:r>
            <w:r w:rsidR="00221A79">
              <w:t>37 op locatie of via MS Teams</w:t>
            </w:r>
          </w:p>
          <w:p w14:paraId="4FA1695A" w14:textId="72A9F3BC" w:rsidR="00396088" w:rsidRPr="00367918" w:rsidRDefault="00396088" w:rsidP="00D24F8E">
            <w:r>
              <w:t>Nee, doorleenconstructies zijn ook niet toegestaan.</w:t>
            </w:r>
          </w:p>
        </w:tc>
      </w:tr>
      <w:tr w:rsidR="00CC00BC" w:rsidRPr="00367918" w14:paraId="45F4FC35" w14:textId="77777777" w:rsidTr="001C6FAE">
        <w:trPr>
          <w:gridAfter w:val="1"/>
          <w:wAfter w:w="3086" w:type="dxa"/>
        </w:trPr>
        <w:tc>
          <w:tcPr>
            <w:tcW w:w="5295" w:type="dxa"/>
            <w:gridSpan w:val="2"/>
          </w:tcPr>
          <w:p w14:paraId="77565482" w14:textId="0393F8FC" w:rsidR="00CC00BC" w:rsidRPr="00367918" w:rsidRDefault="00CC00BC" w:rsidP="00F52525"/>
        </w:tc>
      </w:tr>
    </w:tbl>
    <w:p w14:paraId="31C182C0" w14:textId="0B8A0D75" w:rsidR="00396088" w:rsidRDefault="00396088" w:rsidP="00E26C9F">
      <w:pPr>
        <w:pStyle w:val="Kop2"/>
      </w:pPr>
      <w:r>
        <w:t>Waar ben jij van?</w:t>
      </w:r>
    </w:p>
    <w:p w14:paraId="4A32FEDF" w14:textId="3A411C95" w:rsidR="00396088" w:rsidRPr="00396088" w:rsidRDefault="00396088" w:rsidP="00396088">
      <w:r>
        <w:t xml:space="preserve">Jij bent van meters maken op het gebied van bodemsanering. Dankzij jouw kritische blik weten we complexe projecten uit te voeren. Jij zit aan de knoppen om </w:t>
      </w:r>
      <w:r w:rsidR="00AE02A8">
        <w:t xml:space="preserve">de </w:t>
      </w:r>
      <w:r>
        <w:t>groei voor de stad te realiseren.</w:t>
      </w:r>
    </w:p>
    <w:p w14:paraId="6E57F8DC" w14:textId="0BE38066" w:rsidR="00985BD0" w:rsidRDefault="00E26C9F" w:rsidP="00E26C9F">
      <w:pPr>
        <w:pStyle w:val="Kop2"/>
      </w:pPr>
      <w:r>
        <w:t xml:space="preserve">Jouw functie </w:t>
      </w:r>
    </w:p>
    <w:p w14:paraId="3FF31359" w14:textId="1F03AC7A" w:rsidR="00367918" w:rsidRPr="00E12C06" w:rsidRDefault="00367918" w:rsidP="00367918">
      <w:pPr>
        <w:rPr>
          <w:szCs w:val="20"/>
        </w:rPr>
      </w:pPr>
      <w:r w:rsidRPr="00E12C06">
        <w:rPr>
          <w:szCs w:val="20"/>
        </w:rPr>
        <w:t xml:space="preserve">Voor de functie van Adviseur Bodemsanering zijn wij op zoek naar </w:t>
      </w:r>
      <w:r w:rsidR="004727F9">
        <w:rPr>
          <w:szCs w:val="20"/>
        </w:rPr>
        <w:t>twee</w:t>
      </w:r>
      <w:r>
        <w:rPr>
          <w:szCs w:val="20"/>
        </w:rPr>
        <w:t xml:space="preserve"> </w:t>
      </w:r>
      <w:r w:rsidRPr="00E12C06">
        <w:rPr>
          <w:szCs w:val="20"/>
        </w:rPr>
        <w:t>specialistische kandidat</w:t>
      </w:r>
      <w:r>
        <w:rPr>
          <w:szCs w:val="20"/>
        </w:rPr>
        <w:t>en</w:t>
      </w:r>
      <w:r w:rsidRPr="00E12C06">
        <w:rPr>
          <w:szCs w:val="20"/>
        </w:rPr>
        <w:t xml:space="preserve"> die binnen het vakgebied Bodemsanering adviezen kan uitbrengen. </w:t>
      </w:r>
      <w:r w:rsidR="00396088">
        <w:rPr>
          <w:szCs w:val="20"/>
        </w:rPr>
        <w:t>Wij verwachten dat je</w:t>
      </w:r>
      <w:r w:rsidRPr="00E12C06">
        <w:rPr>
          <w:szCs w:val="20"/>
        </w:rPr>
        <w:t xml:space="preserve"> plannen kan ontwikkelen en uitvoering kan geven aan complexe projecten, alsmede aan op zichzelf staande opdrachten van zowel interne als externe opdrachtgevers.</w:t>
      </w:r>
    </w:p>
    <w:p w14:paraId="6B3A07E2" w14:textId="77777777" w:rsidR="00367918" w:rsidRPr="00E12C06" w:rsidRDefault="00367918" w:rsidP="00367918">
      <w:pPr>
        <w:rPr>
          <w:szCs w:val="20"/>
        </w:rPr>
      </w:pPr>
    </w:p>
    <w:p w14:paraId="2C4D5F0A" w14:textId="2535BCF9" w:rsidR="00367918" w:rsidRPr="00E12C06" w:rsidRDefault="00396088" w:rsidP="00367918">
      <w:pPr>
        <w:rPr>
          <w:b/>
          <w:szCs w:val="20"/>
        </w:rPr>
      </w:pPr>
      <w:r>
        <w:rPr>
          <w:b/>
          <w:szCs w:val="20"/>
        </w:rPr>
        <w:t xml:space="preserve">Concreet ben jij verantwoordelijk voor: </w:t>
      </w:r>
    </w:p>
    <w:p w14:paraId="2F43D8E0" w14:textId="2793523F" w:rsidR="00367918" w:rsidRDefault="00396088" w:rsidP="00367918">
      <w:pPr>
        <w:pStyle w:val="Lijstalinea"/>
        <w:numPr>
          <w:ilvl w:val="0"/>
          <w:numId w:val="7"/>
        </w:numPr>
        <w:overflowPunct w:val="0"/>
        <w:autoSpaceDE w:val="0"/>
        <w:autoSpaceDN w:val="0"/>
        <w:adjustRightInd w:val="0"/>
        <w:spacing w:line="276" w:lineRule="auto"/>
        <w:textAlignment w:val="baseline"/>
      </w:pPr>
      <w:r>
        <w:t>Het v</w:t>
      </w:r>
      <w:r w:rsidR="00367918" w:rsidRPr="00E12C06">
        <w:t>erstrekken van adviezen ten behoeve van de ontwikkeling en uitvoering van bodemonderzoek en bodemsanering</w:t>
      </w:r>
      <w:r w:rsidR="00367918">
        <w:t xml:space="preserve"> in complexe stedelijke omgeving</w:t>
      </w:r>
      <w:r>
        <w:t>;</w:t>
      </w:r>
    </w:p>
    <w:p w14:paraId="39F52220" w14:textId="0640DF85" w:rsidR="00367918" w:rsidRPr="00E12C06" w:rsidRDefault="00396088" w:rsidP="00367918">
      <w:pPr>
        <w:pStyle w:val="Lijstalinea"/>
        <w:numPr>
          <w:ilvl w:val="0"/>
          <w:numId w:val="7"/>
        </w:numPr>
        <w:overflowPunct w:val="0"/>
        <w:autoSpaceDE w:val="0"/>
        <w:autoSpaceDN w:val="0"/>
        <w:adjustRightInd w:val="0"/>
        <w:spacing w:line="276" w:lineRule="auto"/>
        <w:textAlignment w:val="baseline"/>
      </w:pPr>
      <w:r>
        <w:t>Het maken van b</w:t>
      </w:r>
      <w:r w:rsidR="00367918" w:rsidRPr="00E12C06">
        <w:t>oorplan</w:t>
      </w:r>
      <w:r w:rsidR="00367918">
        <w:t>nen</w:t>
      </w:r>
      <w:r>
        <w:t>;</w:t>
      </w:r>
    </w:p>
    <w:p w14:paraId="0C2B083C" w14:textId="0C1822FA" w:rsidR="00367918" w:rsidRPr="00E12C06" w:rsidRDefault="00396088" w:rsidP="00367918">
      <w:pPr>
        <w:pStyle w:val="Lijstalinea"/>
        <w:numPr>
          <w:ilvl w:val="0"/>
          <w:numId w:val="7"/>
        </w:numPr>
        <w:overflowPunct w:val="0"/>
        <w:autoSpaceDE w:val="0"/>
        <w:autoSpaceDN w:val="0"/>
        <w:adjustRightInd w:val="0"/>
        <w:spacing w:line="276" w:lineRule="auto"/>
        <w:textAlignment w:val="baseline"/>
      </w:pPr>
      <w:r>
        <w:t>Het a</w:t>
      </w:r>
      <w:r w:rsidR="00367918" w:rsidRPr="00E12C06">
        <w:t>ansturen</w:t>
      </w:r>
      <w:r>
        <w:t xml:space="preserve"> van de</w:t>
      </w:r>
      <w:r w:rsidR="00367918" w:rsidRPr="00E12C06">
        <w:t xml:space="preserve"> meetploeg, </w:t>
      </w:r>
      <w:r>
        <w:t xml:space="preserve">de </w:t>
      </w:r>
      <w:r w:rsidR="00367918" w:rsidRPr="00E12C06">
        <w:t xml:space="preserve">veldwerkers en </w:t>
      </w:r>
      <w:r>
        <w:t xml:space="preserve">de </w:t>
      </w:r>
      <w:r w:rsidR="00367918" w:rsidRPr="00E12C06">
        <w:t>tekenaars bij complexe stedelijke saneringsonderzoeken</w:t>
      </w:r>
      <w:r>
        <w:t>;</w:t>
      </w:r>
    </w:p>
    <w:p w14:paraId="69E79AC5" w14:textId="6D9CF4BF" w:rsidR="00367918" w:rsidRPr="00E12C06" w:rsidRDefault="00396088" w:rsidP="00367918">
      <w:pPr>
        <w:pStyle w:val="Lijstalinea"/>
        <w:numPr>
          <w:ilvl w:val="0"/>
          <w:numId w:val="7"/>
        </w:numPr>
        <w:overflowPunct w:val="0"/>
        <w:autoSpaceDE w:val="0"/>
        <w:autoSpaceDN w:val="0"/>
        <w:adjustRightInd w:val="0"/>
        <w:spacing w:line="276" w:lineRule="auto"/>
        <w:textAlignment w:val="baseline"/>
      </w:pPr>
      <w:r>
        <w:t>Het u</w:t>
      </w:r>
      <w:r w:rsidR="00367918" w:rsidRPr="00E12C06">
        <w:t>itzetten chemische analyse</w:t>
      </w:r>
      <w:r>
        <w:t>;</w:t>
      </w:r>
    </w:p>
    <w:p w14:paraId="0A48597B" w14:textId="1CE87CB8" w:rsidR="00BD3AFD" w:rsidRDefault="00396088" w:rsidP="00BD3AFD">
      <w:pPr>
        <w:pStyle w:val="Lijstalinea"/>
        <w:numPr>
          <w:ilvl w:val="0"/>
          <w:numId w:val="7"/>
        </w:numPr>
        <w:overflowPunct w:val="0"/>
        <w:autoSpaceDE w:val="0"/>
        <w:autoSpaceDN w:val="0"/>
        <w:adjustRightInd w:val="0"/>
        <w:spacing w:line="276" w:lineRule="auto"/>
        <w:textAlignment w:val="baseline"/>
      </w:pPr>
      <w:r>
        <w:t xml:space="preserve">Het zelfstandig schrijven van rapporten. </w:t>
      </w:r>
    </w:p>
    <w:p w14:paraId="276F96E6" w14:textId="49EC5366" w:rsidR="00BD3AFD" w:rsidRDefault="00BD3AFD" w:rsidP="00BD3AFD">
      <w:pPr>
        <w:pStyle w:val="Kop2"/>
      </w:pPr>
      <w:r>
        <w:t>Jouw Profiel</w:t>
      </w:r>
    </w:p>
    <w:p w14:paraId="3A433360" w14:textId="36081B2A" w:rsidR="00367918" w:rsidRDefault="00BD3AFD" w:rsidP="004727F9">
      <w:r w:rsidRPr="00BD3AFD">
        <w:rPr>
          <w:color w:val="000000"/>
          <w:szCs w:val="20"/>
        </w:rPr>
        <w:t xml:space="preserve">Wij zijn op zoek naar </w:t>
      </w:r>
      <w:r w:rsidR="004727F9">
        <w:rPr>
          <w:color w:val="000000"/>
          <w:szCs w:val="20"/>
        </w:rPr>
        <w:t>twee</w:t>
      </w:r>
      <w:r w:rsidRPr="00BD3AFD">
        <w:rPr>
          <w:color w:val="000000"/>
          <w:szCs w:val="20"/>
        </w:rPr>
        <w:t xml:space="preserve"> </w:t>
      </w:r>
      <w:r w:rsidRPr="004727F9">
        <w:rPr>
          <w:b/>
          <w:bCs/>
          <w:color w:val="000000"/>
          <w:szCs w:val="20"/>
        </w:rPr>
        <w:t>enthousiaste</w:t>
      </w:r>
      <w:r w:rsidRPr="00BD3AFD">
        <w:rPr>
          <w:color w:val="000000"/>
          <w:szCs w:val="20"/>
        </w:rPr>
        <w:t xml:space="preserve">, </w:t>
      </w:r>
      <w:r w:rsidRPr="00396088">
        <w:rPr>
          <w:b/>
          <w:bCs/>
          <w:color w:val="000000"/>
          <w:szCs w:val="20"/>
        </w:rPr>
        <w:t>proactieve</w:t>
      </w:r>
      <w:r w:rsidRPr="00BD3AFD">
        <w:rPr>
          <w:color w:val="000000"/>
          <w:szCs w:val="20"/>
        </w:rPr>
        <w:t xml:space="preserve"> adviseurs</w:t>
      </w:r>
      <w:r>
        <w:rPr>
          <w:rFonts w:ascii="Bolder" w:hAnsi="Bolder"/>
          <w:color w:val="000000"/>
          <w:szCs w:val="20"/>
        </w:rPr>
        <w:t xml:space="preserve">. </w:t>
      </w:r>
      <w:r w:rsidRPr="002C5F0F">
        <w:t xml:space="preserve">Je bent niet bang om </w:t>
      </w:r>
      <w:r w:rsidRPr="00396088">
        <w:rPr>
          <w:b/>
          <w:bCs/>
        </w:rPr>
        <w:t>beslissingen</w:t>
      </w:r>
      <w:r w:rsidRPr="002C5F0F">
        <w:t xml:space="preserve"> te nemen of acties te ondernemen. Bij complexe problemen, </w:t>
      </w:r>
      <w:r>
        <w:t>onder tijdsdruk</w:t>
      </w:r>
      <w:r w:rsidR="00396088">
        <w:t>,</w:t>
      </w:r>
      <w:r w:rsidRPr="002C5F0F">
        <w:t xml:space="preserve"> en </w:t>
      </w:r>
      <w:r>
        <w:lastRenderedPageBreak/>
        <w:t>wanneer</w:t>
      </w:r>
      <w:r w:rsidRPr="002C5F0F">
        <w:t xml:space="preserve"> informatie ontbree</w:t>
      </w:r>
      <w:r>
        <w:t>kt</w:t>
      </w:r>
      <w:r w:rsidRPr="002C5F0F">
        <w:t xml:space="preserve"> durf je besluiten te nemen. Dit doe je in </w:t>
      </w:r>
      <w:r w:rsidRPr="00396088">
        <w:t>samenspraak</w:t>
      </w:r>
      <w:r w:rsidRPr="002C5F0F">
        <w:t xml:space="preserve"> met </w:t>
      </w:r>
      <w:r>
        <w:t xml:space="preserve">je direct collega’s en </w:t>
      </w:r>
      <w:r w:rsidRPr="002C5F0F">
        <w:t xml:space="preserve">de projectleider. Je fungeert binnen diverse teams, met verschillende disciplines, waarbij </w:t>
      </w:r>
      <w:r w:rsidRPr="00396088">
        <w:rPr>
          <w:b/>
          <w:bCs/>
        </w:rPr>
        <w:t>samenwerken</w:t>
      </w:r>
      <w:r w:rsidRPr="002C5F0F">
        <w:t xml:space="preserve"> voor jou centraal staat.</w:t>
      </w:r>
      <w:r>
        <w:t xml:space="preserve"> O</w:t>
      </w:r>
      <w:r w:rsidRPr="002C5F0F">
        <w:t xml:space="preserve">ok </w:t>
      </w:r>
      <w:r w:rsidRPr="00396088">
        <w:rPr>
          <w:b/>
          <w:bCs/>
        </w:rPr>
        <w:t>zelfstandig</w:t>
      </w:r>
      <w:r w:rsidRPr="002C5F0F">
        <w:t xml:space="preserve"> </w:t>
      </w:r>
      <w:r w:rsidRPr="00396088">
        <w:rPr>
          <w:b/>
          <w:bCs/>
        </w:rPr>
        <w:t>werken</w:t>
      </w:r>
      <w:r w:rsidRPr="002C5F0F">
        <w:t xml:space="preserve"> is voor jou geen probleem. Jouw doel</w:t>
      </w:r>
      <w:r>
        <w:t>en</w:t>
      </w:r>
      <w:r w:rsidRPr="002C5F0F">
        <w:t xml:space="preserve"> </w:t>
      </w:r>
      <w:r>
        <w:t>zijn</w:t>
      </w:r>
      <w:r w:rsidRPr="002C5F0F">
        <w:t xml:space="preserve"> helder, je geeft prioriteit aan het behalen van </w:t>
      </w:r>
      <w:r>
        <w:t xml:space="preserve">de afgesproken </w:t>
      </w:r>
      <w:r w:rsidRPr="00396088">
        <w:rPr>
          <w:b/>
          <w:bCs/>
        </w:rPr>
        <w:t>resultaten</w:t>
      </w:r>
      <w:r w:rsidRPr="002C5F0F">
        <w:t xml:space="preserve">, waarbij opgeven geen optie is. Je hebt een </w:t>
      </w:r>
      <w:r w:rsidRPr="00396088">
        <w:rPr>
          <w:b/>
          <w:bCs/>
        </w:rPr>
        <w:t>kritisch</w:t>
      </w:r>
      <w:r w:rsidRPr="002C5F0F">
        <w:t xml:space="preserve"> en </w:t>
      </w:r>
      <w:r w:rsidRPr="00396088">
        <w:rPr>
          <w:b/>
          <w:bCs/>
        </w:rPr>
        <w:t>analytisch</w:t>
      </w:r>
      <w:r w:rsidRPr="002C5F0F">
        <w:t xml:space="preserve"> </w:t>
      </w:r>
      <w:r w:rsidRPr="00396088">
        <w:rPr>
          <w:b/>
          <w:bCs/>
        </w:rPr>
        <w:t>vermogen</w:t>
      </w:r>
      <w:r w:rsidRPr="002C5F0F">
        <w:t xml:space="preserve">. Bij problemen kom je met </w:t>
      </w:r>
      <w:r w:rsidRPr="00396088">
        <w:rPr>
          <w:b/>
          <w:bCs/>
        </w:rPr>
        <w:t>voorstellen om dit op te lossen</w:t>
      </w:r>
      <w:r w:rsidRPr="002C5F0F">
        <w:t xml:space="preserve">. Dit doe je met duidelijke taal, zonder de relatie hierbij uit het oog te verliezen. Je beschikt over goede mondelinge en schriftelijke </w:t>
      </w:r>
      <w:r w:rsidRPr="00396088">
        <w:rPr>
          <w:b/>
          <w:bCs/>
        </w:rPr>
        <w:t>uitdrukkingsvaardigheden</w:t>
      </w:r>
    </w:p>
    <w:p w14:paraId="3F16B3FB" w14:textId="77777777" w:rsidR="00985BD0" w:rsidRDefault="00985BD0" w:rsidP="00E26C9F">
      <w:pPr>
        <w:pStyle w:val="Kop2"/>
      </w:pPr>
      <w:r>
        <w:t>Eisen</w:t>
      </w:r>
    </w:p>
    <w:p w14:paraId="4DB8C4B0" w14:textId="51A1E4DD" w:rsidR="00CC00BC" w:rsidRDefault="00396088" w:rsidP="00CC00BC">
      <w:pPr>
        <w:pStyle w:val="Lijstalinea"/>
        <w:numPr>
          <w:ilvl w:val="0"/>
          <w:numId w:val="8"/>
        </w:numPr>
        <w:overflowPunct w:val="0"/>
        <w:autoSpaceDE w:val="0"/>
        <w:autoSpaceDN w:val="0"/>
        <w:adjustRightInd w:val="0"/>
        <w:spacing w:line="276" w:lineRule="auto"/>
        <w:textAlignment w:val="baseline"/>
        <w:rPr>
          <w:rFonts w:eastAsia="Times New Roman"/>
          <w:szCs w:val="20"/>
          <w:lang w:eastAsia="nl-NL"/>
        </w:rPr>
      </w:pPr>
      <w:r>
        <w:rPr>
          <w:rFonts w:eastAsia="Times New Roman"/>
          <w:szCs w:val="20"/>
          <w:lang w:eastAsia="nl-NL"/>
        </w:rPr>
        <w:t>Je hebt minimaal e</w:t>
      </w:r>
      <w:r w:rsidR="00BD3AFD" w:rsidRPr="00CC00BC">
        <w:rPr>
          <w:rFonts w:eastAsia="Times New Roman"/>
          <w:szCs w:val="20"/>
          <w:lang w:eastAsia="nl-NL"/>
        </w:rPr>
        <w:t>en</w:t>
      </w:r>
      <w:r w:rsidR="00367918" w:rsidRPr="00CC00BC">
        <w:rPr>
          <w:rFonts w:eastAsia="Times New Roman"/>
          <w:szCs w:val="20"/>
          <w:lang w:eastAsia="nl-NL"/>
        </w:rPr>
        <w:t xml:space="preserve"> afgeronde </w:t>
      </w:r>
      <w:r w:rsidR="004727F9">
        <w:rPr>
          <w:rFonts w:eastAsia="Times New Roman"/>
          <w:szCs w:val="20"/>
          <w:lang w:eastAsia="nl-NL"/>
        </w:rPr>
        <w:t>h</w:t>
      </w:r>
      <w:r>
        <w:rPr>
          <w:rFonts w:eastAsia="Times New Roman"/>
          <w:szCs w:val="20"/>
          <w:lang w:eastAsia="nl-NL"/>
        </w:rPr>
        <w:t>bo</w:t>
      </w:r>
      <w:r w:rsidR="00367918" w:rsidRPr="00CC00BC">
        <w:rPr>
          <w:rFonts w:eastAsia="Times New Roman"/>
          <w:szCs w:val="20"/>
          <w:lang w:eastAsia="nl-NL"/>
        </w:rPr>
        <w:t>-opleiding</w:t>
      </w:r>
      <w:r w:rsidR="00CC00BC">
        <w:rPr>
          <w:rFonts w:eastAsia="Times New Roman"/>
          <w:szCs w:val="20"/>
          <w:lang w:eastAsia="nl-NL"/>
        </w:rPr>
        <w:t>;</w:t>
      </w:r>
    </w:p>
    <w:p w14:paraId="5709F5CF" w14:textId="77777777" w:rsidR="004727F9" w:rsidRDefault="00396088" w:rsidP="00367918">
      <w:pPr>
        <w:pStyle w:val="Lijstalinea"/>
        <w:numPr>
          <w:ilvl w:val="0"/>
          <w:numId w:val="8"/>
        </w:numPr>
        <w:overflowPunct w:val="0"/>
        <w:autoSpaceDE w:val="0"/>
        <w:autoSpaceDN w:val="0"/>
        <w:adjustRightInd w:val="0"/>
        <w:spacing w:line="276" w:lineRule="auto"/>
        <w:textAlignment w:val="baseline"/>
        <w:rPr>
          <w:rFonts w:eastAsia="Times New Roman"/>
          <w:szCs w:val="20"/>
          <w:lang w:eastAsia="nl-NL"/>
        </w:rPr>
      </w:pPr>
      <w:r>
        <w:rPr>
          <w:rFonts w:eastAsia="Times New Roman"/>
          <w:szCs w:val="20"/>
          <w:lang w:eastAsia="nl-NL"/>
        </w:rPr>
        <w:t>Je hebt m</w:t>
      </w:r>
      <w:r w:rsidR="00CC00BC">
        <w:rPr>
          <w:rFonts w:eastAsia="Times New Roman"/>
          <w:szCs w:val="20"/>
          <w:lang w:eastAsia="nl-NL"/>
        </w:rPr>
        <w:t>inimaal 3</w:t>
      </w:r>
      <w:r w:rsidR="00367918" w:rsidRPr="00CC00BC">
        <w:rPr>
          <w:rFonts w:eastAsia="Times New Roman"/>
          <w:szCs w:val="20"/>
          <w:lang w:eastAsia="nl-NL"/>
        </w:rPr>
        <w:t xml:space="preserve"> jaar</w:t>
      </w:r>
      <w:r w:rsidR="004727F9">
        <w:rPr>
          <w:rFonts w:eastAsia="Times New Roman"/>
          <w:szCs w:val="20"/>
          <w:lang w:eastAsia="nl-NL"/>
        </w:rPr>
        <w:t xml:space="preserve"> relevante werkervaring in een soortgelijke rol</w:t>
      </w:r>
      <w:r w:rsidR="00CC00BC">
        <w:rPr>
          <w:rFonts w:eastAsia="Times New Roman"/>
          <w:szCs w:val="20"/>
          <w:lang w:eastAsia="nl-NL"/>
        </w:rPr>
        <w:t>, opgedaan in de afgelopen 10 jaar</w:t>
      </w:r>
      <w:r>
        <w:rPr>
          <w:rFonts w:eastAsia="Times New Roman"/>
          <w:szCs w:val="20"/>
          <w:lang w:eastAsia="nl-NL"/>
        </w:rPr>
        <w:t>;</w:t>
      </w:r>
    </w:p>
    <w:p w14:paraId="09C13B99" w14:textId="6BF2CE66" w:rsidR="00367918" w:rsidRPr="004727F9" w:rsidRDefault="004727F9" w:rsidP="00367918">
      <w:pPr>
        <w:pStyle w:val="Lijstalinea"/>
        <w:numPr>
          <w:ilvl w:val="0"/>
          <w:numId w:val="8"/>
        </w:numPr>
        <w:overflowPunct w:val="0"/>
        <w:autoSpaceDE w:val="0"/>
        <w:autoSpaceDN w:val="0"/>
        <w:adjustRightInd w:val="0"/>
        <w:spacing w:line="276" w:lineRule="auto"/>
        <w:textAlignment w:val="baseline"/>
        <w:rPr>
          <w:rFonts w:eastAsia="Times New Roman"/>
          <w:szCs w:val="20"/>
          <w:lang w:eastAsia="nl-NL"/>
        </w:rPr>
      </w:pPr>
      <w:r>
        <w:rPr>
          <w:rFonts w:eastAsia="Times New Roman"/>
          <w:szCs w:val="20"/>
          <w:lang w:eastAsia="nl-NL"/>
        </w:rPr>
        <w:t>Je hebt</w:t>
      </w:r>
      <w:r w:rsidR="00367918" w:rsidRPr="004727F9">
        <w:rPr>
          <w:rFonts w:eastAsia="Times New Roman"/>
          <w:szCs w:val="20"/>
          <w:lang w:eastAsia="nl-NL"/>
        </w:rPr>
        <w:t xml:space="preserve"> kennis</w:t>
      </w:r>
      <w:r>
        <w:rPr>
          <w:rFonts w:eastAsia="Times New Roman"/>
          <w:szCs w:val="20"/>
          <w:lang w:eastAsia="nl-NL"/>
        </w:rPr>
        <w:t xml:space="preserve"> van</w:t>
      </w:r>
      <w:r w:rsidR="00367918" w:rsidRPr="004727F9">
        <w:rPr>
          <w:rFonts w:eastAsia="Times New Roman"/>
          <w:szCs w:val="20"/>
          <w:lang w:eastAsia="nl-NL"/>
        </w:rPr>
        <w:t xml:space="preserve"> en ervaring </w:t>
      </w:r>
      <w:r>
        <w:rPr>
          <w:rFonts w:eastAsia="Times New Roman"/>
          <w:szCs w:val="20"/>
          <w:lang w:eastAsia="nl-NL"/>
        </w:rPr>
        <w:t>met</w:t>
      </w:r>
      <w:r w:rsidR="00CC00BC" w:rsidRPr="004727F9">
        <w:rPr>
          <w:rFonts w:eastAsia="Times New Roman"/>
          <w:szCs w:val="20"/>
          <w:lang w:eastAsia="nl-NL"/>
        </w:rPr>
        <w:t xml:space="preserve"> een van de onderstaande onderwerpen</w:t>
      </w:r>
      <w:r w:rsidR="00367918" w:rsidRPr="004727F9">
        <w:rPr>
          <w:rFonts w:eastAsia="Times New Roman"/>
          <w:szCs w:val="20"/>
          <w:lang w:eastAsia="nl-NL"/>
        </w:rPr>
        <w:t>:</w:t>
      </w:r>
    </w:p>
    <w:p w14:paraId="55180C9C" w14:textId="235769CA" w:rsidR="00367918" w:rsidRPr="00780AEF" w:rsidRDefault="00367918" w:rsidP="004727F9">
      <w:pPr>
        <w:pStyle w:val="Lijstalinea"/>
        <w:numPr>
          <w:ilvl w:val="1"/>
          <w:numId w:val="3"/>
        </w:numPr>
        <w:overflowPunct w:val="0"/>
        <w:autoSpaceDE w:val="0"/>
        <w:autoSpaceDN w:val="0"/>
        <w:adjustRightInd w:val="0"/>
        <w:spacing w:line="276" w:lineRule="auto"/>
        <w:textAlignment w:val="baseline"/>
      </w:pPr>
      <w:r w:rsidRPr="00780AEF">
        <w:t>Diffuse bodemverontreiniging</w:t>
      </w:r>
      <w:r w:rsidR="00396088">
        <w:t>;</w:t>
      </w:r>
    </w:p>
    <w:p w14:paraId="16A8A713" w14:textId="6B823323" w:rsidR="00367918" w:rsidRPr="00780AEF" w:rsidRDefault="00367918" w:rsidP="004727F9">
      <w:pPr>
        <w:pStyle w:val="Lijstalinea"/>
        <w:numPr>
          <w:ilvl w:val="1"/>
          <w:numId w:val="3"/>
        </w:numPr>
        <w:overflowPunct w:val="0"/>
        <w:autoSpaceDE w:val="0"/>
        <w:autoSpaceDN w:val="0"/>
        <w:adjustRightInd w:val="0"/>
        <w:spacing w:line="276" w:lineRule="auto"/>
        <w:textAlignment w:val="baseline"/>
      </w:pPr>
      <w:r w:rsidRPr="00780AEF">
        <w:t>Humaan toxicologische risico’s</w:t>
      </w:r>
      <w:r w:rsidR="00396088">
        <w:t>;</w:t>
      </w:r>
    </w:p>
    <w:p w14:paraId="24D7DA91" w14:textId="11B4EE92" w:rsidR="00985BD0" w:rsidRDefault="00367918" w:rsidP="00985BD0">
      <w:pPr>
        <w:pStyle w:val="Lijstalinea"/>
        <w:numPr>
          <w:ilvl w:val="1"/>
          <w:numId w:val="3"/>
        </w:numPr>
        <w:overflowPunct w:val="0"/>
        <w:autoSpaceDE w:val="0"/>
        <w:autoSpaceDN w:val="0"/>
        <w:adjustRightInd w:val="0"/>
        <w:spacing w:line="276" w:lineRule="auto"/>
        <w:textAlignment w:val="baseline"/>
      </w:pPr>
      <w:r w:rsidRPr="00780AEF">
        <w:t xml:space="preserve">Data-analyse met behulp van </w:t>
      </w:r>
      <w:proofErr w:type="spellStart"/>
      <w:r w:rsidRPr="00780AEF">
        <w:t>Arcgis</w:t>
      </w:r>
      <w:proofErr w:type="spellEnd"/>
      <w:r w:rsidRPr="00780AEF">
        <w:t xml:space="preserve"> in stedelijk complexe omgeving, waarbij de adviseur meerdere gegevens kan combineren, raadplegen en verwerken.</w:t>
      </w:r>
    </w:p>
    <w:p w14:paraId="07E8C0F9" w14:textId="77777777" w:rsidR="00985BD0" w:rsidRDefault="00985BD0" w:rsidP="00E26C9F">
      <w:pPr>
        <w:pStyle w:val="Kop2"/>
      </w:pPr>
      <w:r>
        <w:t>Wensen</w:t>
      </w:r>
    </w:p>
    <w:p w14:paraId="331E9C3C" w14:textId="315FA6E1" w:rsidR="0044045D" w:rsidRDefault="00396088" w:rsidP="00BD3AFD">
      <w:pPr>
        <w:pStyle w:val="Lijstalinea"/>
        <w:numPr>
          <w:ilvl w:val="0"/>
          <w:numId w:val="6"/>
        </w:numPr>
      </w:pPr>
      <w:r>
        <w:t>Je hebt w</w:t>
      </w:r>
      <w:r w:rsidR="00367918">
        <w:t>erkervaring</w:t>
      </w:r>
      <w:r w:rsidR="004727F9">
        <w:t xml:space="preserve"> bij een gemeente met meer dan 175.000 inwoners</w:t>
      </w:r>
      <w:r w:rsidR="00367918">
        <w:t xml:space="preserve"> grootstedelijke omgeving</w:t>
      </w:r>
      <w:r>
        <w:t>.</w:t>
      </w:r>
    </w:p>
    <w:p w14:paraId="385C76F9" w14:textId="77777777" w:rsidR="00985BD0" w:rsidRDefault="00985BD0" w:rsidP="00E26C9F">
      <w:pPr>
        <w:pStyle w:val="Kop2"/>
      </w:pPr>
      <w:r>
        <w:t>De afdeling</w:t>
      </w:r>
    </w:p>
    <w:p w14:paraId="7CC85754" w14:textId="3D91D10B" w:rsidR="00985BD0" w:rsidRPr="004727F9" w:rsidRDefault="00367918" w:rsidP="00985BD0">
      <w:pPr>
        <w:rPr>
          <w:szCs w:val="20"/>
        </w:rPr>
      </w:pPr>
      <w:r w:rsidRPr="00E12C06">
        <w:rPr>
          <w:szCs w:val="20"/>
        </w:rP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07F0C2B3" w14:textId="77777777" w:rsidR="00396088" w:rsidRPr="000155CD" w:rsidRDefault="00396088" w:rsidP="00396088">
      <w:pPr>
        <w:pStyle w:val="Kop2"/>
        <w:rPr>
          <w:rFonts w:ascii="Bolder" w:hAnsi="Bolder"/>
        </w:rPr>
      </w:pPr>
      <w:r>
        <w:rPr>
          <w:rFonts w:ascii="Bolder" w:hAnsi="Bolder"/>
        </w:rPr>
        <w:t>De organisatie</w:t>
      </w:r>
    </w:p>
    <w:p w14:paraId="3A6A0333" w14:textId="77777777" w:rsidR="00396088" w:rsidRPr="00382D47" w:rsidRDefault="00396088" w:rsidP="00396088">
      <w:pPr>
        <w:pStyle w:val="Body"/>
        <w:spacing w:line="276" w:lineRule="auto"/>
        <w:rPr>
          <w:rFonts w:ascii="Arial" w:hAnsi="Arial" w:cs="Arial"/>
        </w:rPr>
      </w:pPr>
      <w:r w:rsidRPr="00382D47">
        <w:rPr>
          <w:rFonts w:ascii="Arial" w:hAnsi="Arial" w:cs="Arial"/>
        </w:rPr>
        <w:t>De skyline van Rotterdam. De diversiteit aan bedrijven en publieke instellingen. De bereikbaarheid van stad en regio. De internationale handelsgeest, ondernemerskracht, ambitie en daadkracht. Het zijn allemaal voorbeelden van hoe Stadsontwikkeling samenwerkt met bewoners en ondernemers aan de voorspoed van de stad. Sinds 2016 is daar een extra opgave bijgekomen en dat is ‘groene groei’: vooruitgang die klimaatvriendelijker, beter voor het milieu en op een circulaire gedachte gebouwd is.</w:t>
      </w:r>
    </w:p>
    <w:p w14:paraId="1009A1E2" w14:textId="77777777" w:rsidR="00396088" w:rsidRPr="00382D47" w:rsidRDefault="00396088" w:rsidP="00396088">
      <w:pPr>
        <w:pStyle w:val="Body"/>
        <w:spacing w:line="276" w:lineRule="auto"/>
        <w:rPr>
          <w:rFonts w:ascii="Arial" w:hAnsi="Arial" w:cs="Arial"/>
        </w:rPr>
      </w:pPr>
      <w:r w:rsidRPr="00382D47">
        <w:rPr>
          <w:rFonts w:ascii="Arial" w:hAnsi="Arial" w:cs="Arial"/>
        </w:rPr>
        <w:t>Stadsontwikkeling bouwt dus aan een sterke economie en een aantrekkelijke woonstad. Met hart voor Rotterdam en de mensen die er komen, wonen en werken.</w:t>
      </w:r>
    </w:p>
    <w:p w14:paraId="2CCB3385"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33978" w14:textId="77777777" w:rsidR="00985BD0" w:rsidRDefault="00985BD0" w:rsidP="00985BD0">
      <w:pPr>
        <w:spacing w:line="240" w:lineRule="auto"/>
      </w:pPr>
      <w:r>
        <w:separator/>
      </w:r>
    </w:p>
  </w:endnote>
  <w:endnote w:type="continuationSeparator" w:id="0">
    <w:p w14:paraId="137FFFD0"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73C5" w14:textId="77777777" w:rsidR="00985BD0" w:rsidRDefault="00985BD0" w:rsidP="00985BD0">
    <w:pPr>
      <w:pStyle w:val="Voettekst"/>
      <w:jc w:val="right"/>
    </w:pPr>
    <w:r w:rsidRPr="00985BD0">
      <w:rPr>
        <w:noProof/>
      </w:rPr>
      <w:drawing>
        <wp:inline distT="0" distB="0" distL="0" distR="0" wp14:anchorId="0F95E29C" wp14:editId="042330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2E7E" w14:textId="77777777" w:rsidR="00985BD0" w:rsidRDefault="00985BD0" w:rsidP="00985BD0">
      <w:pPr>
        <w:spacing w:line="240" w:lineRule="auto"/>
      </w:pPr>
      <w:r>
        <w:separator/>
      </w:r>
    </w:p>
  </w:footnote>
  <w:footnote w:type="continuationSeparator" w:id="0">
    <w:p w14:paraId="4D12E2F3"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CC9A" w14:textId="77777777" w:rsidR="00985BD0" w:rsidRDefault="00985BD0" w:rsidP="00985BD0">
    <w:pPr>
      <w:pStyle w:val="Koptekst"/>
      <w:jc w:val="right"/>
    </w:pPr>
    <w:r w:rsidRPr="00985BD0">
      <w:rPr>
        <w:noProof/>
      </w:rPr>
      <w:drawing>
        <wp:inline distT="0" distB="0" distL="0" distR="0" wp14:anchorId="1AE759AE" wp14:editId="38682D1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0B0"/>
    <w:multiLevelType w:val="hybridMultilevel"/>
    <w:tmpl w:val="085A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4043D"/>
    <w:multiLevelType w:val="hybridMultilevel"/>
    <w:tmpl w:val="85E2A77E"/>
    <w:lvl w:ilvl="0" w:tplc="191A4344">
      <w:start w:val="2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710BAE"/>
    <w:multiLevelType w:val="hybridMultilevel"/>
    <w:tmpl w:val="7CC4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7E3A48"/>
    <w:multiLevelType w:val="hybridMultilevel"/>
    <w:tmpl w:val="120E1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046BE"/>
    <w:multiLevelType w:val="hybridMultilevel"/>
    <w:tmpl w:val="F9E45E34"/>
    <w:lvl w:ilvl="0" w:tplc="191A4344">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663231"/>
    <w:multiLevelType w:val="hybridMultilevel"/>
    <w:tmpl w:val="96108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21A79"/>
    <w:rsid w:val="00252EC0"/>
    <w:rsid w:val="00367918"/>
    <w:rsid w:val="00396088"/>
    <w:rsid w:val="00397E10"/>
    <w:rsid w:val="003F29E0"/>
    <w:rsid w:val="0044045D"/>
    <w:rsid w:val="00450C54"/>
    <w:rsid w:val="004727F9"/>
    <w:rsid w:val="0056054F"/>
    <w:rsid w:val="005E2C40"/>
    <w:rsid w:val="0088610C"/>
    <w:rsid w:val="00985BD0"/>
    <w:rsid w:val="009E125E"/>
    <w:rsid w:val="00AE02A8"/>
    <w:rsid w:val="00B55D50"/>
    <w:rsid w:val="00BA42DB"/>
    <w:rsid w:val="00BB5ABD"/>
    <w:rsid w:val="00BD3AFD"/>
    <w:rsid w:val="00CC00BC"/>
    <w:rsid w:val="00CD51C3"/>
    <w:rsid w:val="00D65455"/>
    <w:rsid w:val="00D75A02"/>
    <w:rsid w:val="00E26C9F"/>
    <w:rsid w:val="00EC75DB"/>
    <w:rsid w:val="00F145DD"/>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39E6F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396088"/>
    <w:rPr>
      <w:sz w:val="16"/>
      <w:szCs w:val="16"/>
    </w:rPr>
  </w:style>
  <w:style w:type="paragraph" w:styleId="Tekstopmerking">
    <w:name w:val="annotation text"/>
    <w:basedOn w:val="Standaard"/>
    <w:link w:val="TekstopmerkingChar"/>
    <w:uiPriority w:val="99"/>
    <w:semiHidden/>
    <w:unhideWhenUsed/>
    <w:rsid w:val="00396088"/>
    <w:pPr>
      <w:spacing w:line="240" w:lineRule="auto"/>
    </w:pPr>
    <w:rPr>
      <w:szCs w:val="20"/>
    </w:rPr>
  </w:style>
  <w:style w:type="character" w:customStyle="1" w:styleId="TekstopmerkingChar">
    <w:name w:val="Tekst opmerking Char"/>
    <w:basedOn w:val="Standaardalinea-lettertype"/>
    <w:link w:val="Tekstopmerking"/>
    <w:uiPriority w:val="99"/>
    <w:semiHidden/>
    <w:rsid w:val="0039608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96088"/>
    <w:rPr>
      <w:b/>
      <w:bCs/>
    </w:rPr>
  </w:style>
  <w:style w:type="character" w:customStyle="1" w:styleId="OnderwerpvanopmerkingChar">
    <w:name w:val="Onderwerp van opmerking Char"/>
    <w:basedOn w:val="TekstopmerkingChar"/>
    <w:link w:val="Onderwerpvanopmerking"/>
    <w:uiPriority w:val="99"/>
    <w:semiHidden/>
    <w:rsid w:val="00396088"/>
    <w:rPr>
      <w:rFonts w:ascii="Arial" w:hAnsi="Arial" w:cs="Arial"/>
      <w:b/>
      <w:bCs/>
      <w:sz w:val="20"/>
      <w:szCs w:val="20"/>
    </w:rPr>
  </w:style>
  <w:style w:type="paragraph" w:customStyle="1" w:styleId="Body">
    <w:name w:val="Body"/>
    <w:rsid w:val="00396088"/>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666</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Hoorn C. van (Carmen)</cp:lastModifiedBy>
  <cp:revision>6</cp:revision>
  <dcterms:created xsi:type="dcterms:W3CDTF">2022-08-29T13:11:00Z</dcterms:created>
  <dcterms:modified xsi:type="dcterms:W3CDTF">2022-09-01T11:25:00Z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2022-06-02T11:55:19Z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0b8ea313-779e-447b-bac2-5ab70541eb66</vt:lpwstr>
  </property>
  <property fmtid="{D5CDD505-2E9C-101B-9397-08002B2CF9AE}" pid="8" name="MSIP_Label_ea871968-df67-4817-ac85-f4a5f5ebb5dd_ContentBits">
    <vt:lpwstr>0</vt:lpwstr>
  </property>
</Properties>
</file>