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37EFD" w:rsidP="00985BD0">
      <w:pPr>
        <w:pStyle w:val="Kop1"/>
        <w:rPr>
          <w:color w:val="339933"/>
        </w:rPr>
      </w:pPr>
      <w:bookmarkStart w:id="0" w:name="_Hlk46844891"/>
      <w:r>
        <w:rPr>
          <w:color w:val="339933"/>
        </w:rPr>
        <w:t>Adviseur/</w:t>
      </w:r>
      <w:r w:rsidR="00567C71">
        <w:rPr>
          <w:color w:val="339933"/>
        </w:rPr>
        <w:t>P</w:t>
      </w:r>
      <w:r>
        <w:rPr>
          <w:color w:val="339933"/>
        </w:rPr>
        <w:t>rojectleider reductie instroom papieren documenten</w:t>
      </w:r>
      <w:r w:rsidR="002D280E">
        <w:rPr>
          <w:color w:val="339933"/>
        </w:rPr>
        <w:t xml:space="preserve"> – cluster BCO</w:t>
      </w:r>
    </w:p>
    <w:bookmarkEnd w:id="0"/>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4B787D" w:rsidRDefault="004B787D" w:rsidP="00D24F8E">
            <w:pPr>
              <w:rPr>
                <w:szCs w:val="20"/>
              </w:rPr>
            </w:pPr>
            <w:r w:rsidRPr="004B787D">
              <w:rPr>
                <w:color w:val="000000" w:themeColor="text1"/>
                <w:szCs w:val="20"/>
              </w:rPr>
              <w:t>Thuiswerken, volgens de geldende richtlijnen anders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BF7EC6" w:rsidP="00D24F8E">
            <w:r>
              <w:t>z.s.m.</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BF7EC6"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BF7EC6" w:rsidRDefault="00567C71" w:rsidP="00D24F8E">
            <w:pPr>
              <w:rPr>
                <w:bCs/>
              </w:rPr>
            </w:pPr>
            <w:r>
              <w:rPr>
                <w:bCs/>
              </w:rPr>
              <w:t>24-</w:t>
            </w:r>
            <w:r w:rsidR="00BF7EC6" w:rsidRPr="00BF7EC6">
              <w:rPr>
                <w:bCs/>
              </w:rPr>
              <w:t>36</w:t>
            </w:r>
            <w:r w:rsidR="002D280E">
              <w:rPr>
                <w:bCs/>
              </w:rPr>
              <w:t xml:space="preserve">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663196"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663196" w:rsidP="00D24F8E">
            <w:r>
              <w:t xml:space="preserve">1 </w:t>
            </w:r>
            <w:r w:rsidR="00BB5ABD">
              <w:t xml:space="preserve">x </w:t>
            </w:r>
            <w:r>
              <w:t>12</w:t>
            </w:r>
            <w:r w:rsidR="00BB5ABD">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BF7EC6" w:rsidP="00D24F8E">
            <w:r>
              <w:t>13</w:t>
            </w:r>
          </w:p>
        </w:tc>
      </w:tr>
      <w:tr w:rsidR="00BB5ABD" w:rsidRPr="00BF7EC6" w:rsidTr="001C6FAE">
        <w:tc>
          <w:tcPr>
            <w:tcW w:w="3086" w:type="dxa"/>
          </w:tcPr>
          <w:p w:rsidR="00BB5ABD" w:rsidRPr="00BF7EC6" w:rsidRDefault="00BB5ABD" w:rsidP="00D24F8E">
            <w:pPr>
              <w:rPr>
                <w:b/>
              </w:rPr>
            </w:pPr>
            <w:r w:rsidRPr="00BF7EC6">
              <w:rPr>
                <w:b/>
              </w:rPr>
              <w:t>Tariefrange:</w:t>
            </w:r>
          </w:p>
        </w:tc>
        <w:tc>
          <w:tcPr>
            <w:tcW w:w="5295" w:type="dxa"/>
          </w:tcPr>
          <w:p w:rsidR="00BB5ABD" w:rsidRPr="00BF7EC6" w:rsidRDefault="00BF7EC6" w:rsidP="00D24F8E">
            <w:r w:rsidRPr="00BF7EC6">
              <w:t>€ 90 tot € 115</w:t>
            </w:r>
            <w:r w:rsidR="00ED0CE4">
              <w:t xml:space="preserve"> excl btw uurtarief </w:t>
            </w:r>
          </w:p>
        </w:tc>
      </w:tr>
      <w:tr w:rsidR="00BB5ABD" w:rsidRPr="00BF7EC6" w:rsidTr="001C6FAE">
        <w:tc>
          <w:tcPr>
            <w:tcW w:w="3086" w:type="dxa"/>
          </w:tcPr>
          <w:p w:rsidR="00BB5ABD" w:rsidRPr="00BF7EC6" w:rsidRDefault="00BB5ABD" w:rsidP="00D24F8E">
            <w:pPr>
              <w:rPr>
                <w:b/>
              </w:rPr>
            </w:pPr>
            <w:r w:rsidRPr="00BF7EC6">
              <w:rPr>
                <w:b/>
              </w:rPr>
              <w:t>Verhouding prijs/kwaliteit:</w:t>
            </w:r>
          </w:p>
        </w:tc>
        <w:tc>
          <w:tcPr>
            <w:tcW w:w="5295" w:type="dxa"/>
          </w:tcPr>
          <w:p w:rsidR="00BB5ABD" w:rsidRPr="00BF7EC6" w:rsidRDefault="00BF7EC6" w:rsidP="00D24F8E">
            <w:r w:rsidRPr="00BF7EC6">
              <w:t>2</w:t>
            </w:r>
            <w:r w:rsidR="00BB5ABD" w:rsidRPr="00BF7EC6">
              <w:t xml:space="preserve">0% - </w:t>
            </w:r>
            <w:r w:rsidRPr="00BF7EC6">
              <w:t>8</w:t>
            </w:r>
            <w:r w:rsidR="00BB5ABD" w:rsidRPr="00BF7EC6">
              <w:t>0%</w:t>
            </w:r>
          </w:p>
        </w:tc>
      </w:tr>
      <w:tr w:rsidR="001C6FAE" w:rsidRPr="00BB5ABD" w:rsidTr="00004B70">
        <w:trPr>
          <w:trHeight w:val="348"/>
        </w:trPr>
        <w:tc>
          <w:tcPr>
            <w:tcW w:w="3086" w:type="dxa"/>
          </w:tcPr>
          <w:p w:rsidR="001C6FAE" w:rsidRPr="001C6FAE" w:rsidRDefault="001C6FAE" w:rsidP="00D24F8E">
            <w:pPr>
              <w:rPr>
                <w:b/>
              </w:rPr>
            </w:pPr>
            <w:r w:rsidRPr="001C6FAE">
              <w:rPr>
                <w:b/>
              </w:rPr>
              <w:t>Data voor verificatiegesprek:</w:t>
            </w:r>
          </w:p>
        </w:tc>
        <w:tc>
          <w:tcPr>
            <w:tcW w:w="5295" w:type="dxa"/>
          </w:tcPr>
          <w:p w:rsidR="001C6FAE" w:rsidRDefault="002D280E" w:rsidP="00D24F8E">
            <w:r>
              <w:t>De verificatiegesprekken zullen plaatsvinden in week 33.</w:t>
            </w:r>
          </w:p>
          <w:p w:rsidR="00004B70" w:rsidRPr="001C6FAE" w:rsidRDefault="00004B70" w:rsidP="00D24F8E"/>
        </w:tc>
      </w:tr>
    </w:tbl>
    <w:p w:rsidR="00BB5ABD" w:rsidRPr="00BB5ABD" w:rsidRDefault="00BB5ABD" w:rsidP="00BB5ABD"/>
    <w:p w:rsidR="00985BD0" w:rsidRDefault="00E26C9F" w:rsidP="00E26C9F">
      <w:pPr>
        <w:pStyle w:val="Kop2"/>
      </w:pPr>
      <w:r>
        <w:t>Jouw opdracht</w:t>
      </w:r>
    </w:p>
    <w:p w:rsidR="00BF7EC6" w:rsidRDefault="00BF7EC6" w:rsidP="002D280E">
      <w:pPr>
        <w:spacing w:line="276" w:lineRule="auto"/>
        <w:rPr>
          <w:szCs w:val="20"/>
        </w:rPr>
      </w:pPr>
      <w:r w:rsidRPr="00646367">
        <w:rPr>
          <w:szCs w:val="20"/>
        </w:rPr>
        <w:t>De gemeente Rotterdam is op zoek naar een ervaren projectleider</w:t>
      </w:r>
      <w:r w:rsidR="00313DCB">
        <w:rPr>
          <w:szCs w:val="20"/>
        </w:rPr>
        <w:t xml:space="preserve"> op het gebied van digitalisering</w:t>
      </w:r>
      <w:r w:rsidR="002D280E">
        <w:rPr>
          <w:szCs w:val="20"/>
        </w:rPr>
        <w:t xml:space="preserve">. </w:t>
      </w:r>
      <w:r>
        <w:rPr>
          <w:szCs w:val="20"/>
        </w:rPr>
        <w:t>De opdracht behelst de voorbereiding (onderzoek), uitwerking en afstemming van maatregelen</w:t>
      </w:r>
      <w:r w:rsidRPr="00646367">
        <w:rPr>
          <w:szCs w:val="20"/>
        </w:rPr>
        <w:t xml:space="preserve"> </w:t>
      </w:r>
      <w:r>
        <w:rPr>
          <w:szCs w:val="20"/>
        </w:rPr>
        <w:t xml:space="preserve">om de instroom van papieren (post)stukken structureel en systematisch te verminderen, door via slimme technologie burgers en bedrijven </w:t>
      </w:r>
      <w:r w:rsidR="00ED34DF">
        <w:rPr>
          <w:szCs w:val="20"/>
        </w:rPr>
        <w:t xml:space="preserve">te verleiden om </w:t>
      </w:r>
      <w:r>
        <w:rPr>
          <w:szCs w:val="20"/>
        </w:rPr>
        <w:t xml:space="preserve">meer </w:t>
      </w:r>
      <w:r w:rsidR="00ED34DF">
        <w:rPr>
          <w:szCs w:val="20"/>
        </w:rPr>
        <w:t xml:space="preserve">gebruik te maken van digitale technologieën en hun </w:t>
      </w:r>
      <w:r>
        <w:rPr>
          <w:szCs w:val="20"/>
        </w:rPr>
        <w:t xml:space="preserve">informatie </w:t>
      </w:r>
      <w:r w:rsidR="00ED34DF">
        <w:rPr>
          <w:szCs w:val="20"/>
        </w:rPr>
        <w:t xml:space="preserve">digitaal </w:t>
      </w:r>
      <w:r>
        <w:rPr>
          <w:szCs w:val="20"/>
        </w:rPr>
        <w:t>aan</w:t>
      </w:r>
      <w:r w:rsidR="00ED34DF">
        <w:rPr>
          <w:szCs w:val="20"/>
        </w:rPr>
        <w:t xml:space="preserve"> te </w:t>
      </w:r>
      <w:r>
        <w:rPr>
          <w:szCs w:val="20"/>
        </w:rPr>
        <w:t>leveren</w:t>
      </w:r>
      <w:r w:rsidRPr="00646367">
        <w:rPr>
          <w:szCs w:val="20"/>
        </w:rPr>
        <w:t>.</w:t>
      </w:r>
    </w:p>
    <w:p w:rsidR="00BF7EC6" w:rsidRDefault="00BF7EC6" w:rsidP="002D280E">
      <w:pPr>
        <w:spacing w:line="276" w:lineRule="auto"/>
        <w:rPr>
          <w:szCs w:val="20"/>
        </w:rPr>
      </w:pPr>
      <w:r>
        <w:rPr>
          <w:szCs w:val="20"/>
        </w:rPr>
        <w:t>Dat doe je in nauwe samenwerking en in co-creatie met de betrokken clusters. Je stemt met die clusters op diverse niveaus af (strategisch, etc.), bespreekt mogelijkheden en onmogelijkheden en creëert concernbreed draagvlak voor een implementatieproject, waarin de clusters als stakeholders continu worden betrokken, op de hoogte worden gehouden, en om input worden gevraagd.</w:t>
      </w:r>
      <w:r w:rsidR="003F3230">
        <w:rPr>
          <w:szCs w:val="20"/>
        </w:rPr>
        <w:br/>
      </w:r>
    </w:p>
    <w:p w:rsidR="00BF7EC6" w:rsidRDefault="00BF7EC6" w:rsidP="00BF7EC6">
      <w:pPr>
        <w:spacing w:line="240" w:lineRule="auto"/>
        <w:rPr>
          <w:szCs w:val="20"/>
        </w:rPr>
      </w:pPr>
    </w:p>
    <w:p w:rsidR="00BF7EC6" w:rsidRPr="00646367" w:rsidRDefault="00BF7EC6" w:rsidP="002D280E">
      <w:pPr>
        <w:spacing w:line="360" w:lineRule="auto"/>
        <w:rPr>
          <w:b/>
          <w:szCs w:val="20"/>
        </w:rPr>
      </w:pPr>
      <w:r w:rsidRPr="00646367">
        <w:rPr>
          <w:b/>
          <w:szCs w:val="20"/>
        </w:rPr>
        <w:t>Context van de opdracht</w:t>
      </w:r>
    </w:p>
    <w:p w:rsidR="00BF7EC6" w:rsidRPr="00646367" w:rsidRDefault="00BF7EC6" w:rsidP="002D280E">
      <w:pPr>
        <w:spacing w:line="276" w:lineRule="auto"/>
        <w:rPr>
          <w:szCs w:val="20"/>
        </w:rPr>
      </w:pPr>
      <w:r w:rsidRPr="00646367">
        <w:rPr>
          <w:szCs w:val="20"/>
        </w:rPr>
        <w:t xml:space="preserve">De gemeente Rotterdam wil </w:t>
      </w:r>
      <w:r>
        <w:rPr>
          <w:szCs w:val="20"/>
        </w:rPr>
        <w:t xml:space="preserve">dat haar medewerkers </w:t>
      </w:r>
      <w:r w:rsidRPr="00646367">
        <w:rPr>
          <w:szCs w:val="20"/>
        </w:rPr>
        <w:t>plaats- en tijd onafhankelijk kunnen samenwerken, terwijl de vereiste digitale dossiervorming is geborgd. Dit is nodig om de interne en externe dienstverlening te verbeteren.</w:t>
      </w:r>
      <w:r>
        <w:rPr>
          <w:szCs w:val="20"/>
        </w:rPr>
        <w:t xml:space="preserve"> Ook de inkomende post wil de gemeente zo veel mogelijk meteen digitaal ontvangen, omdat dit het proces versnelt.</w:t>
      </w:r>
    </w:p>
    <w:p w:rsidR="00BF7EC6" w:rsidRDefault="00BF7EC6" w:rsidP="002D280E">
      <w:pPr>
        <w:spacing w:line="276" w:lineRule="auto"/>
        <w:rPr>
          <w:szCs w:val="20"/>
        </w:rPr>
      </w:pPr>
      <w:r w:rsidRPr="00646367">
        <w:rPr>
          <w:szCs w:val="20"/>
        </w:rPr>
        <w:t xml:space="preserve">Gedurende de vorige jaren is geïnvesteerd om </w:t>
      </w:r>
      <w:r>
        <w:rPr>
          <w:szCs w:val="20"/>
        </w:rPr>
        <w:t xml:space="preserve">op allerlei vlakken </w:t>
      </w:r>
      <w:r w:rsidRPr="00646367">
        <w:rPr>
          <w:szCs w:val="20"/>
        </w:rPr>
        <w:t xml:space="preserve">te standaardiseren en te uniformiseren. De poststromen worden centraal verwerkt en worden op een uniforme wijze gescand, </w:t>
      </w:r>
      <w:r>
        <w:rPr>
          <w:szCs w:val="20"/>
        </w:rPr>
        <w:t>van metadata voorzien</w:t>
      </w:r>
      <w:r w:rsidRPr="00646367">
        <w:rPr>
          <w:szCs w:val="20"/>
        </w:rPr>
        <w:t xml:space="preserve"> en eventueel aan het dossier toegevoegd. </w:t>
      </w:r>
      <w:r>
        <w:rPr>
          <w:szCs w:val="20"/>
        </w:rPr>
        <w:t>Er worden momenteel een zaaksysteem en DMS geïmplementeerd, de implementatie van een nieuw documentcreatiesysteem start in 2020, en een enterprise search engine wordt uitgerold.</w:t>
      </w:r>
    </w:p>
    <w:p w:rsidR="00BF7EC6" w:rsidRPr="00646367" w:rsidRDefault="00BF7EC6" w:rsidP="002D280E">
      <w:pPr>
        <w:spacing w:line="276" w:lineRule="auto"/>
        <w:rPr>
          <w:szCs w:val="20"/>
        </w:rPr>
      </w:pPr>
      <w:r w:rsidRPr="00646367">
        <w:rPr>
          <w:szCs w:val="20"/>
        </w:rPr>
        <w:t xml:space="preserve">De afdeling Informatiebeheer &amp; Processen wil </w:t>
      </w:r>
      <w:r>
        <w:rPr>
          <w:szCs w:val="20"/>
        </w:rPr>
        <w:t xml:space="preserve">nog een </w:t>
      </w:r>
      <w:r w:rsidRPr="00646367">
        <w:rPr>
          <w:szCs w:val="20"/>
        </w:rPr>
        <w:t xml:space="preserve">stap zetten: in samenwerking met de clusters </w:t>
      </w:r>
      <w:r>
        <w:rPr>
          <w:szCs w:val="20"/>
        </w:rPr>
        <w:t xml:space="preserve">wil de afdeling onderzoeken hoe het aantal </w:t>
      </w:r>
      <w:r w:rsidRPr="00646367">
        <w:rPr>
          <w:szCs w:val="20"/>
        </w:rPr>
        <w:t xml:space="preserve">inkomende </w:t>
      </w:r>
      <w:r>
        <w:rPr>
          <w:szCs w:val="20"/>
        </w:rPr>
        <w:t xml:space="preserve">papieren </w:t>
      </w:r>
      <w:r w:rsidRPr="00646367">
        <w:rPr>
          <w:szCs w:val="20"/>
        </w:rPr>
        <w:t xml:space="preserve">stukken structureel </w:t>
      </w:r>
      <w:r>
        <w:rPr>
          <w:szCs w:val="20"/>
        </w:rPr>
        <w:t xml:space="preserve">kan worden </w:t>
      </w:r>
      <w:r w:rsidRPr="00646367">
        <w:rPr>
          <w:szCs w:val="20"/>
        </w:rPr>
        <w:t>verminder</w:t>
      </w:r>
      <w:r>
        <w:rPr>
          <w:szCs w:val="20"/>
        </w:rPr>
        <w:t>d</w:t>
      </w:r>
      <w:r w:rsidRPr="00646367">
        <w:rPr>
          <w:szCs w:val="20"/>
        </w:rPr>
        <w:t>.</w:t>
      </w:r>
    </w:p>
    <w:p w:rsidR="00BF7EC6" w:rsidRDefault="00BF7EC6" w:rsidP="002D280E">
      <w:pPr>
        <w:spacing w:line="276" w:lineRule="auto"/>
        <w:rPr>
          <w:szCs w:val="20"/>
        </w:rPr>
      </w:pPr>
      <w:r>
        <w:rPr>
          <w:szCs w:val="20"/>
        </w:rPr>
        <w:lastRenderedPageBreak/>
        <w:t>In co-creatie m</w:t>
      </w:r>
      <w:r w:rsidRPr="00646367">
        <w:rPr>
          <w:szCs w:val="20"/>
        </w:rPr>
        <w:t xml:space="preserve">et clusters die veel inkomende </w:t>
      </w:r>
      <w:r>
        <w:rPr>
          <w:szCs w:val="20"/>
        </w:rPr>
        <w:t xml:space="preserve">papieren </w:t>
      </w:r>
      <w:r w:rsidRPr="00646367">
        <w:rPr>
          <w:szCs w:val="20"/>
        </w:rPr>
        <w:t>stukken ontvangen</w:t>
      </w:r>
      <w:r>
        <w:rPr>
          <w:szCs w:val="20"/>
        </w:rPr>
        <w:t>,</w:t>
      </w:r>
      <w:r w:rsidRPr="00646367">
        <w:rPr>
          <w:szCs w:val="20"/>
        </w:rPr>
        <w:t xml:space="preserve"> </w:t>
      </w:r>
      <w:r>
        <w:rPr>
          <w:szCs w:val="20"/>
        </w:rPr>
        <w:t xml:space="preserve">moet op basis van ervaringscijfers en op basis van afspraken en in afstemming met die clusters concrete </w:t>
      </w:r>
      <w:r w:rsidRPr="00646367">
        <w:rPr>
          <w:szCs w:val="20"/>
        </w:rPr>
        <w:t xml:space="preserve">plannen worden </w:t>
      </w:r>
      <w:r>
        <w:rPr>
          <w:szCs w:val="20"/>
        </w:rPr>
        <w:t xml:space="preserve">uitgewerkt </w:t>
      </w:r>
      <w:r w:rsidRPr="00646367">
        <w:rPr>
          <w:szCs w:val="20"/>
        </w:rPr>
        <w:t xml:space="preserve">om de </w:t>
      </w:r>
      <w:r>
        <w:rPr>
          <w:szCs w:val="20"/>
        </w:rPr>
        <w:t xml:space="preserve">instroom van </w:t>
      </w:r>
      <w:r w:rsidRPr="00646367">
        <w:rPr>
          <w:szCs w:val="20"/>
        </w:rPr>
        <w:t>papieren st</w:t>
      </w:r>
      <w:r>
        <w:rPr>
          <w:szCs w:val="20"/>
        </w:rPr>
        <w:t xml:space="preserve">ukken structureel </w:t>
      </w:r>
      <w:r w:rsidRPr="00646367">
        <w:rPr>
          <w:szCs w:val="20"/>
        </w:rPr>
        <w:t xml:space="preserve">te </w:t>
      </w:r>
      <w:r>
        <w:rPr>
          <w:szCs w:val="20"/>
        </w:rPr>
        <w:t xml:space="preserve">verminderen en te </w:t>
      </w:r>
      <w:r w:rsidRPr="00646367">
        <w:rPr>
          <w:szCs w:val="20"/>
        </w:rPr>
        <w:t xml:space="preserve">vervangen door </w:t>
      </w:r>
      <w:r>
        <w:rPr>
          <w:szCs w:val="20"/>
        </w:rPr>
        <w:t xml:space="preserve">digitale stromen via </w:t>
      </w:r>
      <w:r w:rsidRPr="00646367">
        <w:rPr>
          <w:szCs w:val="20"/>
        </w:rPr>
        <w:t>alternatieve kanalen.</w:t>
      </w:r>
      <w:r>
        <w:rPr>
          <w:szCs w:val="20"/>
        </w:rPr>
        <w:t xml:space="preserve"> Het charmeren, enthousiasmeren en betrekken (co-creëren) van de clusters om tot een gezamenlijk traject te komen, is integraal onderdeel van het project.</w:t>
      </w:r>
    </w:p>
    <w:p w:rsidR="003F3230" w:rsidRDefault="003F3230" w:rsidP="002D280E">
      <w:pPr>
        <w:spacing w:line="276" w:lineRule="auto"/>
        <w:rPr>
          <w:szCs w:val="20"/>
        </w:rPr>
      </w:pPr>
    </w:p>
    <w:p w:rsidR="003F3230" w:rsidRPr="00646367" w:rsidRDefault="003F3230" w:rsidP="002A442F">
      <w:pPr>
        <w:spacing w:line="276" w:lineRule="auto"/>
        <w:rPr>
          <w:b/>
          <w:szCs w:val="20"/>
        </w:rPr>
      </w:pPr>
      <w:r>
        <w:rPr>
          <w:b/>
          <w:szCs w:val="20"/>
        </w:rPr>
        <w:t>Afbakening van de opdracht</w:t>
      </w:r>
    </w:p>
    <w:p w:rsidR="00DB1636" w:rsidRPr="003F3230" w:rsidRDefault="000A25BC" w:rsidP="007D0D15">
      <w:pPr>
        <w:spacing w:line="276" w:lineRule="auto"/>
        <w:rPr>
          <w:color w:val="000000" w:themeColor="text1"/>
          <w:szCs w:val="20"/>
        </w:rPr>
      </w:pPr>
      <w:r w:rsidRPr="003F3230">
        <w:rPr>
          <w:color w:val="000000" w:themeColor="text1"/>
          <w:szCs w:val="20"/>
        </w:rPr>
        <w:t>Jouw inzet is benodigd voor</w:t>
      </w:r>
      <w:r w:rsidR="003F3230" w:rsidRPr="003F3230">
        <w:rPr>
          <w:color w:val="000000" w:themeColor="text1"/>
          <w:szCs w:val="20"/>
        </w:rPr>
        <w:t xml:space="preserve"> de opdracht die bestaat uit</w:t>
      </w:r>
      <w:r w:rsidRPr="003F3230">
        <w:rPr>
          <w:color w:val="000000" w:themeColor="text1"/>
          <w:szCs w:val="20"/>
        </w:rPr>
        <w:t xml:space="preserve"> 2 onderdelen</w:t>
      </w:r>
      <w:r w:rsidR="00DB1636" w:rsidRPr="003F3230">
        <w:rPr>
          <w:color w:val="000000" w:themeColor="text1"/>
          <w:szCs w:val="20"/>
        </w:rPr>
        <w:t xml:space="preserve">. </w:t>
      </w:r>
      <w:r w:rsidR="003F3230" w:rsidRPr="003F3230">
        <w:rPr>
          <w:color w:val="000000" w:themeColor="text1"/>
          <w:szCs w:val="20"/>
        </w:rPr>
        <w:t xml:space="preserve">Voor </w:t>
      </w:r>
      <w:r w:rsidR="00DB1636" w:rsidRPr="003F3230">
        <w:rPr>
          <w:color w:val="000000" w:themeColor="text1"/>
          <w:szCs w:val="20"/>
        </w:rPr>
        <w:t xml:space="preserve">het eerste onderdeel zijn jouw </w:t>
      </w:r>
      <w:r w:rsidRPr="003F3230">
        <w:rPr>
          <w:color w:val="000000" w:themeColor="text1"/>
          <w:szCs w:val="20"/>
        </w:rPr>
        <w:t>taken</w:t>
      </w:r>
      <w:r w:rsidR="00DB1636" w:rsidRPr="003F3230">
        <w:rPr>
          <w:color w:val="000000" w:themeColor="text1"/>
          <w:szCs w:val="20"/>
        </w:rPr>
        <w:t xml:space="preserve"> </w:t>
      </w:r>
      <w:r w:rsidRPr="003F3230">
        <w:rPr>
          <w:color w:val="000000" w:themeColor="text1"/>
          <w:szCs w:val="20"/>
        </w:rPr>
        <w:t>om een rapport op te leveren</w:t>
      </w:r>
      <w:r w:rsidR="003F3230" w:rsidRPr="003F3230">
        <w:rPr>
          <w:color w:val="000000" w:themeColor="text1"/>
          <w:szCs w:val="20"/>
        </w:rPr>
        <w:t xml:space="preserve"> gebaseerd op een business case. Verder is het jouw taak om</w:t>
      </w:r>
      <w:r w:rsidRPr="003F3230">
        <w:rPr>
          <w:color w:val="000000" w:themeColor="text1"/>
          <w:szCs w:val="20"/>
        </w:rPr>
        <w:t xml:space="preserve"> een gezamenlijk beeld </w:t>
      </w:r>
      <w:r w:rsidR="00DB1636" w:rsidRPr="003F3230">
        <w:rPr>
          <w:color w:val="000000" w:themeColor="text1"/>
          <w:szCs w:val="20"/>
        </w:rPr>
        <w:t>é</w:t>
      </w:r>
      <w:r w:rsidRPr="003F3230">
        <w:rPr>
          <w:color w:val="000000" w:themeColor="text1"/>
          <w:szCs w:val="20"/>
        </w:rPr>
        <w:t xml:space="preserve">n draagvlak </w:t>
      </w:r>
      <w:r w:rsidR="00DB1636" w:rsidRPr="003F3230">
        <w:rPr>
          <w:color w:val="000000" w:themeColor="text1"/>
          <w:szCs w:val="20"/>
        </w:rPr>
        <w:t>bij de clusters</w:t>
      </w:r>
      <w:r w:rsidR="003F3230" w:rsidRPr="003F3230">
        <w:rPr>
          <w:color w:val="000000" w:themeColor="text1"/>
          <w:szCs w:val="20"/>
        </w:rPr>
        <w:t xml:space="preserve"> te creëren</w:t>
      </w:r>
      <w:r w:rsidR="00DB1636" w:rsidRPr="003F3230">
        <w:rPr>
          <w:color w:val="000000" w:themeColor="text1"/>
          <w:szCs w:val="20"/>
        </w:rPr>
        <w:t xml:space="preserve"> om bij relevante processen een gezamenlijk project te starten om de instroom van papieren stukken te verminderen. Het tweede onderdeel is de opdracht om de in fase 1 opgeleverde inzichten en resultaten in een implementatieproject te leiden. </w:t>
      </w:r>
    </w:p>
    <w:p w:rsidR="00BF7EC6" w:rsidRPr="00646367" w:rsidRDefault="00BF7EC6" w:rsidP="00BF7EC6">
      <w:pPr>
        <w:spacing w:line="240" w:lineRule="auto"/>
        <w:rPr>
          <w:szCs w:val="20"/>
        </w:rPr>
      </w:pPr>
    </w:p>
    <w:p w:rsidR="00985BD0" w:rsidRDefault="00985BD0" w:rsidP="00E26C9F">
      <w:pPr>
        <w:pStyle w:val="Kop2"/>
      </w:pPr>
      <w:r>
        <w:t>Eisen</w:t>
      </w:r>
    </w:p>
    <w:p w:rsidR="00ED34DF" w:rsidRPr="00646367" w:rsidRDefault="00C13B3E" w:rsidP="00ED34DF">
      <w:pPr>
        <w:pStyle w:val="Lijstalinea"/>
        <w:numPr>
          <w:ilvl w:val="0"/>
          <w:numId w:val="4"/>
        </w:numPr>
        <w:spacing w:after="0"/>
        <w:contextualSpacing w:val="0"/>
        <w:rPr>
          <w:rFonts w:ascii="Arial" w:hAnsi="Arial" w:cs="Arial"/>
          <w:sz w:val="20"/>
          <w:szCs w:val="20"/>
        </w:rPr>
      </w:pPr>
      <w:r>
        <w:rPr>
          <w:rFonts w:ascii="Arial" w:hAnsi="Arial" w:cs="Arial"/>
          <w:sz w:val="20"/>
          <w:szCs w:val="20"/>
        </w:rPr>
        <w:t>Een afgeronde WO-opleiding;</w:t>
      </w:r>
    </w:p>
    <w:p w:rsidR="00C13B3E" w:rsidRPr="00646367" w:rsidRDefault="00C13B3E" w:rsidP="00C13B3E">
      <w:pPr>
        <w:pStyle w:val="Lijstalinea"/>
        <w:numPr>
          <w:ilvl w:val="0"/>
          <w:numId w:val="4"/>
        </w:numPr>
        <w:spacing w:after="0"/>
        <w:contextualSpacing w:val="0"/>
        <w:rPr>
          <w:rFonts w:ascii="Arial" w:hAnsi="Arial" w:cs="Arial"/>
          <w:sz w:val="20"/>
          <w:szCs w:val="20"/>
        </w:rPr>
      </w:pPr>
      <w:r>
        <w:rPr>
          <w:rFonts w:ascii="Arial" w:hAnsi="Arial" w:cs="Arial"/>
          <w:sz w:val="20"/>
          <w:szCs w:val="20"/>
        </w:rPr>
        <w:t xml:space="preserve">Minimaal 5 jaar </w:t>
      </w:r>
      <w:r w:rsidRPr="00646367">
        <w:rPr>
          <w:rFonts w:ascii="Arial" w:hAnsi="Arial" w:cs="Arial"/>
          <w:sz w:val="20"/>
          <w:szCs w:val="20"/>
        </w:rPr>
        <w:t>ervaring</w:t>
      </w:r>
      <w:r>
        <w:rPr>
          <w:rFonts w:ascii="Arial" w:hAnsi="Arial" w:cs="Arial"/>
          <w:sz w:val="20"/>
          <w:szCs w:val="20"/>
        </w:rPr>
        <w:t xml:space="preserve"> als adviseur/projectleider</w:t>
      </w:r>
      <w:r w:rsidRPr="00646367">
        <w:rPr>
          <w:rFonts w:ascii="Arial" w:hAnsi="Arial" w:cs="Arial"/>
          <w:sz w:val="20"/>
          <w:szCs w:val="20"/>
        </w:rPr>
        <w:t xml:space="preserve"> met projectmatig werken</w:t>
      </w:r>
      <w:r w:rsidR="00D72DE0">
        <w:rPr>
          <w:rFonts w:ascii="Arial" w:hAnsi="Arial" w:cs="Arial"/>
          <w:sz w:val="20"/>
          <w:szCs w:val="20"/>
        </w:rPr>
        <w:t xml:space="preserve"> in de afgelopen 8 jaar</w:t>
      </w:r>
      <w:r w:rsidRPr="00646367">
        <w:rPr>
          <w:rFonts w:ascii="Arial" w:hAnsi="Arial" w:cs="Arial"/>
          <w:sz w:val="20"/>
          <w:szCs w:val="20"/>
        </w:rPr>
        <w:t>;</w:t>
      </w:r>
    </w:p>
    <w:p w:rsidR="00ED34DF" w:rsidRPr="00646367" w:rsidRDefault="00C13B3E" w:rsidP="00ED34DF">
      <w:pPr>
        <w:pStyle w:val="Lijstalinea"/>
        <w:numPr>
          <w:ilvl w:val="0"/>
          <w:numId w:val="4"/>
        </w:numPr>
        <w:spacing w:after="0"/>
        <w:contextualSpacing w:val="0"/>
        <w:rPr>
          <w:rFonts w:ascii="Arial" w:hAnsi="Arial" w:cs="Arial"/>
          <w:sz w:val="20"/>
          <w:szCs w:val="20"/>
        </w:rPr>
      </w:pPr>
      <w:r>
        <w:rPr>
          <w:rFonts w:ascii="Arial" w:hAnsi="Arial" w:cs="Arial"/>
          <w:sz w:val="20"/>
          <w:szCs w:val="20"/>
        </w:rPr>
        <w:t>Minimaal</w:t>
      </w:r>
      <w:r w:rsidR="00ED34DF">
        <w:rPr>
          <w:rFonts w:ascii="Arial" w:hAnsi="Arial" w:cs="Arial"/>
          <w:sz w:val="20"/>
          <w:szCs w:val="20"/>
        </w:rPr>
        <w:t xml:space="preserve"> </w:t>
      </w:r>
      <w:r>
        <w:rPr>
          <w:rFonts w:ascii="Arial" w:hAnsi="Arial" w:cs="Arial"/>
          <w:sz w:val="20"/>
          <w:szCs w:val="20"/>
        </w:rPr>
        <w:t>5</w:t>
      </w:r>
      <w:r w:rsidR="00ED34DF">
        <w:rPr>
          <w:rFonts w:ascii="Arial" w:hAnsi="Arial" w:cs="Arial"/>
          <w:sz w:val="20"/>
          <w:szCs w:val="20"/>
        </w:rPr>
        <w:t xml:space="preserve"> jaar </w:t>
      </w:r>
      <w:r>
        <w:rPr>
          <w:rFonts w:ascii="Arial" w:hAnsi="Arial" w:cs="Arial"/>
          <w:sz w:val="20"/>
          <w:szCs w:val="20"/>
        </w:rPr>
        <w:t>werkervaring</w:t>
      </w:r>
      <w:r w:rsidR="00ED34DF" w:rsidRPr="00646367">
        <w:rPr>
          <w:rFonts w:ascii="Arial" w:hAnsi="Arial" w:cs="Arial"/>
          <w:sz w:val="20"/>
          <w:szCs w:val="20"/>
        </w:rPr>
        <w:t xml:space="preserve"> binnen een </w:t>
      </w:r>
      <w:r>
        <w:rPr>
          <w:rFonts w:ascii="Arial" w:hAnsi="Arial" w:cs="Arial"/>
          <w:sz w:val="20"/>
          <w:szCs w:val="20"/>
        </w:rPr>
        <w:t xml:space="preserve">grote, </w:t>
      </w:r>
      <w:r w:rsidR="00ED34DF" w:rsidRPr="00646367">
        <w:rPr>
          <w:rFonts w:ascii="Arial" w:hAnsi="Arial" w:cs="Arial"/>
          <w:sz w:val="20"/>
          <w:szCs w:val="20"/>
        </w:rPr>
        <w:t xml:space="preserve">complexe bestuurlijke omgeving </w:t>
      </w:r>
      <w:r>
        <w:rPr>
          <w:rFonts w:ascii="Arial" w:hAnsi="Arial" w:cs="Arial"/>
          <w:sz w:val="20"/>
          <w:szCs w:val="20"/>
        </w:rPr>
        <w:t xml:space="preserve">(&gt;5000 medewerkers) </w:t>
      </w:r>
      <w:r w:rsidR="00ED34DF" w:rsidRPr="00646367">
        <w:rPr>
          <w:rFonts w:ascii="Arial" w:hAnsi="Arial" w:cs="Arial"/>
          <w:sz w:val="20"/>
          <w:szCs w:val="20"/>
        </w:rPr>
        <w:t>en schakelen op tactisch en strategisch managementniveau;</w:t>
      </w:r>
    </w:p>
    <w:p w:rsidR="00ED34DF" w:rsidRDefault="00C13B3E" w:rsidP="00ED34DF">
      <w:pPr>
        <w:pStyle w:val="Lijstalinea"/>
        <w:numPr>
          <w:ilvl w:val="0"/>
          <w:numId w:val="4"/>
        </w:numPr>
        <w:spacing w:after="0"/>
        <w:contextualSpacing w:val="0"/>
        <w:rPr>
          <w:rFonts w:ascii="Arial" w:hAnsi="Arial" w:cs="Arial"/>
          <w:sz w:val="20"/>
          <w:szCs w:val="20"/>
        </w:rPr>
      </w:pPr>
      <w:r>
        <w:rPr>
          <w:rFonts w:ascii="Arial" w:hAnsi="Arial" w:cs="Arial"/>
          <w:sz w:val="20"/>
          <w:szCs w:val="20"/>
        </w:rPr>
        <w:t>Minimaal 5</w:t>
      </w:r>
      <w:r w:rsidR="00ED34DF">
        <w:rPr>
          <w:rFonts w:ascii="Arial" w:hAnsi="Arial" w:cs="Arial"/>
          <w:sz w:val="20"/>
          <w:szCs w:val="20"/>
        </w:rPr>
        <w:t xml:space="preserve"> jaar </w:t>
      </w:r>
      <w:r w:rsidR="00ED34DF" w:rsidRPr="00646367">
        <w:rPr>
          <w:rFonts w:ascii="Arial" w:hAnsi="Arial" w:cs="Arial"/>
          <w:sz w:val="20"/>
          <w:szCs w:val="20"/>
        </w:rPr>
        <w:t>ervaring</w:t>
      </w:r>
      <w:r w:rsidR="002A442F">
        <w:rPr>
          <w:rFonts w:ascii="Arial" w:hAnsi="Arial" w:cs="Arial"/>
          <w:sz w:val="20"/>
          <w:szCs w:val="20"/>
        </w:rPr>
        <w:t xml:space="preserve"> als adviseur/projectleider</w:t>
      </w:r>
      <w:r w:rsidR="00ED34DF" w:rsidRPr="00646367">
        <w:rPr>
          <w:rFonts w:ascii="Arial" w:hAnsi="Arial" w:cs="Arial"/>
          <w:sz w:val="20"/>
          <w:szCs w:val="20"/>
        </w:rPr>
        <w:t xml:space="preserve"> met het toetsen en verkrijgen van draagvlak voor voorstellen en omgaan met tegenstrijdige belangen binnen de organisatie</w:t>
      </w:r>
      <w:r>
        <w:rPr>
          <w:rFonts w:ascii="Arial" w:hAnsi="Arial" w:cs="Arial"/>
          <w:sz w:val="20"/>
          <w:szCs w:val="20"/>
        </w:rPr>
        <w:t>;</w:t>
      </w:r>
    </w:p>
    <w:p w:rsidR="00C13B3E" w:rsidRDefault="005F2B10" w:rsidP="002A442F">
      <w:pPr>
        <w:pStyle w:val="Lijstalinea"/>
        <w:numPr>
          <w:ilvl w:val="0"/>
          <w:numId w:val="4"/>
        </w:numPr>
        <w:spacing w:after="0"/>
        <w:contextualSpacing w:val="0"/>
        <w:rPr>
          <w:rFonts w:ascii="Arial" w:hAnsi="Arial" w:cs="Arial"/>
          <w:sz w:val="20"/>
          <w:szCs w:val="20"/>
        </w:rPr>
      </w:pPr>
      <w:r>
        <w:rPr>
          <w:rFonts w:ascii="Arial" w:hAnsi="Arial" w:cs="Arial"/>
          <w:sz w:val="20"/>
          <w:szCs w:val="20"/>
        </w:rPr>
        <w:t>Ervaring met het scherp analyseren van</w:t>
      </w:r>
      <w:r w:rsidR="00C13B3E" w:rsidRPr="002A442F">
        <w:rPr>
          <w:rFonts w:ascii="Arial" w:hAnsi="Arial" w:cs="Arial"/>
          <w:sz w:val="20"/>
          <w:szCs w:val="20"/>
        </w:rPr>
        <w:t xml:space="preserve"> doelstellingen, kosten en baten en te vertalen naar een zakelijke onderbouwing</w:t>
      </w:r>
      <w:r>
        <w:rPr>
          <w:rFonts w:ascii="Arial" w:hAnsi="Arial" w:cs="Arial"/>
          <w:sz w:val="20"/>
          <w:szCs w:val="20"/>
        </w:rPr>
        <w:t>. O</w:t>
      </w:r>
      <w:r w:rsidR="00C13B3E" w:rsidRPr="002A442F">
        <w:rPr>
          <w:rFonts w:ascii="Arial" w:hAnsi="Arial" w:cs="Arial"/>
          <w:sz w:val="20"/>
          <w:szCs w:val="20"/>
        </w:rPr>
        <w:t>og voor samenhang van financiële en niet-financiële aspecten;</w:t>
      </w:r>
    </w:p>
    <w:p w:rsidR="005F2B10" w:rsidRDefault="005F2B10" w:rsidP="005F2B10">
      <w:pPr>
        <w:pStyle w:val="Kop2"/>
      </w:pPr>
      <w:r>
        <w:t>Wensen</w:t>
      </w:r>
    </w:p>
    <w:p w:rsidR="00675910" w:rsidRDefault="005F2B10" w:rsidP="008A2FE5">
      <w:pPr>
        <w:pStyle w:val="Lijstalinea"/>
        <w:numPr>
          <w:ilvl w:val="0"/>
          <w:numId w:val="4"/>
        </w:numPr>
        <w:spacing w:after="0"/>
        <w:contextualSpacing w:val="0"/>
        <w:rPr>
          <w:rFonts w:ascii="Arial" w:hAnsi="Arial" w:cs="Arial"/>
          <w:sz w:val="20"/>
          <w:szCs w:val="20"/>
        </w:rPr>
      </w:pPr>
      <w:r>
        <w:rPr>
          <w:rFonts w:ascii="Arial" w:hAnsi="Arial" w:cs="Arial"/>
          <w:sz w:val="20"/>
          <w:szCs w:val="20"/>
        </w:rPr>
        <w:t xml:space="preserve">Ruime kennis en ervaring bij het opstellen van plannen op het gebied van informatiekanalen en digitalisering en afbouw van papieren poststromen, bij voorkeur opgedaan in de rol van projectleider of informatieadviseur; </w:t>
      </w:r>
    </w:p>
    <w:p w:rsidR="00675910" w:rsidRPr="00675910" w:rsidRDefault="00675910" w:rsidP="00675910">
      <w:pPr>
        <w:numPr>
          <w:ilvl w:val="0"/>
          <w:numId w:val="4"/>
        </w:numPr>
        <w:spacing w:line="240" w:lineRule="auto"/>
        <w:rPr>
          <w:rFonts w:eastAsia="Times New Roman"/>
          <w:color w:val="000000" w:themeColor="text1"/>
          <w:szCs w:val="20"/>
        </w:rPr>
      </w:pPr>
      <w:r w:rsidRPr="00675910">
        <w:rPr>
          <w:rFonts w:eastAsia="Times New Roman"/>
          <w:color w:val="000000" w:themeColor="text1"/>
          <w:szCs w:val="20"/>
        </w:rPr>
        <w:t>Je hebt</w:t>
      </w:r>
      <w:r w:rsidR="001F0AE6">
        <w:rPr>
          <w:rFonts w:eastAsia="Times New Roman"/>
          <w:color w:val="000000" w:themeColor="text1"/>
          <w:szCs w:val="20"/>
        </w:rPr>
        <w:t xml:space="preserve"> het vermogen</w:t>
      </w:r>
      <w:r w:rsidRPr="00675910">
        <w:rPr>
          <w:rFonts w:eastAsia="Times New Roman"/>
          <w:color w:val="000000" w:themeColor="text1"/>
          <w:szCs w:val="20"/>
        </w:rPr>
        <w:t xml:space="preserve"> om het speelveld met belanghebbenden te overzien en te verbinden;</w:t>
      </w:r>
    </w:p>
    <w:p w:rsidR="00675910" w:rsidRPr="00675910" w:rsidRDefault="00675910" w:rsidP="00675910">
      <w:pPr>
        <w:numPr>
          <w:ilvl w:val="0"/>
          <w:numId w:val="4"/>
        </w:numPr>
        <w:spacing w:line="240" w:lineRule="auto"/>
        <w:rPr>
          <w:rFonts w:eastAsia="Times New Roman"/>
          <w:color w:val="000000" w:themeColor="text1"/>
          <w:szCs w:val="20"/>
        </w:rPr>
      </w:pPr>
      <w:r w:rsidRPr="00675910">
        <w:rPr>
          <w:rFonts w:eastAsia="Times New Roman"/>
          <w:color w:val="000000" w:themeColor="text1"/>
          <w:szCs w:val="20"/>
        </w:rPr>
        <w:t>Je hebt ervaring met het opstellen van business cases, waarin zowel kwalitatieve als kwantitatieve parameters zijn doorberekend;</w:t>
      </w:r>
    </w:p>
    <w:p w:rsidR="0088610C" w:rsidRPr="008A2FE5" w:rsidRDefault="0088610C" w:rsidP="00675910">
      <w:pPr>
        <w:pStyle w:val="Lijstalinea"/>
        <w:spacing w:after="0"/>
        <w:contextualSpacing w:val="0"/>
        <w:rPr>
          <w:rFonts w:ascii="Arial" w:hAnsi="Arial" w:cs="Arial"/>
          <w:sz w:val="20"/>
          <w:szCs w:val="20"/>
        </w:rPr>
      </w:pPr>
    </w:p>
    <w:p w:rsidR="003F3230" w:rsidRDefault="003F3230" w:rsidP="003F3230">
      <w:pPr>
        <w:pStyle w:val="Kop2"/>
      </w:pPr>
      <w:r>
        <w:t>Competenties</w:t>
      </w:r>
      <w:r w:rsidR="007D0D15">
        <w:t xml:space="preserve"> </w:t>
      </w:r>
    </w:p>
    <w:p w:rsidR="003F3230" w:rsidRDefault="003F3230" w:rsidP="003F3230">
      <w:pPr>
        <w:pStyle w:val="Lijstalinea"/>
        <w:numPr>
          <w:ilvl w:val="0"/>
          <w:numId w:val="3"/>
        </w:numPr>
        <w:spacing w:after="0"/>
        <w:ind w:left="284" w:hanging="284"/>
        <w:contextualSpacing w:val="0"/>
        <w:rPr>
          <w:rFonts w:ascii="Arial" w:hAnsi="Arial" w:cs="Arial"/>
          <w:sz w:val="20"/>
          <w:szCs w:val="20"/>
        </w:rPr>
      </w:pPr>
      <w:r>
        <w:rPr>
          <w:rFonts w:ascii="Arial" w:hAnsi="Arial" w:cs="Arial"/>
          <w:sz w:val="20"/>
          <w:szCs w:val="20"/>
        </w:rPr>
        <w:t>Resultaatgericht;</w:t>
      </w:r>
    </w:p>
    <w:p w:rsidR="003F3230" w:rsidRDefault="003F3230" w:rsidP="003F3230">
      <w:pPr>
        <w:pStyle w:val="Lijstalinea"/>
        <w:numPr>
          <w:ilvl w:val="0"/>
          <w:numId w:val="3"/>
        </w:numPr>
        <w:spacing w:after="0"/>
        <w:ind w:left="284" w:hanging="284"/>
        <w:contextualSpacing w:val="0"/>
        <w:rPr>
          <w:rFonts w:ascii="Arial" w:hAnsi="Arial" w:cs="Arial"/>
          <w:sz w:val="20"/>
          <w:szCs w:val="20"/>
        </w:rPr>
      </w:pPr>
      <w:r>
        <w:rPr>
          <w:rFonts w:ascii="Arial" w:hAnsi="Arial" w:cs="Arial"/>
          <w:sz w:val="20"/>
          <w:szCs w:val="20"/>
        </w:rPr>
        <w:t>Integriteit;</w:t>
      </w:r>
    </w:p>
    <w:p w:rsidR="003F3230" w:rsidRPr="00646367" w:rsidRDefault="003F3230" w:rsidP="003F3230">
      <w:pPr>
        <w:pStyle w:val="Lijstalinea"/>
        <w:numPr>
          <w:ilvl w:val="0"/>
          <w:numId w:val="3"/>
        </w:numPr>
        <w:spacing w:after="0"/>
        <w:ind w:left="284" w:hanging="284"/>
        <w:contextualSpacing w:val="0"/>
        <w:rPr>
          <w:rFonts w:ascii="Arial" w:hAnsi="Arial" w:cs="Arial"/>
          <w:sz w:val="20"/>
          <w:szCs w:val="20"/>
        </w:rPr>
      </w:pPr>
      <w:r w:rsidRPr="00646367">
        <w:rPr>
          <w:rFonts w:ascii="Arial" w:hAnsi="Arial" w:cs="Arial"/>
          <w:sz w:val="20"/>
          <w:szCs w:val="20"/>
        </w:rPr>
        <w:t>Teamplayer;</w:t>
      </w:r>
    </w:p>
    <w:p w:rsidR="003F3230" w:rsidRDefault="003F3230" w:rsidP="003F3230">
      <w:pPr>
        <w:pStyle w:val="Lijstalinea"/>
        <w:numPr>
          <w:ilvl w:val="0"/>
          <w:numId w:val="3"/>
        </w:numPr>
        <w:spacing w:after="0"/>
        <w:ind w:left="284" w:hanging="284"/>
        <w:contextualSpacing w:val="0"/>
        <w:rPr>
          <w:rFonts w:ascii="Arial" w:hAnsi="Arial" w:cs="Arial"/>
          <w:sz w:val="20"/>
          <w:szCs w:val="20"/>
        </w:rPr>
      </w:pPr>
      <w:r w:rsidRPr="00646367">
        <w:rPr>
          <w:rFonts w:ascii="Arial" w:hAnsi="Arial" w:cs="Arial"/>
          <w:sz w:val="20"/>
          <w:szCs w:val="20"/>
        </w:rPr>
        <w:t>Verbindend;</w:t>
      </w:r>
    </w:p>
    <w:p w:rsidR="003F3230" w:rsidRPr="00646367" w:rsidRDefault="003F3230" w:rsidP="003F3230">
      <w:pPr>
        <w:pStyle w:val="Lijstalinea"/>
        <w:numPr>
          <w:ilvl w:val="0"/>
          <w:numId w:val="3"/>
        </w:numPr>
        <w:spacing w:after="0"/>
        <w:ind w:left="284" w:hanging="284"/>
        <w:contextualSpacing w:val="0"/>
        <w:rPr>
          <w:rFonts w:ascii="Arial" w:hAnsi="Arial" w:cs="Arial"/>
          <w:sz w:val="20"/>
          <w:szCs w:val="20"/>
        </w:rPr>
      </w:pPr>
      <w:r>
        <w:rPr>
          <w:rFonts w:ascii="Arial" w:hAnsi="Arial" w:cs="Arial"/>
          <w:sz w:val="20"/>
          <w:szCs w:val="20"/>
        </w:rPr>
        <w:t>Analytisch;</w:t>
      </w:r>
    </w:p>
    <w:p w:rsidR="003F3230" w:rsidRPr="00646367" w:rsidRDefault="003F3230" w:rsidP="003F3230">
      <w:pPr>
        <w:pStyle w:val="Lijstalinea"/>
        <w:numPr>
          <w:ilvl w:val="0"/>
          <w:numId w:val="3"/>
        </w:numPr>
        <w:spacing w:after="0"/>
        <w:ind w:left="284" w:hanging="284"/>
        <w:contextualSpacing w:val="0"/>
        <w:rPr>
          <w:rFonts w:ascii="Arial" w:hAnsi="Arial" w:cs="Arial"/>
          <w:sz w:val="20"/>
          <w:szCs w:val="20"/>
        </w:rPr>
      </w:pPr>
      <w:r w:rsidRPr="00646367">
        <w:rPr>
          <w:rFonts w:ascii="Arial" w:hAnsi="Arial" w:cs="Arial"/>
          <w:sz w:val="20"/>
          <w:szCs w:val="20"/>
        </w:rPr>
        <w:t>Communicatief;</w:t>
      </w:r>
    </w:p>
    <w:p w:rsidR="003F3230" w:rsidRPr="00646367" w:rsidRDefault="003F3230" w:rsidP="003F3230">
      <w:pPr>
        <w:pStyle w:val="Lijstalinea"/>
        <w:numPr>
          <w:ilvl w:val="0"/>
          <w:numId w:val="3"/>
        </w:numPr>
        <w:spacing w:after="0"/>
        <w:ind w:left="284" w:hanging="284"/>
        <w:contextualSpacing w:val="0"/>
        <w:rPr>
          <w:rFonts w:ascii="Arial" w:hAnsi="Arial" w:cs="Arial"/>
          <w:sz w:val="20"/>
          <w:szCs w:val="20"/>
        </w:rPr>
      </w:pPr>
      <w:r w:rsidRPr="00646367">
        <w:rPr>
          <w:rFonts w:ascii="Arial" w:hAnsi="Arial" w:cs="Arial"/>
          <w:sz w:val="20"/>
          <w:szCs w:val="20"/>
        </w:rPr>
        <w:t>Zelfstandig;</w:t>
      </w:r>
    </w:p>
    <w:p w:rsidR="00DB1636" w:rsidRDefault="003F3230" w:rsidP="00E26C9F">
      <w:pPr>
        <w:pStyle w:val="Lijstalinea"/>
        <w:numPr>
          <w:ilvl w:val="0"/>
          <w:numId w:val="3"/>
        </w:numPr>
        <w:spacing w:after="0"/>
        <w:ind w:left="284" w:hanging="284"/>
        <w:contextualSpacing w:val="0"/>
        <w:rPr>
          <w:rFonts w:ascii="Arial" w:hAnsi="Arial" w:cs="Arial"/>
          <w:sz w:val="20"/>
          <w:szCs w:val="20"/>
        </w:rPr>
      </w:pPr>
      <w:r w:rsidRPr="00D8256A">
        <w:rPr>
          <w:rFonts w:ascii="Arial" w:hAnsi="Arial" w:cs="Arial"/>
          <w:sz w:val="20"/>
          <w:szCs w:val="20"/>
        </w:rPr>
        <w:t>Planmatig</w:t>
      </w:r>
      <w:r w:rsidR="005F2B10">
        <w:rPr>
          <w:rFonts w:ascii="Arial" w:hAnsi="Arial" w:cs="Arial"/>
          <w:sz w:val="20"/>
          <w:szCs w:val="20"/>
        </w:rPr>
        <w:t>;</w:t>
      </w:r>
    </w:p>
    <w:p w:rsidR="005F2B10" w:rsidRDefault="005F2B10" w:rsidP="00E26C9F">
      <w:pPr>
        <w:pStyle w:val="Lijstalinea"/>
        <w:numPr>
          <w:ilvl w:val="0"/>
          <w:numId w:val="3"/>
        </w:numPr>
        <w:spacing w:after="0"/>
        <w:ind w:left="284" w:hanging="284"/>
        <w:contextualSpacing w:val="0"/>
        <w:rPr>
          <w:rFonts w:ascii="Arial" w:hAnsi="Arial" w:cs="Arial"/>
          <w:sz w:val="20"/>
          <w:szCs w:val="20"/>
        </w:rPr>
      </w:pPr>
      <w:r>
        <w:rPr>
          <w:rFonts w:ascii="Arial" w:hAnsi="Arial" w:cs="Arial"/>
          <w:sz w:val="20"/>
          <w:szCs w:val="20"/>
        </w:rPr>
        <w:t>Goede mondelinge en schriftelijke communicatie;</w:t>
      </w:r>
    </w:p>
    <w:p w:rsidR="008A2FE5" w:rsidRPr="00FF68B0" w:rsidRDefault="005F2B10" w:rsidP="00BC70DD">
      <w:pPr>
        <w:pStyle w:val="Lijstalinea"/>
        <w:numPr>
          <w:ilvl w:val="0"/>
          <w:numId w:val="3"/>
        </w:numPr>
        <w:spacing w:after="0"/>
        <w:ind w:left="284" w:hanging="284"/>
        <w:contextualSpacing w:val="0"/>
        <w:rPr>
          <w:rFonts w:ascii="Arial" w:hAnsi="Arial" w:cs="Arial"/>
          <w:sz w:val="20"/>
          <w:szCs w:val="20"/>
        </w:rPr>
      </w:pPr>
      <w:r>
        <w:rPr>
          <w:rFonts w:ascii="Arial" w:hAnsi="Arial" w:cs="Arial"/>
          <w:sz w:val="20"/>
          <w:szCs w:val="20"/>
        </w:rPr>
        <w:t>Overtuigend kunnen presenteren.</w:t>
      </w:r>
      <w:bookmarkStart w:id="1" w:name="_GoBack"/>
      <w:bookmarkEnd w:id="1"/>
    </w:p>
    <w:p w:rsidR="00985BD0" w:rsidRDefault="00985BD0" w:rsidP="00E26C9F">
      <w:pPr>
        <w:pStyle w:val="Kop2"/>
      </w:pPr>
      <w:r>
        <w:lastRenderedPageBreak/>
        <w:t>De afdeling</w:t>
      </w:r>
    </w:p>
    <w:p w:rsidR="00ED34DF" w:rsidRDefault="00ED34DF" w:rsidP="003F3230">
      <w:pPr>
        <w:spacing w:line="276" w:lineRule="auto"/>
      </w:pPr>
      <w:bookmarkStart w:id="2" w:name="_Hlk46357849"/>
      <w:r>
        <w:t xml:space="preserve">De afdeling Informatiebeheer &amp; Processen is in een transitie waarbij het ondersteunen van digitale informatie steeds belangrijker wordt. </w:t>
      </w:r>
      <w:r w:rsidR="00A4369D">
        <w:t>H</w:t>
      </w:r>
      <w:r>
        <w:t>et programma GERS (Gedigitaliseerd en Rotterdams Samenwerken</w:t>
      </w:r>
      <w:r w:rsidR="00A4369D">
        <w:t>) is verantwoordelijk om bewustzijn bij medewerkers te creëren, dossiervorming in een DMS vorm te geven en uit te rollen, een documentcreatiesysteem ter vervanging van drie bestaande systemen uit te rollen, en een aantal systemen uit te faseren</w:t>
      </w:r>
      <w:r>
        <w:t>.</w:t>
      </w:r>
    </w:p>
    <w:bookmarkEnd w:id="2"/>
    <w:p w:rsidR="00ED34DF" w:rsidRDefault="00ED34DF" w:rsidP="00985BD0"/>
    <w:p w:rsidR="00985BD0" w:rsidRPr="00985BD0" w:rsidRDefault="00985BD0" w:rsidP="00E26C9F">
      <w:pPr>
        <w:pStyle w:val="Kop2"/>
      </w:pPr>
      <w:r>
        <w:t>Onze organisatie</w:t>
      </w:r>
    </w:p>
    <w:p w:rsidR="00A4369D" w:rsidRDefault="00A4369D" w:rsidP="00A4369D">
      <w: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A4369D" w:rsidRDefault="00A4369D" w:rsidP="00A4369D">
      <w:r>
        <w:t>ICT, HR, Facilitaire Zaken, Juridische Zaken, Onderzoek, Financiën, Inkoop en Communicatie zijn gebundeld. Zo levert het cluster haar bijdrage die de organisatie nodig heeft bij het uitvoeren van haar werk voor de stad.</w:t>
      </w:r>
    </w:p>
    <w:p w:rsidR="00A4369D" w:rsidRDefault="00A4369D" w:rsidP="00A4369D">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1C6FAE" w:rsidRDefault="001C6FAE" w:rsidP="001C6FAE">
      <w:pPr>
        <w:pStyle w:val="Kop2"/>
      </w:pPr>
      <w:r>
        <w:t>De procedure</w:t>
      </w:r>
    </w:p>
    <w:p w:rsidR="00A4369D" w:rsidRDefault="00A4369D" w:rsidP="00A4369D">
      <w:bookmarkStart w:id="3" w:name="_Hlk46357935"/>
      <w:r w:rsidRPr="00EC1E99">
        <w:t xml:space="preserve">De kandidaten die aangeboden zijn in de inschrijvingen die het hoogst eindigen in de ranking worden uitgenodigd voor een matchingsgesprek. Dit zijn maximaal </w:t>
      </w:r>
      <w:r>
        <w:t>vijf</w:t>
      </w:r>
      <w:r w:rsidRPr="00EC1E99">
        <w:t xml:space="preserve"> kandidaten</w:t>
      </w:r>
      <w:r>
        <w:t>.</w:t>
      </w:r>
    </w:p>
    <w:p w:rsidR="00A4369D" w:rsidRPr="00EC1E99" w:rsidRDefault="00A4369D" w:rsidP="00A4369D">
      <w:r w:rsidRPr="00EC1E99">
        <w:t xml:space="preserve">De verificatiegesprekken zullen worden gehouden in de </w:t>
      </w:r>
      <w:r>
        <w:t>tweede week van augustus</w:t>
      </w:r>
      <w:r w:rsidRPr="00EC1E99">
        <w:t>. Inschrijver dient de beschikbaarheid van de aangeboden kandidaat/kandidaten in deze periode te waarborgen.</w:t>
      </w:r>
    </w:p>
    <w:bookmarkEnd w:id="3"/>
    <w:p w:rsidR="00397E10" w:rsidRDefault="00397E10" w:rsidP="00A4369D"/>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8671BA"/>
    <w:multiLevelType w:val="hybridMultilevel"/>
    <w:tmpl w:val="88244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7F30F1"/>
    <w:multiLevelType w:val="hybridMultilevel"/>
    <w:tmpl w:val="89D65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337CBF"/>
    <w:multiLevelType w:val="hybridMultilevel"/>
    <w:tmpl w:val="9E1ABEC0"/>
    <w:lvl w:ilvl="0" w:tplc="511CF55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9A387F"/>
    <w:multiLevelType w:val="hybridMultilevel"/>
    <w:tmpl w:val="3176E9D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6" w15:restartNumberingAfterBreak="0">
    <w:nsid w:val="4E7640B9"/>
    <w:multiLevelType w:val="hybridMultilevel"/>
    <w:tmpl w:val="553EA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305FE1"/>
    <w:multiLevelType w:val="hybridMultilevel"/>
    <w:tmpl w:val="310055B2"/>
    <w:lvl w:ilvl="0" w:tplc="30D26A08">
      <w:start w:val="1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7"/>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B70"/>
    <w:rsid w:val="00094A27"/>
    <w:rsid w:val="000A25BC"/>
    <w:rsid w:val="00113AF8"/>
    <w:rsid w:val="001C6FAE"/>
    <w:rsid w:val="001F0AE6"/>
    <w:rsid w:val="002A442F"/>
    <w:rsid w:val="002D280E"/>
    <w:rsid w:val="00313DCB"/>
    <w:rsid w:val="00397E10"/>
    <w:rsid w:val="003F3230"/>
    <w:rsid w:val="004B787D"/>
    <w:rsid w:val="0056054F"/>
    <w:rsid w:val="00567C71"/>
    <w:rsid w:val="005E2C40"/>
    <w:rsid w:val="005F2B10"/>
    <w:rsid w:val="00663196"/>
    <w:rsid w:val="00667690"/>
    <w:rsid w:val="00675910"/>
    <w:rsid w:val="007D0D15"/>
    <w:rsid w:val="0088610C"/>
    <w:rsid w:val="008A2FE5"/>
    <w:rsid w:val="00985BD0"/>
    <w:rsid w:val="00A4369D"/>
    <w:rsid w:val="00B55D50"/>
    <w:rsid w:val="00B75F3B"/>
    <w:rsid w:val="00BA42DB"/>
    <w:rsid w:val="00BB5ABD"/>
    <w:rsid w:val="00BC70DD"/>
    <w:rsid w:val="00BF7EC6"/>
    <w:rsid w:val="00C13B3E"/>
    <w:rsid w:val="00CC3B8B"/>
    <w:rsid w:val="00D72DE0"/>
    <w:rsid w:val="00DB1636"/>
    <w:rsid w:val="00E26C9F"/>
    <w:rsid w:val="00ED0CE4"/>
    <w:rsid w:val="00ED34DF"/>
    <w:rsid w:val="00F37EFD"/>
    <w:rsid w:val="00F70235"/>
    <w:rsid w:val="00FF6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AAE14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7EC6"/>
    <w:pPr>
      <w:spacing w:after="160" w:line="259" w:lineRule="auto"/>
      <w:ind w:left="720"/>
      <w:contextualSpacing/>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667690"/>
    <w:rPr>
      <w:sz w:val="16"/>
      <w:szCs w:val="16"/>
    </w:rPr>
  </w:style>
  <w:style w:type="paragraph" w:styleId="Tekstopmerking">
    <w:name w:val="annotation text"/>
    <w:basedOn w:val="Standaard"/>
    <w:link w:val="TekstopmerkingChar"/>
    <w:uiPriority w:val="99"/>
    <w:semiHidden/>
    <w:unhideWhenUsed/>
    <w:rsid w:val="00667690"/>
    <w:pPr>
      <w:spacing w:line="240" w:lineRule="auto"/>
    </w:pPr>
    <w:rPr>
      <w:szCs w:val="20"/>
    </w:rPr>
  </w:style>
  <w:style w:type="character" w:customStyle="1" w:styleId="TekstopmerkingChar">
    <w:name w:val="Tekst opmerking Char"/>
    <w:basedOn w:val="Standaardalinea-lettertype"/>
    <w:link w:val="Tekstopmerking"/>
    <w:uiPriority w:val="99"/>
    <w:semiHidden/>
    <w:rsid w:val="0066769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67690"/>
    <w:rPr>
      <w:b/>
      <w:bCs/>
    </w:rPr>
  </w:style>
  <w:style w:type="character" w:customStyle="1" w:styleId="OnderwerpvanopmerkingChar">
    <w:name w:val="Onderwerp van opmerking Char"/>
    <w:basedOn w:val="TekstopmerkingChar"/>
    <w:link w:val="Onderwerpvanopmerking"/>
    <w:uiPriority w:val="99"/>
    <w:semiHidden/>
    <w:rsid w:val="00667690"/>
    <w:rPr>
      <w:rFonts w:ascii="Arial" w:hAnsi="Arial" w:cs="Arial"/>
      <w:b/>
      <w:bCs/>
      <w:sz w:val="20"/>
      <w:szCs w:val="20"/>
    </w:rPr>
  </w:style>
  <w:style w:type="paragraph" w:styleId="Ballontekst">
    <w:name w:val="Balloon Text"/>
    <w:basedOn w:val="Standaard"/>
    <w:link w:val="BallontekstChar"/>
    <w:uiPriority w:val="99"/>
    <w:semiHidden/>
    <w:unhideWhenUsed/>
    <w:rsid w:val="0066769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7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0702">
      <w:bodyDiv w:val="1"/>
      <w:marLeft w:val="0"/>
      <w:marRight w:val="0"/>
      <w:marTop w:val="0"/>
      <w:marBottom w:val="0"/>
      <w:divBdr>
        <w:top w:val="none" w:sz="0" w:space="0" w:color="auto"/>
        <w:left w:val="none" w:sz="0" w:space="0" w:color="auto"/>
        <w:bottom w:val="none" w:sz="0" w:space="0" w:color="auto"/>
        <w:right w:val="none" w:sz="0" w:space="0" w:color="auto"/>
      </w:divBdr>
    </w:div>
    <w:div w:id="1620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DBEAD405</Template>
  <TotalTime>53</TotalTime>
  <Pages>3</Pages>
  <Words>989</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9</cp:revision>
  <dcterms:created xsi:type="dcterms:W3CDTF">2020-07-28T15:53:00Z</dcterms:created>
  <dcterms:modified xsi:type="dcterms:W3CDTF">2020-08-04T08:56:00Z</dcterms:modified>
</cp:coreProperties>
</file>