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EAFBA" w14:textId="33ECB9BE" w:rsidR="00985BD0" w:rsidRDefault="00573DD2" w:rsidP="00573DD2">
      <w:pPr>
        <w:pStyle w:val="Kop1"/>
        <w:rPr>
          <w:color w:val="339933"/>
        </w:rPr>
      </w:pPr>
      <w:r>
        <w:rPr>
          <w:color w:val="339933"/>
        </w:rPr>
        <w:t>Programmamanager Arbeidsmarktpartners</w:t>
      </w:r>
    </w:p>
    <w:p w14:paraId="5B60DF31" w14:textId="77777777" w:rsidR="00175F42" w:rsidRDefault="00175F42" w:rsidP="00175F42">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175F42" w14:paraId="3EC028D9" w14:textId="77777777" w:rsidTr="00BA0C9C">
        <w:tc>
          <w:tcPr>
            <w:tcW w:w="3544" w:type="dxa"/>
          </w:tcPr>
          <w:p w14:paraId="2E5F4606" w14:textId="77777777" w:rsidR="00175F42" w:rsidRDefault="00175F42" w:rsidP="00BA0C9C">
            <w:r w:rsidRPr="0088610C">
              <w:rPr>
                <w:b/>
              </w:rPr>
              <w:t>Startdatum</w:t>
            </w:r>
            <w:r>
              <w:t xml:space="preserve">: </w:t>
            </w:r>
          </w:p>
          <w:p w14:paraId="755F7479" w14:textId="77777777" w:rsidR="00175F42" w:rsidRDefault="00175F42" w:rsidP="00BA0C9C">
            <w:pPr>
              <w:rPr>
                <w:b/>
              </w:rPr>
            </w:pPr>
            <w:r>
              <w:rPr>
                <w:b/>
              </w:rPr>
              <w:t>Werklocatie:</w:t>
            </w:r>
          </w:p>
          <w:p w14:paraId="180E2B40" w14:textId="5E336967" w:rsidR="00175F42" w:rsidRDefault="00175F42" w:rsidP="00BA0C9C">
            <w:r w:rsidRPr="0088610C">
              <w:rPr>
                <w:b/>
              </w:rPr>
              <w:t>Duur</w:t>
            </w:r>
            <w:r>
              <w:t xml:space="preserve">: </w:t>
            </w:r>
          </w:p>
          <w:p w14:paraId="729DEC45" w14:textId="77777777" w:rsidR="00175F42" w:rsidRDefault="00175F42" w:rsidP="00BA0C9C">
            <w:r w:rsidRPr="0088610C">
              <w:rPr>
                <w:b/>
              </w:rPr>
              <w:t>Verlengingsopties</w:t>
            </w:r>
            <w:r>
              <w:t xml:space="preserve">: </w:t>
            </w:r>
          </w:p>
          <w:p w14:paraId="2F7E11D9" w14:textId="77777777" w:rsidR="00175F42" w:rsidRDefault="00175F42" w:rsidP="00BA0C9C">
            <w:r w:rsidRPr="0088610C">
              <w:rPr>
                <w:b/>
              </w:rPr>
              <w:t>Uren p/w</w:t>
            </w:r>
            <w:r>
              <w:t xml:space="preserve">: </w:t>
            </w:r>
          </w:p>
          <w:p w14:paraId="127F7233" w14:textId="77777777" w:rsidR="00175F42" w:rsidRPr="0056054F" w:rsidRDefault="00175F42" w:rsidP="00BA0C9C">
            <w:pPr>
              <w:rPr>
                <w:b/>
              </w:rPr>
            </w:pPr>
            <w:r w:rsidRPr="0056054F">
              <w:rPr>
                <w:b/>
              </w:rPr>
              <w:t>Aantal medewerkers</w:t>
            </w:r>
            <w:r>
              <w:rPr>
                <w:b/>
              </w:rPr>
              <w:t>:</w:t>
            </w:r>
          </w:p>
          <w:p w14:paraId="1B19B70D" w14:textId="311EBC3F" w:rsidR="00175F42" w:rsidRPr="00347F6D" w:rsidRDefault="00175F42" w:rsidP="00BA0C9C">
            <w:pPr>
              <w:rPr>
                <w:b/>
              </w:rPr>
            </w:pPr>
            <w:r w:rsidRPr="00B55D50">
              <w:rPr>
                <w:b/>
              </w:rPr>
              <w:t xml:space="preserve">FSK: </w:t>
            </w:r>
          </w:p>
          <w:p w14:paraId="44903787" w14:textId="30344CB8" w:rsidR="00175F42" w:rsidRPr="006B3F47" w:rsidRDefault="00175F42" w:rsidP="00BA0C9C">
            <w:pPr>
              <w:rPr>
                <w:b/>
              </w:rPr>
            </w:pPr>
          </w:p>
        </w:tc>
        <w:tc>
          <w:tcPr>
            <w:tcW w:w="4837" w:type="dxa"/>
          </w:tcPr>
          <w:p w14:paraId="6BAF0CA8" w14:textId="2A4D5871" w:rsidR="00175F42" w:rsidRDefault="00347F6D" w:rsidP="00BA0C9C">
            <w:r>
              <w:t xml:space="preserve">Naar verwachting </w:t>
            </w:r>
            <w:r w:rsidR="00175F42">
              <w:t>1 mei 2019</w:t>
            </w:r>
          </w:p>
          <w:p w14:paraId="403B2DB2" w14:textId="6511E354" w:rsidR="00175F42" w:rsidRDefault="00175F42" w:rsidP="00BA0C9C">
            <w:r>
              <w:t>Schiekade 830, Rotterdam</w:t>
            </w:r>
          </w:p>
          <w:p w14:paraId="35858856" w14:textId="6A0440EA" w:rsidR="00175F42" w:rsidRDefault="00175F42" w:rsidP="00BA0C9C">
            <w:r>
              <w:t>8 maanden</w:t>
            </w:r>
          </w:p>
          <w:p w14:paraId="5ECC1618" w14:textId="7A4AFCB5" w:rsidR="00175F42" w:rsidRDefault="00175F42" w:rsidP="00BA0C9C">
            <w:r>
              <w:t>1 x 12 maanden</w:t>
            </w:r>
          </w:p>
          <w:p w14:paraId="5678822A" w14:textId="58A272B8" w:rsidR="00175F42" w:rsidRDefault="00175F42" w:rsidP="00BA0C9C">
            <w:r>
              <w:t>36 uur per week</w:t>
            </w:r>
          </w:p>
          <w:p w14:paraId="6826713A" w14:textId="77777777" w:rsidR="00175F42" w:rsidRDefault="00175F42" w:rsidP="00BA0C9C">
            <w:r>
              <w:t>1</w:t>
            </w:r>
          </w:p>
          <w:p w14:paraId="25D2B475" w14:textId="7CEF667F" w:rsidR="00175F42" w:rsidRDefault="00560B54" w:rsidP="00BA0C9C">
            <w:r>
              <w:t>11</w:t>
            </w:r>
            <w:bookmarkStart w:id="0" w:name="_GoBack"/>
            <w:bookmarkEnd w:id="0"/>
          </w:p>
          <w:p w14:paraId="32714711" w14:textId="4E766CAF" w:rsidR="00175F42" w:rsidRDefault="00175F42" w:rsidP="00BA0C9C"/>
        </w:tc>
      </w:tr>
    </w:tbl>
    <w:p w14:paraId="5AE8254C" w14:textId="1DB7450A" w:rsidR="00985BD0" w:rsidRDefault="00E26C9F" w:rsidP="00E26C9F">
      <w:pPr>
        <w:pStyle w:val="Kop2"/>
      </w:pPr>
      <w:r>
        <w:t xml:space="preserve">Jouw opdracht </w:t>
      </w:r>
    </w:p>
    <w:p w14:paraId="6F51DF0E" w14:textId="12499F42" w:rsidR="00573DD2" w:rsidRDefault="00573DD2" w:rsidP="00573DD2">
      <w:pPr>
        <w:spacing w:line="276" w:lineRule="auto"/>
        <w:jc w:val="both"/>
        <w:rPr>
          <w:szCs w:val="20"/>
        </w:rPr>
      </w:pPr>
      <w:r w:rsidRPr="009A2983">
        <w:rPr>
          <w:szCs w:val="20"/>
        </w:rPr>
        <w:t>De uitzendbranche is een belangrijke sector om een collectieve beweging in gang te zetten ter bevordering van participatie van werkzoekenden.</w:t>
      </w:r>
      <w:r w:rsidRPr="00573DD2">
        <w:rPr>
          <w:szCs w:val="20"/>
        </w:rPr>
        <w:t xml:space="preserve"> </w:t>
      </w:r>
      <w:r>
        <w:rPr>
          <w:szCs w:val="20"/>
        </w:rPr>
        <w:t xml:space="preserve">Om de arbeidsmarktbenadering van het </w:t>
      </w:r>
      <w:proofErr w:type="spellStart"/>
      <w:r>
        <w:rPr>
          <w:szCs w:val="20"/>
        </w:rPr>
        <w:t>WerkgeversServicepunt</w:t>
      </w:r>
      <w:proofErr w:type="spellEnd"/>
      <w:r>
        <w:rPr>
          <w:szCs w:val="20"/>
        </w:rPr>
        <w:t xml:space="preserve"> Rijnmond verder te professionaliseren, zoeken wij een Programmamanager Arbeidsmarktpartners. </w:t>
      </w:r>
      <w:r w:rsidRPr="009A2983">
        <w:rPr>
          <w:szCs w:val="20"/>
        </w:rPr>
        <w:t xml:space="preserve">Het </w:t>
      </w:r>
      <w:r>
        <w:rPr>
          <w:szCs w:val="20"/>
        </w:rPr>
        <w:t xml:space="preserve">programma </w:t>
      </w:r>
      <w:r w:rsidRPr="009A2983">
        <w:rPr>
          <w:szCs w:val="20"/>
        </w:rPr>
        <w:t xml:space="preserve">omvat het maximaal benutten van samenwerkingsovereenkomsten met de uitzendbranche op operationeel, </w:t>
      </w:r>
      <w:r>
        <w:rPr>
          <w:szCs w:val="20"/>
        </w:rPr>
        <w:t>tactisch en strategisch niveau.</w:t>
      </w:r>
      <w:r w:rsidRPr="009A2983">
        <w:rPr>
          <w:szCs w:val="20"/>
        </w:rPr>
        <w:t xml:space="preserve"> Het resultaat dat behaald dient te worden is het werkend krijg</w:t>
      </w:r>
      <w:r>
        <w:rPr>
          <w:szCs w:val="20"/>
        </w:rPr>
        <w:t>en van de door de arbeidsmarktpartners (uitzendbureau</w:t>
      </w:r>
      <w:r w:rsidRPr="009A2983">
        <w:rPr>
          <w:szCs w:val="20"/>
        </w:rPr>
        <w:t xml:space="preserve">s) geoffreerde initiatieven op het gebied van uitstroom naar werk van bijstandsgerechtigden. Het einddoel is deze oplossingen </w:t>
      </w:r>
      <w:r w:rsidR="008C3565">
        <w:rPr>
          <w:szCs w:val="20"/>
        </w:rPr>
        <w:t>te</w:t>
      </w:r>
      <w:r w:rsidR="008C3565" w:rsidRPr="009A2983">
        <w:rPr>
          <w:szCs w:val="20"/>
        </w:rPr>
        <w:t xml:space="preserve"> laten aansluiten op de arbeidsmarkt</w:t>
      </w:r>
      <w:r w:rsidR="008C3565">
        <w:rPr>
          <w:szCs w:val="20"/>
        </w:rPr>
        <w:t>,</w:t>
      </w:r>
      <w:r w:rsidR="008C3565" w:rsidRPr="009A2983">
        <w:rPr>
          <w:szCs w:val="20"/>
        </w:rPr>
        <w:t xml:space="preserve"> </w:t>
      </w:r>
      <w:r w:rsidRPr="009A2983">
        <w:rPr>
          <w:szCs w:val="20"/>
        </w:rPr>
        <w:t>zodat uitstroom naar werk wordt bevorderd en invulling wordt gegeven aan de strategische uitgangspunten van domein Werk.</w:t>
      </w:r>
      <w:r>
        <w:rPr>
          <w:szCs w:val="20"/>
        </w:rPr>
        <w:t xml:space="preserve"> </w:t>
      </w:r>
    </w:p>
    <w:p w14:paraId="11108BCB" w14:textId="42CFAFAE" w:rsidR="00573DD2" w:rsidRDefault="00573DD2" w:rsidP="00573DD2">
      <w:pPr>
        <w:spacing w:line="276" w:lineRule="auto"/>
        <w:jc w:val="both"/>
        <w:rPr>
          <w:szCs w:val="20"/>
        </w:rPr>
      </w:pPr>
    </w:p>
    <w:p w14:paraId="3493843F" w14:textId="032891C9" w:rsidR="00573DD2" w:rsidRDefault="00573DD2" w:rsidP="00573DD2">
      <w:pPr>
        <w:spacing w:line="276" w:lineRule="auto"/>
        <w:jc w:val="both"/>
        <w:rPr>
          <w:szCs w:val="20"/>
        </w:rPr>
      </w:pPr>
      <w:r>
        <w:rPr>
          <w:szCs w:val="20"/>
        </w:rPr>
        <w:t>Enkele hoofdtaken van de functie zijn:</w:t>
      </w:r>
    </w:p>
    <w:p w14:paraId="466D77C7" w14:textId="77777777" w:rsidR="00347F6D" w:rsidRDefault="00347F6D" w:rsidP="00573DD2">
      <w:pPr>
        <w:spacing w:line="276" w:lineRule="auto"/>
        <w:jc w:val="both"/>
        <w:rPr>
          <w:szCs w:val="20"/>
        </w:rPr>
      </w:pPr>
    </w:p>
    <w:p w14:paraId="04C07E8B" w14:textId="77777777" w:rsidR="00573DD2" w:rsidRPr="009A2983" w:rsidRDefault="00573DD2" w:rsidP="00573DD2">
      <w:pPr>
        <w:pStyle w:val="Lijstalinea"/>
        <w:numPr>
          <w:ilvl w:val="0"/>
          <w:numId w:val="1"/>
        </w:numPr>
        <w:spacing w:line="276" w:lineRule="auto"/>
        <w:jc w:val="both"/>
        <w:rPr>
          <w:rFonts w:ascii="Arial" w:hAnsi="Arial" w:cs="Arial"/>
          <w:sz w:val="20"/>
          <w:szCs w:val="20"/>
        </w:rPr>
      </w:pPr>
      <w:r w:rsidRPr="009A2983">
        <w:rPr>
          <w:rFonts w:ascii="Arial" w:hAnsi="Arial" w:cs="Arial"/>
          <w:sz w:val="20"/>
          <w:szCs w:val="20"/>
        </w:rPr>
        <w:t>Het organiseren van flexibele arbeidsmarktproposities</w:t>
      </w:r>
      <w:r>
        <w:rPr>
          <w:rFonts w:ascii="Arial" w:hAnsi="Arial" w:cs="Arial"/>
          <w:sz w:val="20"/>
          <w:szCs w:val="20"/>
        </w:rPr>
        <w:t>,</w:t>
      </w:r>
      <w:r w:rsidRPr="009A2983">
        <w:rPr>
          <w:rFonts w:ascii="Arial" w:hAnsi="Arial" w:cs="Arial"/>
          <w:sz w:val="20"/>
          <w:szCs w:val="20"/>
        </w:rPr>
        <w:t xml:space="preserve"> </w:t>
      </w:r>
      <w:r>
        <w:rPr>
          <w:rFonts w:ascii="Arial" w:hAnsi="Arial" w:cs="Arial"/>
          <w:sz w:val="20"/>
          <w:szCs w:val="20"/>
        </w:rPr>
        <w:t>die instroom van</w:t>
      </w:r>
      <w:r w:rsidRPr="009A2983">
        <w:rPr>
          <w:rFonts w:ascii="Arial" w:hAnsi="Arial" w:cs="Arial"/>
          <w:sz w:val="20"/>
          <w:szCs w:val="20"/>
        </w:rPr>
        <w:t xml:space="preserve"> uitkeringsgerechtigden voorkomen en uitstroom genereren van uitkeringsgerechtigden.</w:t>
      </w:r>
    </w:p>
    <w:p w14:paraId="67C33B63" w14:textId="77777777" w:rsidR="00573DD2" w:rsidRPr="009A2983" w:rsidRDefault="00573DD2" w:rsidP="00573DD2">
      <w:pPr>
        <w:pStyle w:val="Lijstalinea"/>
        <w:numPr>
          <w:ilvl w:val="0"/>
          <w:numId w:val="1"/>
        </w:numPr>
        <w:spacing w:after="200" w:line="276" w:lineRule="auto"/>
        <w:jc w:val="both"/>
        <w:rPr>
          <w:rFonts w:ascii="Arial" w:hAnsi="Arial" w:cs="Arial"/>
          <w:sz w:val="20"/>
          <w:szCs w:val="20"/>
        </w:rPr>
      </w:pPr>
      <w:r w:rsidRPr="009A2983">
        <w:rPr>
          <w:rFonts w:ascii="Arial" w:hAnsi="Arial" w:cs="Arial"/>
          <w:sz w:val="20"/>
          <w:szCs w:val="20"/>
        </w:rPr>
        <w:t>Fungeren als strategische gesprekspartner op management</w:t>
      </w:r>
      <w:r>
        <w:rPr>
          <w:rFonts w:ascii="Arial" w:hAnsi="Arial" w:cs="Arial"/>
          <w:sz w:val="20"/>
          <w:szCs w:val="20"/>
        </w:rPr>
        <w:t>niveau (</w:t>
      </w:r>
      <w:r w:rsidRPr="009A2983">
        <w:rPr>
          <w:rFonts w:ascii="Arial" w:hAnsi="Arial" w:cs="Arial"/>
          <w:sz w:val="20"/>
          <w:szCs w:val="20"/>
        </w:rPr>
        <w:t>directie Werk en Inkomen) en gesprekspartner voo</w:t>
      </w:r>
      <w:r>
        <w:rPr>
          <w:rFonts w:ascii="Arial" w:hAnsi="Arial" w:cs="Arial"/>
          <w:sz w:val="20"/>
          <w:szCs w:val="20"/>
        </w:rPr>
        <w:t>r de uitzendbranche op directie</w:t>
      </w:r>
      <w:r w:rsidRPr="009A2983">
        <w:rPr>
          <w:rFonts w:ascii="Arial" w:hAnsi="Arial" w:cs="Arial"/>
          <w:sz w:val="20"/>
          <w:szCs w:val="20"/>
        </w:rPr>
        <w:t>niveau.</w:t>
      </w:r>
    </w:p>
    <w:p w14:paraId="47CA3B34" w14:textId="77777777" w:rsidR="00573DD2" w:rsidRPr="009A2983" w:rsidRDefault="00573DD2" w:rsidP="00573DD2">
      <w:pPr>
        <w:pStyle w:val="Lijstalinea"/>
        <w:numPr>
          <w:ilvl w:val="0"/>
          <w:numId w:val="1"/>
        </w:numPr>
        <w:spacing w:after="200" w:line="276" w:lineRule="auto"/>
        <w:jc w:val="both"/>
        <w:rPr>
          <w:rFonts w:ascii="Arial" w:hAnsi="Arial" w:cs="Arial"/>
          <w:sz w:val="20"/>
          <w:szCs w:val="20"/>
        </w:rPr>
      </w:pPr>
      <w:r w:rsidRPr="009A2983">
        <w:rPr>
          <w:rFonts w:ascii="Arial" w:hAnsi="Arial" w:cs="Arial"/>
          <w:sz w:val="20"/>
          <w:szCs w:val="20"/>
        </w:rPr>
        <w:t>Optimal</w:t>
      </w:r>
      <w:r>
        <w:rPr>
          <w:rFonts w:ascii="Arial" w:hAnsi="Arial" w:cs="Arial"/>
          <w:sz w:val="20"/>
          <w:szCs w:val="20"/>
        </w:rPr>
        <w:t xml:space="preserve">iseren van bestaande en nieuwe samenwerkingsverbanden met arbeidsmarktpartners </w:t>
      </w:r>
      <w:r w:rsidRPr="009A2983">
        <w:rPr>
          <w:rFonts w:ascii="Arial" w:hAnsi="Arial" w:cs="Arial"/>
          <w:sz w:val="20"/>
          <w:szCs w:val="20"/>
        </w:rPr>
        <w:t xml:space="preserve">en het zorgdragen voor een optimaal rendement van de gedane investeringen behorende bij het beschikbare budget; </w:t>
      </w:r>
    </w:p>
    <w:p w14:paraId="344E057F" w14:textId="77777777" w:rsidR="00573DD2" w:rsidRDefault="00573DD2" w:rsidP="00573DD2">
      <w:pPr>
        <w:pStyle w:val="Lijstalinea"/>
        <w:numPr>
          <w:ilvl w:val="0"/>
          <w:numId w:val="1"/>
        </w:numPr>
        <w:spacing w:after="200" w:line="276" w:lineRule="auto"/>
        <w:jc w:val="both"/>
        <w:rPr>
          <w:rFonts w:ascii="Arial" w:hAnsi="Arial" w:cs="Arial"/>
          <w:sz w:val="20"/>
          <w:szCs w:val="20"/>
        </w:rPr>
      </w:pPr>
      <w:r w:rsidRPr="009A2983">
        <w:rPr>
          <w:rFonts w:ascii="Arial" w:hAnsi="Arial" w:cs="Arial"/>
          <w:sz w:val="20"/>
          <w:szCs w:val="20"/>
        </w:rPr>
        <w:t>Het ontwikkelen en positioneren van het WSPR als partner in de regio met als doel een goed werkende arbeidsmarkt en een verhoogde klanttevredenheid;</w:t>
      </w:r>
    </w:p>
    <w:p w14:paraId="3035972E" w14:textId="77777777" w:rsidR="00573DD2" w:rsidRPr="00ED1371" w:rsidRDefault="00573DD2" w:rsidP="00573DD2">
      <w:pPr>
        <w:pStyle w:val="Lijstalinea"/>
        <w:numPr>
          <w:ilvl w:val="0"/>
          <w:numId w:val="1"/>
        </w:numPr>
        <w:spacing w:line="276" w:lineRule="auto"/>
        <w:jc w:val="both"/>
        <w:rPr>
          <w:rFonts w:ascii="Arial" w:hAnsi="Arial" w:cs="Arial"/>
          <w:sz w:val="20"/>
          <w:szCs w:val="20"/>
        </w:rPr>
      </w:pPr>
      <w:r w:rsidRPr="00ED1371">
        <w:rPr>
          <w:rFonts w:ascii="Arial" w:hAnsi="Arial" w:cs="Arial"/>
          <w:sz w:val="20"/>
          <w:szCs w:val="20"/>
        </w:rPr>
        <w:t>Regisseren kansendossiers</w:t>
      </w:r>
      <w:r>
        <w:rPr>
          <w:rFonts w:ascii="Arial" w:hAnsi="Arial" w:cs="Arial"/>
          <w:sz w:val="20"/>
          <w:szCs w:val="20"/>
        </w:rPr>
        <w:t>: i</w:t>
      </w:r>
      <w:r w:rsidRPr="00ED1371">
        <w:rPr>
          <w:rFonts w:ascii="Arial" w:hAnsi="Arial" w:cs="Arial"/>
          <w:sz w:val="20"/>
          <w:szCs w:val="20"/>
        </w:rPr>
        <w:t xml:space="preserve">n 2019 </w:t>
      </w:r>
      <w:r>
        <w:rPr>
          <w:rFonts w:ascii="Arial" w:hAnsi="Arial" w:cs="Arial"/>
          <w:sz w:val="20"/>
          <w:szCs w:val="20"/>
        </w:rPr>
        <w:t xml:space="preserve">worden deze kansendossiers </w:t>
      </w:r>
      <w:r w:rsidRPr="00ED1371">
        <w:rPr>
          <w:rFonts w:ascii="Arial" w:hAnsi="Arial" w:cs="Arial"/>
          <w:sz w:val="20"/>
          <w:szCs w:val="20"/>
        </w:rPr>
        <w:t xml:space="preserve">verder worden geoperationaliseerd en uitgebreid. </w:t>
      </w:r>
    </w:p>
    <w:p w14:paraId="12F5827A" w14:textId="7098EA21" w:rsidR="00573DD2" w:rsidRDefault="00573DD2" w:rsidP="00573DD2">
      <w:pPr>
        <w:pStyle w:val="Lijstalinea"/>
        <w:numPr>
          <w:ilvl w:val="0"/>
          <w:numId w:val="1"/>
        </w:numPr>
        <w:spacing w:line="276" w:lineRule="auto"/>
        <w:jc w:val="both"/>
        <w:rPr>
          <w:rFonts w:ascii="Arial" w:hAnsi="Arial" w:cs="Arial"/>
          <w:sz w:val="20"/>
          <w:szCs w:val="20"/>
        </w:rPr>
      </w:pPr>
      <w:r>
        <w:rPr>
          <w:rFonts w:ascii="Arial" w:hAnsi="Arial" w:cs="Arial"/>
          <w:sz w:val="20"/>
          <w:szCs w:val="20"/>
        </w:rPr>
        <w:t>Regisseren s</w:t>
      </w:r>
      <w:r w:rsidRPr="00ED1371">
        <w:rPr>
          <w:rFonts w:ascii="Arial" w:hAnsi="Arial" w:cs="Arial"/>
          <w:sz w:val="20"/>
          <w:szCs w:val="20"/>
        </w:rPr>
        <w:t>amenwerking strategisch partnership: programma</w:t>
      </w:r>
      <w:r>
        <w:rPr>
          <w:rFonts w:ascii="Arial" w:hAnsi="Arial" w:cs="Arial"/>
          <w:sz w:val="20"/>
          <w:szCs w:val="20"/>
        </w:rPr>
        <w:t>’s</w:t>
      </w:r>
      <w:r w:rsidRPr="00ED1371">
        <w:rPr>
          <w:rFonts w:ascii="Arial" w:hAnsi="Arial" w:cs="Arial"/>
          <w:sz w:val="20"/>
          <w:szCs w:val="20"/>
        </w:rPr>
        <w:t xml:space="preserve"> die invulling geven aan innovatie en informatie</w:t>
      </w:r>
      <w:r>
        <w:rPr>
          <w:rFonts w:ascii="Arial" w:hAnsi="Arial" w:cs="Arial"/>
          <w:sz w:val="20"/>
          <w:szCs w:val="20"/>
        </w:rPr>
        <w:t xml:space="preserve"> worden geïnitieerd.</w:t>
      </w:r>
      <w:r w:rsidRPr="00ED1371">
        <w:rPr>
          <w:rFonts w:ascii="Arial" w:hAnsi="Arial" w:cs="Arial"/>
          <w:sz w:val="20"/>
          <w:szCs w:val="20"/>
        </w:rPr>
        <w:t xml:space="preserve"> </w:t>
      </w:r>
      <w:r>
        <w:rPr>
          <w:rFonts w:ascii="Arial" w:hAnsi="Arial" w:cs="Arial"/>
          <w:sz w:val="20"/>
          <w:szCs w:val="20"/>
        </w:rPr>
        <w:t xml:space="preserve">Deze programma’s zijn </w:t>
      </w:r>
      <w:r w:rsidRPr="00ED1371">
        <w:rPr>
          <w:rFonts w:ascii="Arial" w:hAnsi="Arial" w:cs="Arial"/>
          <w:sz w:val="20"/>
          <w:szCs w:val="20"/>
        </w:rPr>
        <w:t>passend bij de s</w:t>
      </w:r>
      <w:r>
        <w:rPr>
          <w:rFonts w:ascii="Arial" w:hAnsi="Arial" w:cs="Arial"/>
          <w:sz w:val="20"/>
          <w:szCs w:val="20"/>
        </w:rPr>
        <w:t>trategische uitgangspunten van cluster W</w:t>
      </w:r>
      <w:r w:rsidRPr="00ED1371">
        <w:rPr>
          <w:rFonts w:ascii="Arial" w:hAnsi="Arial" w:cs="Arial"/>
          <w:sz w:val="20"/>
          <w:szCs w:val="20"/>
        </w:rPr>
        <w:t>&amp;</w:t>
      </w:r>
      <w:r>
        <w:rPr>
          <w:rFonts w:ascii="Arial" w:hAnsi="Arial" w:cs="Arial"/>
          <w:sz w:val="20"/>
          <w:szCs w:val="20"/>
        </w:rPr>
        <w:t>I</w:t>
      </w:r>
      <w:r w:rsidRPr="00ED1371">
        <w:rPr>
          <w:rFonts w:ascii="Arial" w:hAnsi="Arial" w:cs="Arial"/>
          <w:sz w:val="20"/>
          <w:szCs w:val="20"/>
        </w:rPr>
        <w:t>.</w:t>
      </w:r>
      <w:r>
        <w:rPr>
          <w:rFonts w:ascii="Arial" w:hAnsi="Arial" w:cs="Arial"/>
          <w:sz w:val="20"/>
          <w:szCs w:val="20"/>
        </w:rPr>
        <w:t xml:space="preserve"> In</w:t>
      </w:r>
      <w:r w:rsidRPr="00ED1371">
        <w:rPr>
          <w:rFonts w:ascii="Arial" w:hAnsi="Arial" w:cs="Arial"/>
          <w:sz w:val="20"/>
          <w:szCs w:val="20"/>
        </w:rPr>
        <w:t xml:space="preserve"> 2019 </w:t>
      </w:r>
      <w:r>
        <w:rPr>
          <w:rFonts w:ascii="Arial" w:hAnsi="Arial" w:cs="Arial"/>
          <w:sz w:val="20"/>
          <w:szCs w:val="20"/>
        </w:rPr>
        <w:t>start de</w:t>
      </w:r>
      <w:r w:rsidRPr="00ED1371">
        <w:rPr>
          <w:rFonts w:ascii="Arial" w:hAnsi="Arial" w:cs="Arial"/>
          <w:sz w:val="20"/>
          <w:szCs w:val="20"/>
        </w:rPr>
        <w:t xml:space="preserve"> regionale propositie i</w:t>
      </w:r>
      <w:r>
        <w:rPr>
          <w:rFonts w:ascii="Arial" w:hAnsi="Arial" w:cs="Arial"/>
          <w:sz w:val="20"/>
          <w:szCs w:val="20"/>
        </w:rPr>
        <w:t xml:space="preserve">n </w:t>
      </w:r>
      <w:r w:rsidRPr="00ED1371">
        <w:rPr>
          <w:rFonts w:ascii="Arial" w:hAnsi="Arial" w:cs="Arial"/>
          <w:sz w:val="20"/>
          <w:szCs w:val="20"/>
        </w:rPr>
        <w:t>s</w:t>
      </w:r>
      <w:r>
        <w:rPr>
          <w:rFonts w:ascii="Arial" w:hAnsi="Arial" w:cs="Arial"/>
          <w:sz w:val="20"/>
          <w:szCs w:val="20"/>
        </w:rPr>
        <w:t>amenwerking met</w:t>
      </w:r>
      <w:r w:rsidRPr="00ED1371">
        <w:rPr>
          <w:rFonts w:ascii="Arial" w:hAnsi="Arial" w:cs="Arial"/>
          <w:sz w:val="20"/>
          <w:szCs w:val="20"/>
        </w:rPr>
        <w:t xml:space="preserve"> </w:t>
      </w:r>
      <w:r>
        <w:rPr>
          <w:rFonts w:ascii="Arial" w:hAnsi="Arial" w:cs="Arial"/>
          <w:sz w:val="20"/>
          <w:szCs w:val="20"/>
        </w:rPr>
        <w:t>de strategische partners. Het doel van de samenwerking strategisch partnership is de borging van regionale werkgeversdienstverlening in het kader van het verhogen van de arbeidsparticipatie.</w:t>
      </w:r>
    </w:p>
    <w:p w14:paraId="355AE6DB" w14:textId="77777777" w:rsidR="00347F6D" w:rsidRPr="00ED1371" w:rsidRDefault="00347F6D" w:rsidP="00347F6D">
      <w:pPr>
        <w:pStyle w:val="Lijstalinea"/>
        <w:spacing w:line="276" w:lineRule="auto"/>
        <w:ind w:left="780"/>
        <w:jc w:val="both"/>
        <w:rPr>
          <w:rFonts w:ascii="Arial" w:hAnsi="Arial" w:cs="Arial"/>
          <w:sz w:val="20"/>
          <w:szCs w:val="20"/>
        </w:rPr>
      </w:pPr>
    </w:p>
    <w:p w14:paraId="6F9B2FB9" w14:textId="77777777" w:rsidR="00573DD2" w:rsidRPr="00ED1371" w:rsidRDefault="00573DD2" w:rsidP="00573DD2">
      <w:pPr>
        <w:pStyle w:val="Lijstalinea"/>
        <w:numPr>
          <w:ilvl w:val="0"/>
          <w:numId w:val="1"/>
        </w:numPr>
        <w:spacing w:line="276" w:lineRule="auto"/>
        <w:jc w:val="both"/>
        <w:rPr>
          <w:rFonts w:ascii="Arial" w:hAnsi="Arial" w:cs="Arial"/>
          <w:sz w:val="20"/>
          <w:szCs w:val="20"/>
        </w:rPr>
      </w:pPr>
      <w:r>
        <w:rPr>
          <w:rFonts w:ascii="Arial" w:hAnsi="Arial" w:cs="Arial"/>
          <w:sz w:val="20"/>
          <w:szCs w:val="20"/>
        </w:rPr>
        <w:t>Regisseren s</w:t>
      </w:r>
      <w:r w:rsidRPr="00ED1371">
        <w:rPr>
          <w:rFonts w:ascii="Arial" w:hAnsi="Arial" w:cs="Arial"/>
          <w:sz w:val="20"/>
          <w:szCs w:val="20"/>
        </w:rPr>
        <w:t xml:space="preserve">amenwerking intermediairs: </w:t>
      </w:r>
      <w:r>
        <w:rPr>
          <w:rFonts w:ascii="Arial" w:hAnsi="Arial" w:cs="Arial"/>
          <w:sz w:val="20"/>
          <w:szCs w:val="20"/>
        </w:rPr>
        <w:t xml:space="preserve">Samen met het MKB wordt een arrangement ontwikkeld om verschillende doelgroepen met een afstand tot de arbeidsmarkt naar </w:t>
      </w:r>
      <w:r>
        <w:rPr>
          <w:rFonts w:ascii="Arial" w:hAnsi="Arial" w:cs="Arial"/>
          <w:sz w:val="20"/>
          <w:szCs w:val="20"/>
        </w:rPr>
        <w:lastRenderedPageBreak/>
        <w:t xml:space="preserve">werk te begeleiden. Daarvoor moet een propositie met heldere financiële afspraken en kader worden opgeleverd.  </w:t>
      </w:r>
    </w:p>
    <w:p w14:paraId="3F97D5AB" w14:textId="77777777" w:rsidR="00573DD2" w:rsidRDefault="00573DD2" w:rsidP="00573DD2">
      <w:pPr>
        <w:pStyle w:val="Lijstalinea"/>
        <w:numPr>
          <w:ilvl w:val="0"/>
          <w:numId w:val="1"/>
        </w:numPr>
        <w:spacing w:after="200" w:line="276" w:lineRule="auto"/>
        <w:jc w:val="both"/>
        <w:rPr>
          <w:rFonts w:ascii="Arial" w:hAnsi="Arial" w:cs="Arial"/>
          <w:sz w:val="20"/>
          <w:szCs w:val="20"/>
        </w:rPr>
      </w:pPr>
      <w:r w:rsidRPr="009A2983">
        <w:rPr>
          <w:rFonts w:ascii="Arial" w:hAnsi="Arial" w:cs="Arial"/>
          <w:sz w:val="20"/>
          <w:szCs w:val="20"/>
        </w:rPr>
        <w:t xml:space="preserve">Organiseren dat </w:t>
      </w:r>
      <w:r>
        <w:rPr>
          <w:rFonts w:ascii="Arial" w:hAnsi="Arial" w:cs="Arial"/>
          <w:sz w:val="20"/>
          <w:szCs w:val="20"/>
        </w:rPr>
        <w:t>relevante arbeidsmarkt</w:t>
      </w:r>
      <w:r w:rsidRPr="009A2983">
        <w:rPr>
          <w:rFonts w:ascii="Arial" w:hAnsi="Arial" w:cs="Arial"/>
          <w:sz w:val="20"/>
          <w:szCs w:val="20"/>
        </w:rPr>
        <w:t>informatie beschikbaar wordt gesteld vanuit de gecontracteerde arbeidsmarktpartners</w:t>
      </w:r>
      <w:r>
        <w:rPr>
          <w:rFonts w:ascii="Arial" w:hAnsi="Arial" w:cs="Arial"/>
          <w:sz w:val="20"/>
          <w:szCs w:val="20"/>
        </w:rPr>
        <w:t>,</w:t>
      </w:r>
      <w:r w:rsidRPr="009A2983">
        <w:rPr>
          <w:rFonts w:ascii="Arial" w:hAnsi="Arial" w:cs="Arial"/>
          <w:sz w:val="20"/>
          <w:szCs w:val="20"/>
        </w:rPr>
        <w:t xml:space="preserve"> zodat op basis daarvan het WSPR strategisch geadviseerd wordt</w:t>
      </w:r>
      <w:r>
        <w:rPr>
          <w:rFonts w:ascii="Arial" w:hAnsi="Arial" w:cs="Arial"/>
          <w:sz w:val="20"/>
          <w:szCs w:val="20"/>
        </w:rPr>
        <w:t>;</w:t>
      </w:r>
    </w:p>
    <w:p w14:paraId="05678D67" w14:textId="665EBEAF" w:rsidR="00573DD2" w:rsidRPr="00573DD2" w:rsidRDefault="00573DD2" w:rsidP="00573DD2">
      <w:pPr>
        <w:pStyle w:val="Lijstalinea"/>
        <w:numPr>
          <w:ilvl w:val="0"/>
          <w:numId w:val="1"/>
        </w:numPr>
        <w:spacing w:after="200" w:line="276" w:lineRule="auto"/>
        <w:jc w:val="both"/>
        <w:rPr>
          <w:rFonts w:ascii="Arial" w:hAnsi="Arial" w:cs="Arial"/>
          <w:sz w:val="20"/>
          <w:szCs w:val="20"/>
        </w:rPr>
      </w:pPr>
      <w:r w:rsidRPr="00573DD2">
        <w:rPr>
          <w:rFonts w:ascii="Arial" w:hAnsi="Arial" w:cs="Arial"/>
          <w:sz w:val="20"/>
          <w:szCs w:val="20"/>
        </w:rPr>
        <w:t>Ambassadeur</w:t>
      </w:r>
      <w:r w:rsidR="000225A6">
        <w:rPr>
          <w:rFonts w:ascii="Arial" w:hAnsi="Arial" w:cs="Arial"/>
          <w:sz w:val="20"/>
          <w:szCs w:val="20"/>
        </w:rPr>
        <w:t xml:space="preserve"> zijn</w:t>
      </w:r>
      <w:r w:rsidRPr="00573DD2">
        <w:rPr>
          <w:rFonts w:ascii="Arial" w:hAnsi="Arial" w:cs="Arial"/>
          <w:sz w:val="20"/>
          <w:szCs w:val="20"/>
        </w:rPr>
        <w:t xml:space="preserve"> van de meest belangrijke arbeidsmarktthema’s (zoals SROI, baanafspraak, transparantie arbeidsmarkt) in nauwe samenwerking met partners van WSPR.</w:t>
      </w:r>
    </w:p>
    <w:p w14:paraId="34AFD7FE" w14:textId="1D48FDC0" w:rsidR="00985BD0" w:rsidRPr="00E26C9F" w:rsidRDefault="00E26C9F" w:rsidP="00E26C9F">
      <w:pPr>
        <w:pStyle w:val="Kop2"/>
      </w:pPr>
      <w:r w:rsidRPr="00E26C9F">
        <w:t>Jouw</w:t>
      </w:r>
      <w:r w:rsidR="00985BD0" w:rsidRPr="00E26C9F">
        <w:t xml:space="preserve"> profiel</w:t>
      </w:r>
    </w:p>
    <w:p w14:paraId="19AAB07C" w14:textId="2DF497B1" w:rsidR="006B3F47" w:rsidRDefault="006B3F47" w:rsidP="006B3F47">
      <w:pPr>
        <w:jc w:val="both"/>
      </w:pPr>
      <w:r>
        <w:t xml:space="preserve">Voor de opdracht programmamanager arbeidsmarktpartners zoeken we een kandidaat met expertise in de uitzendbranche. Het is van belang dat je beschikt over ruime werkervaring en een breed netwerk in de uitzendbranche. Omdat de samenwerking met arbeidsmarktpartners de kern van de opdracht vormt, is het tevens een vereiste dat je ervaring hebt met publiek-private samenwerking.  </w:t>
      </w:r>
    </w:p>
    <w:p w14:paraId="14DA3D78" w14:textId="7F92FEF2" w:rsidR="00985BD0" w:rsidRDefault="00985BD0" w:rsidP="00E26C9F">
      <w:pPr>
        <w:pStyle w:val="Kop2"/>
      </w:pPr>
      <w:r>
        <w:t>Eisen</w:t>
      </w:r>
    </w:p>
    <w:p w14:paraId="015F2B72" w14:textId="3F748C13" w:rsidR="00573DD2" w:rsidRDefault="00573DD2" w:rsidP="006B3F47">
      <w:pPr>
        <w:pStyle w:val="Lijstalinea"/>
        <w:numPr>
          <w:ilvl w:val="0"/>
          <w:numId w:val="4"/>
        </w:numPr>
        <w:spacing w:line="276" w:lineRule="auto"/>
        <w:rPr>
          <w:rFonts w:ascii="Arial" w:hAnsi="Arial" w:cs="Arial"/>
          <w:sz w:val="20"/>
          <w:szCs w:val="20"/>
        </w:rPr>
      </w:pPr>
      <w:r w:rsidRPr="006B3F47">
        <w:rPr>
          <w:rFonts w:ascii="Arial" w:hAnsi="Arial" w:cs="Arial"/>
          <w:sz w:val="20"/>
          <w:szCs w:val="20"/>
        </w:rPr>
        <w:t>Afgeronde WO</w:t>
      </w:r>
      <w:r w:rsidR="006B3F47">
        <w:rPr>
          <w:rFonts w:ascii="Arial" w:hAnsi="Arial" w:cs="Arial"/>
          <w:sz w:val="20"/>
          <w:szCs w:val="20"/>
        </w:rPr>
        <w:t>-</w:t>
      </w:r>
      <w:r w:rsidRPr="006B3F47">
        <w:rPr>
          <w:rFonts w:ascii="Arial" w:hAnsi="Arial" w:cs="Arial"/>
          <w:sz w:val="20"/>
          <w:szCs w:val="20"/>
        </w:rPr>
        <w:t>opleiding</w:t>
      </w:r>
    </w:p>
    <w:p w14:paraId="752E7B8F" w14:textId="4BAD68ED" w:rsidR="006B3F47" w:rsidRPr="006B3F47" w:rsidRDefault="006B3F47" w:rsidP="006B3F47">
      <w:pPr>
        <w:pStyle w:val="Lijstalinea"/>
        <w:numPr>
          <w:ilvl w:val="0"/>
          <w:numId w:val="4"/>
        </w:numPr>
        <w:spacing w:line="276" w:lineRule="auto"/>
        <w:rPr>
          <w:rFonts w:ascii="Arial" w:hAnsi="Arial" w:cs="Arial"/>
          <w:sz w:val="20"/>
          <w:szCs w:val="20"/>
        </w:rPr>
      </w:pPr>
      <w:bookmarkStart w:id="1" w:name="_Hlk6496094"/>
      <w:r w:rsidRPr="006B3F47">
        <w:rPr>
          <w:rFonts w:ascii="Arial" w:hAnsi="Arial" w:cs="Arial"/>
          <w:sz w:val="20"/>
          <w:szCs w:val="20"/>
        </w:rPr>
        <w:t>Breed netwerk in de uitzendbranche</w:t>
      </w:r>
    </w:p>
    <w:bookmarkEnd w:id="1"/>
    <w:p w14:paraId="5E2C3C97" w14:textId="77777777" w:rsidR="001F302A" w:rsidRDefault="009A7B6B" w:rsidP="001F302A">
      <w:pPr>
        <w:pStyle w:val="Lijstalinea"/>
        <w:numPr>
          <w:ilvl w:val="0"/>
          <w:numId w:val="2"/>
        </w:numPr>
        <w:spacing w:line="276" w:lineRule="auto"/>
        <w:rPr>
          <w:rFonts w:ascii="Arial" w:hAnsi="Arial" w:cs="Arial"/>
          <w:sz w:val="20"/>
          <w:szCs w:val="20"/>
        </w:rPr>
      </w:pPr>
      <w:r w:rsidRPr="006B3F47">
        <w:rPr>
          <w:rFonts w:ascii="Arial" w:hAnsi="Arial" w:cs="Arial"/>
          <w:sz w:val="20"/>
          <w:szCs w:val="20"/>
        </w:rPr>
        <w:t>Minimaal</w:t>
      </w:r>
      <w:r w:rsidR="001F302A">
        <w:rPr>
          <w:rFonts w:ascii="Arial" w:hAnsi="Arial" w:cs="Arial"/>
          <w:sz w:val="20"/>
          <w:szCs w:val="20"/>
        </w:rPr>
        <w:t xml:space="preserve"> 8 jaar werkervaring, opgedaan in de afgelopen 15 jaar:</w:t>
      </w:r>
    </w:p>
    <w:p w14:paraId="284C11CB" w14:textId="09536554" w:rsidR="001F302A" w:rsidRDefault="001F302A" w:rsidP="001F302A">
      <w:pPr>
        <w:pStyle w:val="Lijstalinea"/>
        <w:numPr>
          <w:ilvl w:val="1"/>
          <w:numId w:val="2"/>
        </w:numPr>
        <w:spacing w:line="276" w:lineRule="auto"/>
        <w:rPr>
          <w:rFonts w:ascii="Arial" w:hAnsi="Arial" w:cs="Arial"/>
          <w:sz w:val="20"/>
          <w:szCs w:val="20"/>
        </w:rPr>
      </w:pPr>
      <w:r>
        <w:rPr>
          <w:rFonts w:ascii="Arial" w:hAnsi="Arial" w:cs="Arial"/>
          <w:sz w:val="20"/>
          <w:szCs w:val="20"/>
        </w:rPr>
        <w:t>I</w:t>
      </w:r>
      <w:r w:rsidR="00573DD2" w:rsidRPr="001F302A">
        <w:rPr>
          <w:rFonts w:ascii="Arial" w:hAnsi="Arial" w:cs="Arial"/>
          <w:sz w:val="20"/>
          <w:szCs w:val="20"/>
        </w:rPr>
        <w:t>n managementpositie</w:t>
      </w:r>
      <w:r>
        <w:rPr>
          <w:rFonts w:ascii="Arial" w:hAnsi="Arial" w:cs="Arial"/>
          <w:sz w:val="20"/>
          <w:szCs w:val="20"/>
        </w:rPr>
        <w:t>s</w:t>
      </w:r>
      <w:r w:rsidR="00573DD2" w:rsidRPr="001F302A">
        <w:rPr>
          <w:rFonts w:ascii="Arial" w:hAnsi="Arial" w:cs="Arial"/>
          <w:sz w:val="20"/>
          <w:szCs w:val="20"/>
        </w:rPr>
        <w:t xml:space="preserve"> in de uitzendbranche</w:t>
      </w:r>
    </w:p>
    <w:p w14:paraId="58D1617C" w14:textId="77777777" w:rsidR="001F302A" w:rsidRDefault="001F302A" w:rsidP="001F302A">
      <w:pPr>
        <w:pStyle w:val="Lijstalinea"/>
        <w:numPr>
          <w:ilvl w:val="1"/>
          <w:numId w:val="2"/>
        </w:numPr>
        <w:spacing w:line="276" w:lineRule="auto"/>
        <w:rPr>
          <w:rFonts w:ascii="Arial" w:hAnsi="Arial" w:cs="Arial"/>
          <w:sz w:val="20"/>
          <w:szCs w:val="20"/>
        </w:rPr>
      </w:pPr>
      <w:r>
        <w:rPr>
          <w:rFonts w:ascii="Arial" w:hAnsi="Arial" w:cs="Arial"/>
          <w:sz w:val="20"/>
          <w:szCs w:val="20"/>
        </w:rPr>
        <w:t>A</w:t>
      </w:r>
      <w:r w:rsidR="009A7B6B" w:rsidRPr="001F302A">
        <w:rPr>
          <w:rFonts w:ascii="Arial" w:hAnsi="Arial" w:cs="Arial"/>
          <w:sz w:val="20"/>
          <w:szCs w:val="20"/>
        </w:rPr>
        <w:t>ls strategisch gesprekspartner op het snijvlak van de publieke en private sector</w:t>
      </w:r>
    </w:p>
    <w:p w14:paraId="325D72C4" w14:textId="469E95ED" w:rsidR="009A7B6B" w:rsidRPr="001F302A" w:rsidRDefault="001F302A" w:rsidP="001F302A">
      <w:pPr>
        <w:pStyle w:val="Lijstalinea"/>
        <w:numPr>
          <w:ilvl w:val="1"/>
          <w:numId w:val="2"/>
        </w:numPr>
        <w:spacing w:line="276" w:lineRule="auto"/>
        <w:rPr>
          <w:rFonts w:ascii="Arial" w:hAnsi="Arial" w:cs="Arial"/>
          <w:sz w:val="20"/>
          <w:szCs w:val="20"/>
        </w:rPr>
      </w:pPr>
      <w:r>
        <w:rPr>
          <w:rFonts w:ascii="Arial" w:hAnsi="Arial" w:cs="Arial"/>
          <w:sz w:val="20"/>
          <w:szCs w:val="20"/>
        </w:rPr>
        <w:t xml:space="preserve">Als </w:t>
      </w:r>
      <w:r w:rsidR="006B3F47" w:rsidRPr="001F302A">
        <w:rPr>
          <w:rFonts w:ascii="Arial" w:hAnsi="Arial" w:cs="Arial"/>
          <w:sz w:val="20"/>
          <w:szCs w:val="20"/>
        </w:rPr>
        <w:t>strategisch gesprekspartner op management- en directieniveau</w:t>
      </w:r>
    </w:p>
    <w:p w14:paraId="45DBD4F1" w14:textId="6618F910" w:rsidR="00347F6D" w:rsidRPr="006B3F47" w:rsidRDefault="00347F6D" w:rsidP="00347F6D">
      <w:pPr>
        <w:spacing w:line="276" w:lineRule="auto"/>
        <w:rPr>
          <w:szCs w:val="20"/>
          <w:u w:val="single"/>
        </w:rPr>
      </w:pPr>
      <w:r w:rsidRPr="006B3F47">
        <w:rPr>
          <w:szCs w:val="20"/>
          <w:u w:val="single"/>
        </w:rPr>
        <w:t>Gevraagde competenties</w:t>
      </w:r>
      <w:r>
        <w:rPr>
          <w:szCs w:val="20"/>
          <w:u w:val="single"/>
        </w:rPr>
        <w:br/>
      </w:r>
    </w:p>
    <w:p w14:paraId="1D84EFB4" w14:textId="77777777" w:rsidR="00347F6D" w:rsidRPr="006B3F47" w:rsidRDefault="00347F6D" w:rsidP="00347F6D">
      <w:pPr>
        <w:pStyle w:val="Lijstalinea"/>
        <w:numPr>
          <w:ilvl w:val="0"/>
          <w:numId w:val="3"/>
        </w:numPr>
        <w:spacing w:line="276" w:lineRule="auto"/>
        <w:rPr>
          <w:rFonts w:ascii="Arial" w:hAnsi="Arial" w:cs="Arial"/>
          <w:sz w:val="20"/>
          <w:szCs w:val="20"/>
        </w:rPr>
      </w:pPr>
      <w:r w:rsidRPr="006B3F47">
        <w:rPr>
          <w:rFonts w:ascii="Arial" w:hAnsi="Arial" w:cs="Arial"/>
          <w:sz w:val="20"/>
          <w:szCs w:val="20"/>
        </w:rPr>
        <w:t>Resultaatgericht</w:t>
      </w:r>
    </w:p>
    <w:p w14:paraId="0FEC912E" w14:textId="77777777" w:rsidR="00347F6D" w:rsidRPr="006B3F47" w:rsidRDefault="00347F6D" w:rsidP="00347F6D">
      <w:pPr>
        <w:pStyle w:val="Lijstalinea"/>
        <w:numPr>
          <w:ilvl w:val="0"/>
          <w:numId w:val="3"/>
        </w:numPr>
        <w:spacing w:line="276" w:lineRule="auto"/>
        <w:rPr>
          <w:rFonts w:ascii="Arial" w:hAnsi="Arial" w:cs="Arial"/>
          <w:sz w:val="20"/>
          <w:szCs w:val="20"/>
        </w:rPr>
      </w:pPr>
      <w:r w:rsidRPr="006B3F47">
        <w:rPr>
          <w:rFonts w:ascii="Arial" w:hAnsi="Arial" w:cs="Arial"/>
          <w:sz w:val="20"/>
          <w:szCs w:val="20"/>
        </w:rPr>
        <w:t>Organisatiesensitiviteit</w:t>
      </w:r>
    </w:p>
    <w:p w14:paraId="018A3B73" w14:textId="77777777" w:rsidR="00347F6D" w:rsidRPr="006B3F47" w:rsidRDefault="00347F6D" w:rsidP="00347F6D">
      <w:pPr>
        <w:pStyle w:val="Lijstalinea"/>
        <w:numPr>
          <w:ilvl w:val="0"/>
          <w:numId w:val="3"/>
        </w:numPr>
        <w:spacing w:line="276" w:lineRule="auto"/>
        <w:rPr>
          <w:rFonts w:ascii="Arial" w:hAnsi="Arial" w:cs="Arial"/>
          <w:sz w:val="20"/>
          <w:szCs w:val="20"/>
        </w:rPr>
      </w:pPr>
      <w:r w:rsidRPr="006B3F47">
        <w:rPr>
          <w:rFonts w:ascii="Arial" w:hAnsi="Arial" w:cs="Arial"/>
          <w:sz w:val="20"/>
          <w:szCs w:val="20"/>
        </w:rPr>
        <w:t>Bestuurlijke sensitiviteit</w:t>
      </w:r>
    </w:p>
    <w:p w14:paraId="2F1764EC" w14:textId="77777777" w:rsidR="00347F6D" w:rsidRPr="006B3F47" w:rsidRDefault="00347F6D" w:rsidP="00347F6D">
      <w:pPr>
        <w:pStyle w:val="Lijstalinea"/>
        <w:numPr>
          <w:ilvl w:val="0"/>
          <w:numId w:val="3"/>
        </w:numPr>
        <w:spacing w:line="276" w:lineRule="auto"/>
        <w:rPr>
          <w:rFonts w:ascii="Arial" w:hAnsi="Arial" w:cs="Arial"/>
          <w:sz w:val="20"/>
          <w:szCs w:val="20"/>
        </w:rPr>
      </w:pPr>
      <w:r w:rsidRPr="006B3F47">
        <w:rPr>
          <w:rFonts w:ascii="Arial" w:hAnsi="Arial" w:cs="Arial"/>
          <w:sz w:val="20"/>
          <w:szCs w:val="20"/>
        </w:rPr>
        <w:t>Ondernemend</w:t>
      </w:r>
    </w:p>
    <w:p w14:paraId="2F8789C7" w14:textId="77777777" w:rsidR="00347F6D" w:rsidRPr="006B3F47" w:rsidRDefault="00347F6D" w:rsidP="00347F6D">
      <w:pPr>
        <w:pStyle w:val="Lijstalinea"/>
        <w:numPr>
          <w:ilvl w:val="0"/>
          <w:numId w:val="3"/>
        </w:numPr>
        <w:spacing w:line="276" w:lineRule="auto"/>
        <w:rPr>
          <w:rFonts w:ascii="Arial" w:hAnsi="Arial" w:cs="Arial"/>
          <w:sz w:val="20"/>
          <w:szCs w:val="20"/>
        </w:rPr>
      </w:pPr>
      <w:r w:rsidRPr="006B3F47">
        <w:rPr>
          <w:rFonts w:ascii="Arial" w:hAnsi="Arial" w:cs="Arial"/>
          <w:sz w:val="20"/>
          <w:szCs w:val="20"/>
        </w:rPr>
        <w:t xml:space="preserve">Samenwerken </w:t>
      </w:r>
    </w:p>
    <w:p w14:paraId="7DBD66AD" w14:textId="77777777" w:rsidR="00347F6D" w:rsidRPr="006B3F47" w:rsidRDefault="00347F6D" w:rsidP="00347F6D">
      <w:pPr>
        <w:pStyle w:val="Lijstalinea"/>
        <w:numPr>
          <w:ilvl w:val="0"/>
          <w:numId w:val="3"/>
        </w:numPr>
        <w:spacing w:line="276" w:lineRule="auto"/>
        <w:rPr>
          <w:rFonts w:ascii="Arial" w:hAnsi="Arial" w:cs="Arial"/>
          <w:sz w:val="20"/>
          <w:szCs w:val="20"/>
        </w:rPr>
      </w:pPr>
      <w:r w:rsidRPr="006B3F47">
        <w:rPr>
          <w:rFonts w:ascii="Arial" w:hAnsi="Arial" w:cs="Arial"/>
          <w:sz w:val="20"/>
          <w:szCs w:val="20"/>
        </w:rPr>
        <w:t>Overtuigingskracht</w:t>
      </w:r>
    </w:p>
    <w:p w14:paraId="4FD3D0FC" w14:textId="4F2E2FC0" w:rsidR="00985BD0" w:rsidRDefault="00985BD0" w:rsidP="00E26C9F">
      <w:pPr>
        <w:pStyle w:val="Kop2"/>
      </w:pPr>
      <w:r>
        <w:t>Wensen</w:t>
      </w:r>
    </w:p>
    <w:p w14:paraId="38228EC6" w14:textId="13D9C76A" w:rsidR="009A7B6B" w:rsidRPr="006B3F47" w:rsidRDefault="009A7B6B" w:rsidP="006B3F47">
      <w:pPr>
        <w:pStyle w:val="Lijstalinea"/>
        <w:numPr>
          <w:ilvl w:val="0"/>
          <w:numId w:val="5"/>
        </w:numPr>
        <w:spacing w:line="276" w:lineRule="auto"/>
        <w:rPr>
          <w:rFonts w:ascii="Arial" w:hAnsi="Arial" w:cs="Arial"/>
          <w:sz w:val="20"/>
          <w:szCs w:val="20"/>
        </w:rPr>
      </w:pPr>
      <w:r w:rsidRPr="006B3F47">
        <w:rPr>
          <w:rFonts w:ascii="Arial" w:hAnsi="Arial" w:cs="Arial"/>
          <w:sz w:val="20"/>
          <w:szCs w:val="20"/>
        </w:rPr>
        <w:t>Ervaring met het werkveld arbeidsbemiddeling binnen het domein werk in</w:t>
      </w:r>
      <w:r w:rsidR="000225A6">
        <w:rPr>
          <w:rFonts w:ascii="Arial" w:hAnsi="Arial" w:cs="Arial"/>
          <w:sz w:val="20"/>
          <w:szCs w:val="20"/>
        </w:rPr>
        <w:t xml:space="preserve"> de</w:t>
      </w:r>
      <w:r w:rsidRPr="006B3F47">
        <w:rPr>
          <w:rFonts w:ascii="Arial" w:hAnsi="Arial" w:cs="Arial"/>
          <w:sz w:val="20"/>
          <w:szCs w:val="20"/>
        </w:rPr>
        <w:t xml:space="preserve"> publieke sector</w:t>
      </w:r>
    </w:p>
    <w:p w14:paraId="43FE38DB" w14:textId="77777777" w:rsidR="009A7B6B" w:rsidRPr="006B3F47" w:rsidRDefault="009A7B6B" w:rsidP="006B3F47">
      <w:pPr>
        <w:pStyle w:val="Lijstalinea"/>
        <w:numPr>
          <w:ilvl w:val="0"/>
          <w:numId w:val="5"/>
        </w:numPr>
        <w:spacing w:line="276" w:lineRule="auto"/>
        <w:rPr>
          <w:rFonts w:ascii="Arial" w:hAnsi="Arial" w:cs="Arial"/>
          <w:sz w:val="20"/>
          <w:szCs w:val="20"/>
        </w:rPr>
      </w:pPr>
      <w:r w:rsidRPr="006B3F47">
        <w:rPr>
          <w:rFonts w:ascii="Arial" w:hAnsi="Arial" w:cs="Arial"/>
          <w:sz w:val="20"/>
          <w:szCs w:val="20"/>
        </w:rPr>
        <w:t xml:space="preserve">Ervaring als programmamanager in publieke sector </w:t>
      </w:r>
    </w:p>
    <w:p w14:paraId="67C0DAB7" w14:textId="77777777" w:rsidR="009A7B6B" w:rsidRPr="006B3F47" w:rsidRDefault="009A7B6B" w:rsidP="006B3F47">
      <w:pPr>
        <w:pStyle w:val="Lijstalinea"/>
        <w:numPr>
          <w:ilvl w:val="0"/>
          <w:numId w:val="5"/>
        </w:numPr>
        <w:spacing w:line="276" w:lineRule="auto"/>
        <w:rPr>
          <w:rFonts w:ascii="Arial" w:hAnsi="Arial" w:cs="Arial"/>
          <w:sz w:val="20"/>
          <w:szCs w:val="20"/>
        </w:rPr>
      </w:pPr>
      <w:r w:rsidRPr="006B3F47">
        <w:rPr>
          <w:rFonts w:ascii="Arial" w:hAnsi="Arial" w:cs="Arial"/>
          <w:sz w:val="20"/>
          <w:szCs w:val="20"/>
        </w:rPr>
        <w:t>Ervaring met programmamanagement in een complexe (bestuurlijke) omgeving</w:t>
      </w:r>
    </w:p>
    <w:p w14:paraId="55F09EDD" w14:textId="0B0B5536" w:rsidR="00AC07E2" w:rsidRPr="006B3F47" w:rsidRDefault="00AC07E2" w:rsidP="006B3F47">
      <w:pPr>
        <w:pStyle w:val="Lijstalinea"/>
        <w:numPr>
          <w:ilvl w:val="0"/>
          <w:numId w:val="5"/>
        </w:numPr>
        <w:spacing w:line="276" w:lineRule="auto"/>
        <w:rPr>
          <w:rFonts w:ascii="Arial" w:hAnsi="Arial" w:cs="Arial"/>
          <w:sz w:val="20"/>
          <w:szCs w:val="20"/>
        </w:rPr>
      </w:pPr>
      <w:r w:rsidRPr="006B3F47">
        <w:rPr>
          <w:rFonts w:ascii="Arial" w:hAnsi="Arial" w:cs="Arial"/>
          <w:sz w:val="20"/>
          <w:szCs w:val="20"/>
        </w:rPr>
        <w:t>Ervaring met digitale dienstverleningsconcepten binnen de publieke sector</w:t>
      </w:r>
    </w:p>
    <w:p w14:paraId="451AEE17" w14:textId="77777777" w:rsidR="00223809" w:rsidRDefault="009A7B6B" w:rsidP="00AC07E2">
      <w:pPr>
        <w:pStyle w:val="Lijstalinea"/>
        <w:numPr>
          <w:ilvl w:val="0"/>
          <w:numId w:val="5"/>
        </w:numPr>
        <w:spacing w:line="276" w:lineRule="auto"/>
        <w:rPr>
          <w:rFonts w:ascii="Arial" w:hAnsi="Arial" w:cs="Arial"/>
          <w:sz w:val="20"/>
          <w:szCs w:val="20"/>
        </w:rPr>
      </w:pPr>
      <w:r w:rsidRPr="006B3F47">
        <w:rPr>
          <w:rFonts w:ascii="Arial" w:hAnsi="Arial" w:cs="Arial"/>
          <w:sz w:val="20"/>
          <w:szCs w:val="20"/>
        </w:rPr>
        <w:t>Kennis van en ervaring met scrum methodiek</w:t>
      </w:r>
    </w:p>
    <w:p w14:paraId="325208E4" w14:textId="39EAC3C0" w:rsidR="00985BD0" w:rsidRDefault="00223809" w:rsidP="00223809">
      <w:pPr>
        <w:pStyle w:val="Lijstalinea"/>
        <w:numPr>
          <w:ilvl w:val="0"/>
          <w:numId w:val="5"/>
        </w:numPr>
        <w:spacing w:line="276" w:lineRule="auto"/>
        <w:rPr>
          <w:rFonts w:ascii="Arial" w:hAnsi="Arial" w:cs="Arial"/>
          <w:sz w:val="20"/>
          <w:szCs w:val="20"/>
        </w:rPr>
      </w:pPr>
      <w:r w:rsidRPr="006B3F47">
        <w:rPr>
          <w:rFonts w:ascii="Arial" w:hAnsi="Arial" w:cs="Arial"/>
          <w:sz w:val="20"/>
          <w:szCs w:val="20"/>
        </w:rPr>
        <w:t>Kennis van wet- en regelgeving in het sociaal domein (zoals SROI, participatiewet banenafspraak)</w:t>
      </w:r>
      <w:r w:rsidR="00347F6D" w:rsidRPr="00223809">
        <w:rPr>
          <w:rFonts w:ascii="Arial" w:hAnsi="Arial" w:cs="Arial"/>
          <w:sz w:val="20"/>
          <w:szCs w:val="20"/>
        </w:rPr>
        <w:br/>
      </w:r>
    </w:p>
    <w:p w14:paraId="7E645EE8" w14:textId="37611B20" w:rsidR="000225A6" w:rsidRDefault="000225A6" w:rsidP="000225A6">
      <w:pPr>
        <w:spacing w:line="276" w:lineRule="auto"/>
        <w:rPr>
          <w:szCs w:val="20"/>
        </w:rPr>
      </w:pPr>
    </w:p>
    <w:p w14:paraId="235A6A47" w14:textId="77777777" w:rsidR="000225A6" w:rsidRPr="000225A6" w:rsidRDefault="000225A6" w:rsidP="000225A6">
      <w:pPr>
        <w:spacing w:line="276" w:lineRule="auto"/>
        <w:rPr>
          <w:szCs w:val="20"/>
        </w:rPr>
      </w:pPr>
    </w:p>
    <w:p w14:paraId="617622AC" w14:textId="77777777" w:rsidR="00573DD2" w:rsidRDefault="00573DD2" w:rsidP="00573DD2">
      <w:pPr>
        <w:pStyle w:val="Kop2"/>
      </w:pPr>
      <w:r>
        <w:lastRenderedPageBreak/>
        <w:t>De afdeling</w:t>
      </w:r>
    </w:p>
    <w:p w14:paraId="0C1D1740" w14:textId="4CD182CF" w:rsidR="00573DD2" w:rsidRPr="008E20CD" w:rsidRDefault="00573DD2" w:rsidP="00573DD2">
      <w:pPr>
        <w:jc w:val="both"/>
        <w:rPr>
          <w:szCs w:val="20"/>
        </w:rPr>
      </w:pPr>
      <w:r>
        <w:rPr>
          <w:szCs w:val="20"/>
        </w:rPr>
        <w:t xml:space="preserve">Het </w:t>
      </w:r>
      <w:proofErr w:type="spellStart"/>
      <w:r>
        <w:rPr>
          <w:szCs w:val="20"/>
        </w:rPr>
        <w:t>WerkgeversServicepunt</w:t>
      </w:r>
      <w:proofErr w:type="spellEnd"/>
      <w:r>
        <w:rPr>
          <w:szCs w:val="20"/>
        </w:rPr>
        <w:t xml:space="preserve"> Rijnmond heeft als doel om werkgevers in de arbeidsmarktr</w:t>
      </w:r>
      <w:r w:rsidRPr="00AB5769">
        <w:rPr>
          <w:szCs w:val="20"/>
        </w:rPr>
        <w:t>egio Rijnmond te ondersteunen in hun personeelsvraag en te zorgen dat het aanbod voldoet aan deze vraag. Van</w:t>
      </w:r>
      <w:r>
        <w:rPr>
          <w:szCs w:val="20"/>
        </w:rPr>
        <w:t xml:space="preserve">uit deze doelstelling </w:t>
      </w:r>
      <w:r w:rsidR="000225A6">
        <w:rPr>
          <w:szCs w:val="20"/>
        </w:rPr>
        <w:t xml:space="preserve">stemt </w:t>
      </w:r>
      <w:r>
        <w:rPr>
          <w:szCs w:val="20"/>
        </w:rPr>
        <w:t>WSPR haar dienstverlening af</w:t>
      </w:r>
      <w:r w:rsidRPr="00AB5769">
        <w:rPr>
          <w:szCs w:val="20"/>
        </w:rPr>
        <w:t xml:space="preserve">. </w:t>
      </w:r>
      <w:r>
        <w:rPr>
          <w:szCs w:val="20"/>
        </w:rPr>
        <w:t>Werkgeversd</w:t>
      </w:r>
      <w:r w:rsidR="000225A6">
        <w:rPr>
          <w:szCs w:val="20"/>
        </w:rPr>
        <w:t>ienstverlening komt tot uiting</w:t>
      </w:r>
      <w:r>
        <w:rPr>
          <w:szCs w:val="20"/>
        </w:rPr>
        <w:t xml:space="preserve"> in</w:t>
      </w:r>
      <w:r w:rsidRPr="00AB5769">
        <w:rPr>
          <w:szCs w:val="20"/>
        </w:rPr>
        <w:t xml:space="preserve"> acquisitie/relatiebeheer, het maken van overkoepelende afspraken met werkgevers, branches en regio's t.b.v. vacatures, capaciteitsvragen en het organiseren van werk. Dit betekent investeren in </w:t>
      </w:r>
      <w:r>
        <w:rPr>
          <w:szCs w:val="20"/>
        </w:rPr>
        <w:t xml:space="preserve">de samenwerking in regio Rijnmond om te helpen </w:t>
      </w:r>
      <w:r w:rsidRPr="00AB5769">
        <w:rPr>
          <w:szCs w:val="20"/>
        </w:rPr>
        <w:t xml:space="preserve">de arbeidsmarkt in de regio Rijnmond beter te laten functioneren. </w:t>
      </w:r>
    </w:p>
    <w:p w14:paraId="5311A1E7" w14:textId="77777777" w:rsidR="00573DD2" w:rsidRPr="00985BD0" w:rsidRDefault="00573DD2" w:rsidP="00573DD2">
      <w:pPr>
        <w:pStyle w:val="Kop2"/>
      </w:pPr>
      <w:r>
        <w:t>Onze organisatie</w:t>
      </w:r>
    </w:p>
    <w:p w14:paraId="667D08D6" w14:textId="77777777" w:rsidR="00573DD2" w:rsidRDefault="00573DD2" w:rsidP="00573DD2">
      <w:pPr>
        <w:jc w:val="both"/>
      </w:pPr>
      <w:r w:rsidRPr="00C30B09">
        <w:t>De medewerkers van het cluster Werk &amp; Inkomen willen zoveel mogelijk Rotterdammers stimuleren om aan het werk te gaan en op die manier voor hun eigen toekomst te zorgen. Door voorzichtig aansporen of stevig ingrijpen en altijd in samenwerking met de vele Rotterdamse werkgevers. Voor wie dat nodig heeft is er tijdelijke ondersteuning in de vorm van een uitkering.</w:t>
      </w:r>
    </w:p>
    <w:p w14:paraId="65C8E57D" w14:textId="77777777" w:rsidR="00573DD2" w:rsidRDefault="00573DD2" w:rsidP="00573DD2"/>
    <w:p w14:paraId="7019CE91" w14:textId="3D9F89BB"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C5722"/>
    <w:multiLevelType w:val="hybridMultilevel"/>
    <w:tmpl w:val="F92EF1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EC57DE"/>
    <w:multiLevelType w:val="hybridMultilevel"/>
    <w:tmpl w:val="5E704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00255C"/>
    <w:multiLevelType w:val="hybridMultilevel"/>
    <w:tmpl w:val="2A3C9A94"/>
    <w:lvl w:ilvl="0" w:tplc="04130005">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766260BB"/>
    <w:multiLevelType w:val="hybridMultilevel"/>
    <w:tmpl w:val="749CE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40158E"/>
    <w:multiLevelType w:val="hybridMultilevel"/>
    <w:tmpl w:val="535E9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225A6"/>
    <w:rsid w:val="00175F42"/>
    <w:rsid w:val="001A3182"/>
    <w:rsid w:val="001F302A"/>
    <w:rsid w:val="00223809"/>
    <w:rsid w:val="00347F6D"/>
    <w:rsid w:val="00397E10"/>
    <w:rsid w:val="0056054F"/>
    <w:rsid w:val="00560B54"/>
    <w:rsid w:val="00560E3E"/>
    <w:rsid w:val="00573DD2"/>
    <w:rsid w:val="005E2C40"/>
    <w:rsid w:val="006B3F47"/>
    <w:rsid w:val="00812C11"/>
    <w:rsid w:val="0088610C"/>
    <w:rsid w:val="008C3565"/>
    <w:rsid w:val="0091361A"/>
    <w:rsid w:val="00985BD0"/>
    <w:rsid w:val="009A7B6B"/>
    <w:rsid w:val="009D5FA1"/>
    <w:rsid w:val="00AB5527"/>
    <w:rsid w:val="00AC07E2"/>
    <w:rsid w:val="00B20FF1"/>
    <w:rsid w:val="00B55D50"/>
    <w:rsid w:val="00BA42DB"/>
    <w:rsid w:val="00BF32D4"/>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99"/>
    <w:qFormat/>
    <w:rsid w:val="00573DD2"/>
    <w:pPr>
      <w:spacing w:after="160" w:line="259"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DE7F58F</Template>
  <TotalTime>15</TotalTime>
  <Pages>3</Pages>
  <Words>810</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2019-04-18T14:08:00Z</dcterms:created>
  <dcterms:modified xsi:type="dcterms:W3CDTF">2019-04-23T07:44:00Z</dcterms:modified>
</cp:coreProperties>
</file>