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04" w:rsidRPr="006859A4" w:rsidRDefault="00790904" w:rsidP="00790904">
      <w:pPr>
        <w:spacing w:before="120"/>
        <w:jc w:val="right"/>
        <w:rPr>
          <w:rFonts w:asciiTheme="majorBidi" w:hAnsiTheme="majorBidi" w:cstheme="majorBidi"/>
          <w:b/>
          <w:szCs w:val="24"/>
          <w:lang w:val="en-GB" w:eastAsia="ru-RU"/>
        </w:rPr>
      </w:pPr>
      <w:bookmarkStart w:id="0" w:name="_Toc447632538"/>
      <w:r w:rsidRPr="006859A4">
        <w:rPr>
          <w:rFonts w:asciiTheme="majorBidi" w:hAnsiTheme="majorBidi" w:cstheme="majorBidi"/>
          <w:b/>
          <w:szCs w:val="24"/>
          <w:lang w:val="en-GB" w:eastAsia="ru-RU"/>
        </w:rPr>
        <w:t>Attachment №</w:t>
      </w:r>
      <w:bookmarkEnd w:id="0"/>
      <w:r w:rsidRPr="006859A4">
        <w:rPr>
          <w:rFonts w:asciiTheme="majorBidi" w:hAnsiTheme="majorBidi" w:cstheme="majorBidi"/>
          <w:b/>
          <w:szCs w:val="24"/>
          <w:lang w:val="en-GB" w:eastAsia="ru-RU"/>
        </w:rPr>
        <w:t>1</w:t>
      </w:r>
    </w:p>
    <w:p w:rsidR="00D4680C" w:rsidRPr="006859A4" w:rsidRDefault="00790904" w:rsidP="00790904">
      <w:pPr>
        <w:spacing w:before="120"/>
        <w:jc w:val="right"/>
        <w:rPr>
          <w:rFonts w:asciiTheme="majorBidi" w:hAnsiTheme="majorBidi" w:cstheme="majorBidi"/>
          <w:b/>
          <w:szCs w:val="24"/>
          <w:lang w:val="en-GB" w:eastAsia="ru-RU"/>
        </w:rPr>
      </w:pPr>
      <w:r w:rsidRPr="006859A4">
        <w:rPr>
          <w:rFonts w:asciiTheme="majorBidi" w:hAnsiTheme="majorBidi" w:cstheme="majorBidi"/>
          <w:bCs/>
          <w:szCs w:val="24"/>
          <w:lang w:val="en-GB" w:eastAsia="ru-RU"/>
        </w:rPr>
        <w:t>To Instructions to the Bidder</w:t>
      </w:r>
    </w:p>
    <w:p w:rsidR="009067B8" w:rsidRPr="006859A4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en-GB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6859A4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6859A4" w:rsidRDefault="00790904" w:rsidP="00D4680C">
            <w:pPr>
              <w:pStyle w:val="Subtitle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Information about the Tender</w:t>
            </w:r>
            <w:r w:rsidR="00E70BD2" w:rsidRPr="006859A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</w:tr>
      <w:tr w:rsidR="002F6B13" w:rsidRPr="006859A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6859A4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I. </w:t>
            </w:r>
            <w:r w:rsidR="00790904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General information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790904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04" w:rsidRPr="006859A4" w:rsidRDefault="00790904" w:rsidP="00790904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Tender organizer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04" w:rsidRPr="006859A4" w:rsidRDefault="00790904" w:rsidP="00790904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LUKOIL Neftohim Burgas AD</w:t>
            </w:r>
          </w:p>
        </w:tc>
      </w:tr>
      <w:tr w:rsidR="006D1179" w:rsidRPr="006859A4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6859A4" w:rsidRDefault="00790904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Site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DE" w:rsidRPr="006859A4" w:rsidRDefault="00790904" w:rsidP="00180DDE">
            <w:pPr>
              <w:tabs>
                <w:tab w:val="right" w:pos="7272"/>
              </w:tabs>
              <w:jc w:val="left"/>
              <w:rPr>
                <w:szCs w:val="24"/>
                <w:lang w:val="en-GB"/>
              </w:rPr>
            </w:pPr>
            <w:r w:rsidRPr="006859A4">
              <w:rPr>
                <w:szCs w:val="24"/>
                <w:lang w:val="en-GB"/>
              </w:rPr>
              <w:t>The production site of</w:t>
            </w:r>
            <w:r w:rsidR="00EF0125" w:rsidRPr="006859A4">
              <w:rPr>
                <w:szCs w:val="24"/>
                <w:lang w:val="en-GB"/>
              </w:rPr>
              <w:t xml:space="preserve"> </w:t>
            </w:r>
            <w:r w:rsidRPr="006859A4">
              <w:rPr>
                <w:szCs w:val="24"/>
                <w:lang w:val="en-GB"/>
              </w:rPr>
              <w:t>LUKOIL Neftohim Burgas AD</w:t>
            </w:r>
            <w:r w:rsidR="00EF0125" w:rsidRPr="006859A4">
              <w:rPr>
                <w:szCs w:val="24"/>
                <w:lang w:val="en-GB"/>
              </w:rPr>
              <w:t>:</w:t>
            </w:r>
          </w:p>
          <w:p w:rsidR="00D60111" w:rsidRPr="006859A4" w:rsidRDefault="0072411F" w:rsidP="00D60111">
            <w:pPr>
              <w:pStyle w:val="ListParagraph"/>
              <w:numPr>
                <w:ilvl w:val="0"/>
                <w:numId w:val="49"/>
              </w:numPr>
              <w:tabs>
                <w:tab w:val="right" w:pos="7272"/>
              </w:tabs>
              <w:rPr>
                <w:rFonts w:ascii="Times New Roman" w:hAnsi="Times New Roman"/>
                <w:lang w:val="en-GB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GPP</w:t>
            </w:r>
            <w:r w:rsidR="006238B8" w:rsidRPr="006859A4">
              <w:rPr>
                <w:rFonts w:ascii="Times New Roman" w:hAnsi="Times New Roman"/>
                <w:lang w:val="en-GB" w:eastAsia="en-US"/>
              </w:rPr>
              <w:t>-2;</w:t>
            </w:r>
          </w:p>
          <w:p w:rsidR="006238B8" w:rsidRPr="006859A4" w:rsidRDefault="0072411F" w:rsidP="00D60111">
            <w:pPr>
              <w:pStyle w:val="ListParagraph"/>
              <w:numPr>
                <w:ilvl w:val="0"/>
                <w:numId w:val="49"/>
              </w:numPr>
              <w:tabs>
                <w:tab w:val="right" w:pos="7272"/>
              </w:tabs>
              <w:rPr>
                <w:rFonts w:asciiTheme="majorBidi" w:hAnsiTheme="majorBidi" w:cstheme="majorBidi"/>
                <w:i/>
                <w:iCs/>
                <w:color w:val="0000FF"/>
                <w:lang w:val="en-GB"/>
              </w:rPr>
            </w:pPr>
            <w:r>
              <w:rPr>
                <w:rFonts w:ascii="Times New Roman" w:hAnsi="Times New Roman"/>
                <w:lang w:val="en-GB" w:eastAsia="en-US"/>
              </w:rPr>
              <w:t>GPP</w:t>
            </w:r>
            <w:r w:rsidR="006238B8" w:rsidRPr="006859A4">
              <w:rPr>
                <w:rFonts w:ascii="Times New Roman" w:hAnsi="Times New Roman"/>
                <w:lang w:val="en-GB" w:eastAsia="en-US"/>
              </w:rPr>
              <w:t>-4</w:t>
            </w:r>
          </w:p>
        </w:tc>
      </w:tr>
      <w:tr w:rsidR="006D1179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6859A4" w:rsidRDefault="00790904" w:rsidP="00D8369C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Number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6859A4" w:rsidRDefault="00790904" w:rsidP="00EF0125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en-GB"/>
              </w:rPr>
            </w:pPr>
            <w:r w:rsidRPr="006859A4">
              <w:rPr>
                <w:szCs w:val="24"/>
                <w:lang w:val="en-GB"/>
              </w:rPr>
              <w:t xml:space="preserve">Tender № </w:t>
            </w:r>
            <w:r w:rsidRPr="006859A4">
              <w:rPr>
                <w:b/>
                <w:szCs w:val="24"/>
                <w:lang w:val="en-GB"/>
              </w:rPr>
              <w:t>LNB-ID</w:t>
            </w:r>
            <w:r w:rsidR="00CA472D" w:rsidRPr="006859A4">
              <w:rPr>
                <w:b/>
                <w:szCs w:val="24"/>
                <w:lang w:val="en-GB"/>
              </w:rPr>
              <w:t>-2018-</w:t>
            </w:r>
            <w:r w:rsidR="006238B8" w:rsidRPr="006859A4">
              <w:rPr>
                <w:b/>
                <w:szCs w:val="24"/>
                <w:lang w:val="en-GB"/>
              </w:rPr>
              <w:t>22</w:t>
            </w:r>
          </w:p>
        </w:tc>
      </w:tr>
      <w:tr w:rsidR="006D7B03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03" w:rsidRPr="006859A4" w:rsidRDefault="006D7B03" w:rsidP="006D7B03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Subject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03" w:rsidRPr="006859A4" w:rsidRDefault="006D7B03" w:rsidP="006D7B03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en-GB"/>
              </w:rPr>
            </w:pPr>
            <w:r w:rsidRPr="006859A4">
              <w:rPr>
                <w:szCs w:val="24"/>
                <w:lang w:val="en-GB"/>
              </w:rPr>
              <w:t xml:space="preserve">LOT 1:  Supply of equipment 6kV for </w:t>
            </w:r>
            <w:r w:rsidR="0072411F">
              <w:rPr>
                <w:b/>
                <w:lang w:val="en-GB"/>
              </w:rPr>
              <w:t>GPP</w:t>
            </w:r>
            <w:r w:rsidRPr="0072411F">
              <w:rPr>
                <w:b/>
                <w:szCs w:val="24"/>
                <w:lang w:val="en-GB"/>
              </w:rPr>
              <w:t>-2</w:t>
            </w:r>
            <w:r w:rsidRPr="006859A4">
              <w:rPr>
                <w:szCs w:val="24"/>
                <w:lang w:val="en-GB"/>
              </w:rPr>
              <w:t>(Main Step-Down Substation-2);</w:t>
            </w:r>
          </w:p>
          <w:p w:rsidR="006D7B03" w:rsidRPr="006859A4" w:rsidRDefault="006D7B03" w:rsidP="006D7B03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en-GB"/>
              </w:rPr>
            </w:pPr>
            <w:r w:rsidRPr="006859A4">
              <w:rPr>
                <w:szCs w:val="24"/>
                <w:lang w:val="en-GB"/>
              </w:rPr>
              <w:t xml:space="preserve">LOT 2:  Supply of equipment 6kV for </w:t>
            </w:r>
            <w:r w:rsidR="0072411F">
              <w:rPr>
                <w:b/>
                <w:lang w:val="en-GB"/>
              </w:rPr>
              <w:t>GPP</w:t>
            </w:r>
            <w:r w:rsidRPr="0072411F">
              <w:rPr>
                <w:b/>
                <w:szCs w:val="24"/>
                <w:lang w:val="en-GB"/>
              </w:rPr>
              <w:t>-4</w:t>
            </w:r>
            <w:r w:rsidRPr="006859A4">
              <w:rPr>
                <w:szCs w:val="24"/>
                <w:lang w:val="en-GB"/>
              </w:rPr>
              <w:t xml:space="preserve"> (Main Step-Down Substation-4)</w:t>
            </w:r>
            <w:r w:rsidRPr="006859A4">
              <w:rPr>
                <w:szCs w:val="24"/>
                <w:lang w:val="en-GB"/>
              </w:rPr>
              <w:tab/>
            </w:r>
          </w:p>
          <w:p w:rsidR="006D7B03" w:rsidRPr="006859A4" w:rsidRDefault="006D7B03" w:rsidP="006529BD">
            <w:pPr>
              <w:tabs>
                <w:tab w:val="right" w:pos="7254"/>
              </w:tabs>
              <w:spacing w:before="60" w:after="60"/>
              <w:jc w:val="left"/>
              <w:rPr>
                <w:lang w:val="en-GB"/>
              </w:rPr>
            </w:pPr>
            <w:r w:rsidRPr="006859A4">
              <w:rPr>
                <w:b/>
                <w:lang w:val="en-GB"/>
              </w:rPr>
              <w:t xml:space="preserve">Each bidder shall prepare and present </w:t>
            </w:r>
            <w:r w:rsidR="006529BD" w:rsidRPr="006859A4">
              <w:rPr>
                <w:b/>
                <w:lang w:val="en-GB"/>
              </w:rPr>
              <w:t>a tender bid for</w:t>
            </w:r>
            <w:r w:rsidRPr="006859A4">
              <w:rPr>
                <w:b/>
                <w:lang w:val="en-GB"/>
              </w:rPr>
              <w:t xml:space="preserve"> </w:t>
            </w:r>
            <w:r w:rsidR="006529BD" w:rsidRPr="006859A4">
              <w:rPr>
                <w:b/>
                <w:lang w:val="en-GB"/>
              </w:rPr>
              <w:t>making a supply on</w:t>
            </w:r>
            <w:r w:rsidRPr="006859A4">
              <w:rPr>
                <w:b/>
                <w:lang w:val="en-GB"/>
              </w:rPr>
              <w:t xml:space="preserve"> LOT-1 </w:t>
            </w:r>
            <w:r w:rsidR="006529BD" w:rsidRPr="006859A4">
              <w:rPr>
                <w:b/>
                <w:lang w:val="en-GB"/>
              </w:rPr>
              <w:t>and</w:t>
            </w:r>
            <w:r w:rsidRPr="006859A4">
              <w:rPr>
                <w:b/>
                <w:lang w:val="en-GB"/>
              </w:rPr>
              <w:t xml:space="preserve"> LOT-2 </w:t>
            </w:r>
            <w:r w:rsidR="006529BD" w:rsidRPr="006859A4">
              <w:rPr>
                <w:b/>
                <w:lang w:val="en-GB"/>
              </w:rPr>
              <w:t>individually</w:t>
            </w:r>
            <w:r w:rsidRPr="006859A4">
              <w:rPr>
                <w:b/>
                <w:lang w:val="en-GB"/>
              </w:rPr>
              <w:t xml:space="preserve">. </w:t>
            </w:r>
            <w:r w:rsidR="006529BD" w:rsidRPr="006859A4">
              <w:rPr>
                <w:b/>
                <w:lang w:val="en-GB"/>
              </w:rPr>
              <w:t>It is allowed to make a tender bid for one LOT only</w:t>
            </w:r>
            <w:r w:rsidRPr="006859A4">
              <w:rPr>
                <w:b/>
                <w:lang w:val="en-GB"/>
              </w:rPr>
              <w:t>.</w:t>
            </w:r>
            <w:r w:rsidRPr="006859A4">
              <w:rPr>
                <w:szCs w:val="24"/>
                <w:lang w:val="en-GB"/>
              </w:rPr>
              <w:tab/>
            </w:r>
          </w:p>
        </w:tc>
      </w:tr>
      <w:tr w:rsidR="006D7B03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03" w:rsidRPr="006859A4" w:rsidRDefault="006D7B03" w:rsidP="006D7B03">
            <w:pPr>
              <w:pStyle w:val="ListParagraph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Type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03" w:rsidRPr="006859A4" w:rsidRDefault="006529BD" w:rsidP="006D7B0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Оpen, two-stage tender with conducting a bidding</w:t>
            </w:r>
          </w:p>
        </w:tc>
      </w:tr>
      <w:tr w:rsidR="00E9098E" w:rsidRPr="006859A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6859A4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II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125360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Minimum qualification requirements to the Bidder to be allowed to participate in the tender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125360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60" w:rsidRPr="006859A4" w:rsidRDefault="00125360" w:rsidP="00125360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2.1</w:t>
            </w:r>
            <w:r w:rsidRPr="006859A4">
              <w:rPr>
                <w:lang w:val="en-GB"/>
              </w:rPr>
              <w:t xml:space="preserve">. </w:t>
            </w:r>
            <w:r w:rsidRPr="006859A4">
              <w:rPr>
                <w:rFonts w:asciiTheme="majorBidi" w:hAnsiTheme="majorBidi" w:cstheme="majorBidi"/>
                <w:lang w:val="en-GB"/>
              </w:rPr>
              <w:t>Compliance with quality control requirements</w:t>
            </w:r>
          </w:p>
          <w:p w:rsidR="00125360" w:rsidRPr="006859A4" w:rsidRDefault="00125360" w:rsidP="00125360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lang w:val="en-GB"/>
              </w:rPr>
              <w:t>(</w:t>
            </w:r>
            <w:r w:rsidRPr="006859A4">
              <w:rPr>
                <w:rFonts w:asciiTheme="majorBidi" w:hAnsiTheme="majorBidi" w:cstheme="majorBidi"/>
                <w:lang w:val="en-GB"/>
              </w:rPr>
              <w:t>ISO 9001)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60" w:rsidRPr="006859A4" w:rsidRDefault="00125360" w:rsidP="00125360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The Bidder shall provide a valid certificate for manufacturer's ISO 9001 quality management system</w:t>
            </w:r>
            <w:r w:rsidRPr="006859A4">
              <w:rPr>
                <w:lang w:val="en-GB"/>
              </w:rPr>
              <w:t>.</w:t>
            </w:r>
          </w:p>
        </w:tc>
      </w:tr>
      <w:tr w:rsidR="006238B8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8" w:rsidRPr="006859A4" w:rsidRDefault="006238B8" w:rsidP="00EC0B09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2.2.</w:t>
            </w:r>
            <w:r w:rsidR="00EC0B09" w:rsidRPr="006859A4">
              <w:rPr>
                <w:rFonts w:asciiTheme="majorBidi" w:hAnsiTheme="majorBidi" w:cstheme="majorBidi"/>
                <w:lang w:val="en-GB"/>
              </w:rPr>
              <w:t>Certified maintenance</w:t>
            </w:r>
            <w:r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EC0B09" w:rsidRPr="006859A4">
              <w:rPr>
                <w:rFonts w:asciiTheme="majorBidi" w:hAnsiTheme="majorBidi" w:cstheme="majorBidi"/>
                <w:lang w:val="en-GB"/>
              </w:rPr>
              <w:t>service</w:t>
            </w:r>
            <w:r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EC0B09" w:rsidRPr="006859A4">
              <w:rPr>
                <w:rFonts w:asciiTheme="majorBidi" w:hAnsiTheme="majorBidi" w:cstheme="majorBidi"/>
                <w:lang w:val="en-GB"/>
              </w:rPr>
              <w:t>on the territory of the</w:t>
            </w:r>
            <w:r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EC0B09" w:rsidRPr="006859A4">
              <w:rPr>
                <w:rFonts w:asciiTheme="majorBidi" w:hAnsiTheme="majorBidi" w:cstheme="majorBidi"/>
                <w:lang w:val="en-GB"/>
              </w:rPr>
              <w:t>Republic of Bulgaria</w:t>
            </w:r>
            <w:r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8" w:rsidRPr="006859A4" w:rsidRDefault="00712AA0" w:rsidP="006859A4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The Bidder shall </w:t>
            </w:r>
            <w:r w:rsidR="006859A4">
              <w:rPr>
                <w:rFonts w:asciiTheme="majorBidi" w:hAnsiTheme="majorBidi" w:cstheme="majorBidi"/>
                <w:lang w:val="en-GB"/>
              </w:rPr>
              <w:t>present a certificate for the service maintenance or a contract with a company for warranty service maintenance of the delivered equipment.</w:t>
            </w:r>
          </w:p>
        </w:tc>
      </w:tr>
      <w:tr w:rsidR="00DB6708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6859A4" w:rsidRDefault="006238B8" w:rsidP="00EC0B09">
            <w:pPr>
              <w:pStyle w:val="ListParagraph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2.3</w:t>
            </w:r>
            <w:r w:rsidR="00DB6708" w:rsidRPr="006859A4">
              <w:rPr>
                <w:rFonts w:asciiTheme="majorBidi" w:hAnsiTheme="majorBidi" w:cstheme="majorBidi"/>
                <w:lang w:val="en-GB"/>
              </w:rPr>
              <w:t xml:space="preserve">. </w:t>
            </w:r>
            <w:r w:rsidR="00EC0B09" w:rsidRPr="006859A4">
              <w:rPr>
                <w:rFonts w:ascii="Times New Roman" w:hAnsi="Times New Roman"/>
                <w:lang w:val="en-GB"/>
              </w:rPr>
              <w:t>Technical  compliance</w:t>
            </w:r>
            <w:r w:rsidR="00DB6708" w:rsidRPr="006859A4">
              <w:rPr>
                <w:rFonts w:ascii="Times New Roman" w:hAnsi="Times New Roman"/>
                <w:lang w:val="en-GB"/>
              </w:rPr>
              <w:t xml:space="preserve"> </w:t>
            </w:r>
            <w:r w:rsidR="00EC0B09" w:rsidRPr="006859A4">
              <w:rPr>
                <w:rFonts w:ascii="Times New Roman" w:hAnsi="Times New Roman"/>
                <w:lang w:val="en-GB"/>
              </w:rPr>
              <w:t>of the bid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6859A4" w:rsidRDefault="00EC0B09" w:rsidP="00EF0125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YES</w:t>
            </w:r>
          </w:p>
        </w:tc>
      </w:tr>
      <w:tr w:rsidR="00DC1E8F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8F" w:rsidRPr="006859A4" w:rsidRDefault="006238B8" w:rsidP="00EC0B09">
            <w:pPr>
              <w:pStyle w:val="ListParagraph"/>
              <w:tabs>
                <w:tab w:val="left" w:pos="0"/>
              </w:tabs>
              <w:spacing w:before="120"/>
              <w:ind w:left="34"/>
              <w:rPr>
                <w:bCs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2.4</w:t>
            </w:r>
            <w:r w:rsidR="00DC1E8F" w:rsidRPr="006859A4">
              <w:rPr>
                <w:rFonts w:asciiTheme="majorBidi" w:hAnsiTheme="majorBidi" w:cstheme="majorBidi"/>
                <w:lang w:val="en-GB"/>
              </w:rPr>
              <w:t xml:space="preserve">. </w:t>
            </w:r>
            <w:r w:rsidR="00EC0B09" w:rsidRPr="006859A4">
              <w:rPr>
                <w:rFonts w:asciiTheme="majorBidi" w:hAnsiTheme="majorBidi" w:cstheme="majorBidi"/>
                <w:lang w:val="en-GB"/>
              </w:rPr>
              <w:t>Acceptance of the</w:t>
            </w:r>
            <w:r w:rsidR="00FA684B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EC0B09" w:rsidRPr="006859A4">
              <w:rPr>
                <w:rFonts w:asciiTheme="majorBidi" w:hAnsiTheme="majorBidi" w:cstheme="majorBidi"/>
                <w:lang w:val="en-GB"/>
              </w:rPr>
              <w:t>draft-contract offered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AD" w:rsidRPr="006859A4" w:rsidRDefault="00EC0B09" w:rsidP="00B339A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Unconditional acceptance of the draft contract</w:t>
            </w:r>
            <w:r w:rsidR="00001013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125360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Criteria for compliance with the minimum requirements from section ІІ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>:</w:t>
            </w:r>
          </w:p>
        </w:tc>
      </w:tr>
      <w:tr w:rsidR="00125360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60" w:rsidRPr="006859A4" w:rsidRDefault="00125360" w:rsidP="00125360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en-GB" w:eastAsia="ru-RU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The Bidder covers independently all the requirements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60" w:rsidRPr="006859A4" w:rsidRDefault="00125360" w:rsidP="00125360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YES</w:t>
            </w:r>
          </w:p>
        </w:tc>
      </w:tr>
      <w:tr w:rsidR="00CC1338" w:rsidRPr="006859A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8" w:rsidRPr="006859A4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III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C703AF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Time frames for the individual stages in conducting the tender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C1338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8E5BCD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3.1.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ab/>
            </w:r>
            <w:r w:rsidR="00C703AF"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Deadline for </w:t>
            </w:r>
            <w:r w:rsidR="008E5BCD">
              <w:rPr>
                <w:rFonts w:asciiTheme="majorBidi" w:hAnsiTheme="majorBidi" w:cstheme="majorBidi"/>
                <w:szCs w:val="24"/>
                <w:lang w:val="en-GB"/>
              </w:rPr>
              <w:t>filing</w:t>
            </w:r>
            <w:r w:rsidR="00C703AF"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participation </w:t>
            </w:r>
            <w:r w:rsidR="00C703AF"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>in</w:t>
            </w:r>
            <w:r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 xml:space="preserve"> </w:t>
            </w:r>
            <w:r w:rsidR="004A0738"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  <w:r w:rsidR="004A0738"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 xml:space="preserve"> </w:t>
            </w:r>
            <w:r w:rsidR="00C703AF"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>(</w:t>
            </w:r>
            <w:r w:rsidR="004A0738">
              <w:t>Automated Tender Conduction System</w:t>
            </w:r>
            <w:r w:rsidR="00C703AF"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4A0738" w:rsidP="006238B8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en-GB"/>
              </w:rPr>
              <w:t>30</w:t>
            </w:r>
            <w:r w:rsidR="006238B8"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>.07</w:t>
            </w:r>
            <w:r w:rsidR="00D86135"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>.2018.</w:t>
            </w:r>
            <w:bookmarkStart w:id="1" w:name="_GoBack"/>
            <w:bookmarkEnd w:id="1"/>
          </w:p>
        </w:tc>
      </w:tr>
      <w:tr w:rsidR="00CC1338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703AF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3.2.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ab/>
            </w:r>
            <w:r w:rsidR="00C703AF" w:rsidRPr="006859A4">
              <w:rPr>
                <w:rFonts w:asciiTheme="majorBidi" w:hAnsiTheme="majorBidi" w:cstheme="majorBidi"/>
                <w:szCs w:val="24"/>
                <w:lang w:val="en-GB"/>
              </w:rPr>
              <w:t>Deadline for Request for bid clarification by the Bidder (Form 11) in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4A0738"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4A0738" w:rsidP="00CC1338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en-GB"/>
              </w:rPr>
              <w:t>02.08</w:t>
            </w:r>
            <w:r w:rsidR="00D86135"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>.2018.</w:t>
            </w:r>
          </w:p>
        </w:tc>
      </w:tr>
      <w:tr w:rsidR="00CC1338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3.3.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ab/>
            </w:r>
            <w:r w:rsidR="00C703AF" w:rsidRPr="006859A4">
              <w:rPr>
                <w:rFonts w:asciiTheme="majorBidi" w:hAnsiTheme="majorBidi" w:cstheme="majorBidi"/>
                <w:szCs w:val="24"/>
                <w:lang w:val="en-GB"/>
              </w:rPr>
              <w:t>Deadline for accepting the bids in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4A0738"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4A0738" w:rsidP="00CC1338">
            <w:pPr>
              <w:spacing w:before="6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en-GB"/>
              </w:rPr>
              <w:t>12</w:t>
            </w:r>
            <w:r w:rsidR="006238B8" w:rsidRPr="006859A4">
              <w:rPr>
                <w:rFonts w:asciiTheme="majorBidi" w:hAnsiTheme="majorBidi" w:cstheme="majorBidi"/>
                <w:szCs w:val="24"/>
                <w:lang w:val="en-GB"/>
              </w:rPr>
              <w:t>.08</w:t>
            </w:r>
            <w:r w:rsidR="00D86135" w:rsidRPr="006859A4">
              <w:rPr>
                <w:rFonts w:asciiTheme="majorBidi" w:hAnsiTheme="majorBidi" w:cstheme="majorBidi"/>
                <w:szCs w:val="24"/>
                <w:lang w:val="en-GB"/>
              </w:rPr>
              <w:t>.2018.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8F174C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IV</w:t>
            </w:r>
            <w:r w:rsidR="008F174C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C703AF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Address and contact information</w:t>
            </w:r>
            <w:r w:rsidR="008F174C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C1338" w:rsidRPr="006859A4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pStyle w:val="ListParagraph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 w:eastAsia="en-US"/>
              </w:rPr>
              <w:lastRenderedPageBreak/>
              <w:t>4.1.</w:t>
            </w:r>
            <w:r w:rsidRPr="006859A4">
              <w:rPr>
                <w:rFonts w:asciiTheme="majorBidi" w:hAnsiTheme="majorBidi" w:cstheme="majorBidi"/>
                <w:lang w:val="en-GB" w:eastAsia="en-US"/>
              </w:rPr>
              <w:tab/>
            </w:r>
            <w:r w:rsidR="00C703AF" w:rsidRPr="006859A4">
              <w:rPr>
                <w:rFonts w:asciiTheme="majorBidi" w:hAnsiTheme="majorBidi" w:cstheme="majorBidi"/>
                <w:lang w:val="en-GB" w:eastAsia="en-US"/>
              </w:rPr>
              <w:t>Address (e-mail) for electronic correspondence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703AF" w:rsidP="004A0738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According to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4A0738"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  <w:r w:rsidR="00680926" w:rsidRPr="006859A4">
              <w:rPr>
                <w:rFonts w:asciiTheme="majorBidi" w:hAnsiTheme="majorBidi" w:cstheme="majorBidi"/>
                <w:szCs w:val="24"/>
                <w:lang w:val="en-GB"/>
              </w:rPr>
              <w:t>*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V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C703AF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Preparation of the Bid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703AF" w:rsidRPr="006859A4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5.1.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ab/>
              <w:t>Language of the bid and for correspondence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Bulgarian and / or English.</w:t>
            </w:r>
          </w:p>
        </w:tc>
      </w:tr>
      <w:tr w:rsidR="00C703AF" w:rsidRPr="006859A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ab/>
              <w:t>Currency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4A0738" w:rsidP="00C703AF">
            <w:pPr>
              <w:spacing w:before="60" w:after="60"/>
              <w:rPr>
                <w:rFonts w:asciiTheme="majorBidi" w:hAnsiTheme="majorBidi" w:cstheme="majorBidi"/>
                <w:szCs w:val="24"/>
                <w:lang w:val="en-GB" w:eastAsia="ru-RU"/>
              </w:rPr>
            </w:pPr>
            <w:r>
              <w:rPr>
                <w:rFonts w:asciiTheme="majorBidi" w:hAnsiTheme="majorBidi" w:cstheme="majorBidi"/>
                <w:b/>
                <w:szCs w:val="24"/>
                <w:lang w:val="en-GB" w:eastAsia="ru-RU"/>
              </w:rPr>
              <w:t>EUR</w:t>
            </w:r>
          </w:p>
        </w:tc>
      </w:tr>
      <w:tr w:rsidR="00C703AF" w:rsidRPr="006859A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pStyle w:val="ListParagraph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ab/>
              <w:t>Bid validity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The period of validity of the bids shall be at least 90 (ninety) calendar days as of the final date for receiving the bids.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VI</w:t>
            </w:r>
            <w:r w:rsidR="00E13B3D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71024C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Accepting and opening the tender bids</w:t>
            </w:r>
            <w:r w:rsidR="00E13B3D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C1338" w:rsidRPr="006859A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6.1.</w:t>
            </w:r>
            <w:r w:rsidRPr="006859A4">
              <w:rPr>
                <w:rFonts w:asciiTheme="majorBidi" w:hAnsiTheme="majorBidi" w:cstheme="majorBidi"/>
                <w:lang w:val="en-GB"/>
              </w:rPr>
              <w:tab/>
            </w:r>
            <w:r w:rsidR="0071024C" w:rsidRPr="006859A4">
              <w:rPr>
                <w:rFonts w:asciiTheme="majorBidi" w:hAnsiTheme="majorBidi" w:cstheme="majorBidi"/>
                <w:lang w:val="en-GB"/>
              </w:rPr>
              <w:t>Filing the bids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1024C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The bids are filed and accepted only in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4A0738"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  <w:r w:rsidR="00E13B3D" w:rsidRPr="006859A4">
              <w:rPr>
                <w:rFonts w:asciiTheme="majorBidi" w:hAnsiTheme="majorBidi" w:cstheme="majorBidi"/>
                <w:szCs w:val="24"/>
                <w:u w:val="single"/>
                <w:lang w:val="en-GB"/>
              </w:rPr>
              <w:t>.</w:t>
            </w:r>
          </w:p>
        </w:tc>
      </w:tr>
      <w:tr w:rsidR="006E1652" w:rsidRPr="006859A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2" w:rsidRPr="006859A4" w:rsidRDefault="006E1652" w:rsidP="00DE281C">
            <w:pPr>
              <w:pStyle w:val="ListParagraph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6.2. Bidders’ participation in opening </w:t>
            </w:r>
            <w:r w:rsidR="00DE281C" w:rsidRPr="00DE281C">
              <w:rPr>
                <w:rFonts w:asciiTheme="majorBidi" w:hAnsiTheme="majorBidi" w:cstheme="majorBidi"/>
                <w:lang w:val="en-GB"/>
              </w:rPr>
              <w:t xml:space="preserve">of the commercial part of </w:t>
            </w:r>
            <w:r w:rsidR="00A97721" w:rsidRPr="006859A4">
              <w:rPr>
                <w:rFonts w:asciiTheme="majorBidi" w:hAnsiTheme="majorBidi" w:cstheme="majorBidi"/>
                <w:lang w:val="en-GB"/>
              </w:rPr>
              <w:t>the bids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2" w:rsidRPr="006859A4" w:rsidRDefault="006E1652" w:rsidP="006E1652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YES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E13B3D" w:rsidP="00CC13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VII. </w:t>
            </w:r>
            <w:r w:rsidR="00AE5F80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Bid structure</w:t>
            </w: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AE5F80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Envelope А (Теchnical part)</w:t>
            </w:r>
            <w:r w:rsidR="00CC1338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: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List of documents in envelope А;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Form 9 –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A23E80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304A43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Qualification requirements;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Form 1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304A43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Tender bid (Accompanying letter to the tender bid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); </w:t>
            </w:r>
          </w:p>
          <w:p w:rsidR="00CC1338" w:rsidRPr="006859A4" w:rsidRDefault="003A2B01" w:rsidP="00A23E80">
            <w:pPr>
              <w:pStyle w:val="ListParagraph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b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Form 2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A23E80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Теchnical bid;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Form 3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A23E80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Schedule of supplies;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Form 5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A23E80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Guarantee for participation in a tender (Bid Bond)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– 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Guarantee by the head office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–</w:t>
            </w:r>
            <w:r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594341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Questionnaire for the business partner –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 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580A4B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Documents confirming the relationship between the Bidder and its subcontractors (official documents for the relations with the subcontractor / s for the particular tender), involved in the performance of the works / provision of services / making deliveries being the subject to the tender, including copies of licenses, certificates and other permitting documents of the subcontractors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. – </w:t>
            </w:r>
            <w:r w:rsidRPr="006859A4">
              <w:rPr>
                <w:rFonts w:asciiTheme="majorBidi" w:hAnsiTheme="majorBidi" w:cstheme="majorBidi"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. – </w:t>
            </w:r>
            <w:r w:rsidRPr="006859A4">
              <w:rPr>
                <w:rFonts w:asciiTheme="majorBidi" w:hAnsiTheme="majorBidi" w:cstheme="majorBidi"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580A4B" w:rsidP="00594341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Copies of licenses, certificates and other permits, necessary for the supply of goods being the subject of the tender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="006C1483" w:rsidRPr="006859A4">
              <w:rPr>
                <w:rFonts w:asciiTheme="majorBidi" w:hAnsiTheme="majorBidi" w:cstheme="majorBidi"/>
                <w:lang w:val="en-GB"/>
              </w:rPr>
              <w:t>Form</w:t>
            </w:r>
            <w:r w:rsidR="00594341" w:rsidRPr="006859A4">
              <w:rPr>
                <w:rFonts w:asciiTheme="majorBidi" w:hAnsiTheme="majorBidi" w:cstheme="majorBidi"/>
                <w:lang w:val="en-GB"/>
              </w:rPr>
              <w:t xml:space="preserve"> 1 –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594341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72411F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594341" w:rsidRPr="0072411F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6C1483" w:rsidP="00B339AD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Original Power of attorney, issued by the person, having signed the Title page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6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) – </w:t>
            </w:r>
            <w:r w:rsidR="00580A4B" w:rsidRPr="006859A4">
              <w:rPr>
                <w:rFonts w:asciiTheme="majorBidi" w:hAnsiTheme="majorBidi" w:cstheme="majorBidi"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C703AF" w:rsidRPr="006859A4">
              <w:rPr>
                <w:rFonts w:asciiTheme="majorBidi" w:hAnsiTheme="majorBidi" w:cstheme="majorBidi"/>
                <w:lang w:val="en-GB"/>
              </w:rPr>
              <w:t>TPAS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6859A4">
              <w:rPr>
                <w:rFonts w:asciiTheme="majorBidi" w:hAnsiTheme="majorBidi" w:cstheme="majorBidi"/>
                <w:lang w:val="en-GB"/>
              </w:rPr>
              <w:t>giving permission to such person (in the cases when such person is not the head of the company) to undertake obligations on behalf of the Bidder – Section “Price Bid</w:t>
            </w:r>
            <w:r w:rsidR="00B339AD" w:rsidRPr="006859A4">
              <w:rPr>
                <w:rFonts w:asciiTheme="majorBidi" w:hAnsiTheme="majorBidi" w:cstheme="majorBidi"/>
                <w:lang w:val="en-GB"/>
              </w:rPr>
              <w:t>“;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B339AD" w:rsidRPr="006859A4">
              <w:rPr>
                <w:rFonts w:asciiTheme="majorBidi" w:hAnsiTheme="majorBidi" w:cstheme="majorBidi"/>
                <w:b/>
                <w:lang w:val="en-GB"/>
              </w:rPr>
              <w:t xml:space="preserve"> 6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72411F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8D18D7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6C1483" w:rsidP="006C1483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Copy of the Certificate of Registration of the Bidder as a legal entity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Pr="006859A4">
              <w:rPr>
                <w:rFonts w:asciiTheme="majorBidi" w:hAnsiTheme="majorBidi" w:cstheme="majorBidi"/>
                <w:lang w:val="en-GB"/>
              </w:rPr>
              <w:t>cl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.1.1.1.,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1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72411F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8D18D7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6C1483" w:rsidP="000F08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57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Copy of the financial statements for the last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3 </w:t>
            </w:r>
            <w:r w:rsidRPr="006859A4">
              <w:rPr>
                <w:rFonts w:asciiTheme="majorBidi" w:hAnsiTheme="majorBidi" w:cstheme="majorBidi"/>
                <w:lang w:val="en-GB"/>
              </w:rPr>
              <w:t>three (three) years, certified by the Bidder, Balance Sheet, Profit and Loss Account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6859A4">
              <w:rPr>
                <w:rFonts w:asciiTheme="majorBidi" w:hAnsiTheme="majorBidi" w:cstheme="majorBidi"/>
                <w:lang w:val="en-GB"/>
              </w:rPr>
              <w:t>a statement of cash flows, an auditor’s opinion and a breakdown of the receivables and payables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0F08A0" w:rsidP="0057018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Certificate by the Registry Agency that the Bidder has not been declared bankrupt and no insolvency proceedings have begun against it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="00570188" w:rsidRPr="006859A4">
              <w:rPr>
                <w:rFonts w:asciiTheme="majorBidi" w:hAnsiTheme="majorBidi" w:cstheme="majorBidi"/>
                <w:lang w:val="en-GB"/>
              </w:rPr>
              <w:t>cl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>.1.1.1.</w:t>
            </w:r>
            <w:r w:rsidR="00B339AD" w:rsidRPr="006859A4">
              <w:rPr>
                <w:rFonts w:asciiTheme="majorBidi" w:hAnsiTheme="majorBidi" w:cstheme="majorBidi"/>
                <w:lang w:val="en-GB"/>
              </w:rPr>
              <w:t>от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1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304A43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570188" w:rsidP="0057018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lastRenderedPageBreak/>
              <w:t>Certificate by the Registry Agency that the Bidder has not been declared in liquidation and no liquidation proceedings have begun against it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. – </w:t>
            </w:r>
            <w:r w:rsidRPr="006859A4">
              <w:rPr>
                <w:rFonts w:asciiTheme="majorBidi" w:hAnsiTheme="majorBidi" w:cstheme="majorBidi"/>
                <w:lang w:val="en-GB"/>
              </w:rPr>
              <w:t>cl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>.1.1.1.</w:t>
            </w:r>
            <w:r w:rsidR="00B339AD" w:rsidRPr="006859A4">
              <w:rPr>
                <w:rFonts w:asciiTheme="majorBidi" w:hAnsiTheme="majorBidi" w:cstheme="majorBidi"/>
                <w:lang w:val="en-GB"/>
              </w:rPr>
              <w:t xml:space="preserve"> от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1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304A43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AC32F6" w:rsidP="00CC1338">
            <w:pPr>
              <w:pStyle w:val="ListParagraph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Electronic version of all the documents in Envelope В in PDF format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6859A4">
              <w:rPr>
                <w:rFonts w:asciiTheme="majorBidi" w:hAnsiTheme="majorBidi" w:cstheme="majorBidi"/>
                <w:lang w:val="en-GB"/>
              </w:rPr>
              <w:t>saved/stored on an electronic carrier, flash memory and / or a CD that is placed in Envelope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А) 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="006C1483"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Envelope</w:t>
            </w:r>
            <w:r w:rsidR="00CC1338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 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>(</w:t>
            </w: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Bid Bond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>)</w:t>
            </w:r>
            <w:r w:rsidR="00304A43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: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Guarantee for participation in  tender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6859A4">
              <w:rPr>
                <w:rFonts w:asciiTheme="majorBidi" w:hAnsiTheme="majorBidi" w:cstheme="majorBidi"/>
                <w:lang w:val="en-GB"/>
              </w:rPr>
              <w:t>Bid Bond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) </w:t>
            </w:r>
            <w:r w:rsidR="008D18D7" w:rsidRPr="006859A4">
              <w:rPr>
                <w:rFonts w:asciiTheme="majorBidi" w:hAnsiTheme="majorBidi" w:cstheme="majorBidi"/>
                <w:lang w:val="en-GB"/>
              </w:rPr>
              <w:t>–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6859A4">
              <w:rPr>
                <w:rFonts w:asciiTheme="majorBidi" w:hAnsiTheme="majorBidi" w:cstheme="majorBidi"/>
                <w:lang w:val="en-GB"/>
              </w:rPr>
              <w:t>original</w:t>
            </w:r>
            <w:r w:rsidR="00594341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– </w:t>
            </w:r>
            <w:r w:rsidR="006C1483"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Envelope</w:t>
            </w:r>
            <w:r w:rsidR="00304A43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 В (</w:t>
            </w: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Commercial Part</w:t>
            </w:r>
            <w:r w:rsidR="00304A43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):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List of documents in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6859A4">
              <w:rPr>
                <w:rFonts w:asciiTheme="majorBidi" w:hAnsiTheme="majorBidi" w:cstheme="majorBidi"/>
                <w:lang w:val="en-GB"/>
              </w:rPr>
              <w:t>Envelope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В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;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9 </w:t>
            </w:r>
            <w:r w:rsidR="00304A43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A46027" w:rsidRPr="006859A4">
              <w:rPr>
                <w:rFonts w:asciiTheme="majorBidi" w:hAnsiTheme="majorBidi" w:cstheme="majorBidi"/>
                <w:b/>
                <w:lang w:val="en-GB"/>
              </w:rPr>
              <w:t xml:space="preserve"> –т.1.5.1.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Title (Cover) page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;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6 </w:t>
            </w:r>
            <w:r w:rsidR="00304A43" w:rsidRPr="006859A4">
              <w:rPr>
                <w:rFonts w:asciiTheme="majorBidi" w:hAnsiTheme="majorBidi" w:cstheme="majorBidi"/>
                <w:b/>
                <w:lang w:val="en-GB"/>
              </w:rPr>
              <w:t>–</w:t>
            </w:r>
            <w:r w:rsidR="00304A43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8D18D7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Commercial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6859A4">
              <w:rPr>
                <w:rFonts w:asciiTheme="majorBidi" w:hAnsiTheme="majorBidi" w:cstheme="majorBidi"/>
                <w:lang w:val="en-GB"/>
              </w:rPr>
              <w:t>price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) </w:t>
            </w:r>
            <w:r w:rsidRPr="006859A4">
              <w:rPr>
                <w:rFonts w:asciiTheme="majorBidi" w:hAnsiTheme="majorBidi" w:cstheme="majorBidi"/>
                <w:lang w:val="en-GB"/>
              </w:rPr>
              <w:t>bid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;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7 </w:t>
            </w:r>
            <w:r w:rsidR="00304A43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CC1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Electronic version of all the documents in Envelope В in PDF format, MS Word, Excel Formats (saved/stored on an electronic carrier, flash memory and / or a CD that is placed in Envelope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В) –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 </w:t>
            </w:r>
            <w:r w:rsidR="006C1483"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</w:tbl>
    <w:p w:rsidR="00865004" w:rsidRPr="006859A4" w:rsidRDefault="00865004" w:rsidP="00D4680C">
      <w:pPr>
        <w:spacing w:before="120"/>
        <w:rPr>
          <w:rFonts w:asciiTheme="majorBidi" w:hAnsiTheme="majorBidi" w:cstheme="majorBidi"/>
          <w:szCs w:val="24"/>
          <w:lang w:val="en-GB"/>
        </w:rPr>
      </w:pPr>
    </w:p>
    <w:p w:rsidR="00D637AA" w:rsidRPr="006859A4" w:rsidRDefault="008D18D7" w:rsidP="00D4680C">
      <w:pPr>
        <w:spacing w:before="120"/>
        <w:rPr>
          <w:rFonts w:asciiTheme="majorBidi" w:hAnsiTheme="majorBidi" w:cstheme="majorBidi"/>
          <w:szCs w:val="24"/>
          <w:lang w:val="en-GB"/>
        </w:rPr>
      </w:pPr>
      <w:r w:rsidRPr="006859A4">
        <w:rPr>
          <w:rFonts w:asciiTheme="majorBidi" w:hAnsiTheme="majorBidi" w:cstheme="majorBidi"/>
          <w:szCs w:val="24"/>
          <w:lang w:val="en-GB"/>
        </w:rPr>
        <w:t>*</w:t>
      </w:r>
      <w:r w:rsidR="004A0738" w:rsidRPr="004A0738">
        <w:rPr>
          <w:rFonts w:asciiTheme="majorBidi" w:hAnsiTheme="majorBidi" w:cstheme="majorBidi"/>
          <w:szCs w:val="24"/>
          <w:lang w:val="en-GB"/>
        </w:rPr>
        <w:t xml:space="preserve"> </w:t>
      </w:r>
      <w:r w:rsidR="004A0738">
        <w:rPr>
          <w:rFonts w:asciiTheme="majorBidi" w:hAnsiTheme="majorBidi" w:cstheme="majorBidi"/>
          <w:szCs w:val="24"/>
          <w:lang w:val="en-GB"/>
        </w:rPr>
        <w:t>ATCS</w:t>
      </w:r>
      <w:r w:rsidR="004A0738" w:rsidRPr="006859A4">
        <w:rPr>
          <w:rFonts w:asciiTheme="majorBidi" w:hAnsiTheme="majorBidi" w:cstheme="majorBidi"/>
          <w:iCs/>
          <w:szCs w:val="24"/>
          <w:lang w:val="en-GB"/>
        </w:rPr>
        <w:t xml:space="preserve"> (</w:t>
      </w:r>
      <w:r w:rsidR="004A0738">
        <w:t>Automated Tender Conduction System</w:t>
      </w:r>
      <w:r w:rsidR="004A0738" w:rsidRPr="006859A4">
        <w:rPr>
          <w:rFonts w:asciiTheme="majorBidi" w:hAnsiTheme="majorBidi" w:cstheme="majorBidi"/>
          <w:iCs/>
          <w:szCs w:val="24"/>
          <w:lang w:val="en-GB"/>
        </w:rPr>
        <w:t>)</w:t>
      </w:r>
    </w:p>
    <w:sectPr w:rsidR="00D637AA" w:rsidRPr="006859A4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1C" w:rsidRDefault="002B5B1C" w:rsidP="00CF5625">
      <w:r>
        <w:separator/>
      </w:r>
    </w:p>
  </w:endnote>
  <w:endnote w:type="continuationSeparator" w:id="0">
    <w:p w:rsidR="002B5B1C" w:rsidRDefault="002B5B1C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48A6" w:rsidRPr="00463F6D" w:rsidRDefault="00C703AF" w:rsidP="00463F6D">
            <w:pPr>
              <w:pStyle w:val="Footer"/>
              <w:jc w:val="right"/>
              <w:rPr>
                <w:sz w:val="20"/>
              </w:rPr>
            </w:pPr>
            <w:r>
              <w:rPr>
                <w:sz w:val="20"/>
              </w:rPr>
              <w:t>page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PAGE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8E5BCD">
              <w:rPr>
                <w:b/>
                <w:bCs/>
                <w:noProof/>
                <w:sz w:val="20"/>
              </w:rPr>
              <w:t>1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sz w:val="20"/>
                <w:lang w:val="bg-BG"/>
              </w:rPr>
              <w:t>о</w:t>
            </w:r>
            <w:r>
              <w:rPr>
                <w:sz w:val="20"/>
              </w:rPr>
              <w:t>f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NUMPAGES 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8E5BCD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1C" w:rsidRDefault="002B5B1C" w:rsidP="00CF5625">
      <w:r>
        <w:separator/>
      </w:r>
    </w:p>
  </w:footnote>
  <w:footnote w:type="continuationSeparator" w:id="0">
    <w:p w:rsidR="002B5B1C" w:rsidRDefault="002B5B1C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C7A"/>
    <w:rsid w:val="000241D1"/>
    <w:rsid w:val="000259B9"/>
    <w:rsid w:val="0002601E"/>
    <w:rsid w:val="00034803"/>
    <w:rsid w:val="00035BF8"/>
    <w:rsid w:val="0005538D"/>
    <w:rsid w:val="0006501E"/>
    <w:rsid w:val="00067826"/>
    <w:rsid w:val="00086792"/>
    <w:rsid w:val="00091975"/>
    <w:rsid w:val="00092EC4"/>
    <w:rsid w:val="00095D9B"/>
    <w:rsid w:val="000A37E1"/>
    <w:rsid w:val="000B6DE7"/>
    <w:rsid w:val="000E1999"/>
    <w:rsid w:val="000E5287"/>
    <w:rsid w:val="000F08A0"/>
    <w:rsid w:val="000F7607"/>
    <w:rsid w:val="00110EA0"/>
    <w:rsid w:val="00111AEF"/>
    <w:rsid w:val="0011262E"/>
    <w:rsid w:val="0011433B"/>
    <w:rsid w:val="00125292"/>
    <w:rsid w:val="00125360"/>
    <w:rsid w:val="00130AEA"/>
    <w:rsid w:val="00133F5B"/>
    <w:rsid w:val="001347B1"/>
    <w:rsid w:val="00143763"/>
    <w:rsid w:val="00144D5A"/>
    <w:rsid w:val="001502D2"/>
    <w:rsid w:val="0016015E"/>
    <w:rsid w:val="00175DB1"/>
    <w:rsid w:val="00180DDE"/>
    <w:rsid w:val="00182631"/>
    <w:rsid w:val="001831AC"/>
    <w:rsid w:val="00183E1C"/>
    <w:rsid w:val="001870A6"/>
    <w:rsid w:val="00190489"/>
    <w:rsid w:val="00192148"/>
    <w:rsid w:val="001964F6"/>
    <w:rsid w:val="001A36E9"/>
    <w:rsid w:val="001B35C9"/>
    <w:rsid w:val="001B45A1"/>
    <w:rsid w:val="001B5051"/>
    <w:rsid w:val="001C2F9C"/>
    <w:rsid w:val="001C50E4"/>
    <w:rsid w:val="001D0C52"/>
    <w:rsid w:val="001D24C7"/>
    <w:rsid w:val="001D2EB6"/>
    <w:rsid w:val="001F270C"/>
    <w:rsid w:val="001F6E71"/>
    <w:rsid w:val="00207C8D"/>
    <w:rsid w:val="002127B0"/>
    <w:rsid w:val="002148AE"/>
    <w:rsid w:val="002226A5"/>
    <w:rsid w:val="002264C2"/>
    <w:rsid w:val="00231589"/>
    <w:rsid w:val="0024039A"/>
    <w:rsid w:val="002434FE"/>
    <w:rsid w:val="002527DF"/>
    <w:rsid w:val="0025633F"/>
    <w:rsid w:val="00256F5C"/>
    <w:rsid w:val="002712F9"/>
    <w:rsid w:val="002746A8"/>
    <w:rsid w:val="00275079"/>
    <w:rsid w:val="00280D68"/>
    <w:rsid w:val="0028128F"/>
    <w:rsid w:val="00284E70"/>
    <w:rsid w:val="00287E30"/>
    <w:rsid w:val="00290538"/>
    <w:rsid w:val="002965E1"/>
    <w:rsid w:val="002A52A0"/>
    <w:rsid w:val="002B42E0"/>
    <w:rsid w:val="002B5B1C"/>
    <w:rsid w:val="002C1435"/>
    <w:rsid w:val="002D66ED"/>
    <w:rsid w:val="002F0B44"/>
    <w:rsid w:val="002F1774"/>
    <w:rsid w:val="002F3843"/>
    <w:rsid w:val="002F5C28"/>
    <w:rsid w:val="002F666F"/>
    <w:rsid w:val="002F6B13"/>
    <w:rsid w:val="0030443D"/>
    <w:rsid w:val="00304A43"/>
    <w:rsid w:val="00307E84"/>
    <w:rsid w:val="00311898"/>
    <w:rsid w:val="003129AC"/>
    <w:rsid w:val="003145B8"/>
    <w:rsid w:val="00332B90"/>
    <w:rsid w:val="0033772C"/>
    <w:rsid w:val="0034558B"/>
    <w:rsid w:val="00360DC9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2B01"/>
    <w:rsid w:val="003A6AEA"/>
    <w:rsid w:val="003B3808"/>
    <w:rsid w:val="003C0F04"/>
    <w:rsid w:val="003C7479"/>
    <w:rsid w:val="003D297D"/>
    <w:rsid w:val="003E01EC"/>
    <w:rsid w:val="003E1FB4"/>
    <w:rsid w:val="003E4487"/>
    <w:rsid w:val="003F151D"/>
    <w:rsid w:val="003F185E"/>
    <w:rsid w:val="004026C6"/>
    <w:rsid w:val="00412392"/>
    <w:rsid w:val="00423664"/>
    <w:rsid w:val="0042618C"/>
    <w:rsid w:val="0043645B"/>
    <w:rsid w:val="00454172"/>
    <w:rsid w:val="00463F6D"/>
    <w:rsid w:val="00470039"/>
    <w:rsid w:val="00473B5A"/>
    <w:rsid w:val="004747CC"/>
    <w:rsid w:val="0047727D"/>
    <w:rsid w:val="004803B1"/>
    <w:rsid w:val="00480B74"/>
    <w:rsid w:val="0048547B"/>
    <w:rsid w:val="00485753"/>
    <w:rsid w:val="00492852"/>
    <w:rsid w:val="004A0738"/>
    <w:rsid w:val="004A69CD"/>
    <w:rsid w:val="004A6B2A"/>
    <w:rsid w:val="004B5528"/>
    <w:rsid w:val="004C479F"/>
    <w:rsid w:val="004D3FB6"/>
    <w:rsid w:val="004F54C8"/>
    <w:rsid w:val="00517765"/>
    <w:rsid w:val="00521B0F"/>
    <w:rsid w:val="00530CA6"/>
    <w:rsid w:val="00532EB5"/>
    <w:rsid w:val="00534522"/>
    <w:rsid w:val="00534CF4"/>
    <w:rsid w:val="00542B08"/>
    <w:rsid w:val="005470A8"/>
    <w:rsid w:val="005542B1"/>
    <w:rsid w:val="00557E41"/>
    <w:rsid w:val="005670C0"/>
    <w:rsid w:val="00567F6B"/>
    <w:rsid w:val="00570188"/>
    <w:rsid w:val="00574EDD"/>
    <w:rsid w:val="00580A4B"/>
    <w:rsid w:val="00584CB7"/>
    <w:rsid w:val="00592A8F"/>
    <w:rsid w:val="00592CBC"/>
    <w:rsid w:val="00594341"/>
    <w:rsid w:val="00596C3E"/>
    <w:rsid w:val="005A334D"/>
    <w:rsid w:val="005A50EA"/>
    <w:rsid w:val="005B4302"/>
    <w:rsid w:val="005B773D"/>
    <w:rsid w:val="005C62EB"/>
    <w:rsid w:val="005D0192"/>
    <w:rsid w:val="005D15FD"/>
    <w:rsid w:val="005D1B94"/>
    <w:rsid w:val="005D7808"/>
    <w:rsid w:val="005E0170"/>
    <w:rsid w:val="005E2387"/>
    <w:rsid w:val="005E59D3"/>
    <w:rsid w:val="005F24AA"/>
    <w:rsid w:val="00600E57"/>
    <w:rsid w:val="006111EB"/>
    <w:rsid w:val="006206E8"/>
    <w:rsid w:val="006238B8"/>
    <w:rsid w:val="006268C7"/>
    <w:rsid w:val="006317C1"/>
    <w:rsid w:val="00633360"/>
    <w:rsid w:val="006334CF"/>
    <w:rsid w:val="006422EE"/>
    <w:rsid w:val="00644011"/>
    <w:rsid w:val="006456FF"/>
    <w:rsid w:val="006529BD"/>
    <w:rsid w:val="00657931"/>
    <w:rsid w:val="00660A81"/>
    <w:rsid w:val="006706D6"/>
    <w:rsid w:val="00673495"/>
    <w:rsid w:val="00676F9F"/>
    <w:rsid w:val="00680926"/>
    <w:rsid w:val="006859A4"/>
    <w:rsid w:val="006863FD"/>
    <w:rsid w:val="00686EF1"/>
    <w:rsid w:val="00690931"/>
    <w:rsid w:val="006917FF"/>
    <w:rsid w:val="00692393"/>
    <w:rsid w:val="00693212"/>
    <w:rsid w:val="006A0C89"/>
    <w:rsid w:val="006B5A56"/>
    <w:rsid w:val="006B6412"/>
    <w:rsid w:val="006C1483"/>
    <w:rsid w:val="006D1179"/>
    <w:rsid w:val="006D3F58"/>
    <w:rsid w:val="006D7B03"/>
    <w:rsid w:val="006E01DD"/>
    <w:rsid w:val="006E1652"/>
    <w:rsid w:val="006E1EA9"/>
    <w:rsid w:val="0070639E"/>
    <w:rsid w:val="0071024C"/>
    <w:rsid w:val="00710A30"/>
    <w:rsid w:val="00712AA0"/>
    <w:rsid w:val="00714909"/>
    <w:rsid w:val="00717195"/>
    <w:rsid w:val="00720E0A"/>
    <w:rsid w:val="0072411F"/>
    <w:rsid w:val="007267E3"/>
    <w:rsid w:val="00743B2F"/>
    <w:rsid w:val="00753B02"/>
    <w:rsid w:val="007555A0"/>
    <w:rsid w:val="00777E21"/>
    <w:rsid w:val="00786E8E"/>
    <w:rsid w:val="00790904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D4F47"/>
    <w:rsid w:val="007E1303"/>
    <w:rsid w:val="007E2FA0"/>
    <w:rsid w:val="007E4BEF"/>
    <w:rsid w:val="008176D9"/>
    <w:rsid w:val="00820466"/>
    <w:rsid w:val="00820F4F"/>
    <w:rsid w:val="008217CD"/>
    <w:rsid w:val="00824367"/>
    <w:rsid w:val="00831D84"/>
    <w:rsid w:val="008416DE"/>
    <w:rsid w:val="00860E03"/>
    <w:rsid w:val="008614F3"/>
    <w:rsid w:val="0086322C"/>
    <w:rsid w:val="00865004"/>
    <w:rsid w:val="0086604E"/>
    <w:rsid w:val="00867F3F"/>
    <w:rsid w:val="008814F5"/>
    <w:rsid w:val="008A5AB7"/>
    <w:rsid w:val="008C1BEC"/>
    <w:rsid w:val="008D0F04"/>
    <w:rsid w:val="008D18D7"/>
    <w:rsid w:val="008D1B1B"/>
    <w:rsid w:val="008D212C"/>
    <w:rsid w:val="008E2D6B"/>
    <w:rsid w:val="008E5BCD"/>
    <w:rsid w:val="008F174C"/>
    <w:rsid w:val="009067B8"/>
    <w:rsid w:val="00912310"/>
    <w:rsid w:val="009165E3"/>
    <w:rsid w:val="00926497"/>
    <w:rsid w:val="009271CF"/>
    <w:rsid w:val="00933BB1"/>
    <w:rsid w:val="00941D1B"/>
    <w:rsid w:val="009422D3"/>
    <w:rsid w:val="00942F88"/>
    <w:rsid w:val="00943C85"/>
    <w:rsid w:val="00950F35"/>
    <w:rsid w:val="00956C53"/>
    <w:rsid w:val="00965E21"/>
    <w:rsid w:val="00977C3F"/>
    <w:rsid w:val="0099382D"/>
    <w:rsid w:val="009B4802"/>
    <w:rsid w:val="009C0452"/>
    <w:rsid w:val="009C324F"/>
    <w:rsid w:val="009D6F99"/>
    <w:rsid w:val="009E2ABB"/>
    <w:rsid w:val="00A024E7"/>
    <w:rsid w:val="00A0383A"/>
    <w:rsid w:val="00A23CA7"/>
    <w:rsid w:val="00A23E80"/>
    <w:rsid w:val="00A27428"/>
    <w:rsid w:val="00A348A6"/>
    <w:rsid w:val="00A35462"/>
    <w:rsid w:val="00A46027"/>
    <w:rsid w:val="00A46156"/>
    <w:rsid w:val="00A556CB"/>
    <w:rsid w:val="00A5729C"/>
    <w:rsid w:val="00A66166"/>
    <w:rsid w:val="00A803D3"/>
    <w:rsid w:val="00A85640"/>
    <w:rsid w:val="00A97721"/>
    <w:rsid w:val="00AA7788"/>
    <w:rsid w:val="00AB5720"/>
    <w:rsid w:val="00AC26CE"/>
    <w:rsid w:val="00AC32F6"/>
    <w:rsid w:val="00AC64A4"/>
    <w:rsid w:val="00AD1C91"/>
    <w:rsid w:val="00AD5131"/>
    <w:rsid w:val="00AE1DF0"/>
    <w:rsid w:val="00AE3B45"/>
    <w:rsid w:val="00AE5F80"/>
    <w:rsid w:val="00AF20AB"/>
    <w:rsid w:val="00AF5BD9"/>
    <w:rsid w:val="00B028E6"/>
    <w:rsid w:val="00B0371B"/>
    <w:rsid w:val="00B038A8"/>
    <w:rsid w:val="00B05F2E"/>
    <w:rsid w:val="00B14F3F"/>
    <w:rsid w:val="00B23B86"/>
    <w:rsid w:val="00B32825"/>
    <w:rsid w:val="00B339AD"/>
    <w:rsid w:val="00B3727E"/>
    <w:rsid w:val="00B42B55"/>
    <w:rsid w:val="00B5300C"/>
    <w:rsid w:val="00B658BE"/>
    <w:rsid w:val="00B7736A"/>
    <w:rsid w:val="00B84C3E"/>
    <w:rsid w:val="00BA1E04"/>
    <w:rsid w:val="00BA2592"/>
    <w:rsid w:val="00BB6F92"/>
    <w:rsid w:val="00BC1C56"/>
    <w:rsid w:val="00BC603C"/>
    <w:rsid w:val="00BC6249"/>
    <w:rsid w:val="00BD154C"/>
    <w:rsid w:val="00BE1F52"/>
    <w:rsid w:val="00BF06AA"/>
    <w:rsid w:val="00BF3749"/>
    <w:rsid w:val="00BF6EBF"/>
    <w:rsid w:val="00C01AED"/>
    <w:rsid w:val="00C0342B"/>
    <w:rsid w:val="00C0380C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5D8"/>
    <w:rsid w:val="00C511A6"/>
    <w:rsid w:val="00C57F88"/>
    <w:rsid w:val="00C60EFA"/>
    <w:rsid w:val="00C703AF"/>
    <w:rsid w:val="00C714F5"/>
    <w:rsid w:val="00C83AD7"/>
    <w:rsid w:val="00C95BCC"/>
    <w:rsid w:val="00CA307D"/>
    <w:rsid w:val="00CA472D"/>
    <w:rsid w:val="00CA7926"/>
    <w:rsid w:val="00CB2461"/>
    <w:rsid w:val="00CB2E75"/>
    <w:rsid w:val="00CB6A10"/>
    <w:rsid w:val="00CB73D5"/>
    <w:rsid w:val="00CC102B"/>
    <w:rsid w:val="00CC1338"/>
    <w:rsid w:val="00CD637E"/>
    <w:rsid w:val="00CE0ABD"/>
    <w:rsid w:val="00CF4670"/>
    <w:rsid w:val="00CF5625"/>
    <w:rsid w:val="00D14184"/>
    <w:rsid w:val="00D16309"/>
    <w:rsid w:val="00D17FA2"/>
    <w:rsid w:val="00D202A2"/>
    <w:rsid w:val="00D26CE1"/>
    <w:rsid w:val="00D359B9"/>
    <w:rsid w:val="00D45E78"/>
    <w:rsid w:val="00D4680C"/>
    <w:rsid w:val="00D54C62"/>
    <w:rsid w:val="00D57DE1"/>
    <w:rsid w:val="00D60111"/>
    <w:rsid w:val="00D63391"/>
    <w:rsid w:val="00D637AA"/>
    <w:rsid w:val="00D74B09"/>
    <w:rsid w:val="00D81A00"/>
    <w:rsid w:val="00D8369C"/>
    <w:rsid w:val="00D86135"/>
    <w:rsid w:val="00D97809"/>
    <w:rsid w:val="00DA3E76"/>
    <w:rsid w:val="00DB6708"/>
    <w:rsid w:val="00DC1E8F"/>
    <w:rsid w:val="00DC2BFA"/>
    <w:rsid w:val="00DC6ED4"/>
    <w:rsid w:val="00DD5C7F"/>
    <w:rsid w:val="00DD7127"/>
    <w:rsid w:val="00DD7C45"/>
    <w:rsid w:val="00DE281C"/>
    <w:rsid w:val="00DE3CDC"/>
    <w:rsid w:val="00DE6676"/>
    <w:rsid w:val="00DF7C07"/>
    <w:rsid w:val="00E003C7"/>
    <w:rsid w:val="00E11469"/>
    <w:rsid w:val="00E13B3D"/>
    <w:rsid w:val="00E14748"/>
    <w:rsid w:val="00E21E8A"/>
    <w:rsid w:val="00E32574"/>
    <w:rsid w:val="00E4197E"/>
    <w:rsid w:val="00E465C2"/>
    <w:rsid w:val="00E57A7E"/>
    <w:rsid w:val="00E60220"/>
    <w:rsid w:val="00E70BD2"/>
    <w:rsid w:val="00E80C2E"/>
    <w:rsid w:val="00E9098E"/>
    <w:rsid w:val="00E912F7"/>
    <w:rsid w:val="00E9583C"/>
    <w:rsid w:val="00EB6EDF"/>
    <w:rsid w:val="00EC0B09"/>
    <w:rsid w:val="00ED0FA6"/>
    <w:rsid w:val="00ED4B15"/>
    <w:rsid w:val="00ED652D"/>
    <w:rsid w:val="00EE02A7"/>
    <w:rsid w:val="00EF0125"/>
    <w:rsid w:val="00F01186"/>
    <w:rsid w:val="00F0679E"/>
    <w:rsid w:val="00F110EC"/>
    <w:rsid w:val="00F12205"/>
    <w:rsid w:val="00F13583"/>
    <w:rsid w:val="00F13670"/>
    <w:rsid w:val="00F238BF"/>
    <w:rsid w:val="00F2740B"/>
    <w:rsid w:val="00F314C5"/>
    <w:rsid w:val="00F3399A"/>
    <w:rsid w:val="00F33B50"/>
    <w:rsid w:val="00F500D0"/>
    <w:rsid w:val="00F514F6"/>
    <w:rsid w:val="00F5434E"/>
    <w:rsid w:val="00F62360"/>
    <w:rsid w:val="00F64207"/>
    <w:rsid w:val="00F66E66"/>
    <w:rsid w:val="00F67B07"/>
    <w:rsid w:val="00F73250"/>
    <w:rsid w:val="00F810E1"/>
    <w:rsid w:val="00F84B4B"/>
    <w:rsid w:val="00F84D33"/>
    <w:rsid w:val="00F91663"/>
    <w:rsid w:val="00FA4BA8"/>
    <w:rsid w:val="00FA6764"/>
    <w:rsid w:val="00FA684B"/>
    <w:rsid w:val="00FB284D"/>
    <w:rsid w:val="00FB357F"/>
    <w:rsid w:val="00FB3B5B"/>
    <w:rsid w:val="00FB7049"/>
    <w:rsid w:val="00FC4543"/>
    <w:rsid w:val="00FC693B"/>
    <w:rsid w:val="00FD245E"/>
    <w:rsid w:val="00FE2084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aliases w:val="level2(a)"/>
    <w:basedOn w:val="Normal"/>
    <w:next w:val="Normal"/>
    <w:link w:val="Heading8Char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5625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Normal"/>
    <w:rsid w:val="00CF5625"/>
    <w:pPr>
      <w:suppressAutoHyphens/>
    </w:pPr>
    <w:rPr>
      <w:rFonts w:ascii="Tms Rmn" w:hAnsi="Tms Rmn"/>
    </w:rPr>
  </w:style>
  <w:style w:type="paragraph" w:styleId="FootnoteText">
    <w:name w:val="footnote text"/>
    <w:basedOn w:val="Normal"/>
    <w:link w:val="FootnoteTextChar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rsid w:val="00CF5625"/>
    <w:rPr>
      <w:rFonts w:ascii="CG Times" w:hAnsi="CG Times" w:cs="Times New Roman"/>
      <w:vertAlign w:val="superscript"/>
    </w:rPr>
  </w:style>
  <w:style w:type="character" w:styleId="Hyperlink">
    <w:name w:val="Hyperlink"/>
    <w:basedOn w:val="DefaultParagraphFont"/>
    <w:uiPriority w:val="99"/>
    <w:rsid w:val="00F66E66"/>
    <w:rPr>
      <w:rFonts w:cs="Times New Roman"/>
      <w:color w:val="0000FF"/>
      <w:u w:val="single"/>
    </w:rPr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aliases w:val="level2(a) Char"/>
    <w:basedOn w:val="DefaultParagraphFont"/>
    <w:link w:val="Heading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DefaultParagraphFont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DefaultParagraphFont"/>
    <w:rsid w:val="0055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DEF2-7436-432C-B84D-F0EA80D0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Dilmukhametov, Azat Y.</dc:creator>
  <cp:lastModifiedBy>Милка Иванова Кючукова</cp:lastModifiedBy>
  <cp:revision>11</cp:revision>
  <cp:lastPrinted>2018-02-09T08:24:00Z</cp:lastPrinted>
  <dcterms:created xsi:type="dcterms:W3CDTF">2018-07-11T12:50:00Z</dcterms:created>
  <dcterms:modified xsi:type="dcterms:W3CDTF">2018-07-20T10:03:00Z</dcterms:modified>
</cp:coreProperties>
</file>