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A2331" w14:textId="1223565E" w:rsidR="0009431A" w:rsidRDefault="008D44FA">
      <w:pPr>
        <w:pStyle w:val="Kop1"/>
        <w:rPr>
          <w:color w:val="339933"/>
        </w:rPr>
      </w:pPr>
      <w:r>
        <w:rPr>
          <w:color w:val="339933"/>
        </w:rPr>
        <w:t>Senior Scrummaster</w:t>
      </w:r>
      <w:r w:rsidR="009B341E">
        <w:rPr>
          <w:color w:val="339933"/>
        </w:rPr>
        <w:t xml:space="preserve"> / Coördinator</w:t>
      </w:r>
      <w:r w:rsidR="004D523D">
        <w:rPr>
          <w:color w:val="339933"/>
        </w:rPr>
        <w:t xml:space="preserve"> </w:t>
      </w:r>
      <w:r w:rsidR="00F20FA5">
        <w:rPr>
          <w:color w:val="339933"/>
        </w:rPr>
        <w:t>Parkeren en MLO</w:t>
      </w:r>
    </w:p>
    <w:p w14:paraId="1DC5099C" w14:textId="77777777" w:rsidR="0009431A" w:rsidRDefault="008D44FA">
      <w:pPr>
        <w:pStyle w:val="Kop2"/>
      </w:pPr>
      <w:r>
        <w:t>Ons aanbod</w:t>
      </w:r>
    </w:p>
    <w:tbl>
      <w:tblPr>
        <w:tblStyle w:val="Tabelraster"/>
        <w:tblW w:w="8381" w:type="dxa"/>
        <w:tblLook w:val="04A0" w:firstRow="1" w:lastRow="0" w:firstColumn="1" w:lastColumn="0" w:noHBand="0" w:noVBand="1"/>
      </w:tblPr>
      <w:tblGrid>
        <w:gridCol w:w="3085"/>
        <w:gridCol w:w="5296"/>
      </w:tblGrid>
      <w:tr w:rsidR="0009431A" w14:paraId="496229E9" w14:textId="77777777">
        <w:tc>
          <w:tcPr>
            <w:tcW w:w="3085" w:type="dxa"/>
            <w:tcBorders>
              <w:top w:val="nil"/>
              <w:left w:val="nil"/>
              <w:bottom w:val="nil"/>
              <w:right w:val="nil"/>
            </w:tcBorders>
            <w:shd w:val="clear" w:color="auto" w:fill="auto"/>
          </w:tcPr>
          <w:p w14:paraId="2B0E746C" w14:textId="77777777" w:rsidR="0009431A" w:rsidRDefault="008D44FA">
            <w:pPr>
              <w:spacing w:line="240" w:lineRule="auto"/>
              <w:rPr>
                <w:b/>
              </w:rPr>
            </w:pPr>
            <w:r>
              <w:rPr>
                <w:b/>
              </w:rPr>
              <w:t>Werklocatie:</w:t>
            </w:r>
          </w:p>
        </w:tc>
        <w:tc>
          <w:tcPr>
            <w:tcW w:w="5295" w:type="dxa"/>
            <w:tcBorders>
              <w:top w:val="nil"/>
              <w:left w:val="nil"/>
              <w:bottom w:val="nil"/>
              <w:right w:val="nil"/>
            </w:tcBorders>
            <w:shd w:val="clear" w:color="auto" w:fill="auto"/>
          </w:tcPr>
          <w:p w14:paraId="64952966" w14:textId="77777777" w:rsidR="0009431A" w:rsidRDefault="008D44FA">
            <w:pPr>
              <w:spacing w:line="240" w:lineRule="auto"/>
            </w:pPr>
            <w:r>
              <w:t>Rotterdam, Schiedamsedijk 95</w:t>
            </w:r>
          </w:p>
        </w:tc>
      </w:tr>
      <w:tr w:rsidR="0009431A" w14:paraId="72578720" w14:textId="77777777">
        <w:tc>
          <w:tcPr>
            <w:tcW w:w="3085" w:type="dxa"/>
            <w:tcBorders>
              <w:top w:val="nil"/>
              <w:left w:val="nil"/>
              <w:bottom w:val="nil"/>
              <w:right w:val="nil"/>
            </w:tcBorders>
            <w:shd w:val="clear" w:color="auto" w:fill="auto"/>
          </w:tcPr>
          <w:p w14:paraId="55EEB326" w14:textId="77777777" w:rsidR="0009431A" w:rsidRDefault="008D44FA">
            <w:pPr>
              <w:spacing w:line="240" w:lineRule="auto"/>
              <w:rPr>
                <w:b/>
              </w:rPr>
            </w:pPr>
            <w:r>
              <w:rPr>
                <w:b/>
              </w:rPr>
              <w:t>Startdatum:</w:t>
            </w:r>
          </w:p>
        </w:tc>
        <w:tc>
          <w:tcPr>
            <w:tcW w:w="5295" w:type="dxa"/>
            <w:tcBorders>
              <w:top w:val="nil"/>
              <w:left w:val="nil"/>
              <w:bottom w:val="nil"/>
              <w:right w:val="nil"/>
            </w:tcBorders>
            <w:shd w:val="clear" w:color="auto" w:fill="auto"/>
          </w:tcPr>
          <w:p w14:paraId="415B9B09" w14:textId="77777777" w:rsidR="0009431A" w:rsidRDefault="008D44FA">
            <w:pPr>
              <w:spacing w:line="240" w:lineRule="auto"/>
            </w:pPr>
            <w:r>
              <w:t>01-05-2020</w:t>
            </w:r>
          </w:p>
        </w:tc>
      </w:tr>
      <w:tr w:rsidR="0009431A" w14:paraId="5998839A" w14:textId="77777777">
        <w:tc>
          <w:tcPr>
            <w:tcW w:w="3085" w:type="dxa"/>
            <w:tcBorders>
              <w:top w:val="nil"/>
              <w:left w:val="nil"/>
              <w:bottom w:val="nil"/>
              <w:right w:val="nil"/>
            </w:tcBorders>
            <w:shd w:val="clear" w:color="auto" w:fill="auto"/>
          </w:tcPr>
          <w:p w14:paraId="22E7D52E" w14:textId="77777777" w:rsidR="0009431A" w:rsidRDefault="008D44FA">
            <w:pPr>
              <w:spacing w:line="240" w:lineRule="auto"/>
              <w:rPr>
                <w:b/>
              </w:rPr>
            </w:pPr>
            <w:r>
              <w:rPr>
                <w:b/>
              </w:rPr>
              <w:t>Aantal medewerkers:</w:t>
            </w:r>
          </w:p>
        </w:tc>
        <w:tc>
          <w:tcPr>
            <w:tcW w:w="5295" w:type="dxa"/>
            <w:tcBorders>
              <w:top w:val="nil"/>
              <w:left w:val="nil"/>
              <w:bottom w:val="nil"/>
              <w:right w:val="nil"/>
            </w:tcBorders>
            <w:shd w:val="clear" w:color="auto" w:fill="auto"/>
          </w:tcPr>
          <w:p w14:paraId="32EA179C" w14:textId="77777777" w:rsidR="0009431A" w:rsidRDefault="008D44FA">
            <w:pPr>
              <w:spacing w:line="240" w:lineRule="auto"/>
            </w:pPr>
            <w:r>
              <w:t>1</w:t>
            </w:r>
          </w:p>
        </w:tc>
      </w:tr>
      <w:tr w:rsidR="0009431A" w14:paraId="15B09EB3" w14:textId="77777777">
        <w:tc>
          <w:tcPr>
            <w:tcW w:w="3085" w:type="dxa"/>
            <w:tcBorders>
              <w:top w:val="nil"/>
              <w:left w:val="nil"/>
              <w:bottom w:val="nil"/>
              <w:right w:val="nil"/>
            </w:tcBorders>
            <w:shd w:val="clear" w:color="auto" w:fill="auto"/>
          </w:tcPr>
          <w:p w14:paraId="4AFD932C" w14:textId="77777777" w:rsidR="0009431A" w:rsidRDefault="008D44FA">
            <w:pPr>
              <w:spacing w:line="240" w:lineRule="auto"/>
              <w:rPr>
                <w:b/>
              </w:rPr>
            </w:pPr>
            <w:r>
              <w:rPr>
                <w:b/>
              </w:rPr>
              <w:t>Uren per week:</w:t>
            </w:r>
          </w:p>
        </w:tc>
        <w:tc>
          <w:tcPr>
            <w:tcW w:w="5295" w:type="dxa"/>
            <w:tcBorders>
              <w:top w:val="nil"/>
              <w:left w:val="nil"/>
              <w:bottom w:val="nil"/>
              <w:right w:val="nil"/>
            </w:tcBorders>
            <w:shd w:val="clear" w:color="auto" w:fill="auto"/>
          </w:tcPr>
          <w:p w14:paraId="7D03CBDB" w14:textId="77777777" w:rsidR="0009431A" w:rsidRDefault="008D44FA">
            <w:pPr>
              <w:spacing w:line="240" w:lineRule="auto"/>
            </w:pPr>
            <w:r>
              <w:t>40 uur</w:t>
            </w:r>
          </w:p>
        </w:tc>
      </w:tr>
      <w:tr w:rsidR="0009431A" w14:paraId="7C2A1703" w14:textId="77777777">
        <w:tc>
          <w:tcPr>
            <w:tcW w:w="3085" w:type="dxa"/>
            <w:tcBorders>
              <w:top w:val="nil"/>
              <w:left w:val="nil"/>
              <w:bottom w:val="nil"/>
              <w:right w:val="nil"/>
            </w:tcBorders>
            <w:shd w:val="clear" w:color="auto" w:fill="auto"/>
          </w:tcPr>
          <w:p w14:paraId="33C50288" w14:textId="77777777" w:rsidR="0009431A" w:rsidRDefault="008D44FA">
            <w:pPr>
              <w:spacing w:line="240" w:lineRule="auto"/>
              <w:rPr>
                <w:b/>
              </w:rPr>
            </w:pPr>
            <w:r>
              <w:rPr>
                <w:b/>
              </w:rPr>
              <w:t>Duur opdracht:</w:t>
            </w:r>
          </w:p>
        </w:tc>
        <w:tc>
          <w:tcPr>
            <w:tcW w:w="5295" w:type="dxa"/>
            <w:tcBorders>
              <w:top w:val="nil"/>
              <w:left w:val="nil"/>
              <w:bottom w:val="nil"/>
              <w:right w:val="nil"/>
            </w:tcBorders>
            <w:shd w:val="clear" w:color="auto" w:fill="auto"/>
          </w:tcPr>
          <w:p w14:paraId="27FEFC84" w14:textId="77777777" w:rsidR="0009431A" w:rsidRDefault="008D44FA">
            <w:pPr>
              <w:spacing w:line="240" w:lineRule="auto"/>
            </w:pPr>
            <w:r>
              <w:t xml:space="preserve">12 maanden </w:t>
            </w:r>
          </w:p>
        </w:tc>
      </w:tr>
      <w:tr w:rsidR="0009431A" w14:paraId="0E7E3ABE" w14:textId="77777777">
        <w:tc>
          <w:tcPr>
            <w:tcW w:w="3085" w:type="dxa"/>
            <w:tcBorders>
              <w:top w:val="nil"/>
              <w:left w:val="nil"/>
              <w:bottom w:val="nil"/>
              <w:right w:val="nil"/>
            </w:tcBorders>
            <w:shd w:val="clear" w:color="auto" w:fill="auto"/>
          </w:tcPr>
          <w:p w14:paraId="75C1BDBB" w14:textId="77777777" w:rsidR="0009431A" w:rsidRDefault="008D44FA">
            <w:pPr>
              <w:spacing w:line="240" w:lineRule="auto"/>
              <w:rPr>
                <w:b/>
              </w:rPr>
            </w:pPr>
            <w:r>
              <w:rPr>
                <w:b/>
              </w:rPr>
              <w:t>Verlengingsopties:</w:t>
            </w:r>
          </w:p>
        </w:tc>
        <w:tc>
          <w:tcPr>
            <w:tcW w:w="5295" w:type="dxa"/>
            <w:tcBorders>
              <w:top w:val="nil"/>
              <w:left w:val="nil"/>
              <w:bottom w:val="nil"/>
              <w:right w:val="nil"/>
            </w:tcBorders>
            <w:shd w:val="clear" w:color="auto" w:fill="auto"/>
          </w:tcPr>
          <w:p w14:paraId="2498A1A7" w14:textId="77777777" w:rsidR="0009431A" w:rsidRDefault="008D44FA">
            <w:pPr>
              <w:spacing w:line="240" w:lineRule="auto"/>
            </w:pPr>
            <w:r>
              <w:t xml:space="preserve">1 x 12 maanden </w:t>
            </w:r>
          </w:p>
        </w:tc>
      </w:tr>
      <w:tr w:rsidR="0009431A" w14:paraId="0787410F" w14:textId="77777777">
        <w:tc>
          <w:tcPr>
            <w:tcW w:w="3085" w:type="dxa"/>
            <w:tcBorders>
              <w:top w:val="nil"/>
              <w:left w:val="nil"/>
              <w:bottom w:val="nil"/>
              <w:right w:val="nil"/>
            </w:tcBorders>
            <w:shd w:val="clear" w:color="auto" w:fill="auto"/>
          </w:tcPr>
          <w:p w14:paraId="1BA051E8" w14:textId="77777777" w:rsidR="0009431A" w:rsidRDefault="008D44FA">
            <w:pPr>
              <w:spacing w:line="240" w:lineRule="auto"/>
              <w:rPr>
                <w:b/>
              </w:rPr>
            </w:pPr>
            <w:r>
              <w:rPr>
                <w:b/>
              </w:rPr>
              <w:t>FSK:</w:t>
            </w:r>
          </w:p>
        </w:tc>
        <w:tc>
          <w:tcPr>
            <w:tcW w:w="5295" w:type="dxa"/>
            <w:tcBorders>
              <w:top w:val="nil"/>
              <w:left w:val="nil"/>
              <w:bottom w:val="nil"/>
              <w:right w:val="nil"/>
            </w:tcBorders>
            <w:shd w:val="clear" w:color="auto" w:fill="auto"/>
          </w:tcPr>
          <w:p w14:paraId="707304AC" w14:textId="77777777" w:rsidR="0009431A" w:rsidRDefault="008D44FA">
            <w:pPr>
              <w:spacing w:line="240" w:lineRule="auto"/>
            </w:pPr>
            <w:r>
              <w:t>12</w:t>
            </w:r>
          </w:p>
        </w:tc>
      </w:tr>
      <w:tr w:rsidR="0009431A" w14:paraId="5911826C" w14:textId="77777777">
        <w:tc>
          <w:tcPr>
            <w:tcW w:w="3085" w:type="dxa"/>
            <w:tcBorders>
              <w:top w:val="nil"/>
              <w:left w:val="nil"/>
              <w:bottom w:val="nil"/>
              <w:right w:val="nil"/>
            </w:tcBorders>
            <w:shd w:val="clear" w:color="auto" w:fill="auto"/>
          </w:tcPr>
          <w:p w14:paraId="6AD7989D" w14:textId="77777777" w:rsidR="0009431A" w:rsidRDefault="008D44FA">
            <w:pPr>
              <w:spacing w:line="240" w:lineRule="auto"/>
              <w:rPr>
                <w:b/>
              </w:rPr>
            </w:pPr>
            <w:r>
              <w:rPr>
                <w:b/>
              </w:rPr>
              <w:t>Tariefrange:</w:t>
            </w:r>
          </w:p>
        </w:tc>
        <w:tc>
          <w:tcPr>
            <w:tcW w:w="5295" w:type="dxa"/>
            <w:tcBorders>
              <w:top w:val="nil"/>
              <w:left w:val="nil"/>
              <w:bottom w:val="nil"/>
              <w:right w:val="nil"/>
            </w:tcBorders>
            <w:shd w:val="clear" w:color="auto" w:fill="auto"/>
          </w:tcPr>
          <w:p w14:paraId="6C06B9C4" w14:textId="77777777" w:rsidR="0009431A" w:rsidRDefault="008D44FA">
            <w:pPr>
              <w:spacing w:line="240" w:lineRule="auto"/>
            </w:pPr>
            <w:r>
              <w:t>€85 - €99</w:t>
            </w:r>
          </w:p>
        </w:tc>
      </w:tr>
      <w:tr w:rsidR="0009431A" w14:paraId="57E99ADB" w14:textId="77777777">
        <w:tc>
          <w:tcPr>
            <w:tcW w:w="3085" w:type="dxa"/>
            <w:tcBorders>
              <w:top w:val="nil"/>
              <w:left w:val="nil"/>
              <w:bottom w:val="nil"/>
              <w:right w:val="nil"/>
            </w:tcBorders>
            <w:shd w:val="clear" w:color="auto" w:fill="auto"/>
          </w:tcPr>
          <w:p w14:paraId="0FC54A92" w14:textId="77777777" w:rsidR="0009431A" w:rsidRDefault="008D44FA">
            <w:pPr>
              <w:spacing w:line="240" w:lineRule="auto"/>
              <w:rPr>
                <w:b/>
              </w:rPr>
            </w:pPr>
            <w:r>
              <w:rPr>
                <w:b/>
              </w:rPr>
              <w:t>Verhouding prijs/kwaliteit:</w:t>
            </w:r>
          </w:p>
        </w:tc>
        <w:tc>
          <w:tcPr>
            <w:tcW w:w="5295" w:type="dxa"/>
            <w:tcBorders>
              <w:top w:val="nil"/>
              <w:left w:val="nil"/>
              <w:bottom w:val="nil"/>
              <w:right w:val="nil"/>
            </w:tcBorders>
            <w:shd w:val="clear" w:color="auto" w:fill="auto"/>
          </w:tcPr>
          <w:p w14:paraId="1ECA74A5" w14:textId="77777777" w:rsidR="0009431A" w:rsidRDefault="004D523D">
            <w:pPr>
              <w:spacing w:line="240" w:lineRule="auto"/>
            </w:pPr>
            <w:r>
              <w:t>15</w:t>
            </w:r>
            <w:r w:rsidR="008D44FA">
              <w:t>% - 8</w:t>
            </w:r>
            <w:r>
              <w:t>5</w:t>
            </w:r>
            <w:r w:rsidR="008D44FA">
              <w:t>%</w:t>
            </w:r>
          </w:p>
        </w:tc>
      </w:tr>
      <w:tr w:rsidR="0009431A" w14:paraId="0619243E" w14:textId="77777777">
        <w:trPr>
          <w:trHeight w:val="330"/>
        </w:trPr>
        <w:tc>
          <w:tcPr>
            <w:tcW w:w="3085" w:type="dxa"/>
            <w:tcBorders>
              <w:top w:val="nil"/>
              <w:left w:val="nil"/>
              <w:bottom w:val="nil"/>
              <w:right w:val="nil"/>
            </w:tcBorders>
            <w:shd w:val="clear" w:color="auto" w:fill="auto"/>
          </w:tcPr>
          <w:p w14:paraId="37E6B740" w14:textId="77777777" w:rsidR="0009431A" w:rsidRDefault="008D44FA">
            <w:pPr>
              <w:spacing w:line="240" w:lineRule="auto"/>
              <w:rPr>
                <w:b/>
              </w:rPr>
            </w:pPr>
            <w:r>
              <w:rPr>
                <w:b/>
              </w:rPr>
              <w:t>Data voor verificatiegesprek:</w:t>
            </w:r>
          </w:p>
        </w:tc>
        <w:tc>
          <w:tcPr>
            <w:tcW w:w="5295" w:type="dxa"/>
            <w:tcBorders>
              <w:top w:val="nil"/>
              <w:left w:val="nil"/>
              <w:bottom w:val="nil"/>
              <w:right w:val="nil"/>
            </w:tcBorders>
            <w:shd w:val="clear" w:color="auto" w:fill="auto"/>
          </w:tcPr>
          <w:p w14:paraId="2910D71C" w14:textId="2BA255A7" w:rsidR="0009431A" w:rsidRDefault="008D44FA">
            <w:pPr>
              <w:spacing w:line="240" w:lineRule="auto"/>
            </w:pPr>
            <w:r>
              <w:t xml:space="preserve">Week </w:t>
            </w:r>
            <w:r w:rsidR="00F20FA5">
              <w:t>1</w:t>
            </w:r>
            <w:r w:rsidR="00A7598B">
              <w:t>5</w:t>
            </w:r>
          </w:p>
        </w:tc>
      </w:tr>
    </w:tbl>
    <w:p w14:paraId="6B711746" w14:textId="77777777" w:rsidR="0009431A" w:rsidRDefault="008D44FA">
      <w:pPr>
        <w:pStyle w:val="Kop2"/>
      </w:pPr>
      <w:r>
        <w:t>Jouw opdracht</w:t>
      </w:r>
    </w:p>
    <w:p w14:paraId="6C96BF27" w14:textId="53896646" w:rsidR="0009431A" w:rsidRDefault="008D44FA">
      <w:pPr>
        <w:pStyle w:val="Geenafstand"/>
        <w:spacing w:line="280" w:lineRule="atLeast"/>
        <w:rPr>
          <w:rFonts w:ascii="Arial" w:hAnsi="Arial" w:cs="Arial"/>
          <w:szCs w:val="20"/>
        </w:rPr>
      </w:pPr>
      <w:r>
        <w:rPr>
          <w:rFonts w:ascii="Arial" w:hAnsi="Arial" w:cs="Arial"/>
          <w:szCs w:val="20"/>
        </w:rPr>
        <w:t>Programmeren is je passi</w:t>
      </w:r>
      <w:r w:rsidR="00EF5480">
        <w:rPr>
          <w:rFonts w:ascii="Arial" w:hAnsi="Arial" w:cs="Arial"/>
          <w:szCs w:val="20"/>
        </w:rPr>
        <w:t>e</w:t>
      </w:r>
      <w:r>
        <w:rPr>
          <w:rFonts w:ascii="Arial" w:hAnsi="Arial" w:cs="Arial"/>
          <w:szCs w:val="20"/>
        </w:rPr>
        <w:t xml:space="preserve"> en je vindt het mooi om voor een wereldstad oplossingen te verzinnen om de burger beter van dienst te zijn en efficiencywinst voor de stad te realiseren.</w:t>
      </w:r>
    </w:p>
    <w:p w14:paraId="6E303C91" w14:textId="77777777" w:rsidR="0009431A" w:rsidRDefault="0009431A">
      <w:pPr>
        <w:pStyle w:val="Geenafstand"/>
        <w:spacing w:line="280" w:lineRule="atLeast"/>
        <w:rPr>
          <w:rFonts w:ascii="Arial" w:hAnsi="Arial" w:cs="Arial"/>
          <w:szCs w:val="20"/>
        </w:rPr>
      </w:pPr>
    </w:p>
    <w:p w14:paraId="4B907B30" w14:textId="70BD4EE9" w:rsidR="0009431A" w:rsidRDefault="008D44FA">
      <w:pPr>
        <w:rPr>
          <w:szCs w:val="20"/>
        </w:rPr>
      </w:pPr>
      <w:r>
        <w:rPr>
          <w:szCs w:val="20"/>
        </w:rPr>
        <w:t xml:space="preserve">Je bent de Scrummaster van </w:t>
      </w:r>
      <w:r w:rsidR="009B341E">
        <w:rPr>
          <w:szCs w:val="20"/>
        </w:rPr>
        <w:t xml:space="preserve">twee </w:t>
      </w:r>
      <w:r>
        <w:rPr>
          <w:szCs w:val="20"/>
        </w:rPr>
        <w:t>zelfsturend</w:t>
      </w:r>
      <w:r w:rsidR="00EF5480">
        <w:rPr>
          <w:szCs w:val="20"/>
        </w:rPr>
        <w:t>e</w:t>
      </w:r>
      <w:r>
        <w:rPr>
          <w:szCs w:val="20"/>
        </w:rPr>
        <w:t xml:space="preserve"> Scrum team</w:t>
      </w:r>
      <w:r w:rsidR="00EF5480">
        <w:rPr>
          <w:szCs w:val="20"/>
        </w:rPr>
        <w:t>s</w:t>
      </w:r>
      <w:r>
        <w:rPr>
          <w:szCs w:val="20"/>
        </w:rPr>
        <w:t xml:space="preserve"> d</w:t>
      </w:r>
      <w:r w:rsidR="00EF5480">
        <w:rPr>
          <w:szCs w:val="20"/>
        </w:rPr>
        <w:t>ie</w:t>
      </w:r>
      <w:r>
        <w:rPr>
          <w:szCs w:val="20"/>
        </w:rPr>
        <w:t xml:space="preserve"> iedere 2 weken software van hoge kwaliteit oplever</w:t>
      </w:r>
      <w:r w:rsidR="00EF5480">
        <w:rPr>
          <w:szCs w:val="20"/>
        </w:rPr>
        <w:t>en</w:t>
      </w:r>
      <w:r>
        <w:rPr>
          <w:szCs w:val="20"/>
        </w:rPr>
        <w:t>. Jij voelt je net als alle teamleden verantwoordelijk voor alle aspecten, vanaf de vraag tot en met de oplevering in productie. Je bent kritisch, je helpt de klant om zijn wensen helder te krijgen</w:t>
      </w:r>
      <w:r w:rsidR="009B341E">
        <w:rPr>
          <w:szCs w:val="20"/>
        </w:rPr>
        <w:t>,</w:t>
      </w:r>
      <w:r>
        <w:rPr>
          <w:szCs w:val="20"/>
        </w:rPr>
        <w:t xml:space="preserve"> je ondersteunt bij </w:t>
      </w:r>
      <w:proofErr w:type="spellStart"/>
      <w:r>
        <w:rPr>
          <w:szCs w:val="20"/>
        </w:rPr>
        <w:t>deployments</w:t>
      </w:r>
      <w:proofErr w:type="spellEnd"/>
      <w:r>
        <w:rPr>
          <w:szCs w:val="20"/>
        </w:rPr>
        <w:t xml:space="preserve"> naar productie</w:t>
      </w:r>
      <w:r w:rsidR="00B70DF6">
        <w:rPr>
          <w:szCs w:val="20"/>
        </w:rPr>
        <w:t xml:space="preserve"> en het oplossen van issues</w:t>
      </w:r>
      <w:r>
        <w:rPr>
          <w:szCs w:val="20"/>
        </w:rPr>
        <w:t xml:space="preserve">. </w:t>
      </w:r>
    </w:p>
    <w:p w14:paraId="00D2CBAA" w14:textId="29C9E0AA" w:rsidR="0009431A" w:rsidRDefault="0009431A">
      <w:pPr>
        <w:rPr>
          <w:szCs w:val="20"/>
        </w:rPr>
      </w:pPr>
    </w:p>
    <w:p w14:paraId="20C75754" w14:textId="244BB7E3" w:rsidR="009B341E" w:rsidRDefault="009B341E" w:rsidP="009B341E">
      <w:pPr>
        <w:rPr>
          <w:szCs w:val="20"/>
        </w:rPr>
      </w:pPr>
      <w:r>
        <w:rPr>
          <w:szCs w:val="20"/>
        </w:rPr>
        <w:t>In de rol van coördinator ondersteun je de teamleider van het ontwikkelteam op het gebied van de bedrijfsvoering van de afdeling. Denk hierbij aan voortgangrapportages voor onze opdrachtgevers en afstemming met opdrachtgevers over onderhoudscontracten en de financiële verantwoording van de afdeling.</w:t>
      </w:r>
    </w:p>
    <w:p w14:paraId="55801187" w14:textId="77777777" w:rsidR="0009431A" w:rsidRDefault="008D44FA">
      <w:pPr>
        <w:pStyle w:val="Kop2"/>
      </w:pPr>
      <w:r>
        <w:t>Jouw profiel</w:t>
      </w:r>
    </w:p>
    <w:p w14:paraId="6D97B8DD" w14:textId="7F553B44" w:rsidR="00001B96" w:rsidRDefault="00001B96" w:rsidP="00001B96">
      <w:pPr>
        <w:rPr>
          <w:szCs w:val="20"/>
        </w:rPr>
      </w:pPr>
      <w:r>
        <w:rPr>
          <w:szCs w:val="20"/>
        </w:rPr>
        <w:t xml:space="preserve">Je hebt een afgeronde WO-opleiding. </w:t>
      </w:r>
      <w:r w:rsidR="00574794">
        <w:rPr>
          <w:szCs w:val="20"/>
        </w:rPr>
        <w:t>J</w:t>
      </w:r>
      <w:r w:rsidRPr="0068120D">
        <w:rPr>
          <w:szCs w:val="20"/>
        </w:rPr>
        <w:t xml:space="preserve">e hebt tenminste </w:t>
      </w:r>
      <w:r>
        <w:rPr>
          <w:szCs w:val="20"/>
        </w:rPr>
        <w:t>2</w:t>
      </w:r>
      <w:r w:rsidRPr="0068120D">
        <w:rPr>
          <w:szCs w:val="20"/>
        </w:rPr>
        <w:t xml:space="preserve"> jaar ervaring</w:t>
      </w:r>
      <w:r>
        <w:rPr>
          <w:szCs w:val="20"/>
        </w:rPr>
        <w:t xml:space="preserve"> met </w:t>
      </w:r>
      <w:r w:rsidRPr="0068120D">
        <w:rPr>
          <w:szCs w:val="20"/>
        </w:rPr>
        <w:t>het programm</w:t>
      </w:r>
      <w:r>
        <w:rPr>
          <w:szCs w:val="20"/>
        </w:rPr>
        <w:t xml:space="preserve">eren in Java en .Net. Je hebt ruime ervaring met </w:t>
      </w:r>
      <w:proofErr w:type="spellStart"/>
      <w:r>
        <w:rPr>
          <w:szCs w:val="20"/>
        </w:rPr>
        <w:t>estimating</w:t>
      </w:r>
      <w:proofErr w:type="spellEnd"/>
      <w:r>
        <w:rPr>
          <w:szCs w:val="20"/>
        </w:rPr>
        <w:t xml:space="preserve"> en planning van projecten en het opstellen van de user</w:t>
      </w:r>
      <w:r w:rsidR="00574794">
        <w:rPr>
          <w:szCs w:val="20"/>
        </w:rPr>
        <w:t xml:space="preserve"> </w:t>
      </w:r>
      <w:proofErr w:type="spellStart"/>
      <w:r>
        <w:rPr>
          <w:szCs w:val="20"/>
        </w:rPr>
        <w:t>stories</w:t>
      </w:r>
      <w:proofErr w:type="spellEnd"/>
      <w:r>
        <w:rPr>
          <w:szCs w:val="20"/>
        </w:rPr>
        <w:t xml:space="preserve"> in overleg met de </w:t>
      </w:r>
      <w:proofErr w:type="spellStart"/>
      <w:r>
        <w:rPr>
          <w:szCs w:val="20"/>
        </w:rPr>
        <w:t>productowner</w:t>
      </w:r>
      <w:proofErr w:type="spellEnd"/>
      <w:r>
        <w:rPr>
          <w:szCs w:val="20"/>
        </w:rPr>
        <w:t xml:space="preserve">. Je bent een echte </w:t>
      </w:r>
      <w:proofErr w:type="spellStart"/>
      <w:r>
        <w:rPr>
          <w:szCs w:val="20"/>
        </w:rPr>
        <w:t>teamplayer</w:t>
      </w:r>
      <w:proofErr w:type="spellEnd"/>
      <w:r>
        <w:rPr>
          <w:szCs w:val="20"/>
        </w:rPr>
        <w:t xml:space="preserve">, sociaal en gericht op het delen van kennis. Verder sta je natuurlijk open voor andere </w:t>
      </w:r>
      <w:r w:rsidR="00B01B58">
        <w:rPr>
          <w:szCs w:val="20"/>
        </w:rPr>
        <w:t>ideeën</w:t>
      </w:r>
      <w:r>
        <w:rPr>
          <w:szCs w:val="20"/>
        </w:rPr>
        <w:t>, methoden en technieken</w:t>
      </w:r>
      <w:r w:rsidR="00A11497">
        <w:rPr>
          <w:szCs w:val="20"/>
        </w:rPr>
        <w:t>.</w:t>
      </w:r>
    </w:p>
    <w:p w14:paraId="26FBF13C" w14:textId="77777777" w:rsidR="00001B96" w:rsidRDefault="00001B96" w:rsidP="00001B96">
      <w:pPr>
        <w:rPr>
          <w:szCs w:val="20"/>
        </w:rPr>
      </w:pPr>
    </w:p>
    <w:p w14:paraId="2D2D5D62" w14:textId="709BE062" w:rsidR="0009431A" w:rsidRDefault="008D44FA" w:rsidP="00001B96">
      <w:pPr>
        <w:rPr>
          <w:szCs w:val="20"/>
        </w:rPr>
      </w:pPr>
      <w:r>
        <w:rPr>
          <w:szCs w:val="20"/>
        </w:rPr>
        <w:t>Je beschikt over de volgende competenties:</w:t>
      </w:r>
    </w:p>
    <w:p w14:paraId="40643D50" w14:textId="77777777" w:rsidR="0009431A" w:rsidRDefault="008D44FA">
      <w:pPr>
        <w:pStyle w:val="Lijstalinea"/>
        <w:numPr>
          <w:ilvl w:val="0"/>
          <w:numId w:val="1"/>
        </w:numPr>
        <w:rPr>
          <w:szCs w:val="20"/>
        </w:rPr>
      </w:pPr>
      <w:r>
        <w:rPr>
          <w:szCs w:val="20"/>
        </w:rPr>
        <w:t>Resultaatgerichtheid</w:t>
      </w:r>
    </w:p>
    <w:p w14:paraId="6090EF31" w14:textId="53B692AF" w:rsidR="0009431A" w:rsidRDefault="008D44FA">
      <w:pPr>
        <w:pStyle w:val="Lijstalinea"/>
        <w:numPr>
          <w:ilvl w:val="0"/>
          <w:numId w:val="1"/>
        </w:numPr>
        <w:rPr>
          <w:szCs w:val="20"/>
        </w:rPr>
      </w:pPr>
      <w:r>
        <w:rPr>
          <w:szCs w:val="20"/>
        </w:rPr>
        <w:t>Kwaliteitsgericht</w:t>
      </w:r>
    </w:p>
    <w:p w14:paraId="33350F6E" w14:textId="77777777" w:rsidR="0009431A" w:rsidRDefault="008D44FA">
      <w:pPr>
        <w:pStyle w:val="Lijstalinea"/>
        <w:numPr>
          <w:ilvl w:val="0"/>
          <w:numId w:val="1"/>
        </w:numPr>
        <w:rPr>
          <w:szCs w:val="20"/>
        </w:rPr>
      </w:pPr>
      <w:r>
        <w:rPr>
          <w:szCs w:val="20"/>
        </w:rPr>
        <w:t>Integriteit</w:t>
      </w:r>
    </w:p>
    <w:p w14:paraId="159DC6A1" w14:textId="77777777" w:rsidR="0009431A" w:rsidRDefault="008D44FA">
      <w:pPr>
        <w:pStyle w:val="Lijstalinea"/>
        <w:numPr>
          <w:ilvl w:val="0"/>
          <w:numId w:val="1"/>
        </w:numPr>
        <w:rPr>
          <w:szCs w:val="20"/>
        </w:rPr>
      </w:pPr>
      <w:r>
        <w:rPr>
          <w:szCs w:val="20"/>
        </w:rPr>
        <w:t>Planmatig werken</w:t>
      </w:r>
    </w:p>
    <w:p w14:paraId="60D9D5E5" w14:textId="77777777" w:rsidR="0009431A" w:rsidRDefault="008D44FA">
      <w:pPr>
        <w:pStyle w:val="Lijstalinea"/>
        <w:numPr>
          <w:ilvl w:val="0"/>
          <w:numId w:val="1"/>
        </w:numPr>
        <w:rPr>
          <w:szCs w:val="20"/>
        </w:rPr>
      </w:pPr>
      <w:r>
        <w:rPr>
          <w:szCs w:val="20"/>
        </w:rPr>
        <w:t>Samenwerken</w:t>
      </w:r>
    </w:p>
    <w:p w14:paraId="1FEF9001" w14:textId="77777777" w:rsidR="0009431A" w:rsidRDefault="008D44FA">
      <w:pPr>
        <w:pStyle w:val="Lijstalinea"/>
        <w:numPr>
          <w:ilvl w:val="0"/>
          <w:numId w:val="1"/>
        </w:numPr>
        <w:rPr>
          <w:szCs w:val="20"/>
        </w:rPr>
      </w:pPr>
      <w:r>
        <w:rPr>
          <w:szCs w:val="20"/>
        </w:rPr>
        <w:t>Sociaal</w:t>
      </w:r>
    </w:p>
    <w:p w14:paraId="447439B9" w14:textId="77777777" w:rsidR="0009431A" w:rsidRDefault="008D44FA">
      <w:pPr>
        <w:pStyle w:val="Lijstalinea"/>
        <w:numPr>
          <w:ilvl w:val="0"/>
          <w:numId w:val="1"/>
        </w:numPr>
        <w:rPr>
          <w:szCs w:val="20"/>
        </w:rPr>
      </w:pPr>
      <w:r>
        <w:rPr>
          <w:szCs w:val="20"/>
        </w:rPr>
        <w:t>Gericht op delen van kennis</w:t>
      </w:r>
    </w:p>
    <w:p w14:paraId="39D7535C" w14:textId="77777777" w:rsidR="0009431A" w:rsidRDefault="008D44FA">
      <w:pPr>
        <w:pStyle w:val="Lijstalinea"/>
        <w:numPr>
          <w:ilvl w:val="0"/>
          <w:numId w:val="1"/>
        </w:numPr>
        <w:rPr>
          <w:szCs w:val="20"/>
        </w:rPr>
      </w:pPr>
      <w:r>
        <w:rPr>
          <w:szCs w:val="20"/>
        </w:rPr>
        <w:t>Beheersing van de Nederlandse taal</w:t>
      </w:r>
    </w:p>
    <w:p w14:paraId="14A5D282" w14:textId="77777777" w:rsidR="0009431A" w:rsidRDefault="0009431A">
      <w:pPr>
        <w:rPr>
          <w:szCs w:val="20"/>
        </w:rPr>
      </w:pPr>
    </w:p>
    <w:p w14:paraId="0B925275" w14:textId="77777777" w:rsidR="0009431A" w:rsidRDefault="008D44FA">
      <w:pPr>
        <w:pStyle w:val="Kop2"/>
      </w:pPr>
      <w:r>
        <w:t>Eisen</w:t>
      </w:r>
    </w:p>
    <w:p w14:paraId="0771FD38" w14:textId="43C8834C" w:rsidR="004D523D" w:rsidRPr="00D07B09" w:rsidRDefault="004D523D" w:rsidP="004D523D">
      <w:pPr>
        <w:pStyle w:val="Lijstalinea"/>
        <w:numPr>
          <w:ilvl w:val="0"/>
          <w:numId w:val="3"/>
        </w:numPr>
        <w:rPr>
          <w:szCs w:val="20"/>
        </w:rPr>
      </w:pPr>
      <w:r w:rsidRPr="00D07B09">
        <w:rPr>
          <w:szCs w:val="20"/>
        </w:rPr>
        <w:t>Je beschikt minimaal over een afgeronde</w:t>
      </w:r>
      <w:r w:rsidR="002E219D">
        <w:rPr>
          <w:szCs w:val="20"/>
        </w:rPr>
        <w:t xml:space="preserve"> </w:t>
      </w:r>
      <w:r w:rsidRPr="00D07B09">
        <w:rPr>
          <w:szCs w:val="20"/>
        </w:rPr>
        <w:t xml:space="preserve">WO </w:t>
      </w:r>
      <w:r w:rsidR="00574794">
        <w:rPr>
          <w:szCs w:val="20"/>
        </w:rPr>
        <w:t xml:space="preserve">Informatica of WO </w:t>
      </w:r>
      <w:proofErr w:type="spellStart"/>
      <w:r w:rsidRPr="00D07B09">
        <w:rPr>
          <w:szCs w:val="20"/>
        </w:rPr>
        <w:t>Beta</w:t>
      </w:r>
      <w:proofErr w:type="spellEnd"/>
      <w:r w:rsidRPr="00D07B09">
        <w:rPr>
          <w:szCs w:val="20"/>
        </w:rPr>
        <w:t xml:space="preserve"> studie.</w:t>
      </w:r>
    </w:p>
    <w:p w14:paraId="3B0BEEFD" w14:textId="529B1E2E" w:rsidR="004D523D" w:rsidRDefault="004D523D" w:rsidP="004D523D">
      <w:pPr>
        <w:pStyle w:val="Lijstalinea"/>
        <w:numPr>
          <w:ilvl w:val="0"/>
          <w:numId w:val="3"/>
        </w:numPr>
        <w:autoSpaceDE w:val="0"/>
        <w:autoSpaceDN w:val="0"/>
        <w:adjustRightInd w:val="0"/>
        <w:rPr>
          <w:szCs w:val="20"/>
        </w:rPr>
      </w:pPr>
      <w:r w:rsidRPr="00D07B09">
        <w:rPr>
          <w:szCs w:val="20"/>
        </w:rPr>
        <w:t xml:space="preserve">Je beschikt over minimaal </w:t>
      </w:r>
      <w:r w:rsidR="0095777F">
        <w:rPr>
          <w:szCs w:val="20"/>
        </w:rPr>
        <w:t>5</w:t>
      </w:r>
      <w:r w:rsidRPr="00D07B09">
        <w:rPr>
          <w:szCs w:val="20"/>
        </w:rPr>
        <w:t xml:space="preserve"> jaar ervaring </w:t>
      </w:r>
      <w:r w:rsidR="00574794">
        <w:rPr>
          <w:szCs w:val="20"/>
        </w:rPr>
        <w:t>in de rol van</w:t>
      </w:r>
      <w:r w:rsidRPr="00D07B09">
        <w:rPr>
          <w:szCs w:val="20"/>
        </w:rPr>
        <w:t xml:space="preserve"> </w:t>
      </w:r>
      <w:r w:rsidR="00E44747">
        <w:rPr>
          <w:szCs w:val="20"/>
        </w:rPr>
        <w:t>scrum master v</w:t>
      </w:r>
      <w:r w:rsidR="002E219D">
        <w:rPr>
          <w:szCs w:val="20"/>
        </w:rPr>
        <w:t>an</w:t>
      </w:r>
      <w:r w:rsidR="00E44747">
        <w:rPr>
          <w:szCs w:val="20"/>
        </w:rPr>
        <w:t xml:space="preserve"> meerdere teams</w:t>
      </w:r>
      <w:r w:rsidR="002E219D">
        <w:rPr>
          <w:szCs w:val="20"/>
        </w:rPr>
        <w:t xml:space="preserve"> van </w:t>
      </w:r>
      <w:r w:rsidR="00B97FA9">
        <w:rPr>
          <w:szCs w:val="20"/>
        </w:rPr>
        <w:t>Java ontwikkelaars</w:t>
      </w:r>
      <w:r w:rsidR="0095777F">
        <w:rPr>
          <w:szCs w:val="20"/>
        </w:rPr>
        <w:t xml:space="preserve"> </w:t>
      </w:r>
      <w:r w:rsidR="00E44747">
        <w:rPr>
          <w:szCs w:val="20"/>
        </w:rPr>
        <w:t>o</w:t>
      </w:r>
      <w:r w:rsidRPr="00D07B09">
        <w:rPr>
          <w:szCs w:val="20"/>
        </w:rPr>
        <w:t xml:space="preserve">pgedaan in de afgelopen </w:t>
      </w:r>
      <w:r w:rsidR="00E44747">
        <w:rPr>
          <w:szCs w:val="20"/>
        </w:rPr>
        <w:t>8</w:t>
      </w:r>
      <w:r w:rsidRPr="00D07B09">
        <w:rPr>
          <w:szCs w:val="20"/>
        </w:rPr>
        <w:t xml:space="preserve"> jaar</w:t>
      </w:r>
      <w:r w:rsidR="00A93A67">
        <w:rPr>
          <w:szCs w:val="20"/>
        </w:rPr>
        <w:t>.</w:t>
      </w:r>
    </w:p>
    <w:p w14:paraId="44B92DF3" w14:textId="5564154A" w:rsidR="003F26F8" w:rsidRPr="00CE1D21" w:rsidRDefault="003F26F8" w:rsidP="003F26F8">
      <w:pPr>
        <w:pStyle w:val="Lijstalinea"/>
        <w:numPr>
          <w:ilvl w:val="0"/>
          <w:numId w:val="3"/>
        </w:numPr>
      </w:pPr>
      <w:r w:rsidRPr="004D523D">
        <w:rPr>
          <w:szCs w:val="20"/>
        </w:rPr>
        <w:t xml:space="preserve">Je beschikt over minimaal </w:t>
      </w:r>
      <w:r w:rsidR="00085E3C">
        <w:rPr>
          <w:szCs w:val="20"/>
        </w:rPr>
        <w:t>5</w:t>
      </w:r>
      <w:r w:rsidRPr="004D523D">
        <w:rPr>
          <w:szCs w:val="20"/>
        </w:rPr>
        <w:t xml:space="preserve"> jaar ervaring </w:t>
      </w:r>
      <w:r w:rsidR="0095777F">
        <w:rPr>
          <w:szCs w:val="20"/>
        </w:rPr>
        <w:t xml:space="preserve">met financiële </w:t>
      </w:r>
      <w:r w:rsidR="00952059">
        <w:rPr>
          <w:szCs w:val="20"/>
        </w:rPr>
        <w:t>project</w:t>
      </w:r>
      <w:r w:rsidR="00952059" w:rsidRPr="00D07B09">
        <w:rPr>
          <w:szCs w:val="20"/>
        </w:rPr>
        <w:t>administratie</w:t>
      </w:r>
      <w:r w:rsidR="00952059">
        <w:rPr>
          <w:szCs w:val="20"/>
        </w:rPr>
        <w:t>s</w:t>
      </w:r>
      <w:r w:rsidR="0095777F">
        <w:rPr>
          <w:szCs w:val="20"/>
        </w:rPr>
        <w:t xml:space="preserve"> (</w:t>
      </w:r>
      <w:r w:rsidR="002E219D">
        <w:rPr>
          <w:szCs w:val="20"/>
        </w:rPr>
        <w:t>begroting</w:t>
      </w:r>
      <w:r w:rsidR="0095777F">
        <w:rPr>
          <w:szCs w:val="20"/>
        </w:rPr>
        <w:t xml:space="preserve"> &gt; </w:t>
      </w:r>
      <w:r w:rsidR="00661384">
        <w:rPr>
          <w:szCs w:val="20"/>
        </w:rPr>
        <w:t>1</w:t>
      </w:r>
      <w:r w:rsidR="0095777F">
        <w:rPr>
          <w:szCs w:val="20"/>
        </w:rPr>
        <w:t xml:space="preserve"> miljoen euro) opgedaan in </w:t>
      </w:r>
      <w:r w:rsidR="00085E3C" w:rsidRPr="00D07B09">
        <w:rPr>
          <w:szCs w:val="20"/>
        </w:rPr>
        <w:t xml:space="preserve">de afgelopen </w:t>
      </w:r>
      <w:r w:rsidR="00085E3C">
        <w:rPr>
          <w:szCs w:val="20"/>
        </w:rPr>
        <w:t>8</w:t>
      </w:r>
      <w:r w:rsidR="00085E3C" w:rsidRPr="00D07B09">
        <w:rPr>
          <w:szCs w:val="20"/>
        </w:rPr>
        <w:t xml:space="preserve"> jaar</w:t>
      </w:r>
      <w:r w:rsidR="00085E3C">
        <w:rPr>
          <w:szCs w:val="20"/>
        </w:rPr>
        <w:t>.</w:t>
      </w:r>
    </w:p>
    <w:p w14:paraId="047F6098" w14:textId="27C4CB48" w:rsidR="00AC157E" w:rsidRPr="00AC157E" w:rsidRDefault="00AC157E" w:rsidP="00CE1D21">
      <w:pPr>
        <w:pStyle w:val="Lijstalinea"/>
        <w:numPr>
          <w:ilvl w:val="0"/>
          <w:numId w:val="3"/>
        </w:numPr>
      </w:pPr>
      <w:r w:rsidRPr="004D523D">
        <w:rPr>
          <w:szCs w:val="20"/>
        </w:rPr>
        <w:t xml:space="preserve">Je beschikt over minimaal </w:t>
      </w:r>
      <w:r>
        <w:rPr>
          <w:szCs w:val="20"/>
        </w:rPr>
        <w:t>5</w:t>
      </w:r>
      <w:r w:rsidRPr="004D523D">
        <w:rPr>
          <w:szCs w:val="20"/>
        </w:rPr>
        <w:t xml:space="preserve"> jaar ervaring </w:t>
      </w:r>
      <w:r>
        <w:rPr>
          <w:szCs w:val="20"/>
        </w:rPr>
        <w:t xml:space="preserve">in </w:t>
      </w:r>
      <w:proofErr w:type="spellStart"/>
      <w:r>
        <w:rPr>
          <w:szCs w:val="20"/>
        </w:rPr>
        <w:t>requirements</w:t>
      </w:r>
      <w:proofErr w:type="spellEnd"/>
      <w:r>
        <w:rPr>
          <w:szCs w:val="20"/>
        </w:rPr>
        <w:t xml:space="preserve"> analyse, het opstellen van user</w:t>
      </w:r>
      <w:r w:rsidR="00B22A25">
        <w:rPr>
          <w:szCs w:val="20"/>
        </w:rPr>
        <w:t xml:space="preserve"> </w:t>
      </w:r>
      <w:proofErr w:type="spellStart"/>
      <w:r>
        <w:rPr>
          <w:szCs w:val="20"/>
        </w:rPr>
        <w:t>stories</w:t>
      </w:r>
      <w:proofErr w:type="spellEnd"/>
      <w:r>
        <w:rPr>
          <w:szCs w:val="20"/>
        </w:rPr>
        <w:t xml:space="preserve"> en het schatten van werkzaamheden opgedaan in </w:t>
      </w:r>
      <w:r w:rsidRPr="00D07B09">
        <w:rPr>
          <w:szCs w:val="20"/>
        </w:rPr>
        <w:t xml:space="preserve">de afgelopen </w:t>
      </w:r>
      <w:r>
        <w:rPr>
          <w:szCs w:val="20"/>
        </w:rPr>
        <w:t>8</w:t>
      </w:r>
      <w:r w:rsidRPr="00D07B09">
        <w:rPr>
          <w:szCs w:val="20"/>
        </w:rPr>
        <w:t xml:space="preserve"> jaar</w:t>
      </w:r>
      <w:r>
        <w:rPr>
          <w:szCs w:val="20"/>
        </w:rPr>
        <w:t>.</w:t>
      </w:r>
    </w:p>
    <w:p w14:paraId="614D7ED4" w14:textId="336D82C8" w:rsidR="00CE1D21" w:rsidRDefault="00593B56" w:rsidP="00CE1D21">
      <w:pPr>
        <w:pStyle w:val="Lijstalinea"/>
        <w:numPr>
          <w:ilvl w:val="0"/>
          <w:numId w:val="3"/>
        </w:numPr>
      </w:pPr>
      <w:r>
        <w:t>Je bent g</w:t>
      </w:r>
      <w:r w:rsidR="00CE1D21">
        <w:t>ecertificeerd Scrum Master</w:t>
      </w:r>
      <w:r w:rsidR="00574794">
        <w:t xml:space="preserve"> </w:t>
      </w:r>
      <w:r w:rsidR="009448E3">
        <w:t>PSM I</w:t>
      </w:r>
      <w:r w:rsidR="00A93A67">
        <w:t>.</w:t>
      </w:r>
    </w:p>
    <w:p w14:paraId="14C34137" w14:textId="601C7D36" w:rsidR="00CE1D21" w:rsidRPr="00B01B58" w:rsidRDefault="00593B56" w:rsidP="00CE1D21">
      <w:pPr>
        <w:pStyle w:val="Lijstalinea"/>
        <w:numPr>
          <w:ilvl w:val="0"/>
          <w:numId w:val="3"/>
        </w:numPr>
      </w:pPr>
      <w:r w:rsidRPr="00B01B58">
        <w:t xml:space="preserve">Je bent gecertificeerd </w:t>
      </w:r>
      <w:r w:rsidR="00E84597">
        <w:t>in SAFE (</w:t>
      </w:r>
      <w:proofErr w:type="spellStart"/>
      <w:r w:rsidR="00E84597" w:rsidRPr="00B01B58">
        <w:t>S</w:t>
      </w:r>
      <w:r w:rsidR="00E84597">
        <w:t>caled</w:t>
      </w:r>
      <w:proofErr w:type="spellEnd"/>
      <w:r w:rsidR="00E84597">
        <w:t xml:space="preserve"> Agile Framework </w:t>
      </w:r>
      <w:proofErr w:type="spellStart"/>
      <w:r w:rsidR="00E84597">
        <w:t>for</w:t>
      </w:r>
      <w:proofErr w:type="spellEnd"/>
      <w:r w:rsidR="00E84597">
        <w:t xml:space="preserve"> Enterprises)</w:t>
      </w:r>
    </w:p>
    <w:p w14:paraId="289A48F0" w14:textId="3975CCF1" w:rsidR="0009431A" w:rsidRPr="00B01B58" w:rsidRDefault="00593B56" w:rsidP="00CE1D21">
      <w:pPr>
        <w:pStyle w:val="Lijstalinea"/>
        <w:numPr>
          <w:ilvl w:val="0"/>
          <w:numId w:val="3"/>
        </w:numPr>
      </w:pPr>
      <w:r w:rsidRPr="00B01B58">
        <w:t xml:space="preserve">Je bent gecertificeerd </w:t>
      </w:r>
      <w:r w:rsidR="00E84597">
        <w:t xml:space="preserve">in </w:t>
      </w:r>
      <w:r w:rsidR="00CE1D21" w:rsidRPr="00B01B58">
        <w:t>ITIL</w:t>
      </w:r>
      <w:r w:rsidR="00A93A67">
        <w:t xml:space="preserve"> en</w:t>
      </w:r>
      <w:r w:rsidR="00CE1D21" w:rsidRPr="00B01B58">
        <w:t xml:space="preserve"> ASL</w:t>
      </w:r>
      <w:r w:rsidR="00A93A67">
        <w:t>.</w:t>
      </w:r>
    </w:p>
    <w:p w14:paraId="41ECD49D" w14:textId="77777777" w:rsidR="0009431A" w:rsidRDefault="008D44FA">
      <w:pPr>
        <w:pStyle w:val="Kop2"/>
      </w:pPr>
      <w:r>
        <w:t>Wensen</w:t>
      </w:r>
    </w:p>
    <w:p w14:paraId="779FA43C" w14:textId="77777777" w:rsidR="00205128" w:rsidRDefault="00205128" w:rsidP="00205128"/>
    <w:p w14:paraId="3ACA28BA" w14:textId="0A593259" w:rsidR="0009431A" w:rsidRPr="008D44FA" w:rsidRDefault="008D44FA" w:rsidP="008D44FA">
      <w:pPr>
        <w:pStyle w:val="Lijstalinea"/>
        <w:numPr>
          <w:ilvl w:val="0"/>
          <w:numId w:val="2"/>
        </w:numPr>
        <w:ind w:left="360"/>
      </w:pPr>
      <w:r w:rsidRPr="008D44FA">
        <w:rPr>
          <w:szCs w:val="20"/>
        </w:rPr>
        <w:t>Je beschikt over kennis van en ervaring met de volgende gemeentelijke processen</w:t>
      </w:r>
      <w:r>
        <w:rPr>
          <w:szCs w:val="20"/>
        </w:rPr>
        <w:t>:</w:t>
      </w:r>
    </w:p>
    <w:p w14:paraId="78893A4A" w14:textId="1D0F8365" w:rsidR="0009431A" w:rsidRPr="00B70DF6" w:rsidRDefault="00B70DF6" w:rsidP="00CE1D21">
      <w:pPr>
        <w:pStyle w:val="Lijstalinea"/>
        <w:numPr>
          <w:ilvl w:val="0"/>
          <w:numId w:val="7"/>
        </w:numPr>
      </w:pPr>
      <w:r w:rsidRPr="00CE1D21">
        <w:t>Dienstverlening aan burgers en bedrijven</w:t>
      </w:r>
      <w:r w:rsidR="002B0977" w:rsidRPr="00CE1D21">
        <w:tab/>
      </w:r>
      <w:r w:rsidR="002B0977" w:rsidRPr="00CE1D21">
        <w:tab/>
      </w:r>
      <w:r w:rsidR="002B0977" w:rsidRPr="00CE1D21">
        <w:tab/>
      </w:r>
      <w:r w:rsidR="00774FDA">
        <w:tab/>
      </w:r>
      <w:r w:rsidR="00774FDA">
        <w:tab/>
      </w:r>
    </w:p>
    <w:p w14:paraId="34004EBD" w14:textId="19824928" w:rsidR="00B70DF6" w:rsidRDefault="00726CD1" w:rsidP="00CE1D21">
      <w:pPr>
        <w:pStyle w:val="Lijstalinea"/>
        <w:numPr>
          <w:ilvl w:val="0"/>
          <w:numId w:val="7"/>
        </w:numPr>
      </w:pPr>
      <w:r>
        <w:t>P</w:t>
      </w:r>
      <w:r w:rsidR="00B70DF6">
        <w:t>arkeren en parkeerproducten van gemeenten</w:t>
      </w:r>
      <w:r w:rsidR="002B0977">
        <w:tab/>
      </w:r>
      <w:r w:rsidR="00774FDA">
        <w:tab/>
      </w:r>
      <w:r>
        <w:tab/>
      </w:r>
      <w:r>
        <w:tab/>
      </w:r>
      <w:r w:rsidR="00774FDA">
        <w:tab/>
      </w:r>
    </w:p>
    <w:p w14:paraId="45742D7F" w14:textId="65FE1330" w:rsidR="0094406D" w:rsidRDefault="00774FDA" w:rsidP="00CE1D21">
      <w:pPr>
        <w:pStyle w:val="Lijstalinea"/>
        <w:numPr>
          <w:ilvl w:val="0"/>
          <w:numId w:val="7"/>
        </w:numPr>
      </w:pPr>
      <w:r>
        <w:t xml:space="preserve">Europese </w:t>
      </w:r>
      <w:r w:rsidR="0094406D">
        <w:t>g</w:t>
      </w:r>
      <w:r>
        <w:t xml:space="preserve">ehandicaptenkaarten en </w:t>
      </w:r>
      <w:r w:rsidR="0094406D">
        <w:t>gehandicaptenparkeerplaatsen</w:t>
      </w:r>
      <w:r w:rsidR="0094406D">
        <w:tab/>
      </w:r>
      <w:r w:rsidR="0094406D">
        <w:tab/>
      </w:r>
    </w:p>
    <w:p w14:paraId="6FD638D6" w14:textId="00F5E55F" w:rsidR="00774FDA" w:rsidRDefault="0094406D" w:rsidP="00CE1D21">
      <w:pPr>
        <w:pStyle w:val="Lijstalinea"/>
        <w:numPr>
          <w:ilvl w:val="0"/>
          <w:numId w:val="7"/>
        </w:numPr>
      </w:pPr>
      <w:r>
        <w:t>H</w:t>
      </w:r>
      <w:r w:rsidR="00774FDA">
        <w:t>et Nationaal parkeerregister (NPR)</w:t>
      </w:r>
      <w:r w:rsidR="00774FDA">
        <w:tab/>
      </w:r>
      <w:r>
        <w:tab/>
      </w:r>
      <w:r>
        <w:tab/>
      </w:r>
      <w:r>
        <w:tab/>
      </w:r>
      <w:r>
        <w:tab/>
      </w:r>
      <w:r>
        <w:tab/>
      </w:r>
    </w:p>
    <w:p w14:paraId="5D345F76" w14:textId="454DE85F" w:rsidR="002948FC" w:rsidRDefault="00CE1D21" w:rsidP="00CE1D21">
      <w:pPr>
        <w:pStyle w:val="Lijstalinea"/>
        <w:numPr>
          <w:ilvl w:val="0"/>
          <w:numId w:val="7"/>
        </w:numPr>
      </w:pPr>
      <w:r>
        <w:t>M</w:t>
      </w:r>
      <w:r w:rsidR="002948FC">
        <w:t>ilieukenmerken van voertuigen en de RDW koppelvlakken</w:t>
      </w:r>
      <w:r w:rsidR="00774FDA">
        <w:tab/>
      </w:r>
      <w:r w:rsidR="00774FDA">
        <w:tab/>
      </w:r>
      <w:r w:rsidR="00774FDA">
        <w:tab/>
      </w:r>
    </w:p>
    <w:p w14:paraId="3D3F26FB" w14:textId="16DFBAE2" w:rsidR="002948FC" w:rsidRDefault="00CE1D21" w:rsidP="00CE1D21">
      <w:pPr>
        <w:pStyle w:val="Lijstalinea"/>
        <w:numPr>
          <w:ilvl w:val="0"/>
          <w:numId w:val="7"/>
        </w:numPr>
      </w:pPr>
      <w:r>
        <w:t>B</w:t>
      </w:r>
      <w:r w:rsidR="002948FC">
        <w:t xml:space="preserve">asisregistratie personen (BRP) en </w:t>
      </w:r>
      <w:proofErr w:type="spellStart"/>
      <w:r w:rsidR="002948FC">
        <w:t>StUF</w:t>
      </w:r>
      <w:proofErr w:type="spellEnd"/>
      <w:r w:rsidR="002948FC">
        <w:t xml:space="preserve"> koppelvlakken</w:t>
      </w:r>
      <w:r w:rsidR="00774FDA">
        <w:tab/>
      </w:r>
      <w:r w:rsidR="00774FDA">
        <w:tab/>
      </w:r>
      <w:r w:rsidR="00774FDA">
        <w:tab/>
      </w:r>
    </w:p>
    <w:p w14:paraId="6CFD44D0" w14:textId="4E32638E" w:rsidR="007C4591" w:rsidRDefault="007C4591" w:rsidP="00CE1D21">
      <w:pPr>
        <w:pStyle w:val="Lijstalinea"/>
        <w:numPr>
          <w:ilvl w:val="0"/>
          <w:numId w:val="7"/>
        </w:numPr>
      </w:pPr>
      <w:r>
        <w:t xml:space="preserve">Koppeling met de </w:t>
      </w:r>
      <w:proofErr w:type="spellStart"/>
      <w:r>
        <w:t>MijnOverheid</w:t>
      </w:r>
      <w:proofErr w:type="spellEnd"/>
      <w:r>
        <w:t xml:space="preserve"> </w:t>
      </w:r>
      <w:proofErr w:type="spellStart"/>
      <w:r w:rsidR="00726CD1">
        <w:t>B</w:t>
      </w:r>
      <w:r>
        <w:t>erichtenbox</w:t>
      </w:r>
      <w:proofErr w:type="spellEnd"/>
      <w:r>
        <w:tab/>
      </w:r>
      <w:r>
        <w:tab/>
      </w:r>
      <w:r>
        <w:tab/>
      </w:r>
      <w:r>
        <w:tab/>
      </w:r>
      <w:r>
        <w:tab/>
      </w:r>
    </w:p>
    <w:p w14:paraId="3D1921C7" w14:textId="7ED04B17" w:rsidR="0009431A" w:rsidRPr="00726CD1" w:rsidRDefault="00774FDA" w:rsidP="00726CD1">
      <w:pPr>
        <w:pStyle w:val="Lijstalinea"/>
        <w:numPr>
          <w:ilvl w:val="0"/>
          <w:numId w:val="7"/>
        </w:numPr>
      </w:pPr>
      <w:r>
        <w:t>Financiële processen bij gemeenten</w:t>
      </w:r>
      <w:r w:rsidR="0036621B">
        <w:tab/>
      </w:r>
      <w:r>
        <w:tab/>
      </w:r>
      <w:r>
        <w:tab/>
      </w:r>
      <w:r>
        <w:tab/>
      </w:r>
      <w:r>
        <w:tab/>
      </w:r>
      <w:r>
        <w:tab/>
      </w:r>
      <w:bookmarkStart w:id="0" w:name="_GoBack"/>
      <w:bookmarkEnd w:id="0"/>
      <w:r w:rsidR="008D44FA" w:rsidRPr="00726CD1">
        <w:rPr>
          <w:szCs w:val="20"/>
        </w:rPr>
        <w:tab/>
      </w:r>
    </w:p>
    <w:p w14:paraId="0831A743" w14:textId="77777777" w:rsidR="0009431A" w:rsidRDefault="008D44FA">
      <w:pPr>
        <w:pStyle w:val="Kop2"/>
      </w:pPr>
      <w:r>
        <w:t>De afdeling</w:t>
      </w:r>
    </w:p>
    <w:p w14:paraId="73EA7241" w14:textId="19D02E4F" w:rsidR="0009431A" w:rsidRDefault="008D44FA">
      <w:pPr>
        <w:pStyle w:val="Geenafstand"/>
        <w:spacing w:line="280" w:lineRule="atLeast"/>
        <w:rPr>
          <w:rFonts w:ascii="Arial" w:hAnsi="Arial" w:cs="Arial"/>
          <w:szCs w:val="20"/>
        </w:rPr>
      </w:pPr>
      <w:r>
        <w:rPr>
          <w:rFonts w:ascii="Arial" w:hAnsi="Arial" w:cs="Arial"/>
          <w:szCs w:val="20"/>
        </w:rPr>
        <w:t>Het Expertisecentrum S</w:t>
      </w:r>
      <w:r w:rsidR="00025BC5">
        <w:rPr>
          <w:rFonts w:ascii="Arial" w:hAnsi="Arial" w:cs="Arial"/>
          <w:szCs w:val="20"/>
        </w:rPr>
        <w:t xml:space="preserve">oftware </w:t>
      </w:r>
      <w:r>
        <w:rPr>
          <w:rFonts w:ascii="Arial" w:hAnsi="Arial" w:cs="Arial"/>
          <w:szCs w:val="20"/>
        </w:rPr>
        <w:t xml:space="preserve">Ontwikkeling (ESO) is leverancier van het concern Rotterdam voor maatwerkoplossingen om de dienstverlening o.a. naar burgers en het bedrijfsleven te verbeteren. Het is een kennisorganisatie en partner voor haar opdrachtgevers. ESO ontwikkelt software volgens de agile principes met de nieuwste methoden en technieken binnen de kaders van de concernarchitectuur. De organisatie telt 25 </w:t>
      </w:r>
      <w:proofErr w:type="spellStart"/>
      <w:r>
        <w:rPr>
          <w:rFonts w:ascii="Arial" w:hAnsi="Arial" w:cs="Arial"/>
          <w:szCs w:val="20"/>
        </w:rPr>
        <w:t>java</w:t>
      </w:r>
      <w:proofErr w:type="spellEnd"/>
      <w:r>
        <w:rPr>
          <w:rFonts w:ascii="Arial" w:hAnsi="Arial" w:cs="Arial"/>
          <w:szCs w:val="20"/>
        </w:rPr>
        <w:t xml:space="preserve"> </w:t>
      </w:r>
      <w:proofErr w:type="spellStart"/>
      <w:r>
        <w:rPr>
          <w:rFonts w:ascii="Arial" w:hAnsi="Arial" w:cs="Arial"/>
          <w:szCs w:val="20"/>
        </w:rPr>
        <w:t>developers</w:t>
      </w:r>
      <w:proofErr w:type="spellEnd"/>
      <w:r w:rsidR="0096505C">
        <w:rPr>
          <w:rFonts w:ascii="Arial" w:hAnsi="Arial" w:cs="Arial"/>
          <w:szCs w:val="20"/>
        </w:rPr>
        <w:t>.</w:t>
      </w:r>
      <w:r>
        <w:rPr>
          <w:rFonts w:ascii="Arial" w:hAnsi="Arial" w:cs="Arial"/>
          <w:szCs w:val="20"/>
        </w:rPr>
        <w:t xml:space="preserve"> </w:t>
      </w:r>
    </w:p>
    <w:p w14:paraId="042E1B4E" w14:textId="77777777" w:rsidR="0009431A" w:rsidRDefault="008D44FA">
      <w:pPr>
        <w:pStyle w:val="Kop2"/>
      </w:pPr>
      <w:r>
        <w:t>Onze organisatie</w:t>
      </w:r>
    </w:p>
    <w:p w14:paraId="77DA4431" w14:textId="77777777" w:rsidR="0009431A" w:rsidRDefault="008D44FA">
      <w:r>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vragen.</w:t>
      </w:r>
    </w:p>
    <w:p w14:paraId="0B77093C" w14:textId="77777777" w:rsidR="0009431A" w:rsidRDefault="0009431A"/>
    <w:p w14:paraId="70A9F8F8" w14:textId="77777777" w:rsidR="0009431A" w:rsidRDefault="008D44FA">
      <w:r>
        <w:t xml:space="preserve">Kun jij dat aan? Denk je breder dan de Nieuwe Maas? En wil jij je sterk maken voor meer dan 620.000 Rotterdammers? Welkom. </w:t>
      </w:r>
    </w:p>
    <w:sectPr w:rsidR="0009431A">
      <w:headerReference w:type="default" r:id="rId7"/>
      <w:footerReference w:type="default" r:id="rId8"/>
      <w:pgSz w:w="11906" w:h="16838"/>
      <w:pgMar w:top="1984" w:right="1247" w:bottom="1440" w:left="2268"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0FB67" w14:textId="77777777" w:rsidR="00E3039A" w:rsidRDefault="00E3039A">
      <w:pPr>
        <w:spacing w:line="240" w:lineRule="auto"/>
      </w:pPr>
      <w:r>
        <w:separator/>
      </w:r>
    </w:p>
  </w:endnote>
  <w:endnote w:type="continuationSeparator" w:id="0">
    <w:p w14:paraId="4C3CCB40" w14:textId="77777777" w:rsidR="00E3039A" w:rsidRDefault="00E30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3D93" w14:textId="77777777" w:rsidR="0009431A" w:rsidRDefault="008D44FA">
    <w:pPr>
      <w:pStyle w:val="Voettekst"/>
      <w:jc w:val="right"/>
    </w:pPr>
    <w:r>
      <w:rPr>
        <w:noProof/>
      </w:rPr>
      <w:drawing>
        <wp:inline distT="0" distB="1905" distL="0" distR="635" wp14:anchorId="4B2A0780" wp14:editId="266E83C1">
          <wp:extent cx="989965" cy="55054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1"/>
                  <a:stretch>
                    <a:fillRect/>
                  </a:stretch>
                </pic:blipFill>
                <pic:spPr bwMode="auto">
                  <a:xfrm>
                    <a:off x="0" y="0"/>
                    <a:ext cx="989965" cy="5505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009CC" w14:textId="77777777" w:rsidR="00E3039A" w:rsidRDefault="00E3039A">
      <w:pPr>
        <w:spacing w:line="240" w:lineRule="auto"/>
      </w:pPr>
      <w:r>
        <w:separator/>
      </w:r>
    </w:p>
  </w:footnote>
  <w:footnote w:type="continuationSeparator" w:id="0">
    <w:p w14:paraId="24F35FCB" w14:textId="77777777" w:rsidR="00E3039A" w:rsidRDefault="00E303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45601" w14:textId="77777777" w:rsidR="0009431A" w:rsidRDefault="008D44FA">
    <w:pPr>
      <w:pStyle w:val="Koptekst"/>
      <w:jc w:val="right"/>
    </w:pPr>
    <w:r>
      <w:rPr>
        <w:noProof/>
      </w:rPr>
      <w:drawing>
        <wp:inline distT="0" distB="0" distL="0" distR="0" wp14:anchorId="71B29EAE" wp14:editId="6C7E7A63">
          <wp:extent cx="2747010" cy="2736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stretch>
                    <a:fillRect/>
                  </a:stretch>
                </pic:blipFill>
                <pic:spPr bwMode="auto">
                  <a:xfrm>
                    <a:off x="0" y="0"/>
                    <a:ext cx="2747010" cy="273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36FD"/>
    <w:multiLevelType w:val="multilevel"/>
    <w:tmpl w:val="A9A464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1D250F9"/>
    <w:multiLevelType w:val="multilevel"/>
    <w:tmpl w:val="51B88E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36F1C32"/>
    <w:multiLevelType w:val="multilevel"/>
    <w:tmpl w:val="AA3680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A3A3D53"/>
    <w:multiLevelType w:val="hybridMultilevel"/>
    <w:tmpl w:val="AD7AA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FE4311"/>
    <w:multiLevelType w:val="hybridMultilevel"/>
    <w:tmpl w:val="E59075C4"/>
    <w:lvl w:ilvl="0" w:tplc="3AF431B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BE31BF"/>
    <w:multiLevelType w:val="multilevel"/>
    <w:tmpl w:val="5FCA2AB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9FC1850"/>
    <w:multiLevelType w:val="multilevel"/>
    <w:tmpl w:val="CBEA846E"/>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1A"/>
    <w:rsid w:val="00001B96"/>
    <w:rsid w:val="00025BC5"/>
    <w:rsid w:val="00085E3C"/>
    <w:rsid w:val="0009431A"/>
    <w:rsid w:val="00112F7A"/>
    <w:rsid w:val="00193EA6"/>
    <w:rsid w:val="001A0D7F"/>
    <w:rsid w:val="00205128"/>
    <w:rsid w:val="002948FC"/>
    <w:rsid w:val="002B0977"/>
    <w:rsid w:val="002E219D"/>
    <w:rsid w:val="00335192"/>
    <w:rsid w:val="0036621B"/>
    <w:rsid w:val="003F26F8"/>
    <w:rsid w:val="00455B0B"/>
    <w:rsid w:val="00467604"/>
    <w:rsid w:val="004C0CE8"/>
    <w:rsid w:val="004D523D"/>
    <w:rsid w:val="00574794"/>
    <w:rsid w:val="00593B56"/>
    <w:rsid w:val="005C7278"/>
    <w:rsid w:val="00661384"/>
    <w:rsid w:val="00726CD1"/>
    <w:rsid w:val="00774FDA"/>
    <w:rsid w:val="007C4591"/>
    <w:rsid w:val="008D44FA"/>
    <w:rsid w:val="009128EB"/>
    <w:rsid w:val="0094406D"/>
    <w:rsid w:val="009448E3"/>
    <w:rsid w:val="00952059"/>
    <w:rsid w:val="0095777F"/>
    <w:rsid w:val="0096505C"/>
    <w:rsid w:val="009B341E"/>
    <w:rsid w:val="009C57C4"/>
    <w:rsid w:val="00A11497"/>
    <w:rsid w:val="00A573A2"/>
    <w:rsid w:val="00A7598B"/>
    <w:rsid w:val="00A93A67"/>
    <w:rsid w:val="00AC157E"/>
    <w:rsid w:val="00B01B58"/>
    <w:rsid w:val="00B21C2D"/>
    <w:rsid w:val="00B22A25"/>
    <w:rsid w:val="00B60660"/>
    <w:rsid w:val="00B70DF6"/>
    <w:rsid w:val="00B97FA9"/>
    <w:rsid w:val="00CC4E53"/>
    <w:rsid w:val="00CE1D21"/>
    <w:rsid w:val="00CF3716"/>
    <w:rsid w:val="00D97925"/>
    <w:rsid w:val="00DB4E27"/>
    <w:rsid w:val="00DD1FED"/>
    <w:rsid w:val="00E047D4"/>
    <w:rsid w:val="00E17AB3"/>
    <w:rsid w:val="00E3039A"/>
    <w:rsid w:val="00E431C2"/>
    <w:rsid w:val="00E44747"/>
    <w:rsid w:val="00E84597"/>
    <w:rsid w:val="00EF5480"/>
    <w:rsid w:val="00F20FA5"/>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6DED"/>
  <w15:docId w15:val="{22A92CD1-25D4-4389-AA9A-3E7E1314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F5140"/>
    <w:pPr>
      <w:spacing w:line="280" w:lineRule="atLeast"/>
    </w:pPr>
    <w:rPr>
      <w:rFonts w:ascii="Arial" w:hAnsi="Arial" w:cs="Arial"/>
    </w:rPr>
  </w:style>
  <w:style w:type="paragraph" w:styleId="Kop1">
    <w:name w:val="heading 1"/>
    <w:basedOn w:val="Standaard"/>
    <w:link w:val="Kop1Char"/>
    <w:uiPriority w:val="9"/>
    <w:qFormat/>
    <w:rsid w:val="002F5140"/>
    <w:pPr>
      <w:spacing w:before="120" w:after="240"/>
      <w:outlineLvl w:val="0"/>
    </w:pPr>
    <w:rPr>
      <w:b/>
      <w:color w:val="00B050"/>
      <w:sz w:val="36"/>
    </w:rPr>
  </w:style>
  <w:style w:type="paragraph" w:styleId="Kop2">
    <w:name w:val="heading 2"/>
    <w:basedOn w:val="Standaard"/>
    <w:link w:val="Kop2Char"/>
    <w:uiPriority w:val="9"/>
    <w:unhideWhenUsed/>
    <w:qFormat/>
    <w:rsid w:val="002F514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qFormat/>
    <w:rsid w:val="002F5140"/>
    <w:rPr>
      <w:rFonts w:ascii="Arial" w:hAnsi="Arial" w:cs="Arial"/>
      <w:b/>
      <w:color w:val="00B050"/>
      <w:sz w:val="36"/>
    </w:rPr>
  </w:style>
  <w:style w:type="character" w:customStyle="1" w:styleId="Kop2Char">
    <w:name w:val="Kop 2 Char"/>
    <w:basedOn w:val="Standaardalinea-lettertype"/>
    <w:link w:val="Kop2"/>
    <w:uiPriority w:val="9"/>
    <w:qFormat/>
    <w:rsid w:val="002F5140"/>
    <w:rPr>
      <w:rFonts w:ascii="Arial" w:hAnsi="Arial" w:cs="Arial"/>
      <w:b/>
      <w:color w:val="008000"/>
      <w:sz w:val="24"/>
    </w:rPr>
  </w:style>
  <w:style w:type="character" w:customStyle="1" w:styleId="KoptekstChar">
    <w:name w:val="Koptekst Char"/>
    <w:basedOn w:val="Standaardalinea-lettertype"/>
    <w:link w:val="Koptekst"/>
    <w:uiPriority w:val="99"/>
    <w:qFormat/>
    <w:rsid w:val="002F5140"/>
    <w:rPr>
      <w:rFonts w:ascii="Arial" w:hAnsi="Arial" w:cs="Arial"/>
      <w:sz w:val="20"/>
    </w:rPr>
  </w:style>
  <w:style w:type="character" w:customStyle="1" w:styleId="VoettekstChar">
    <w:name w:val="Voettekst Char"/>
    <w:basedOn w:val="Standaardalinea-lettertype"/>
    <w:link w:val="Voettekst"/>
    <w:uiPriority w:val="99"/>
    <w:qFormat/>
    <w:rsid w:val="002F5140"/>
    <w:rPr>
      <w:rFonts w:ascii="Arial" w:hAnsi="Arial" w:cs="Arial"/>
      <w:sz w:val="20"/>
    </w:rPr>
  </w:style>
  <w:style w:type="character" w:customStyle="1" w:styleId="BallontekstChar">
    <w:name w:val="Ballontekst Char"/>
    <w:basedOn w:val="Standaardalinea-lettertype"/>
    <w:link w:val="Ballontekst"/>
    <w:uiPriority w:val="99"/>
    <w:semiHidden/>
    <w:qFormat/>
    <w:rsid w:val="002F5140"/>
    <w:rPr>
      <w:rFonts w:ascii="Segoe UI" w:hAnsi="Segoe UI" w:cs="Segoe UI"/>
      <w:sz w:val="18"/>
      <w:szCs w:val="18"/>
    </w:rPr>
  </w:style>
  <w:style w:type="character" w:styleId="Verwijzingopmerking">
    <w:name w:val="annotation reference"/>
    <w:basedOn w:val="Standaardalinea-lettertype"/>
    <w:uiPriority w:val="99"/>
    <w:semiHidden/>
    <w:unhideWhenUsed/>
    <w:qFormat/>
    <w:rsid w:val="0073597C"/>
    <w:rPr>
      <w:sz w:val="16"/>
      <w:szCs w:val="16"/>
    </w:rPr>
  </w:style>
  <w:style w:type="character" w:customStyle="1" w:styleId="TekstopmerkingChar">
    <w:name w:val="Tekst opmerking Char"/>
    <w:basedOn w:val="Standaardalinea-lettertype"/>
    <w:link w:val="Tekstopmerking"/>
    <w:uiPriority w:val="99"/>
    <w:semiHidden/>
    <w:qFormat/>
    <w:rsid w:val="0073597C"/>
    <w:rPr>
      <w:rFonts w:ascii="Arial" w:hAnsi="Arial" w:cs="Arial"/>
      <w:sz w:val="20"/>
      <w:szCs w:val="20"/>
    </w:rPr>
  </w:style>
  <w:style w:type="character" w:customStyle="1" w:styleId="OnderwerpvanopmerkingChar">
    <w:name w:val="Onderwerp van opmerking Char"/>
    <w:basedOn w:val="TekstopmerkingChar"/>
    <w:link w:val="Onderwerpvanopmerking"/>
    <w:uiPriority w:val="99"/>
    <w:semiHidden/>
    <w:qFormat/>
    <w:rsid w:val="0073597C"/>
    <w:rPr>
      <w:rFonts w:ascii="Arial" w:hAnsi="Arial" w:cs="Arial"/>
      <w:b/>
      <w:bCs/>
      <w:sz w:val="20"/>
      <w:szCs w:val="20"/>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Verdana"/>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paragraph" w:customStyle="1" w:styleId="Heading">
    <w:name w:val="Heading"/>
    <w:basedOn w:val="Standaard"/>
    <w:next w:val="Plattetekst"/>
    <w:qFormat/>
    <w:pPr>
      <w:keepNext/>
      <w:spacing w:before="240" w:after="120"/>
    </w:pPr>
    <w:rPr>
      <w:rFonts w:ascii="Liberation Sans" w:eastAsia="Noto Sans CJK SC"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styleId="Koptekst">
    <w:name w:val="header"/>
    <w:basedOn w:val="Standaard"/>
    <w:link w:val="KoptekstChar"/>
    <w:uiPriority w:val="99"/>
    <w:unhideWhenUsed/>
    <w:rsid w:val="002F5140"/>
    <w:pPr>
      <w:tabs>
        <w:tab w:val="center" w:pos="4536"/>
        <w:tab w:val="right" w:pos="9072"/>
      </w:tabs>
      <w:spacing w:line="240" w:lineRule="auto"/>
    </w:pPr>
  </w:style>
  <w:style w:type="paragraph" w:styleId="Voettekst">
    <w:name w:val="footer"/>
    <w:basedOn w:val="Standaard"/>
    <w:link w:val="VoettekstChar"/>
    <w:uiPriority w:val="99"/>
    <w:unhideWhenUsed/>
    <w:rsid w:val="002F5140"/>
    <w:pPr>
      <w:tabs>
        <w:tab w:val="center" w:pos="4536"/>
        <w:tab w:val="right" w:pos="9072"/>
      </w:tabs>
      <w:spacing w:line="240" w:lineRule="auto"/>
    </w:pPr>
  </w:style>
  <w:style w:type="paragraph" w:styleId="Geenafstand">
    <w:name w:val="No Spacing"/>
    <w:qFormat/>
    <w:rsid w:val="002F5140"/>
    <w:pPr>
      <w:suppressAutoHyphens/>
    </w:pPr>
    <w:rPr>
      <w:rFonts w:cs="Calibri"/>
      <w:lang w:eastAsia="ar-SA"/>
    </w:rPr>
  </w:style>
  <w:style w:type="paragraph" w:styleId="Ballontekst">
    <w:name w:val="Balloon Text"/>
    <w:basedOn w:val="Standaard"/>
    <w:link w:val="BallontekstChar"/>
    <w:uiPriority w:val="99"/>
    <w:semiHidden/>
    <w:unhideWhenUsed/>
    <w:qFormat/>
    <w:rsid w:val="002F5140"/>
    <w:pPr>
      <w:spacing w:line="240" w:lineRule="auto"/>
    </w:pPr>
    <w:rPr>
      <w:rFonts w:ascii="Segoe UI" w:hAnsi="Segoe UI" w:cs="Segoe UI"/>
      <w:sz w:val="18"/>
      <w:szCs w:val="18"/>
    </w:rPr>
  </w:style>
  <w:style w:type="paragraph" w:styleId="Lijstalinea">
    <w:name w:val="List Paragraph"/>
    <w:basedOn w:val="Standaard"/>
    <w:uiPriority w:val="34"/>
    <w:qFormat/>
    <w:rsid w:val="00B051FE"/>
    <w:pPr>
      <w:ind w:left="720"/>
      <w:contextualSpacing/>
    </w:pPr>
  </w:style>
  <w:style w:type="paragraph" w:styleId="Tekstopmerking">
    <w:name w:val="annotation text"/>
    <w:basedOn w:val="Standaard"/>
    <w:link w:val="TekstopmerkingChar"/>
    <w:uiPriority w:val="99"/>
    <w:semiHidden/>
    <w:unhideWhenUsed/>
    <w:qFormat/>
    <w:rsid w:val="0073597C"/>
    <w:pPr>
      <w:spacing w:line="240" w:lineRule="auto"/>
    </w:pPr>
    <w:rPr>
      <w:szCs w:val="20"/>
    </w:rPr>
  </w:style>
  <w:style w:type="paragraph" w:styleId="Onderwerpvanopmerking">
    <w:name w:val="annotation subject"/>
    <w:basedOn w:val="Tekstopmerking"/>
    <w:link w:val="OnderwerpvanopmerkingChar"/>
    <w:uiPriority w:val="99"/>
    <w:semiHidden/>
    <w:unhideWhenUsed/>
    <w:qFormat/>
    <w:rsid w:val="0073597C"/>
    <w:rPr>
      <w:b/>
      <w:bCs/>
    </w:rPr>
  </w:style>
  <w:style w:type="table" w:styleId="Tabelraster">
    <w:name w:val="Table Grid"/>
    <w:basedOn w:val="Standaardtabel"/>
    <w:uiPriority w:val="39"/>
    <w:rsid w:val="002F5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FD9DBB12</Template>
  <TotalTime>9</TotalTime>
  <Pages>2</Pages>
  <Words>602</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dc:description/>
  <cp:lastModifiedBy>Kaya C. (Canan)</cp:lastModifiedBy>
  <cp:revision>6</cp:revision>
  <dcterms:created xsi:type="dcterms:W3CDTF">2020-03-26T13:41:00Z</dcterms:created>
  <dcterms:modified xsi:type="dcterms:W3CDTF">2020-04-02T08:42:00Z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