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B6" w:rsidRPr="00150340" w:rsidRDefault="006021B6" w:rsidP="006021B6">
      <w:pPr>
        <w:pStyle w:val="Kop1"/>
        <w:tabs>
          <w:tab w:val="clear" w:pos="227"/>
          <w:tab w:val="left" w:pos="567"/>
        </w:tabs>
        <w:ind w:left="567" w:hanging="567"/>
      </w:pPr>
      <w:bookmarkStart w:id="0" w:name="_Toc435425232"/>
      <w:bookmarkStart w:id="1" w:name="_Toc435425344"/>
      <w:bookmarkStart w:id="2" w:name="_Toc435425368"/>
      <w:bookmarkStart w:id="3" w:name="_Toc435778915"/>
      <w:bookmarkStart w:id="4" w:name="_Toc437786691"/>
      <w:bookmarkStart w:id="5" w:name="_Toc437789444"/>
      <w:bookmarkStart w:id="6" w:name="_Toc437789627"/>
      <w:bookmarkStart w:id="7" w:name="_Toc438539433"/>
      <w:bookmarkStart w:id="8" w:name="_Toc438553140"/>
      <w:bookmarkStart w:id="9" w:name="_Toc438553253"/>
      <w:bookmarkStart w:id="10" w:name="_Toc439145704"/>
      <w:bookmarkStart w:id="11" w:name="_Toc439145900"/>
      <w:bookmarkStart w:id="12" w:name="_Toc439750265"/>
      <w:bookmarkStart w:id="13" w:name="_Toc441153405"/>
      <w:bookmarkStart w:id="14" w:name="_Toc443654466"/>
      <w:bookmarkStart w:id="15" w:name="_Toc443661702"/>
      <w:r>
        <w:t>5.Financieel Administrateur (Accounting)</w:t>
      </w:r>
      <w:bookmarkEnd w:id="0"/>
      <w:bookmarkEnd w:id="1"/>
      <w:bookmarkEnd w:id="2"/>
      <w:bookmarkEnd w:id="3"/>
      <w:bookmarkEnd w:id="4"/>
      <w:bookmarkEnd w:id="5"/>
      <w:bookmarkEnd w:id="6"/>
      <w:bookmarkEnd w:id="7"/>
      <w:bookmarkEnd w:id="8"/>
      <w:bookmarkEnd w:id="9"/>
      <w:bookmarkEnd w:id="10"/>
      <w:bookmarkEnd w:id="11"/>
      <w:bookmarkEnd w:id="12"/>
      <w:bookmarkEnd w:id="13"/>
      <w:r>
        <w:t xml:space="preserve"> (FSK 8,7,6)</w:t>
      </w:r>
      <w:bookmarkEnd w:id="14"/>
      <w:bookmarkEnd w:id="15"/>
    </w:p>
    <w:p w:rsidR="006021B6" w:rsidRPr="00D63BB7" w:rsidRDefault="006021B6" w:rsidP="006021B6">
      <w:pPr>
        <w:spacing w:line="280" w:lineRule="exact"/>
        <w:rPr>
          <w:b/>
          <w:sz w:val="22"/>
        </w:rPr>
      </w:pPr>
      <w:r>
        <w:rPr>
          <w:b/>
          <w:sz w:val="22"/>
        </w:rPr>
        <w:t>Taakbeschrijving</w:t>
      </w:r>
    </w:p>
    <w:p w:rsidR="006021B6" w:rsidRPr="00F74968" w:rsidRDefault="006021B6" w:rsidP="006021B6">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pPr>
      <w:r w:rsidRPr="00F74968">
        <w:t>Functiefamilie</w:t>
      </w:r>
      <w:r w:rsidRPr="00F74968">
        <w:tab/>
      </w:r>
      <w:r w:rsidRPr="00F74968">
        <w:tab/>
      </w:r>
      <w:r w:rsidRPr="00F74968">
        <w:tab/>
      </w:r>
      <w:r>
        <w:t>: Ondersteuning</w:t>
      </w:r>
    </w:p>
    <w:p w:rsidR="006021B6" w:rsidRPr="00F74968" w:rsidRDefault="006021B6" w:rsidP="006021B6">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pPr>
      <w:r w:rsidRPr="00F74968">
        <w:t>Functieprofiel</w:t>
      </w:r>
      <w:r w:rsidRPr="00F74968">
        <w:tab/>
      </w:r>
      <w:r w:rsidRPr="00F74968">
        <w:tab/>
      </w:r>
      <w:r w:rsidRPr="00F74968">
        <w:tab/>
      </w:r>
      <w:r>
        <w:t>: Vakspecialist A, B, C</w:t>
      </w:r>
    </w:p>
    <w:p w:rsidR="006021B6" w:rsidRDefault="006021B6" w:rsidP="006021B6">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pPr>
      <w:r w:rsidRPr="00F74968">
        <w:t xml:space="preserve">Roepnaam </w:t>
      </w:r>
      <w:r w:rsidRPr="00F74968">
        <w:tab/>
      </w:r>
      <w:r w:rsidRPr="00F74968">
        <w:tab/>
      </w:r>
      <w:r w:rsidRPr="00F74968">
        <w:tab/>
      </w:r>
      <w:r>
        <w:t>: Financieel Administrateur</w:t>
      </w:r>
    </w:p>
    <w:p w:rsidR="006021B6" w:rsidRDefault="006021B6" w:rsidP="006021B6">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pPr>
      <w:r>
        <w:t>Salarisschaal</w:t>
      </w:r>
      <w:r>
        <w:tab/>
      </w:r>
      <w:r>
        <w:tab/>
      </w:r>
      <w:r>
        <w:tab/>
        <w:t>: FSK 8, 7, 6</w:t>
      </w:r>
    </w:p>
    <w:p w:rsidR="006021B6" w:rsidRDefault="006021B6" w:rsidP="006021B6">
      <w:pPr>
        <w:spacing w:line="28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372"/>
        <w:gridCol w:w="616"/>
        <w:gridCol w:w="1586"/>
        <w:gridCol w:w="1684"/>
        <w:gridCol w:w="2763"/>
        <w:gridCol w:w="6"/>
      </w:tblGrid>
      <w:tr w:rsidR="006021B6" w:rsidRPr="003D174C" w:rsidTr="009F4D77">
        <w:tc>
          <w:tcPr>
            <w:tcW w:w="9175" w:type="dxa"/>
            <w:gridSpan w:val="7"/>
            <w:shd w:val="clear" w:color="auto" w:fill="E0E0E0"/>
          </w:tcPr>
          <w:p w:rsidR="006021B6" w:rsidRPr="003D174C" w:rsidRDefault="006021B6" w:rsidP="009F4D77">
            <w:pPr>
              <w:spacing w:line="280" w:lineRule="exact"/>
              <w:rPr>
                <w:i/>
                <w:sz w:val="22"/>
              </w:rPr>
            </w:pPr>
            <w:r w:rsidRPr="003D174C">
              <w:rPr>
                <w:i/>
                <w:sz w:val="22"/>
              </w:rPr>
              <w:t>Organisatiegegevens</w:t>
            </w:r>
          </w:p>
        </w:tc>
      </w:tr>
      <w:tr w:rsidR="006021B6" w:rsidRPr="003D174C" w:rsidTr="009F4D77">
        <w:tc>
          <w:tcPr>
            <w:tcW w:w="9175" w:type="dxa"/>
            <w:gridSpan w:val="7"/>
          </w:tcPr>
          <w:p w:rsidR="006021B6" w:rsidRPr="003D174C" w:rsidRDefault="006021B6" w:rsidP="009F4D77">
            <w:pPr>
              <w:spacing w:line="280" w:lineRule="exact"/>
              <w:rPr>
                <w:sz w:val="22"/>
              </w:rPr>
            </w:pPr>
          </w:p>
        </w:tc>
      </w:tr>
      <w:tr w:rsidR="006021B6" w:rsidRPr="003D174C" w:rsidTr="009F4D77">
        <w:tc>
          <w:tcPr>
            <w:tcW w:w="9175" w:type="dxa"/>
            <w:gridSpan w:val="7"/>
            <w:shd w:val="clear" w:color="auto" w:fill="E0E0E0"/>
          </w:tcPr>
          <w:p w:rsidR="006021B6" w:rsidRPr="003D174C" w:rsidRDefault="006021B6" w:rsidP="009F4D77">
            <w:pPr>
              <w:spacing w:line="280" w:lineRule="exact"/>
              <w:rPr>
                <w:i/>
                <w:sz w:val="22"/>
              </w:rPr>
            </w:pPr>
            <w:r w:rsidRPr="003D174C">
              <w:rPr>
                <w:i/>
                <w:sz w:val="22"/>
              </w:rPr>
              <w:t xml:space="preserve">Plaats in de organisatie </w:t>
            </w:r>
          </w:p>
        </w:tc>
      </w:tr>
      <w:tr w:rsidR="006021B6" w:rsidRPr="003D174C" w:rsidTr="009F4D77">
        <w:tc>
          <w:tcPr>
            <w:tcW w:w="9175" w:type="dxa"/>
            <w:gridSpan w:val="7"/>
          </w:tcPr>
          <w:p w:rsidR="006021B6" w:rsidRDefault="006021B6" w:rsidP="009F4D77">
            <w:pPr>
              <w:spacing w:line="280" w:lineRule="exact"/>
            </w:pPr>
            <w:r w:rsidRPr="003D174C">
              <w:t xml:space="preserve">De Financieel Administrateur valt hiërarchisch onder </w:t>
            </w:r>
            <w:r>
              <w:t>de Teamleider</w:t>
            </w:r>
          </w:p>
          <w:p w:rsidR="006021B6" w:rsidRPr="003D174C" w:rsidRDefault="006021B6" w:rsidP="009F4D77">
            <w:pPr>
              <w:spacing w:line="280" w:lineRule="exact"/>
              <w:rPr>
                <w:b/>
              </w:rPr>
            </w:pPr>
          </w:p>
          <w:p w:rsidR="006021B6" w:rsidRPr="003D174C" w:rsidRDefault="006021B6" w:rsidP="009F4D77">
            <w:pPr>
              <w:spacing w:line="280" w:lineRule="exact"/>
              <w:rPr>
                <w:i/>
                <w:u w:val="single"/>
              </w:rPr>
            </w:pPr>
            <w:r w:rsidRPr="003D174C">
              <w:rPr>
                <w:i/>
                <w:u w:val="single"/>
              </w:rPr>
              <w:t>Context van de functie</w:t>
            </w:r>
          </w:p>
          <w:p w:rsidR="006021B6" w:rsidRPr="003D174C" w:rsidRDefault="006021B6" w:rsidP="009F4D77">
            <w:pPr>
              <w:spacing w:line="280" w:lineRule="exact"/>
            </w:pPr>
            <w:r w:rsidRPr="003D174C">
              <w:t>De Financieel Administrateur is werkzaam binnen de afdeling Accounting (AC). Deze afdeling is gericht op de registratie/vastlegging van basisinformatie in de financiële administratie. Het gaat hier om transactieverwerkende processen die gestandaardiseerd moeten worden uitgevoerd. Tevens worden vanuit deze afdeling cijferanalyses uitgevoerd voor zover ze ten doel hebben zekerheid over de accur</w:t>
            </w:r>
            <w:r w:rsidRPr="003D174C">
              <w:t>a</w:t>
            </w:r>
            <w:r w:rsidRPr="003D174C">
              <w:t>tesse van de administratie te garanderen.</w:t>
            </w:r>
          </w:p>
          <w:p w:rsidR="006021B6" w:rsidRPr="003D174C" w:rsidRDefault="006021B6" w:rsidP="009F4D77">
            <w:pPr>
              <w:spacing w:line="280" w:lineRule="exact"/>
            </w:pPr>
          </w:p>
          <w:p w:rsidR="006021B6" w:rsidRPr="003D174C" w:rsidRDefault="006021B6" w:rsidP="009F4D77">
            <w:pPr>
              <w:spacing w:line="280" w:lineRule="exact"/>
            </w:pPr>
            <w:r w:rsidRPr="003D174C">
              <w:t>De afdeling is functioneel ingericht met daarbinnen een focus op de cluster (primair proces / product). Specifieke taakgebieden binnen deze afdeling zijn Grootboek/Liquide Middelen, Crediteuren en Debiteuren.</w:t>
            </w:r>
          </w:p>
          <w:p w:rsidR="006021B6" w:rsidRPr="003D174C" w:rsidRDefault="006021B6" w:rsidP="009F4D77">
            <w:pPr>
              <w:spacing w:line="280" w:lineRule="exact"/>
            </w:pPr>
          </w:p>
          <w:p w:rsidR="006021B6" w:rsidRPr="003D174C" w:rsidRDefault="006021B6" w:rsidP="009F4D77">
            <w:pPr>
              <w:spacing w:line="280" w:lineRule="exact"/>
            </w:pPr>
            <w:r w:rsidRPr="003D174C">
              <w:t xml:space="preserve">Primaire doelstelling is zorg te dragen voor een financiële administratie op orde, waarmee de basis van de financiële functie op orde is. Dit vindt plaats op basis van operational excellence én met het gezicht naar de organisatie waarvoor wordt gewerkt. </w:t>
            </w:r>
          </w:p>
        </w:tc>
      </w:tr>
      <w:tr w:rsidR="006021B6" w:rsidRPr="006E1ADB" w:rsidTr="009F4D7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bottom w:val="single" w:sz="8" w:space="0" w:color="000000"/>
            </w:tcBorders>
            <w:shd w:val="clear" w:color="auto" w:fill="E0E0E0"/>
          </w:tcPr>
          <w:p w:rsidR="006021B6" w:rsidRPr="006E1ADB" w:rsidRDefault="006021B6" w:rsidP="009F4D77">
            <w:pPr>
              <w:spacing w:before="40" w:line="280" w:lineRule="exact"/>
              <w:rPr>
                <w:bCs/>
                <w:i/>
                <w:sz w:val="22"/>
              </w:rPr>
            </w:pPr>
            <w:r w:rsidRPr="006E1ADB">
              <w:rPr>
                <w:bCs/>
                <w:i/>
                <w:sz w:val="22"/>
              </w:rPr>
              <w:t>Geeft leiding aan:</w:t>
            </w:r>
          </w:p>
        </w:tc>
        <w:tc>
          <w:tcPr>
            <w:tcW w:w="988" w:type="dxa"/>
            <w:gridSpan w:val="2"/>
            <w:tcBorders>
              <w:top w:val="single" w:sz="8" w:space="0" w:color="000000"/>
              <w:bottom w:val="single" w:sz="8" w:space="0" w:color="000000"/>
            </w:tcBorders>
            <w:shd w:val="clear" w:color="auto" w:fill="E0E0E0"/>
          </w:tcPr>
          <w:p w:rsidR="006021B6" w:rsidRPr="006E1ADB" w:rsidRDefault="006021B6" w:rsidP="009F4D77">
            <w:pPr>
              <w:spacing w:before="40" w:line="280" w:lineRule="exact"/>
              <w:rPr>
                <w:bCs/>
                <w:i/>
                <w:sz w:val="22"/>
              </w:rPr>
            </w:pPr>
            <w:r w:rsidRPr="006E1ADB">
              <w:rPr>
                <w:bCs/>
                <w:i/>
                <w:sz w:val="22"/>
              </w:rPr>
              <w:t xml:space="preserve">Aantal </w:t>
            </w:r>
          </w:p>
        </w:tc>
        <w:tc>
          <w:tcPr>
            <w:tcW w:w="6230" w:type="dxa"/>
            <w:gridSpan w:val="3"/>
            <w:tcBorders>
              <w:top w:val="single" w:sz="8" w:space="0" w:color="000000"/>
              <w:bottom w:val="single" w:sz="8" w:space="0" w:color="000000"/>
            </w:tcBorders>
            <w:shd w:val="clear" w:color="auto" w:fill="E0E0E0"/>
          </w:tcPr>
          <w:p w:rsidR="006021B6" w:rsidRPr="006E1ADB" w:rsidRDefault="006021B6" w:rsidP="009F4D77">
            <w:pPr>
              <w:spacing w:before="40" w:line="280" w:lineRule="exact"/>
              <w:rPr>
                <w:bCs/>
                <w:i/>
                <w:sz w:val="22"/>
              </w:rPr>
            </w:pPr>
            <w:r w:rsidRPr="006E1ADB">
              <w:rPr>
                <w:bCs/>
                <w:i/>
                <w:sz w:val="22"/>
              </w:rPr>
              <w:t xml:space="preserve">Wie </w:t>
            </w:r>
          </w:p>
        </w:tc>
      </w:tr>
      <w:tr w:rsidR="006021B6" w:rsidRPr="006E1ADB" w:rsidTr="009F4D7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left w:val="single" w:sz="8" w:space="0" w:color="000000"/>
              <w:bottom w:val="single" w:sz="8" w:space="0" w:color="000000"/>
            </w:tcBorders>
            <w:shd w:val="clear" w:color="auto" w:fill="auto"/>
          </w:tcPr>
          <w:p w:rsidR="006021B6" w:rsidRPr="006E1ADB" w:rsidRDefault="006021B6" w:rsidP="009F4D77">
            <w:pPr>
              <w:spacing w:before="40" w:line="280" w:lineRule="exact"/>
              <w:rPr>
                <w:bCs/>
              </w:rPr>
            </w:pPr>
            <w:r w:rsidRPr="006E1ADB">
              <w:rPr>
                <w:bCs/>
              </w:rPr>
              <w:t xml:space="preserve">Hiërarchisch </w:t>
            </w:r>
          </w:p>
        </w:tc>
        <w:tc>
          <w:tcPr>
            <w:tcW w:w="988" w:type="dxa"/>
            <w:gridSpan w:val="2"/>
            <w:tcBorders>
              <w:top w:val="single" w:sz="8" w:space="0" w:color="000000"/>
              <w:bottom w:val="single" w:sz="8" w:space="0" w:color="000000"/>
            </w:tcBorders>
            <w:shd w:val="clear" w:color="auto" w:fill="auto"/>
          </w:tcPr>
          <w:p w:rsidR="006021B6" w:rsidRPr="006E1ADB" w:rsidRDefault="006021B6" w:rsidP="009F4D77">
            <w:pPr>
              <w:spacing w:before="40" w:line="280" w:lineRule="exact"/>
            </w:pPr>
            <w:r w:rsidRPr="006E1ADB">
              <w:t>nvt</w:t>
            </w:r>
          </w:p>
        </w:tc>
        <w:tc>
          <w:tcPr>
            <w:tcW w:w="6230" w:type="dxa"/>
            <w:gridSpan w:val="3"/>
            <w:tcBorders>
              <w:top w:val="single" w:sz="8" w:space="0" w:color="000000"/>
              <w:bottom w:val="single" w:sz="8" w:space="0" w:color="000000"/>
              <w:right w:val="single" w:sz="8" w:space="0" w:color="000000"/>
            </w:tcBorders>
            <w:shd w:val="clear" w:color="auto" w:fill="auto"/>
          </w:tcPr>
          <w:p w:rsidR="006021B6" w:rsidRPr="006E1ADB" w:rsidRDefault="006021B6" w:rsidP="009F4D77">
            <w:pPr>
              <w:spacing w:before="40" w:line="280" w:lineRule="exact"/>
            </w:pPr>
          </w:p>
        </w:tc>
      </w:tr>
      <w:tr w:rsidR="006021B6" w:rsidRPr="006E1ADB" w:rsidTr="009F4D7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bottom w:val="single" w:sz="8" w:space="0" w:color="000000"/>
            </w:tcBorders>
            <w:shd w:val="clear" w:color="auto" w:fill="auto"/>
          </w:tcPr>
          <w:p w:rsidR="006021B6" w:rsidRPr="006E1ADB" w:rsidRDefault="006021B6" w:rsidP="009F4D77">
            <w:pPr>
              <w:spacing w:before="40" w:line="280" w:lineRule="exact"/>
              <w:rPr>
                <w:bCs/>
              </w:rPr>
            </w:pPr>
            <w:r w:rsidRPr="006E1ADB">
              <w:rPr>
                <w:bCs/>
              </w:rPr>
              <w:t xml:space="preserve">Operationeel </w:t>
            </w:r>
          </w:p>
        </w:tc>
        <w:tc>
          <w:tcPr>
            <w:tcW w:w="988" w:type="dxa"/>
            <w:gridSpan w:val="2"/>
            <w:tcBorders>
              <w:top w:val="single" w:sz="8" w:space="0" w:color="000000"/>
              <w:bottom w:val="single" w:sz="8" w:space="0" w:color="000000"/>
            </w:tcBorders>
            <w:shd w:val="clear" w:color="auto" w:fill="auto"/>
          </w:tcPr>
          <w:p w:rsidR="006021B6" w:rsidRPr="006E1ADB" w:rsidRDefault="006021B6" w:rsidP="009F4D77">
            <w:pPr>
              <w:spacing w:before="40" w:line="280" w:lineRule="exact"/>
            </w:pPr>
            <w:r w:rsidRPr="006E1ADB">
              <w:t>nvt</w:t>
            </w:r>
          </w:p>
        </w:tc>
        <w:tc>
          <w:tcPr>
            <w:tcW w:w="6230" w:type="dxa"/>
            <w:gridSpan w:val="3"/>
            <w:tcBorders>
              <w:top w:val="single" w:sz="8" w:space="0" w:color="000000"/>
              <w:bottom w:val="single" w:sz="8" w:space="0" w:color="000000"/>
            </w:tcBorders>
            <w:shd w:val="clear" w:color="auto" w:fill="auto"/>
          </w:tcPr>
          <w:p w:rsidR="006021B6" w:rsidRPr="006E1ADB" w:rsidRDefault="006021B6" w:rsidP="009F4D77">
            <w:pPr>
              <w:spacing w:before="40" w:line="280" w:lineRule="exact"/>
            </w:pPr>
          </w:p>
        </w:tc>
      </w:tr>
      <w:tr w:rsidR="006021B6" w:rsidRPr="006E1ADB" w:rsidTr="009F4D77">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Ex>
        <w:trPr>
          <w:gridAfter w:val="1"/>
          <w:wAfter w:w="6" w:type="dxa"/>
        </w:trPr>
        <w:tc>
          <w:tcPr>
            <w:tcW w:w="1951" w:type="dxa"/>
            <w:tcBorders>
              <w:top w:val="single" w:sz="8" w:space="0" w:color="000000"/>
              <w:left w:val="single" w:sz="8" w:space="0" w:color="000000"/>
              <w:bottom w:val="single" w:sz="8" w:space="0" w:color="000000"/>
            </w:tcBorders>
            <w:shd w:val="clear" w:color="auto" w:fill="auto"/>
          </w:tcPr>
          <w:p w:rsidR="006021B6" w:rsidRPr="006E1ADB" w:rsidRDefault="006021B6" w:rsidP="009F4D77">
            <w:pPr>
              <w:spacing w:before="40" w:line="280" w:lineRule="exact"/>
              <w:rPr>
                <w:bCs/>
              </w:rPr>
            </w:pPr>
            <w:r w:rsidRPr="006E1ADB">
              <w:rPr>
                <w:bCs/>
              </w:rPr>
              <w:lastRenderedPageBreak/>
              <w:t xml:space="preserve">Functioneel </w:t>
            </w:r>
          </w:p>
        </w:tc>
        <w:tc>
          <w:tcPr>
            <w:tcW w:w="988" w:type="dxa"/>
            <w:gridSpan w:val="2"/>
            <w:tcBorders>
              <w:top w:val="single" w:sz="8" w:space="0" w:color="000000"/>
              <w:bottom w:val="single" w:sz="8" w:space="0" w:color="000000"/>
            </w:tcBorders>
            <w:shd w:val="clear" w:color="auto" w:fill="auto"/>
          </w:tcPr>
          <w:p w:rsidR="006021B6" w:rsidRPr="006E1ADB" w:rsidRDefault="006021B6" w:rsidP="009F4D77">
            <w:pPr>
              <w:spacing w:before="40" w:line="280" w:lineRule="exact"/>
            </w:pPr>
            <w:r w:rsidRPr="006E1ADB">
              <w:t>nvt</w:t>
            </w:r>
          </w:p>
        </w:tc>
        <w:tc>
          <w:tcPr>
            <w:tcW w:w="6230" w:type="dxa"/>
            <w:gridSpan w:val="3"/>
            <w:tcBorders>
              <w:top w:val="single" w:sz="8" w:space="0" w:color="000000"/>
              <w:bottom w:val="single" w:sz="8" w:space="0" w:color="000000"/>
              <w:right w:val="single" w:sz="8" w:space="0" w:color="000000"/>
            </w:tcBorders>
            <w:shd w:val="clear" w:color="auto" w:fill="auto"/>
          </w:tcPr>
          <w:p w:rsidR="006021B6" w:rsidRPr="006E1ADB" w:rsidRDefault="006021B6" w:rsidP="009F4D77">
            <w:pPr>
              <w:spacing w:before="40" w:line="280" w:lineRule="exact"/>
            </w:pPr>
          </w:p>
        </w:tc>
      </w:tr>
      <w:tr w:rsidR="006021B6" w:rsidRPr="003D174C" w:rsidTr="009F4D77">
        <w:tc>
          <w:tcPr>
            <w:tcW w:w="9175" w:type="dxa"/>
            <w:gridSpan w:val="7"/>
            <w:shd w:val="clear" w:color="auto" w:fill="E0E0E0"/>
          </w:tcPr>
          <w:p w:rsidR="006021B6" w:rsidRPr="003D174C" w:rsidRDefault="006021B6" w:rsidP="009F4D77">
            <w:pPr>
              <w:spacing w:line="280" w:lineRule="exact"/>
              <w:rPr>
                <w:i/>
                <w:sz w:val="22"/>
              </w:rPr>
            </w:pPr>
            <w:r w:rsidRPr="003D174C">
              <w:rPr>
                <w:i/>
                <w:sz w:val="22"/>
              </w:rPr>
              <w:t xml:space="preserve">Doel van de functie </w:t>
            </w:r>
          </w:p>
        </w:tc>
      </w:tr>
      <w:tr w:rsidR="006021B6" w:rsidRPr="003D174C" w:rsidTr="009F4D77">
        <w:tc>
          <w:tcPr>
            <w:tcW w:w="9175" w:type="dxa"/>
            <w:gridSpan w:val="7"/>
          </w:tcPr>
          <w:p w:rsidR="006021B6" w:rsidRPr="003D174C" w:rsidRDefault="006021B6" w:rsidP="006021B6">
            <w:pPr>
              <w:numPr>
                <w:ilvl w:val="0"/>
                <w:numId w:val="1"/>
              </w:numPr>
              <w:spacing w:after="0" w:line="280" w:lineRule="exact"/>
            </w:pPr>
            <w:r w:rsidRPr="003D174C">
              <w:t xml:space="preserve">Zorgdragen voor een juiste en tijdige registratie/vastlegging van alle financiële transacties en gegevensstromen (o.a. </w:t>
            </w:r>
            <w:r w:rsidRPr="00F74469">
              <w:t>debiteuren/incassobeheer en</w:t>
            </w:r>
            <w:r w:rsidRPr="003D174C">
              <w:t xml:space="preserve"> crediteuren)</w:t>
            </w:r>
          </w:p>
        </w:tc>
      </w:tr>
      <w:tr w:rsidR="006021B6" w:rsidRPr="003D174C" w:rsidTr="009F4D77">
        <w:tc>
          <w:tcPr>
            <w:tcW w:w="9175" w:type="dxa"/>
            <w:gridSpan w:val="7"/>
            <w:shd w:val="clear" w:color="auto" w:fill="E0E0E0"/>
          </w:tcPr>
          <w:p w:rsidR="006021B6" w:rsidRPr="003D174C" w:rsidRDefault="006021B6" w:rsidP="009F4D77">
            <w:pPr>
              <w:spacing w:line="280" w:lineRule="exact"/>
              <w:rPr>
                <w:i/>
                <w:sz w:val="22"/>
              </w:rPr>
            </w:pPr>
            <w:r w:rsidRPr="003D174C">
              <w:rPr>
                <w:i/>
                <w:sz w:val="22"/>
              </w:rPr>
              <w:t>Resultaten</w:t>
            </w:r>
          </w:p>
        </w:tc>
      </w:tr>
      <w:tr w:rsidR="006021B6" w:rsidRPr="003D174C" w:rsidTr="009F4D77">
        <w:tc>
          <w:tcPr>
            <w:tcW w:w="9175" w:type="dxa"/>
            <w:gridSpan w:val="7"/>
          </w:tcPr>
          <w:p w:rsidR="006021B6" w:rsidRPr="003D174C" w:rsidRDefault="006021B6" w:rsidP="006021B6">
            <w:pPr>
              <w:numPr>
                <w:ilvl w:val="0"/>
                <w:numId w:val="1"/>
              </w:numPr>
              <w:spacing w:after="0" w:line="280" w:lineRule="exact"/>
            </w:pPr>
            <w:r w:rsidRPr="003D174C">
              <w:t>Juiste, volledige en actuele financiële administratie die voldoet aan de gestelde kaders en richtlijnen</w:t>
            </w:r>
          </w:p>
        </w:tc>
      </w:tr>
      <w:tr w:rsidR="006021B6" w:rsidRPr="003D174C" w:rsidTr="009F4D77">
        <w:tc>
          <w:tcPr>
            <w:tcW w:w="9175" w:type="dxa"/>
            <w:gridSpan w:val="7"/>
            <w:shd w:val="clear" w:color="auto" w:fill="E0E0E0"/>
          </w:tcPr>
          <w:p w:rsidR="006021B6" w:rsidRPr="003D174C" w:rsidRDefault="006021B6" w:rsidP="009F4D77">
            <w:pPr>
              <w:spacing w:line="280" w:lineRule="exact"/>
              <w:rPr>
                <w:i/>
                <w:sz w:val="22"/>
              </w:rPr>
            </w:pPr>
            <w:r w:rsidRPr="003D174C">
              <w:rPr>
                <w:i/>
                <w:sz w:val="22"/>
              </w:rPr>
              <w:t>Kerntaken</w:t>
            </w:r>
          </w:p>
        </w:tc>
      </w:tr>
      <w:tr w:rsidR="006021B6" w:rsidRPr="003D174C" w:rsidTr="009F4D77">
        <w:trPr>
          <w:trHeight w:val="31"/>
        </w:trPr>
        <w:tc>
          <w:tcPr>
            <w:tcW w:w="9175" w:type="dxa"/>
            <w:gridSpan w:val="7"/>
          </w:tcPr>
          <w:p w:rsidR="006021B6" w:rsidRPr="003D174C" w:rsidRDefault="006021B6" w:rsidP="006021B6">
            <w:pPr>
              <w:numPr>
                <w:ilvl w:val="0"/>
                <w:numId w:val="2"/>
              </w:numPr>
              <w:spacing w:after="0" w:line="280" w:lineRule="exact"/>
            </w:pPr>
            <w:r w:rsidRPr="003D174C">
              <w:t>Uitvoeren van complexe financiële en financieel-administratieve werkzaamheden</w:t>
            </w:r>
          </w:p>
          <w:p w:rsidR="006021B6" w:rsidRPr="003D174C" w:rsidRDefault="006021B6" w:rsidP="006021B6">
            <w:pPr>
              <w:numPr>
                <w:ilvl w:val="0"/>
                <w:numId w:val="2"/>
              </w:numPr>
              <w:spacing w:after="0" w:line="280" w:lineRule="exact"/>
            </w:pPr>
            <w:r w:rsidRPr="003D174C">
              <w:t>Controleren van (bron)documenten op juistheid en volledigheid</w:t>
            </w:r>
          </w:p>
          <w:p w:rsidR="006021B6" w:rsidRPr="003D174C" w:rsidRDefault="006021B6" w:rsidP="006021B6">
            <w:pPr>
              <w:numPr>
                <w:ilvl w:val="0"/>
                <w:numId w:val="2"/>
              </w:numPr>
              <w:spacing w:after="0" w:line="280" w:lineRule="exact"/>
            </w:pPr>
            <w:r w:rsidRPr="003D174C">
              <w:t>Controleren financiële transacties op naleving van gevolgde procedures</w:t>
            </w:r>
          </w:p>
          <w:p w:rsidR="006021B6" w:rsidRPr="003D174C" w:rsidRDefault="006021B6" w:rsidP="006021B6">
            <w:pPr>
              <w:numPr>
                <w:ilvl w:val="0"/>
                <w:numId w:val="2"/>
              </w:numPr>
              <w:spacing w:after="0" w:line="280" w:lineRule="exact"/>
            </w:pPr>
            <w:r w:rsidRPr="003D174C">
              <w:t>Genereren bedrijfsvoeringsinformatie ter onderbouwing van vereiste stukken</w:t>
            </w:r>
          </w:p>
          <w:p w:rsidR="006021B6" w:rsidRPr="003D174C" w:rsidRDefault="006021B6" w:rsidP="006021B6">
            <w:pPr>
              <w:numPr>
                <w:ilvl w:val="0"/>
                <w:numId w:val="2"/>
              </w:numPr>
              <w:spacing w:after="0" w:line="280" w:lineRule="exact"/>
            </w:pPr>
            <w:r w:rsidRPr="003D174C">
              <w:t>Analyseren en oplossen knelpunten van financiële transacties</w:t>
            </w:r>
          </w:p>
          <w:p w:rsidR="006021B6" w:rsidRPr="003D174C" w:rsidRDefault="006021B6" w:rsidP="006021B6">
            <w:pPr>
              <w:numPr>
                <w:ilvl w:val="0"/>
                <w:numId w:val="2"/>
              </w:numPr>
              <w:spacing w:after="0" w:line="280" w:lineRule="exact"/>
            </w:pPr>
            <w:r w:rsidRPr="003D174C">
              <w:t>Beantwoorden van dagelijkse vragen m.b.t. administratieve zaken en procedures</w:t>
            </w:r>
          </w:p>
          <w:p w:rsidR="006021B6" w:rsidRPr="003D174C" w:rsidRDefault="006021B6" w:rsidP="006021B6">
            <w:pPr>
              <w:numPr>
                <w:ilvl w:val="0"/>
                <w:numId w:val="2"/>
              </w:numPr>
              <w:spacing w:after="0" w:line="280" w:lineRule="exact"/>
            </w:pPr>
            <w:r w:rsidRPr="003D174C">
              <w:t>Signaleren van knelpunten en ontwikkelingen en doen van voorstellen met als doel kwaliteitsverbetering</w:t>
            </w:r>
          </w:p>
        </w:tc>
      </w:tr>
      <w:tr w:rsidR="006021B6" w:rsidRPr="003D174C" w:rsidTr="009F4D77">
        <w:tc>
          <w:tcPr>
            <w:tcW w:w="9175" w:type="dxa"/>
            <w:gridSpan w:val="7"/>
            <w:tcBorders>
              <w:bottom w:val="single" w:sz="4" w:space="0" w:color="auto"/>
            </w:tcBorders>
            <w:shd w:val="clear" w:color="auto" w:fill="E0E0E0"/>
          </w:tcPr>
          <w:p w:rsidR="006021B6" w:rsidRPr="003D174C" w:rsidRDefault="006021B6" w:rsidP="009F4D77">
            <w:pPr>
              <w:spacing w:line="280" w:lineRule="exact"/>
              <w:rPr>
                <w:i/>
                <w:sz w:val="22"/>
              </w:rPr>
            </w:pPr>
            <w:r w:rsidRPr="003D174C">
              <w:rPr>
                <w:i/>
                <w:sz w:val="22"/>
              </w:rPr>
              <w:t>Contacten</w:t>
            </w:r>
          </w:p>
        </w:tc>
      </w:tr>
      <w:tr w:rsidR="006021B6" w:rsidRPr="003D174C" w:rsidTr="009F4D77">
        <w:trPr>
          <w:trHeight w:val="51"/>
        </w:trPr>
        <w:tc>
          <w:tcPr>
            <w:tcW w:w="2323" w:type="dxa"/>
            <w:gridSpan w:val="2"/>
            <w:shd w:val="clear" w:color="auto" w:fill="E0E0E0"/>
          </w:tcPr>
          <w:p w:rsidR="006021B6" w:rsidRPr="003D174C" w:rsidRDefault="006021B6" w:rsidP="009F4D77">
            <w:pPr>
              <w:spacing w:line="280" w:lineRule="exact"/>
              <w:rPr>
                <w:i/>
                <w:sz w:val="22"/>
              </w:rPr>
            </w:pPr>
            <w:r w:rsidRPr="003D174C">
              <w:rPr>
                <w:i/>
                <w:sz w:val="22"/>
              </w:rPr>
              <w:t>Intern/Extern</w:t>
            </w:r>
          </w:p>
        </w:tc>
        <w:tc>
          <w:tcPr>
            <w:tcW w:w="2253" w:type="dxa"/>
            <w:gridSpan w:val="2"/>
            <w:shd w:val="clear" w:color="auto" w:fill="E0E0E0"/>
          </w:tcPr>
          <w:p w:rsidR="006021B6" w:rsidRPr="003D174C" w:rsidRDefault="006021B6" w:rsidP="009F4D77">
            <w:pPr>
              <w:spacing w:line="280" w:lineRule="exact"/>
              <w:rPr>
                <w:i/>
                <w:sz w:val="22"/>
              </w:rPr>
            </w:pPr>
            <w:r w:rsidRPr="003D174C">
              <w:rPr>
                <w:i/>
                <w:sz w:val="22"/>
              </w:rPr>
              <w:t>Waarover</w:t>
            </w:r>
          </w:p>
        </w:tc>
        <w:tc>
          <w:tcPr>
            <w:tcW w:w="1684" w:type="dxa"/>
            <w:shd w:val="clear" w:color="auto" w:fill="E0E0E0"/>
          </w:tcPr>
          <w:p w:rsidR="006021B6" w:rsidRPr="003D174C" w:rsidRDefault="006021B6" w:rsidP="009F4D77">
            <w:pPr>
              <w:spacing w:line="280" w:lineRule="exact"/>
              <w:rPr>
                <w:i/>
                <w:sz w:val="22"/>
              </w:rPr>
            </w:pPr>
            <w:r w:rsidRPr="003D174C">
              <w:rPr>
                <w:i/>
                <w:sz w:val="22"/>
              </w:rPr>
              <w:t>Doel</w:t>
            </w:r>
          </w:p>
        </w:tc>
        <w:tc>
          <w:tcPr>
            <w:tcW w:w="2915" w:type="dxa"/>
            <w:gridSpan w:val="2"/>
            <w:shd w:val="clear" w:color="auto" w:fill="E0E0E0"/>
          </w:tcPr>
          <w:p w:rsidR="006021B6" w:rsidRPr="003D174C" w:rsidRDefault="006021B6" w:rsidP="009F4D77">
            <w:pPr>
              <w:spacing w:line="280" w:lineRule="exact"/>
              <w:rPr>
                <w:i/>
                <w:sz w:val="22"/>
              </w:rPr>
            </w:pPr>
            <w:r w:rsidRPr="003D174C">
              <w:rPr>
                <w:i/>
                <w:sz w:val="22"/>
              </w:rPr>
              <w:t>Frequentie</w:t>
            </w:r>
          </w:p>
        </w:tc>
      </w:tr>
      <w:tr w:rsidR="006021B6" w:rsidRPr="003D174C" w:rsidTr="009F4D77">
        <w:trPr>
          <w:trHeight w:val="51"/>
        </w:trPr>
        <w:tc>
          <w:tcPr>
            <w:tcW w:w="2323" w:type="dxa"/>
            <w:gridSpan w:val="2"/>
          </w:tcPr>
          <w:p w:rsidR="006021B6" w:rsidRPr="003D174C" w:rsidRDefault="006021B6" w:rsidP="009F4D77">
            <w:pPr>
              <w:spacing w:line="280" w:lineRule="exact"/>
            </w:pPr>
            <w:r w:rsidRPr="003D174C">
              <w:t>Clusters</w:t>
            </w:r>
          </w:p>
        </w:tc>
        <w:tc>
          <w:tcPr>
            <w:tcW w:w="2253" w:type="dxa"/>
            <w:gridSpan w:val="2"/>
          </w:tcPr>
          <w:p w:rsidR="006021B6" w:rsidRPr="003D174C" w:rsidRDefault="006021B6" w:rsidP="009F4D77">
            <w:pPr>
              <w:spacing w:line="280" w:lineRule="exact"/>
            </w:pPr>
            <w:r w:rsidRPr="003D174C">
              <w:t>Financiële Administratie</w:t>
            </w:r>
          </w:p>
        </w:tc>
        <w:tc>
          <w:tcPr>
            <w:tcW w:w="1684" w:type="dxa"/>
          </w:tcPr>
          <w:p w:rsidR="006021B6" w:rsidRPr="003D174C" w:rsidRDefault="006021B6" w:rsidP="009F4D77">
            <w:pPr>
              <w:spacing w:line="280" w:lineRule="exact"/>
            </w:pPr>
            <w:r w:rsidRPr="003D174C">
              <w:t>Ondersteunen primaire proces</w:t>
            </w:r>
          </w:p>
        </w:tc>
        <w:tc>
          <w:tcPr>
            <w:tcW w:w="2915" w:type="dxa"/>
            <w:gridSpan w:val="2"/>
          </w:tcPr>
          <w:p w:rsidR="006021B6" w:rsidRPr="003D174C" w:rsidRDefault="006021B6" w:rsidP="009F4D77">
            <w:pPr>
              <w:spacing w:line="280" w:lineRule="exact"/>
            </w:pPr>
            <w:r w:rsidRPr="003D174C">
              <w:t>Dagelijks</w:t>
            </w:r>
          </w:p>
        </w:tc>
      </w:tr>
      <w:tr w:rsidR="006021B6" w:rsidRPr="003D174C" w:rsidTr="009F4D77">
        <w:trPr>
          <w:trHeight w:val="51"/>
        </w:trPr>
        <w:tc>
          <w:tcPr>
            <w:tcW w:w="2323" w:type="dxa"/>
            <w:gridSpan w:val="2"/>
          </w:tcPr>
          <w:p w:rsidR="006021B6" w:rsidRPr="003D174C" w:rsidRDefault="006021B6" w:rsidP="009F4D77">
            <w:pPr>
              <w:spacing w:line="280" w:lineRule="exact"/>
            </w:pPr>
            <w:r w:rsidRPr="00E47A96">
              <w:t>Team</w:t>
            </w:r>
            <w:r>
              <w:t>, a</w:t>
            </w:r>
            <w:r w:rsidRPr="00E47A96">
              <w:t>fdeling</w:t>
            </w:r>
            <w:r>
              <w:t>, andere Afdelingen BCO</w:t>
            </w:r>
          </w:p>
        </w:tc>
        <w:tc>
          <w:tcPr>
            <w:tcW w:w="2253" w:type="dxa"/>
            <w:gridSpan w:val="2"/>
          </w:tcPr>
          <w:p w:rsidR="006021B6" w:rsidRPr="003D174C" w:rsidRDefault="006021B6" w:rsidP="009F4D77">
            <w:pPr>
              <w:spacing w:line="280" w:lineRule="exact"/>
            </w:pPr>
            <w:r w:rsidRPr="003D174C">
              <w:t>Inhoudelijke werkzaamheden</w:t>
            </w:r>
          </w:p>
        </w:tc>
        <w:tc>
          <w:tcPr>
            <w:tcW w:w="1684" w:type="dxa"/>
          </w:tcPr>
          <w:p w:rsidR="006021B6" w:rsidRPr="003D174C" w:rsidRDefault="006021B6" w:rsidP="009F4D77">
            <w:pPr>
              <w:spacing w:line="280" w:lineRule="exact"/>
            </w:pPr>
            <w:r w:rsidRPr="003D174C">
              <w:t>Voortgang, kwaliteit en verdeling werkzaamheden</w:t>
            </w:r>
          </w:p>
        </w:tc>
        <w:tc>
          <w:tcPr>
            <w:tcW w:w="2915" w:type="dxa"/>
            <w:gridSpan w:val="2"/>
          </w:tcPr>
          <w:p w:rsidR="006021B6" w:rsidRPr="003D174C" w:rsidRDefault="006021B6" w:rsidP="009F4D77">
            <w:pPr>
              <w:spacing w:line="280" w:lineRule="exact"/>
            </w:pPr>
            <w:r w:rsidRPr="003D174C">
              <w:t>Dagelijks</w:t>
            </w:r>
          </w:p>
        </w:tc>
      </w:tr>
      <w:tr w:rsidR="006021B6" w:rsidRPr="003D174C" w:rsidTr="009F4D77">
        <w:trPr>
          <w:trHeight w:val="51"/>
        </w:trPr>
        <w:tc>
          <w:tcPr>
            <w:tcW w:w="2323" w:type="dxa"/>
            <w:gridSpan w:val="2"/>
          </w:tcPr>
          <w:p w:rsidR="006021B6" w:rsidRPr="003D174C" w:rsidRDefault="006021B6" w:rsidP="009F4D77">
            <w:pPr>
              <w:spacing w:line="280" w:lineRule="exact"/>
            </w:pPr>
            <w:r w:rsidRPr="003D174C">
              <w:t>Externe klanten/leveranciers</w:t>
            </w:r>
          </w:p>
        </w:tc>
        <w:tc>
          <w:tcPr>
            <w:tcW w:w="2253" w:type="dxa"/>
            <w:gridSpan w:val="2"/>
          </w:tcPr>
          <w:p w:rsidR="006021B6" w:rsidRPr="003D174C" w:rsidRDefault="006021B6" w:rsidP="009F4D77">
            <w:pPr>
              <w:spacing w:line="280" w:lineRule="exact"/>
            </w:pPr>
            <w:r w:rsidRPr="003D174C">
              <w:t>Financiële administratie</w:t>
            </w:r>
          </w:p>
        </w:tc>
        <w:tc>
          <w:tcPr>
            <w:tcW w:w="1684" w:type="dxa"/>
          </w:tcPr>
          <w:p w:rsidR="006021B6" w:rsidRPr="003D174C" w:rsidRDefault="006021B6" w:rsidP="009F4D77">
            <w:pPr>
              <w:spacing w:line="280" w:lineRule="exact"/>
            </w:pPr>
            <w:r w:rsidRPr="003D174C">
              <w:t>Voortgang en juistheid administratieve gegevens</w:t>
            </w:r>
          </w:p>
        </w:tc>
        <w:tc>
          <w:tcPr>
            <w:tcW w:w="2915" w:type="dxa"/>
            <w:gridSpan w:val="2"/>
          </w:tcPr>
          <w:p w:rsidR="006021B6" w:rsidRPr="003D174C" w:rsidRDefault="006021B6" w:rsidP="009F4D77">
            <w:pPr>
              <w:spacing w:line="280" w:lineRule="exact"/>
            </w:pPr>
            <w:r w:rsidRPr="003D174C">
              <w:t>Ad hoc</w:t>
            </w:r>
          </w:p>
        </w:tc>
      </w:tr>
      <w:tr w:rsidR="006021B6" w:rsidRPr="003D174C" w:rsidTr="009F4D77">
        <w:trPr>
          <w:trHeight w:val="51"/>
        </w:trPr>
        <w:tc>
          <w:tcPr>
            <w:tcW w:w="9175" w:type="dxa"/>
            <w:gridSpan w:val="7"/>
            <w:tcBorders>
              <w:left w:val="nil"/>
              <w:bottom w:val="nil"/>
              <w:right w:val="nil"/>
            </w:tcBorders>
          </w:tcPr>
          <w:p w:rsidR="006021B6" w:rsidRPr="003D174C" w:rsidRDefault="006021B6" w:rsidP="009F4D77">
            <w:pPr>
              <w:spacing w:line="280" w:lineRule="exact"/>
              <w:rPr>
                <w:sz w:val="22"/>
              </w:rPr>
            </w:pPr>
          </w:p>
        </w:tc>
      </w:tr>
      <w:tr w:rsidR="006021B6" w:rsidRPr="003D174C" w:rsidTr="009F4D77">
        <w:tc>
          <w:tcPr>
            <w:tcW w:w="9175" w:type="dxa"/>
            <w:gridSpan w:val="7"/>
            <w:shd w:val="clear" w:color="auto" w:fill="E0E0E0"/>
          </w:tcPr>
          <w:p w:rsidR="006021B6" w:rsidRPr="003D174C" w:rsidRDefault="006021B6" w:rsidP="009F4D77">
            <w:pPr>
              <w:spacing w:line="280" w:lineRule="exact"/>
              <w:rPr>
                <w:i/>
                <w:sz w:val="22"/>
              </w:rPr>
            </w:pPr>
            <w:r w:rsidRPr="003D174C">
              <w:rPr>
                <w:i/>
                <w:sz w:val="22"/>
              </w:rPr>
              <w:t>Competenties</w:t>
            </w:r>
          </w:p>
        </w:tc>
      </w:tr>
      <w:tr w:rsidR="006021B6" w:rsidRPr="003D174C" w:rsidTr="009F4D77">
        <w:tc>
          <w:tcPr>
            <w:tcW w:w="9175" w:type="dxa"/>
            <w:gridSpan w:val="7"/>
          </w:tcPr>
          <w:p w:rsidR="006021B6" w:rsidRDefault="006021B6" w:rsidP="009F4D77">
            <w:pPr>
              <w:spacing w:line="280" w:lineRule="exact"/>
            </w:pPr>
            <w:r>
              <w:t>a)</w:t>
            </w:r>
            <w:r w:rsidRPr="003D174C">
              <w:t>Concerncompetentie</w:t>
            </w:r>
          </w:p>
          <w:p w:rsidR="006021B6" w:rsidRPr="003D174C" w:rsidRDefault="006021B6" w:rsidP="009F4D77">
            <w:pPr>
              <w:spacing w:line="280" w:lineRule="exact"/>
            </w:pPr>
            <w:r w:rsidRPr="003D174C">
              <w:t>Resultaatgerichtheid</w:t>
            </w:r>
          </w:p>
          <w:p w:rsidR="006021B6" w:rsidRPr="003D174C" w:rsidRDefault="006021B6" w:rsidP="009F4D77">
            <w:pPr>
              <w:spacing w:line="280" w:lineRule="exact"/>
            </w:pPr>
          </w:p>
          <w:p w:rsidR="006021B6" w:rsidRDefault="006021B6" w:rsidP="009F4D77">
            <w:pPr>
              <w:spacing w:line="280" w:lineRule="exact"/>
            </w:pPr>
            <w:r>
              <w:t>b</w:t>
            </w:r>
            <w:r w:rsidRPr="008442AE">
              <w:t xml:space="preserve">) </w:t>
            </w:r>
            <w:r>
              <w:t>BCO</w:t>
            </w:r>
            <w:r w:rsidRPr="008442AE">
              <w:t xml:space="preserve"> competentie</w:t>
            </w:r>
          </w:p>
          <w:p w:rsidR="006021B6" w:rsidRPr="003D174C" w:rsidRDefault="006021B6" w:rsidP="009F4D77">
            <w:pPr>
              <w:spacing w:line="280" w:lineRule="exact"/>
            </w:pPr>
            <w:r w:rsidRPr="003D174C">
              <w:t>Klantgerichtheid</w:t>
            </w:r>
          </w:p>
          <w:p w:rsidR="006021B6" w:rsidRPr="003D174C" w:rsidRDefault="006021B6" w:rsidP="009F4D77">
            <w:pPr>
              <w:spacing w:line="280" w:lineRule="exact"/>
            </w:pPr>
            <w:r w:rsidRPr="003D174C">
              <w:t>Verantwoordelijkheid</w:t>
            </w:r>
          </w:p>
          <w:p w:rsidR="006021B6" w:rsidRPr="003D174C" w:rsidRDefault="006021B6" w:rsidP="009F4D77">
            <w:pPr>
              <w:spacing w:line="280" w:lineRule="exact"/>
            </w:pPr>
          </w:p>
          <w:p w:rsidR="006021B6" w:rsidRDefault="006021B6" w:rsidP="009F4D77">
            <w:pPr>
              <w:spacing w:line="280" w:lineRule="exact"/>
            </w:pPr>
            <w:r>
              <w:t>c)</w:t>
            </w:r>
            <w:r w:rsidRPr="003D174C">
              <w:t>Functiefamiliecompetenties</w:t>
            </w:r>
          </w:p>
          <w:p w:rsidR="006021B6" w:rsidRPr="003D174C" w:rsidRDefault="006021B6" w:rsidP="009F4D77">
            <w:pPr>
              <w:spacing w:line="280" w:lineRule="exact"/>
            </w:pPr>
            <w:r w:rsidRPr="003D174C">
              <w:t>Samenwerken</w:t>
            </w:r>
          </w:p>
          <w:p w:rsidR="006021B6" w:rsidRPr="003D174C" w:rsidRDefault="006021B6" w:rsidP="009F4D77">
            <w:pPr>
              <w:spacing w:line="280" w:lineRule="exact"/>
            </w:pPr>
          </w:p>
          <w:p w:rsidR="006021B6" w:rsidRDefault="006021B6" w:rsidP="009F4D77">
            <w:pPr>
              <w:spacing w:line="280" w:lineRule="exact"/>
            </w:pPr>
            <w:r>
              <w:t xml:space="preserve">d) </w:t>
            </w:r>
            <w:r w:rsidRPr="003D174C">
              <w:t>Functiespecifieke competenties</w:t>
            </w:r>
          </w:p>
          <w:p w:rsidR="006021B6" w:rsidRPr="003D174C" w:rsidRDefault="006021B6" w:rsidP="009F4D77">
            <w:pPr>
              <w:spacing w:line="280" w:lineRule="exact"/>
            </w:pPr>
            <w:r w:rsidRPr="003D174C">
              <w:t>Ondernemend</w:t>
            </w:r>
            <w:r>
              <w:t>;</w:t>
            </w:r>
          </w:p>
          <w:p w:rsidR="006021B6" w:rsidRPr="003D174C" w:rsidRDefault="006021B6" w:rsidP="009F4D77">
            <w:pPr>
              <w:spacing w:line="280" w:lineRule="exact"/>
            </w:pPr>
            <w:r w:rsidRPr="003D174C">
              <w:t>Planmatig</w:t>
            </w:r>
            <w:r>
              <w:t>;</w:t>
            </w:r>
          </w:p>
          <w:p w:rsidR="006021B6" w:rsidRPr="003D174C" w:rsidRDefault="006021B6" w:rsidP="009F4D77">
            <w:pPr>
              <w:spacing w:line="280" w:lineRule="exact"/>
            </w:pPr>
            <w:r w:rsidRPr="003D174C">
              <w:t>Probleemoplossend vermogen</w:t>
            </w:r>
            <w:r>
              <w:t>;</w:t>
            </w:r>
          </w:p>
          <w:p w:rsidR="006021B6" w:rsidRPr="003D174C" w:rsidRDefault="006021B6" w:rsidP="009F4D77">
            <w:pPr>
              <w:spacing w:line="280" w:lineRule="exact"/>
            </w:pPr>
            <w:r w:rsidRPr="003D174C">
              <w:t>Flexibiliteit</w:t>
            </w:r>
            <w:r>
              <w:t>;</w:t>
            </w:r>
          </w:p>
          <w:p w:rsidR="006021B6" w:rsidRPr="006E1ADB" w:rsidRDefault="006021B6" w:rsidP="009F4D77">
            <w:pPr>
              <w:spacing w:line="280" w:lineRule="exact"/>
            </w:pPr>
            <w:r w:rsidRPr="003D174C">
              <w:t>Accuratesse</w:t>
            </w:r>
            <w:r>
              <w:t>.</w:t>
            </w:r>
          </w:p>
        </w:tc>
      </w:tr>
      <w:tr w:rsidR="006021B6" w:rsidRPr="003D174C" w:rsidTr="009F4D77">
        <w:tc>
          <w:tcPr>
            <w:tcW w:w="9175" w:type="dxa"/>
            <w:gridSpan w:val="7"/>
            <w:shd w:val="clear" w:color="auto" w:fill="E0E0E0"/>
          </w:tcPr>
          <w:p w:rsidR="006021B6" w:rsidRPr="003D174C" w:rsidRDefault="006021B6" w:rsidP="009F4D77">
            <w:pPr>
              <w:spacing w:line="280" w:lineRule="exact"/>
              <w:rPr>
                <w:i/>
                <w:sz w:val="22"/>
              </w:rPr>
            </w:pPr>
            <w:r w:rsidRPr="003D174C">
              <w:rPr>
                <w:i/>
                <w:sz w:val="22"/>
              </w:rPr>
              <w:lastRenderedPageBreak/>
              <w:t>Kwalificaties</w:t>
            </w:r>
          </w:p>
        </w:tc>
      </w:tr>
      <w:tr w:rsidR="006021B6" w:rsidRPr="003D174C" w:rsidTr="009F4D77">
        <w:tc>
          <w:tcPr>
            <w:tcW w:w="9175" w:type="dxa"/>
            <w:gridSpan w:val="7"/>
            <w:tcBorders>
              <w:bottom w:val="single" w:sz="4" w:space="0" w:color="auto"/>
            </w:tcBorders>
          </w:tcPr>
          <w:p w:rsidR="006021B6" w:rsidRPr="003D174C" w:rsidRDefault="006021B6" w:rsidP="009F4D77">
            <w:pPr>
              <w:spacing w:line="280" w:lineRule="exact"/>
            </w:pPr>
            <w:r>
              <w:t>a)</w:t>
            </w:r>
            <w:r w:rsidRPr="003D174C">
              <w:t>Opleidingsniveau</w:t>
            </w:r>
          </w:p>
          <w:p w:rsidR="006021B6" w:rsidRPr="003D174C" w:rsidRDefault="006021B6" w:rsidP="009F4D77">
            <w:pPr>
              <w:spacing w:line="280" w:lineRule="exact"/>
            </w:pPr>
            <w:r w:rsidRPr="003D174C">
              <w:t>Zie functiekwalificaties</w:t>
            </w:r>
          </w:p>
          <w:p w:rsidR="006021B6" w:rsidRPr="003D174C" w:rsidRDefault="006021B6" w:rsidP="009F4D77">
            <w:pPr>
              <w:spacing w:line="280" w:lineRule="exact"/>
            </w:pPr>
          </w:p>
          <w:p w:rsidR="006021B6" w:rsidRPr="003D174C" w:rsidRDefault="006021B6" w:rsidP="009F4D77">
            <w:pPr>
              <w:spacing w:line="280" w:lineRule="exact"/>
            </w:pPr>
            <w:r>
              <w:t>b)</w:t>
            </w:r>
            <w:r w:rsidRPr="003D174C">
              <w:t>Ervaring</w:t>
            </w:r>
          </w:p>
          <w:p w:rsidR="006021B6" w:rsidRPr="003D174C" w:rsidRDefault="006021B6" w:rsidP="009F4D77">
            <w:pPr>
              <w:spacing w:line="280" w:lineRule="exact"/>
            </w:pPr>
            <w:r w:rsidRPr="003D174C">
              <w:t>Zie functiekwalificaties</w:t>
            </w:r>
          </w:p>
          <w:p w:rsidR="006021B6" w:rsidRPr="003D174C" w:rsidRDefault="006021B6" w:rsidP="009F4D77">
            <w:pPr>
              <w:spacing w:line="280" w:lineRule="exact"/>
            </w:pPr>
          </w:p>
          <w:p w:rsidR="006021B6" w:rsidRPr="003D174C" w:rsidRDefault="006021B6" w:rsidP="009F4D77">
            <w:pPr>
              <w:spacing w:line="280" w:lineRule="exact"/>
            </w:pPr>
            <w:r w:rsidRPr="003D174C">
              <w:t>Aanvullende opleiding / functie-eisen</w:t>
            </w:r>
          </w:p>
          <w:p w:rsidR="006021B6" w:rsidRPr="006E1ADB" w:rsidRDefault="006021B6" w:rsidP="009F4D77">
            <w:pPr>
              <w:spacing w:line="280" w:lineRule="exact"/>
            </w:pPr>
            <w:r w:rsidRPr="003D174C">
              <w:t>Zie functiekwalificaties</w:t>
            </w:r>
          </w:p>
        </w:tc>
      </w:tr>
    </w:tbl>
    <w:p w:rsidR="006021B6" w:rsidRDefault="006021B6" w:rsidP="006021B6">
      <w:pPr>
        <w:spacing w:line="280" w:lineRule="exact"/>
      </w:pPr>
    </w:p>
    <w:p w:rsidR="006021B6" w:rsidRPr="00904F26" w:rsidRDefault="006021B6" w:rsidP="006021B6">
      <w:pPr>
        <w:spacing w:line="280" w:lineRule="exact"/>
        <w:jc w:val="both"/>
      </w:pPr>
    </w:p>
    <w:p w:rsidR="006021B6" w:rsidRDefault="006021B6" w:rsidP="006021B6">
      <w:pPr>
        <w:pBdr>
          <w:top w:val="single" w:sz="4" w:space="1" w:color="auto"/>
          <w:left w:val="single" w:sz="4" w:space="4" w:color="auto"/>
          <w:bottom w:val="single" w:sz="4" w:space="1" w:color="auto"/>
          <w:right w:val="single" w:sz="4" w:space="31" w:color="auto"/>
        </w:pBdr>
        <w:shd w:val="clear" w:color="auto" w:fill="FFCC99"/>
        <w:spacing w:line="280" w:lineRule="exact"/>
        <w:ind w:right="682"/>
        <w:outlineLvl w:val="0"/>
        <w:rPr>
          <w:b/>
          <w:color w:val="0000FF"/>
        </w:rPr>
        <w:sectPr w:rsidR="006021B6" w:rsidSect="00991594">
          <w:pgSz w:w="11907" w:h="16840" w:code="9"/>
          <w:pgMar w:top="1985" w:right="1247" w:bottom="1440" w:left="1701" w:header="708" w:footer="255" w:gutter="0"/>
          <w:cols w:space="708"/>
          <w:noEndnote/>
          <w:titlePg/>
          <w:docGrid w:linePitch="272"/>
        </w:sectPr>
      </w:pPr>
    </w:p>
    <w:p w:rsidR="006021B6" w:rsidRPr="00904F26" w:rsidRDefault="006021B6" w:rsidP="006021B6">
      <w:pPr>
        <w:pBdr>
          <w:top w:val="single" w:sz="4" w:space="1" w:color="auto"/>
          <w:left w:val="single" w:sz="4" w:space="0" w:color="auto"/>
          <w:bottom w:val="single" w:sz="4" w:space="1" w:color="auto"/>
          <w:right w:val="single" w:sz="4" w:space="31" w:color="auto"/>
        </w:pBdr>
        <w:spacing w:line="280" w:lineRule="exact"/>
        <w:ind w:right="90"/>
        <w:outlineLvl w:val="0"/>
        <w:rPr>
          <w:b/>
          <w:color w:val="0000FF"/>
        </w:rPr>
      </w:pPr>
      <w:r w:rsidRPr="00904F26">
        <w:rPr>
          <w:b/>
          <w:color w:val="0000FF"/>
        </w:rPr>
        <w:lastRenderedPageBreak/>
        <w:t xml:space="preserve">    Functiedifferentiatiematrix o</w:t>
      </w:r>
      <w:r>
        <w:rPr>
          <w:b/>
          <w:color w:val="0000FF"/>
        </w:rPr>
        <w:t>nderscheidende factoren financieel administrateur Accounting</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725"/>
        <w:gridCol w:w="14"/>
        <w:gridCol w:w="2513"/>
        <w:gridCol w:w="10"/>
        <w:gridCol w:w="2523"/>
        <w:gridCol w:w="2491"/>
      </w:tblGrid>
      <w:tr w:rsidR="006021B6" w:rsidRPr="003D174C" w:rsidTr="009F4D77">
        <w:tc>
          <w:tcPr>
            <w:tcW w:w="647" w:type="dxa"/>
            <w:shd w:val="clear" w:color="auto" w:fill="auto"/>
          </w:tcPr>
          <w:p w:rsidR="006021B6" w:rsidRPr="003D174C" w:rsidRDefault="006021B6" w:rsidP="009F4D77">
            <w:pPr>
              <w:spacing w:line="280" w:lineRule="exact"/>
              <w:rPr>
                <w:b/>
              </w:rPr>
            </w:pPr>
          </w:p>
        </w:tc>
        <w:tc>
          <w:tcPr>
            <w:tcW w:w="1739" w:type="dxa"/>
            <w:gridSpan w:val="2"/>
            <w:shd w:val="clear" w:color="auto" w:fill="E6E6E6"/>
          </w:tcPr>
          <w:p w:rsidR="006021B6" w:rsidRPr="003D174C" w:rsidRDefault="006021B6" w:rsidP="009F4D77">
            <w:pPr>
              <w:spacing w:line="280" w:lineRule="exact"/>
              <w:rPr>
                <w:b/>
              </w:rPr>
            </w:pPr>
            <w:r w:rsidRPr="003D174C">
              <w:rPr>
                <w:b/>
              </w:rPr>
              <w:t>Kerntaken :</w:t>
            </w:r>
          </w:p>
        </w:tc>
        <w:tc>
          <w:tcPr>
            <w:tcW w:w="2523" w:type="dxa"/>
            <w:gridSpan w:val="2"/>
            <w:shd w:val="clear" w:color="auto" w:fill="E6E6E6"/>
          </w:tcPr>
          <w:p w:rsidR="006021B6" w:rsidRPr="003D174C" w:rsidRDefault="006021B6" w:rsidP="009F4D77">
            <w:pPr>
              <w:spacing w:line="280" w:lineRule="exact"/>
              <w:rPr>
                <w:b/>
              </w:rPr>
            </w:pPr>
            <w:r w:rsidRPr="003D174C">
              <w:rPr>
                <w:b/>
              </w:rPr>
              <w:t>Vakspecialist A (</w:t>
            </w:r>
            <w:r>
              <w:rPr>
                <w:b/>
              </w:rPr>
              <w:t>FSK</w:t>
            </w:r>
            <w:r w:rsidRPr="003D174C">
              <w:rPr>
                <w:b/>
              </w:rPr>
              <w:t xml:space="preserve"> 8)</w:t>
            </w:r>
          </w:p>
        </w:tc>
        <w:tc>
          <w:tcPr>
            <w:tcW w:w="2523" w:type="dxa"/>
            <w:shd w:val="clear" w:color="auto" w:fill="E6E6E6"/>
          </w:tcPr>
          <w:p w:rsidR="006021B6" w:rsidRPr="003D174C" w:rsidRDefault="006021B6" w:rsidP="009F4D77">
            <w:pPr>
              <w:spacing w:line="280" w:lineRule="exact"/>
              <w:rPr>
                <w:b/>
              </w:rPr>
            </w:pPr>
            <w:r w:rsidRPr="003D174C">
              <w:rPr>
                <w:b/>
              </w:rPr>
              <w:t>Vakspecialist B (</w:t>
            </w:r>
            <w:r>
              <w:rPr>
                <w:b/>
              </w:rPr>
              <w:t>FSK</w:t>
            </w:r>
            <w:r w:rsidRPr="003D174C">
              <w:rPr>
                <w:b/>
              </w:rPr>
              <w:t xml:space="preserve"> 7)</w:t>
            </w:r>
          </w:p>
        </w:tc>
        <w:tc>
          <w:tcPr>
            <w:tcW w:w="2491" w:type="dxa"/>
            <w:shd w:val="clear" w:color="auto" w:fill="E6E6E6"/>
          </w:tcPr>
          <w:p w:rsidR="006021B6" w:rsidRDefault="006021B6" w:rsidP="009F4D77">
            <w:pPr>
              <w:spacing w:line="280" w:lineRule="exact"/>
              <w:ind w:left="1167" w:right="-1548" w:hanging="1167"/>
              <w:rPr>
                <w:b/>
              </w:rPr>
            </w:pPr>
            <w:r w:rsidRPr="003D174C">
              <w:rPr>
                <w:b/>
              </w:rPr>
              <w:t xml:space="preserve">Vakspecialist </w:t>
            </w:r>
          </w:p>
          <w:p w:rsidR="006021B6" w:rsidRPr="003D174C" w:rsidRDefault="006021B6" w:rsidP="009F4D77">
            <w:pPr>
              <w:spacing w:line="280" w:lineRule="exact"/>
              <w:ind w:left="1167" w:right="-1548" w:hanging="1167"/>
              <w:rPr>
                <w:b/>
              </w:rPr>
            </w:pPr>
            <w:r w:rsidRPr="003D174C">
              <w:rPr>
                <w:b/>
              </w:rPr>
              <w:t>C (</w:t>
            </w:r>
            <w:r>
              <w:rPr>
                <w:b/>
              </w:rPr>
              <w:t>FSK</w:t>
            </w:r>
            <w:r w:rsidRPr="003D174C">
              <w:rPr>
                <w:b/>
              </w:rPr>
              <w:t xml:space="preserve"> 6)</w:t>
            </w:r>
          </w:p>
        </w:tc>
      </w:tr>
      <w:tr w:rsidR="006021B6" w:rsidRPr="003D174C" w:rsidTr="009F4D77">
        <w:trPr>
          <w:trHeight w:val="2141"/>
        </w:trPr>
        <w:tc>
          <w:tcPr>
            <w:tcW w:w="647" w:type="dxa"/>
            <w:shd w:val="clear" w:color="auto" w:fill="auto"/>
          </w:tcPr>
          <w:p w:rsidR="006021B6" w:rsidRPr="003D174C" w:rsidRDefault="006021B6" w:rsidP="009F4D77">
            <w:pPr>
              <w:spacing w:line="280" w:lineRule="exact"/>
              <w:rPr>
                <w:b/>
              </w:rPr>
            </w:pPr>
            <w:r w:rsidRPr="003D174C">
              <w:rPr>
                <w:b/>
              </w:rPr>
              <w:t>1</w:t>
            </w:r>
          </w:p>
        </w:tc>
        <w:tc>
          <w:tcPr>
            <w:tcW w:w="1725" w:type="dxa"/>
            <w:shd w:val="clear" w:color="auto" w:fill="auto"/>
          </w:tcPr>
          <w:p w:rsidR="006021B6" w:rsidRPr="003D174C" w:rsidRDefault="006021B6" w:rsidP="009F4D77">
            <w:pPr>
              <w:spacing w:line="280" w:lineRule="exact"/>
            </w:pPr>
            <w:r w:rsidRPr="003D174C">
              <w:t>Uitvoeren van complexe financiële en financieel-administratieve werkzaamheden</w:t>
            </w:r>
            <w:r>
              <w:t>.</w:t>
            </w:r>
          </w:p>
          <w:p w:rsidR="006021B6" w:rsidRPr="003D174C" w:rsidRDefault="006021B6" w:rsidP="009F4D77">
            <w:pPr>
              <w:spacing w:line="280" w:lineRule="exact"/>
            </w:pPr>
          </w:p>
          <w:p w:rsidR="006021B6" w:rsidRPr="003D174C" w:rsidRDefault="006021B6" w:rsidP="009F4D77">
            <w:pPr>
              <w:spacing w:line="280" w:lineRule="exact"/>
            </w:pPr>
          </w:p>
          <w:p w:rsidR="006021B6" w:rsidRPr="003D174C" w:rsidRDefault="006021B6" w:rsidP="009F4D77">
            <w:pPr>
              <w:spacing w:line="280" w:lineRule="exact"/>
            </w:pPr>
          </w:p>
          <w:p w:rsidR="006021B6" w:rsidRPr="003D174C" w:rsidRDefault="006021B6" w:rsidP="009F4D77">
            <w:pPr>
              <w:spacing w:line="280" w:lineRule="exact"/>
              <w:ind w:left="360"/>
            </w:pPr>
          </w:p>
          <w:p w:rsidR="006021B6" w:rsidRPr="003D174C" w:rsidRDefault="006021B6" w:rsidP="009F4D77">
            <w:pPr>
              <w:tabs>
                <w:tab w:val="num" w:pos="357"/>
              </w:tabs>
              <w:spacing w:line="280" w:lineRule="exact"/>
            </w:pPr>
          </w:p>
        </w:tc>
        <w:tc>
          <w:tcPr>
            <w:tcW w:w="2527" w:type="dxa"/>
            <w:gridSpan w:val="2"/>
            <w:shd w:val="clear" w:color="auto" w:fill="auto"/>
          </w:tcPr>
          <w:p w:rsidR="006021B6" w:rsidRPr="008442AE" w:rsidRDefault="006021B6" w:rsidP="009F4D77">
            <w:pPr>
              <w:spacing w:line="280" w:lineRule="exact"/>
            </w:pPr>
            <w:r w:rsidRPr="008442AE">
              <w:t>De medewerker voert de werkzaamheden zelfstandig uit; treedt voor de vakspecialisten B en C op als mentor en bewaakt hun workload.</w:t>
            </w:r>
          </w:p>
          <w:p w:rsidR="006021B6" w:rsidRPr="008442AE" w:rsidRDefault="006021B6" w:rsidP="009F4D77">
            <w:pPr>
              <w:spacing w:line="280" w:lineRule="exact"/>
            </w:pPr>
            <w:r w:rsidRPr="008442AE">
              <w:t>De werkzaamheden zijn vaktechnisch van een hoge moeilijkheidsgraad, de medewerker kan deze verwerken m.b.v. zowel standaard als nieuwe methoden en technieken. Bepaalt op basis van eigen interpretatie de aanpak, prioriteiten en inhoudelijke samenstelling van de werkzaamheden, brengt indien nodig aanpassingen aan en lost vraagstukken zelfstandig op.</w:t>
            </w:r>
          </w:p>
        </w:tc>
        <w:tc>
          <w:tcPr>
            <w:tcW w:w="2533" w:type="dxa"/>
            <w:gridSpan w:val="2"/>
            <w:shd w:val="clear" w:color="auto" w:fill="auto"/>
          </w:tcPr>
          <w:p w:rsidR="006021B6" w:rsidRPr="008442AE" w:rsidRDefault="006021B6" w:rsidP="009F4D77">
            <w:pPr>
              <w:spacing w:line="280" w:lineRule="exact"/>
            </w:pPr>
            <w:r w:rsidRPr="008442AE">
              <w:t>De medewerker voert de werkzaamheden zelfstandig uit en treedt voor de vakspecialist C op als mentor.</w:t>
            </w:r>
          </w:p>
          <w:p w:rsidR="006021B6" w:rsidRPr="008442AE" w:rsidRDefault="006021B6" w:rsidP="009F4D77">
            <w:pPr>
              <w:spacing w:line="280" w:lineRule="exact"/>
            </w:pPr>
            <w:r w:rsidRPr="008442AE">
              <w:t>De werkzaamheden hebben zijn vaktechnisch van een gemiddelde moeilijkheidsgraad, de medewerker maakt gebruik van standaard methoden en technieken. Bepaalt op basis van eigen interpretatie de aanpak, prioriteiten en inhoudelijke samenstelling van de werkzaamheden en brengt indien nodig aanpassingen aan.</w:t>
            </w:r>
          </w:p>
        </w:tc>
        <w:tc>
          <w:tcPr>
            <w:tcW w:w="2491" w:type="dxa"/>
            <w:shd w:val="clear" w:color="auto" w:fill="auto"/>
          </w:tcPr>
          <w:p w:rsidR="006021B6" w:rsidRPr="003D174C" w:rsidRDefault="006021B6" w:rsidP="009F4D77">
            <w:pPr>
              <w:spacing w:line="280" w:lineRule="exact"/>
            </w:pPr>
            <w:r w:rsidRPr="003D174C">
              <w:t>De werkzaamheden zijn vaktechnisch van een eenvoudige moeilijkheidsgraad, de medewerker maakt gebruik van standaard methoden en technieken. Bepaalt op basis van eigen interpretatie de aanpak en prioriteiten van de werkzaamheden.</w:t>
            </w:r>
          </w:p>
        </w:tc>
      </w:tr>
      <w:tr w:rsidR="006021B6" w:rsidRPr="003D174C" w:rsidTr="009F4D77">
        <w:tc>
          <w:tcPr>
            <w:tcW w:w="647" w:type="dxa"/>
            <w:shd w:val="clear" w:color="auto" w:fill="auto"/>
          </w:tcPr>
          <w:p w:rsidR="006021B6" w:rsidRPr="003D174C" w:rsidRDefault="006021B6" w:rsidP="009F4D77">
            <w:pPr>
              <w:spacing w:line="280" w:lineRule="exact"/>
              <w:rPr>
                <w:b/>
              </w:rPr>
            </w:pPr>
            <w:r w:rsidRPr="003D174C">
              <w:rPr>
                <w:b/>
              </w:rPr>
              <w:t>2</w:t>
            </w:r>
          </w:p>
        </w:tc>
        <w:tc>
          <w:tcPr>
            <w:tcW w:w="1739" w:type="dxa"/>
            <w:gridSpan w:val="2"/>
            <w:shd w:val="clear" w:color="auto" w:fill="auto"/>
          </w:tcPr>
          <w:p w:rsidR="006021B6" w:rsidRPr="003D174C" w:rsidRDefault="006021B6" w:rsidP="009F4D77">
            <w:pPr>
              <w:spacing w:line="280" w:lineRule="exact"/>
            </w:pPr>
            <w:r w:rsidRPr="003D174C">
              <w:t>Controleren van (bron)documenten op juistheid en volledigheid</w:t>
            </w:r>
            <w:r>
              <w:t>.</w:t>
            </w:r>
          </w:p>
          <w:p w:rsidR="006021B6" w:rsidRPr="003D174C" w:rsidRDefault="006021B6" w:rsidP="009F4D77">
            <w:pPr>
              <w:spacing w:line="280" w:lineRule="exact"/>
            </w:pPr>
          </w:p>
        </w:tc>
        <w:tc>
          <w:tcPr>
            <w:tcW w:w="2523" w:type="dxa"/>
            <w:gridSpan w:val="2"/>
            <w:shd w:val="clear" w:color="auto" w:fill="auto"/>
          </w:tcPr>
          <w:p w:rsidR="006021B6" w:rsidRPr="003D174C" w:rsidRDefault="006021B6" w:rsidP="009F4D77">
            <w:pPr>
              <w:spacing w:line="280" w:lineRule="exact"/>
            </w:pPr>
            <w:r w:rsidRPr="003D174C">
              <w:t>Wordt op alle niveaus uitgevoerd, rekening houdend met de complexiteit van materie/procedures.</w:t>
            </w:r>
          </w:p>
        </w:tc>
        <w:tc>
          <w:tcPr>
            <w:tcW w:w="2523" w:type="dxa"/>
            <w:shd w:val="clear" w:color="auto" w:fill="auto"/>
          </w:tcPr>
          <w:p w:rsidR="006021B6" w:rsidRDefault="006021B6" w:rsidP="009F4D77">
            <w:pPr>
              <w:spacing w:line="280" w:lineRule="exact"/>
            </w:pPr>
            <w:r w:rsidRPr="003D174C">
              <w:t>Wordt op alle niveaus uitgevoerd, rekening houdend met de complexiteit van materie/procedures.</w:t>
            </w:r>
          </w:p>
        </w:tc>
        <w:tc>
          <w:tcPr>
            <w:tcW w:w="2491" w:type="dxa"/>
            <w:shd w:val="clear" w:color="auto" w:fill="auto"/>
          </w:tcPr>
          <w:p w:rsidR="006021B6" w:rsidRDefault="006021B6" w:rsidP="009F4D77">
            <w:pPr>
              <w:spacing w:line="280" w:lineRule="exact"/>
            </w:pPr>
            <w:r w:rsidRPr="003D174C">
              <w:t>Wordt op alle niveaus uitgevoerd, rekening houdend met de complexiteit van materie/procedures.</w:t>
            </w:r>
          </w:p>
        </w:tc>
      </w:tr>
      <w:tr w:rsidR="006021B6" w:rsidRPr="003D174C" w:rsidTr="009F4D77">
        <w:tc>
          <w:tcPr>
            <w:tcW w:w="647" w:type="dxa"/>
            <w:shd w:val="clear" w:color="auto" w:fill="auto"/>
          </w:tcPr>
          <w:p w:rsidR="006021B6" w:rsidRPr="003D174C" w:rsidRDefault="006021B6" w:rsidP="009F4D77">
            <w:pPr>
              <w:spacing w:line="280" w:lineRule="exact"/>
              <w:rPr>
                <w:b/>
              </w:rPr>
            </w:pPr>
            <w:r w:rsidRPr="003D174C">
              <w:rPr>
                <w:b/>
              </w:rPr>
              <w:t>3</w:t>
            </w:r>
          </w:p>
        </w:tc>
        <w:tc>
          <w:tcPr>
            <w:tcW w:w="1739" w:type="dxa"/>
            <w:gridSpan w:val="2"/>
            <w:shd w:val="clear" w:color="auto" w:fill="auto"/>
          </w:tcPr>
          <w:p w:rsidR="006021B6" w:rsidRPr="003D174C" w:rsidRDefault="006021B6" w:rsidP="009F4D77">
            <w:pPr>
              <w:spacing w:line="280" w:lineRule="exact"/>
            </w:pPr>
            <w:r w:rsidRPr="003D174C">
              <w:t>Controleren financiële transacties op naleving van gevolgde procedures</w:t>
            </w:r>
            <w:r>
              <w:t>.</w:t>
            </w:r>
          </w:p>
          <w:p w:rsidR="006021B6" w:rsidRPr="003D174C" w:rsidRDefault="006021B6" w:rsidP="009F4D77">
            <w:pPr>
              <w:tabs>
                <w:tab w:val="num" w:pos="357"/>
              </w:tabs>
              <w:spacing w:line="280" w:lineRule="exact"/>
            </w:pPr>
          </w:p>
        </w:tc>
        <w:tc>
          <w:tcPr>
            <w:tcW w:w="2523" w:type="dxa"/>
            <w:gridSpan w:val="2"/>
            <w:shd w:val="clear" w:color="auto" w:fill="auto"/>
          </w:tcPr>
          <w:p w:rsidR="006021B6" w:rsidRPr="003D174C" w:rsidRDefault="006021B6" w:rsidP="009F4D77">
            <w:pPr>
              <w:spacing w:line="280" w:lineRule="exact"/>
            </w:pPr>
            <w:r w:rsidRPr="003D174C">
              <w:t>Doet binnen de speelruimte van het vakgebied verbetervoorstellen</w:t>
            </w:r>
            <w:r>
              <w:t>.</w:t>
            </w:r>
          </w:p>
        </w:tc>
        <w:tc>
          <w:tcPr>
            <w:tcW w:w="2523" w:type="dxa"/>
            <w:shd w:val="clear" w:color="auto" w:fill="auto"/>
          </w:tcPr>
          <w:p w:rsidR="006021B6" w:rsidRPr="003D174C" w:rsidRDefault="006021B6" w:rsidP="009F4D77">
            <w:pPr>
              <w:spacing w:line="280" w:lineRule="exact"/>
            </w:pPr>
            <w:r w:rsidRPr="003D174C">
              <w:t>Bewaakt de procedurele uitvoering van gemaakte afspraken</w:t>
            </w:r>
            <w:r>
              <w:t>.</w:t>
            </w:r>
          </w:p>
        </w:tc>
        <w:tc>
          <w:tcPr>
            <w:tcW w:w="2491" w:type="dxa"/>
            <w:shd w:val="clear" w:color="auto" w:fill="auto"/>
          </w:tcPr>
          <w:p w:rsidR="006021B6" w:rsidRPr="003D174C" w:rsidRDefault="006021B6" w:rsidP="009F4D77">
            <w:pPr>
              <w:spacing w:line="280" w:lineRule="exact"/>
            </w:pPr>
            <w:r w:rsidRPr="003D174C">
              <w:t>Bewaakt de procedurele uitvoering van gemaakte afspraken</w:t>
            </w:r>
            <w:r>
              <w:t>.</w:t>
            </w:r>
          </w:p>
        </w:tc>
      </w:tr>
      <w:tr w:rsidR="006021B6" w:rsidRPr="003D174C" w:rsidTr="009F4D77">
        <w:tc>
          <w:tcPr>
            <w:tcW w:w="647" w:type="dxa"/>
            <w:shd w:val="clear" w:color="auto" w:fill="auto"/>
          </w:tcPr>
          <w:p w:rsidR="006021B6" w:rsidRPr="003D174C" w:rsidRDefault="006021B6" w:rsidP="009F4D77">
            <w:pPr>
              <w:spacing w:line="280" w:lineRule="exact"/>
              <w:rPr>
                <w:b/>
              </w:rPr>
            </w:pPr>
            <w:r w:rsidRPr="003D174C">
              <w:rPr>
                <w:b/>
              </w:rPr>
              <w:t>4</w:t>
            </w:r>
          </w:p>
        </w:tc>
        <w:tc>
          <w:tcPr>
            <w:tcW w:w="1739" w:type="dxa"/>
            <w:gridSpan w:val="2"/>
            <w:shd w:val="clear" w:color="auto" w:fill="auto"/>
          </w:tcPr>
          <w:p w:rsidR="006021B6" w:rsidRPr="003D174C" w:rsidRDefault="006021B6" w:rsidP="009F4D77">
            <w:pPr>
              <w:tabs>
                <w:tab w:val="num" w:pos="357"/>
              </w:tabs>
              <w:spacing w:line="280" w:lineRule="exact"/>
            </w:pPr>
            <w:r w:rsidRPr="003D174C">
              <w:t xml:space="preserve">Genereren bedrijfsvoeringsinformatie ter onderbouwing </w:t>
            </w:r>
            <w:r w:rsidRPr="003D174C">
              <w:lastRenderedPageBreak/>
              <w:t>van vereiste stukken</w:t>
            </w:r>
            <w:r>
              <w:t>.</w:t>
            </w:r>
          </w:p>
        </w:tc>
        <w:tc>
          <w:tcPr>
            <w:tcW w:w="2523" w:type="dxa"/>
            <w:gridSpan w:val="2"/>
            <w:shd w:val="clear" w:color="auto" w:fill="auto"/>
          </w:tcPr>
          <w:p w:rsidR="006021B6" w:rsidRPr="003D174C" w:rsidRDefault="006021B6" w:rsidP="009F4D77">
            <w:pPr>
              <w:spacing w:line="280" w:lineRule="exact"/>
            </w:pPr>
            <w:r w:rsidRPr="003D174C">
              <w:lastRenderedPageBreak/>
              <w:t xml:space="preserve">De medewerker is verantwoordelijk voor rapporteren en interpreteren van </w:t>
            </w:r>
            <w:r w:rsidRPr="003D174C">
              <w:lastRenderedPageBreak/>
              <w:t>management- en stuurinformatie. Onderzoekt en interpreteert vraagstukken en problemen waarvoor theoretische achtergrondkennis vereist is.</w:t>
            </w:r>
          </w:p>
        </w:tc>
        <w:tc>
          <w:tcPr>
            <w:tcW w:w="2523" w:type="dxa"/>
            <w:shd w:val="clear" w:color="auto" w:fill="auto"/>
          </w:tcPr>
          <w:p w:rsidR="006021B6" w:rsidRPr="003D174C" w:rsidRDefault="006021B6" w:rsidP="009F4D77">
            <w:pPr>
              <w:spacing w:line="280" w:lineRule="exact"/>
            </w:pPr>
            <w:r w:rsidRPr="003D174C">
              <w:lastRenderedPageBreak/>
              <w:t xml:space="preserve">De medewerker is verantwoordelijk voor het produceren van management- en </w:t>
            </w:r>
            <w:r w:rsidRPr="003D174C">
              <w:lastRenderedPageBreak/>
              <w:t>stuurinformatie. Verzamelt, verwerkt, verstrekt, beoordeelt en interpreteert informatie.</w:t>
            </w:r>
          </w:p>
        </w:tc>
        <w:tc>
          <w:tcPr>
            <w:tcW w:w="2491" w:type="dxa"/>
            <w:shd w:val="clear" w:color="auto" w:fill="auto"/>
          </w:tcPr>
          <w:p w:rsidR="006021B6" w:rsidRPr="003D174C" w:rsidRDefault="006021B6" w:rsidP="009F4D77">
            <w:pPr>
              <w:spacing w:line="280" w:lineRule="exact"/>
            </w:pPr>
            <w:r w:rsidRPr="003D174C">
              <w:lastRenderedPageBreak/>
              <w:t xml:space="preserve">De medewerker levert, onder verantwoordelijkheid van financieel adviseur, </w:t>
            </w:r>
            <w:r w:rsidRPr="003D174C">
              <w:lastRenderedPageBreak/>
              <w:t>bijdrage aan het produceren van management- en stuurinformatie. Verzamelt, verwerkt en verstrekt informatie en voert voorbereidende werkzaamheden uit.</w:t>
            </w:r>
          </w:p>
        </w:tc>
      </w:tr>
      <w:tr w:rsidR="006021B6" w:rsidRPr="003D174C" w:rsidTr="009F4D77">
        <w:tc>
          <w:tcPr>
            <w:tcW w:w="647" w:type="dxa"/>
            <w:shd w:val="clear" w:color="auto" w:fill="auto"/>
          </w:tcPr>
          <w:p w:rsidR="006021B6" w:rsidRPr="003D174C" w:rsidRDefault="006021B6" w:rsidP="009F4D77">
            <w:pPr>
              <w:spacing w:line="280" w:lineRule="exact"/>
              <w:rPr>
                <w:b/>
              </w:rPr>
            </w:pPr>
            <w:r w:rsidRPr="003D174C">
              <w:rPr>
                <w:b/>
              </w:rPr>
              <w:lastRenderedPageBreak/>
              <w:t>5</w:t>
            </w:r>
          </w:p>
        </w:tc>
        <w:tc>
          <w:tcPr>
            <w:tcW w:w="1739" w:type="dxa"/>
            <w:gridSpan w:val="2"/>
            <w:shd w:val="clear" w:color="auto" w:fill="auto"/>
          </w:tcPr>
          <w:p w:rsidR="006021B6" w:rsidRPr="003D174C" w:rsidRDefault="006021B6" w:rsidP="009F4D77">
            <w:pPr>
              <w:spacing w:line="280" w:lineRule="exact"/>
            </w:pPr>
            <w:r w:rsidRPr="003D174C">
              <w:t>Analyseren en oplossen knelpunten van financiële transacties</w:t>
            </w:r>
            <w:r>
              <w:t>.</w:t>
            </w:r>
          </w:p>
          <w:p w:rsidR="006021B6" w:rsidRPr="003D174C" w:rsidRDefault="006021B6" w:rsidP="009F4D77">
            <w:pPr>
              <w:spacing w:line="280" w:lineRule="exact"/>
            </w:pPr>
          </w:p>
        </w:tc>
        <w:tc>
          <w:tcPr>
            <w:tcW w:w="2523" w:type="dxa"/>
            <w:gridSpan w:val="2"/>
            <w:shd w:val="clear" w:color="auto" w:fill="auto"/>
          </w:tcPr>
          <w:p w:rsidR="006021B6" w:rsidRPr="003D174C" w:rsidRDefault="006021B6" w:rsidP="009F4D77">
            <w:pPr>
              <w:spacing w:line="280" w:lineRule="exact"/>
            </w:pPr>
            <w:r w:rsidRPr="003D174C">
              <w:t>Signaleert en beoordeelt afwijkingen en problemen, draagt oplossingen aan waarbij toepassingsmogelijkheden afgewogen zijn.</w:t>
            </w:r>
          </w:p>
        </w:tc>
        <w:tc>
          <w:tcPr>
            <w:tcW w:w="2523" w:type="dxa"/>
            <w:shd w:val="clear" w:color="auto" w:fill="auto"/>
          </w:tcPr>
          <w:p w:rsidR="006021B6" w:rsidRPr="003D174C" w:rsidRDefault="006021B6" w:rsidP="009F4D77">
            <w:pPr>
              <w:spacing w:line="280" w:lineRule="exact"/>
            </w:pPr>
            <w:r w:rsidRPr="003D174C">
              <w:t>Signaleert en beoordeelt afwijkingen en problemen en draagt oplossingen aan.</w:t>
            </w:r>
          </w:p>
        </w:tc>
        <w:tc>
          <w:tcPr>
            <w:tcW w:w="2491" w:type="dxa"/>
            <w:shd w:val="clear" w:color="auto" w:fill="auto"/>
          </w:tcPr>
          <w:p w:rsidR="006021B6" w:rsidRPr="003D174C" w:rsidRDefault="006021B6" w:rsidP="009F4D77">
            <w:pPr>
              <w:spacing w:line="280" w:lineRule="exact"/>
            </w:pPr>
            <w:r w:rsidRPr="003D174C">
              <w:t>Signaleert en beoordeelt afwijkingen en problemen en lost deze binnen aangegeven kaders op basis van eigen inzicht op.</w:t>
            </w:r>
          </w:p>
        </w:tc>
      </w:tr>
      <w:tr w:rsidR="006021B6" w:rsidRPr="003D174C" w:rsidTr="009F4D77">
        <w:tc>
          <w:tcPr>
            <w:tcW w:w="647" w:type="dxa"/>
            <w:shd w:val="clear" w:color="auto" w:fill="auto"/>
          </w:tcPr>
          <w:p w:rsidR="006021B6" w:rsidRPr="003D174C" w:rsidRDefault="006021B6" w:rsidP="009F4D77">
            <w:pPr>
              <w:spacing w:line="280" w:lineRule="exact"/>
              <w:rPr>
                <w:b/>
              </w:rPr>
            </w:pPr>
            <w:r w:rsidRPr="003D174C">
              <w:rPr>
                <w:b/>
              </w:rPr>
              <w:t>6</w:t>
            </w:r>
          </w:p>
        </w:tc>
        <w:tc>
          <w:tcPr>
            <w:tcW w:w="1739" w:type="dxa"/>
            <w:gridSpan w:val="2"/>
            <w:shd w:val="clear" w:color="auto" w:fill="auto"/>
          </w:tcPr>
          <w:p w:rsidR="006021B6" w:rsidRPr="003D174C" w:rsidRDefault="006021B6" w:rsidP="009F4D77">
            <w:pPr>
              <w:spacing w:line="280" w:lineRule="exact"/>
            </w:pPr>
            <w:r w:rsidRPr="003D174C">
              <w:t>Beantwoorden van dagelijkse vragen m.b.t. administratieve zaken en procedures</w:t>
            </w:r>
            <w:r>
              <w:t>.</w:t>
            </w:r>
          </w:p>
        </w:tc>
        <w:tc>
          <w:tcPr>
            <w:tcW w:w="2523" w:type="dxa"/>
            <w:gridSpan w:val="2"/>
            <w:shd w:val="clear" w:color="auto" w:fill="auto"/>
          </w:tcPr>
          <w:p w:rsidR="006021B6" w:rsidRPr="003D174C" w:rsidRDefault="006021B6" w:rsidP="009F4D77">
            <w:pPr>
              <w:spacing w:line="280" w:lineRule="exact"/>
            </w:pPr>
            <w:r w:rsidRPr="00D61AB7">
              <w:t>De medewerker fungeert als aanspree</w:t>
            </w:r>
            <w:r>
              <w:t>kpunt voor de (lijn)afdelingen.</w:t>
            </w:r>
          </w:p>
          <w:p w:rsidR="006021B6" w:rsidRPr="003D174C" w:rsidRDefault="006021B6" w:rsidP="009F4D77">
            <w:pPr>
              <w:spacing w:line="280" w:lineRule="exact"/>
            </w:pPr>
            <w:r w:rsidRPr="003D174C">
              <w:t>Contacten reiken over het eigen vakgebied heen en zijn naast informatie-uitwisseling gericht op het komen tot overeenstemming over mogelijke oplossingen, onderlinge afspraken en het maken van bindende afspraken</w:t>
            </w:r>
            <w:r>
              <w:t>.</w:t>
            </w:r>
          </w:p>
        </w:tc>
        <w:tc>
          <w:tcPr>
            <w:tcW w:w="2523" w:type="dxa"/>
            <w:shd w:val="clear" w:color="auto" w:fill="auto"/>
          </w:tcPr>
          <w:p w:rsidR="006021B6" w:rsidRPr="003D174C" w:rsidRDefault="006021B6" w:rsidP="009F4D77">
            <w:pPr>
              <w:spacing w:line="280" w:lineRule="exact"/>
            </w:pPr>
            <w:r>
              <w:t xml:space="preserve">De medewerker fungeert als </w:t>
            </w:r>
            <w:r w:rsidRPr="003D174C">
              <w:t>aanspreekpunt voor de (lijn)afdelingen</w:t>
            </w:r>
          </w:p>
          <w:p w:rsidR="006021B6" w:rsidRPr="003D174C" w:rsidRDefault="006021B6" w:rsidP="009F4D77">
            <w:pPr>
              <w:spacing w:line="280" w:lineRule="exact"/>
            </w:pPr>
            <w:r w:rsidRPr="003D174C">
              <w:t>Contacten betreffen voornamelijk het eigen vakgebied, zijn veelal gericht op onderlinge afstemming en informatie-uitwisseling</w:t>
            </w:r>
            <w:r>
              <w:t>.</w:t>
            </w:r>
          </w:p>
        </w:tc>
        <w:tc>
          <w:tcPr>
            <w:tcW w:w="2491" w:type="dxa"/>
            <w:shd w:val="clear" w:color="auto" w:fill="auto"/>
          </w:tcPr>
          <w:p w:rsidR="006021B6" w:rsidRPr="003D174C" w:rsidRDefault="006021B6" w:rsidP="009F4D77">
            <w:pPr>
              <w:spacing w:line="280" w:lineRule="exact"/>
            </w:pPr>
            <w:r w:rsidRPr="003D174C">
              <w:t>De medewerker fungeert als aanspreekpunt voor de (lijn)afdelingen</w:t>
            </w:r>
          </w:p>
          <w:p w:rsidR="006021B6" w:rsidRPr="003D174C" w:rsidRDefault="006021B6" w:rsidP="009F4D77">
            <w:pPr>
              <w:spacing w:line="280" w:lineRule="exact"/>
            </w:pPr>
            <w:r w:rsidRPr="003D174C">
              <w:t>Contacten betreffen voornamelijk het eigen vakgebied, zijn veelal gericht op informatie-uitwisseling.</w:t>
            </w:r>
          </w:p>
        </w:tc>
      </w:tr>
      <w:tr w:rsidR="006021B6" w:rsidRPr="003D174C" w:rsidTr="009F4D77">
        <w:tc>
          <w:tcPr>
            <w:tcW w:w="647" w:type="dxa"/>
            <w:shd w:val="clear" w:color="auto" w:fill="auto"/>
          </w:tcPr>
          <w:p w:rsidR="006021B6" w:rsidRPr="003D174C" w:rsidRDefault="006021B6" w:rsidP="009F4D77">
            <w:pPr>
              <w:spacing w:line="280" w:lineRule="exact"/>
              <w:rPr>
                <w:b/>
              </w:rPr>
            </w:pPr>
            <w:r w:rsidRPr="003D174C">
              <w:rPr>
                <w:b/>
              </w:rPr>
              <w:t>7</w:t>
            </w:r>
          </w:p>
        </w:tc>
        <w:tc>
          <w:tcPr>
            <w:tcW w:w="1739" w:type="dxa"/>
            <w:gridSpan w:val="2"/>
            <w:shd w:val="clear" w:color="auto" w:fill="auto"/>
          </w:tcPr>
          <w:p w:rsidR="006021B6" w:rsidRPr="003D174C" w:rsidRDefault="006021B6" w:rsidP="009F4D77">
            <w:pPr>
              <w:spacing w:line="280" w:lineRule="exact"/>
            </w:pPr>
            <w:r w:rsidRPr="003D174C">
              <w:t>Signaleren van knelpunten en ontwikkelingen en doen van voorstellen met als doel kwaliteitsverbetering</w:t>
            </w:r>
            <w:r>
              <w:t>.</w:t>
            </w:r>
          </w:p>
        </w:tc>
        <w:tc>
          <w:tcPr>
            <w:tcW w:w="2523" w:type="dxa"/>
            <w:gridSpan w:val="2"/>
            <w:shd w:val="clear" w:color="auto" w:fill="auto"/>
          </w:tcPr>
          <w:p w:rsidR="006021B6" w:rsidRPr="003D174C" w:rsidRDefault="006021B6" w:rsidP="009F4D77">
            <w:pPr>
              <w:spacing w:line="280" w:lineRule="exact"/>
            </w:pPr>
            <w:r w:rsidRPr="003D174C">
              <w:t>Signaleert en beoordeelt afwijkingen en problemen, draagt oplossingen aan waarbij toepassingsmogelijkheden afgewogen zijn. Doet binnen de speelruimte van het vakgebied verbetervoorstellen.</w:t>
            </w:r>
          </w:p>
        </w:tc>
        <w:tc>
          <w:tcPr>
            <w:tcW w:w="2523" w:type="dxa"/>
            <w:shd w:val="clear" w:color="auto" w:fill="auto"/>
          </w:tcPr>
          <w:p w:rsidR="006021B6" w:rsidRPr="003D174C" w:rsidRDefault="006021B6" w:rsidP="009F4D77">
            <w:pPr>
              <w:spacing w:line="280" w:lineRule="exact"/>
            </w:pPr>
            <w:r w:rsidRPr="003D174C">
              <w:t>Signaleert en beoordeelt afwijkingen en problemen en draagt oplossingen aan.</w:t>
            </w:r>
          </w:p>
        </w:tc>
        <w:tc>
          <w:tcPr>
            <w:tcW w:w="2491" w:type="dxa"/>
            <w:shd w:val="clear" w:color="auto" w:fill="auto"/>
          </w:tcPr>
          <w:p w:rsidR="006021B6" w:rsidRPr="003D174C" w:rsidRDefault="006021B6" w:rsidP="009F4D77">
            <w:pPr>
              <w:spacing w:line="280" w:lineRule="exact"/>
              <w:rPr>
                <w:b/>
              </w:rPr>
            </w:pPr>
            <w:r w:rsidRPr="003D174C">
              <w:t>Signaleert en beoordeelt afwijkingen en problemen en lost deze binnen aangegeven kaders op basis van eigen inzicht op.</w:t>
            </w:r>
          </w:p>
        </w:tc>
      </w:tr>
    </w:tbl>
    <w:p w:rsidR="006021B6" w:rsidRDefault="006021B6" w:rsidP="006021B6">
      <w:pPr>
        <w:spacing w:line="280" w:lineRule="exac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62"/>
        <w:gridCol w:w="2518"/>
        <w:gridCol w:w="34"/>
        <w:gridCol w:w="2480"/>
        <w:gridCol w:w="71"/>
        <w:gridCol w:w="2410"/>
      </w:tblGrid>
      <w:tr w:rsidR="006021B6" w:rsidRPr="003D174C" w:rsidTr="009F4D77">
        <w:trPr>
          <w:trHeight w:val="191"/>
        </w:trPr>
        <w:tc>
          <w:tcPr>
            <w:tcW w:w="2410" w:type="dxa"/>
            <w:gridSpan w:val="2"/>
            <w:shd w:val="clear" w:color="auto" w:fill="E0E0E0"/>
          </w:tcPr>
          <w:p w:rsidR="006021B6" w:rsidRPr="003D174C" w:rsidRDefault="006021B6" w:rsidP="009F4D77">
            <w:pPr>
              <w:spacing w:line="280" w:lineRule="exact"/>
              <w:rPr>
                <w:b/>
                <w:color w:val="0000FF"/>
              </w:rPr>
            </w:pPr>
            <w:r w:rsidRPr="006E1ADB">
              <w:rPr>
                <w:b/>
              </w:rPr>
              <w:t>Functiekwalificaties</w:t>
            </w:r>
          </w:p>
        </w:tc>
        <w:tc>
          <w:tcPr>
            <w:tcW w:w="2552" w:type="dxa"/>
            <w:gridSpan w:val="2"/>
            <w:shd w:val="clear" w:color="auto" w:fill="E6E6E6"/>
          </w:tcPr>
          <w:p w:rsidR="006021B6" w:rsidRPr="003D174C" w:rsidRDefault="006021B6" w:rsidP="009F4D77">
            <w:pPr>
              <w:spacing w:line="280" w:lineRule="exact"/>
              <w:rPr>
                <w:b/>
              </w:rPr>
            </w:pPr>
            <w:r w:rsidRPr="003D174C">
              <w:rPr>
                <w:b/>
              </w:rPr>
              <w:t>Vakspecialist A (</w:t>
            </w:r>
            <w:r>
              <w:rPr>
                <w:b/>
              </w:rPr>
              <w:t>FSK</w:t>
            </w:r>
            <w:r w:rsidRPr="003D174C">
              <w:rPr>
                <w:b/>
              </w:rPr>
              <w:t xml:space="preserve"> 8)</w:t>
            </w:r>
          </w:p>
        </w:tc>
        <w:tc>
          <w:tcPr>
            <w:tcW w:w="2480" w:type="dxa"/>
            <w:shd w:val="clear" w:color="auto" w:fill="E6E6E6"/>
          </w:tcPr>
          <w:p w:rsidR="006021B6" w:rsidRPr="003D174C" w:rsidRDefault="006021B6" w:rsidP="009F4D77">
            <w:pPr>
              <w:spacing w:line="280" w:lineRule="exact"/>
              <w:rPr>
                <w:b/>
              </w:rPr>
            </w:pPr>
            <w:r w:rsidRPr="003D174C">
              <w:rPr>
                <w:b/>
              </w:rPr>
              <w:t>Vakspecialist B (</w:t>
            </w:r>
            <w:r>
              <w:rPr>
                <w:b/>
              </w:rPr>
              <w:t>FSK</w:t>
            </w:r>
            <w:r w:rsidRPr="003D174C">
              <w:rPr>
                <w:b/>
              </w:rPr>
              <w:t xml:space="preserve"> 7)</w:t>
            </w:r>
          </w:p>
        </w:tc>
        <w:tc>
          <w:tcPr>
            <w:tcW w:w="2481" w:type="dxa"/>
            <w:gridSpan w:val="2"/>
            <w:shd w:val="clear" w:color="auto" w:fill="E6E6E6"/>
          </w:tcPr>
          <w:p w:rsidR="006021B6" w:rsidRPr="003D174C" w:rsidRDefault="006021B6" w:rsidP="009F4D77">
            <w:pPr>
              <w:spacing w:line="280" w:lineRule="exact"/>
              <w:ind w:left="1167" w:right="-1548" w:hanging="1167"/>
              <w:rPr>
                <w:b/>
              </w:rPr>
            </w:pPr>
            <w:r w:rsidRPr="003D174C">
              <w:rPr>
                <w:b/>
              </w:rPr>
              <w:t>Vakspecialist C (</w:t>
            </w:r>
            <w:r>
              <w:rPr>
                <w:b/>
              </w:rPr>
              <w:t>FSK</w:t>
            </w:r>
            <w:r w:rsidRPr="003D174C">
              <w:rPr>
                <w:b/>
              </w:rPr>
              <w:t xml:space="preserve"> 6)</w:t>
            </w:r>
          </w:p>
        </w:tc>
      </w:tr>
      <w:tr w:rsidR="006021B6" w:rsidRPr="003D174C" w:rsidTr="009F4D77">
        <w:tc>
          <w:tcPr>
            <w:tcW w:w="648" w:type="dxa"/>
            <w:tcBorders>
              <w:bottom w:val="single" w:sz="4" w:space="0" w:color="auto"/>
            </w:tcBorders>
          </w:tcPr>
          <w:p w:rsidR="006021B6" w:rsidRPr="003D174C" w:rsidRDefault="006021B6" w:rsidP="009F4D77">
            <w:pPr>
              <w:spacing w:line="280" w:lineRule="exact"/>
            </w:pPr>
          </w:p>
        </w:tc>
        <w:tc>
          <w:tcPr>
            <w:tcW w:w="1762" w:type="dxa"/>
            <w:tcBorders>
              <w:bottom w:val="single" w:sz="4" w:space="0" w:color="auto"/>
            </w:tcBorders>
          </w:tcPr>
          <w:p w:rsidR="006021B6" w:rsidRPr="003D174C" w:rsidRDefault="006021B6" w:rsidP="009F4D77">
            <w:pPr>
              <w:spacing w:line="280" w:lineRule="exact"/>
            </w:pPr>
          </w:p>
        </w:tc>
        <w:tc>
          <w:tcPr>
            <w:tcW w:w="2518" w:type="dxa"/>
            <w:tcBorders>
              <w:bottom w:val="single" w:sz="4" w:space="0" w:color="auto"/>
            </w:tcBorders>
            <w:shd w:val="clear" w:color="auto" w:fill="auto"/>
          </w:tcPr>
          <w:p w:rsidR="006021B6" w:rsidRPr="00667040" w:rsidRDefault="006021B6" w:rsidP="009F4D77">
            <w:pPr>
              <w:spacing w:line="280" w:lineRule="exact"/>
            </w:pPr>
            <w:r w:rsidRPr="00667040">
              <w:t>MBO werk- en denkniveau</w:t>
            </w:r>
          </w:p>
          <w:p w:rsidR="006021B6" w:rsidRPr="00667040" w:rsidRDefault="006021B6" w:rsidP="009F4D77">
            <w:pPr>
              <w:spacing w:line="280" w:lineRule="exact"/>
            </w:pPr>
            <w:r w:rsidRPr="00667040">
              <w:lastRenderedPageBreak/>
              <w:t>Minimaal 5 jaar werkervaring op het vakgebied</w:t>
            </w:r>
          </w:p>
          <w:p w:rsidR="006021B6" w:rsidRPr="00667040" w:rsidRDefault="006021B6" w:rsidP="009F4D77">
            <w:pPr>
              <w:spacing w:line="280" w:lineRule="exact"/>
            </w:pPr>
            <w:r w:rsidRPr="00667040">
              <w:t xml:space="preserve">Accounting: MBA </w:t>
            </w:r>
          </w:p>
        </w:tc>
        <w:tc>
          <w:tcPr>
            <w:tcW w:w="2585" w:type="dxa"/>
            <w:gridSpan w:val="3"/>
            <w:tcBorders>
              <w:bottom w:val="single" w:sz="4" w:space="0" w:color="auto"/>
            </w:tcBorders>
            <w:shd w:val="clear" w:color="auto" w:fill="auto"/>
          </w:tcPr>
          <w:p w:rsidR="006021B6" w:rsidRPr="00667040" w:rsidRDefault="006021B6" w:rsidP="009F4D77">
            <w:pPr>
              <w:spacing w:line="280" w:lineRule="exact"/>
            </w:pPr>
            <w:r w:rsidRPr="00667040">
              <w:lastRenderedPageBreak/>
              <w:t>MBO werk- en denkniveau</w:t>
            </w:r>
          </w:p>
          <w:p w:rsidR="006021B6" w:rsidRPr="00667040" w:rsidRDefault="006021B6" w:rsidP="009F4D77">
            <w:pPr>
              <w:spacing w:line="280" w:lineRule="exact"/>
            </w:pPr>
            <w:r w:rsidRPr="00667040">
              <w:lastRenderedPageBreak/>
              <w:t>Minimaal 3 jaar ervaring op het vakgebied</w:t>
            </w:r>
          </w:p>
          <w:p w:rsidR="006021B6" w:rsidRPr="00667040" w:rsidRDefault="006021B6" w:rsidP="009F4D77">
            <w:pPr>
              <w:spacing w:line="280" w:lineRule="exact"/>
            </w:pPr>
            <w:r w:rsidRPr="00667040">
              <w:t xml:space="preserve">Accounting: praktijkdiploma </w:t>
            </w:r>
            <w:r w:rsidRPr="003975B5">
              <w:t>boekhouden/MBA</w:t>
            </w:r>
          </w:p>
        </w:tc>
        <w:tc>
          <w:tcPr>
            <w:tcW w:w="2410" w:type="dxa"/>
            <w:tcBorders>
              <w:bottom w:val="single" w:sz="4" w:space="0" w:color="auto"/>
            </w:tcBorders>
            <w:shd w:val="clear" w:color="auto" w:fill="auto"/>
          </w:tcPr>
          <w:p w:rsidR="006021B6" w:rsidRPr="00667040" w:rsidRDefault="006021B6" w:rsidP="009F4D77">
            <w:pPr>
              <w:spacing w:line="280" w:lineRule="exact"/>
            </w:pPr>
            <w:r w:rsidRPr="00667040">
              <w:lastRenderedPageBreak/>
              <w:t>MBO werk- en denkniveau</w:t>
            </w:r>
          </w:p>
          <w:p w:rsidR="006021B6" w:rsidRPr="00667040" w:rsidRDefault="006021B6" w:rsidP="009F4D77">
            <w:pPr>
              <w:spacing w:line="280" w:lineRule="exact"/>
            </w:pPr>
            <w:r w:rsidRPr="00667040">
              <w:lastRenderedPageBreak/>
              <w:t>1 tot 3 jaar ervaring op het vakgebied</w:t>
            </w:r>
          </w:p>
          <w:p w:rsidR="006021B6" w:rsidRPr="00667040" w:rsidRDefault="006021B6" w:rsidP="009F4D77">
            <w:pPr>
              <w:spacing w:line="280" w:lineRule="exact"/>
            </w:pPr>
            <w:r w:rsidRPr="00667040">
              <w:t>Accounting: praktijkdiploma boekhouden</w:t>
            </w:r>
          </w:p>
        </w:tc>
      </w:tr>
    </w:tbl>
    <w:p w:rsidR="006021B6" w:rsidRPr="00150340" w:rsidRDefault="006021B6" w:rsidP="006021B6">
      <w:pPr>
        <w:spacing w:line="280" w:lineRule="exact"/>
      </w:pPr>
    </w:p>
    <w:p w:rsidR="00EB6F01" w:rsidRDefault="00EB6F01" w:rsidP="006021B6">
      <w:pPr>
        <w:ind w:left="-1276"/>
      </w:pPr>
      <w:bookmarkStart w:id="16" w:name="_GoBack"/>
      <w:bookmarkEnd w:id="16"/>
    </w:p>
    <w:sectPr w:rsidR="00EB6F01" w:rsidSect="006021B6">
      <w:pgSz w:w="11906" w:h="16838"/>
      <w:pgMar w:top="1984" w:right="124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0BE"/>
    <w:multiLevelType w:val="hybridMultilevel"/>
    <w:tmpl w:val="53D45C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E942E9"/>
    <w:multiLevelType w:val="hybridMultilevel"/>
    <w:tmpl w:val="3AECB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B6"/>
    <w:rsid w:val="000751BA"/>
    <w:rsid w:val="000F7506"/>
    <w:rsid w:val="001B7F60"/>
    <w:rsid w:val="0024651C"/>
    <w:rsid w:val="002A3440"/>
    <w:rsid w:val="004A55A7"/>
    <w:rsid w:val="006021B6"/>
    <w:rsid w:val="00956A3C"/>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DC3E3-3263-48AF-B85F-8C5984CF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aliases w:val=" Char"/>
    <w:basedOn w:val="Standaard"/>
    <w:next w:val="Standaard"/>
    <w:link w:val="Kop1Char"/>
    <w:qFormat/>
    <w:rsid w:val="006021B6"/>
    <w:pPr>
      <w:pageBreakBefore/>
      <w:widowControl w:val="0"/>
      <w:tabs>
        <w:tab w:val="left" w:pos="-2098"/>
        <w:tab w:val="left" w:pos="227"/>
      </w:tabs>
      <w:spacing w:after="560" w:line="284" w:lineRule="atLeast"/>
      <w:outlineLvl w:val="0"/>
    </w:pPr>
    <w:rPr>
      <w:rFonts w:eastAsia="Times New Roman" w:cs="Times New Roman"/>
      <w:b/>
      <w:kern w:val="32"/>
      <w:sz w:val="36"/>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 Char Char"/>
    <w:basedOn w:val="Standaardalinea-lettertype"/>
    <w:link w:val="Kop1"/>
    <w:rsid w:val="006021B6"/>
    <w:rPr>
      <w:rFonts w:ascii="Arial" w:eastAsia="Times New Roman" w:hAnsi="Arial" w:cs="Times New Roman"/>
      <w:b/>
      <w:kern w:val="32"/>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9C080388</Template>
  <TotalTime>2</TotalTime>
  <Pages>6</Pages>
  <Words>1178</Words>
  <Characters>6479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Rüter N. (Natalie)</dc:creator>
  <cp:keywords/>
  <dc:description/>
  <cp:lastModifiedBy>Rüter N. (Natalie)</cp:lastModifiedBy>
  <cp:revision>1</cp:revision>
  <dcterms:created xsi:type="dcterms:W3CDTF">2017-06-06T13:07:00Z</dcterms:created>
  <dcterms:modified xsi:type="dcterms:W3CDTF">2017-06-06T13:09:00Z</dcterms:modified>
</cp:coreProperties>
</file>