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4BA6F" w14:textId="77777777" w:rsidR="00DD6ACA" w:rsidRDefault="00DD6ACA" w:rsidP="00DD6ACA">
      <w:pPr>
        <w:pStyle w:val="Kop2"/>
        <w:rPr>
          <w:bCs/>
          <w:sz w:val="32"/>
          <w:szCs w:val="32"/>
        </w:rPr>
      </w:pPr>
      <w:r w:rsidRPr="001347EB">
        <w:rPr>
          <w:bCs/>
          <w:sz w:val="32"/>
          <w:szCs w:val="32"/>
        </w:rPr>
        <w:t>Medewerker winkel Rotterdampas</w:t>
      </w:r>
    </w:p>
    <w:p w14:paraId="4A6130DB" w14:textId="77777777" w:rsidR="00DD6ACA" w:rsidRPr="001347EB" w:rsidRDefault="00DD6ACA" w:rsidP="00DD6ACA">
      <w:r>
        <w:t>Cluster Maatschappelijke Ontwikkeling (MO)</w:t>
      </w:r>
    </w:p>
    <w:p w14:paraId="0D9C170E" w14:textId="77777777" w:rsidR="00DD6ACA" w:rsidRDefault="00DD6ACA" w:rsidP="00DD6ACA">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DD6ACA" w:rsidRPr="00BB5ABD" w14:paraId="49270319" w14:textId="77777777" w:rsidTr="00D10E1C">
        <w:tc>
          <w:tcPr>
            <w:tcW w:w="3086" w:type="dxa"/>
          </w:tcPr>
          <w:p w14:paraId="382D313A" w14:textId="77777777" w:rsidR="00DD6ACA" w:rsidRDefault="00DD6ACA" w:rsidP="00D10E1C">
            <w:pPr>
              <w:rPr>
                <w:b/>
              </w:rPr>
            </w:pPr>
            <w:r>
              <w:rPr>
                <w:b/>
              </w:rPr>
              <w:t>Werklocatie:</w:t>
            </w:r>
          </w:p>
          <w:p w14:paraId="38C6604D" w14:textId="77777777" w:rsidR="00DD6ACA" w:rsidRDefault="00DD6ACA" w:rsidP="00D10E1C">
            <w:pPr>
              <w:rPr>
                <w:b/>
              </w:rPr>
            </w:pPr>
          </w:p>
          <w:p w14:paraId="2D6948D5" w14:textId="77777777" w:rsidR="00DD6ACA" w:rsidRDefault="00DD6ACA" w:rsidP="00D10E1C">
            <w:pPr>
              <w:rPr>
                <w:b/>
              </w:rPr>
            </w:pPr>
            <w:r>
              <w:rPr>
                <w:b/>
              </w:rPr>
              <w:t>Thuiswerkbeleid:</w:t>
            </w:r>
          </w:p>
          <w:p w14:paraId="3B1BEB92" w14:textId="77777777" w:rsidR="00DD6ACA" w:rsidRDefault="00DD6ACA" w:rsidP="00D10E1C">
            <w:pPr>
              <w:rPr>
                <w:b/>
              </w:rPr>
            </w:pPr>
          </w:p>
          <w:p w14:paraId="392911DD" w14:textId="77777777" w:rsidR="00DD6ACA" w:rsidRDefault="00DD6ACA" w:rsidP="00D10E1C">
            <w:pPr>
              <w:rPr>
                <w:b/>
              </w:rPr>
            </w:pPr>
          </w:p>
          <w:p w14:paraId="779F0C3F" w14:textId="77777777" w:rsidR="00DD6ACA" w:rsidRDefault="00DD6ACA" w:rsidP="00D10E1C">
            <w:pPr>
              <w:rPr>
                <w:b/>
              </w:rPr>
            </w:pPr>
            <w:r>
              <w:rPr>
                <w:b/>
              </w:rPr>
              <w:t>Startdatum:</w:t>
            </w:r>
          </w:p>
        </w:tc>
        <w:tc>
          <w:tcPr>
            <w:tcW w:w="5295" w:type="dxa"/>
          </w:tcPr>
          <w:p w14:paraId="2BA5B93C" w14:textId="77777777" w:rsidR="00DD6ACA" w:rsidRDefault="00DD6ACA" w:rsidP="00D10E1C">
            <w:r w:rsidRPr="0031116B">
              <w:t>Centrale bibliotheek en diverse verkooppunten in Rotterdam.</w:t>
            </w:r>
          </w:p>
          <w:p w14:paraId="0FBFFF74" w14:textId="77777777" w:rsidR="00DD6ACA" w:rsidRDefault="00DD6ACA" w:rsidP="00D10E1C">
            <w:r w:rsidRPr="001A2671">
              <w:t xml:space="preserve">De opdracht zal conform het huidige Covid-19 beleid vanuit een </w:t>
            </w:r>
            <w:r>
              <w:t>winkel</w:t>
            </w:r>
            <w:r w:rsidRPr="001A2671">
              <w:t xml:space="preserve"> kunnen worden uitgevoerd. Dit kan veranderen indien het beleid wordt aangepast.</w:t>
            </w:r>
            <w:r>
              <w:t xml:space="preserve"> </w:t>
            </w:r>
          </w:p>
          <w:p w14:paraId="53B7B1A6" w14:textId="629795A5" w:rsidR="00DD6ACA" w:rsidRPr="00BB5ABD" w:rsidRDefault="00DD6ACA" w:rsidP="00D10E1C">
            <w:r>
              <w:t xml:space="preserve">Afhankelijk van je werklocatie en werkrooster start je op </w:t>
            </w:r>
            <w:r w:rsidRPr="0031116B">
              <w:t>2</w:t>
            </w:r>
            <w:r w:rsidR="00412645">
              <w:t>6</w:t>
            </w:r>
            <w:r w:rsidRPr="0031116B">
              <w:t xml:space="preserve"> Januari 2022</w:t>
            </w:r>
          </w:p>
        </w:tc>
      </w:tr>
      <w:tr w:rsidR="00DD6ACA" w:rsidRPr="00BB5ABD" w14:paraId="2EEB5C73" w14:textId="77777777" w:rsidTr="00D10E1C">
        <w:tc>
          <w:tcPr>
            <w:tcW w:w="3086" w:type="dxa"/>
          </w:tcPr>
          <w:p w14:paraId="78AEAF18" w14:textId="77777777" w:rsidR="00DD6ACA" w:rsidRDefault="00DD6ACA" w:rsidP="00D10E1C">
            <w:pPr>
              <w:rPr>
                <w:b/>
              </w:rPr>
            </w:pPr>
            <w:r>
              <w:rPr>
                <w:b/>
              </w:rPr>
              <w:t>Aantal medewerkers:</w:t>
            </w:r>
          </w:p>
        </w:tc>
        <w:tc>
          <w:tcPr>
            <w:tcW w:w="5295" w:type="dxa"/>
          </w:tcPr>
          <w:p w14:paraId="608023D4" w14:textId="1F34D75F" w:rsidR="00DD6ACA" w:rsidRPr="00BB5ABD" w:rsidRDefault="00DD6ACA" w:rsidP="00D10E1C">
            <w:r>
              <w:t>1</w:t>
            </w:r>
          </w:p>
        </w:tc>
      </w:tr>
      <w:tr w:rsidR="00DD6ACA" w14:paraId="459592B9" w14:textId="77777777" w:rsidTr="00D10E1C">
        <w:tc>
          <w:tcPr>
            <w:tcW w:w="3086" w:type="dxa"/>
          </w:tcPr>
          <w:p w14:paraId="164678DA" w14:textId="77777777" w:rsidR="00DD6ACA" w:rsidRPr="00F50CE0" w:rsidRDefault="00DD6ACA" w:rsidP="00D10E1C">
            <w:pPr>
              <w:rPr>
                <w:b/>
              </w:rPr>
            </w:pPr>
            <w:r w:rsidRPr="00F50CE0">
              <w:rPr>
                <w:b/>
              </w:rPr>
              <w:t>Uren per week:</w:t>
            </w:r>
          </w:p>
        </w:tc>
        <w:tc>
          <w:tcPr>
            <w:tcW w:w="5295" w:type="dxa"/>
          </w:tcPr>
          <w:p w14:paraId="28970B34" w14:textId="16B15B69" w:rsidR="00DD6ACA" w:rsidRPr="00F50CE0" w:rsidRDefault="00852F29" w:rsidP="00D10E1C">
            <w:r>
              <w:t>18</w:t>
            </w:r>
            <w:r w:rsidR="00DD6ACA">
              <w:t xml:space="preserve"> </w:t>
            </w:r>
          </w:p>
        </w:tc>
      </w:tr>
      <w:tr w:rsidR="00DD6ACA" w:rsidRPr="00BB5ABD" w14:paraId="64796839" w14:textId="77777777" w:rsidTr="00D10E1C">
        <w:tc>
          <w:tcPr>
            <w:tcW w:w="3086" w:type="dxa"/>
          </w:tcPr>
          <w:p w14:paraId="162A8BF7" w14:textId="77777777" w:rsidR="00DD6ACA" w:rsidRDefault="00DD6ACA" w:rsidP="00D10E1C">
            <w:pPr>
              <w:rPr>
                <w:b/>
              </w:rPr>
            </w:pPr>
            <w:r>
              <w:rPr>
                <w:b/>
              </w:rPr>
              <w:t>Duur opdracht:</w:t>
            </w:r>
          </w:p>
        </w:tc>
        <w:tc>
          <w:tcPr>
            <w:tcW w:w="5295" w:type="dxa"/>
          </w:tcPr>
          <w:p w14:paraId="79484484" w14:textId="0B5B55F7" w:rsidR="00DD6ACA" w:rsidRPr="00BB5ABD" w:rsidRDefault="00DD6ACA" w:rsidP="00D10E1C">
            <w:r w:rsidRPr="0031116B">
              <w:t>T</w:t>
            </w:r>
            <w:r w:rsidR="00412645">
              <w:t>/m 31 mei 2022</w:t>
            </w:r>
          </w:p>
        </w:tc>
      </w:tr>
      <w:tr w:rsidR="00DD6ACA" w:rsidRPr="00BB5ABD" w14:paraId="6B7EFC55" w14:textId="77777777" w:rsidTr="00D10E1C">
        <w:tc>
          <w:tcPr>
            <w:tcW w:w="3086" w:type="dxa"/>
          </w:tcPr>
          <w:p w14:paraId="20A03EAE" w14:textId="77777777" w:rsidR="00DD6ACA" w:rsidRDefault="00DD6ACA" w:rsidP="00D10E1C">
            <w:pPr>
              <w:rPr>
                <w:b/>
              </w:rPr>
            </w:pPr>
            <w:r>
              <w:rPr>
                <w:b/>
              </w:rPr>
              <w:t>Verlengingsopties:</w:t>
            </w:r>
          </w:p>
        </w:tc>
        <w:tc>
          <w:tcPr>
            <w:tcW w:w="5295" w:type="dxa"/>
          </w:tcPr>
          <w:p w14:paraId="3E91693C" w14:textId="77777777" w:rsidR="00DD6ACA" w:rsidRPr="00BB5ABD" w:rsidRDefault="00DD6ACA" w:rsidP="00D10E1C">
            <w:r>
              <w:t>1 x 3 maanden</w:t>
            </w:r>
          </w:p>
        </w:tc>
      </w:tr>
      <w:tr w:rsidR="00DD6ACA" w:rsidRPr="00BB5ABD" w14:paraId="23F7CCD9" w14:textId="77777777" w:rsidTr="00D10E1C">
        <w:tc>
          <w:tcPr>
            <w:tcW w:w="3086" w:type="dxa"/>
          </w:tcPr>
          <w:p w14:paraId="01A34B68" w14:textId="77777777" w:rsidR="00DD6ACA" w:rsidRDefault="00DD6ACA" w:rsidP="00D10E1C">
            <w:pPr>
              <w:rPr>
                <w:b/>
              </w:rPr>
            </w:pPr>
            <w:r>
              <w:rPr>
                <w:b/>
              </w:rPr>
              <w:t>FSK:</w:t>
            </w:r>
          </w:p>
          <w:p w14:paraId="70909870" w14:textId="77777777" w:rsidR="00DD6ACA" w:rsidRDefault="00DD6ACA" w:rsidP="00D10E1C">
            <w:pPr>
              <w:rPr>
                <w:b/>
              </w:rPr>
            </w:pPr>
            <w:r>
              <w:rPr>
                <w:b/>
              </w:rPr>
              <w:t>Afwijkende werktijden:</w:t>
            </w:r>
          </w:p>
        </w:tc>
        <w:tc>
          <w:tcPr>
            <w:tcW w:w="5295" w:type="dxa"/>
          </w:tcPr>
          <w:p w14:paraId="763501B6" w14:textId="77777777" w:rsidR="00DD6ACA" w:rsidRDefault="00DD6ACA" w:rsidP="00D10E1C">
            <w:r>
              <w:t>5</w:t>
            </w:r>
          </w:p>
          <w:p w14:paraId="6A8FA69D" w14:textId="1A2E2E09" w:rsidR="00DD6ACA" w:rsidRPr="00852F29" w:rsidRDefault="00852F29" w:rsidP="00412645">
            <w:pPr>
              <w:spacing w:line="276" w:lineRule="auto"/>
              <w:rPr>
                <w:rFonts w:eastAsia="Times New Roman"/>
                <w:color w:val="008000"/>
                <w:szCs w:val="20"/>
              </w:rPr>
            </w:pPr>
            <w:r w:rsidRPr="00852F29">
              <w:rPr>
                <w:rFonts w:eastAsia="Times New Roman"/>
                <w:color w:val="000000" w:themeColor="text1"/>
                <w:szCs w:val="20"/>
              </w:rPr>
              <w:t>ma-woe-do / ma-do-za (locatie winkel)</w:t>
            </w:r>
          </w:p>
        </w:tc>
      </w:tr>
      <w:tr w:rsidR="00DD6ACA" w:rsidRPr="00BB5ABD" w14:paraId="547FF728" w14:textId="77777777" w:rsidTr="00D10E1C">
        <w:tc>
          <w:tcPr>
            <w:tcW w:w="3086" w:type="dxa"/>
          </w:tcPr>
          <w:p w14:paraId="747A6550" w14:textId="77777777" w:rsidR="00DD6ACA" w:rsidRPr="001C6FAE" w:rsidRDefault="00DD6ACA" w:rsidP="00D10E1C">
            <w:pPr>
              <w:rPr>
                <w:b/>
              </w:rPr>
            </w:pPr>
            <w:r w:rsidRPr="001C6FAE">
              <w:rPr>
                <w:b/>
              </w:rPr>
              <w:t>Data voor verificatiegesprek:</w:t>
            </w:r>
          </w:p>
        </w:tc>
        <w:tc>
          <w:tcPr>
            <w:tcW w:w="5295" w:type="dxa"/>
          </w:tcPr>
          <w:p w14:paraId="168DAF04" w14:textId="25B2FD1D" w:rsidR="00DD6ACA" w:rsidRPr="001C6FAE" w:rsidRDefault="00D8727E" w:rsidP="00D10E1C">
            <w:r>
              <w:t xml:space="preserve">Week 1/2-2022. </w:t>
            </w:r>
            <w:r w:rsidR="00DD6ACA">
              <w:t>De gesprekken vinden plaats op di of donderdag.</w:t>
            </w:r>
          </w:p>
        </w:tc>
      </w:tr>
      <w:tr w:rsidR="00DD6ACA" w:rsidRPr="00BB5ABD" w14:paraId="1B31AA1C" w14:textId="77777777" w:rsidTr="00D10E1C">
        <w:tc>
          <w:tcPr>
            <w:tcW w:w="3086" w:type="dxa"/>
          </w:tcPr>
          <w:p w14:paraId="4C39970B" w14:textId="77777777" w:rsidR="00DD6ACA" w:rsidRPr="00AD74CA" w:rsidRDefault="00DD6ACA" w:rsidP="00D10E1C">
            <w:pPr>
              <w:rPr>
                <w:b/>
              </w:rPr>
            </w:pPr>
            <w:r w:rsidRPr="00AD74CA">
              <w:rPr>
                <w:b/>
              </w:rPr>
              <w:t>Tariefrange:</w:t>
            </w:r>
          </w:p>
        </w:tc>
        <w:tc>
          <w:tcPr>
            <w:tcW w:w="5295" w:type="dxa"/>
          </w:tcPr>
          <w:p w14:paraId="58644ED8" w14:textId="77777777" w:rsidR="00DD6ACA" w:rsidRPr="00AD74CA" w:rsidRDefault="00DD6ACA" w:rsidP="00D10E1C">
            <w:r>
              <w:t>€27 - €35</w:t>
            </w:r>
          </w:p>
        </w:tc>
      </w:tr>
      <w:tr w:rsidR="00DD6ACA" w:rsidRPr="00BB5ABD" w14:paraId="23A3AE6F" w14:textId="77777777" w:rsidTr="00D10E1C">
        <w:tc>
          <w:tcPr>
            <w:tcW w:w="3086" w:type="dxa"/>
          </w:tcPr>
          <w:p w14:paraId="5B57AE64" w14:textId="77777777" w:rsidR="00DD6ACA" w:rsidRDefault="00DD6ACA" w:rsidP="00D10E1C">
            <w:pPr>
              <w:rPr>
                <w:b/>
              </w:rPr>
            </w:pPr>
            <w:r w:rsidRPr="00AD74CA">
              <w:rPr>
                <w:b/>
              </w:rPr>
              <w:t>Verhouding prijs/kwaliteit:</w:t>
            </w:r>
          </w:p>
          <w:p w14:paraId="4DCA1156" w14:textId="77777777" w:rsidR="00DD6ACA" w:rsidRPr="00AD74CA" w:rsidRDefault="00DD6ACA" w:rsidP="00D10E1C">
            <w:pPr>
              <w:rPr>
                <w:b/>
              </w:rPr>
            </w:pPr>
            <w:r>
              <w:rPr>
                <w:b/>
              </w:rPr>
              <w:t>ZZP:</w:t>
            </w:r>
          </w:p>
        </w:tc>
        <w:tc>
          <w:tcPr>
            <w:tcW w:w="5295" w:type="dxa"/>
          </w:tcPr>
          <w:p w14:paraId="5C07F65E" w14:textId="77777777" w:rsidR="00DD6ACA" w:rsidRDefault="00DD6ACA" w:rsidP="00D10E1C">
            <w:r w:rsidRPr="00AD74CA">
              <w:t>30% - 70%</w:t>
            </w:r>
          </w:p>
          <w:p w14:paraId="38836418" w14:textId="77777777" w:rsidR="00DD6ACA" w:rsidRPr="00AD74CA" w:rsidRDefault="00DD6ACA" w:rsidP="00D10E1C">
            <w:r>
              <w:t>Nee, ook doorleenconstructies zijn niet toegestaan.</w:t>
            </w:r>
          </w:p>
        </w:tc>
      </w:tr>
    </w:tbl>
    <w:p w14:paraId="59679743" w14:textId="77777777" w:rsidR="00DD6ACA" w:rsidRPr="00E71011" w:rsidRDefault="00DD6ACA" w:rsidP="00DD6ACA">
      <w:pPr>
        <w:spacing w:line="276" w:lineRule="auto"/>
        <w:rPr>
          <w:rFonts w:ascii="Bolder" w:hAnsi="Bolder"/>
          <w:bCs/>
        </w:rPr>
      </w:pPr>
      <w:r>
        <w:rPr>
          <w:b/>
          <w:bCs/>
          <w:color w:val="008000"/>
          <w:sz w:val="22"/>
        </w:rPr>
        <w:br/>
      </w:r>
      <w:r w:rsidRPr="00E71011">
        <w:rPr>
          <w:b/>
          <w:bCs/>
          <w:color w:val="008000"/>
          <w:sz w:val="24"/>
          <w:szCs w:val="24"/>
        </w:rPr>
        <w:t>Waar ben jij van?</w:t>
      </w:r>
      <w:r>
        <w:br/>
      </w:r>
      <w:r w:rsidRPr="003443B0">
        <w:rPr>
          <w:rFonts w:eastAsia="Times New Roman"/>
          <w:color w:val="000000" w:themeColor="text1"/>
          <w:szCs w:val="20"/>
          <w:lang w:eastAsia="nl-NL"/>
        </w:rPr>
        <w:t xml:space="preserve">Rotterdampas wil iedereen motiveren socialer, actiever en ondernemender te zijn en zo meer van het leven te genieten. Dit door gratis toegang en hoge korting te bieden bij/op allerlei leuke doe-dingen; van attracties tot cultureel, sportief of culinair. </w:t>
      </w:r>
      <w:r w:rsidRPr="003443B0">
        <w:rPr>
          <w:szCs w:val="20"/>
        </w:rPr>
        <w:t xml:space="preserve">Jij bent van meters maken. Iedere dag komen </w:t>
      </w:r>
      <w:r>
        <w:rPr>
          <w:szCs w:val="20"/>
        </w:rPr>
        <w:t>er klanten</w:t>
      </w:r>
      <w:r w:rsidRPr="003443B0">
        <w:rPr>
          <w:szCs w:val="20"/>
        </w:rPr>
        <w:t xml:space="preserve"> binnen</w:t>
      </w:r>
      <w:r>
        <w:rPr>
          <w:szCs w:val="20"/>
        </w:rPr>
        <w:t xml:space="preserve"> met verschillende vragen</w:t>
      </w:r>
      <w:r w:rsidRPr="003443B0">
        <w:rPr>
          <w:szCs w:val="20"/>
        </w:rPr>
        <w:t xml:space="preserve"> over de Rotterdampas.</w:t>
      </w:r>
      <w:r w:rsidRPr="003443B0">
        <w:rPr>
          <w:bCs/>
          <w:szCs w:val="20"/>
        </w:rPr>
        <w:t xml:space="preserve"> </w:t>
      </w:r>
      <w:r>
        <w:rPr>
          <w:bCs/>
          <w:szCs w:val="20"/>
        </w:rPr>
        <w:t xml:space="preserve">Rotterdammers </w:t>
      </w:r>
      <w:r w:rsidRPr="003443B0">
        <w:rPr>
          <w:bCs/>
          <w:szCs w:val="20"/>
        </w:rPr>
        <w:t xml:space="preserve">die van jou een antwoord willen horen. Geen vraag is voor jou te gek! Sterker nog dat </w:t>
      </w:r>
      <w:r>
        <w:rPr>
          <w:bCs/>
          <w:szCs w:val="20"/>
        </w:rPr>
        <w:t>i</w:t>
      </w:r>
      <w:r w:rsidRPr="003443B0">
        <w:rPr>
          <w:bCs/>
          <w:szCs w:val="20"/>
        </w:rPr>
        <w:t xml:space="preserve">s de reden waarom je elke werkdag enthousiast </w:t>
      </w:r>
      <w:r>
        <w:rPr>
          <w:bCs/>
          <w:szCs w:val="20"/>
        </w:rPr>
        <w:t>aan de slag gaat.</w:t>
      </w:r>
      <w:r>
        <w:rPr>
          <w:rFonts w:ascii="Bolder" w:hAnsi="Bolder"/>
          <w:bCs/>
        </w:rPr>
        <w:t xml:space="preserve"> </w:t>
      </w:r>
    </w:p>
    <w:p w14:paraId="7622D55B" w14:textId="1A59826D" w:rsidR="00DD6ACA" w:rsidRDefault="00DD6ACA" w:rsidP="00DD6ACA">
      <w:pPr>
        <w:pStyle w:val="Kop2"/>
        <w:spacing w:line="276" w:lineRule="auto"/>
        <w:rPr>
          <w:b w:val="0"/>
          <w:bCs/>
          <w:color w:val="auto"/>
          <w:sz w:val="20"/>
          <w:szCs w:val="20"/>
        </w:rPr>
      </w:pPr>
      <w:r w:rsidRPr="00E71011">
        <w:rPr>
          <w:szCs w:val="24"/>
        </w:rPr>
        <w:t>Jouw functie</w:t>
      </w:r>
      <w:r>
        <w:t xml:space="preserve"> </w:t>
      </w:r>
      <w:r>
        <w:br/>
      </w:r>
      <w:r w:rsidRPr="00E71011">
        <w:rPr>
          <w:rFonts w:eastAsia="Times New Roman"/>
          <w:b w:val="0"/>
          <w:bCs/>
          <w:color w:val="auto"/>
          <w:sz w:val="20"/>
          <w:szCs w:val="20"/>
          <w:lang w:eastAsia="nl-NL"/>
        </w:rPr>
        <w:t>Rotterdampas motiveert de mensen die hier om wat voor reden dan ook moeite mee hebben (bijvoorbeeld minima) graag extra. Daarnaast is de Rotterdampas een instrument om het AOW- en Jeugd-tegoed voor de betreffende doelgroepen te ontsluiten. Er zijn ruim 225.000 pashouders in Rotterdam en omgeving. Meer dan 500 bedrijven en instellingen nemen deel aan de Rotterdampas door gratis toegang of korting te geven. Elf omliggende gemeenten van Rotterdam verstrekken de pas aan eigen inwoners. Van de Rotterdampas wordt zeer enthousiast gebruikgemaakt. Met ca. 1.000.000 bezoeken per jaar wordt niet alleen voldaan aan de doelstelling de participatie van grote groepen burgers te bevorderen; de pas levert hiermee ook een substantiële bijdrage aan de lokale economie.</w:t>
      </w:r>
      <w:r w:rsidRPr="00E71011">
        <w:rPr>
          <w:rFonts w:ascii="Bolder" w:eastAsia="Times New Roman" w:hAnsi="Bolder"/>
          <w:b w:val="0"/>
          <w:bCs/>
          <w:color w:val="auto"/>
          <w:sz w:val="20"/>
          <w:szCs w:val="20"/>
          <w:lang w:eastAsia="nl-NL"/>
        </w:rPr>
        <w:t xml:space="preserve"> </w:t>
      </w:r>
      <w:r w:rsidRPr="00E71011">
        <w:rPr>
          <w:b w:val="0"/>
          <w:bCs/>
          <w:color w:val="auto"/>
          <w:sz w:val="20"/>
          <w:szCs w:val="20"/>
        </w:rPr>
        <w:t xml:space="preserve">Met ruim 225.000 pashouders ontvangt Rotterdampas het hele jaar door veel vragen. Dit is waar jij van wordt in jouw rol als </w:t>
      </w:r>
      <w:r>
        <w:rPr>
          <w:b w:val="0"/>
          <w:bCs/>
          <w:color w:val="auto"/>
          <w:sz w:val="20"/>
          <w:szCs w:val="20"/>
        </w:rPr>
        <w:t>m</w:t>
      </w:r>
      <w:r w:rsidRPr="00E71011">
        <w:rPr>
          <w:b w:val="0"/>
          <w:bCs/>
          <w:color w:val="auto"/>
          <w:sz w:val="20"/>
          <w:szCs w:val="20"/>
        </w:rPr>
        <w:t>edewerker winkel Rotterdampas</w:t>
      </w:r>
      <w:r>
        <w:rPr>
          <w:b w:val="0"/>
          <w:bCs/>
          <w:color w:val="auto"/>
          <w:sz w:val="20"/>
          <w:szCs w:val="20"/>
        </w:rPr>
        <w:t xml:space="preserve">, want jij bent een </w:t>
      </w:r>
      <w:r w:rsidRPr="00E71011">
        <w:rPr>
          <w:b w:val="0"/>
          <w:bCs/>
          <w:color w:val="auto"/>
          <w:sz w:val="20"/>
          <w:szCs w:val="20"/>
        </w:rPr>
        <w:t xml:space="preserve">representatieve medewerker voor de Rotterdampaswinkel, die met een brede glimlach en een hartelijke groet de klanten verwelkomt. </w:t>
      </w:r>
    </w:p>
    <w:p w14:paraId="73D8CF19" w14:textId="77777777" w:rsidR="0082688F" w:rsidRDefault="0082688F" w:rsidP="00DD6ACA">
      <w:pPr>
        <w:spacing w:line="276" w:lineRule="auto"/>
        <w:rPr>
          <w:szCs w:val="20"/>
        </w:rPr>
      </w:pPr>
    </w:p>
    <w:p w14:paraId="64412481" w14:textId="77777777" w:rsidR="0082688F" w:rsidRDefault="0082688F" w:rsidP="00DD6ACA">
      <w:pPr>
        <w:spacing w:line="276" w:lineRule="auto"/>
        <w:rPr>
          <w:szCs w:val="20"/>
        </w:rPr>
      </w:pPr>
    </w:p>
    <w:p w14:paraId="6B903515" w14:textId="77777777" w:rsidR="0082688F" w:rsidRDefault="0082688F" w:rsidP="00DD6ACA">
      <w:pPr>
        <w:spacing w:line="276" w:lineRule="auto"/>
        <w:rPr>
          <w:szCs w:val="20"/>
        </w:rPr>
      </w:pPr>
    </w:p>
    <w:p w14:paraId="48FE0DC7" w14:textId="32225E80" w:rsidR="00DD6ACA" w:rsidRDefault="00DD6ACA" w:rsidP="00DD6ACA">
      <w:pPr>
        <w:spacing w:line="276" w:lineRule="auto"/>
        <w:rPr>
          <w:b/>
          <w:bCs/>
          <w:szCs w:val="20"/>
        </w:rPr>
      </w:pPr>
      <w:r w:rsidRPr="00022B59">
        <w:rPr>
          <w:szCs w:val="20"/>
        </w:rPr>
        <w:lastRenderedPageBreak/>
        <w:t>Samen met je collega‘s ga je aan de slag om alle vragen van de klanten te beantwoorden. Denk bijvoorbeeld aan het aanmaken en verlengen van de Rotterdampas, wijzigen van gegevens en het uitrekenen of de klant in aanmerking komt voor een reductietarief. Omdat het pasjaar loopt van 1 maart tot 1 maart is het vooral in de eerste helft van het pasjaar ontzettend druk aan de balies. Dat is voor jou geen enkel probleem.</w:t>
      </w:r>
      <w:r w:rsidRPr="00E71011">
        <w:rPr>
          <w:b/>
          <w:bCs/>
          <w:szCs w:val="20"/>
        </w:rPr>
        <w:t xml:space="preserve"> </w:t>
      </w:r>
      <w:r>
        <w:rPr>
          <w:b/>
          <w:bCs/>
          <w:szCs w:val="20"/>
        </w:rPr>
        <w:br/>
      </w:r>
    </w:p>
    <w:p w14:paraId="3ED81018" w14:textId="7BE992B6" w:rsidR="00DD6ACA" w:rsidRPr="00DD6ACA" w:rsidRDefault="00DD6ACA" w:rsidP="00DD6ACA">
      <w:pPr>
        <w:rPr>
          <w:rFonts w:ascii="Bolder" w:hAnsi="Bolder" w:cs="Times New Roman"/>
          <w:sz w:val="22"/>
        </w:rPr>
      </w:pPr>
    </w:p>
    <w:p w14:paraId="01EE3274" w14:textId="77777777" w:rsidR="00DD6ACA" w:rsidRDefault="00DD6ACA" w:rsidP="00DD6ACA">
      <w:pPr>
        <w:spacing w:line="276" w:lineRule="auto"/>
        <w:rPr>
          <w:szCs w:val="20"/>
        </w:rPr>
      </w:pPr>
      <w:r w:rsidRPr="00022B59">
        <w:rPr>
          <w:b/>
          <w:bCs/>
          <w:color w:val="008000"/>
          <w:sz w:val="24"/>
          <w:szCs w:val="24"/>
        </w:rPr>
        <w:t>Jouw profiel</w:t>
      </w:r>
      <w:r>
        <w:br/>
      </w:r>
      <w:r w:rsidRPr="00022B59">
        <w:rPr>
          <w:szCs w:val="20"/>
        </w:rPr>
        <w:t xml:space="preserve">De uitspraak ‘het is de toon die de muziek maakt’ is jouw levensmotto. </w:t>
      </w:r>
    </w:p>
    <w:p w14:paraId="108D8541" w14:textId="4B5C4393" w:rsidR="00DD6ACA" w:rsidRPr="00DD6ACA" w:rsidRDefault="00DD6ACA" w:rsidP="00DD6ACA">
      <w:pPr>
        <w:spacing w:line="276" w:lineRule="auto"/>
        <w:rPr>
          <w:szCs w:val="20"/>
        </w:rPr>
      </w:pPr>
      <w:r w:rsidRPr="00022B59">
        <w:rPr>
          <w:color w:val="000000" w:themeColor="text1"/>
          <w:szCs w:val="20"/>
        </w:rPr>
        <w:t xml:space="preserve">Je bent </w:t>
      </w:r>
      <w:r w:rsidRPr="00022B59">
        <w:rPr>
          <w:b/>
          <w:bCs/>
          <w:szCs w:val="20"/>
          <w:lang w:eastAsia="nl-NL"/>
        </w:rPr>
        <w:t>communicatief</w:t>
      </w:r>
      <w:r w:rsidRPr="00022B59">
        <w:rPr>
          <w:szCs w:val="20"/>
          <w:lang w:eastAsia="nl-NL"/>
        </w:rPr>
        <w:t xml:space="preserve"> zeer </w:t>
      </w:r>
      <w:r w:rsidRPr="00022B59">
        <w:rPr>
          <w:b/>
          <w:bCs/>
          <w:szCs w:val="20"/>
          <w:lang w:eastAsia="nl-NL"/>
        </w:rPr>
        <w:t>vaardig</w:t>
      </w:r>
      <w:r w:rsidRPr="00022B59">
        <w:rPr>
          <w:szCs w:val="20"/>
          <w:lang w:eastAsia="nl-NL"/>
        </w:rPr>
        <w:t xml:space="preserve"> en je weet sterk maar </w:t>
      </w:r>
      <w:r w:rsidRPr="00022B59">
        <w:rPr>
          <w:b/>
          <w:bCs/>
          <w:szCs w:val="20"/>
          <w:lang w:eastAsia="nl-NL"/>
        </w:rPr>
        <w:t xml:space="preserve">dienstverlenend </w:t>
      </w:r>
      <w:r w:rsidRPr="00022B59">
        <w:rPr>
          <w:szCs w:val="20"/>
          <w:lang w:eastAsia="nl-NL"/>
        </w:rPr>
        <w:t xml:space="preserve">op te treden naar </w:t>
      </w:r>
      <w:r>
        <w:rPr>
          <w:szCs w:val="20"/>
          <w:lang w:eastAsia="nl-NL"/>
        </w:rPr>
        <w:t>klanten</w:t>
      </w:r>
      <w:r w:rsidRPr="00022B59">
        <w:rPr>
          <w:szCs w:val="20"/>
          <w:lang w:eastAsia="nl-NL"/>
        </w:rPr>
        <w:t>.</w:t>
      </w:r>
      <w:r w:rsidRPr="00022B59">
        <w:rPr>
          <w:szCs w:val="20"/>
        </w:rPr>
        <w:t xml:space="preserve"> Jij bent en blijft in alle tijden </w:t>
      </w:r>
      <w:r w:rsidRPr="00022B59">
        <w:rPr>
          <w:b/>
          <w:bCs/>
          <w:szCs w:val="20"/>
        </w:rPr>
        <w:t>stressbestendig</w:t>
      </w:r>
      <w:r w:rsidRPr="00022B59">
        <w:rPr>
          <w:szCs w:val="20"/>
        </w:rPr>
        <w:t xml:space="preserve">, </w:t>
      </w:r>
      <w:r w:rsidRPr="00022B59">
        <w:rPr>
          <w:b/>
          <w:bCs/>
          <w:szCs w:val="20"/>
        </w:rPr>
        <w:t>klantvriendelijk</w:t>
      </w:r>
      <w:r w:rsidRPr="00022B59">
        <w:rPr>
          <w:szCs w:val="20"/>
        </w:rPr>
        <w:t xml:space="preserve"> en zeer </w:t>
      </w:r>
      <w:r w:rsidRPr="00022B59">
        <w:rPr>
          <w:b/>
          <w:bCs/>
          <w:szCs w:val="20"/>
        </w:rPr>
        <w:t>accuraat</w:t>
      </w:r>
      <w:r w:rsidRPr="00022B59">
        <w:rPr>
          <w:szCs w:val="20"/>
        </w:rPr>
        <w:t>. Werken in een</w:t>
      </w:r>
      <w:r w:rsidRPr="00AA7D51">
        <w:rPr>
          <w:b/>
          <w:bCs/>
          <w:szCs w:val="20"/>
        </w:rPr>
        <w:t xml:space="preserve"> teamverband</w:t>
      </w:r>
      <w:r w:rsidRPr="00022B59">
        <w:rPr>
          <w:szCs w:val="20"/>
        </w:rPr>
        <w:t xml:space="preserve"> is voor jou geen pr</w:t>
      </w:r>
      <w:r>
        <w:rPr>
          <w:szCs w:val="20"/>
        </w:rPr>
        <w:t>é,</w:t>
      </w:r>
      <w:r w:rsidRPr="00022B59">
        <w:rPr>
          <w:szCs w:val="20"/>
        </w:rPr>
        <w:t xml:space="preserve"> maar een must.</w:t>
      </w:r>
      <w:r>
        <w:rPr>
          <w:szCs w:val="20"/>
        </w:rPr>
        <w:t xml:space="preserve"> </w:t>
      </w:r>
      <w:r w:rsidRPr="00022B59">
        <w:rPr>
          <w:szCs w:val="20"/>
        </w:rPr>
        <w:t>Je bent</w:t>
      </w:r>
      <w:r>
        <w:rPr>
          <w:szCs w:val="20"/>
        </w:rPr>
        <w:t xml:space="preserve"> </w:t>
      </w:r>
      <w:r w:rsidRPr="009D4BFE">
        <w:rPr>
          <w:b/>
          <w:bCs/>
          <w:szCs w:val="20"/>
        </w:rPr>
        <w:t xml:space="preserve">flexibel </w:t>
      </w:r>
      <w:r>
        <w:rPr>
          <w:szCs w:val="20"/>
        </w:rPr>
        <w:t>en</w:t>
      </w:r>
      <w:r w:rsidRPr="00022B59">
        <w:rPr>
          <w:szCs w:val="20"/>
        </w:rPr>
        <w:t xml:space="preserve"> indien nodig, ook inzetbaar bij de Servicedesk (telefoon/mail). Je leert </w:t>
      </w:r>
      <w:r>
        <w:rPr>
          <w:szCs w:val="20"/>
        </w:rPr>
        <w:t xml:space="preserve">daarom </w:t>
      </w:r>
      <w:r w:rsidRPr="00022B59">
        <w:rPr>
          <w:szCs w:val="20"/>
        </w:rPr>
        <w:t xml:space="preserve">snel en bent </w:t>
      </w:r>
      <w:r w:rsidRPr="00022B59">
        <w:rPr>
          <w:b/>
          <w:bCs/>
          <w:szCs w:val="20"/>
        </w:rPr>
        <w:t xml:space="preserve">accuraat </w:t>
      </w:r>
      <w:r w:rsidRPr="00022B59">
        <w:rPr>
          <w:szCs w:val="20"/>
        </w:rPr>
        <w:t xml:space="preserve">en </w:t>
      </w:r>
      <w:r w:rsidRPr="00022B59">
        <w:rPr>
          <w:b/>
          <w:bCs/>
          <w:szCs w:val="20"/>
        </w:rPr>
        <w:t>analytisch sterk</w:t>
      </w:r>
      <w:r w:rsidRPr="00022B59">
        <w:rPr>
          <w:szCs w:val="20"/>
        </w:rPr>
        <w:t xml:space="preserve">. Contact met burgers aan de balie (of vanuit huis aan de telefoon) en het oplossen van problemen vind je leuk, iedere uitdaging ga je aan! </w:t>
      </w:r>
      <w:r w:rsidRPr="00022B59">
        <w:t xml:space="preserve">Kernwaarden als </w:t>
      </w:r>
      <w:r w:rsidRPr="00022B59">
        <w:rPr>
          <w:b/>
          <w:bCs/>
        </w:rPr>
        <w:t>integriteit</w:t>
      </w:r>
      <w:r w:rsidRPr="00022B59">
        <w:t xml:space="preserve"> en </w:t>
      </w:r>
      <w:r w:rsidRPr="00022B59">
        <w:rPr>
          <w:b/>
          <w:bCs/>
        </w:rPr>
        <w:t>zelfstandigheid</w:t>
      </w:r>
      <w:r w:rsidRPr="00022B59">
        <w:t xml:space="preserve"> zien wij terug in de dagelijkse gang van zaken.</w:t>
      </w:r>
      <w:r w:rsidRPr="00022B59">
        <w:rPr>
          <w:szCs w:val="20"/>
          <w:lang w:eastAsia="nl-NL"/>
        </w:rPr>
        <w:t xml:space="preserve"> Je gaat daarbij </w:t>
      </w:r>
      <w:r w:rsidRPr="00022B59">
        <w:rPr>
          <w:b/>
          <w:bCs/>
          <w:szCs w:val="20"/>
          <w:lang w:eastAsia="nl-NL"/>
        </w:rPr>
        <w:t xml:space="preserve">proactief </w:t>
      </w:r>
      <w:r w:rsidRPr="00022B59">
        <w:rPr>
          <w:szCs w:val="20"/>
          <w:lang w:eastAsia="nl-NL"/>
        </w:rPr>
        <w:t xml:space="preserve">te werk. </w:t>
      </w:r>
      <w:r w:rsidRPr="00022B59">
        <w:rPr>
          <w:color w:val="000000" w:themeColor="text1"/>
          <w:szCs w:val="20"/>
        </w:rPr>
        <w:t xml:space="preserve">Daarnaast ben je </w:t>
      </w:r>
      <w:r w:rsidRPr="00022B59">
        <w:rPr>
          <w:b/>
          <w:bCs/>
          <w:color w:val="000000" w:themeColor="text1"/>
          <w:szCs w:val="20"/>
        </w:rPr>
        <w:t>kwaliteitsbewust</w:t>
      </w:r>
      <w:r w:rsidRPr="00022B59">
        <w:rPr>
          <w:color w:val="000000" w:themeColor="text1"/>
          <w:szCs w:val="20"/>
        </w:rPr>
        <w:t xml:space="preserve">, </w:t>
      </w:r>
      <w:r w:rsidRPr="00022B59">
        <w:rPr>
          <w:b/>
          <w:bCs/>
          <w:color w:val="000000" w:themeColor="text1"/>
          <w:szCs w:val="20"/>
        </w:rPr>
        <w:t>nauwkeurig</w:t>
      </w:r>
      <w:r w:rsidRPr="00022B59">
        <w:rPr>
          <w:color w:val="000000" w:themeColor="text1"/>
          <w:szCs w:val="20"/>
        </w:rPr>
        <w:t xml:space="preserve"> en </w:t>
      </w:r>
      <w:r w:rsidRPr="00022B59">
        <w:rPr>
          <w:b/>
          <w:bCs/>
          <w:color w:val="000000" w:themeColor="text1"/>
          <w:szCs w:val="20"/>
        </w:rPr>
        <w:t>oplossingsgericht</w:t>
      </w:r>
      <w:r>
        <w:rPr>
          <w:color w:val="000000" w:themeColor="text1"/>
          <w:szCs w:val="20"/>
        </w:rPr>
        <w:t xml:space="preserve"> e</w:t>
      </w:r>
      <w:r w:rsidRPr="00022B59">
        <w:rPr>
          <w:color w:val="000000" w:themeColor="text1"/>
          <w:szCs w:val="20"/>
        </w:rPr>
        <w:t xml:space="preserve">n natuurlijk laat je zien dat je een grote fan van Rotterdam bent en dat je weet wat er speelt in de stad! </w:t>
      </w:r>
    </w:p>
    <w:p w14:paraId="203DCFF4" w14:textId="77777777" w:rsidR="00DD6ACA" w:rsidRPr="007C289C" w:rsidRDefault="00DD6ACA" w:rsidP="00DD6ACA">
      <w:pPr>
        <w:pStyle w:val="Kop2"/>
        <w:spacing w:line="276" w:lineRule="auto"/>
      </w:pPr>
      <w:r w:rsidRPr="007C289C">
        <w:t>Eisen</w:t>
      </w:r>
    </w:p>
    <w:p w14:paraId="7E5F8619" w14:textId="686BC713" w:rsidR="00DD6ACA" w:rsidRPr="007C289C" w:rsidRDefault="00DD6ACA" w:rsidP="00DD6ACA">
      <w:pPr>
        <w:pStyle w:val="Geenafstand"/>
        <w:numPr>
          <w:ilvl w:val="0"/>
          <w:numId w:val="9"/>
        </w:numPr>
        <w:spacing w:line="276" w:lineRule="auto"/>
        <w:rPr>
          <w:sz w:val="24"/>
          <w:szCs w:val="24"/>
          <w:lang w:eastAsia="nl-NL"/>
        </w:rPr>
      </w:pPr>
      <w:r w:rsidRPr="007C289C">
        <w:t>Je hebt minimaal een Mbo</w:t>
      </w:r>
      <w:r>
        <w:t xml:space="preserve"> werk en denkniveau</w:t>
      </w:r>
      <w:r w:rsidRPr="007C289C">
        <w:t>;</w:t>
      </w:r>
    </w:p>
    <w:p w14:paraId="31A871B5" w14:textId="77777777" w:rsidR="00DD6ACA" w:rsidRDefault="00DD6ACA" w:rsidP="00DD6ACA">
      <w:pPr>
        <w:pStyle w:val="Geenafstand"/>
        <w:numPr>
          <w:ilvl w:val="0"/>
          <w:numId w:val="9"/>
        </w:numPr>
        <w:spacing w:line="276" w:lineRule="auto"/>
        <w:rPr>
          <w:szCs w:val="20"/>
          <w:lang w:eastAsia="nl-NL"/>
        </w:rPr>
      </w:pPr>
      <w:r>
        <w:rPr>
          <w:szCs w:val="20"/>
          <w:lang w:eastAsia="nl-NL"/>
        </w:rPr>
        <w:t>Je hebt minimaal één jaar werkervaring opgedaan in een winkel, waarbij je te maken hebt gehad met baliewerkzaamheden, zoals fysiek klantcontact en het aanspreekpunt bent geweest voor het behandelen van aanvragen;</w:t>
      </w:r>
    </w:p>
    <w:p w14:paraId="261EF3B7" w14:textId="77777777" w:rsidR="00DD6ACA" w:rsidRPr="00560952" w:rsidRDefault="00DD6ACA" w:rsidP="00DD6ACA">
      <w:pPr>
        <w:pStyle w:val="Lijstalinea"/>
        <w:numPr>
          <w:ilvl w:val="0"/>
          <w:numId w:val="9"/>
        </w:numPr>
        <w:spacing w:line="276" w:lineRule="auto"/>
        <w:rPr>
          <w:bCs/>
        </w:rPr>
      </w:pPr>
      <w:r w:rsidRPr="00835A0D">
        <w:t>Je hebt een uitstekende beheersing van de Nederlandse taal, zowel in woord als geschrift;</w:t>
      </w:r>
    </w:p>
    <w:p w14:paraId="0C78677C" w14:textId="77777777" w:rsidR="00DD6ACA" w:rsidRPr="00560952" w:rsidRDefault="00DD6ACA" w:rsidP="00DD6ACA">
      <w:pPr>
        <w:pStyle w:val="Lijstalinea"/>
        <w:numPr>
          <w:ilvl w:val="0"/>
          <w:numId w:val="9"/>
        </w:numPr>
        <w:spacing w:line="276" w:lineRule="auto"/>
        <w:rPr>
          <w:bCs/>
        </w:rPr>
      </w:pPr>
      <w:r w:rsidRPr="00560952">
        <w:t>Je hebt werkervaring met digitale systemen dit blijkt uit je CV en uit het verificatiegesprek</w:t>
      </w:r>
      <w:r>
        <w:t>.</w:t>
      </w:r>
    </w:p>
    <w:p w14:paraId="0226B5C6" w14:textId="77777777" w:rsidR="00DD6ACA" w:rsidRPr="007C289C" w:rsidRDefault="00DD6ACA" w:rsidP="00DD6ACA">
      <w:pPr>
        <w:pStyle w:val="Kop2"/>
        <w:rPr>
          <w:color w:val="009900"/>
        </w:rPr>
      </w:pPr>
      <w:r>
        <w:t>Wensen</w:t>
      </w:r>
    </w:p>
    <w:p w14:paraId="22182979" w14:textId="77777777" w:rsidR="00DD6ACA" w:rsidRPr="00AA7D51" w:rsidRDefault="00DD6ACA" w:rsidP="00DD6ACA">
      <w:pPr>
        <w:pStyle w:val="Geenafstand"/>
        <w:numPr>
          <w:ilvl w:val="0"/>
          <w:numId w:val="2"/>
        </w:numPr>
        <w:spacing w:line="276" w:lineRule="auto"/>
        <w:rPr>
          <w:szCs w:val="20"/>
          <w:lang w:eastAsia="nl-NL"/>
        </w:rPr>
      </w:pPr>
      <w:r>
        <w:t xml:space="preserve">Je hebt minimaal één jaar werkervaring met het uitvoeren van </w:t>
      </w:r>
      <w:r>
        <w:rPr>
          <w:szCs w:val="20"/>
          <w:lang w:eastAsia="nl-NL"/>
        </w:rPr>
        <w:t>a</w:t>
      </w:r>
      <w:r w:rsidRPr="00AA7D51">
        <w:rPr>
          <w:szCs w:val="20"/>
          <w:lang w:eastAsia="nl-NL"/>
        </w:rPr>
        <w:t xml:space="preserve">dministratieve </w:t>
      </w:r>
      <w:r>
        <w:rPr>
          <w:szCs w:val="20"/>
          <w:lang w:eastAsia="nl-NL"/>
        </w:rPr>
        <w:t>werkzaamheden;</w:t>
      </w:r>
    </w:p>
    <w:p w14:paraId="13FBD7CF" w14:textId="77777777" w:rsidR="00DD6ACA" w:rsidRPr="00AA7D51" w:rsidRDefault="00DD6ACA" w:rsidP="00DD6ACA">
      <w:pPr>
        <w:pStyle w:val="Lijstalinea"/>
        <w:numPr>
          <w:ilvl w:val="0"/>
          <w:numId w:val="1"/>
        </w:numPr>
        <w:spacing w:line="276" w:lineRule="auto"/>
      </w:pPr>
      <w:r>
        <w:t xml:space="preserve">Je spreekt engels. </w:t>
      </w:r>
    </w:p>
    <w:p w14:paraId="3F92EA4E" w14:textId="4FB00735" w:rsidR="00DD6ACA" w:rsidRPr="00560952" w:rsidRDefault="00DD6ACA" w:rsidP="00DD6ACA">
      <w:pPr>
        <w:pStyle w:val="Kop2"/>
        <w:spacing w:line="276" w:lineRule="auto"/>
      </w:pPr>
      <w:r>
        <w:br/>
        <w:t>De afdeling</w:t>
      </w:r>
      <w:r>
        <w:br/>
      </w:r>
      <w:r w:rsidRPr="00560952">
        <w:rPr>
          <w:b w:val="0"/>
          <w:bCs/>
          <w:color w:val="000000" w:themeColor="text1"/>
          <w:sz w:val="20"/>
          <w:szCs w:val="20"/>
        </w:rPr>
        <w:t>Rotterdampas is een zelfstandige afdeling binnen het cluster Maatschappelijke Ontwikkeling van de gemeente Rotterdam.</w:t>
      </w:r>
      <w:r w:rsidRPr="00560952">
        <w:rPr>
          <w:rFonts w:ascii="Bolder" w:hAnsi="Bolder"/>
          <w:b w:val="0"/>
          <w:bCs/>
          <w:color w:val="000000" w:themeColor="text1"/>
          <w:sz w:val="20"/>
          <w:szCs w:val="20"/>
        </w:rPr>
        <w:t xml:space="preserve"> </w:t>
      </w:r>
      <w:r w:rsidRPr="00560952">
        <w:rPr>
          <w:b w:val="0"/>
          <w:bCs/>
          <w:color w:val="000000" w:themeColor="text1"/>
          <w:sz w:val="20"/>
          <w:szCs w:val="20"/>
        </w:rPr>
        <w:t xml:space="preserve">Het Rotterdampasteam bestaat uit 24 medewerkers met ieder een eigen expertise. Deze afdeling is opgedeeld in het team Communicatie, het team Klantcontact en 2 ICT ondersteuners. Het team Klantcontact bestaat uit 8 vaste medewerkers verdeelt over de Servicedesk en de Rotterdampaswinkel. </w:t>
      </w:r>
    </w:p>
    <w:p w14:paraId="02337E78" w14:textId="77777777" w:rsidR="00DD6ACA" w:rsidRPr="00962029" w:rsidRDefault="00DD6ACA" w:rsidP="00DD6ACA">
      <w:pPr>
        <w:pStyle w:val="Kop2"/>
        <w:spacing w:line="276" w:lineRule="auto"/>
        <w:rPr>
          <w:rFonts w:eastAsia="Times New Roman"/>
          <w:b w:val="0"/>
          <w:bCs/>
          <w:color w:val="000000" w:themeColor="text1"/>
          <w:sz w:val="20"/>
          <w:szCs w:val="20"/>
          <w:lang w:eastAsia="nl-NL"/>
        </w:rPr>
      </w:pPr>
      <w:r w:rsidRPr="00F31B07">
        <w:rPr>
          <w:bCs/>
          <w:szCs w:val="24"/>
        </w:rPr>
        <w:t>Onze organisatie</w:t>
      </w:r>
      <w:r>
        <w:rPr>
          <w:bCs/>
          <w:szCs w:val="24"/>
        </w:rPr>
        <w:br/>
      </w:r>
      <w:r w:rsidRPr="004534B5">
        <w:rPr>
          <w:rFonts w:eastAsia="Times New Roman"/>
          <w:b w:val="0"/>
          <w:bCs/>
          <w:color w:val="000000" w:themeColor="text1"/>
          <w:sz w:val="20"/>
          <w:szCs w:val="20"/>
        </w:rPr>
        <w:t xml:space="preserve">Werken voor de gemeente Rotterdam is werken voor een stad </w:t>
      </w:r>
      <w:r w:rsidRPr="004534B5">
        <w:rPr>
          <w:b w:val="0"/>
          <w:bCs/>
          <w:color w:val="000000" w:themeColor="text1"/>
          <w:sz w:val="20"/>
          <w:szCs w:val="20"/>
        </w:rPr>
        <w:t>die zichzelf steeds opnieuw uitvindt</w:t>
      </w:r>
      <w:r w:rsidRPr="004534B5">
        <w:rPr>
          <w:rFonts w:eastAsia="Times New Roman"/>
          <w:b w:val="0"/>
          <w:bCs/>
          <w:color w:val="000000" w:themeColor="text1"/>
          <w:sz w:val="20"/>
          <w:szCs w:val="20"/>
        </w:rPr>
        <w:t xml:space="preserve">. Die bekend staat als innovatief en internationaal. Een stad met complexe vraagstukken en grote maatschappelijke opgaven. </w:t>
      </w:r>
      <w:r w:rsidRPr="004534B5">
        <w:rPr>
          <w:b w:val="0"/>
          <w:bCs/>
          <w:color w:val="auto"/>
          <w:sz w:val="20"/>
          <w:szCs w:val="20"/>
        </w:rPr>
        <w:t>Bij Maatschappelijke Ontwikkeling ben je altijd in beweging. Wij zitten nooit stil en stimuleren Rotterdammers hun talent te ontwikkelen en maatschappelijk actief te zijn. Daarbij gaan we uit van de kracht van de Rotterdammers, ook als zij niet op eigen benen kunnen staan.</w:t>
      </w:r>
      <w:r w:rsidRPr="00F31B07">
        <w:rPr>
          <w:color w:val="auto"/>
        </w:rPr>
        <w:t xml:space="preserve"> </w:t>
      </w:r>
    </w:p>
    <w:p w14:paraId="3E31D16F" w14:textId="77777777" w:rsidR="00D458EF" w:rsidRDefault="00D458EF" w:rsidP="006706F5">
      <w:pPr>
        <w:spacing w:line="259" w:lineRule="auto"/>
      </w:pPr>
    </w:p>
    <w:sectPr w:rsidR="00D458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7174E" w14:textId="77777777" w:rsidR="00B02586" w:rsidRDefault="00B02586" w:rsidP="00C34BA8">
      <w:pPr>
        <w:spacing w:line="240" w:lineRule="auto"/>
      </w:pPr>
      <w:r>
        <w:separator/>
      </w:r>
    </w:p>
  </w:endnote>
  <w:endnote w:type="continuationSeparator" w:id="0">
    <w:p w14:paraId="04DD742E" w14:textId="77777777" w:rsidR="00B02586" w:rsidRDefault="00B02586"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lder">
    <w:panose1 w:val="00000500000000000000"/>
    <w:charset w:val="00"/>
    <w:family w:val="auto"/>
    <w:pitch w:val="variable"/>
    <w:sig w:usb0="00000007" w:usb1="00000001" w:usb2="00000000" w:usb3="00000000" w:csb0="00000093" w:csb1="00000000"/>
    <w:embedRegular r:id="rId1" w:subsetted="1" w:fontKey="{6FAB1545-D137-4058-8424-6EA0D709B4D4}"/>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3A694" w14:textId="361534EB" w:rsidR="00DB5AAD" w:rsidRDefault="00DB5AAD">
    <w:pPr>
      <w:pStyle w:val="Voettekst"/>
    </w:pPr>
    <w:r w:rsidRPr="00985BD0">
      <w:rPr>
        <w:noProof/>
      </w:rPr>
      <w:drawing>
        <wp:anchor distT="0" distB="0" distL="114300" distR="114300" simplePos="0" relativeHeight="251659264" behindDoc="0" locked="0" layoutInCell="1" allowOverlap="1" wp14:anchorId="669BE001" wp14:editId="57FF1854">
          <wp:simplePos x="0" y="0"/>
          <wp:positionH relativeFrom="column">
            <wp:posOffset>5158105</wp:posOffset>
          </wp:positionH>
          <wp:positionV relativeFrom="paragraph">
            <wp:posOffset>-152400</wp:posOffset>
          </wp:positionV>
          <wp:extent cx="990000" cy="550800"/>
          <wp:effectExtent l="0" t="0" r="635"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C5828" w14:textId="77777777" w:rsidR="00B02586" w:rsidRDefault="00B02586" w:rsidP="00C34BA8">
      <w:pPr>
        <w:spacing w:line="240" w:lineRule="auto"/>
      </w:pPr>
      <w:r>
        <w:separator/>
      </w:r>
    </w:p>
  </w:footnote>
  <w:footnote w:type="continuationSeparator" w:id="0">
    <w:p w14:paraId="76CD3BAB" w14:textId="77777777" w:rsidR="00B02586" w:rsidRDefault="00B02586" w:rsidP="00C34B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A24F" w14:textId="4B0D5A18" w:rsidR="00DB5AAD" w:rsidRDefault="00DB5AAD">
    <w:pPr>
      <w:pStyle w:val="Koptekst"/>
    </w:pPr>
    <w:r w:rsidRPr="00985BD0">
      <w:rPr>
        <w:noProof/>
      </w:rPr>
      <w:drawing>
        <wp:anchor distT="0" distB="0" distL="114300" distR="114300" simplePos="0" relativeHeight="251658240" behindDoc="0" locked="0" layoutInCell="1" allowOverlap="1" wp14:anchorId="5A4617F8" wp14:editId="34FDC45C">
          <wp:simplePos x="0" y="0"/>
          <wp:positionH relativeFrom="column">
            <wp:posOffset>3643630</wp:posOffset>
          </wp:positionH>
          <wp:positionV relativeFrom="paragraph">
            <wp:posOffset>-97155</wp:posOffset>
          </wp:positionV>
          <wp:extent cx="2746800" cy="2736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83B7D"/>
    <w:multiLevelType w:val="hybridMultilevel"/>
    <w:tmpl w:val="CF5A53FE"/>
    <w:lvl w:ilvl="0" w:tplc="EE9EAD58">
      <w:numFmt w:val="bullet"/>
      <w:lvlText w:val=""/>
      <w:lvlJc w:val="left"/>
      <w:pPr>
        <w:ind w:left="1080" w:hanging="360"/>
      </w:pPr>
      <w:rPr>
        <w:rFonts w:ascii="Symbol" w:eastAsia="Calibri" w:hAnsi="Symbol" w:cs="Arial" w:hint="default"/>
      </w:rPr>
    </w:lvl>
    <w:lvl w:ilvl="1" w:tplc="0413000B">
      <w:start w:val="1"/>
      <w:numFmt w:val="bullet"/>
      <w:lvlText w:val=""/>
      <w:lvlJc w:val="left"/>
      <w:pPr>
        <w:ind w:left="1800" w:hanging="360"/>
      </w:pPr>
      <w:rPr>
        <w:rFonts w:ascii="Wingdings" w:hAnsi="Wingdings"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1E083CF8"/>
    <w:multiLevelType w:val="hybridMultilevel"/>
    <w:tmpl w:val="4D86A522"/>
    <w:lvl w:ilvl="0" w:tplc="EE9EAD58">
      <w:numFmt w:val="bullet"/>
      <w:lvlText w:val=""/>
      <w:lvlJc w:val="left"/>
      <w:pPr>
        <w:ind w:left="1080" w:hanging="360"/>
      </w:pPr>
      <w:rPr>
        <w:rFonts w:ascii="Symbol" w:eastAsia="Calibri" w:hAnsi="Symbol" w:cs="Arial" w:hint="default"/>
      </w:rPr>
    </w:lvl>
    <w:lvl w:ilvl="1" w:tplc="0413000B">
      <w:start w:val="1"/>
      <w:numFmt w:val="bullet"/>
      <w:lvlText w:val=""/>
      <w:lvlJc w:val="left"/>
      <w:pPr>
        <w:ind w:left="1800" w:hanging="360"/>
      </w:pPr>
      <w:rPr>
        <w:rFonts w:ascii="Wingdings" w:hAnsi="Wingdings"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 w15:restartNumberingAfterBreak="0">
    <w:nsid w:val="250F64E1"/>
    <w:multiLevelType w:val="hybridMultilevel"/>
    <w:tmpl w:val="C15C8D0A"/>
    <w:lvl w:ilvl="0" w:tplc="EE9EAD58">
      <w:numFmt w:val="bullet"/>
      <w:lvlText w:val=""/>
      <w:lvlJc w:val="left"/>
      <w:pPr>
        <w:ind w:left="1080" w:hanging="360"/>
      </w:pPr>
      <w:rPr>
        <w:rFonts w:ascii="Symbol" w:eastAsia="Calibri" w:hAnsi="Symbol" w:cs="Arial" w:hint="default"/>
      </w:rPr>
    </w:lvl>
    <w:lvl w:ilvl="1" w:tplc="0413000B">
      <w:start w:val="1"/>
      <w:numFmt w:val="bullet"/>
      <w:lvlText w:val=""/>
      <w:lvlJc w:val="left"/>
      <w:pPr>
        <w:ind w:left="1800" w:hanging="360"/>
      </w:pPr>
      <w:rPr>
        <w:rFonts w:ascii="Wingdings" w:hAnsi="Wingdings"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 w15:restartNumberingAfterBreak="0">
    <w:nsid w:val="27693459"/>
    <w:multiLevelType w:val="hybridMultilevel"/>
    <w:tmpl w:val="D144A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2E2838"/>
    <w:multiLevelType w:val="hybridMultilevel"/>
    <w:tmpl w:val="56125D6E"/>
    <w:lvl w:ilvl="0" w:tplc="EE9EAD58">
      <w:numFmt w:val="bullet"/>
      <w:lvlText w:val=""/>
      <w:lvlJc w:val="left"/>
      <w:pPr>
        <w:ind w:left="1080" w:hanging="360"/>
      </w:pPr>
      <w:rPr>
        <w:rFonts w:ascii="Symbol" w:eastAsia="Calibri" w:hAnsi="Symbol" w:cs="Arial" w:hint="default"/>
      </w:rPr>
    </w:lvl>
    <w:lvl w:ilvl="1" w:tplc="0413000B">
      <w:start w:val="1"/>
      <w:numFmt w:val="bullet"/>
      <w:lvlText w:val=""/>
      <w:lvlJc w:val="left"/>
      <w:pPr>
        <w:ind w:left="1800" w:hanging="360"/>
      </w:pPr>
      <w:rPr>
        <w:rFonts w:ascii="Wingdings" w:hAnsi="Wingdings"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 w15:restartNumberingAfterBreak="0">
    <w:nsid w:val="30DA65F8"/>
    <w:multiLevelType w:val="hybridMultilevel"/>
    <w:tmpl w:val="73A87D34"/>
    <w:lvl w:ilvl="0" w:tplc="EE9EAD58">
      <w:numFmt w:val="bullet"/>
      <w:lvlText w:val=""/>
      <w:lvlJc w:val="left"/>
      <w:pPr>
        <w:ind w:left="1080" w:hanging="360"/>
      </w:pPr>
      <w:rPr>
        <w:rFonts w:ascii="Symbol" w:eastAsia="Calibri" w:hAnsi="Symbol" w:cs="Arial" w:hint="default"/>
      </w:rPr>
    </w:lvl>
    <w:lvl w:ilvl="1" w:tplc="0413000B">
      <w:start w:val="1"/>
      <w:numFmt w:val="bullet"/>
      <w:lvlText w:val=""/>
      <w:lvlJc w:val="left"/>
      <w:pPr>
        <w:ind w:left="1800" w:hanging="360"/>
      </w:pPr>
      <w:rPr>
        <w:rFonts w:ascii="Wingdings" w:hAnsi="Wingdings"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6" w15:restartNumberingAfterBreak="0">
    <w:nsid w:val="38C50B76"/>
    <w:multiLevelType w:val="hybridMultilevel"/>
    <w:tmpl w:val="75965856"/>
    <w:lvl w:ilvl="0" w:tplc="EE9EAD58">
      <w:numFmt w:val="bullet"/>
      <w:lvlText w:val=""/>
      <w:lvlJc w:val="left"/>
      <w:pPr>
        <w:ind w:left="1080" w:hanging="360"/>
      </w:pPr>
      <w:rPr>
        <w:rFonts w:ascii="Symbol" w:eastAsia="Calibri" w:hAnsi="Symbo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7" w15:restartNumberingAfterBreak="0">
    <w:nsid w:val="46015EF6"/>
    <w:multiLevelType w:val="hybridMultilevel"/>
    <w:tmpl w:val="A894DEDE"/>
    <w:lvl w:ilvl="0" w:tplc="EE9EAD58">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385FBF"/>
    <w:multiLevelType w:val="hybridMultilevel"/>
    <w:tmpl w:val="A954A25E"/>
    <w:lvl w:ilvl="0" w:tplc="87C2BB84">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0"/>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86"/>
    <w:rsid w:val="00412645"/>
    <w:rsid w:val="006706F5"/>
    <w:rsid w:val="00694A5A"/>
    <w:rsid w:val="0082688F"/>
    <w:rsid w:val="00852F29"/>
    <w:rsid w:val="00915B18"/>
    <w:rsid w:val="00B02586"/>
    <w:rsid w:val="00B104BF"/>
    <w:rsid w:val="00B279C9"/>
    <w:rsid w:val="00C34BA8"/>
    <w:rsid w:val="00D458EF"/>
    <w:rsid w:val="00D8727E"/>
    <w:rsid w:val="00DB5AAD"/>
    <w:rsid w:val="00DD6A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DA5E3"/>
  <w15:chartTrackingRefBased/>
  <w15:docId w15:val="{EEEE199C-6F30-4D81-8B9C-8CAFFEF4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6ACA"/>
    <w:pPr>
      <w:spacing w:line="280" w:lineRule="atLeast"/>
    </w:pPr>
    <w:rPr>
      <w:rFonts w:ascii="Arial" w:hAnsi="Arial" w:cs="Arial"/>
      <w:sz w:val="20"/>
    </w:rPr>
  </w:style>
  <w:style w:type="paragraph" w:styleId="Kop2">
    <w:name w:val="heading 2"/>
    <w:basedOn w:val="Standaard"/>
    <w:next w:val="Standaard"/>
    <w:link w:val="Kop2Char"/>
    <w:uiPriority w:val="9"/>
    <w:unhideWhenUsed/>
    <w:qFormat/>
    <w:rsid w:val="00DD6ACA"/>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0258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2586"/>
    <w:rPr>
      <w:rFonts w:ascii="Segoe UI" w:hAnsi="Segoe UI" w:cs="Segoe UI"/>
      <w:sz w:val="18"/>
      <w:szCs w:val="18"/>
    </w:rPr>
  </w:style>
  <w:style w:type="character" w:customStyle="1" w:styleId="Kop2Char">
    <w:name w:val="Kop 2 Char"/>
    <w:basedOn w:val="Standaardalinea-lettertype"/>
    <w:link w:val="Kop2"/>
    <w:uiPriority w:val="9"/>
    <w:rsid w:val="00DD6ACA"/>
    <w:rPr>
      <w:rFonts w:ascii="Arial" w:hAnsi="Arial" w:cs="Arial"/>
      <w:b/>
      <w:color w:val="008000"/>
      <w:sz w:val="24"/>
    </w:rPr>
  </w:style>
  <w:style w:type="table" w:styleId="Tabelraster">
    <w:name w:val="Table Grid"/>
    <w:basedOn w:val="Standaardtabel"/>
    <w:uiPriority w:val="39"/>
    <w:rsid w:val="00DD6ACA"/>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D6ACA"/>
    <w:pPr>
      <w:ind w:left="720"/>
      <w:contextualSpacing/>
    </w:pPr>
  </w:style>
  <w:style w:type="paragraph" w:styleId="Geenafstand">
    <w:name w:val="No Spacing"/>
    <w:uiPriority w:val="1"/>
    <w:qFormat/>
    <w:rsid w:val="00DD6ACA"/>
    <w:pPr>
      <w:spacing w:line="240" w:lineRule="auto"/>
    </w:pPr>
    <w:rPr>
      <w:rFonts w:ascii="Arial" w:hAnsi="Arial" w:cs="Arial"/>
      <w:sz w:val="20"/>
    </w:rPr>
  </w:style>
  <w:style w:type="paragraph" w:styleId="Koptekst">
    <w:name w:val="header"/>
    <w:basedOn w:val="Standaard"/>
    <w:link w:val="KoptekstChar"/>
    <w:uiPriority w:val="99"/>
    <w:unhideWhenUsed/>
    <w:rsid w:val="00DB5AA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B5AAD"/>
    <w:rPr>
      <w:rFonts w:ascii="Arial" w:hAnsi="Arial" w:cs="Arial"/>
      <w:sz w:val="20"/>
    </w:rPr>
  </w:style>
  <w:style w:type="paragraph" w:styleId="Voettekst">
    <w:name w:val="footer"/>
    <w:basedOn w:val="Standaard"/>
    <w:link w:val="VoettekstChar"/>
    <w:uiPriority w:val="99"/>
    <w:unhideWhenUsed/>
    <w:rsid w:val="00DB5AA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B5AA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Ramlakhan S.K. (Salini)</cp:lastModifiedBy>
  <cp:revision>4</cp:revision>
  <dcterms:created xsi:type="dcterms:W3CDTF">2021-12-15T09:01:00Z</dcterms:created>
  <dcterms:modified xsi:type="dcterms:W3CDTF">2021-12-16T07:57:00Z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2021-12-15T08:50:37Z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610b80a2-1a88-4d63-80b6-bdb3d61739ad</vt:lpwstr>
  </property>
  <property fmtid="{D5CDD505-2E9C-101B-9397-08002B2CF9AE}" pid="8" name="MSIP_Label_ea871968-df67-4817-ac85-f4a5f5ebb5dd_ContentBits">
    <vt:lpwstr>0</vt:lpwstr>
  </property>
</Properties>
</file>