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34" w:rsidRDefault="00224AF7" w:rsidP="00224AF7">
      <w:pPr>
        <w:rPr>
          <w:b/>
          <w:sz w:val="24"/>
          <w:szCs w:val="24"/>
        </w:rPr>
      </w:pPr>
      <w:r w:rsidRPr="00756734">
        <w:rPr>
          <w:b/>
          <w:sz w:val="24"/>
          <w:szCs w:val="24"/>
        </w:rPr>
        <w:t>Vacature activeringscoach Taskforce Tegenprestatie</w:t>
      </w:r>
    </w:p>
    <w:p w:rsidR="00224AF7" w:rsidRPr="00756734" w:rsidRDefault="00756734" w:rsidP="00224AF7">
      <w:pPr>
        <w:rPr>
          <w:szCs w:val="20"/>
        </w:rPr>
      </w:pPr>
      <w:r>
        <w:rPr>
          <w:szCs w:val="20"/>
        </w:rPr>
        <w:t>v</w:t>
      </w:r>
      <w:r w:rsidR="00224AF7" w:rsidRPr="00756734">
        <w:rPr>
          <w:szCs w:val="20"/>
        </w:rPr>
        <w:t>oor</w:t>
      </w:r>
      <w:r w:rsidRPr="00756734">
        <w:rPr>
          <w:szCs w:val="20"/>
        </w:rPr>
        <w:t xml:space="preserve"> </w:t>
      </w:r>
      <w:r w:rsidR="00224AF7" w:rsidRPr="00756734">
        <w:rPr>
          <w:szCs w:val="20"/>
        </w:rPr>
        <w:t>36 uur per week</w:t>
      </w:r>
    </w:p>
    <w:p w:rsidR="00224AF7" w:rsidRDefault="00224AF7" w:rsidP="00224AF7"/>
    <w:p w:rsidR="00224AF7" w:rsidRPr="00121929" w:rsidRDefault="00224AF7" w:rsidP="00224AF7">
      <w:pPr>
        <w:rPr>
          <w:b/>
        </w:rPr>
      </w:pPr>
      <w:r w:rsidRPr="00121929">
        <w:rPr>
          <w:b/>
        </w:rPr>
        <w:t>Cluster Maatschappelijke Ontwikkeling</w:t>
      </w:r>
    </w:p>
    <w:p w:rsidR="00224AF7" w:rsidRDefault="00224AF7" w:rsidP="00224AF7"/>
    <w:p w:rsidR="00224AF7" w:rsidRDefault="00224AF7" w:rsidP="00224AF7">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w:t>
      </w:r>
      <w:bookmarkStart w:id="0" w:name="_GoBack"/>
      <w:bookmarkEnd w:id="0"/>
      <w:r>
        <w:t>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w:t>
      </w:r>
    </w:p>
    <w:p w:rsidR="00224AF7" w:rsidRDefault="00224AF7" w:rsidP="00224AF7"/>
    <w:p w:rsidR="00224AF7" w:rsidRPr="00121929" w:rsidRDefault="00224AF7" w:rsidP="00224AF7">
      <w:pPr>
        <w:rPr>
          <w:b/>
        </w:rPr>
      </w:pPr>
      <w:r w:rsidRPr="00121929">
        <w:rPr>
          <w:b/>
        </w:rPr>
        <w:t xml:space="preserve">De Taskforce Tegenprestatie </w:t>
      </w:r>
    </w:p>
    <w:p w:rsidR="00224AF7" w:rsidRDefault="00224AF7" w:rsidP="00224AF7">
      <w:r>
        <w:t>Binnen de directie Maatschappelijk Ondersteuning in de Wijk (MOW) is voor de duur van de collegeperiode een tijdelijke afdeling ingericht, de Taskforce Tegenprestatie. Doel van deze afdeling is om met ongeveer 20.000 Rotterdammers met een gemeentelijke uitkering en een grote afstand tot de arbeidsmarkt afspraken te maken over de tegenprestatie. De uitrol van de tegenprestatie is wijkgericht en betreft alle 42 wijken in Rotterdam tot eind 2018.</w:t>
      </w:r>
    </w:p>
    <w:p w:rsidR="00224AF7" w:rsidRDefault="00224AF7" w:rsidP="00224AF7"/>
    <w:p w:rsidR="00224AF7" w:rsidRPr="00121929" w:rsidRDefault="00121929" w:rsidP="00224AF7">
      <w:pPr>
        <w:rPr>
          <w:b/>
        </w:rPr>
      </w:pPr>
      <w:r w:rsidRPr="00121929">
        <w:rPr>
          <w:b/>
        </w:rPr>
        <w:t>De functie</w:t>
      </w:r>
    </w:p>
    <w:p w:rsidR="00224AF7" w:rsidRDefault="00224AF7" w:rsidP="00224AF7">
      <w:r>
        <w:t>Als Activeringscoach ben je verantwoordelijk voor het zelfstandig uitvoeren van de Verordening tegenprestatie participatiewet 2015. De werkzaamheden betreffen:</w:t>
      </w:r>
    </w:p>
    <w:p w:rsidR="00224AF7" w:rsidRDefault="00224AF7" w:rsidP="00224AF7">
      <w:r>
        <w:t>•Het uitvoeren van werkzaamheden die ertoe bijdragen dat de werkzoekende ‘geactiveerd’ wordt en een tegenprestatie gaat leveren voor de uitkering;</w:t>
      </w:r>
    </w:p>
    <w:p w:rsidR="00224AF7" w:rsidRDefault="00224AF7" w:rsidP="00224AF7">
      <w:r>
        <w:t>•Het uitvoeren van werkzaamheden die ertoe bijdragen dat de zelfredzaamheid, het probleemoplossend vermogen en de (financiële) onafhankelijkheid van de werkzoekende wordt vergroot;</w:t>
      </w:r>
    </w:p>
    <w:p w:rsidR="00224AF7" w:rsidRDefault="00224AF7" w:rsidP="00224AF7">
      <w:r>
        <w:t>•Het toezien op en het begeleiden van de werkzoekende bij de opstelling van een op maat samengesteld plan van aanpak volgens de gekozen methodiek van sturen op zelfsturing;</w:t>
      </w:r>
    </w:p>
    <w:p w:rsidR="00224AF7" w:rsidRDefault="00224AF7" w:rsidP="00224AF7">
      <w:r>
        <w:t>•Het opbouwen en benutten van contacten met lokale welzijnsorganisaties en wijk- en buurtcentra t.b.v. informatie over de doelgroep en participatiemogelijkheden voor de doelgroep;</w:t>
      </w:r>
    </w:p>
    <w:p w:rsidR="00224AF7" w:rsidRDefault="00224AF7" w:rsidP="00224AF7">
      <w:r>
        <w:t>•Een effectieve samenwerking met interne collega’s binnen de Taskforce Tegenprestatie, collega’s van overige afdelingen binnen het cluster MO, waaronder de Wijkteams &amp; Stedelijke Zorg, W&amp;I functiegroepen en de backoffice van de werkpleinen;</w:t>
      </w:r>
    </w:p>
    <w:p w:rsidR="00224AF7" w:rsidRDefault="00224AF7" w:rsidP="00224AF7">
      <w:r>
        <w:t>•Het uitvoeren van wettelijke taken voortvloeiend uit de Participatiewet.</w:t>
      </w:r>
    </w:p>
    <w:p w:rsidR="00756734" w:rsidRDefault="00756734" w:rsidP="00224AF7"/>
    <w:p w:rsidR="00224AF7" w:rsidRPr="00756734" w:rsidRDefault="00224AF7" w:rsidP="00224AF7">
      <w:pPr>
        <w:rPr>
          <w:b/>
        </w:rPr>
      </w:pPr>
      <w:r w:rsidRPr="00756734">
        <w:rPr>
          <w:b/>
        </w:rPr>
        <w:t>Vraag en aanbod?</w:t>
      </w:r>
    </w:p>
    <w:p w:rsidR="00756734" w:rsidRDefault="00224AF7" w:rsidP="00224AF7">
      <w:r>
        <w:t xml:space="preserve">Je hebt HBO werk- en denkniveau en 1 tot 3 jaar relevante werkervaring. Kennis van relevante werk- en regelgeving (Participatiewet) op hoofdlijnen en kennis van het registratiesysteem RMW is een pré. De competenties waar je goed in bent zijn resultaatgerichtheid, netwerken, coachen, overtuigingskracht en samenwerken. </w:t>
      </w:r>
    </w:p>
    <w:p w:rsidR="00224AF7" w:rsidRDefault="00224AF7" w:rsidP="00224AF7">
      <w:r>
        <w:t>Een assessment kan onderdeel zijn van het selectieproces.</w:t>
      </w:r>
    </w:p>
    <w:sectPr w:rsidR="00224AF7" w:rsidSect="00097AD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F7"/>
    <w:rsid w:val="000751BA"/>
    <w:rsid w:val="00097ADF"/>
    <w:rsid w:val="000F7506"/>
    <w:rsid w:val="00121929"/>
    <w:rsid w:val="001B7F60"/>
    <w:rsid w:val="00224AF7"/>
    <w:rsid w:val="0024651C"/>
    <w:rsid w:val="002A3440"/>
    <w:rsid w:val="00492800"/>
    <w:rsid w:val="004A55A7"/>
    <w:rsid w:val="00756734"/>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AFFE-FBB1-446B-BE39-597AE836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31FA2772</Template>
  <TotalTime>3</TotalTime>
  <Pages>1</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Jahangier D.N. (Diane)</dc:creator>
  <cp:keywords/>
  <dc:description/>
  <cp:lastModifiedBy>Foe a Man S. (Sabrina)</cp:lastModifiedBy>
  <cp:revision>3</cp:revision>
  <dcterms:created xsi:type="dcterms:W3CDTF">2018-08-07T08:31:00Z</dcterms:created>
  <dcterms:modified xsi:type="dcterms:W3CDTF">2018-08-07T09:36:00Z</dcterms:modified>
</cp:coreProperties>
</file>