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BD0" w:rsidRPr="0088610C" w:rsidRDefault="00A912F2" w:rsidP="00985BD0">
      <w:pPr>
        <w:pStyle w:val="Kop1"/>
        <w:rPr>
          <w:color w:val="339933"/>
        </w:rPr>
      </w:pPr>
      <w:r>
        <w:rPr>
          <w:color w:val="339933"/>
        </w:rPr>
        <w:t>Programma manager Leerwerkakkoord</w:t>
      </w:r>
    </w:p>
    <w:p w:rsidR="00985BD0" w:rsidRDefault="00985BD0" w:rsidP="00985BD0"/>
    <w:p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rsidTr="001C6FAE">
        <w:tc>
          <w:tcPr>
            <w:tcW w:w="3086" w:type="dxa"/>
          </w:tcPr>
          <w:p w:rsidR="00BB5ABD" w:rsidRDefault="00BB5ABD" w:rsidP="00D24F8E">
            <w:pPr>
              <w:rPr>
                <w:b/>
              </w:rPr>
            </w:pPr>
            <w:r>
              <w:rPr>
                <w:b/>
              </w:rPr>
              <w:t>Werklocatie:</w:t>
            </w:r>
          </w:p>
        </w:tc>
        <w:tc>
          <w:tcPr>
            <w:tcW w:w="5295" w:type="dxa"/>
          </w:tcPr>
          <w:p w:rsidR="00BB5ABD" w:rsidRPr="00BB5ABD" w:rsidRDefault="005F28F6" w:rsidP="00D24F8E">
            <w:r>
              <w:t>Timmerhuis</w:t>
            </w:r>
            <w:r w:rsidR="00CE6091">
              <w:t>, Halvemaanpassage 90</w:t>
            </w:r>
            <w:r w:rsidR="003F2E4E">
              <w:t xml:space="preserve"> Rotterdam</w:t>
            </w:r>
          </w:p>
        </w:tc>
      </w:tr>
      <w:tr w:rsidR="00BB5ABD" w:rsidRPr="00BB5ABD" w:rsidTr="001C6FAE">
        <w:tc>
          <w:tcPr>
            <w:tcW w:w="3086" w:type="dxa"/>
          </w:tcPr>
          <w:p w:rsidR="00BB5ABD" w:rsidRDefault="00BB5ABD" w:rsidP="00D24F8E">
            <w:pPr>
              <w:rPr>
                <w:b/>
              </w:rPr>
            </w:pPr>
            <w:r>
              <w:rPr>
                <w:b/>
              </w:rPr>
              <w:t>Startdatum:</w:t>
            </w:r>
          </w:p>
        </w:tc>
        <w:tc>
          <w:tcPr>
            <w:tcW w:w="5295" w:type="dxa"/>
          </w:tcPr>
          <w:p w:rsidR="00BB5ABD" w:rsidRPr="00BB5ABD" w:rsidRDefault="00CE6091" w:rsidP="00D24F8E">
            <w:r>
              <w:rPr>
                <w:color w:val="333333"/>
                <w:szCs w:val="20"/>
              </w:rPr>
              <w:t>Per direct naar verwachting per 1-7-2019</w:t>
            </w:r>
          </w:p>
        </w:tc>
      </w:tr>
      <w:tr w:rsidR="00BB5ABD" w:rsidRPr="00BB5ABD" w:rsidTr="001C6FAE">
        <w:tc>
          <w:tcPr>
            <w:tcW w:w="3086" w:type="dxa"/>
          </w:tcPr>
          <w:p w:rsidR="00BB5ABD" w:rsidRDefault="00BB5ABD" w:rsidP="00D24F8E">
            <w:pPr>
              <w:rPr>
                <w:b/>
              </w:rPr>
            </w:pPr>
            <w:r>
              <w:rPr>
                <w:b/>
              </w:rPr>
              <w:t>Aantal medewerkers:</w:t>
            </w:r>
          </w:p>
        </w:tc>
        <w:tc>
          <w:tcPr>
            <w:tcW w:w="5295" w:type="dxa"/>
          </w:tcPr>
          <w:p w:rsidR="00BB5ABD" w:rsidRPr="00BB5ABD" w:rsidRDefault="005D1AE5" w:rsidP="00D24F8E">
            <w:r>
              <w:t>1</w:t>
            </w:r>
          </w:p>
        </w:tc>
      </w:tr>
      <w:tr w:rsidR="00BB5ABD" w:rsidTr="001C6FAE">
        <w:tc>
          <w:tcPr>
            <w:tcW w:w="3086" w:type="dxa"/>
          </w:tcPr>
          <w:p w:rsidR="00BB5ABD" w:rsidRDefault="00BB5ABD" w:rsidP="00D24F8E">
            <w:pPr>
              <w:rPr>
                <w:b/>
              </w:rPr>
            </w:pPr>
            <w:r>
              <w:rPr>
                <w:b/>
              </w:rPr>
              <w:t>Uren per week:</w:t>
            </w:r>
          </w:p>
        </w:tc>
        <w:tc>
          <w:tcPr>
            <w:tcW w:w="5295" w:type="dxa"/>
          </w:tcPr>
          <w:p w:rsidR="00BB5ABD" w:rsidRDefault="005F28F6" w:rsidP="00D24F8E">
            <w:pPr>
              <w:rPr>
                <w:b/>
              </w:rPr>
            </w:pPr>
            <w:r w:rsidRPr="005F28F6">
              <w:t>Gem</w:t>
            </w:r>
            <w:r w:rsidR="003F2E4E">
              <w:t xml:space="preserve">iddeld </w:t>
            </w:r>
            <w:r w:rsidRPr="005F28F6">
              <w:t>28.8 uur</w:t>
            </w:r>
            <w:r w:rsidR="003F2E4E">
              <w:t>,</w:t>
            </w:r>
            <w:r w:rsidRPr="005F28F6">
              <w:t xml:space="preserve"> 0,8 FTE</w:t>
            </w:r>
          </w:p>
        </w:tc>
      </w:tr>
      <w:tr w:rsidR="00BB5ABD" w:rsidRPr="00BB5ABD" w:rsidTr="001C6FAE">
        <w:tc>
          <w:tcPr>
            <w:tcW w:w="3086" w:type="dxa"/>
          </w:tcPr>
          <w:p w:rsidR="00BB5ABD" w:rsidRDefault="00BB5ABD" w:rsidP="00D24F8E">
            <w:pPr>
              <w:rPr>
                <w:b/>
              </w:rPr>
            </w:pPr>
            <w:r>
              <w:rPr>
                <w:b/>
              </w:rPr>
              <w:t>Duur opdracht:</w:t>
            </w:r>
          </w:p>
        </w:tc>
        <w:tc>
          <w:tcPr>
            <w:tcW w:w="5295" w:type="dxa"/>
          </w:tcPr>
          <w:p w:rsidR="00BB5ABD" w:rsidRPr="00BB5ABD" w:rsidRDefault="00F63BA4" w:rsidP="00D24F8E">
            <w:r>
              <w:t>12 maanden</w:t>
            </w:r>
          </w:p>
        </w:tc>
      </w:tr>
      <w:tr w:rsidR="00BB5ABD" w:rsidRPr="00BB5ABD" w:rsidTr="001C6FAE">
        <w:tc>
          <w:tcPr>
            <w:tcW w:w="3086" w:type="dxa"/>
          </w:tcPr>
          <w:p w:rsidR="00BB5ABD" w:rsidRDefault="00BB5ABD" w:rsidP="00D24F8E">
            <w:pPr>
              <w:rPr>
                <w:b/>
              </w:rPr>
            </w:pPr>
            <w:r>
              <w:rPr>
                <w:b/>
              </w:rPr>
              <w:t>Verlengingsopties:</w:t>
            </w:r>
          </w:p>
        </w:tc>
        <w:tc>
          <w:tcPr>
            <w:tcW w:w="5295" w:type="dxa"/>
          </w:tcPr>
          <w:p w:rsidR="00BB5ABD" w:rsidRPr="00BB5ABD" w:rsidRDefault="00BB5ABD" w:rsidP="00D24F8E">
            <w:r>
              <w:t>2</w:t>
            </w:r>
            <w:r w:rsidR="003F2E4E">
              <w:t xml:space="preserve"> </w:t>
            </w:r>
            <w:r>
              <w:t xml:space="preserve">x </w:t>
            </w:r>
            <w:r w:rsidR="005F28F6">
              <w:t>12</w:t>
            </w:r>
            <w:r>
              <w:t xml:space="preserve"> maanden</w:t>
            </w:r>
          </w:p>
        </w:tc>
      </w:tr>
      <w:tr w:rsidR="00F53B11" w:rsidRPr="00BB5ABD" w:rsidTr="001C6FAE">
        <w:tc>
          <w:tcPr>
            <w:tcW w:w="3086" w:type="dxa"/>
          </w:tcPr>
          <w:p w:rsidR="00F53B11" w:rsidRDefault="00F53B11" w:rsidP="00D24F8E">
            <w:pPr>
              <w:rPr>
                <w:b/>
              </w:rPr>
            </w:pPr>
            <w:r w:rsidRPr="001C6FAE">
              <w:rPr>
                <w:b/>
              </w:rPr>
              <w:t>Data voor verificatiegesprek:</w:t>
            </w:r>
          </w:p>
        </w:tc>
        <w:tc>
          <w:tcPr>
            <w:tcW w:w="5295" w:type="dxa"/>
          </w:tcPr>
          <w:p w:rsidR="00F53B11" w:rsidRPr="00BB5ABD" w:rsidRDefault="00F53B11" w:rsidP="00D24F8E">
            <w:r>
              <w:rPr>
                <w:color w:val="333333"/>
                <w:szCs w:val="20"/>
              </w:rPr>
              <w:t>De verificatiegesprekken zullen worden gehouden in week 26</w:t>
            </w:r>
          </w:p>
        </w:tc>
      </w:tr>
      <w:tr w:rsidR="00F53B11" w:rsidRPr="00BB5ABD" w:rsidTr="001C6FAE">
        <w:tc>
          <w:tcPr>
            <w:tcW w:w="3086" w:type="dxa"/>
          </w:tcPr>
          <w:p w:rsidR="00F53B11" w:rsidRPr="005F28F6" w:rsidRDefault="00F53B11" w:rsidP="00D24F8E">
            <w:pPr>
              <w:rPr>
                <w:b/>
              </w:rPr>
            </w:pPr>
          </w:p>
        </w:tc>
        <w:tc>
          <w:tcPr>
            <w:tcW w:w="5295" w:type="dxa"/>
          </w:tcPr>
          <w:p w:rsidR="00F53B11" w:rsidRPr="005F28F6" w:rsidRDefault="00F53B11" w:rsidP="00D24F8E"/>
        </w:tc>
      </w:tr>
      <w:tr w:rsidR="00F53B11" w:rsidRPr="00BB5ABD" w:rsidTr="001C6FAE">
        <w:tc>
          <w:tcPr>
            <w:tcW w:w="3086" w:type="dxa"/>
          </w:tcPr>
          <w:p w:rsidR="00F53B11" w:rsidRPr="001C6FAE" w:rsidRDefault="00F53B11" w:rsidP="00D24F8E">
            <w:pPr>
              <w:rPr>
                <w:b/>
              </w:rPr>
            </w:pPr>
          </w:p>
        </w:tc>
        <w:tc>
          <w:tcPr>
            <w:tcW w:w="5295" w:type="dxa"/>
          </w:tcPr>
          <w:p w:rsidR="00F53B11" w:rsidRPr="001C6FAE" w:rsidRDefault="00F53B11" w:rsidP="00D24F8E"/>
        </w:tc>
      </w:tr>
    </w:tbl>
    <w:p w:rsidR="00985BD0" w:rsidRDefault="00E26C9F" w:rsidP="00E26C9F">
      <w:pPr>
        <w:pStyle w:val="Kop2"/>
      </w:pPr>
      <w:r>
        <w:t xml:space="preserve">Jouw </w:t>
      </w:r>
      <w:r w:rsidR="00A9127E">
        <w:t>opdracht</w:t>
      </w:r>
    </w:p>
    <w:p w:rsidR="00A912F2" w:rsidRDefault="00A912F2" w:rsidP="00985BD0">
      <w:r>
        <w:t xml:space="preserve">De programma managers geeft vulling aan het </w:t>
      </w:r>
      <w:r w:rsidRPr="00A912F2">
        <w:t xml:space="preserve">Rotterdams Leerwerkakkoord (LWA) </w:t>
      </w:r>
      <w:r>
        <w:t xml:space="preserve">en </w:t>
      </w:r>
      <w:r w:rsidRPr="00A912F2">
        <w:t>wer</w:t>
      </w:r>
      <w:r>
        <w:t>kt</w:t>
      </w:r>
      <w:r w:rsidRPr="00A912F2">
        <w:t xml:space="preserve"> samen met de partners </w:t>
      </w:r>
      <w:r>
        <w:t xml:space="preserve">uit onderwijs, bedrijfsleven en de lokale overheid </w:t>
      </w:r>
      <w:r w:rsidRPr="00A912F2">
        <w:t>aan een toekomstbestendige en inclusieve arbeidsmarkt in de regio Rotterdam/Rijnmond</w:t>
      </w:r>
      <w:r w:rsidR="00A9127E">
        <w:t xml:space="preserve">. </w:t>
      </w:r>
      <w:r w:rsidR="00A9127E" w:rsidRPr="00A9127E">
        <w:t>We willen dat zoveel mogelijk Rotterdammers meedoen naar vermogen. Hierdoor zullen minder Rotterdammers een beroep hoeven doen op een uitkering en kan beter worden voorzien in de personeelsbehoefte van ondernemers</w:t>
      </w:r>
      <w:r w:rsidR="00A9127E">
        <w:t xml:space="preserve">. </w:t>
      </w:r>
      <w:r w:rsidR="00A9127E" w:rsidRPr="00A9127E">
        <w:t>We hebben de ambitie de werkloosheid structureel terug te dringen, door zoveel mogelijk Rotterdammers uit de bijstand blijvend aan het werk te helpen. Ook zetten</w:t>
      </w:r>
      <w:r w:rsidR="00A9127E">
        <w:t xml:space="preserve"> we</w:t>
      </w:r>
      <w:r w:rsidR="00A9127E" w:rsidRPr="00A9127E">
        <w:t xml:space="preserve"> in op een rechtstreekse aansluiting van school naar werk. Deze gezamenlijke inzet moet er tevens voor zorgen, dat de mensen die werk vinden of al werken ook duurzaam aan de slag kunnen blijven en zich blijven ontwikkelen.</w:t>
      </w:r>
      <w:r w:rsidR="003F7DA8">
        <w:t xml:space="preserve"> Dit realiseren we door middel van een aantal sectorale Leerwerkakkoorden, die concreet uitwerking geven aan de beoogde resultaten in </w:t>
      </w:r>
      <w:r w:rsidR="003F7DA8" w:rsidRPr="003F7DA8">
        <w:t>de drie pijlers: van school naar werk, van werk naar werk; en (weer) aan het werk.</w:t>
      </w:r>
    </w:p>
    <w:p w:rsidR="00985BD0" w:rsidRPr="00E26C9F" w:rsidRDefault="00E26C9F" w:rsidP="00E26C9F">
      <w:pPr>
        <w:pStyle w:val="Kop2"/>
      </w:pPr>
      <w:r w:rsidRPr="00E26C9F">
        <w:t>Jouw</w:t>
      </w:r>
      <w:r w:rsidR="00985BD0" w:rsidRPr="00E26C9F">
        <w:t xml:space="preserve"> profiel</w:t>
      </w:r>
    </w:p>
    <w:p w:rsidR="00F53B11" w:rsidRDefault="00A9127E" w:rsidP="008313BE">
      <w:r w:rsidRPr="00A9127E">
        <w:t>De programma manage</w:t>
      </w:r>
      <w:r>
        <w:t>r is de ambassadeur van het Leerwerkakkoord</w:t>
      </w:r>
      <w:r w:rsidRPr="00A9127E">
        <w:t xml:space="preserve"> naast de stuurgroep. De programma manager is de spin in het web</w:t>
      </w:r>
      <w:r>
        <w:t xml:space="preserve"> van de publiek-private samenwerking tussen overheid, ondernemers en onderwijs</w:t>
      </w:r>
      <w:r w:rsidR="00B90019">
        <w:t>, gericht op een duurzame en inclusieve arbeidsmarkt</w:t>
      </w:r>
      <w:r>
        <w:t xml:space="preserve">. Het Leerwerkakkoord staat ook </w:t>
      </w:r>
      <w:r w:rsidR="00B90019">
        <w:t>benoemd in het coalitieakkoord van de gemeente</w:t>
      </w:r>
      <w:r>
        <w:t xml:space="preserve"> </w:t>
      </w:r>
      <w:r w:rsidR="00B90019">
        <w:t>Rotterdam</w:t>
      </w:r>
      <w:r>
        <w:t xml:space="preserve"> en kent een </w:t>
      </w:r>
      <w:r w:rsidR="00B90019">
        <w:t>ambitieuze doelstelling</w:t>
      </w:r>
      <w:r>
        <w:t xml:space="preserve"> waar een </w:t>
      </w:r>
      <w:r w:rsidR="00B90019">
        <w:t>strategische</w:t>
      </w:r>
      <w:r>
        <w:t xml:space="preserve"> inzet op </w:t>
      </w:r>
      <w:r w:rsidR="00B90019">
        <w:t>senior</w:t>
      </w:r>
      <w:r>
        <w:t xml:space="preserve"> </w:t>
      </w:r>
      <w:r w:rsidR="00B90019">
        <w:t>niveau</w:t>
      </w:r>
      <w:r>
        <w:t xml:space="preserve"> op nodig is. </w:t>
      </w:r>
    </w:p>
    <w:p w:rsidR="00F53B11" w:rsidRDefault="00F53B11" w:rsidP="008313BE"/>
    <w:p w:rsidR="00F53B11" w:rsidRDefault="00F53B11" w:rsidP="008313BE"/>
    <w:p w:rsidR="00F53B11" w:rsidRDefault="00F53B11" w:rsidP="008313BE"/>
    <w:p w:rsidR="00F53B11" w:rsidRDefault="00F53B11" w:rsidP="008313BE"/>
    <w:p w:rsidR="00F53B11" w:rsidRDefault="00F53B11" w:rsidP="008313BE"/>
    <w:p w:rsidR="008C52E9" w:rsidRPr="008C52E9" w:rsidRDefault="008C52E9" w:rsidP="00AF7215">
      <w:pPr>
        <w:pStyle w:val="Lijstalinea"/>
        <w:ind w:left="1065"/>
      </w:pPr>
    </w:p>
    <w:p w:rsidR="003F2E4E" w:rsidRDefault="003F2E4E" w:rsidP="00E26C9F">
      <w:pPr>
        <w:pStyle w:val="Kop2"/>
      </w:pPr>
    </w:p>
    <w:p w:rsidR="00985BD0" w:rsidRDefault="00985BD0" w:rsidP="00E26C9F">
      <w:pPr>
        <w:pStyle w:val="Kop2"/>
      </w:pPr>
      <w:r>
        <w:lastRenderedPageBreak/>
        <w:t>Eisen</w:t>
      </w:r>
    </w:p>
    <w:p w:rsidR="005D1AE5" w:rsidRDefault="00B90019" w:rsidP="00B90019">
      <w:pPr>
        <w:pStyle w:val="Lijstalinea"/>
        <w:numPr>
          <w:ilvl w:val="0"/>
          <w:numId w:val="1"/>
        </w:numPr>
      </w:pPr>
      <w:r>
        <w:t xml:space="preserve">Werkervaring in relatie tot </w:t>
      </w:r>
      <w:r w:rsidR="005D1AE5">
        <w:t>sectorale aanpak arbeidsmarkt</w:t>
      </w:r>
      <w:r w:rsidR="00DD6C2E">
        <w:t xml:space="preserve"> (min. 1 jaar)</w:t>
      </w:r>
    </w:p>
    <w:p w:rsidR="005D1AE5" w:rsidRDefault="005D1AE5" w:rsidP="005D1AE5">
      <w:pPr>
        <w:pStyle w:val="Lijstalinea"/>
        <w:numPr>
          <w:ilvl w:val="0"/>
          <w:numId w:val="1"/>
        </w:numPr>
      </w:pPr>
      <w:r>
        <w:t>Werkervaring in sociaal domein bij grote gemeente</w:t>
      </w:r>
      <w:r w:rsidR="00DD6C2E">
        <w:t xml:space="preserve"> (min. 1 jaar)</w:t>
      </w:r>
    </w:p>
    <w:p w:rsidR="00DD6C2E" w:rsidRDefault="00DD6C2E" w:rsidP="00DD6C2E">
      <w:pPr>
        <w:pStyle w:val="Lijstalinea"/>
        <w:numPr>
          <w:ilvl w:val="0"/>
          <w:numId w:val="1"/>
        </w:numPr>
      </w:pPr>
      <w:r>
        <w:t>Werkervaring op gebied van onderwijs in relatie tot arbeidsmarkt (min. 6 m</w:t>
      </w:r>
      <w:r w:rsidR="00F53B11">
        <w:t>aanden</w:t>
      </w:r>
      <w:r>
        <w:t>)</w:t>
      </w:r>
    </w:p>
    <w:p w:rsidR="005D1AE5" w:rsidRDefault="005D1AE5" w:rsidP="005D1AE5">
      <w:pPr>
        <w:pStyle w:val="Lijstalinea"/>
        <w:numPr>
          <w:ilvl w:val="0"/>
          <w:numId w:val="1"/>
        </w:numPr>
      </w:pPr>
      <w:r>
        <w:t>Werkervaring in rol van kwartier, opbouwen van een organisatie</w:t>
      </w:r>
      <w:r w:rsidR="00DD6C2E">
        <w:t xml:space="preserve"> (min. 6 m</w:t>
      </w:r>
      <w:r w:rsidR="00F53B11">
        <w:t>aa</w:t>
      </w:r>
      <w:r w:rsidR="00DD6C2E">
        <w:t>nd</w:t>
      </w:r>
      <w:r w:rsidR="00F53B11">
        <w:t>en</w:t>
      </w:r>
      <w:r w:rsidR="00DD6C2E">
        <w:t>)</w:t>
      </w:r>
    </w:p>
    <w:p w:rsidR="00DD6C2E" w:rsidRPr="005D1AE5" w:rsidRDefault="00DD6C2E" w:rsidP="005D1AE5">
      <w:pPr>
        <w:pStyle w:val="Lijstalinea"/>
        <w:numPr>
          <w:ilvl w:val="0"/>
          <w:numId w:val="1"/>
        </w:numPr>
      </w:pPr>
      <w:r>
        <w:t xml:space="preserve">Werkervaring met publiek-private samenwerking (min 6 </w:t>
      </w:r>
      <w:r w:rsidR="00F53B11">
        <w:t>maanden</w:t>
      </w:r>
      <w:r>
        <w:t>)</w:t>
      </w:r>
    </w:p>
    <w:p w:rsidR="008C52E9" w:rsidRDefault="008C52E9" w:rsidP="008C52E9">
      <w:pPr>
        <w:pStyle w:val="Lijstalinea"/>
        <w:numPr>
          <w:ilvl w:val="0"/>
          <w:numId w:val="1"/>
        </w:numPr>
      </w:pPr>
      <w:r>
        <w:t xml:space="preserve">Opleiding </w:t>
      </w:r>
      <w:r w:rsidRPr="005D1AE5">
        <w:t>HBO</w:t>
      </w:r>
      <w:r w:rsidR="00F53B11">
        <w:t xml:space="preserve"> </w:t>
      </w:r>
      <w:r w:rsidRPr="005D1AE5">
        <w:t>H</w:t>
      </w:r>
      <w:r w:rsidR="00F53B11">
        <w:t>uman Resource Management</w:t>
      </w:r>
    </w:p>
    <w:p w:rsidR="00AE5F60" w:rsidRDefault="00AE5F60" w:rsidP="00AE5F60">
      <w:pPr>
        <w:pStyle w:val="Lijstalinea"/>
      </w:pPr>
    </w:p>
    <w:p w:rsidR="00AE5F60" w:rsidRPr="00AF7215" w:rsidRDefault="00AE5F60" w:rsidP="00AE5F60">
      <w:pPr>
        <w:rPr>
          <w:b/>
        </w:rPr>
      </w:pPr>
      <w:r w:rsidRPr="00AF7215">
        <w:rPr>
          <w:b/>
        </w:rPr>
        <w:t>Gevraagde c</w:t>
      </w:r>
      <w:r w:rsidRPr="00AF7215">
        <w:rPr>
          <w:b/>
          <w:szCs w:val="20"/>
        </w:rPr>
        <w:t>ompetenties:</w:t>
      </w:r>
    </w:p>
    <w:p w:rsidR="00AE5F60" w:rsidRPr="008C52E9" w:rsidRDefault="00AE5F60" w:rsidP="00AE5F60">
      <w:pPr>
        <w:pStyle w:val="Lijstalinea"/>
        <w:numPr>
          <w:ilvl w:val="0"/>
          <w:numId w:val="4"/>
        </w:numPr>
      </w:pPr>
      <w:r w:rsidRPr="008C52E9">
        <w:t>Neutraal, onafhankelijk, boven de partijen staand. Niet specifiek gebonden aan (of alleen ervaring met) gemee</w:t>
      </w:r>
      <w:r>
        <w:t>nte, onderwijs of bedrijfsleven</w:t>
      </w:r>
      <w:r w:rsidRPr="008C52E9">
        <w:t xml:space="preserve"> </w:t>
      </w:r>
    </w:p>
    <w:p w:rsidR="00AE5F60" w:rsidRPr="008C52E9" w:rsidRDefault="00AE5F60" w:rsidP="00AE5F60">
      <w:pPr>
        <w:pStyle w:val="Lijstalinea"/>
        <w:numPr>
          <w:ilvl w:val="0"/>
          <w:numId w:val="4"/>
        </w:numPr>
      </w:pPr>
      <w:r w:rsidRPr="008C52E9">
        <w:t>Ervaring met lobby en fondsenwer</w:t>
      </w:r>
      <w:r>
        <w:t>ving, kennis van de O&amp;O fondsen</w:t>
      </w:r>
      <w:r w:rsidRPr="008C52E9">
        <w:t xml:space="preserve"> </w:t>
      </w:r>
    </w:p>
    <w:p w:rsidR="00AE5F60" w:rsidRPr="008C52E9" w:rsidRDefault="00AE5F60" w:rsidP="00AE5F60">
      <w:pPr>
        <w:pStyle w:val="Lijstalinea"/>
        <w:numPr>
          <w:ilvl w:val="0"/>
          <w:numId w:val="4"/>
        </w:numPr>
      </w:pPr>
      <w:r w:rsidRPr="008C52E9">
        <w:t>Ambassadeur, boegbeeld, gezaghebbend, invloedrijk</w:t>
      </w:r>
    </w:p>
    <w:p w:rsidR="00AE5F60" w:rsidRPr="008C52E9" w:rsidRDefault="00AE5F60" w:rsidP="00AE5F60">
      <w:pPr>
        <w:pStyle w:val="Lijstalinea"/>
        <w:numPr>
          <w:ilvl w:val="0"/>
          <w:numId w:val="4"/>
        </w:numPr>
      </w:pPr>
      <w:r w:rsidRPr="008C52E9">
        <w:t>Inspirator, communicatief sterk</w:t>
      </w:r>
    </w:p>
    <w:p w:rsidR="00AE5F60" w:rsidRDefault="00AE5F60" w:rsidP="00AE5F60">
      <w:pPr>
        <w:pStyle w:val="Lijstalinea"/>
        <w:numPr>
          <w:ilvl w:val="0"/>
          <w:numId w:val="4"/>
        </w:numPr>
      </w:pPr>
      <w:r w:rsidRPr="008C52E9">
        <w:t>Verbinder, teambuilder / bruggenbouwer</w:t>
      </w:r>
      <w:r>
        <w:t>, organisator</w:t>
      </w:r>
    </w:p>
    <w:p w:rsidR="00AE5F60" w:rsidRDefault="00AE5F60" w:rsidP="00AE5F60">
      <w:pPr>
        <w:pStyle w:val="Lijstalinea"/>
        <w:numPr>
          <w:ilvl w:val="0"/>
          <w:numId w:val="4"/>
        </w:numPr>
      </w:pPr>
      <w:r>
        <w:t>Rotterdamse werkhouding (pragmatisch, no-nonsens)</w:t>
      </w:r>
    </w:p>
    <w:p w:rsidR="00AE5F60" w:rsidRDefault="00AE5F60" w:rsidP="00AE5F60">
      <w:pPr>
        <w:pStyle w:val="Lijstalinea"/>
        <w:numPr>
          <w:ilvl w:val="0"/>
          <w:numId w:val="4"/>
        </w:numPr>
      </w:pPr>
      <w:r>
        <w:t xml:space="preserve">Innovatief denken en werken </w:t>
      </w:r>
    </w:p>
    <w:p w:rsidR="00985BD0" w:rsidRDefault="00985BD0" w:rsidP="00E26C9F">
      <w:pPr>
        <w:pStyle w:val="Kop2"/>
      </w:pPr>
      <w:r>
        <w:t>Wensen</w:t>
      </w:r>
    </w:p>
    <w:p w:rsidR="00B90019" w:rsidRDefault="00B90019" w:rsidP="00B90019">
      <w:pPr>
        <w:pStyle w:val="Lijstalinea"/>
        <w:numPr>
          <w:ilvl w:val="0"/>
          <w:numId w:val="7"/>
        </w:numPr>
      </w:pPr>
      <w:r>
        <w:t>Kennis van de arbeidsmarkt in brede zin vanuit verschillende perspectieven</w:t>
      </w:r>
    </w:p>
    <w:p w:rsidR="00AF7215" w:rsidRDefault="00B90019" w:rsidP="00AF7215">
      <w:pPr>
        <w:pStyle w:val="Lijstalinea"/>
        <w:numPr>
          <w:ilvl w:val="0"/>
          <w:numId w:val="7"/>
        </w:numPr>
      </w:pPr>
      <w:r>
        <w:t xml:space="preserve">Ervaring in werken met arbeidsmarkt data </w:t>
      </w:r>
    </w:p>
    <w:p w:rsidR="00AF7215" w:rsidRDefault="00AF7215" w:rsidP="00AF7215">
      <w:bookmarkStart w:id="0" w:name="_GoBack"/>
      <w:bookmarkEnd w:id="0"/>
    </w:p>
    <w:p w:rsidR="00985BD0" w:rsidRPr="00985BD0" w:rsidRDefault="00985BD0" w:rsidP="00E26C9F">
      <w:pPr>
        <w:pStyle w:val="Kop2"/>
      </w:pPr>
      <w:r>
        <w:t>Onze organisatie</w:t>
      </w:r>
    </w:p>
    <w:p w:rsidR="00397E10" w:rsidRDefault="00B90019" w:rsidP="00985BD0">
      <w:r>
        <w:t>D</w:t>
      </w:r>
      <w:r w:rsidRPr="005F28F6">
        <w:t xml:space="preserve">e aansturing van de programma manager wordt door de stuurgroep LWA gedaan; het samenwerkingsverband </w:t>
      </w:r>
      <w:r>
        <w:t xml:space="preserve">tussen de betrokken partners (koplopers). </w:t>
      </w:r>
      <w:r w:rsidR="005F28F6" w:rsidRPr="005F28F6">
        <w:t xml:space="preserve">Het LWA is in februari 2019 ondertekend door een brede vertegenwoordiging van partijen uit het regionale bedrijfsleven, onderwijs en overheden, die bestaat uit: Havenbedrijf Rotterdam, VNO/NCW West, MKB Rotterdam Rijnmond, Deltalinqs, Zadkine, Albeda, STC, Randstad (mede namens Tempoteam en USG), UWV, FNV, CNV, Economie Board Zuid-Holland en de gemeente Rotterdam. </w:t>
      </w:r>
      <w:r>
        <w:t xml:space="preserve">Deze </w:t>
      </w:r>
      <w:r w:rsidRPr="005F28F6">
        <w:t xml:space="preserve">partijen vormen samen de </w:t>
      </w:r>
      <w:r>
        <w:t xml:space="preserve">Stuurgroep LWA; </w:t>
      </w:r>
      <w:r w:rsidR="003F7DA8">
        <w:t>v</w:t>
      </w:r>
      <w:r w:rsidR="005F28F6" w:rsidRPr="005F28F6">
        <w:t>erantwoording van de programma manager is aan de stuurgroep.</w:t>
      </w:r>
    </w:p>
    <w:p w:rsidR="00397E10" w:rsidRDefault="00397E10" w:rsidP="00985BD0"/>
    <w:p w:rsidR="00397E10" w:rsidRDefault="00397E10" w:rsidP="00985BD0"/>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0932" w:rsidRDefault="00F40932" w:rsidP="00985BD0">
      <w:pPr>
        <w:spacing w:line="240" w:lineRule="auto"/>
      </w:pPr>
      <w:r>
        <w:separator/>
      </w:r>
    </w:p>
  </w:endnote>
  <w:endnote w:type="continuationSeparator" w:id="0">
    <w:p w:rsidR="00F40932" w:rsidRDefault="00F40932"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0932" w:rsidRDefault="00F40932" w:rsidP="00985BD0">
      <w:pPr>
        <w:spacing w:line="240" w:lineRule="auto"/>
      </w:pPr>
      <w:r>
        <w:separator/>
      </w:r>
    </w:p>
  </w:footnote>
  <w:footnote w:type="continuationSeparator" w:id="0">
    <w:p w:rsidR="00F40932" w:rsidRDefault="00F40932"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7628D"/>
    <w:multiLevelType w:val="hybridMultilevel"/>
    <w:tmpl w:val="852EC6EC"/>
    <w:lvl w:ilvl="0" w:tplc="E390B37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6C62EB5"/>
    <w:multiLevelType w:val="hybridMultilevel"/>
    <w:tmpl w:val="2E6689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64A77B9"/>
    <w:multiLevelType w:val="hybridMultilevel"/>
    <w:tmpl w:val="BD608D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8D051AA"/>
    <w:multiLevelType w:val="hybridMultilevel"/>
    <w:tmpl w:val="CEFE6BA2"/>
    <w:lvl w:ilvl="0" w:tplc="837CB7BA">
      <w:numFmt w:val="bullet"/>
      <w:lvlText w:val="-"/>
      <w:lvlJc w:val="left"/>
      <w:pPr>
        <w:ind w:left="1065" w:hanging="705"/>
      </w:pPr>
      <w:rPr>
        <w:rFonts w:ascii="Arial" w:eastAsiaTheme="minorHAnsi" w:hAnsi="Arial" w:cs="Arial"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D6B75FE"/>
    <w:multiLevelType w:val="hybridMultilevel"/>
    <w:tmpl w:val="D624C2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2BB4F78"/>
    <w:multiLevelType w:val="hybridMultilevel"/>
    <w:tmpl w:val="016614A4"/>
    <w:lvl w:ilvl="0" w:tplc="04130001">
      <w:start w:val="1"/>
      <w:numFmt w:val="bullet"/>
      <w:lvlText w:val=""/>
      <w:lvlJc w:val="left"/>
      <w:pPr>
        <w:ind w:left="770" w:hanging="360"/>
      </w:pPr>
      <w:rPr>
        <w:rFonts w:ascii="Symbol" w:hAnsi="Symbol" w:hint="default"/>
      </w:rPr>
    </w:lvl>
    <w:lvl w:ilvl="1" w:tplc="04130003" w:tentative="1">
      <w:start w:val="1"/>
      <w:numFmt w:val="bullet"/>
      <w:lvlText w:val="o"/>
      <w:lvlJc w:val="left"/>
      <w:pPr>
        <w:ind w:left="1490" w:hanging="360"/>
      </w:pPr>
      <w:rPr>
        <w:rFonts w:ascii="Courier New" w:hAnsi="Courier New" w:cs="Courier New" w:hint="default"/>
      </w:rPr>
    </w:lvl>
    <w:lvl w:ilvl="2" w:tplc="04130005" w:tentative="1">
      <w:start w:val="1"/>
      <w:numFmt w:val="bullet"/>
      <w:lvlText w:val=""/>
      <w:lvlJc w:val="left"/>
      <w:pPr>
        <w:ind w:left="2210" w:hanging="360"/>
      </w:pPr>
      <w:rPr>
        <w:rFonts w:ascii="Wingdings" w:hAnsi="Wingdings" w:hint="default"/>
      </w:rPr>
    </w:lvl>
    <w:lvl w:ilvl="3" w:tplc="04130001" w:tentative="1">
      <w:start w:val="1"/>
      <w:numFmt w:val="bullet"/>
      <w:lvlText w:val=""/>
      <w:lvlJc w:val="left"/>
      <w:pPr>
        <w:ind w:left="2930" w:hanging="360"/>
      </w:pPr>
      <w:rPr>
        <w:rFonts w:ascii="Symbol" w:hAnsi="Symbol" w:hint="default"/>
      </w:rPr>
    </w:lvl>
    <w:lvl w:ilvl="4" w:tplc="04130003" w:tentative="1">
      <w:start w:val="1"/>
      <w:numFmt w:val="bullet"/>
      <w:lvlText w:val="o"/>
      <w:lvlJc w:val="left"/>
      <w:pPr>
        <w:ind w:left="3650" w:hanging="360"/>
      </w:pPr>
      <w:rPr>
        <w:rFonts w:ascii="Courier New" w:hAnsi="Courier New" w:cs="Courier New" w:hint="default"/>
      </w:rPr>
    </w:lvl>
    <w:lvl w:ilvl="5" w:tplc="04130005" w:tentative="1">
      <w:start w:val="1"/>
      <w:numFmt w:val="bullet"/>
      <w:lvlText w:val=""/>
      <w:lvlJc w:val="left"/>
      <w:pPr>
        <w:ind w:left="4370" w:hanging="360"/>
      </w:pPr>
      <w:rPr>
        <w:rFonts w:ascii="Wingdings" w:hAnsi="Wingdings" w:hint="default"/>
      </w:rPr>
    </w:lvl>
    <w:lvl w:ilvl="6" w:tplc="04130001" w:tentative="1">
      <w:start w:val="1"/>
      <w:numFmt w:val="bullet"/>
      <w:lvlText w:val=""/>
      <w:lvlJc w:val="left"/>
      <w:pPr>
        <w:ind w:left="5090" w:hanging="360"/>
      </w:pPr>
      <w:rPr>
        <w:rFonts w:ascii="Symbol" w:hAnsi="Symbol" w:hint="default"/>
      </w:rPr>
    </w:lvl>
    <w:lvl w:ilvl="7" w:tplc="04130003" w:tentative="1">
      <w:start w:val="1"/>
      <w:numFmt w:val="bullet"/>
      <w:lvlText w:val="o"/>
      <w:lvlJc w:val="left"/>
      <w:pPr>
        <w:ind w:left="5810" w:hanging="360"/>
      </w:pPr>
      <w:rPr>
        <w:rFonts w:ascii="Courier New" w:hAnsi="Courier New" w:cs="Courier New" w:hint="default"/>
      </w:rPr>
    </w:lvl>
    <w:lvl w:ilvl="8" w:tplc="04130005" w:tentative="1">
      <w:start w:val="1"/>
      <w:numFmt w:val="bullet"/>
      <w:lvlText w:val=""/>
      <w:lvlJc w:val="left"/>
      <w:pPr>
        <w:ind w:left="6530" w:hanging="360"/>
      </w:pPr>
      <w:rPr>
        <w:rFonts w:ascii="Wingdings" w:hAnsi="Wingdings" w:hint="default"/>
      </w:rPr>
    </w:lvl>
  </w:abstractNum>
  <w:abstractNum w:abstractNumId="6" w15:restartNumberingAfterBreak="0">
    <w:nsid w:val="73782522"/>
    <w:multiLevelType w:val="hybridMultilevel"/>
    <w:tmpl w:val="ABC896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3"/>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94A27"/>
    <w:rsid w:val="001C6FAE"/>
    <w:rsid w:val="002A6C0C"/>
    <w:rsid w:val="00397E10"/>
    <w:rsid w:val="003F2E4E"/>
    <w:rsid w:val="003F7DA8"/>
    <w:rsid w:val="0056054F"/>
    <w:rsid w:val="005D1AE5"/>
    <w:rsid w:val="005E2C40"/>
    <w:rsid w:val="005F28F6"/>
    <w:rsid w:val="008313BE"/>
    <w:rsid w:val="0088610C"/>
    <w:rsid w:val="008A6889"/>
    <w:rsid w:val="008C52E9"/>
    <w:rsid w:val="00960EED"/>
    <w:rsid w:val="00985BD0"/>
    <w:rsid w:val="009A6499"/>
    <w:rsid w:val="00A50E00"/>
    <w:rsid w:val="00A9127E"/>
    <w:rsid w:val="00A912F2"/>
    <w:rsid w:val="00AE5F60"/>
    <w:rsid w:val="00AF7215"/>
    <w:rsid w:val="00B55D50"/>
    <w:rsid w:val="00B90019"/>
    <w:rsid w:val="00BA42DB"/>
    <w:rsid w:val="00BB5ABD"/>
    <w:rsid w:val="00CE6091"/>
    <w:rsid w:val="00DD6C2E"/>
    <w:rsid w:val="00E26C9F"/>
    <w:rsid w:val="00E9637E"/>
    <w:rsid w:val="00F40932"/>
    <w:rsid w:val="00F53B11"/>
    <w:rsid w:val="00F63BA4"/>
    <w:rsid w:val="00F702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0FB2AAF"/>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9A6499"/>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A6499"/>
    <w:rPr>
      <w:rFonts w:ascii="Segoe UI" w:hAnsi="Segoe UI" w:cs="Segoe UI"/>
      <w:sz w:val="18"/>
      <w:szCs w:val="18"/>
    </w:rPr>
  </w:style>
  <w:style w:type="paragraph" w:styleId="Lijstalinea">
    <w:name w:val="List Paragraph"/>
    <w:basedOn w:val="Standaard"/>
    <w:uiPriority w:val="34"/>
    <w:qFormat/>
    <w:rsid w:val="005D1A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39A95AB0.dotm</Template>
  <TotalTime>44</TotalTime>
  <Pages>2</Pages>
  <Words>543</Words>
  <Characters>2988</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Sewnarain W.J. (Wiendra)</cp:lastModifiedBy>
  <cp:revision>6</cp:revision>
  <cp:lastPrinted>2019-01-21T08:58:00Z</cp:lastPrinted>
  <dcterms:created xsi:type="dcterms:W3CDTF">2019-06-06T09:03:00Z</dcterms:created>
  <dcterms:modified xsi:type="dcterms:W3CDTF">2019-06-06T09:45:00Z</dcterms:modified>
</cp:coreProperties>
</file>