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4A83B" w14:textId="363995A7" w:rsidR="00985BD0" w:rsidRDefault="008F501F" w:rsidP="00985BD0">
      <w:pPr>
        <w:pStyle w:val="Kop1"/>
        <w:rPr>
          <w:color w:val="339933"/>
        </w:rPr>
      </w:pPr>
      <w:r>
        <w:rPr>
          <w:color w:val="339933"/>
        </w:rPr>
        <w:t>Functieprofiel</w:t>
      </w:r>
      <w:r w:rsidR="00884742">
        <w:rPr>
          <w:color w:val="339933"/>
        </w:rPr>
        <w:t xml:space="preserve"> Pro</w:t>
      </w:r>
      <w:r w:rsidR="0018016C">
        <w:rPr>
          <w:color w:val="339933"/>
        </w:rPr>
        <w:t>gramma</w:t>
      </w:r>
      <w:r w:rsidR="00884742">
        <w:rPr>
          <w:color w:val="339933"/>
        </w:rPr>
        <w:t xml:space="preserve">manager </w:t>
      </w:r>
      <w:r w:rsidR="0018016C">
        <w:rPr>
          <w:color w:val="339933"/>
        </w:rPr>
        <w:t>Werkend Vervoer Systeem</w:t>
      </w:r>
      <w:r w:rsidR="00884742">
        <w:rPr>
          <w:color w:val="339933"/>
        </w:rPr>
        <w:t xml:space="preserve"> Hoekse Lijn </w:t>
      </w:r>
    </w:p>
    <w:p w14:paraId="1BC6904A" w14:textId="77777777" w:rsidR="00F52525" w:rsidRPr="00F52525" w:rsidRDefault="00884742" w:rsidP="00F52525">
      <w:r>
        <w:t>C</w:t>
      </w:r>
      <w:r w:rsidR="008F501F">
        <w:t>luster</w:t>
      </w:r>
      <w:r>
        <w:t xml:space="preserve"> Stadsontwikkeling </w:t>
      </w:r>
    </w:p>
    <w:p w14:paraId="2B9A2AD8" w14:textId="77777777" w:rsidR="00985BD0" w:rsidRDefault="00985BD0" w:rsidP="00985BD0"/>
    <w:p w14:paraId="546A70A4"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577ECFD" w14:textId="77777777" w:rsidTr="001C6FAE">
        <w:tc>
          <w:tcPr>
            <w:tcW w:w="3086" w:type="dxa"/>
          </w:tcPr>
          <w:p w14:paraId="12702B0F" w14:textId="77777777" w:rsidR="00BB5ABD" w:rsidRDefault="00BB5ABD" w:rsidP="00D24F8E">
            <w:pPr>
              <w:rPr>
                <w:b/>
              </w:rPr>
            </w:pPr>
            <w:r>
              <w:rPr>
                <w:b/>
              </w:rPr>
              <w:t>Werklocatie:</w:t>
            </w:r>
          </w:p>
        </w:tc>
        <w:tc>
          <w:tcPr>
            <w:tcW w:w="5295" w:type="dxa"/>
          </w:tcPr>
          <w:p w14:paraId="74308C01" w14:textId="77777777" w:rsidR="00BB5ABD" w:rsidRPr="00BB5ABD" w:rsidRDefault="00AD74CA" w:rsidP="00D24F8E">
            <w:r>
              <w:t>Wilhelminakade</w:t>
            </w:r>
            <w:r w:rsidR="00F50CE0">
              <w:t xml:space="preserve"> </w:t>
            </w:r>
            <w:r w:rsidR="00884742">
              <w:t xml:space="preserve">193 / thuis </w:t>
            </w:r>
          </w:p>
        </w:tc>
      </w:tr>
      <w:tr w:rsidR="00BB5ABD" w:rsidRPr="00BB5ABD" w14:paraId="5575BFED" w14:textId="77777777" w:rsidTr="001C6FAE">
        <w:tc>
          <w:tcPr>
            <w:tcW w:w="3086" w:type="dxa"/>
          </w:tcPr>
          <w:p w14:paraId="64CB6BAB" w14:textId="77777777" w:rsidR="00BB5ABD" w:rsidRDefault="00BB5ABD" w:rsidP="00D24F8E">
            <w:pPr>
              <w:rPr>
                <w:b/>
              </w:rPr>
            </w:pPr>
            <w:r>
              <w:rPr>
                <w:b/>
              </w:rPr>
              <w:t>Startdatum:</w:t>
            </w:r>
          </w:p>
        </w:tc>
        <w:tc>
          <w:tcPr>
            <w:tcW w:w="5295" w:type="dxa"/>
          </w:tcPr>
          <w:p w14:paraId="6AEE5D14" w14:textId="6AF82DEA" w:rsidR="00BB5ABD" w:rsidRPr="00BB5ABD" w:rsidRDefault="00884742" w:rsidP="00D24F8E">
            <w:r>
              <w:t>1</w:t>
            </w:r>
            <w:r w:rsidR="00061A0D">
              <w:t>4 december 2020</w:t>
            </w:r>
          </w:p>
        </w:tc>
      </w:tr>
      <w:tr w:rsidR="00BB5ABD" w:rsidRPr="00BB5ABD" w14:paraId="574A98B8" w14:textId="77777777" w:rsidTr="001C6FAE">
        <w:tc>
          <w:tcPr>
            <w:tcW w:w="3086" w:type="dxa"/>
          </w:tcPr>
          <w:p w14:paraId="2150C416" w14:textId="77777777" w:rsidR="00BB5ABD" w:rsidRDefault="00BB5ABD" w:rsidP="00D24F8E">
            <w:pPr>
              <w:rPr>
                <w:b/>
              </w:rPr>
            </w:pPr>
            <w:r>
              <w:rPr>
                <w:b/>
              </w:rPr>
              <w:t>Aantal medewerkers:</w:t>
            </w:r>
          </w:p>
        </w:tc>
        <w:tc>
          <w:tcPr>
            <w:tcW w:w="5295" w:type="dxa"/>
          </w:tcPr>
          <w:p w14:paraId="327F436E" w14:textId="77777777" w:rsidR="00BB5ABD" w:rsidRPr="00BB5ABD" w:rsidRDefault="00884742" w:rsidP="00D24F8E">
            <w:r>
              <w:t xml:space="preserve">1 </w:t>
            </w:r>
          </w:p>
        </w:tc>
      </w:tr>
      <w:tr w:rsidR="00BB5ABD" w14:paraId="76B5CD42" w14:textId="77777777" w:rsidTr="001C6FAE">
        <w:tc>
          <w:tcPr>
            <w:tcW w:w="3086" w:type="dxa"/>
          </w:tcPr>
          <w:p w14:paraId="63D1A8CD" w14:textId="77777777" w:rsidR="00BB5ABD" w:rsidRPr="00F50CE0" w:rsidRDefault="00BB5ABD" w:rsidP="00D24F8E">
            <w:pPr>
              <w:rPr>
                <w:b/>
              </w:rPr>
            </w:pPr>
            <w:r w:rsidRPr="00F50CE0">
              <w:rPr>
                <w:b/>
              </w:rPr>
              <w:t>Uren per week:</w:t>
            </w:r>
          </w:p>
        </w:tc>
        <w:tc>
          <w:tcPr>
            <w:tcW w:w="5295" w:type="dxa"/>
          </w:tcPr>
          <w:p w14:paraId="7D45B821" w14:textId="77777777" w:rsidR="00BB5ABD" w:rsidRPr="00F50CE0" w:rsidRDefault="00884742" w:rsidP="00D24F8E">
            <w:r>
              <w:t xml:space="preserve">24-32 uur </w:t>
            </w:r>
          </w:p>
        </w:tc>
      </w:tr>
      <w:tr w:rsidR="00BB5ABD" w:rsidRPr="00BB5ABD" w14:paraId="274F2EBE" w14:textId="77777777" w:rsidTr="001C6FAE">
        <w:tc>
          <w:tcPr>
            <w:tcW w:w="3086" w:type="dxa"/>
          </w:tcPr>
          <w:p w14:paraId="3790662C" w14:textId="77777777" w:rsidR="00BB5ABD" w:rsidRDefault="00BB5ABD" w:rsidP="00D24F8E">
            <w:pPr>
              <w:rPr>
                <w:b/>
              </w:rPr>
            </w:pPr>
            <w:r>
              <w:rPr>
                <w:b/>
              </w:rPr>
              <w:t>Duur opdracht:</w:t>
            </w:r>
          </w:p>
        </w:tc>
        <w:tc>
          <w:tcPr>
            <w:tcW w:w="5295" w:type="dxa"/>
          </w:tcPr>
          <w:p w14:paraId="39AC6FF0" w14:textId="77777777" w:rsidR="00BB5ABD" w:rsidRPr="00BB5ABD" w:rsidRDefault="00884742" w:rsidP="00D24F8E">
            <w:r>
              <w:t xml:space="preserve">12 maanden </w:t>
            </w:r>
          </w:p>
        </w:tc>
      </w:tr>
      <w:tr w:rsidR="00BB5ABD" w:rsidRPr="00BB5ABD" w14:paraId="4C4434BB" w14:textId="77777777" w:rsidTr="001C6FAE">
        <w:tc>
          <w:tcPr>
            <w:tcW w:w="3086" w:type="dxa"/>
          </w:tcPr>
          <w:p w14:paraId="23C0FFB9" w14:textId="77777777" w:rsidR="00BB5ABD" w:rsidRDefault="00BB5ABD" w:rsidP="00D24F8E">
            <w:pPr>
              <w:rPr>
                <w:b/>
              </w:rPr>
            </w:pPr>
            <w:r>
              <w:rPr>
                <w:b/>
              </w:rPr>
              <w:t>Verlengingsopties:</w:t>
            </w:r>
          </w:p>
        </w:tc>
        <w:tc>
          <w:tcPr>
            <w:tcW w:w="5295" w:type="dxa"/>
          </w:tcPr>
          <w:p w14:paraId="3E1F27BC" w14:textId="77777777" w:rsidR="00BB5ABD" w:rsidRPr="00BB5ABD" w:rsidRDefault="00884742" w:rsidP="00D24F8E">
            <w:r>
              <w:t xml:space="preserve">1 x 12 maanden </w:t>
            </w:r>
            <w:r w:rsidR="00F50CE0">
              <w:t xml:space="preserve"> </w:t>
            </w:r>
          </w:p>
        </w:tc>
      </w:tr>
      <w:tr w:rsidR="00BB5ABD" w:rsidRPr="00BB5ABD" w14:paraId="5C0D9317" w14:textId="77777777" w:rsidTr="001C6FAE">
        <w:tc>
          <w:tcPr>
            <w:tcW w:w="3086" w:type="dxa"/>
          </w:tcPr>
          <w:p w14:paraId="6FA7D72D" w14:textId="77777777" w:rsidR="00F50CE0" w:rsidRDefault="00BB5ABD" w:rsidP="00D24F8E">
            <w:pPr>
              <w:rPr>
                <w:b/>
              </w:rPr>
            </w:pPr>
            <w:r>
              <w:rPr>
                <w:b/>
              </w:rPr>
              <w:t>FSK:</w:t>
            </w:r>
          </w:p>
        </w:tc>
        <w:tc>
          <w:tcPr>
            <w:tcW w:w="5295" w:type="dxa"/>
          </w:tcPr>
          <w:p w14:paraId="14F6D31C" w14:textId="77777777" w:rsidR="00F50CE0" w:rsidRPr="00BB5ABD" w:rsidRDefault="00884742" w:rsidP="00884742">
            <w:r>
              <w:t>13-14</w:t>
            </w:r>
          </w:p>
        </w:tc>
      </w:tr>
      <w:tr w:rsidR="001C6FAE" w:rsidRPr="00BB5ABD" w14:paraId="08C79C49" w14:textId="77777777" w:rsidTr="001C6FAE">
        <w:tc>
          <w:tcPr>
            <w:tcW w:w="3086" w:type="dxa"/>
          </w:tcPr>
          <w:p w14:paraId="0FD0C2DC" w14:textId="77777777" w:rsidR="001C6FAE" w:rsidRPr="001C6FAE" w:rsidRDefault="001C6FAE" w:rsidP="00D24F8E">
            <w:pPr>
              <w:rPr>
                <w:b/>
              </w:rPr>
            </w:pPr>
            <w:r w:rsidRPr="001C6FAE">
              <w:rPr>
                <w:b/>
              </w:rPr>
              <w:t>Data voor verificatiegesprek:</w:t>
            </w:r>
          </w:p>
        </w:tc>
        <w:tc>
          <w:tcPr>
            <w:tcW w:w="5295" w:type="dxa"/>
          </w:tcPr>
          <w:p w14:paraId="56D01BCE" w14:textId="7B1B5F07" w:rsidR="001C6FAE" w:rsidRPr="001C6FAE" w:rsidRDefault="00884742" w:rsidP="00D24F8E">
            <w:r>
              <w:t xml:space="preserve">De verificatiegesprekken zullen plaatsvinden via MS   teams in </w:t>
            </w:r>
            <w:r w:rsidRPr="0044425B">
              <w:t>week</w:t>
            </w:r>
            <w:r>
              <w:t xml:space="preserve"> </w:t>
            </w:r>
            <w:r w:rsidR="004F7830">
              <w:t>49.</w:t>
            </w:r>
          </w:p>
        </w:tc>
      </w:tr>
      <w:tr w:rsidR="00F52525" w:rsidRPr="00BB5ABD" w14:paraId="5EA331BD" w14:textId="77777777" w:rsidTr="001C6FAE">
        <w:tc>
          <w:tcPr>
            <w:tcW w:w="3086" w:type="dxa"/>
          </w:tcPr>
          <w:p w14:paraId="6CC345F4" w14:textId="77777777" w:rsidR="00F52525" w:rsidRPr="00AD74CA" w:rsidRDefault="00F52525" w:rsidP="00F52525">
            <w:pPr>
              <w:rPr>
                <w:b/>
              </w:rPr>
            </w:pPr>
            <w:r w:rsidRPr="00AD74CA">
              <w:rPr>
                <w:b/>
              </w:rPr>
              <w:t>Tariefrange:</w:t>
            </w:r>
          </w:p>
        </w:tc>
        <w:tc>
          <w:tcPr>
            <w:tcW w:w="5295" w:type="dxa"/>
          </w:tcPr>
          <w:p w14:paraId="1A5F8CA4" w14:textId="77777777" w:rsidR="00F52525" w:rsidRPr="00AD74CA" w:rsidRDefault="00884742" w:rsidP="00F52525">
            <w:r>
              <w:t>130-145</w:t>
            </w:r>
          </w:p>
        </w:tc>
      </w:tr>
      <w:tr w:rsidR="00F52525" w:rsidRPr="00BB5ABD" w14:paraId="35B7429E" w14:textId="77777777" w:rsidTr="001C6FAE">
        <w:tc>
          <w:tcPr>
            <w:tcW w:w="3086" w:type="dxa"/>
          </w:tcPr>
          <w:p w14:paraId="35B80869" w14:textId="77777777" w:rsidR="00F52525" w:rsidRPr="00AD74CA" w:rsidRDefault="00F52525" w:rsidP="00F52525">
            <w:pPr>
              <w:rPr>
                <w:b/>
              </w:rPr>
            </w:pPr>
            <w:r w:rsidRPr="00AD74CA">
              <w:rPr>
                <w:b/>
              </w:rPr>
              <w:t>Verhouding prijs/kwaliteit:</w:t>
            </w:r>
          </w:p>
        </w:tc>
        <w:tc>
          <w:tcPr>
            <w:tcW w:w="5295" w:type="dxa"/>
          </w:tcPr>
          <w:p w14:paraId="70277B6F" w14:textId="77777777" w:rsidR="00884742" w:rsidRPr="00AD74CA" w:rsidRDefault="00884742" w:rsidP="00F52525">
            <w:r>
              <w:t>20-80</w:t>
            </w:r>
          </w:p>
        </w:tc>
      </w:tr>
      <w:tr w:rsidR="00884742" w:rsidRPr="00BB5ABD" w14:paraId="1065F2E4" w14:textId="77777777" w:rsidTr="001C6FAE">
        <w:tc>
          <w:tcPr>
            <w:tcW w:w="3086" w:type="dxa"/>
          </w:tcPr>
          <w:p w14:paraId="52837373" w14:textId="77777777" w:rsidR="00884742" w:rsidRPr="00AD74CA" w:rsidRDefault="00884742" w:rsidP="00F52525">
            <w:pPr>
              <w:rPr>
                <w:b/>
              </w:rPr>
            </w:pPr>
            <w:r>
              <w:rPr>
                <w:b/>
              </w:rPr>
              <w:t xml:space="preserve">Geschikt voor ZZP’ers: </w:t>
            </w:r>
          </w:p>
        </w:tc>
        <w:tc>
          <w:tcPr>
            <w:tcW w:w="5295" w:type="dxa"/>
          </w:tcPr>
          <w:p w14:paraId="17F0EAA1" w14:textId="77777777" w:rsidR="00884742" w:rsidRDefault="00884742" w:rsidP="00F52525">
            <w:r>
              <w:t>nee</w:t>
            </w:r>
          </w:p>
        </w:tc>
      </w:tr>
    </w:tbl>
    <w:p w14:paraId="3223C47C" w14:textId="77777777" w:rsidR="00BB5ABD" w:rsidRPr="00BB5ABD" w:rsidRDefault="00BB5ABD" w:rsidP="00BB5ABD"/>
    <w:p w14:paraId="2135909B" w14:textId="77777777" w:rsidR="00985BD0" w:rsidRDefault="00E26C9F" w:rsidP="00E26C9F">
      <w:pPr>
        <w:pStyle w:val="Kop2"/>
      </w:pPr>
      <w:r>
        <w:t>Jouw functie / opdracht</w:t>
      </w:r>
    </w:p>
    <w:p w14:paraId="1EF94FB2" w14:textId="010B717F" w:rsidR="00561A66" w:rsidRPr="0056468A" w:rsidRDefault="00561A66" w:rsidP="00561A66">
      <w:r w:rsidRPr="0056468A">
        <w:t>De doelstelling van dit pro</w:t>
      </w:r>
      <w:r w:rsidR="00717DF0">
        <w:t>gramma</w:t>
      </w:r>
      <w:r w:rsidRPr="0056468A">
        <w:t xml:space="preserve"> is </w:t>
      </w:r>
      <w:r w:rsidR="00717DF0">
        <w:t xml:space="preserve">in dienst stelling en start exploitatie </w:t>
      </w:r>
      <w:r w:rsidRPr="0056468A">
        <w:t xml:space="preserve">van de spoorverlenging van de Hoekse Lijn </w:t>
      </w:r>
      <w:r>
        <w:t>– Metro aan Zee</w:t>
      </w:r>
      <w:r w:rsidR="00717DF0">
        <w:t xml:space="preserve">. Onderdeel van het programma zijn het project voor realisatie van de </w:t>
      </w:r>
      <w:proofErr w:type="spellStart"/>
      <w:r w:rsidR="00717DF0">
        <w:t>infrastuctuur</w:t>
      </w:r>
      <w:proofErr w:type="spellEnd"/>
      <w:r w:rsidR="00717DF0">
        <w:t xml:space="preserve"> en de projecten voor voorbereiding van het beheer en voorbereiding van de exploitatie. Daarnaast zijn er activiteiten die binnen het programma worden uitgevoerd zoals de voorbereiding van de aanvraag van de indienststellingsvergunning en de operationele testen. Het programma draagt zorg voor de afstemming van de </w:t>
      </w:r>
      <w:r w:rsidRPr="0056468A">
        <w:t xml:space="preserve">planning, </w:t>
      </w:r>
      <w:r w:rsidR="00717DF0">
        <w:t xml:space="preserve">op de </w:t>
      </w:r>
      <w:r w:rsidRPr="0056468A">
        <w:t xml:space="preserve">raakvlakken </w:t>
      </w:r>
      <w:r w:rsidR="00717DF0">
        <w:t>en het leveren van documentatie.</w:t>
      </w:r>
      <w:r w:rsidRPr="0056468A">
        <w:t xml:space="preserve"> Het realiseren van de spoorverlenging Hoekse Lijn moet leiden tot een impuls van Hoek van Holland als vierseizoenenbadplaats. </w:t>
      </w:r>
    </w:p>
    <w:p w14:paraId="0C6E1D56" w14:textId="77777777" w:rsidR="00665296" w:rsidRDefault="00665296" w:rsidP="00985BD0"/>
    <w:p w14:paraId="0FD6566E" w14:textId="14FB8DEC" w:rsidR="00717DF0" w:rsidRPr="00717DF0" w:rsidRDefault="00717DF0" w:rsidP="00E26C9F">
      <w:r w:rsidRPr="00717DF0">
        <w:t>Deze</w:t>
      </w:r>
      <w:r>
        <w:t xml:space="preserve"> vacature is ontstaan doordat de verschillende deelprojecten door verschillende organisaties en met verschillende opdrachtgevers worden uitgevoerd. Het geheel moet een werkend vervoer systeem opleveren, dat vraagt een sterke regie over het geheel, gekozen is voor een programmatische aanpak.</w:t>
      </w:r>
      <w:r w:rsidR="00665296">
        <w:t xml:space="preserve"> </w:t>
      </w:r>
      <w:r w:rsidRPr="00717DF0">
        <w:t>De</w:t>
      </w:r>
      <w:r>
        <w:t xml:space="preserve"> grootste uitdagingen van deze functie zijn</w:t>
      </w:r>
      <w:r w:rsidR="005B1284">
        <w:t xml:space="preserve"> </w:t>
      </w:r>
      <w:r w:rsidR="00D96D29">
        <w:t xml:space="preserve">overzicht houden op hoofdlijnen van complexe technische inhoud en </w:t>
      </w:r>
      <w:r w:rsidR="00051405">
        <w:t xml:space="preserve">de </w:t>
      </w:r>
      <w:r w:rsidR="00D96D29">
        <w:t xml:space="preserve">complexe programmaorganisatie, overzicht houden op verschillende intensief betrokken partijen met verschillende rollen en vanuit dat overzicht sturen op realisatie van de doelen: het kunnen overdragen aan de beheerder, het verkrijgen van een vergunning tot indienststelling en het daadwerkelijk kunnen starten met een succesvolle exploitatie. </w:t>
      </w:r>
    </w:p>
    <w:p w14:paraId="33E50C0A" w14:textId="77777777" w:rsidR="00A37F95" w:rsidRDefault="00A37F95" w:rsidP="00985BD0">
      <w:pPr>
        <w:rPr>
          <w:highlight w:val="yellow"/>
        </w:rPr>
      </w:pPr>
    </w:p>
    <w:p w14:paraId="32903ABA" w14:textId="77777777" w:rsidR="00561A66" w:rsidRPr="00956AFE" w:rsidRDefault="00561A66" w:rsidP="00561A66">
      <w:pPr>
        <w:pStyle w:val="Geenafstand"/>
        <w:spacing w:line="276" w:lineRule="auto"/>
        <w:rPr>
          <w:rFonts w:ascii="Arial" w:hAnsi="Arial" w:cs="Arial"/>
          <w:sz w:val="20"/>
          <w:szCs w:val="20"/>
        </w:rPr>
      </w:pPr>
      <w:r w:rsidRPr="00956AFE">
        <w:rPr>
          <w:rFonts w:ascii="Arial" w:hAnsi="Arial" w:cs="Arial"/>
          <w:sz w:val="20"/>
          <w:szCs w:val="20"/>
        </w:rPr>
        <w:t>Taken en verantwoordelijkheden</w:t>
      </w:r>
      <w:r>
        <w:rPr>
          <w:rFonts w:ascii="Arial" w:hAnsi="Arial" w:cs="Arial"/>
          <w:sz w:val="20"/>
          <w:szCs w:val="20"/>
        </w:rPr>
        <w:t>:</w:t>
      </w:r>
    </w:p>
    <w:p w14:paraId="013473C8" w14:textId="77777777" w:rsidR="00DA2C0A" w:rsidRDefault="00DA2C0A" w:rsidP="00DA2C0A">
      <w:pPr>
        <w:pStyle w:val="Geenafstand"/>
        <w:numPr>
          <w:ilvl w:val="0"/>
          <w:numId w:val="5"/>
        </w:numPr>
        <w:spacing w:line="276" w:lineRule="auto"/>
        <w:rPr>
          <w:rFonts w:ascii="Arial" w:hAnsi="Arial" w:cs="Arial"/>
          <w:sz w:val="20"/>
          <w:szCs w:val="20"/>
        </w:rPr>
      </w:pPr>
      <w:r>
        <w:rPr>
          <w:rFonts w:ascii="Arial" w:hAnsi="Arial" w:cs="Arial"/>
          <w:sz w:val="20"/>
          <w:szCs w:val="20"/>
        </w:rPr>
        <w:t xml:space="preserve">Verantwoordelijk voor doorlopende afstemming tussen projecten en activiteiten met betrokkenen binnen deelnemende organisaties gemeente Rotterdam, toekomstig </w:t>
      </w:r>
      <w:r>
        <w:rPr>
          <w:rFonts w:ascii="Arial" w:hAnsi="Arial" w:cs="Arial"/>
          <w:sz w:val="20"/>
          <w:szCs w:val="20"/>
        </w:rPr>
        <w:lastRenderedPageBreak/>
        <w:t xml:space="preserve">beheerder RET, toekomstig exploitant RET, </w:t>
      </w:r>
      <w:proofErr w:type="spellStart"/>
      <w:r>
        <w:rPr>
          <w:rFonts w:ascii="Arial" w:hAnsi="Arial" w:cs="Arial"/>
          <w:sz w:val="20"/>
          <w:szCs w:val="20"/>
        </w:rPr>
        <w:t>bevoegdgezag</w:t>
      </w:r>
      <w:proofErr w:type="spellEnd"/>
      <w:r>
        <w:rPr>
          <w:rFonts w:ascii="Arial" w:hAnsi="Arial" w:cs="Arial"/>
          <w:sz w:val="20"/>
          <w:szCs w:val="20"/>
        </w:rPr>
        <w:t xml:space="preserve"> en concessieverlener (MRDH) op zowel management- als directieniveau;</w:t>
      </w:r>
    </w:p>
    <w:p w14:paraId="7A44B24C" w14:textId="40011E37" w:rsidR="00401DDD" w:rsidRDefault="00401DDD" w:rsidP="00401DDD">
      <w:pPr>
        <w:pStyle w:val="Geenafstand"/>
        <w:numPr>
          <w:ilvl w:val="1"/>
          <w:numId w:val="5"/>
        </w:numPr>
        <w:spacing w:line="276" w:lineRule="auto"/>
        <w:rPr>
          <w:rFonts w:ascii="Arial" w:hAnsi="Arial" w:cs="Arial"/>
          <w:sz w:val="20"/>
          <w:szCs w:val="20"/>
        </w:rPr>
      </w:pPr>
      <w:r>
        <w:rPr>
          <w:rFonts w:ascii="Arial" w:hAnsi="Arial" w:cs="Arial"/>
          <w:sz w:val="20"/>
          <w:szCs w:val="20"/>
        </w:rPr>
        <w:t>Zorgdragen voor monitoring van het programma, bewaking van de realisatie van de programmadoelen</w:t>
      </w:r>
    </w:p>
    <w:p w14:paraId="2A719FB9" w14:textId="05F0EE9D" w:rsidR="00401DDD" w:rsidRDefault="00401DDD" w:rsidP="00401DDD">
      <w:pPr>
        <w:pStyle w:val="Geenafstand"/>
        <w:numPr>
          <w:ilvl w:val="1"/>
          <w:numId w:val="5"/>
        </w:numPr>
        <w:spacing w:line="276" w:lineRule="auto"/>
        <w:rPr>
          <w:rFonts w:ascii="Arial" w:hAnsi="Arial" w:cs="Arial"/>
          <w:sz w:val="20"/>
          <w:szCs w:val="20"/>
        </w:rPr>
      </w:pPr>
      <w:r>
        <w:rPr>
          <w:rFonts w:ascii="Arial" w:hAnsi="Arial" w:cs="Arial"/>
          <w:sz w:val="20"/>
          <w:szCs w:val="20"/>
        </w:rPr>
        <w:t>Zorgdragen voor goede afstemming van wijzigingen en afwijkingen in de projecten die relevant zijn voor andere projecten of activiteiten en/of voor genoemde partijen</w:t>
      </w:r>
    </w:p>
    <w:p w14:paraId="0B898BE3" w14:textId="1993D38C" w:rsidR="00401DDD" w:rsidRDefault="00401DDD" w:rsidP="00401DDD">
      <w:pPr>
        <w:pStyle w:val="Geenafstand"/>
        <w:numPr>
          <w:ilvl w:val="1"/>
          <w:numId w:val="5"/>
        </w:numPr>
        <w:spacing w:line="276" w:lineRule="auto"/>
        <w:rPr>
          <w:rFonts w:ascii="Arial" w:hAnsi="Arial" w:cs="Arial"/>
          <w:sz w:val="20"/>
          <w:szCs w:val="20"/>
        </w:rPr>
      </w:pPr>
      <w:r>
        <w:rPr>
          <w:rFonts w:ascii="Arial" w:hAnsi="Arial" w:cs="Arial"/>
          <w:sz w:val="20"/>
          <w:szCs w:val="20"/>
        </w:rPr>
        <w:t xml:space="preserve">Voeren van risicomanagement over het programma, op </w:t>
      </w:r>
      <w:proofErr w:type="spellStart"/>
      <w:r>
        <w:rPr>
          <w:rFonts w:ascii="Arial" w:hAnsi="Arial" w:cs="Arial"/>
          <w:sz w:val="20"/>
          <w:szCs w:val="20"/>
        </w:rPr>
        <w:t>projectoverstijgende</w:t>
      </w:r>
      <w:proofErr w:type="spellEnd"/>
      <w:r>
        <w:rPr>
          <w:rFonts w:ascii="Arial" w:hAnsi="Arial" w:cs="Arial"/>
          <w:sz w:val="20"/>
          <w:szCs w:val="20"/>
        </w:rPr>
        <w:t xml:space="preserve"> risico’s</w:t>
      </w:r>
    </w:p>
    <w:p w14:paraId="6CA48CEC" w14:textId="06FEAD38" w:rsidR="00047867" w:rsidRDefault="00047867" w:rsidP="00401DDD">
      <w:pPr>
        <w:pStyle w:val="Geenafstand"/>
        <w:numPr>
          <w:ilvl w:val="1"/>
          <w:numId w:val="5"/>
        </w:numPr>
        <w:spacing w:line="276" w:lineRule="auto"/>
        <w:rPr>
          <w:rFonts w:ascii="Arial" w:hAnsi="Arial" w:cs="Arial"/>
          <w:sz w:val="20"/>
          <w:szCs w:val="20"/>
        </w:rPr>
      </w:pPr>
      <w:r>
        <w:rPr>
          <w:rFonts w:ascii="Arial" w:hAnsi="Arial" w:cs="Arial"/>
          <w:sz w:val="20"/>
          <w:szCs w:val="20"/>
        </w:rPr>
        <w:t>Zorgdragen voor organisatie, voorbereiding</w:t>
      </w:r>
      <w:r w:rsidR="00401DDD">
        <w:rPr>
          <w:rFonts w:ascii="Arial" w:hAnsi="Arial" w:cs="Arial"/>
          <w:sz w:val="20"/>
          <w:szCs w:val="20"/>
        </w:rPr>
        <w:t xml:space="preserve"> en verslaglegging van </w:t>
      </w:r>
      <w:proofErr w:type="spellStart"/>
      <w:r w:rsidR="00401DDD">
        <w:rPr>
          <w:rFonts w:ascii="Arial" w:hAnsi="Arial" w:cs="Arial"/>
          <w:sz w:val="20"/>
          <w:szCs w:val="20"/>
        </w:rPr>
        <w:t>mangement</w:t>
      </w:r>
      <w:proofErr w:type="spellEnd"/>
      <w:r w:rsidR="00401DDD">
        <w:rPr>
          <w:rFonts w:ascii="Arial" w:hAnsi="Arial" w:cs="Arial"/>
          <w:sz w:val="20"/>
          <w:szCs w:val="20"/>
        </w:rPr>
        <w:t xml:space="preserve">-overleggen </w:t>
      </w:r>
      <w:r>
        <w:rPr>
          <w:rFonts w:ascii="Arial" w:hAnsi="Arial" w:cs="Arial"/>
          <w:sz w:val="20"/>
          <w:szCs w:val="20"/>
        </w:rPr>
        <w:t>en deze voorzitten</w:t>
      </w:r>
    </w:p>
    <w:p w14:paraId="698E1ABB" w14:textId="1E9F238D" w:rsidR="00401DDD" w:rsidRPr="00401DDD" w:rsidRDefault="00401DDD" w:rsidP="00401DDD">
      <w:pPr>
        <w:pStyle w:val="Geenafstand"/>
        <w:numPr>
          <w:ilvl w:val="1"/>
          <w:numId w:val="5"/>
        </w:numPr>
        <w:spacing w:line="276" w:lineRule="auto"/>
        <w:rPr>
          <w:rFonts w:ascii="Arial" w:hAnsi="Arial" w:cs="Arial"/>
          <w:sz w:val="20"/>
          <w:szCs w:val="20"/>
        </w:rPr>
      </w:pPr>
      <w:r>
        <w:rPr>
          <w:rFonts w:ascii="Arial" w:hAnsi="Arial" w:cs="Arial"/>
          <w:sz w:val="20"/>
          <w:szCs w:val="20"/>
        </w:rPr>
        <w:t xml:space="preserve">Voortgang in het programma afstemmen met Ambtelijk </w:t>
      </w:r>
      <w:proofErr w:type="spellStart"/>
      <w:r>
        <w:rPr>
          <w:rFonts w:ascii="Arial" w:hAnsi="Arial" w:cs="Arial"/>
          <w:sz w:val="20"/>
          <w:szCs w:val="20"/>
        </w:rPr>
        <w:t>Opdrachgever</w:t>
      </w:r>
      <w:proofErr w:type="spellEnd"/>
      <w:r>
        <w:rPr>
          <w:rFonts w:ascii="Arial" w:hAnsi="Arial" w:cs="Arial"/>
          <w:sz w:val="20"/>
          <w:szCs w:val="20"/>
        </w:rPr>
        <w:t xml:space="preserve"> en ondersteun</w:t>
      </w:r>
      <w:r w:rsidR="003F0D15">
        <w:rPr>
          <w:rFonts w:ascii="Arial" w:hAnsi="Arial" w:cs="Arial"/>
          <w:sz w:val="20"/>
          <w:szCs w:val="20"/>
        </w:rPr>
        <w:t xml:space="preserve">ing bieden aan de </w:t>
      </w:r>
      <w:r>
        <w:rPr>
          <w:rFonts w:ascii="Arial" w:hAnsi="Arial" w:cs="Arial"/>
          <w:sz w:val="20"/>
          <w:szCs w:val="20"/>
        </w:rPr>
        <w:t>Directieraad</w:t>
      </w:r>
    </w:p>
    <w:p w14:paraId="12FFF1C9" w14:textId="657C718A" w:rsidR="00047867" w:rsidRDefault="00047867" w:rsidP="00047867">
      <w:pPr>
        <w:pStyle w:val="Geenafstand"/>
        <w:numPr>
          <w:ilvl w:val="0"/>
          <w:numId w:val="5"/>
        </w:numPr>
        <w:spacing w:line="276" w:lineRule="auto"/>
        <w:rPr>
          <w:rFonts w:ascii="Arial" w:hAnsi="Arial" w:cs="Arial"/>
          <w:sz w:val="20"/>
          <w:szCs w:val="20"/>
        </w:rPr>
      </w:pPr>
      <w:r>
        <w:rPr>
          <w:rFonts w:ascii="Arial" w:hAnsi="Arial" w:cs="Arial"/>
          <w:sz w:val="20"/>
          <w:szCs w:val="20"/>
        </w:rPr>
        <w:t xml:space="preserve">Verantwoordelijk voor </w:t>
      </w:r>
      <w:r w:rsidR="0004721B">
        <w:rPr>
          <w:rFonts w:ascii="Arial" w:hAnsi="Arial" w:cs="Arial"/>
          <w:sz w:val="20"/>
          <w:szCs w:val="20"/>
        </w:rPr>
        <w:t>resultaten van het</w:t>
      </w:r>
      <w:r>
        <w:rPr>
          <w:rFonts w:ascii="Arial" w:hAnsi="Arial" w:cs="Arial"/>
          <w:sz w:val="20"/>
          <w:szCs w:val="20"/>
        </w:rPr>
        <w:t xml:space="preserve"> operationeel testen in het Testbedrijf </w:t>
      </w:r>
    </w:p>
    <w:p w14:paraId="3DDEB601" w14:textId="58B5AD8F" w:rsidR="0004721B" w:rsidRDefault="0004721B" w:rsidP="00401DDD">
      <w:pPr>
        <w:pStyle w:val="Geenafstand"/>
        <w:numPr>
          <w:ilvl w:val="1"/>
          <w:numId w:val="5"/>
        </w:numPr>
        <w:spacing w:line="276" w:lineRule="auto"/>
        <w:rPr>
          <w:rFonts w:ascii="Arial" w:hAnsi="Arial" w:cs="Arial"/>
          <w:sz w:val="20"/>
          <w:szCs w:val="20"/>
        </w:rPr>
      </w:pPr>
      <w:r>
        <w:rPr>
          <w:rFonts w:ascii="Arial" w:hAnsi="Arial" w:cs="Arial"/>
          <w:sz w:val="20"/>
          <w:szCs w:val="20"/>
        </w:rPr>
        <w:t>Zorgdragen voor de voorbereiding van het testbedrijf, door een testplan ‘</w:t>
      </w:r>
      <w:proofErr w:type="spellStart"/>
      <w:r>
        <w:rPr>
          <w:rFonts w:ascii="Arial" w:hAnsi="Arial" w:cs="Arial"/>
          <w:sz w:val="20"/>
          <w:szCs w:val="20"/>
        </w:rPr>
        <w:t>testbdrijf</w:t>
      </w:r>
      <w:proofErr w:type="spellEnd"/>
      <w:r>
        <w:rPr>
          <w:rFonts w:ascii="Arial" w:hAnsi="Arial" w:cs="Arial"/>
          <w:sz w:val="20"/>
          <w:szCs w:val="20"/>
        </w:rPr>
        <w:t>’ op te stellen</w:t>
      </w:r>
    </w:p>
    <w:p w14:paraId="7FEB66E9" w14:textId="6E3C06A5" w:rsidR="00047867" w:rsidRPr="00101F78" w:rsidRDefault="0004721B" w:rsidP="00101F78">
      <w:pPr>
        <w:pStyle w:val="Geenafstand"/>
        <w:numPr>
          <w:ilvl w:val="1"/>
          <w:numId w:val="5"/>
        </w:numPr>
        <w:spacing w:line="276" w:lineRule="auto"/>
        <w:rPr>
          <w:rFonts w:ascii="Arial" w:hAnsi="Arial" w:cs="Arial"/>
          <w:strike/>
          <w:sz w:val="20"/>
          <w:szCs w:val="20"/>
        </w:rPr>
      </w:pPr>
      <w:r>
        <w:rPr>
          <w:rFonts w:ascii="Arial" w:hAnsi="Arial" w:cs="Arial"/>
          <w:sz w:val="20"/>
          <w:szCs w:val="20"/>
        </w:rPr>
        <w:t xml:space="preserve">Toetsen externe stakeholder voldoende gesteld staan voor het testbedrijf, door een goedgekeurd testplan Testbedrijf.  </w:t>
      </w:r>
    </w:p>
    <w:p w14:paraId="28943507" w14:textId="68D40A5D" w:rsidR="00047867" w:rsidRPr="003F0D15" w:rsidRDefault="0004721B" w:rsidP="003E6516">
      <w:pPr>
        <w:pStyle w:val="Geenafstand"/>
        <w:numPr>
          <w:ilvl w:val="1"/>
          <w:numId w:val="5"/>
        </w:numPr>
        <w:spacing w:line="276" w:lineRule="auto"/>
        <w:rPr>
          <w:rFonts w:ascii="Arial" w:hAnsi="Arial" w:cs="Arial"/>
          <w:sz w:val="20"/>
          <w:szCs w:val="20"/>
        </w:rPr>
      </w:pPr>
      <w:r>
        <w:rPr>
          <w:rFonts w:ascii="Arial" w:hAnsi="Arial" w:cs="Arial"/>
          <w:sz w:val="20"/>
          <w:szCs w:val="20"/>
        </w:rPr>
        <w:t>B</w:t>
      </w:r>
      <w:r w:rsidR="00047867" w:rsidRPr="003F0D15">
        <w:rPr>
          <w:rFonts w:ascii="Arial" w:hAnsi="Arial" w:cs="Arial"/>
          <w:sz w:val="20"/>
          <w:szCs w:val="20"/>
        </w:rPr>
        <w:t>eoordeling van testresultaten en rapportage</w:t>
      </w:r>
      <w:r>
        <w:rPr>
          <w:rFonts w:ascii="Arial" w:hAnsi="Arial" w:cs="Arial"/>
          <w:sz w:val="20"/>
          <w:szCs w:val="20"/>
        </w:rPr>
        <w:t xml:space="preserve">, en eventueel adviezen formuleren voor de opgetreden bevindingen en </w:t>
      </w:r>
      <w:proofErr w:type="spellStart"/>
      <w:r>
        <w:rPr>
          <w:rFonts w:ascii="Arial" w:hAnsi="Arial" w:cs="Arial"/>
          <w:sz w:val="20"/>
          <w:szCs w:val="20"/>
        </w:rPr>
        <w:t>hertesten</w:t>
      </w:r>
      <w:proofErr w:type="spellEnd"/>
    </w:p>
    <w:p w14:paraId="292D36EE" w14:textId="77777777" w:rsidR="00401DDD" w:rsidRDefault="00401DDD" w:rsidP="00401DDD">
      <w:pPr>
        <w:pStyle w:val="Geenafstand"/>
        <w:numPr>
          <w:ilvl w:val="0"/>
          <w:numId w:val="5"/>
        </w:numPr>
        <w:spacing w:line="276" w:lineRule="auto"/>
        <w:rPr>
          <w:rFonts w:ascii="Arial" w:hAnsi="Arial" w:cs="Arial"/>
          <w:sz w:val="20"/>
          <w:szCs w:val="20"/>
        </w:rPr>
      </w:pPr>
      <w:r>
        <w:rPr>
          <w:rFonts w:ascii="Arial" w:hAnsi="Arial" w:cs="Arial"/>
          <w:sz w:val="20"/>
          <w:szCs w:val="20"/>
        </w:rPr>
        <w:t>Verantwoordelijk voor een goede overdracht van projectresultaten aan de beheerorganisatie</w:t>
      </w:r>
    </w:p>
    <w:p w14:paraId="1C604624" w14:textId="6327F86F" w:rsidR="00401DDD" w:rsidRDefault="003F0D15" w:rsidP="00401DDD">
      <w:pPr>
        <w:pStyle w:val="Geenafstand"/>
        <w:numPr>
          <w:ilvl w:val="1"/>
          <w:numId w:val="5"/>
        </w:numPr>
        <w:spacing w:line="276" w:lineRule="auto"/>
        <w:rPr>
          <w:rFonts w:ascii="Arial" w:hAnsi="Arial" w:cs="Arial"/>
          <w:sz w:val="20"/>
          <w:szCs w:val="20"/>
        </w:rPr>
      </w:pPr>
      <w:r>
        <w:rPr>
          <w:rFonts w:ascii="Arial" w:hAnsi="Arial" w:cs="Arial"/>
          <w:sz w:val="20"/>
          <w:szCs w:val="20"/>
        </w:rPr>
        <w:t>G</w:t>
      </w:r>
      <w:r w:rsidR="00401DDD">
        <w:rPr>
          <w:rFonts w:ascii="Arial" w:hAnsi="Arial" w:cs="Arial"/>
          <w:sz w:val="20"/>
          <w:szCs w:val="20"/>
        </w:rPr>
        <w:t xml:space="preserve">oede afstemming tussen projectrealisatie infrastructuur en de beheerder </w:t>
      </w:r>
      <w:r>
        <w:rPr>
          <w:rFonts w:ascii="Arial" w:hAnsi="Arial" w:cs="Arial"/>
          <w:sz w:val="20"/>
          <w:szCs w:val="20"/>
        </w:rPr>
        <w:t xml:space="preserve">in verband met </w:t>
      </w:r>
      <w:r w:rsidR="00401DDD">
        <w:rPr>
          <w:rFonts w:ascii="Arial" w:hAnsi="Arial" w:cs="Arial"/>
          <w:sz w:val="20"/>
          <w:szCs w:val="20"/>
        </w:rPr>
        <w:t>overdrachtsdocumentatie</w:t>
      </w:r>
    </w:p>
    <w:p w14:paraId="46031996" w14:textId="57275E7A" w:rsidR="00D96D29" w:rsidRDefault="00561A66" w:rsidP="00561A66">
      <w:pPr>
        <w:pStyle w:val="Geenafstand"/>
        <w:numPr>
          <w:ilvl w:val="0"/>
          <w:numId w:val="5"/>
        </w:numPr>
        <w:spacing w:line="276" w:lineRule="auto"/>
        <w:rPr>
          <w:rFonts w:ascii="Arial" w:hAnsi="Arial" w:cs="Arial"/>
          <w:sz w:val="20"/>
          <w:szCs w:val="20"/>
        </w:rPr>
      </w:pPr>
      <w:r w:rsidRPr="00956AFE">
        <w:rPr>
          <w:rFonts w:ascii="Arial" w:hAnsi="Arial" w:cs="Arial"/>
          <w:sz w:val="20"/>
          <w:szCs w:val="20"/>
        </w:rPr>
        <w:t xml:space="preserve">Verantwoordelijk voor de </w:t>
      </w:r>
      <w:r w:rsidR="00D96D29">
        <w:rPr>
          <w:rFonts w:ascii="Arial" w:hAnsi="Arial" w:cs="Arial"/>
          <w:sz w:val="20"/>
          <w:szCs w:val="20"/>
        </w:rPr>
        <w:t xml:space="preserve">tot stand </w:t>
      </w:r>
      <w:proofErr w:type="spellStart"/>
      <w:r w:rsidR="00D96D29">
        <w:rPr>
          <w:rFonts w:ascii="Arial" w:hAnsi="Arial" w:cs="Arial"/>
          <w:sz w:val="20"/>
          <w:szCs w:val="20"/>
        </w:rPr>
        <w:t>koming</w:t>
      </w:r>
      <w:proofErr w:type="spellEnd"/>
      <w:r w:rsidR="00D96D29">
        <w:rPr>
          <w:rFonts w:ascii="Arial" w:hAnsi="Arial" w:cs="Arial"/>
          <w:sz w:val="20"/>
          <w:szCs w:val="20"/>
        </w:rPr>
        <w:t xml:space="preserve"> van een Informatiedossier voor de beheerder waarmee die succesvol een indienststellingsvergunning kan aanvragen</w:t>
      </w:r>
    </w:p>
    <w:p w14:paraId="3142D1EF" w14:textId="38E45076" w:rsidR="00D96D29" w:rsidRDefault="00D96D29" w:rsidP="00401DDD">
      <w:pPr>
        <w:pStyle w:val="Geenafstand"/>
        <w:numPr>
          <w:ilvl w:val="1"/>
          <w:numId w:val="5"/>
        </w:numPr>
        <w:spacing w:line="276" w:lineRule="auto"/>
        <w:rPr>
          <w:rFonts w:ascii="Arial" w:hAnsi="Arial" w:cs="Arial"/>
          <w:sz w:val="20"/>
          <w:szCs w:val="20"/>
        </w:rPr>
      </w:pPr>
      <w:r>
        <w:rPr>
          <w:rFonts w:ascii="Arial" w:hAnsi="Arial" w:cs="Arial"/>
          <w:sz w:val="20"/>
          <w:szCs w:val="20"/>
        </w:rPr>
        <w:t>Leveren van een Informatiedossier met onderbouwing dat het vervoersysteem op RAMS-aspecten voldoet aan gestelde eisen en getoetst kan worden aan het beleid van bevoegd gezag in het kader van de Wet lokaal spoor</w:t>
      </w:r>
    </w:p>
    <w:p w14:paraId="1FDA4194" w14:textId="259A7337" w:rsidR="00D96D29" w:rsidRDefault="00D96D29" w:rsidP="00401DDD">
      <w:pPr>
        <w:pStyle w:val="Geenafstand"/>
        <w:numPr>
          <w:ilvl w:val="1"/>
          <w:numId w:val="5"/>
        </w:numPr>
        <w:spacing w:line="276" w:lineRule="auto"/>
        <w:rPr>
          <w:rFonts w:ascii="Arial" w:hAnsi="Arial" w:cs="Arial"/>
          <w:sz w:val="20"/>
          <w:szCs w:val="20"/>
        </w:rPr>
      </w:pPr>
      <w:r>
        <w:rPr>
          <w:rFonts w:ascii="Arial" w:hAnsi="Arial" w:cs="Arial"/>
          <w:sz w:val="20"/>
          <w:szCs w:val="20"/>
        </w:rPr>
        <w:t>Leveren van een ISA-verklaring op het informatiedossier op het aspect Safety</w:t>
      </w:r>
    </w:p>
    <w:p w14:paraId="0F8C819D" w14:textId="454E57DC" w:rsidR="00047867" w:rsidRPr="00401DDD" w:rsidRDefault="00D96D29" w:rsidP="00401DDD">
      <w:pPr>
        <w:pStyle w:val="Geenafstand"/>
        <w:numPr>
          <w:ilvl w:val="1"/>
          <w:numId w:val="5"/>
        </w:numPr>
        <w:spacing w:line="276" w:lineRule="auto"/>
        <w:rPr>
          <w:rFonts w:ascii="Arial" w:hAnsi="Arial" w:cs="Arial"/>
          <w:sz w:val="20"/>
          <w:szCs w:val="20"/>
        </w:rPr>
      </w:pPr>
      <w:r>
        <w:rPr>
          <w:rFonts w:ascii="Arial" w:hAnsi="Arial" w:cs="Arial"/>
          <w:sz w:val="20"/>
          <w:szCs w:val="20"/>
        </w:rPr>
        <w:t>Leveren van een verklaring van ILT op het Informatiedossier inclusief ISA-verklaring</w:t>
      </w:r>
    </w:p>
    <w:p w14:paraId="2494F108" w14:textId="77777777" w:rsidR="00561A66" w:rsidRPr="00956AFE" w:rsidRDefault="00561A66" w:rsidP="00561A66">
      <w:pPr>
        <w:pStyle w:val="Geenafstand"/>
        <w:spacing w:line="276" w:lineRule="auto"/>
        <w:rPr>
          <w:rFonts w:ascii="Arial" w:hAnsi="Arial" w:cs="Arial"/>
          <w:sz w:val="20"/>
          <w:szCs w:val="20"/>
        </w:rPr>
      </w:pPr>
    </w:p>
    <w:p w14:paraId="322815AF" w14:textId="4C86E603" w:rsidR="00985BD0" w:rsidRDefault="00A37F95" w:rsidP="00985BD0">
      <w:r>
        <w:t>Rapporteert maandelijks aan de Ambtelijk Opdrachtgever</w:t>
      </w:r>
      <w:r w:rsidR="003D510A">
        <w:t xml:space="preserve"> conform de GROTIC-aspecten binnen de RSPW (Rotterdamse Standaard van Projectmatig Werken)</w:t>
      </w:r>
    </w:p>
    <w:p w14:paraId="46D4A3EE" w14:textId="77777777" w:rsidR="00985BD0" w:rsidRPr="00E26C9F" w:rsidRDefault="00E26C9F" w:rsidP="00E26C9F">
      <w:pPr>
        <w:pStyle w:val="Kop2"/>
      </w:pPr>
      <w:r w:rsidRPr="00E26C9F">
        <w:t>Jouw</w:t>
      </w:r>
      <w:r w:rsidR="00985BD0" w:rsidRPr="00E26C9F">
        <w:t xml:space="preserve"> profiel</w:t>
      </w:r>
    </w:p>
    <w:p w14:paraId="0FD8A7C4" w14:textId="125B4526" w:rsidR="003A011F" w:rsidRDefault="003A011F" w:rsidP="003A011F">
      <w:pPr>
        <w:rPr>
          <w:szCs w:val="20"/>
        </w:rPr>
      </w:pPr>
      <w:r>
        <w:rPr>
          <w:szCs w:val="20"/>
        </w:rPr>
        <w:t xml:space="preserve">Als Programmamanager heb jij ruime kennis en ervaring op het gebied van infrastructurele projecten en ben jij op de hoogte van de relevante </w:t>
      </w:r>
      <w:proofErr w:type="spellStart"/>
      <w:r>
        <w:rPr>
          <w:szCs w:val="20"/>
        </w:rPr>
        <w:t>wet-en</w:t>
      </w:r>
      <w:proofErr w:type="spellEnd"/>
      <w:r>
        <w:rPr>
          <w:szCs w:val="20"/>
        </w:rPr>
        <w:t xml:space="preserve"> regelgeving van ov-systemen. Je staat stevig in je schoenen, werkt zelfstandig en bent in staat om besluitvaardig op te treden. </w:t>
      </w:r>
    </w:p>
    <w:p w14:paraId="597ABFF4" w14:textId="2A99376C" w:rsidR="00A37F95" w:rsidRPr="00A37F95" w:rsidRDefault="00493328" w:rsidP="00985BD0">
      <w:r>
        <w:t>Je bent</w:t>
      </w:r>
      <w:r w:rsidR="00A37F95">
        <w:t xml:space="preserve"> goed in verbanden leggen en overzicht creëren, </w:t>
      </w:r>
      <w:r w:rsidR="001A456C">
        <w:t>weet</w:t>
      </w:r>
      <w:r w:rsidR="00A37F95">
        <w:t xml:space="preserve"> mensen te binden en motiveren</w:t>
      </w:r>
      <w:r w:rsidR="001E40A0">
        <w:t xml:space="preserve"> en</w:t>
      </w:r>
      <w:r w:rsidR="00A37F95">
        <w:t xml:space="preserve"> </w:t>
      </w:r>
      <w:r w:rsidR="001A456C">
        <w:t>zet</w:t>
      </w:r>
      <w:r w:rsidR="00A37F95">
        <w:t xml:space="preserve"> doelen om naar te leveren producten</w:t>
      </w:r>
      <w:r w:rsidR="001E40A0">
        <w:t>. Je brengt fasering aan in je programma</w:t>
      </w:r>
      <w:r w:rsidR="00A37F95">
        <w:t xml:space="preserve"> </w:t>
      </w:r>
      <w:r w:rsidR="007B05BE">
        <w:t>en</w:t>
      </w:r>
      <w:r w:rsidR="00D4363D">
        <w:t xml:space="preserve"> laat </w:t>
      </w:r>
      <w:r w:rsidR="007B05BE">
        <w:t xml:space="preserve"> zonder gebruik te kunnen maken van machtsmiddelen als een regisseur alle partijen naar tevredenheid bijdragen aan het behalen van de programmadoelen.</w:t>
      </w:r>
    </w:p>
    <w:p w14:paraId="5564D3D3" w14:textId="77777777" w:rsidR="00665296" w:rsidRDefault="00665296" w:rsidP="00985BD0"/>
    <w:p w14:paraId="11920FC0" w14:textId="62AF1457" w:rsidR="004F779C" w:rsidRPr="004F779C" w:rsidRDefault="007B05BE" w:rsidP="00985BD0">
      <w:r w:rsidRPr="007B05BE">
        <w:t>Dit</w:t>
      </w:r>
      <w:r>
        <w:t xml:space="preserve"> is een tamelijk specifieke functie in een specifiek programma. De </w:t>
      </w:r>
      <w:r w:rsidR="00723DCF">
        <w:t xml:space="preserve">drie </w:t>
      </w:r>
      <w:r>
        <w:t xml:space="preserve">deelnemende organisaties </w:t>
      </w:r>
      <w:r w:rsidR="00723DCF">
        <w:t xml:space="preserve">(gemeente Rotterdam, MRDH en RET) </w:t>
      </w:r>
      <w:r>
        <w:t xml:space="preserve">hebben ieder verschillende rollen en van daaruit verschillende belangen. Dat moet gerespecteerd worden om de doelen te kunnen </w:t>
      </w:r>
      <w:r>
        <w:lastRenderedPageBreak/>
        <w:t>halen, aanpak van issues vraagt daarmee wel veel afstemming en grote zorgvuldigheid. Indienststellen onder de Wet lokaal spoor is een relatief nieuw proces waarin betrokken partijen nu en dan nog nadrukkelijk zoekende zijn in invulling van hun rol. De programmamanager vervult hierin een spilfunctie.</w:t>
      </w:r>
      <w:r w:rsidR="00665296">
        <w:t xml:space="preserve"> </w:t>
      </w:r>
      <w:r w:rsidRPr="007B05BE">
        <w:t>Er</w:t>
      </w:r>
      <w:r>
        <w:t xml:space="preserve"> is sprake van specifieke werkervaring omdat lokaal spoor specifieke eisen stelt in technische en organisatorische zin en in de governance. </w:t>
      </w:r>
      <w:r w:rsidR="004F779C" w:rsidRPr="004F779C">
        <w:t xml:space="preserve">Uitstekende beheersing </w:t>
      </w:r>
      <w:r w:rsidR="004F779C">
        <w:t>van de Nederlandse taal zowel in spreken al schrijven is een vereiste, basiskennis van de Engelse taal kan nuttig zijn.</w:t>
      </w:r>
    </w:p>
    <w:p w14:paraId="11110F71" w14:textId="77777777" w:rsidR="00985BD0" w:rsidRDefault="00985BD0" w:rsidP="00985BD0"/>
    <w:p w14:paraId="568A0DBC" w14:textId="77777777" w:rsidR="00985BD0" w:rsidRDefault="00985BD0" w:rsidP="00E26C9F">
      <w:pPr>
        <w:pStyle w:val="Kop2"/>
      </w:pPr>
      <w:r>
        <w:t>Eisen</w:t>
      </w:r>
    </w:p>
    <w:p w14:paraId="093DBB2B" w14:textId="5305C0EC" w:rsidR="008F5AE2" w:rsidRPr="00811108" w:rsidRDefault="008F5AE2" w:rsidP="008F5AE2">
      <w:pPr>
        <w:numPr>
          <w:ilvl w:val="0"/>
          <w:numId w:val="4"/>
        </w:numPr>
        <w:spacing w:line="276" w:lineRule="auto"/>
      </w:pPr>
      <w:r>
        <w:t xml:space="preserve">Minimaal een afgeronde </w:t>
      </w:r>
      <w:proofErr w:type="spellStart"/>
      <w:r>
        <w:t>HBO-</w:t>
      </w:r>
      <w:bookmarkStart w:id="0" w:name="_GoBack"/>
      <w:bookmarkEnd w:id="0"/>
      <w:r>
        <w:t>opleiding</w:t>
      </w:r>
      <w:proofErr w:type="spellEnd"/>
      <w:r>
        <w:t>;</w:t>
      </w:r>
    </w:p>
    <w:p w14:paraId="20421A3E" w14:textId="35B74DA7" w:rsidR="008F5AE2" w:rsidRPr="008F5AE2" w:rsidRDefault="008F5AE2" w:rsidP="008F5AE2">
      <w:pPr>
        <w:numPr>
          <w:ilvl w:val="0"/>
          <w:numId w:val="8"/>
        </w:numPr>
      </w:pPr>
      <w:r>
        <w:t xml:space="preserve">Minimaal </w:t>
      </w:r>
      <w:r w:rsidR="008E16D2">
        <w:t>3</w:t>
      </w:r>
      <w:r>
        <w:t xml:space="preserve"> jaar werkervaring in een soortgelijke functie in de afgelopen 10 jaar in de rol van pro</w:t>
      </w:r>
      <w:r w:rsidR="004F779C">
        <w:t>gramma</w:t>
      </w:r>
      <w:r>
        <w:t xml:space="preserve">manager </w:t>
      </w:r>
      <w:r>
        <w:rPr>
          <w:szCs w:val="20"/>
        </w:rPr>
        <w:t xml:space="preserve">bij het </w:t>
      </w:r>
      <w:r w:rsidR="00561A66" w:rsidRPr="00956AFE">
        <w:rPr>
          <w:szCs w:val="20"/>
        </w:rPr>
        <w:t>leiden van grote infrastructurele projecten</w:t>
      </w:r>
      <w:r w:rsidR="00561A66">
        <w:rPr>
          <w:szCs w:val="20"/>
        </w:rPr>
        <w:t>;</w:t>
      </w:r>
    </w:p>
    <w:p w14:paraId="638AF186" w14:textId="4F3649E2" w:rsidR="000544F9" w:rsidRDefault="000544F9" w:rsidP="008F5AE2">
      <w:pPr>
        <w:pStyle w:val="Lijstalinea"/>
        <w:numPr>
          <w:ilvl w:val="0"/>
          <w:numId w:val="10"/>
        </w:numPr>
        <w:spacing w:after="160"/>
        <w:rPr>
          <w:lang w:eastAsia="nl-NL"/>
        </w:rPr>
      </w:pPr>
      <w:r>
        <w:t xml:space="preserve">Minimaal </w:t>
      </w:r>
      <w:r w:rsidR="008E16D2">
        <w:t>1</w:t>
      </w:r>
      <w:r>
        <w:t xml:space="preserve"> jaar werkervaring opgedaan</w:t>
      </w:r>
      <w:r w:rsidRPr="00811108">
        <w:t xml:space="preserve"> binnen een multidisciplinaire werkomgeving bij een infrastructureel project </w:t>
      </w:r>
      <w:r>
        <w:t>gericht op ov-vervoer</w:t>
      </w:r>
      <w:r w:rsidR="00491F18">
        <w:t>;</w:t>
      </w:r>
    </w:p>
    <w:p w14:paraId="40C1B48A" w14:textId="77777777" w:rsidR="005330D1" w:rsidRPr="005330D1" w:rsidRDefault="008F5AE2" w:rsidP="005330D1">
      <w:pPr>
        <w:pStyle w:val="Lijstalinea"/>
        <w:numPr>
          <w:ilvl w:val="0"/>
          <w:numId w:val="10"/>
        </w:numPr>
        <w:spacing w:after="160"/>
        <w:rPr>
          <w:lang w:eastAsia="nl-NL"/>
        </w:rPr>
      </w:pPr>
      <w:r w:rsidRPr="00772F20">
        <w:rPr>
          <w:lang w:eastAsia="nl-NL"/>
        </w:rPr>
        <w:t xml:space="preserve">Ervaring met bestuurlijk-politieke besluitvorming en het begeleiden van deze processen. </w:t>
      </w:r>
      <w:r w:rsidRPr="00772F20">
        <w:rPr>
          <w:rFonts w:eastAsia="Times New Roman"/>
        </w:rPr>
        <w:t>De bestuurlijke en directietafel: je bent een volwaardig gesprekspartner in deze</w:t>
      </w:r>
      <w:r>
        <w:rPr>
          <w:rFonts w:eastAsia="Times New Roman"/>
        </w:rPr>
        <w:t>;</w:t>
      </w:r>
    </w:p>
    <w:p w14:paraId="5BB57136" w14:textId="331E91A0" w:rsidR="00E87E42" w:rsidRPr="00244C56" w:rsidRDefault="00665944" w:rsidP="00E87E42">
      <w:pPr>
        <w:pStyle w:val="Lijstalinea"/>
        <w:numPr>
          <w:ilvl w:val="0"/>
          <w:numId w:val="4"/>
        </w:numPr>
        <w:spacing w:after="160"/>
        <w:rPr>
          <w:rFonts w:eastAsia="Times New Roman"/>
        </w:rPr>
      </w:pPr>
      <w:r>
        <w:rPr>
          <w:szCs w:val="20"/>
        </w:rPr>
        <w:t>Kennis van d</w:t>
      </w:r>
      <w:r w:rsidR="00E87E42">
        <w:rPr>
          <w:szCs w:val="20"/>
        </w:rPr>
        <w:t xml:space="preserve">e Wet lokaal spoor en </w:t>
      </w:r>
      <w:r w:rsidR="00E87E42" w:rsidRPr="00956AFE">
        <w:rPr>
          <w:szCs w:val="20"/>
        </w:rPr>
        <w:t>OV</w:t>
      </w:r>
      <w:r w:rsidR="00BE6613">
        <w:rPr>
          <w:szCs w:val="20"/>
        </w:rPr>
        <w:t>-</w:t>
      </w:r>
      <w:r w:rsidR="00E87E42" w:rsidRPr="00956AFE">
        <w:rPr>
          <w:szCs w:val="20"/>
        </w:rPr>
        <w:t>railsystemen;</w:t>
      </w:r>
    </w:p>
    <w:p w14:paraId="5AC5008E" w14:textId="505BC23B" w:rsidR="00E87E42" w:rsidRPr="00DF625B" w:rsidRDefault="00665944" w:rsidP="00E87E42">
      <w:pPr>
        <w:pStyle w:val="Lijstalinea"/>
        <w:numPr>
          <w:ilvl w:val="0"/>
          <w:numId w:val="4"/>
        </w:numPr>
        <w:spacing w:after="160"/>
        <w:rPr>
          <w:rFonts w:eastAsia="Times New Roman"/>
        </w:rPr>
      </w:pPr>
      <w:r>
        <w:rPr>
          <w:szCs w:val="20"/>
        </w:rPr>
        <w:t>Kennis van o</w:t>
      </w:r>
      <w:r w:rsidR="00E87E42">
        <w:rPr>
          <w:szCs w:val="20"/>
        </w:rPr>
        <w:t xml:space="preserve">perationele processen bij een beheerder en exploitant van een </w:t>
      </w:r>
      <w:r>
        <w:rPr>
          <w:szCs w:val="20"/>
        </w:rPr>
        <w:t>lightrail</w:t>
      </w:r>
      <w:r w:rsidR="009725E7">
        <w:rPr>
          <w:szCs w:val="20"/>
        </w:rPr>
        <w:t>-</w:t>
      </w:r>
      <w:r w:rsidR="00455A9A">
        <w:rPr>
          <w:szCs w:val="20"/>
        </w:rPr>
        <w:t>vervoer</w:t>
      </w:r>
      <w:r w:rsidR="009725E7">
        <w:rPr>
          <w:szCs w:val="20"/>
        </w:rPr>
        <w:t>systeem</w:t>
      </w:r>
      <w:r w:rsidR="00E87E42">
        <w:rPr>
          <w:szCs w:val="20"/>
        </w:rPr>
        <w:t xml:space="preserve">; </w:t>
      </w:r>
    </w:p>
    <w:p w14:paraId="77FCF4E3" w14:textId="63053BAE" w:rsidR="00B51E6C" w:rsidRPr="00B51E6C" w:rsidRDefault="00A1264D" w:rsidP="00E87E42">
      <w:pPr>
        <w:pStyle w:val="Lijstalinea"/>
        <w:numPr>
          <w:ilvl w:val="0"/>
          <w:numId w:val="4"/>
        </w:numPr>
        <w:spacing w:after="160"/>
        <w:rPr>
          <w:rFonts w:eastAsia="Times New Roman"/>
        </w:rPr>
      </w:pPr>
      <w:r>
        <w:rPr>
          <w:rFonts w:eastAsia="Times New Roman"/>
        </w:rPr>
        <w:t>Ervaring met overdracht aan beheerder van een groot rail-infrastructureel project</w:t>
      </w:r>
      <w:r w:rsidR="00491F18">
        <w:rPr>
          <w:rFonts w:eastAsia="Times New Roman"/>
        </w:rPr>
        <w:t>;</w:t>
      </w:r>
    </w:p>
    <w:p w14:paraId="740A5A79" w14:textId="75BCB1FD" w:rsidR="005330D1" w:rsidRPr="00772F20" w:rsidRDefault="009725E7" w:rsidP="00E87E42">
      <w:pPr>
        <w:pStyle w:val="Lijstalinea"/>
        <w:numPr>
          <w:ilvl w:val="0"/>
          <w:numId w:val="4"/>
        </w:numPr>
        <w:spacing w:after="160"/>
        <w:rPr>
          <w:rFonts w:eastAsia="Times New Roman"/>
        </w:rPr>
      </w:pPr>
      <w:r>
        <w:rPr>
          <w:szCs w:val="20"/>
        </w:rPr>
        <w:t>Ervaring met a</w:t>
      </w:r>
      <w:r w:rsidR="00E87E42">
        <w:rPr>
          <w:szCs w:val="20"/>
        </w:rPr>
        <w:t>anvraag vergunningen</w:t>
      </w:r>
      <w:r w:rsidR="00491F18">
        <w:rPr>
          <w:szCs w:val="20"/>
        </w:rPr>
        <w:t>;</w:t>
      </w:r>
    </w:p>
    <w:p w14:paraId="4C3DDB5A" w14:textId="0775A76C" w:rsidR="005330D1" w:rsidRPr="00772F20" w:rsidRDefault="00FE0C2A" w:rsidP="005330D1">
      <w:pPr>
        <w:pStyle w:val="Lijstalinea"/>
        <w:numPr>
          <w:ilvl w:val="0"/>
          <w:numId w:val="4"/>
        </w:numPr>
        <w:spacing w:after="160"/>
        <w:rPr>
          <w:rFonts w:eastAsia="Times New Roman"/>
        </w:rPr>
      </w:pPr>
      <w:r>
        <w:rPr>
          <w:rFonts w:eastAsia="Times New Roman"/>
        </w:rPr>
        <w:t>Ervaring met aansturing van e</w:t>
      </w:r>
      <w:r w:rsidR="005330D1" w:rsidRPr="00772F20">
        <w:rPr>
          <w:rFonts w:eastAsia="Times New Roman"/>
        </w:rPr>
        <w:t>en integraal (p</w:t>
      </w:r>
      <w:r>
        <w:rPr>
          <w:rFonts w:eastAsia="Times New Roman"/>
        </w:rPr>
        <w:t>rogramma</w:t>
      </w:r>
      <w:r w:rsidR="005330D1" w:rsidRPr="00772F20">
        <w:rPr>
          <w:rFonts w:eastAsia="Times New Roman"/>
        </w:rPr>
        <w:t>)team</w:t>
      </w:r>
      <w:r w:rsidR="005330D1">
        <w:rPr>
          <w:rFonts w:eastAsia="Times New Roman"/>
        </w:rPr>
        <w:t>;</w:t>
      </w:r>
    </w:p>
    <w:p w14:paraId="7C14EE39" w14:textId="51910474" w:rsidR="005330D1" w:rsidRDefault="009B7EDB" w:rsidP="005330D1">
      <w:pPr>
        <w:pStyle w:val="Lijstalinea"/>
        <w:numPr>
          <w:ilvl w:val="0"/>
          <w:numId w:val="4"/>
        </w:numPr>
        <w:spacing w:after="160"/>
        <w:rPr>
          <w:rFonts w:eastAsia="Times New Roman"/>
        </w:rPr>
      </w:pPr>
      <w:r>
        <w:rPr>
          <w:rFonts w:eastAsia="Times New Roman"/>
        </w:rPr>
        <w:t>Ervaring in het werken met</w:t>
      </w:r>
      <w:r w:rsidR="005330D1" w:rsidRPr="00772F20">
        <w:rPr>
          <w:rFonts w:eastAsia="Times New Roman"/>
        </w:rPr>
        <w:t xml:space="preserve"> voortgangsrapportages en projectplannen</w:t>
      </w:r>
      <w:r w:rsidR="005330D1">
        <w:rPr>
          <w:rFonts w:eastAsia="Times New Roman"/>
        </w:rPr>
        <w:t>;</w:t>
      </w:r>
    </w:p>
    <w:p w14:paraId="4A03FB70" w14:textId="4AF9952A" w:rsidR="005330D1" w:rsidRPr="004F779C" w:rsidRDefault="00B85DCA" w:rsidP="005330D1">
      <w:pPr>
        <w:pStyle w:val="Lijstalinea"/>
        <w:numPr>
          <w:ilvl w:val="0"/>
          <w:numId w:val="4"/>
        </w:numPr>
        <w:spacing w:after="160"/>
        <w:rPr>
          <w:rFonts w:eastAsia="Times New Roman"/>
        </w:rPr>
      </w:pPr>
      <w:r>
        <w:rPr>
          <w:szCs w:val="20"/>
        </w:rPr>
        <w:t>Kennis van p</w:t>
      </w:r>
      <w:r w:rsidR="005330D1" w:rsidRPr="00956AFE">
        <w:rPr>
          <w:szCs w:val="20"/>
        </w:rPr>
        <w:t xml:space="preserve">rojectmanagement </w:t>
      </w:r>
      <w:r>
        <w:rPr>
          <w:szCs w:val="20"/>
        </w:rPr>
        <w:t xml:space="preserve">en programmamanagement </w:t>
      </w:r>
      <w:r w:rsidR="009B7EDB">
        <w:rPr>
          <w:szCs w:val="20"/>
        </w:rPr>
        <w:t>systemen</w:t>
      </w:r>
      <w:r w:rsidR="005330D1">
        <w:rPr>
          <w:szCs w:val="20"/>
        </w:rPr>
        <w:t>;</w:t>
      </w:r>
    </w:p>
    <w:p w14:paraId="306DD68A" w14:textId="77777777" w:rsidR="00985BD0" w:rsidRDefault="00985BD0" w:rsidP="00E26C9F">
      <w:pPr>
        <w:pStyle w:val="Kop2"/>
      </w:pPr>
      <w:r>
        <w:t>Wensen</w:t>
      </w:r>
    </w:p>
    <w:p w14:paraId="79AFEBEA" w14:textId="39D1B8C2" w:rsidR="00DA2C0A" w:rsidRDefault="00DA2C0A" w:rsidP="00DA2C0A">
      <w:pPr>
        <w:pStyle w:val="Lijstalinea"/>
        <w:numPr>
          <w:ilvl w:val="0"/>
          <w:numId w:val="9"/>
        </w:numPr>
      </w:pPr>
      <w:r>
        <w:t xml:space="preserve">Minimaal een afgeronde </w:t>
      </w:r>
      <w:proofErr w:type="spellStart"/>
      <w:r>
        <w:t>HBO-opleiding</w:t>
      </w:r>
      <w:proofErr w:type="spellEnd"/>
      <w:r>
        <w:t xml:space="preserve"> op het gebied van Werktuigbouwkunde/ Civiele techniek/ </w:t>
      </w:r>
      <w:r w:rsidR="00665296">
        <w:t xml:space="preserve">Verkeerskunde / </w:t>
      </w:r>
      <w:r>
        <w:t>Elektrotechniek en</w:t>
      </w:r>
      <w:r w:rsidRPr="00811108">
        <w:t xml:space="preserve"> WO werk- en denkniveau</w:t>
      </w:r>
      <w:r>
        <w:t>;</w:t>
      </w:r>
    </w:p>
    <w:p w14:paraId="6CFA5FE0" w14:textId="34F9D95E" w:rsidR="00DA2C0A" w:rsidRDefault="00DA2C0A" w:rsidP="00DA2C0A">
      <w:pPr>
        <w:numPr>
          <w:ilvl w:val="0"/>
          <w:numId w:val="8"/>
        </w:numPr>
      </w:pPr>
      <w:r>
        <w:t>Werkervaring bij een gemeente met meer dan 300.000 inwoners;</w:t>
      </w:r>
    </w:p>
    <w:p w14:paraId="5C3CF58E" w14:textId="40D86A22" w:rsidR="00DA2C0A" w:rsidRDefault="00DA2C0A" w:rsidP="00DA2C0A">
      <w:pPr>
        <w:pStyle w:val="Lijstalinea"/>
        <w:numPr>
          <w:ilvl w:val="0"/>
          <w:numId w:val="9"/>
        </w:numPr>
      </w:pPr>
      <w:r>
        <w:t>Ervaring met werken met de RET</w:t>
      </w:r>
      <w:r w:rsidR="004F7830">
        <w:t>;</w:t>
      </w:r>
    </w:p>
    <w:p w14:paraId="428A9A37" w14:textId="04958CDB" w:rsidR="00DA2C0A" w:rsidRDefault="00DA2C0A" w:rsidP="00DA2C0A">
      <w:pPr>
        <w:pStyle w:val="Lijstalinea"/>
        <w:numPr>
          <w:ilvl w:val="0"/>
          <w:numId w:val="9"/>
        </w:numPr>
      </w:pPr>
      <w:r>
        <w:t>Ervaring met werken met ILT (inspectie, Leefomgeving en Transport) en de MRDH (</w:t>
      </w:r>
      <w:proofErr w:type="spellStart"/>
      <w:r w:rsidR="00665296">
        <w:t>MetroPoolRegio</w:t>
      </w:r>
      <w:proofErr w:type="spellEnd"/>
      <w:r w:rsidR="00665296">
        <w:t xml:space="preserve"> Rotterdam Den Haag);</w:t>
      </w:r>
    </w:p>
    <w:p w14:paraId="6D21C0DE" w14:textId="77777777" w:rsidR="0088610C" w:rsidRDefault="0088610C" w:rsidP="00BB5ABD"/>
    <w:p w14:paraId="42F0FCAF" w14:textId="77777777" w:rsidR="0044045D" w:rsidRDefault="0044045D" w:rsidP="0044045D">
      <w:pPr>
        <w:pStyle w:val="Kop2"/>
      </w:pPr>
      <w:r>
        <w:t>Competenties</w:t>
      </w:r>
    </w:p>
    <w:p w14:paraId="321A9F1D" w14:textId="77777777" w:rsidR="0044045D" w:rsidRDefault="0044045D" w:rsidP="00BB5ABD">
      <w:r>
        <w:t xml:space="preserve">Beschrijf hier met </w:t>
      </w:r>
      <w:proofErr w:type="spellStart"/>
      <w:r>
        <w:t>bullet</w:t>
      </w:r>
      <w:proofErr w:type="spellEnd"/>
      <w:r>
        <w:t xml:space="preserve"> points de competenties</w:t>
      </w:r>
    </w:p>
    <w:p w14:paraId="4E044B66" w14:textId="2DEFDD8B" w:rsidR="001A4185" w:rsidRDefault="00DA2C0A" w:rsidP="001A4185">
      <w:pPr>
        <w:pStyle w:val="Lijstalinea"/>
        <w:numPr>
          <w:ilvl w:val="0"/>
          <w:numId w:val="1"/>
        </w:numPr>
      </w:pPr>
      <w:r>
        <w:t>Resultaatgericht</w:t>
      </w:r>
    </w:p>
    <w:p w14:paraId="5A61E119" w14:textId="6AD37A36" w:rsidR="00DA2C0A" w:rsidRDefault="00DA2C0A" w:rsidP="00DA2C0A">
      <w:pPr>
        <w:pStyle w:val="Lijstalinea"/>
        <w:numPr>
          <w:ilvl w:val="0"/>
          <w:numId w:val="1"/>
        </w:numPr>
      </w:pPr>
      <w:r>
        <w:t>Integriteit</w:t>
      </w:r>
    </w:p>
    <w:p w14:paraId="78055E29" w14:textId="77777777" w:rsidR="00DA2C0A" w:rsidRDefault="00DA2C0A" w:rsidP="00DA2C0A">
      <w:pPr>
        <w:pStyle w:val="Lijstalinea"/>
        <w:numPr>
          <w:ilvl w:val="0"/>
          <w:numId w:val="1"/>
        </w:numPr>
      </w:pPr>
      <w:r>
        <w:t xml:space="preserve">Besluitvaardig </w:t>
      </w:r>
    </w:p>
    <w:p w14:paraId="00FA422F" w14:textId="09BBBE98" w:rsidR="00DA2C0A" w:rsidRDefault="00DA2C0A" w:rsidP="00DA2C0A">
      <w:pPr>
        <w:pStyle w:val="Lijstalinea"/>
        <w:numPr>
          <w:ilvl w:val="0"/>
          <w:numId w:val="1"/>
        </w:numPr>
      </w:pPr>
      <w:r>
        <w:t>Omgevingsbewust</w:t>
      </w:r>
    </w:p>
    <w:p w14:paraId="028B7B9A" w14:textId="6EF5E808" w:rsidR="001A4185" w:rsidRPr="00884742" w:rsidRDefault="001A4185" w:rsidP="00DA2C0A">
      <w:pPr>
        <w:pStyle w:val="Lijstalinea"/>
        <w:numPr>
          <w:ilvl w:val="0"/>
          <w:numId w:val="1"/>
        </w:numPr>
      </w:pPr>
      <w:proofErr w:type="spellStart"/>
      <w:r>
        <w:t>Inlevevingsvermogen</w:t>
      </w:r>
      <w:proofErr w:type="spellEnd"/>
    </w:p>
    <w:p w14:paraId="1BC9BF25" w14:textId="14E3E25F" w:rsidR="00DA2C0A" w:rsidRDefault="00DA2C0A" w:rsidP="00DA2C0A">
      <w:pPr>
        <w:pStyle w:val="Lijstalinea"/>
        <w:numPr>
          <w:ilvl w:val="0"/>
          <w:numId w:val="1"/>
        </w:numPr>
      </w:pPr>
      <w:r>
        <w:t xml:space="preserve">Strategische oriëntatie </w:t>
      </w:r>
    </w:p>
    <w:p w14:paraId="057003B3" w14:textId="5074E6BD" w:rsidR="00DA2C0A" w:rsidRDefault="00DA2C0A" w:rsidP="00DA2C0A">
      <w:pPr>
        <w:pStyle w:val="Lijstalinea"/>
        <w:numPr>
          <w:ilvl w:val="0"/>
          <w:numId w:val="1"/>
        </w:numPr>
      </w:pPr>
      <w:r>
        <w:t>Proactief</w:t>
      </w:r>
    </w:p>
    <w:p w14:paraId="25B6BF84" w14:textId="77777777" w:rsidR="00DA2C0A" w:rsidRDefault="00DA2C0A" w:rsidP="00DA2C0A">
      <w:pPr>
        <w:pStyle w:val="Lijstalinea"/>
        <w:numPr>
          <w:ilvl w:val="0"/>
          <w:numId w:val="1"/>
        </w:numPr>
      </w:pPr>
      <w:r>
        <w:t>Zelfstandigheid</w:t>
      </w:r>
    </w:p>
    <w:p w14:paraId="6EDDFE75" w14:textId="685423DD" w:rsidR="00DA2C0A" w:rsidRDefault="00DA2C0A" w:rsidP="00DA2C0A">
      <w:pPr>
        <w:pStyle w:val="Lijstalinea"/>
        <w:numPr>
          <w:ilvl w:val="0"/>
          <w:numId w:val="1"/>
        </w:numPr>
      </w:pPr>
      <w:r>
        <w:lastRenderedPageBreak/>
        <w:t>Snel kunnen inleven in complexe organisatori</w:t>
      </w:r>
      <w:r w:rsidR="00241B68">
        <w:t>s</w:t>
      </w:r>
      <w:r>
        <w:t>che omgeving</w:t>
      </w:r>
    </w:p>
    <w:p w14:paraId="125D35CD" w14:textId="77777777" w:rsidR="0044045D" w:rsidRDefault="0044045D" w:rsidP="00BB5ABD"/>
    <w:p w14:paraId="1CE5AE00" w14:textId="77777777" w:rsidR="00985BD0" w:rsidRDefault="00985BD0" w:rsidP="00E26C9F">
      <w:pPr>
        <w:pStyle w:val="Kop2"/>
      </w:pPr>
      <w:r>
        <w:t>De afdeling</w:t>
      </w:r>
    </w:p>
    <w:p w14:paraId="3250F624" w14:textId="7DB0920D" w:rsidR="00561A66" w:rsidRDefault="00CB54C8" w:rsidP="00561A66">
      <w:r>
        <w:t xml:space="preserve">Het programma Werkend Vervoer Systeem Hoekse Lijn </w:t>
      </w:r>
      <w:r w:rsidR="00636EFC">
        <w:t xml:space="preserve">brengt samenhang in projecten die </w:t>
      </w:r>
      <w:r w:rsidR="00A12A6C">
        <w:t>de</w:t>
      </w:r>
      <w:r w:rsidR="00561A66">
        <w:t xml:space="preserve"> ‘verlenging Hoekse Lijn</w:t>
      </w:r>
      <w:r w:rsidR="00723DCF">
        <w:t xml:space="preserve"> (Metro aan Zee )</w:t>
      </w:r>
      <w:r w:rsidR="00561A66">
        <w:t>’</w:t>
      </w:r>
      <w:r w:rsidR="00A12A6C">
        <w:t>, o</w:t>
      </w:r>
      <w:r w:rsidR="00561A66">
        <w:t>nderdeel van de Hoekse Lijn</w:t>
      </w:r>
      <w:r w:rsidR="00A12A6C">
        <w:t xml:space="preserve">, </w:t>
      </w:r>
      <w:proofErr w:type="spellStart"/>
      <w:r w:rsidR="00AD2BC9">
        <w:t>exploitatiegereed</w:t>
      </w:r>
      <w:proofErr w:type="spellEnd"/>
      <w:r w:rsidR="00AD2BC9">
        <w:t xml:space="preserve"> maken</w:t>
      </w:r>
      <w:r w:rsidR="00561A66">
        <w:t xml:space="preserve">. Het eerste deel </w:t>
      </w:r>
      <w:r w:rsidR="00AD2BC9">
        <w:t xml:space="preserve">van de Hoekse Lijn </w:t>
      </w:r>
      <w:r w:rsidR="00561A66">
        <w:t xml:space="preserve">betreft de </w:t>
      </w:r>
      <w:r w:rsidR="00723DCF">
        <w:t>O</w:t>
      </w:r>
      <w:r w:rsidR="00561A66">
        <w:t>mbouw van de spoorlijn tussen Schiedam Centrum en naar het tijdelijke station Hoek van Holland Haven naar een light-railverbinding. Het tweede deel, de Verlenging Hoekse Lijn, bevat het doortrekken van de light-railverbinding tot aan het strand van Hoek van Holland. Hierbij wordt dichter op het strand een nieuw station Hoek van Holland Strand Dit pro</w:t>
      </w:r>
      <w:r w:rsidR="004722BD">
        <w:t>gramma</w:t>
      </w:r>
      <w:r w:rsidR="00561A66">
        <w:t xml:space="preserve"> gaat alleen over </w:t>
      </w:r>
      <w:r w:rsidR="001A4185">
        <w:t>Metro aan Zee</w:t>
      </w:r>
      <w:r w:rsidR="00561A66">
        <w:t xml:space="preserve">. </w:t>
      </w:r>
    </w:p>
    <w:p w14:paraId="66FF8922" w14:textId="77777777" w:rsidR="00561A66" w:rsidRDefault="00561A66" w:rsidP="00561A66"/>
    <w:p w14:paraId="743CD72F" w14:textId="05D557C0" w:rsidR="00561A66" w:rsidRDefault="00561A66" w:rsidP="00561A66">
      <w:r>
        <w:t>De projecten H6-weg, Stationsomgeving Hoek van Holland Haven, Stationsomgeving Hoek van Holland Strand en aan de spoorverlenging gerelateerde buitenruimteplannen zijn geïntegreerd in de projectorganisatie van de Spoorverlenging Hoekse Lijn. Hiervoor is gekozen om de planning van de afzonderlijke projecten op elkaar af te stemmen en raakvlakken beter te beheersen.</w:t>
      </w:r>
    </w:p>
    <w:p w14:paraId="5D180D40" w14:textId="77777777" w:rsidR="00985BD0" w:rsidRDefault="00985BD0" w:rsidP="00985BD0"/>
    <w:p w14:paraId="7EC12EBB" w14:textId="77777777" w:rsidR="00985BD0" w:rsidRPr="00985BD0" w:rsidRDefault="00985BD0" w:rsidP="00E26C9F">
      <w:pPr>
        <w:pStyle w:val="Kop2"/>
      </w:pPr>
      <w:r>
        <w:t>Onze organisatie</w:t>
      </w:r>
    </w:p>
    <w:p w14:paraId="1A293294" w14:textId="77777777" w:rsidR="00241B68" w:rsidRPr="00CF272B" w:rsidRDefault="00241B68" w:rsidP="00241B68">
      <w:r w:rsidRPr="00772F20">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7FDC5E10" w14:textId="77777777" w:rsidR="00397E10" w:rsidRDefault="00397E10" w:rsidP="00985BD0"/>
    <w:sectPr w:rsidR="00397E10" w:rsidSect="005E2C40">
      <w:headerReference w:type="default" r:id="rId10"/>
      <w:footerReference w:type="default" r:id="rId11"/>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22CE4" w14:textId="77777777" w:rsidR="007F5DFA" w:rsidRDefault="007F5DFA" w:rsidP="00985BD0">
      <w:pPr>
        <w:spacing w:line="240" w:lineRule="auto"/>
      </w:pPr>
      <w:r>
        <w:separator/>
      </w:r>
    </w:p>
  </w:endnote>
  <w:endnote w:type="continuationSeparator" w:id="0">
    <w:p w14:paraId="5647FCDD" w14:textId="77777777" w:rsidR="007F5DFA" w:rsidRDefault="007F5DF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CF1F"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C07CC" w14:textId="77777777" w:rsidR="007F5DFA" w:rsidRDefault="007F5DFA" w:rsidP="00985BD0">
      <w:pPr>
        <w:spacing w:line="240" w:lineRule="auto"/>
      </w:pPr>
      <w:r>
        <w:separator/>
      </w:r>
    </w:p>
  </w:footnote>
  <w:footnote w:type="continuationSeparator" w:id="0">
    <w:p w14:paraId="744228E4" w14:textId="77777777" w:rsidR="007F5DFA" w:rsidRDefault="007F5DF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9B86"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31043F"/>
    <w:multiLevelType w:val="hybridMultilevel"/>
    <w:tmpl w:val="1F9CFBB2"/>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1475A8"/>
    <w:multiLevelType w:val="hybridMultilevel"/>
    <w:tmpl w:val="F8AEB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D61E41"/>
    <w:multiLevelType w:val="hybridMultilevel"/>
    <w:tmpl w:val="CD1C25CC"/>
    <w:lvl w:ilvl="0" w:tplc="847027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172AA7"/>
    <w:multiLevelType w:val="hybridMultilevel"/>
    <w:tmpl w:val="0616D980"/>
    <w:lvl w:ilvl="0" w:tplc="1D14C72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1417E5"/>
    <w:multiLevelType w:val="hybridMultilevel"/>
    <w:tmpl w:val="C83081D6"/>
    <w:lvl w:ilvl="0" w:tplc="04130001">
      <w:start w:val="1"/>
      <w:numFmt w:val="bullet"/>
      <w:lvlText w:val=""/>
      <w:lvlJc w:val="left"/>
      <w:pPr>
        <w:ind w:left="720" w:hanging="360"/>
      </w:pPr>
      <w:rPr>
        <w:rFonts w:ascii="Symbol" w:hAnsi="Symbol" w:hint="default"/>
      </w:rPr>
    </w:lvl>
    <w:lvl w:ilvl="1" w:tplc="7C52CBD4">
      <w:start w:val="1"/>
      <w:numFmt w:val="bullet"/>
      <w:lvlText w:val="o"/>
      <w:lvlJc w:val="left"/>
      <w:pPr>
        <w:ind w:left="1440" w:hanging="360"/>
      </w:pPr>
      <w:rPr>
        <w:rFonts w:ascii="Courier New" w:hAnsi="Courier New" w:cs="Courier New" w:hint="default"/>
        <w:strike w: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97298C"/>
    <w:multiLevelType w:val="hybridMultilevel"/>
    <w:tmpl w:val="4DA4F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314F2A"/>
    <w:multiLevelType w:val="hybridMultilevel"/>
    <w:tmpl w:val="85347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A17335"/>
    <w:multiLevelType w:val="hybridMultilevel"/>
    <w:tmpl w:val="2AEC2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DA16B1"/>
    <w:multiLevelType w:val="hybridMultilevel"/>
    <w:tmpl w:val="818EAF92"/>
    <w:lvl w:ilvl="0" w:tplc="BB1CCF9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6"/>
  </w:num>
  <w:num w:numId="6">
    <w:abstractNumId w:val="1"/>
  </w:num>
  <w:num w:numId="7">
    <w:abstractNumId w:val="5"/>
  </w:num>
  <w:num w:numId="8">
    <w:abstractNumId w:val="9"/>
  </w:num>
  <w:num w:numId="9">
    <w:abstractNumId w:val="10"/>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42"/>
    <w:rsid w:val="0004721B"/>
    <w:rsid w:val="00047867"/>
    <w:rsid w:val="00051405"/>
    <w:rsid w:val="000544F9"/>
    <w:rsid w:val="00061A0D"/>
    <w:rsid w:val="00070CC2"/>
    <w:rsid w:val="00094A27"/>
    <w:rsid w:val="000F31B1"/>
    <w:rsid w:val="00101F78"/>
    <w:rsid w:val="00124148"/>
    <w:rsid w:val="00126D10"/>
    <w:rsid w:val="00144D64"/>
    <w:rsid w:val="0018016C"/>
    <w:rsid w:val="001A4185"/>
    <w:rsid w:val="001A456C"/>
    <w:rsid w:val="001C6FAE"/>
    <w:rsid w:val="001E40A0"/>
    <w:rsid w:val="001E6A26"/>
    <w:rsid w:val="00241B68"/>
    <w:rsid w:val="00244C56"/>
    <w:rsid w:val="00295762"/>
    <w:rsid w:val="00340CF2"/>
    <w:rsid w:val="003702E6"/>
    <w:rsid w:val="00385CE5"/>
    <w:rsid w:val="00397E10"/>
    <w:rsid w:val="003A011F"/>
    <w:rsid w:val="003D510A"/>
    <w:rsid w:val="003E610E"/>
    <w:rsid w:val="003F0D15"/>
    <w:rsid w:val="00401DDD"/>
    <w:rsid w:val="0044045D"/>
    <w:rsid w:val="0044425B"/>
    <w:rsid w:val="00455A9A"/>
    <w:rsid w:val="004722BD"/>
    <w:rsid w:val="00480A0D"/>
    <w:rsid w:val="00491F18"/>
    <w:rsid w:val="00493328"/>
    <w:rsid w:val="004D48F9"/>
    <w:rsid w:val="004D65F8"/>
    <w:rsid w:val="004F779C"/>
    <w:rsid w:val="004F7830"/>
    <w:rsid w:val="005330D1"/>
    <w:rsid w:val="0056054F"/>
    <w:rsid w:val="00561A66"/>
    <w:rsid w:val="005662DF"/>
    <w:rsid w:val="005B1284"/>
    <w:rsid w:val="005E2C40"/>
    <w:rsid w:val="00624604"/>
    <w:rsid w:val="00636EFC"/>
    <w:rsid w:val="00665296"/>
    <w:rsid w:val="00665944"/>
    <w:rsid w:val="006678CF"/>
    <w:rsid w:val="00717DF0"/>
    <w:rsid w:val="00723DCF"/>
    <w:rsid w:val="007B05BE"/>
    <w:rsid w:val="007F5DFA"/>
    <w:rsid w:val="0086074D"/>
    <w:rsid w:val="00884742"/>
    <w:rsid w:val="0088610C"/>
    <w:rsid w:val="008E16D2"/>
    <w:rsid w:val="008F501F"/>
    <w:rsid w:val="008F5AE2"/>
    <w:rsid w:val="009725E7"/>
    <w:rsid w:val="00985BD0"/>
    <w:rsid w:val="009B7EDB"/>
    <w:rsid w:val="00A1264D"/>
    <w:rsid w:val="00A12A6C"/>
    <w:rsid w:val="00A3520A"/>
    <w:rsid w:val="00A37F95"/>
    <w:rsid w:val="00AD2BC9"/>
    <w:rsid w:val="00AD74CA"/>
    <w:rsid w:val="00AE64FE"/>
    <w:rsid w:val="00B177C6"/>
    <w:rsid w:val="00B51E6C"/>
    <w:rsid w:val="00B55D50"/>
    <w:rsid w:val="00B819B7"/>
    <w:rsid w:val="00B85DCA"/>
    <w:rsid w:val="00BA42DB"/>
    <w:rsid w:val="00BB5ABD"/>
    <w:rsid w:val="00BE6613"/>
    <w:rsid w:val="00CB54C8"/>
    <w:rsid w:val="00CF524D"/>
    <w:rsid w:val="00D4363D"/>
    <w:rsid w:val="00D75A02"/>
    <w:rsid w:val="00D96D29"/>
    <w:rsid w:val="00DA2C0A"/>
    <w:rsid w:val="00E0714A"/>
    <w:rsid w:val="00E26C9F"/>
    <w:rsid w:val="00E30122"/>
    <w:rsid w:val="00E51000"/>
    <w:rsid w:val="00E87E42"/>
    <w:rsid w:val="00EB6620"/>
    <w:rsid w:val="00F01CFE"/>
    <w:rsid w:val="00F50CE0"/>
    <w:rsid w:val="00F52525"/>
    <w:rsid w:val="00F70235"/>
    <w:rsid w:val="00FE0C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0822E"/>
  <w15:chartTrackingRefBased/>
  <w15:docId w15:val="{72AB5A62-02B4-4195-A133-58402FF5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Geenafstand">
    <w:name w:val="No Spacing"/>
    <w:uiPriority w:val="1"/>
    <w:qFormat/>
    <w:rsid w:val="00884742"/>
    <w:pPr>
      <w:spacing w:after="0" w:line="240" w:lineRule="auto"/>
    </w:pPr>
    <w:rPr>
      <w:rFonts w:ascii="Calibri" w:eastAsia="Calibri" w:hAnsi="Calibri" w:cs="Times New Roman"/>
    </w:rPr>
  </w:style>
  <w:style w:type="character" w:styleId="Verwijzingopmerking">
    <w:name w:val="annotation reference"/>
    <w:basedOn w:val="Standaardalinea-lettertype"/>
    <w:uiPriority w:val="99"/>
    <w:semiHidden/>
    <w:unhideWhenUsed/>
    <w:rsid w:val="000544F9"/>
    <w:rPr>
      <w:sz w:val="16"/>
      <w:szCs w:val="16"/>
    </w:rPr>
  </w:style>
  <w:style w:type="paragraph" w:styleId="Tekstopmerking">
    <w:name w:val="annotation text"/>
    <w:basedOn w:val="Standaard"/>
    <w:link w:val="TekstopmerkingChar"/>
    <w:uiPriority w:val="99"/>
    <w:semiHidden/>
    <w:unhideWhenUsed/>
    <w:rsid w:val="000544F9"/>
    <w:pPr>
      <w:spacing w:line="240" w:lineRule="auto"/>
    </w:pPr>
    <w:rPr>
      <w:szCs w:val="20"/>
    </w:rPr>
  </w:style>
  <w:style w:type="character" w:customStyle="1" w:styleId="TekstopmerkingChar">
    <w:name w:val="Tekst opmerking Char"/>
    <w:basedOn w:val="Standaardalinea-lettertype"/>
    <w:link w:val="Tekstopmerking"/>
    <w:uiPriority w:val="99"/>
    <w:semiHidden/>
    <w:rsid w:val="000544F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65296"/>
    <w:rPr>
      <w:b/>
      <w:bCs/>
    </w:rPr>
  </w:style>
  <w:style w:type="character" w:customStyle="1" w:styleId="OnderwerpvanopmerkingChar">
    <w:name w:val="Onderwerp van opmerking Char"/>
    <w:basedOn w:val="TekstopmerkingChar"/>
    <w:link w:val="Onderwerpvanopmerking"/>
    <w:uiPriority w:val="99"/>
    <w:semiHidden/>
    <w:rsid w:val="0066529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18303">
      <w:bodyDiv w:val="1"/>
      <w:marLeft w:val="0"/>
      <w:marRight w:val="0"/>
      <w:marTop w:val="0"/>
      <w:marBottom w:val="0"/>
      <w:divBdr>
        <w:top w:val="none" w:sz="0" w:space="0" w:color="auto"/>
        <w:left w:val="none" w:sz="0" w:space="0" w:color="auto"/>
        <w:bottom w:val="none" w:sz="0" w:space="0" w:color="auto"/>
        <w:right w:val="none" w:sz="0" w:space="0" w:color="auto"/>
      </w:divBdr>
    </w:div>
    <w:div w:id="13568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769F2B10A8D418326531007A379DA" ma:contentTypeVersion="13" ma:contentTypeDescription="Een nieuw document maken." ma:contentTypeScope="" ma:versionID="72d85b6de99e6b54f4b265bce5f29891">
  <xsd:schema xmlns:xsd="http://www.w3.org/2001/XMLSchema" xmlns:xs="http://www.w3.org/2001/XMLSchema" xmlns:p="http://schemas.microsoft.com/office/2006/metadata/properties" xmlns:ns3="9dd7da7a-3d30-4adf-9f36-7d047145a8ab" xmlns:ns4="ecf3a087-6eb9-410e-8a6f-caa04e67a952" targetNamespace="http://schemas.microsoft.com/office/2006/metadata/properties" ma:root="true" ma:fieldsID="03a9d96f82a377d2b628ece1894e85aa" ns3:_="" ns4:_="">
    <xsd:import namespace="9dd7da7a-3d30-4adf-9f36-7d047145a8ab"/>
    <xsd:import namespace="ecf3a087-6eb9-410e-8a6f-caa04e67a9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7da7a-3d30-4adf-9f36-7d047145a8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f3a087-6eb9-410e-8a6f-caa04e67a9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A36A0-3997-4590-8637-47CF386E2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7da7a-3d30-4adf-9f36-7d047145a8ab"/>
    <ds:schemaRef ds:uri="ecf3a087-6eb9-410e-8a6f-caa04e67a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D2E5F-56F1-470B-9767-D11E4CEEAC92}">
  <ds:schemaRefs>
    <ds:schemaRef ds:uri="http://schemas.microsoft.com/sharepoint/v3/contenttype/forms"/>
  </ds:schemaRefs>
</ds:datastoreItem>
</file>

<file path=customXml/itemProps3.xml><?xml version="1.0" encoding="utf-8"?>
<ds:datastoreItem xmlns:ds="http://schemas.openxmlformats.org/officeDocument/2006/customXml" ds:itemID="{E01E0EC5-D3B7-46F3-A05A-7E7217AC52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1372</Words>
  <Characters>7547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Pereboom L. (Lisa)</dc:creator>
  <cp:keywords/>
  <dc:description/>
  <cp:lastModifiedBy>Pereboom L. (Lisa)</cp:lastModifiedBy>
  <cp:revision>6</cp:revision>
  <dcterms:created xsi:type="dcterms:W3CDTF">2020-11-06T07:57:00Z</dcterms:created>
  <dcterms:modified xsi:type="dcterms:W3CDTF">2020-11-26T11:53:00Z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0x01010040B769F2B10A8D418326531007A379DA</vt:lpwstr>
  </property>
</Properties>
</file>