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2333" w14:textId="6EC80C19" w:rsidR="006C0056" w:rsidRPr="0089341A" w:rsidRDefault="0089341A" w:rsidP="006C0056">
      <w:pPr>
        <w:pStyle w:val="Kop1"/>
        <w:rPr>
          <w:b w:val="0"/>
          <w:bCs/>
          <w:color w:val="auto"/>
          <w:sz w:val="20"/>
          <w:szCs w:val="20"/>
        </w:rPr>
      </w:pPr>
      <w:r w:rsidRPr="0089341A">
        <w:rPr>
          <w:color w:val="008000"/>
          <w:szCs w:val="32"/>
        </w:rPr>
        <w:t xml:space="preserve">Medewerker </w:t>
      </w:r>
      <w:r w:rsidR="00900FC4">
        <w:rPr>
          <w:color w:val="008000"/>
          <w:szCs w:val="32"/>
        </w:rPr>
        <w:t>Logies en Bedrijfsreinigingsrecht</w:t>
      </w:r>
      <w:r>
        <w:rPr>
          <w:color w:val="339933"/>
          <w:sz w:val="24"/>
          <w:szCs w:val="24"/>
        </w:rPr>
        <w:br/>
      </w:r>
      <w:r>
        <w:rPr>
          <w:b w:val="0"/>
          <w:bCs/>
          <w:color w:val="auto"/>
          <w:sz w:val="20"/>
          <w:szCs w:val="20"/>
        </w:rPr>
        <w:t>cluster Dienstverlening</w:t>
      </w:r>
    </w:p>
    <w:p w14:paraId="5F2144A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E4D8D50" w14:textId="77777777" w:rsidTr="001C6FAE">
        <w:tc>
          <w:tcPr>
            <w:tcW w:w="3086" w:type="dxa"/>
          </w:tcPr>
          <w:p w14:paraId="1A538E84" w14:textId="77777777" w:rsidR="00BB5ABD" w:rsidRDefault="00BB5ABD" w:rsidP="00D24F8E">
            <w:pPr>
              <w:rPr>
                <w:b/>
              </w:rPr>
            </w:pPr>
            <w:r>
              <w:rPr>
                <w:b/>
              </w:rPr>
              <w:t>Werklocatie:</w:t>
            </w:r>
          </w:p>
          <w:p w14:paraId="128F1B3F" w14:textId="77777777" w:rsidR="001A2671" w:rsidRDefault="000B4331" w:rsidP="00D24F8E">
            <w:pPr>
              <w:rPr>
                <w:b/>
              </w:rPr>
            </w:pPr>
            <w:r>
              <w:rPr>
                <w:b/>
              </w:rPr>
              <w:t>Thuiswerkbeleid</w:t>
            </w:r>
            <w:r w:rsidR="001A2671">
              <w:rPr>
                <w:b/>
              </w:rPr>
              <w:t xml:space="preserve">: </w:t>
            </w:r>
          </w:p>
        </w:tc>
        <w:tc>
          <w:tcPr>
            <w:tcW w:w="5295" w:type="dxa"/>
          </w:tcPr>
          <w:p w14:paraId="171509B2" w14:textId="77777777" w:rsidR="00BB5ABD" w:rsidRDefault="0089341A" w:rsidP="00D24F8E">
            <w:r>
              <w:t>Librijesteeg 4, Rotterdam</w:t>
            </w:r>
          </w:p>
          <w:p w14:paraId="1D21A1EC" w14:textId="2E1A022C" w:rsidR="001A2671" w:rsidRPr="00BB5ABD" w:rsidRDefault="001A2671" w:rsidP="00D24F8E">
            <w:r w:rsidRPr="001A2671">
              <w:t xml:space="preserve">De opdracht zal conform het huidige Covid-19 beleid niet vanuit een gemeentelijk kantoor kunnen worden uitgevoerd. </w:t>
            </w:r>
            <w:r w:rsidR="00E71F63">
              <w:t xml:space="preserve">De inwerkperiode </w:t>
            </w:r>
            <w:r w:rsidR="00C442B8">
              <w:t xml:space="preserve">van 4 tot 8 weken </w:t>
            </w:r>
            <w:r w:rsidR="00E71F63">
              <w:t xml:space="preserve">vindt echter wel plaats op kantoor. </w:t>
            </w:r>
            <w:r w:rsidRPr="001A2671">
              <w:t>Dit kan veranderen indien het beleid wordt aangepast.</w:t>
            </w:r>
          </w:p>
        </w:tc>
      </w:tr>
      <w:tr w:rsidR="006C0056" w:rsidRPr="00BB5ABD" w14:paraId="6BB9704B" w14:textId="77777777" w:rsidTr="001C6FAE">
        <w:tc>
          <w:tcPr>
            <w:tcW w:w="3086" w:type="dxa"/>
          </w:tcPr>
          <w:p w14:paraId="703300D7" w14:textId="77777777" w:rsidR="006C0056" w:rsidRDefault="006C0056" w:rsidP="006C0056">
            <w:pPr>
              <w:rPr>
                <w:b/>
              </w:rPr>
            </w:pPr>
            <w:r>
              <w:rPr>
                <w:b/>
              </w:rPr>
              <w:t>Startdatum:</w:t>
            </w:r>
          </w:p>
        </w:tc>
        <w:tc>
          <w:tcPr>
            <w:tcW w:w="5295" w:type="dxa"/>
          </w:tcPr>
          <w:p w14:paraId="6FB41C95" w14:textId="77777777" w:rsidR="006C0056" w:rsidRPr="00BB5ABD" w:rsidRDefault="0089341A" w:rsidP="006C0056">
            <w:r>
              <w:t>Zo spoedig mogelijk</w:t>
            </w:r>
          </w:p>
        </w:tc>
      </w:tr>
      <w:tr w:rsidR="006C0056" w:rsidRPr="00BB5ABD" w14:paraId="4B9C63A1" w14:textId="77777777" w:rsidTr="001C6FAE">
        <w:tc>
          <w:tcPr>
            <w:tcW w:w="3086" w:type="dxa"/>
          </w:tcPr>
          <w:p w14:paraId="4415EA4D" w14:textId="77777777" w:rsidR="006C0056" w:rsidRDefault="006C0056" w:rsidP="006C0056">
            <w:pPr>
              <w:rPr>
                <w:b/>
              </w:rPr>
            </w:pPr>
            <w:r>
              <w:rPr>
                <w:b/>
              </w:rPr>
              <w:t>Aantal medewerkers:</w:t>
            </w:r>
          </w:p>
        </w:tc>
        <w:tc>
          <w:tcPr>
            <w:tcW w:w="5295" w:type="dxa"/>
          </w:tcPr>
          <w:p w14:paraId="17CA6BF5" w14:textId="77777777" w:rsidR="006C0056" w:rsidRPr="00BB5ABD" w:rsidRDefault="0089341A" w:rsidP="006C0056">
            <w:r>
              <w:t>1</w:t>
            </w:r>
          </w:p>
        </w:tc>
      </w:tr>
      <w:tr w:rsidR="006C0056" w14:paraId="3D0D19C5" w14:textId="77777777" w:rsidTr="001C6FAE">
        <w:tc>
          <w:tcPr>
            <w:tcW w:w="3086" w:type="dxa"/>
          </w:tcPr>
          <w:p w14:paraId="49A6F838" w14:textId="77777777" w:rsidR="006C0056" w:rsidRPr="00F50CE0" w:rsidRDefault="006C0056" w:rsidP="006C0056">
            <w:pPr>
              <w:rPr>
                <w:b/>
              </w:rPr>
            </w:pPr>
            <w:r w:rsidRPr="00F50CE0">
              <w:rPr>
                <w:b/>
              </w:rPr>
              <w:t>Uren per week:</w:t>
            </w:r>
          </w:p>
        </w:tc>
        <w:tc>
          <w:tcPr>
            <w:tcW w:w="5295" w:type="dxa"/>
          </w:tcPr>
          <w:p w14:paraId="258D694B" w14:textId="77777777" w:rsidR="006C0056" w:rsidRPr="00F50CE0" w:rsidRDefault="0089341A" w:rsidP="006C0056">
            <w:r>
              <w:t>36</w:t>
            </w:r>
          </w:p>
        </w:tc>
      </w:tr>
      <w:tr w:rsidR="006C0056" w:rsidRPr="00BB5ABD" w14:paraId="05FB1B2B" w14:textId="77777777" w:rsidTr="001C6FAE">
        <w:tc>
          <w:tcPr>
            <w:tcW w:w="3086" w:type="dxa"/>
          </w:tcPr>
          <w:p w14:paraId="3AA264E5" w14:textId="77777777" w:rsidR="006C0056" w:rsidRDefault="006C0056" w:rsidP="006C0056">
            <w:pPr>
              <w:rPr>
                <w:b/>
              </w:rPr>
            </w:pPr>
            <w:r>
              <w:rPr>
                <w:b/>
              </w:rPr>
              <w:t>Duur opdracht:</w:t>
            </w:r>
          </w:p>
        </w:tc>
        <w:tc>
          <w:tcPr>
            <w:tcW w:w="5295" w:type="dxa"/>
          </w:tcPr>
          <w:p w14:paraId="0305863A" w14:textId="77777777" w:rsidR="006C0056" w:rsidRPr="00BB5ABD" w:rsidRDefault="0089341A" w:rsidP="006C0056">
            <w:r>
              <w:t>3 maanden</w:t>
            </w:r>
          </w:p>
        </w:tc>
      </w:tr>
      <w:tr w:rsidR="006C0056" w:rsidRPr="00BB5ABD" w14:paraId="72B01BF7" w14:textId="77777777" w:rsidTr="001C6FAE">
        <w:tc>
          <w:tcPr>
            <w:tcW w:w="3086" w:type="dxa"/>
          </w:tcPr>
          <w:p w14:paraId="0D4DE7AA" w14:textId="77777777" w:rsidR="006C0056" w:rsidRDefault="006C0056" w:rsidP="006C0056">
            <w:pPr>
              <w:rPr>
                <w:b/>
              </w:rPr>
            </w:pPr>
            <w:r>
              <w:rPr>
                <w:b/>
              </w:rPr>
              <w:t>Verlengingsopties:</w:t>
            </w:r>
          </w:p>
        </w:tc>
        <w:tc>
          <w:tcPr>
            <w:tcW w:w="5295" w:type="dxa"/>
          </w:tcPr>
          <w:p w14:paraId="00BD2138" w14:textId="0A3881B7" w:rsidR="006C0056" w:rsidRPr="00BB5ABD" w:rsidRDefault="00E71F63" w:rsidP="006C0056">
            <w:r>
              <w:t>2 x 3 maanden</w:t>
            </w:r>
            <w:r w:rsidR="006C0056">
              <w:t xml:space="preserve"> </w:t>
            </w:r>
          </w:p>
        </w:tc>
      </w:tr>
      <w:tr w:rsidR="006C0056" w:rsidRPr="00BB5ABD" w14:paraId="7D23A3AC" w14:textId="77777777" w:rsidTr="001C6FAE">
        <w:tc>
          <w:tcPr>
            <w:tcW w:w="3086" w:type="dxa"/>
          </w:tcPr>
          <w:p w14:paraId="692DB5A0" w14:textId="77777777" w:rsidR="006C0056" w:rsidRDefault="006C0056" w:rsidP="006C0056">
            <w:pPr>
              <w:rPr>
                <w:b/>
              </w:rPr>
            </w:pPr>
            <w:r>
              <w:rPr>
                <w:b/>
              </w:rPr>
              <w:t>FSK:</w:t>
            </w:r>
          </w:p>
          <w:p w14:paraId="199DAE98" w14:textId="77777777" w:rsidR="006C0056" w:rsidRDefault="006C0056" w:rsidP="006C0056">
            <w:pPr>
              <w:rPr>
                <w:b/>
              </w:rPr>
            </w:pPr>
            <w:r>
              <w:rPr>
                <w:b/>
              </w:rPr>
              <w:t>Afwijkende werktijden:</w:t>
            </w:r>
          </w:p>
          <w:p w14:paraId="513FAD2C" w14:textId="77777777" w:rsidR="006C0056" w:rsidRDefault="006C0056" w:rsidP="006C0056">
            <w:pPr>
              <w:rPr>
                <w:b/>
              </w:rPr>
            </w:pPr>
            <w:r>
              <w:rPr>
                <w:b/>
              </w:rPr>
              <w:t>Detavast:</w:t>
            </w:r>
          </w:p>
        </w:tc>
        <w:tc>
          <w:tcPr>
            <w:tcW w:w="5295" w:type="dxa"/>
          </w:tcPr>
          <w:p w14:paraId="12E3546B" w14:textId="77777777" w:rsidR="006C0056" w:rsidRDefault="0089341A" w:rsidP="006C0056">
            <w:r>
              <w:t>7</w:t>
            </w:r>
          </w:p>
          <w:p w14:paraId="362A41C5" w14:textId="77777777" w:rsidR="006C0056" w:rsidRDefault="0089341A" w:rsidP="006C0056">
            <w:r>
              <w:t>Nee</w:t>
            </w:r>
          </w:p>
          <w:p w14:paraId="0E2A058D" w14:textId="5DC8E3E8" w:rsidR="006C0056" w:rsidRPr="00BB5ABD" w:rsidRDefault="00E71F63" w:rsidP="006C0056">
            <w:r>
              <w:t>Ja, bij wederzijdse tevredenheid is een kosteloze overname mogelijk na 6 maanden.</w:t>
            </w:r>
          </w:p>
        </w:tc>
      </w:tr>
      <w:tr w:rsidR="006C0056" w:rsidRPr="00BB5ABD" w14:paraId="3ED2BA7E" w14:textId="77777777" w:rsidTr="001C6FAE">
        <w:tc>
          <w:tcPr>
            <w:tcW w:w="3086" w:type="dxa"/>
          </w:tcPr>
          <w:p w14:paraId="5B4AF931" w14:textId="77777777" w:rsidR="006C0056" w:rsidRPr="001C6FAE" w:rsidRDefault="006C0056" w:rsidP="006C0056">
            <w:pPr>
              <w:rPr>
                <w:b/>
              </w:rPr>
            </w:pPr>
            <w:r w:rsidRPr="001C6FAE">
              <w:rPr>
                <w:b/>
              </w:rPr>
              <w:t>Data voor verificatiegesprek:</w:t>
            </w:r>
          </w:p>
        </w:tc>
        <w:tc>
          <w:tcPr>
            <w:tcW w:w="5295" w:type="dxa"/>
          </w:tcPr>
          <w:p w14:paraId="6646A271" w14:textId="58C6BDEB" w:rsidR="006C0056" w:rsidRPr="001C6FAE" w:rsidRDefault="000B7420" w:rsidP="006C0056">
            <w:r>
              <w:t>Op dinsdag 1 juni 2021</w:t>
            </w:r>
          </w:p>
        </w:tc>
      </w:tr>
      <w:tr w:rsidR="006C0056" w:rsidRPr="00BB5ABD" w14:paraId="205F39ED" w14:textId="77777777" w:rsidTr="001C6FAE">
        <w:tc>
          <w:tcPr>
            <w:tcW w:w="3086" w:type="dxa"/>
          </w:tcPr>
          <w:p w14:paraId="35494DC3" w14:textId="77777777" w:rsidR="006C0056" w:rsidRPr="00AD74CA" w:rsidRDefault="006C0056" w:rsidP="006C0056">
            <w:pPr>
              <w:rPr>
                <w:b/>
              </w:rPr>
            </w:pPr>
            <w:r w:rsidRPr="00AD74CA">
              <w:rPr>
                <w:b/>
              </w:rPr>
              <w:t>Tariefrange:</w:t>
            </w:r>
          </w:p>
        </w:tc>
        <w:tc>
          <w:tcPr>
            <w:tcW w:w="5295" w:type="dxa"/>
          </w:tcPr>
          <w:p w14:paraId="58391172" w14:textId="77777777" w:rsidR="006C0056" w:rsidRPr="00AD74CA" w:rsidRDefault="000C623D" w:rsidP="006C0056">
            <w:r>
              <w:t>€ 35 – € 45</w:t>
            </w:r>
          </w:p>
        </w:tc>
      </w:tr>
      <w:tr w:rsidR="006C0056" w:rsidRPr="00BB5ABD" w14:paraId="63AE3F4C" w14:textId="77777777" w:rsidTr="001C6FAE">
        <w:tc>
          <w:tcPr>
            <w:tcW w:w="3086" w:type="dxa"/>
          </w:tcPr>
          <w:p w14:paraId="003E0814" w14:textId="77777777" w:rsidR="006C0056" w:rsidRDefault="006C0056" w:rsidP="006C0056">
            <w:pPr>
              <w:rPr>
                <w:b/>
              </w:rPr>
            </w:pPr>
            <w:r w:rsidRPr="00AD74CA">
              <w:rPr>
                <w:b/>
              </w:rPr>
              <w:t>Verhouding prijs/kwaliteit:</w:t>
            </w:r>
          </w:p>
          <w:p w14:paraId="66C8859C" w14:textId="77777777" w:rsidR="00F507CD" w:rsidRPr="00AD74CA" w:rsidRDefault="00F507CD" w:rsidP="006C0056">
            <w:pPr>
              <w:rPr>
                <w:b/>
              </w:rPr>
            </w:pPr>
            <w:r>
              <w:rPr>
                <w:b/>
              </w:rPr>
              <w:t>ZZP:</w:t>
            </w:r>
          </w:p>
        </w:tc>
        <w:tc>
          <w:tcPr>
            <w:tcW w:w="5295" w:type="dxa"/>
          </w:tcPr>
          <w:p w14:paraId="35BAA12B" w14:textId="77777777" w:rsidR="006C0056" w:rsidRDefault="0089341A" w:rsidP="006C0056">
            <w:r>
              <w:t>30% - 70%</w:t>
            </w:r>
          </w:p>
          <w:p w14:paraId="53C5BB46" w14:textId="77777777" w:rsidR="00F507CD" w:rsidRPr="00AD74CA" w:rsidRDefault="00F507CD" w:rsidP="006C0056">
            <w:r>
              <w:t>Nee</w:t>
            </w:r>
          </w:p>
        </w:tc>
      </w:tr>
    </w:tbl>
    <w:p w14:paraId="2EBF42C4" w14:textId="77777777" w:rsidR="000C623D" w:rsidRDefault="000C623D" w:rsidP="0089341A">
      <w:pPr>
        <w:spacing w:after="160" w:line="259" w:lineRule="auto"/>
        <w:rPr>
          <w:i/>
          <w:iCs/>
          <w:szCs w:val="20"/>
        </w:rPr>
      </w:pPr>
    </w:p>
    <w:p w14:paraId="7A713237" w14:textId="77777777" w:rsidR="000C623D" w:rsidRDefault="000C623D" w:rsidP="0089341A">
      <w:pPr>
        <w:spacing w:after="160" w:line="259" w:lineRule="auto"/>
        <w:rPr>
          <w:i/>
          <w:iCs/>
          <w:szCs w:val="20"/>
        </w:rPr>
      </w:pPr>
      <w:r>
        <w:rPr>
          <w:i/>
          <w:iCs/>
          <w:szCs w:val="20"/>
        </w:rPr>
        <w:t xml:space="preserve">Jij bent van alle Rotterdammers een gelijke kans geven. Zowel burgers als ondernemers. Jij weet van aanpakken en je hart zit op de juiste plek voor deze stad. Maar ook voor het juridisch vakgebied. Jij ziet jezelf als aangewezen persoon om deze klus te klaren. Want dit kan wel eens dé stap in je </w:t>
      </w:r>
      <w:proofErr w:type="spellStart"/>
      <w:r>
        <w:rPr>
          <w:i/>
          <w:iCs/>
          <w:szCs w:val="20"/>
        </w:rPr>
        <w:t>carriere</w:t>
      </w:r>
      <w:proofErr w:type="spellEnd"/>
      <w:r>
        <w:rPr>
          <w:i/>
          <w:iCs/>
          <w:szCs w:val="20"/>
        </w:rPr>
        <w:t xml:space="preserve"> zijn die deuren opent. </w:t>
      </w:r>
    </w:p>
    <w:p w14:paraId="63A06017" w14:textId="77777777" w:rsidR="0089341A" w:rsidRPr="0089341A" w:rsidRDefault="00E26C9F" w:rsidP="0089341A">
      <w:pPr>
        <w:pStyle w:val="Kop2"/>
      </w:pPr>
      <w:r>
        <w:t xml:space="preserve">Jouw functie </w:t>
      </w:r>
      <w:r w:rsidR="0089341A">
        <w:br/>
      </w:r>
      <w:r w:rsidR="0089341A" w:rsidRPr="0089341A">
        <w:rPr>
          <w:b w:val="0"/>
          <w:bCs/>
          <w:color w:val="auto"/>
          <w:sz w:val="20"/>
        </w:rPr>
        <w:t>Als Medewerker Overige heffingen kan je zelfstandig vraagstukken en opdrachten uitvoeren betreffende één van de volgende heffingen: Bedrijven investeringszones (BIZ), Logies, Precario &amp; reclame, Bedrijfsreinigingsrecht (BRR). Je leert steeds meer over onze producten en diensten en je maakt samen met je collega’s de dienstverlening tot een succes.</w:t>
      </w:r>
    </w:p>
    <w:p w14:paraId="1A9332CA" w14:textId="77777777" w:rsidR="0089341A" w:rsidRDefault="0089341A" w:rsidP="0089341A">
      <w:pPr>
        <w:pStyle w:val="Kop2"/>
        <w:rPr>
          <w:b w:val="0"/>
          <w:bCs/>
          <w:color w:val="auto"/>
          <w:sz w:val="20"/>
        </w:rPr>
      </w:pPr>
      <w:r w:rsidRPr="0089341A">
        <w:rPr>
          <w:b w:val="0"/>
          <w:bCs/>
          <w:color w:val="auto"/>
          <w:sz w:val="20"/>
        </w:rPr>
        <w:t>Je zal in eerste instantie ingezet worden op één heffing (logies). Binnen het team hebben we als doel om zo flexibel mogelijk inzetbaar te zijn, dus zodra je ingewerkt bent, bestaat er de mogelijkheid om werk voor een tweede heffing (bedrijfsreinigingsrecht) erbij te gaan uitvoeren. Een van je belangrijkste taken is het verwerken van aangiftes logiesbelasting en het afhandelen van mails en poststukken.</w:t>
      </w:r>
      <w:r w:rsidR="007C6FB6">
        <w:rPr>
          <w:b w:val="0"/>
          <w:bCs/>
          <w:color w:val="auto"/>
          <w:sz w:val="20"/>
        </w:rPr>
        <w:t xml:space="preserve"> Jouw belangrijkste taken zijn: </w:t>
      </w:r>
    </w:p>
    <w:p w14:paraId="1C104075" w14:textId="77777777" w:rsidR="007C6FB6" w:rsidRDefault="007C6FB6" w:rsidP="007C6FB6">
      <w:pPr>
        <w:pStyle w:val="Lijstalinea"/>
        <w:numPr>
          <w:ilvl w:val="0"/>
          <w:numId w:val="9"/>
        </w:numPr>
        <w:spacing w:line="276" w:lineRule="auto"/>
        <w:rPr>
          <w:szCs w:val="20"/>
        </w:rPr>
      </w:pPr>
      <w:r>
        <w:rPr>
          <w:szCs w:val="20"/>
        </w:rPr>
        <w:t>Verwerken van aangiftes logiesbelasting</w:t>
      </w:r>
    </w:p>
    <w:p w14:paraId="36859083" w14:textId="77777777" w:rsidR="007C6FB6" w:rsidRDefault="007C6FB6" w:rsidP="007C6FB6">
      <w:pPr>
        <w:pStyle w:val="Lijstalinea"/>
        <w:numPr>
          <w:ilvl w:val="0"/>
          <w:numId w:val="9"/>
        </w:numPr>
        <w:spacing w:line="276" w:lineRule="auto"/>
        <w:rPr>
          <w:szCs w:val="20"/>
        </w:rPr>
      </w:pPr>
      <w:r>
        <w:rPr>
          <w:szCs w:val="20"/>
        </w:rPr>
        <w:t>Afhandelen mails en poststukken</w:t>
      </w:r>
    </w:p>
    <w:p w14:paraId="3D05BA6C" w14:textId="77777777" w:rsidR="007C6FB6" w:rsidRDefault="007C6FB6" w:rsidP="007C6FB6">
      <w:pPr>
        <w:pStyle w:val="Lijstalinea"/>
        <w:numPr>
          <w:ilvl w:val="0"/>
          <w:numId w:val="9"/>
        </w:numPr>
        <w:spacing w:line="276" w:lineRule="auto"/>
        <w:rPr>
          <w:szCs w:val="20"/>
        </w:rPr>
      </w:pPr>
      <w:r>
        <w:rPr>
          <w:szCs w:val="20"/>
        </w:rPr>
        <w:t>Telefonisch contact met burgers/bedrijven en/of collega’s met als doel het afhandelen van de werkvoorraden</w:t>
      </w:r>
    </w:p>
    <w:p w14:paraId="1FCD89FE" w14:textId="77777777" w:rsidR="007C6FB6" w:rsidRDefault="007C6FB6" w:rsidP="007C6FB6">
      <w:pPr>
        <w:pStyle w:val="Lijstalinea"/>
        <w:numPr>
          <w:ilvl w:val="0"/>
          <w:numId w:val="9"/>
        </w:numPr>
        <w:spacing w:line="276" w:lineRule="auto"/>
        <w:rPr>
          <w:szCs w:val="20"/>
        </w:rPr>
      </w:pPr>
      <w:r>
        <w:rPr>
          <w:szCs w:val="20"/>
        </w:rPr>
        <w:t>Contact onderhouden met collega’s binnen Dienstverlening en andere clusters</w:t>
      </w:r>
    </w:p>
    <w:p w14:paraId="2B339710" w14:textId="77777777" w:rsidR="007C6FB6" w:rsidRDefault="007C6FB6" w:rsidP="007C6FB6">
      <w:pPr>
        <w:pStyle w:val="Lijstalinea"/>
        <w:numPr>
          <w:ilvl w:val="0"/>
          <w:numId w:val="9"/>
        </w:numPr>
        <w:spacing w:after="160" w:line="276" w:lineRule="auto"/>
        <w:rPr>
          <w:szCs w:val="20"/>
        </w:rPr>
      </w:pPr>
      <w:r>
        <w:rPr>
          <w:szCs w:val="20"/>
        </w:rPr>
        <w:t>Inventariseren van de klantvraag en deze zo nodig scherp stellen</w:t>
      </w:r>
    </w:p>
    <w:p w14:paraId="753706B8" w14:textId="77777777" w:rsidR="007C6FB6" w:rsidRDefault="007C6FB6" w:rsidP="007C6FB6">
      <w:pPr>
        <w:pStyle w:val="Lijstalinea"/>
        <w:numPr>
          <w:ilvl w:val="0"/>
          <w:numId w:val="9"/>
        </w:numPr>
        <w:spacing w:after="160" w:line="276" w:lineRule="auto"/>
        <w:rPr>
          <w:szCs w:val="20"/>
        </w:rPr>
      </w:pPr>
      <w:r>
        <w:rPr>
          <w:szCs w:val="20"/>
        </w:rPr>
        <w:lastRenderedPageBreak/>
        <w:t>Het geven en ontvangen van feedback</w:t>
      </w:r>
    </w:p>
    <w:p w14:paraId="5B09ACBD" w14:textId="77777777" w:rsidR="007C6FB6" w:rsidRPr="0089341A" w:rsidRDefault="007C6FB6" w:rsidP="007C6FB6">
      <w:pPr>
        <w:pStyle w:val="Lijstalinea"/>
        <w:numPr>
          <w:ilvl w:val="0"/>
          <w:numId w:val="9"/>
        </w:numPr>
        <w:spacing w:after="160" w:line="276" w:lineRule="auto"/>
        <w:rPr>
          <w:szCs w:val="20"/>
        </w:rPr>
      </w:pPr>
      <w:r w:rsidRPr="00B20464">
        <w:rPr>
          <w:szCs w:val="20"/>
        </w:rPr>
        <w:t xml:space="preserve">Signaleren van knelpunten in de werkprocessen en </w:t>
      </w:r>
      <w:r>
        <w:rPr>
          <w:szCs w:val="20"/>
        </w:rPr>
        <w:t>input geven voor</w:t>
      </w:r>
      <w:r w:rsidRPr="00B20464">
        <w:rPr>
          <w:szCs w:val="20"/>
        </w:rPr>
        <w:t xml:space="preserve"> verbetervoorstellen</w:t>
      </w:r>
    </w:p>
    <w:p w14:paraId="1D34BE15" w14:textId="77777777" w:rsidR="0089341A" w:rsidRPr="0089341A" w:rsidRDefault="0089341A" w:rsidP="007C6FB6">
      <w:pPr>
        <w:pStyle w:val="Kop2"/>
        <w:rPr>
          <w:szCs w:val="20"/>
        </w:rPr>
      </w:pPr>
      <w:r w:rsidRPr="0089341A">
        <w:rPr>
          <w:b w:val="0"/>
          <w:bCs/>
          <w:color w:val="auto"/>
          <w:sz w:val="20"/>
        </w:rPr>
        <w:t>Daarnaast verwachten we dat je ook meedenkt bij het continue verbeteren van de processen. Begin van de week is er een weekstart, waarin besproken wordt wat gaat goed en wat kan beter. Daarnaast worden de werkvoorraden voor die week verdeeld onder de collega’s.</w:t>
      </w:r>
      <w:r>
        <w:rPr>
          <w:b w:val="0"/>
          <w:bCs/>
          <w:color w:val="auto"/>
          <w:sz w:val="20"/>
        </w:rPr>
        <w:t xml:space="preserve"> </w:t>
      </w:r>
    </w:p>
    <w:p w14:paraId="0B6CE2EE" w14:textId="77777777" w:rsidR="006C0056" w:rsidRPr="00E26C9F" w:rsidRDefault="006C0056" w:rsidP="0089341A">
      <w:pPr>
        <w:pStyle w:val="Kop2"/>
      </w:pPr>
      <w:r w:rsidRPr="00E26C9F">
        <w:t>Jouw profiel</w:t>
      </w:r>
    </w:p>
    <w:p w14:paraId="6B4A79E2" w14:textId="4C2A152F" w:rsidR="007C6FB6" w:rsidRDefault="007C6FB6" w:rsidP="0089341A">
      <w:pPr>
        <w:pStyle w:val="Kop2"/>
        <w:rPr>
          <w:b w:val="0"/>
          <w:color w:val="auto"/>
          <w:sz w:val="20"/>
        </w:rPr>
      </w:pPr>
      <w:r>
        <w:rPr>
          <w:b w:val="0"/>
          <w:color w:val="auto"/>
          <w:sz w:val="20"/>
        </w:rPr>
        <w:t xml:space="preserve">Als Medewerker Overige heffingen </w:t>
      </w:r>
      <w:r w:rsidR="000E6A06">
        <w:rPr>
          <w:b w:val="0"/>
          <w:color w:val="auto"/>
          <w:sz w:val="20"/>
        </w:rPr>
        <w:t xml:space="preserve">ben je gedreven en </w:t>
      </w:r>
      <w:r w:rsidR="00BF259B" w:rsidRPr="00BF259B">
        <w:rPr>
          <w:bCs/>
          <w:color w:val="auto"/>
          <w:sz w:val="20"/>
        </w:rPr>
        <w:t>resultaatgericht</w:t>
      </w:r>
      <w:r w:rsidR="000E6A06">
        <w:rPr>
          <w:b w:val="0"/>
          <w:color w:val="auto"/>
          <w:sz w:val="20"/>
        </w:rPr>
        <w:t xml:space="preserve">. Vanuit jouw kennis en ervaring met klantvragen denk je continu mee over het makkelijker maken van de dienstverlenging en draag je daarvoor ideeën aan. Je bent zeer </w:t>
      </w:r>
      <w:r w:rsidR="000E6A06" w:rsidRPr="00BF259B">
        <w:rPr>
          <w:bCs/>
          <w:color w:val="auto"/>
          <w:sz w:val="20"/>
        </w:rPr>
        <w:t>omgevingsbewust</w:t>
      </w:r>
      <w:r w:rsidR="000E6A06">
        <w:rPr>
          <w:b w:val="0"/>
          <w:color w:val="auto"/>
          <w:sz w:val="20"/>
        </w:rPr>
        <w:t xml:space="preserve">. Dit blijkt onder andere uit het zorgvuldig omgaan met privacygevoelige informatie en het werken volgens de instructies en geldende wet- en regelgeving. Als collega neem jij je </w:t>
      </w:r>
      <w:r w:rsidR="000E6A06" w:rsidRPr="00BF259B">
        <w:rPr>
          <w:bCs/>
          <w:color w:val="auto"/>
          <w:sz w:val="20"/>
        </w:rPr>
        <w:t>verantwoordelijkheid</w:t>
      </w:r>
      <w:r w:rsidR="000E6A06">
        <w:rPr>
          <w:b w:val="0"/>
          <w:color w:val="auto"/>
          <w:sz w:val="20"/>
        </w:rPr>
        <w:t xml:space="preserve"> en ben je </w:t>
      </w:r>
      <w:r w:rsidR="000E6A06" w:rsidRPr="00BF259B">
        <w:rPr>
          <w:bCs/>
          <w:color w:val="auto"/>
          <w:sz w:val="20"/>
        </w:rPr>
        <w:t>flexibel</w:t>
      </w:r>
      <w:r w:rsidR="000E6A06">
        <w:rPr>
          <w:b w:val="0"/>
          <w:color w:val="auto"/>
          <w:sz w:val="20"/>
        </w:rPr>
        <w:t xml:space="preserve"> in het oppakken van verschillende dossiers. </w:t>
      </w:r>
      <w:r w:rsidR="00BF259B">
        <w:rPr>
          <w:b w:val="0"/>
          <w:color w:val="auto"/>
          <w:sz w:val="20"/>
        </w:rPr>
        <w:t xml:space="preserve">Je hebt ervaring in het werken met targets. Het signaleren van knelpunten in de werkprocessen en input geven voor verbetervoorstellen zijn je tweede natuur. </w:t>
      </w:r>
      <w:r w:rsidR="000E6A06">
        <w:rPr>
          <w:b w:val="0"/>
          <w:color w:val="auto"/>
          <w:sz w:val="20"/>
        </w:rPr>
        <w:t xml:space="preserve">Jouw sterke </w:t>
      </w:r>
      <w:r w:rsidR="000E6A06" w:rsidRPr="00BF259B">
        <w:rPr>
          <w:bCs/>
          <w:color w:val="auto"/>
          <w:sz w:val="20"/>
        </w:rPr>
        <w:t>communicatieve vaardigheden</w:t>
      </w:r>
      <w:r w:rsidR="000E6A06">
        <w:rPr>
          <w:b w:val="0"/>
          <w:color w:val="auto"/>
          <w:sz w:val="20"/>
        </w:rPr>
        <w:t xml:space="preserve"> maken jou tot een prettige collega om mee te schakelen en een </w:t>
      </w:r>
      <w:r w:rsidR="000E6A06" w:rsidRPr="00BF259B">
        <w:rPr>
          <w:bCs/>
          <w:color w:val="auto"/>
          <w:sz w:val="20"/>
        </w:rPr>
        <w:t xml:space="preserve">klantgerichte </w:t>
      </w:r>
      <w:r w:rsidR="000E6A06">
        <w:rPr>
          <w:b w:val="0"/>
          <w:color w:val="auto"/>
          <w:sz w:val="20"/>
        </w:rPr>
        <w:t>medewerker voor de burgers.</w:t>
      </w:r>
    </w:p>
    <w:p w14:paraId="2332C080" w14:textId="77777777" w:rsidR="006C0056" w:rsidRDefault="006C0056" w:rsidP="0089341A">
      <w:pPr>
        <w:pStyle w:val="Kop2"/>
      </w:pPr>
      <w:r>
        <w:t>Eisen</w:t>
      </w:r>
    </w:p>
    <w:p w14:paraId="6D0FA977" w14:textId="1C962E30" w:rsidR="007C6FB6" w:rsidRDefault="0089341A" w:rsidP="007C6FB6">
      <w:pPr>
        <w:pStyle w:val="Lijstalinea"/>
        <w:numPr>
          <w:ilvl w:val="0"/>
          <w:numId w:val="10"/>
        </w:numPr>
      </w:pPr>
      <w:r>
        <w:t>Je hebt mbo werk- en denkniveau</w:t>
      </w:r>
      <w:r w:rsidR="00A70A1A">
        <w:t>;</w:t>
      </w:r>
    </w:p>
    <w:p w14:paraId="4876ADB8" w14:textId="0A1689EB" w:rsidR="00900FC4" w:rsidRDefault="00900FC4" w:rsidP="007C6FB6">
      <w:pPr>
        <w:pStyle w:val="Lijstalinea"/>
        <w:numPr>
          <w:ilvl w:val="0"/>
          <w:numId w:val="10"/>
        </w:numPr>
      </w:pPr>
      <w:r>
        <w:t>Je hebt een opleiding in de richting van juridisch administratief medewerker;</w:t>
      </w:r>
    </w:p>
    <w:p w14:paraId="0CE53890" w14:textId="77777777" w:rsidR="00A70A1A" w:rsidRDefault="00A70A1A" w:rsidP="0089341A">
      <w:pPr>
        <w:pStyle w:val="Lijstalinea"/>
        <w:numPr>
          <w:ilvl w:val="0"/>
          <w:numId w:val="10"/>
        </w:numPr>
      </w:pPr>
      <w:r>
        <w:t>Je hebt minimaal 6 maanden ervaring met het afhandelen van mails en poststukken opgedaan in de afgelopen 2 jaar;</w:t>
      </w:r>
    </w:p>
    <w:p w14:paraId="13691AD8" w14:textId="62686845" w:rsidR="00900FC4" w:rsidRDefault="00A70A1A" w:rsidP="00900FC4">
      <w:pPr>
        <w:pStyle w:val="Lijstalinea"/>
        <w:numPr>
          <w:ilvl w:val="0"/>
          <w:numId w:val="10"/>
        </w:numPr>
      </w:pPr>
      <w:r>
        <w:t xml:space="preserve">Je hebt minimaal 6 maanden ervaring met telefonisch contact met burgers/bedrijven en/of collega’s met als doel het afhandelen van de </w:t>
      </w:r>
      <w:proofErr w:type="spellStart"/>
      <w:r>
        <w:t>werkvoorraaden</w:t>
      </w:r>
      <w:proofErr w:type="spellEnd"/>
      <w:r w:rsidR="00900FC4">
        <w:t xml:space="preserve"> in de afgelopen 2 jaar;</w:t>
      </w:r>
    </w:p>
    <w:p w14:paraId="5A74FE4D" w14:textId="3AC49779" w:rsidR="00900FC4" w:rsidRDefault="00900FC4" w:rsidP="00900FC4">
      <w:pPr>
        <w:pStyle w:val="Lijstalinea"/>
        <w:numPr>
          <w:ilvl w:val="0"/>
          <w:numId w:val="10"/>
        </w:numPr>
      </w:pPr>
      <w:r>
        <w:t>De kandidaat is goed in staat om te werken onder hoge werkdruk in een resultaatgerichte omgeving.</w:t>
      </w:r>
    </w:p>
    <w:p w14:paraId="13E4167C" w14:textId="77777777" w:rsidR="006C0056" w:rsidRDefault="006C0056" w:rsidP="006C0056">
      <w:pPr>
        <w:pStyle w:val="Kop2"/>
      </w:pPr>
      <w:r>
        <w:t>Wensen</w:t>
      </w:r>
    </w:p>
    <w:p w14:paraId="2841C054" w14:textId="4F017902" w:rsidR="00900FC4" w:rsidRDefault="00A70A1A" w:rsidP="00A70A1A">
      <w:pPr>
        <w:pStyle w:val="Lijstalinea"/>
        <w:numPr>
          <w:ilvl w:val="0"/>
          <w:numId w:val="11"/>
        </w:numPr>
      </w:pPr>
      <w:r>
        <w:t xml:space="preserve">Je hebt </w:t>
      </w:r>
      <w:r w:rsidR="00BF259B">
        <w:t>kennis van</w:t>
      </w:r>
      <w:r w:rsidR="001B71F5">
        <w:t xml:space="preserve"> en ervaring met</w:t>
      </w:r>
      <w:r w:rsidR="00BF259B">
        <w:t xml:space="preserve"> het vakgebied</w:t>
      </w:r>
      <w:r w:rsidR="00900FC4">
        <w:t xml:space="preserve"> Belastingen;</w:t>
      </w:r>
    </w:p>
    <w:p w14:paraId="303F4480" w14:textId="4526CBAA" w:rsidR="00A70A1A" w:rsidRDefault="00900FC4" w:rsidP="00A70A1A">
      <w:pPr>
        <w:pStyle w:val="Lijstalinea"/>
        <w:numPr>
          <w:ilvl w:val="0"/>
          <w:numId w:val="11"/>
        </w:numPr>
      </w:pPr>
      <w:r>
        <w:t xml:space="preserve">Je hebt kennis van </w:t>
      </w:r>
      <w:r w:rsidR="001B71F5">
        <w:t>en ervaring m</w:t>
      </w:r>
      <w:r w:rsidR="00A70A1A">
        <w:t xml:space="preserve">et </w:t>
      </w:r>
      <w:r w:rsidR="001B71F5">
        <w:t xml:space="preserve">het </w:t>
      </w:r>
      <w:bookmarkStart w:id="0" w:name="_GoBack"/>
      <w:bookmarkEnd w:id="0"/>
      <w:r w:rsidR="00A70A1A">
        <w:t>vakgebied Logiesbelasting of Bedrijfsreinigingsrecht</w:t>
      </w:r>
      <w:r w:rsidR="00E71F63">
        <w:t>;</w:t>
      </w:r>
    </w:p>
    <w:p w14:paraId="1A80EEF7" w14:textId="4647F4A9" w:rsidR="00900FC4" w:rsidRDefault="00900FC4" w:rsidP="00900FC4">
      <w:pPr>
        <w:pStyle w:val="Lijstalinea"/>
        <w:numPr>
          <w:ilvl w:val="0"/>
          <w:numId w:val="11"/>
        </w:numPr>
      </w:pPr>
      <w:r>
        <w:t>Je hebt kennis van</w:t>
      </w:r>
      <w:r w:rsidR="001B71F5">
        <w:t xml:space="preserve"> en ervaring met</w:t>
      </w:r>
      <w:r>
        <w:t xml:space="preserve"> Lean ten behoeve van het verbeteren van processen. </w:t>
      </w:r>
    </w:p>
    <w:p w14:paraId="0633B7D9" w14:textId="77777777" w:rsidR="006C0056" w:rsidRDefault="006C0056" w:rsidP="006C0056">
      <w:pPr>
        <w:pStyle w:val="Kop2"/>
      </w:pPr>
      <w:r>
        <w:t>De afdeling</w:t>
      </w:r>
    </w:p>
    <w:p w14:paraId="0920AF0A" w14:textId="77777777" w:rsidR="007C6FB6" w:rsidRPr="007C6FB6" w:rsidRDefault="007C6FB6" w:rsidP="006C0056">
      <w:r w:rsidRPr="007C6FB6">
        <w:t>Binnen de afdeling Producten &amp; Diensten wordt gewerkt aan de verschillende producten en diensten die deze directie biedt. De medewerkers leveren alle standaardproducten van Burgerzaken &amp; Belastingen. Goede en slimme massa dataverwerking staat daarbij centraal. De werkzaamheden worden uitgevoerd in zeven teams: twee teams Burgerlijke stand, team Migratie, team Invordering, team Woningen, team Niet-woningen en team Parkeren &amp; Overige heffingen.</w:t>
      </w:r>
    </w:p>
    <w:p w14:paraId="45E7D6BE" w14:textId="77777777" w:rsidR="006C0056" w:rsidRPr="00985BD0" w:rsidRDefault="006C0056" w:rsidP="006C0056">
      <w:pPr>
        <w:pStyle w:val="Kop2"/>
      </w:pPr>
      <w:r>
        <w:lastRenderedPageBreak/>
        <w:t>Onze organisatie</w:t>
      </w:r>
    </w:p>
    <w:p w14:paraId="6A261522" w14:textId="77777777" w:rsidR="006C0056" w:rsidRDefault="007C6FB6" w:rsidP="007C6FB6">
      <w:pPr>
        <w:pStyle w:val="Kop2"/>
      </w:pPr>
      <w:r w:rsidRPr="007C6FB6">
        <w:rPr>
          <w:b w:val="0"/>
          <w:color w:val="auto"/>
          <w:sz w:val="20"/>
        </w:rPr>
        <w:t>De kernactiviteit van de directie Burgerzaken &amp; Belastingen is het beheren van gegevens in de breedste zin van het woord. Vanuit die gegevens levert deze directie verschillende diensten die leiden tot (digitale) producten. Deze directie bestaat uit drie afdelingen:  Gegevensbeheer &amp; Analyse, Producten &amp; Diensten en Bijzondere Diensten.</w:t>
      </w:r>
    </w:p>
    <w:p w14:paraId="52059896"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BE51B" w14:textId="77777777" w:rsidR="009B210A" w:rsidRDefault="009B210A" w:rsidP="00985BD0">
      <w:pPr>
        <w:spacing w:line="240" w:lineRule="auto"/>
      </w:pPr>
      <w:r>
        <w:separator/>
      </w:r>
    </w:p>
  </w:endnote>
  <w:endnote w:type="continuationSeparator" w:id="0">
    <w:p w14:paraId="00442501" w14:textId="77777777" w:rsidR="009B210A" w:rsidRDefault="009B210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AA15" w14:textId="77777777" w:rsidR="00985BD0" w:rsidRDefault="00985BD0" w:rsidP="00985BD0">
    <w:pPr>
      <w:pStyle w:val="Voettekst"/>
      <w:jc w:val="right"/>
    </w:pPr>
    <w:r w:rsidRPr="00985BD0">
      <w:rPr>
        <w:noProof/>
      </w:rPr>
      <w:drawing>
        <wp:inline distT="0" distB="0" distL="0" distR="0" wp14:anchorId="29E0F2BC" wp14:editId="35CCDF9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94D65" w14:textId="77777777" w:rsidR="009B210A" w:rsidRDefault="009B210A" w:rsidP="00985BD0">
      <w:pPr>
        <w:spacing w:line="240" w:lineRule="auto"/>
      </w:pPr>
      <w:r>
        <w:separator/>
      </w:r>
    </w:p>
  </w:footnote>
  <w:footnote w:type="continuationSeparator" w:id="0">
    <w:p w14:paraId="40832F1D" w14:textId="77777777" w:rsidR="009B210A" w:rsidRDefault="009B210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DE9B5" w14:textId="77777777" w:rsidR="00985BD0" w:rsidRDefault="00985BD0" w:rsidP="00985BD0">
    <w:pPr>
      <w:pStyle w:val="Koptekst"/>
      <w:jc w:val="right"/>
    </w:pPr>
    <w:r w:rsidRPr="00985BD0">
      <w:rPr>
        <w:noProof/>
      </w:rPr>
      <w:drawing>
        <wp:inline distT="0" distB="0" distL="0" distR="0" wp14:anchorId="741C9AA2" wp14:editId="08651B9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6BCBB751"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E6A30"/>
    <w:multiLevelType w:val="hybridMultilevel"/>
    <w:tmpl w:val="0C8E1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A87652"/>
    <w:multiLevelType w:val="hybridMultilevel"/>
    <w:tmpl w:val="D26E7028"/>
    <w:lvl w:ilvl="0" w:tplc="9C366D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153919"/>
    <w:multiLevelType w:val="hybridMultilevel"/>
    <w:tmpl w:val="583E9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BB6281"/>
    <w:multiLevelType w:val="hybridMultilevel"/>
    <w:tmpl w:val="700CF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F16010"/>
    <w:multiLevelType w:val="hybridMultilevel"/>
    <w:tmpl w:val="1CE03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3"/>
  </w:num>
  <w:num w:numId="6">
    <w:abstractNumId w:val="10"/>
  </w:num>
  <w:num w:numId="7">
    <w:abstractNumId w:val="1"/>
  </w:num>
  <w:num w:numId="8">
    <w:abstractNumId w:val="4"/>
  </w:num>
  <w:num w:numId="9">
    <w:abstractNumId w:val="0"/>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10A"/>
    <w:rsid w:val="00042D46"/>
    <w:rsid w:val="00066E74"/>
    <w:rsid w:val="00094A27"/>
    <w:rsid w:val="000B4331"/>
    <w:rsid w:val="000B7420"/>
    <w:rsid w:val="000C623D"/>
    <w:rsid w:val="000D3670"/>
    <w:rsid w:val="000E6A06"/>
    <w:rsid w:val="00155E53"/>
    <w:rsid w:val="00162182"/>
    <w:rsid w:val="001637DD"/>
    <w:rsid w:val="00173E43"/>
    <w:rsid w:val="001A2671"/>
    <w:rsid w:val="001A5497"/>
    <w:rsid w:val="001B71F5"/>
    <w:rsid w:val="001C6FAE"/>
    <w:rsid w:val="00256BBB"/>
    <w:rsid w:val="002C7B1A"/>
    <w:rsid w:val="002E0695"/>
    <w:rsid w:val="00397E10"/>
    <w:rsid w:val="003F372E"/>
    <w:rsid w:val="0044045D"/>
    <w:rsid w:val="00454384"/>
    <w:rsid w:val="004D22C9"/>
    <w:rsid w:val="004D48F9"/>
    <w:rsid w:val="004E08CF"/>
    <w:rsid w:val="00526EBB"/>
    <w:rsid w:val="0056054F"/>
    <w:rsid w:val="00564156"/>
    <w:rsid w:val="005B0EA9"/>
    <w:rsid w:val="005E2C40"/>
    <w:rsid w:val="00615741"/>
    <w:rsid w:val="00625F40"/>
    <w:rsid w:val="006708C2"/>
    <w:rsid w:val="00673439"/>
    <w:rsid w:val="00682D25"/>
    <w:rsid w:val="006A598D"/>
    <w:rsid w:val="006C0056"/>
    <w:rsid w:val="006C164D"/>
    <w:rsid w:val="006E38D5"/>
    <w:rsid w:val="007037AB"/>
    <w:rsid w:val="00731F34"/>
    <w:rsid w:val="007C6FB6"/>
    <w:rsid w:val="008778FB"/>
    <w:rsid w:val="0088610C"/>
    <w:rsid w:val="0089341A"/>
    <w:rsid w:val="008C5571"/>
    <w:rsid w:val="008F501F"/>
    <w:rsid w:val="00900FC4"/>
    <w:rsid w:val="009213F4"/>
    <w:rsid w:val="00921CF1"/>
    <w:rsid w:val="00954872"/>
    <w:rsid w:val="00973FC1"/>
    <w:rsid w:val="00985BD0"/>
    <w:rsid w:val="009B210A"/>
    <w:rsid w:val="00A14C78"/>
    <w:rsid w:val="00A3520A"/>
    <w:rsid w:val="00A70A1A"/>
    <w:rsid w:val="00AD74CA"/>
    <w:rsid w:val="00B177C6"/>
    <w:rsid w:val="00B5208B"/>
    <w:rsid w:val="00B55D50"/>
    <w:rsid w:val="00B805D9"/>
    <w:rsid w:val="00BA42DB"/>
    <w:rsid w:val="00BA75DB"/>
    <w:rsid w:val="00BB5ABD"/>
    <w:rsid w:val="00BF259B"/>
    <w:rsid w:val="00C442B8"/>
    <w:rsid w:val="00C64D6F"/>
    <w:rsid w:val="00D32E9E"/>
    <w:rsid w:val="00D75A02"/>
    <w:rsid w:val="00DD6D74"/>
    <w:rsid w:val="00E04E20"/>
    <w:rsid w:val="00E210ED"/>
    <w:rsid w:val="00E2480A"/>
    <w:rsid w:val="00E26C9F"/>
    <w:rsid w:val="00E71F63"/>
    <w:rsid w:val="00E85468"/>
    <w:rsid w:val="00EA1991"/>
    <w:rsid w:val="00EB6620"/>
    <w:rsid w:val="00ED2E53"/>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5A8586"/>
  <w15:chartTrackingRefBased/>
  <w15:docId w15:val="{E216C623-B1FB-414B-A276-BF43AB09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sjabloon.dotx</Template>
  <TotalTime>22</TotalTime>
  <Pages>3</Pages>
  <Words>768</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5</cp:revision>
  <dcterms:created xsi:type="dcterms:W3CDTF">2021-04-19T13:14:00Z</dcterms:created>
  <dcterms:modified xsi:type="dcterms:W3CDTF">2021-05-06T14:42:00Z</dcterms:modified>
</cp:coreProperties>
</file>