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66AA" w14:textId="3A4A0B79" w:rsidR="00985BD0" w:rsidRDefault="00564879" w:rsidP="00985BD0">
      <w:pPr>
        <w:pStyle w:val="Kop1"/>
        <w:rPr>
          <w:color w:val="339933"/>
        </w:rPr>
      </w:pPr>
      <w:r>
        <w:rPr>
          <w:color w:val="339933"/>
        </w:rPr>
        <w:t>Projectmanager</w:t>
      </w:r>
      <w:r w:rsidR="00A35994">
        <w:rPr>
          <w:color w:val="339933"/>
        </w:rPr>
        <w:t xml:space="preserve"> bijzonder</w:t>
      </w:r>
      <w:r w:rsidR="00F26197">
        <w:rPr>
          <w:color w:val="339933"/>
        </w:rPr>
        <w:t>e</w:t>
      </w:r>
      <w:r w:rsidR="00A35994">
        <w:rPr>
          <w:color w:val="339933"/>
        </w:rPr>
        <w:t xml:space="preserve"> klussen op Zuid</w:t>
      </w:r>
    </w:p>
    <w:p w14:paraId="55446292" w14:textId="77777777" w:rsidR="00F52525" w:rsidRPr="00F52525" w:rsidRDefault="009339F2" w:rsidP="00F52525">
      <w:r>
        <w:t>Stadsontwikkeling</w:t>
      </w:r>
    </w:p>
    <w:p w14:paraId="3B865A93" w14:textId="77777777" w:rsidR="00985BD0" w:rsidRDefault="00985BD0" w:rsidP="00985BD0"/>
    <w:p w14:paraId="2C4D839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186116E" w14:textId="77777777" w:rsidTr="001C6FAE">
        <w:tc>
          <w:tcPr>
            <w:tcW w:w="3086" w:type="dxa"/>
          </w:tcPr>
          <w:p w14:paraId="34BDBE3A" w14:textId="77777777" w:rsidR="00BB5ABD" w:rsidRPr="00A35994" w:rsidRDefault="00BB5ABD" w:rsidP="00D24F8E">
            <w:pPr>
              <w:rPr>
                <w:b/>
              </w:rPr>
            </w:pPr>
            <w:r w:rsidRPr="00A35994">
              <w:rPr>
                <w:b/>
              </w:rPr>
              <w:t>Werklocatie:</w:t>
            </w:r>
          </w:p>
        </w:tc>
        <w:tc>
          <w:tcPr>
            <w:tcW w:w="5295" w:type="dxa"/>
          </w:tcPr>
          <w:p w14:paraId="6E377B67" w14:textId="77777777" w:rsidR="00BB5ABD" w:rsidRPr="00A35994" w:rsidRDefault="00AD74CA" w:rsidP="00D24F8E">
            <w:r w:rsidRPr="00A35994">
              <w:t>Wilhelminakade</w:t>
            </w:r>
            <w:r w:rsidR="00E76117">
              <w:t xml:space="preserve"> 179, Rotterdam</w:t>
            </w:r>
          </w:p>
        </w:tc>
      </w:tr>
      <w:tr w:rsidR="00BB5ABD" w:rsidRPr="00BB5ABD" w14:paraId="6094530F" w14:textId="77777777" w:rsidTr="001C6FAE">
        <w:tc>
          <w:tcPr>
            <w:tcW w:w="3086" w:type="dxa"/>
          </w:tcPr>
          <w:p w14:paraId="6F57A244" w14:textId="77777777" w:rsidR="00BB5ABD" w:rsidRPr="00A35994" w:rsidRDefault="00BB5ABD" w:rsidP="00D24F8E">
            <w:pPr>
              <w:rPr>
                <w:b/>
              </w:rPr>
            </w:pPr>
            <w:r w:rsidRPr="00A35994">
              <w:rPr>
                <w:b/>
              </w:rPr>
              <w:t>Startdatum:</w:t>
            </w:r>
          </w:p>
        </w:tc>
        <w:tc>
          <w:tcPr>
            <w:tcW w:w="5295" w:type="dxa"/>
          </w:tcPr>
          <w:p w14:paraId="0FF90DD5" w14:textId="77777777" w:rsidR="00BB5ABD" w:rsidRPr="00A35994" w:rsidRDefault="009339F2" w:rsidP="00D24F8E">
            <w:r w:rsidRPr="00A35994">
              <w:t xml:space="preserve">Z.s.m. naar verwachting </w:t>
            </w:r>
            <w:r w:rsidR="00E76117">
              <w:t>medio/eind maart 2020</w:t>
            </w:r>
          </w:p>
        </w:tc>
      </w:tr>
      <w:tr w:rsidR="00BB5ABD" w:rsidRPr="00BB5ABD" w14:paraId="7822FDE6" w14:textId="77777777" w:rsidTr="001C6FAE">
        <w:tc>
          <w:tcPr>
            <w:tcW w:w="3086" w:type="dxa"/>
          </w:tcPr>
          <w:p w14:paraId="35434682" w14:textId="77777777" w:rsidR="00BB5ABD" w:rsidRPr="00A35994" w:rsidRDefault="00BB5ABD" w:rsidP="00D24F8E">
            <w:pPr>
              <w:rPr>
                <w:b/>
              </w:rPr>
            </w:pPr>
            <w:r w:rsidRPr="00A35994">
              <w:rPr>
                <w:b/>
              </w:rPr>
              <w:t>Aantal medewerkers:</w:t>
            </w:r>
          </w:p>
        </w:tc>
        <w:tc>
          <w:tcPr>
            <w:tcW w:w="5295" w:type="dxa"/>
          </w:tcPr>
          <w:p w14:paraId="70F4BDD1" w14:textId="77777777" w:rsidR="00BB5ABD" w:rsidRPr="00A35994" w:rsidRDefault="009339F2" w:rsidP="00D24F8E">
            <w:r w:rsidRPr="00A35994">
              <w:t>1</w:t>
            </w:r>
          </w:p>
        </w:tc>
      </w:tr>
      <w:tr w:rsidR="00BB5ABD" w14:paraId="054B62B2" w14:textId="77777777" w:rsidTr="001C6FAE">
        <w:tc>
          <w:tcPr>
            <w:tcW w:w="3086" w:type="dxa"/>
          </w:tcPr>
          <w:p w14:paraId="71734DDF" w14:textId="77777777" w:rsidR="00BB5ABD" w:rsidRPr="00A35994" w:rsidRDefault="00BB5ABD" w:rsidP="00D24F8E">
            <w:pPr>
              <w:rPr>
                <w:b/>
              </w:rPr>
            </w:pPr>
            <w:r w:rsidRPr="00A35994">
              <w:rPr>
                <w:b/>
              </w:rPr>
              <w:t>Uren per week:</w:t>
            </w:r>
          </w:p>
        </w:tc>
        <w:tc>
          <w:tcPr>
            <w:tcW w:w="5295" w:type="dxa"/>
          </w:tcPr>
          <w:p w14:paraId="6F7F64D0" w14:textId="77777777" w:rsidR="00BB5ABD" w:rsidRPr="00A35994" w:rsidRDefault="00AF1010" w:rsidP="00D24F8E">
            <w:r w:rsidRPr="00A35994">
              <w:t xml:space="preserve">24-28 </w:t>
            </w:r>
            <w:r w:rsidR="009339F2" w:rsidRPr="00A35994">
              <w:t>uur</w:t>
            </w:r>
          </w:p>
        </w:tc>
      </w:tr>
      <w:tr w:rsidR="00BB5ABD" w:rsidRPr="00BB5ABD" w14:paraId="59A0B5A5" w14:textId="77777777" w:rsidTr="001C6FAE">
        <w:tc>
          <w:tcPr>
            <w:tcW w:w="3086" w:type="dxa"/>
          </w:tcPr>
          <w:p w14:paraId="38160621" w14:textId="77777777" w:rsidR="00BB5ABD" w:rsidRPr="00A35994" w:rsidRDefault="00BB5ABD" w:rsidP="00D24F8E">
            <w:pPr>
              <w:rPr>
                <w:b/>
              </w:rPr>
            </w:pPr>
            <w:r w:rsidRPr="00A35994">
              <w:rPr>
                <w:b/>
              </w:rPr>
              <w:t>Duur opdracht:</w:t>
            </w:r>
          </w:p>
        </w:tc>
        <w:tc>
          <w:tcPr>
            <w:tcW w:w="5295" w:type="dxa"/>
          </w:tcPr>
          <w:p w14:paraId="3FF5F40F" w14:textId="77777777" w:rsidR="00BB5ABD" w:rsidRPr="001B3DEE" w:rsidRDefault="009339F2" w:rsidP="00D24F8E">
            <w:r w:rsidRPr="001B3DEE">
              <w:t>6 maanden</w:t>
            </w:r>
          </w:p>
        </w:tc>
      </w:tr>
      <w:tr w:rsidR="00BB5ABD" w:rsidRPr="00BB5ABD" w14:paraId="55C8C95D" w14:textId="77777777" w:rsidTr="001C6FAE">
        <w:tc>
          <w:tcPr>
            <w:tcW w:w="3086" w:type="dxa"/>
          </w:tcPr>
          <w:p w14:paraId="05655EC0" w14:textId="77777777" w:rsidR="00BB5ABD" w:rsidRPr="00A35994" w:rsidRDefault="00BB5ABD" w:rsidP="00D24F8E">
            <w:pPr>
              <w:rPr>
                <w:b/>
              </w:rPr>
            </w:pPr>
            <w:r w:rsidRPr="00A35994">
              <w:rPr>
                <w:b/>
              </w:rPr>
              <w:t>Verlengingsopties:</w:t>
            </w:r>
          </w:p>
        </w:tc>
        <w:tc>
          <w:tcPr>
            <w:tcW w:w="5295" w:type="dxa"/>
          </w:tcPr>
          <w:p w14:paraId="1CF09D21" w14:textId="34FD11A3" w:rsidR="00BB5ABD" w:rsidRPr="001B3DEE" w:rsidRDefault="001B3DEE" w:rsidP="00D24F8E">
            <w:r w:rsidRPr="001B3DEE">
              <w:t>3</w:t>
            </w:r>
            <w:r w:rsidR="00564879" w:rsidRPr="001B3DEE">
              <w:t xml:space="preserve"> </w:t>
            </w:r>
            <w:r w:rsidR="00F50CE0" w:rsidRPr="001B3DEE">
              <w:t>x 6 maanden</w:t>
            </w:r>
          </w:p>
        </w:tc>
      </w:tr>
      <w:tr w:rsidR="00BB5ABD" w:rsidRPr="00BB5ABD" w14:paraId="4B7F14B8" w14:textId="77777777" w:rsidTr="001C6FAE">
        <w:tc>
          <w:tcPr>
            <w:tcW w:w="3086" w:type="dxa"/>
          </w:tcPr>
          <w:p w14:paraId="12E1CE7A" w14:textId="77777777" w:rsidR="00F50CE0" w:rsidRPr="00A35994" w:rsidRDefault="00BB5ABD" w:rsidP="00E76117">
            <w:pPr>
              <w:rPr>
                <w:b/>
              </w:rPr>
            </w:pPr>
            <w:r w:rsidRPr="00A35994">
              <w:rPr>
                <w:b/>
              </w:rPr>
              <w:t>FSK:</w:t>
            </w:r>
          </w:p>
        </w:tc>
        <w:tc>
          <w:tcPr>
            <w:tcW w:w="5295" w:type="dxa"/>
          </w:tcPr>
          <w:p w14:paraId="7BBAE20D" w14:textId="77777777" w:rsidR="00F50CE0" w:rsidRPr="00A35994" w:rsidRDefault="00564879" w:rsidP="00E76117">
            <w:r w:rsidRPr="00A35994">
              <w:t>12</w:t>
            </w:r>
          </w:p>
        </w:tc>
      </w:tr>
      <w:tr w:rsidR="001C6FAE" w:rsidRPr="00BB5ABD" w14:paraId="1A5FA336" w14:textId="77777777" w:rsidTr="001C6FAE">
        <w:tc>
          <w:tcPr>
            <w:tcW w:w="3086" w:type="dxa"/>
          </w:tcPr>
          <w:p w14:paraId="654AA465" w14:textId="77777777" w:rsidR="001C6FAE" w:rsidRPr="00A35994" w:rsidRDefault="001C6FAE" w:rsidP="00D24F8E">
            <w:pPr>
              <w:rPr>
                <w:b/>
              </w:rPr>
            </w:pPr>
            <w:r w:rsidRPr="00A35994">
              <w:rPr>
                <w:b/>
              </w:rPr>
              <w:t>Data voor verificatiegesprek:</w:t>
            </w:r>
          </w:p>
        </w:tc>
        <w:tc>
          <w:tcPr>
            <w:tcW w:w="5295" w:type="dxa"/>
          </w:tcPr>
          <w:p w14:paraId="7B919074" w14:textId="77777777" w:rsidR="001C6FAE" w:rsidRPr="00A35994" w:rsidRDefault="009339F2" w:rsidP="00D24F8E">
            <w:r w:rsidRPr="00A35994">
              <w:t xml:space="preserve">Week </w:t>
            </w:r>
            <w:r w:rsidR="00E76117">
              <w:t>11</w:t>
            </w:r>
          </w:p>
        </w:tc>
      </w:tr>
      <w:tr w:rsidR="00F52525" w:rsidRPr="00BB5ABD" w14:paraId="0FF79841" w14:textId="77777777" w:rsidTr="001C6FAE">
        <w:tc>
          <w:tcPr>
            <w:tcW w:w="3086" w:type="dxa"/>
          </w:tcPr>
          <w:p w14:paraId="620505D6" w14:textId="77777777" w:rsidR="00F52525" w:rsidRPr="00A35994" w:rsidRDefault="00F52525" w:rsidP="00F52525">
            <w:pPr>
              <w:rPr>
                <w:b/>
              </w:rPr>
            </w:pPr>
            <w:r w:rsidRPr="00A35994">
              <w:rPr>
                <w:b/>
              </w:rPr>
              <w:t>Tariefrange:</w:t>
            </w:r>
          </w:p>
        </w:tc>
        <w:tc>
          <w:tcPr>
            <w:tcW w:w="5295" w:type="dxa"/>
          </w:tcPr>
          <w:p w14:paraId="75BDDDEC" w14:textId="77777777" w:rsidR="00F52525" w:rsidRPr="00A35994" w:rsidRDefault="00564879" w:rsidP="00F52525">
            <w:r w:rsidRPr="00A35994">
              <w:t>1</w:t>
            </w:r>
            <w:r w:rsidR="00263663">
              <w:t>10</w:t>
            </w:r>
            <w:r w:rsidRPr="00A35994">
              <w:t xml:space="preserve"> -115 euro </w:t>
            </w:r>
            <w:r w:rsidR="009339F2" w:rsidRPr="00A35994">
              <w:t>uur</w:t>
            </w:r>
          </w:p>
        </w:tc>
      </w:tr>
      <w:tr w:rsidR="00F52525" w:rsidRPr="00BB5ABD" w14:paraId="6018006F" w14:textId="77777777" w:rsidTr="001C6FAE">
        <w:tc>
          <w:tcPr>
            <w:tcW w:w="3086" w:type="dxa"/>
          </w:tcPr>
          <w:p w14:paraId="2898B049" w14:textId="77777777" w:rsidR="00F52525" w:rsidRPr="00AD74CA" w:rsidRDefault="00F52525" w:rsidP="00F52525">
            <w:pPr>
              <w:rPr>
                <w:b/>
              </w:rPr>
            </w:pPr>
            <w:r w:rsidRPr="00AD74CA">
              <w:rPr>
                <w:b/>
              </w:rPr>
              <w:t>Verhouding prijs/kwaliteit:</w:t>
            </w:r>
          </w:p>
        </w:tc>
        <w:tc>
          <w:tcPr>
            <w:tcW w:w="5295" w:type="dxa"/>
          </w:tcPr>
          <w:p w14:paraId="04AF9C9E" w14:textId="77777777" w:rsidR="00F52525" w:rsidRPr="00AD74CA" w:rsidRDefault="00564879" w:rsidP="00F52525">
            <w:r>
              <w:t>2</w:t>
            </w:r>
            <w:r w:rsidR="00F52525" w:rsidRPr="00AD74CA">
              <w:t xml:space="preserve">0% - </w:t>
            </w:r>
            <w:r>
              <w:t>8</w:t>
            </w:r>
            <w:r w:rsidR="00F52525" w:rsidRPr="00AD74CA">
              <w:t>0%</w:t>
            </w:r>
          </w:p>
        </w:tc>
      </w:tr>
      <w:tr w:rsidR="00AF6F5E" w:rsidRPr="00BB5ABD" w14:paraId="79D87A50" w14:textId="77777777" w:rsidTr="001C6FAE">
        <w:tc>
          <w:tcPr>
            <w:tcW w:w="3086" w:type="dxa"/>
          </w:tcPr>
          <w:p w14:paraId="13D59485" w14:textId="77777777" w:rsidR="00AF6F5E" w:rsidRPr="00AD74CA" w:rsidRDefault="00E76117" w:rsidP="00F52525">
            <w:pPr>
              <w:rPr>
                <w:b/>
              </w:rPr>
            </w:pPr>
            <w:r>
              <w:rPr>
                <w:b/>
              </w:rPr>
              <w:t>Geschikt voor ZZP</w:t>
            </w:r>
            <w:r w:rsidR="00AF6F5E" w:rsidRPr="00AD74CA">
              <w:rPr>
                <w:b/>
              </w:rPr>
              <w:t>:</w:t>
            </w:r>
          </w:p>
        </w:tc>
        <w:tc>
          <w:tcPr>
            <w:tcW w:w="5295" w:type="dxa"/>
          </w:tcPr>
          <w:p w14:paraId="03AF5EE7" w14:textId="77777777" w:rsidR="00AF6F5E" w:rsidRDefault="00E76117" w:rsidP="00F52525">
            <w:r>
              <w:t>Ja</w:t>
            </w:r>
          </w:p>
        </w:tc>
      </w:tr>
    </w:tbl>
    <w:p w14:paraId="00D94A53" w14:textId="77777777" w:rsidR="00BB5ABD" w:rsidRPr="00BB5ABD" w:rsidRDefault="00BB5ABD" w:rsidP="00BB5ABD"/>
    <w:p w14:paraId="2B04FDFD" w14:textId="77777777" w:rsidR="00564879" w:rsidRDefault="00564879" w:rsidP="00564879">
      <w:pPr>
        <w:pStyle w:val="Kop2"/>
      </w:pPr>
      <w:r>
        <w:t xml:space="preserve">Jouw functie </w:t>
      </w:r>
    </w:p>
    <w:p w14:paraId="79909059" w14:textId="77777777" w:rsidR="00564879" w:rsidRPr="00410A55" w:rsidRDefault="00564879" w:rsidP="00E76117">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39FEAFF0" w14:textId="77777777" w:rsidR="00564879" w:rsidRDefault="00564879" w:rsidP="00564879">
      <w:pPr>
        <w:pStyle w:val="Kop2"/>
      </w:pPr>
      <w:r>
        <w:t xml:space="preserve">Jouw opdracht </w:t>
      </w:r>
    </w:p>
    <w:p w14:paraId="7AB06752" w14:textId="77777777" w:rsidR="00E76117" w:rsidRDefault="00E76117" w:rsidP="00E76117">
      <w:r>
        <w:t>Op Rotterdam-Zuid vinden twee grote gebiedsontwikkelingen plaats, Feyenoord-City en de Rijnhaven. Beide projecten dragen met grote aantallen woningen en voorzieningen fors bij aan de groei van Rotterdam.  In FC zijn naast het stadion, winkels en een park meer dan 3000 woningen gepland en in de Rijnhaven zijn plannen in voorbereiding voor ca. 2500 woningen, 100.000m kantoor en voorzieningen en een groot park. Binnen deze twee grote projecten doen zich speciale ‘klussen’ voor:</w:t>
      </w:r>
    </w:p>
    <w:p w14:paraId="5C78AC86" w14:textId="77777777" w:rsidR="00E76117" w:rsidRDefault="00E76117" w:rsidP="00E76117">
      <w:pPr>
        <w:pStyle w:val="Lijstalinea"/>
        <w:numPr>
          <w:ilvl w:val="0"/>
          <w:numId w:val="14"/>
        </w:numPr>
        <w:spacing w:after="160" w:line="259" w:lineRule="auto"/>
      </w:pPr>
      <w:r>
        <w:t>Verplaatsing van een aantal bedrijven die in verband met de realisatie van het Nieuwe Stadion niet kunnen blijven bestaan naar andere locaties in de stad en die direct invloed hebben op de planning van de nieuwbouw.</w:t>
      </w:r>
    </w:p>
    <w:p w14:paraId="1C7F74B6" w14:textId="77777777" w:rsidR="00E76117" w:rsidRDefault="00E76117" w:rsidP="00E76117">
      <w:pPr>
        <w:pStyle w:val="Lijstalinea"/>
        <w:numPr>
          <w:ilvl w:val="0"/>
          <w:numId w:val="14"/>
        </w:numPr>
        <w:spacing w:after="160" w:line="259" w:lineRule="auto"/>
      </w:pPr>
      <w:r>
        <w:t>Realisatie van een drijvend kantoor voor het Global Centre on Adaptation met een bijbehorende parksteiger in de Rijnhaven met als opleveringsdatum oktober 2020 waarop de internationale Summit on Adaptation in Nederland plaats vindt.</w:t>
      </w:r>
    </w:p>
    <w:p w14:paraId="60AD3066" w14:textId="77777777" w:rsidR="00E76117" w:rsidRDefault="00E76117" w:rsidP="00E76117">
      <w:pPr>
        <w:pStyle w:val="Lijstalinea"/>
        <w:numPr>
          <w:ilvl w:val="0"/>
          <w:numId w:val="14"/>
        </w:numPr>
        <w:spacing w:after="160" w:line="259" w:lineRule="auto"/>
      </w:pPr>
      <w:r>
        <w:t>Herontwikkeling van een metro-locatie waar nu een parkeergarage van een private partij gevestigd is tot een aantrekkelijke ingang van het metro-station als start van de Rijnhavenontwikkeling.</w:t>
      </w:r>
    </w:p>
    <w:p w14:paraId="6F26A16D" w14:textId="77777777" w:rsidR="00E76117" w:rsidRDefault="00E76117" w:rsidP="00E76117">
      <w:r>
        <w:lastRenderedPageBreak/>
        <w:t>Daarnaast is op Zuid gestart met een langere termijnverkenning naar toekomstige ontwikkelingen voor nog eens vele duizenden woningen in de periode na 2030.   De werkzaamheden bestaan hiervoor uit</w:t>
      </w:r>
    </w:p>
    <w:p w14:paraId="380BD3C6" w14:textId="77777777" w:rsidR="00E76117" w:rsidRDefault="00E76117" w:rsidP="00E76117">
      <w:pPr>
        <w:pStyle w:val="Lijstalinea"/>
        <w:numPr>
          <w:ilvl w:val="0"/>
          <w:numId w:val="15"/>
        </w:numPr>
        <w:spacing w:after="160" w:line="259" w:lineRule="auto"/>
      </w:pPr>
      <w:r>
        <w:t>Organiseren van een proces met stakeholders en externe deskundigen om deze toekomstige gebiedsontwikkeling geagendeerd te krijgen bij Rijk, provincie, Havenbedrijf Rotterdam, RET en Universiteiten zodat op termijn concrete plannen uitgewerkt kunnen worden;</w:t>
      </w:r>
    </w:p>
    <w:p w14:paraId="38C83277" w14:textId="0F323903" w:rsidR="00E76117" w:rsidRPr="00323EE0" w:rsidRDefault="00E76117" w:rsidP="00E76117">
      <w:pPr>
        <w:pStyle w:val="Lijstalinea"/>
        <w:numPr>
          <w:ilvl w:val="0"/>
          <w:numId w:val="14"/>
        </w:numPr>
        <w:spacing w:after="160" w:line="259" w:lineRule="auto"/>
      </w:pPr>
      <w:r>
        <w:t>Verplaatsing van een recy</w:t>
      </w:r>
      <w:r w:rsidR="00D00A6E">
        <w:t>c</w:t>
      </w:r>
      <w:r>
        <w:t>lingsbedrijf in verband met de mogelijke ontwikkeling van een nieuwe Cultuurcampus op Zuid als kwartiermaker van bovenstaande gebiedsontwikkeling.</w:t>
      </w:r>
    </w:p>
    <w:p w14:paraId="7344C968" w14:textId="77777777" w:rsidR="00E76117" w:rsidRDefault="00E76117" w:rsidP="00E76117">
      <w:r w:rsidRPr="00471C30">
        <w:rPr>
          <w:b/>
        </w:rPr>
        <w:t>Resultaten</w:t>
      </w:r>
      <w:r>
        <w:br/>
        <w:t>In deze context zoekt de gemeente naar een projectmanager die ervoor zorgt dat:</w:t>
      </w:r>
    </w:p>
    <w:p w14:paraId="30EF943E" w14:textId="77777777" w:rsidR="00E76117" w:rsidRDefault="00E76117" w:rsidP="00E76117">
      <w:pPr>
        <w:pStyle w:val="Lijstalinea"/>
        <w:numPr>
          <w:ilvl w:val="0"/>
          <w:numId w:val="9"/>
        </w:numPr>
        <w:spacing w:after="160" w:line="259" w:lineRule="auto"/>
      </w:pPr>
      <w:r>
        <w:t>Er overeenstemming bereikt wordt, zowel planinhoudelijk als financieel, met betrokken partijen over hun verplaatsing;</w:t>
      </w:r>
    </w:p>
    <w:p w14:paraId="7216D2EE" w14:textId="77777777" w:rsidR="00E76117" w:rsidRDefault="00E76117" w:rsidP="00E76117">
      <w:pPr>
        <w:pStyle w:val="Lijstalinea"/>
        <w:numPr>
          <w:ilvl w:val="0"/>
          <w:numId w:val="9"/>
        </w:numPr>
        <w:spacing w:after="160" w:line="259" w:lineRule="auto"/>
      </w:pPr>
      <w:r>
        <w:t>Deze overeenstemming recht doet aan het wankel evenwicht tussen harde deadlines, kwaliteit, financiën en overig gemeentelijk beleid;</w:t>
      </w:r>
    </w:p>
    <w:p w14:paraId="70A6EE71" w14:textId="77777777" w:rsidR="00E76117" w:rsidRDefault="00E76117" w:rsidP="00E76117">
      <w:pPr>
        <w:pStyle w:val="Lijstalinea"/>
        <w:numPr>
          <w:ilvl w:val="0"/>
          <w:numId w:val="9"/>
        </w:numPr>
        <w:spacing w:after="160" w:line="259" w:lineRule="auto"/>
      </w:pPr>
      <w:r>
        <w:t>De betrokken opdrachtgever adequaat geïnformeerd wordt in verband met de relatie met de totale gebiedsontwikkeling;</w:t>
      </w:r>
    </w:p>
    <w:p w14:paraId="4F165A2A" w14:textId="77777777" w:rsidR="00E76117" w:rsidRDefault="00E76117" w:rsidP="00E76117">
      <w:pPr>
        <w:pStyle w:val="Lijstalinea"/>
        <w:numPr>
          <w:ilvl w:val="0"/>
          <w:numId w:val="9"/>
        </w:numPr>
        <w:spacing w:after="160" w:line="259" w:lineRule="auto"/>
      </w:pPr>
      <w:r>
        <w:t>De toekomstige gebiedsontwikkeling Maashaven/Waalhaven op de kaart staat;</w:t>
      </w:r>
    </w:p>
    <w:p w14:paraId="278DD381" w14:textId="77777777" w:rsidR="00E76117" w:rsidRDefault="00E76117" w:rsidP="00E76117">
      <w:pPr>
        <w:pStyle w:val="Lijstalinea"/>
        <w:numPr>
          <w:ilvl w:val="0"/>
          <w:numId w:val="9"/>
        </w:numPr>
        <w:spacing w:after="160" w:line="259" w:lineRule="auto"/>
      </w:pPr>
      <w:r>
        <w:t>De betrokken projectteams, ondanks de stressvolle werkomgeving, met veel plezier aan de projecten werken.</w:t>
      </w:r>
    </w:p>
    <w:p w14:paraId="06F7B1F7" w14:textId="77777777" w:rsidR="00E76117" w:rsidRPr="00471C30" w:rsidRDefault="00E76117" w:rsidP="00E76117">
      <w:pPr>
        <w:rPr>
          <w:b/>
        </w:rPr>
      </w:pPr>
      <w:r w:rsidRPr="00471C30">
        <w:rPr>
          <w:b/>
        </w:rPr>
        <w:t>Taken &amp; rol</w:t>
      </w:r>
    </w:p>
    <w:p w14:paraId="677309C0" w14:textId="77777777" w:rsidR="00E76117" w:rsidRDefault="00E76117" w:rsidP="00E76117">
      <w:r>
        <w:t>Tot de kerntaken van de projectmanager behoren:</w:t>
      </w:r>
    </w:p>
    <w:p w14:paraId="4349ED5B" w14:textId="77777777" w:rsidR="00E76117" w:rsidRDefault="00E76117" w:rsidP="00E76117">
      <w:pPr>
        <w:pStyle w:val="Lijstalinea"/>
        <w:numPr>
          <w:ilvl w:val="0"/>
          <w:numId w:val="11"/>
        </w:numPr>
        <w:spacing w:after="160" w:line="259" w:lineRule="auto"/>
      </w:pPr>
      <w:bookmarkStart w:id="0" w:name="_Hlk31984040"/>
      <w:r>
        <w:t>Het leiding geven aan het projectteam waarin alle relevante vakdisciplines zijn vertegenwoordigd;</w:t>
      </w:r>
    </w:p>
    <w:p w14:paraId="06239766" w14:textId="77777777" w:rsidR="00E76117" w:rsidRDefault="00E76117" w:rsidP="00E76117">
      <w:pPr>
        <w:pStyle w:val="Lijstalinea"/>
        <w:numPr>
          <w:ilvl w:val="0"/>
          <w:numId w:val="11"/>
        </w:numPr>
        <w:spacing w:after="160" w:line="259" w:lineRule="auto"/>
      </w:pPr>
      <w:r>
        <w:t xml:space="preserve">Het uitonderhandelen met de private partijen van verschillende typen overeenkomsten; </w:t>
      </w:r>
    </w:p>
    <w:p w14:paraId="1E73E7A4" w14:textId="77777777" w:rsidR="00E76117" w:rsidRDefault="00E76117" w:rsidP="00E76117">
      <w:pPr>
        <w:pStyle w:val="Lijstalinea"/>
        <w:numPr>
          <w:ilvl w:val="0"/>
          <w:numId w:val="11"/>
        </w:numPr>
        <w:spacing w:after="160" w:line="259" w:lineRule="auto"/>
      </w:pPr>
      <w:r>
        <w:t>Het contact met de ambtelijk- en bestuurlijk opdrachtgever en het laten nemen van de benodigde besluiten;</w:t>
      </w:r>
    </w:p>
    <w:p w14:paraId="5F8A5245" w14:textId="77777777" w:rsidR="00E76117" w:rsidRDefault="00E76117" w:rsidP="00E76117">
      <w:pPr>
        <w:pStyle w:val="Lijstalinea"/>
        <w:numPr>
          <w:ilvl w:val="0"/>
          <w:numId w:val="11"/>
        </w:numPr>
        <w:spacing w:after="160" w:line="259" w:lineRule="auto"/>
      </w:pPr>
      <w:r>
        <w:t>Het managen van de verplichtingen van de contractant zoals vastgelegd in de diverse overeenkomsten;</w:t>
      </w:r>
    </w:p>
    <w:bookmarkEnd w:id="0"/>
    <w:p w14:paraId="58831D25" w14:textId="77777777" w:rsidR="00564879" w:rsidRPr="00E26C9F" w:rsidRDefault="00564879" w:rsidP="00564879">
      <w:pPr>
        <w:pStyle w:val="Kop2"/>
      </w:pPr>
      <w:r w:rsidRPr="00E26C9F">
        <w:t>Jouw profiel</w:t>
      </w:r>
    </w:p>
    <w:p w14:paraId="39020CDA" w14:textId="04895B8A" w:rsidR="00E76117" w:rsidRPr="00F95E93" w:rsidRDefault="00564879" w:rsidP="00E76117">
      <w:pPr>
        <w:spacing w:line="240" w:lineRule="atLeast"/>
        <w:rPr>
          <w:szCs w:val="20"/>
        </w:rPr>
      </w:pPr>
      <w:r w:rsidRPr="00143716">
        <w:rPr>
          <w:lang w:eastAsia="nl-NL"/>
        </w:rPr>
        <w:t xml:space="preserve">In het kader van de opbouw, evenwicht op de afdeling en de aard van de werkzaamheden zoeken wij naar een kandidaat met ervaring op het gebied van </w:t>
      </w:r>
      <w:r w:rsidR="00A35994" w:rsidRPr="00143716">
        <w:rPr>
          <w:lang w:eastAsia="nl-NL"/>
        </w:rPr>
        <w:t>Gebiedsontwikkeling</w:t>
      </w:r>
      <w:r w:rsidRPr="00143716">
        <w:rPr>
          <w:lang w:eastAsia="nl-NL"/>
        </w:rPr>
        <w:t>. Die tevens beschikt over een zakelijke, flexibele en klantgerichte werkhouding en die communicatief vaardig is.</w:t>
      </w:r>
      <w:r w:rsidR="00E76117">
        <w:rPr>
          <w:lang w:eastAsia="nl-NL"/>
        </w:rPr>
        <w:t xml:space="preserve"> </w:t>
      </w:r>
      <w:r w:rsidR="00E76117" w:rsidRPr="00F95E93">
        <w:rPr>
          <w:szCs w:val="20"/>
        </w:rPr>
        <w:t>Voorts wordt van de projectmanager een enthousiasmerende en ontspan</w:t>
      </w:r>
      <w:r w:rsidR="00F22A32">
        <w:rPr>
          <w:szCs w:val="20"/>
        </w:rPr>
        <w:t>nen</w:t>
      </w:r>
      <w:bookmarkStart w:id="1" w:name="_GoBack"/>
      <w:bookmarkEnd w:id="1"/>
      <w:r w:rsidR="00E76117" w:rsidRPr="00F95E93">
        <w:rPr>
          <w:szCs w:val="20"/>
        </w:rPr>
        <w:t xml:space="preserve"> leiderschapsstijl gevraagd om te voorkomen dat de tijdsdruk en de veelal zwakke onderhandelingspositie vat krijgen op de sfeer in de teams.</w:t>
      </w:r>
    </w:p>
    <w:p w14:paraId="1EB3DD11" w14:textId="77777777" w:rsidR="00564879" w:rsidRPr="00143716" w:rsidRDefault="00564879" w:rsidP="00564879">
      <w:pPr>
        <w:pStyle w:val="Geenafstand"/>
      </w:pPr>
    </w:p>
    <w:p w14:paraId="75348ECB" w14:textId="77777777" w:rsidR="00564879" w:rsidRDefault="00564879" w:rsidP="00564879">
      <w:pPr>
        <w:pStyle w:val="Kop2"/>
      </w:pPr>
      <w:r>
        <w:t>Eisen</w:t>
      </w:r>
    </w:p>
    <w:p w14:paraId="7C56F5BB" w14:textId="77777777" w:rsidR="00564879" w:rsidRPr="00143716" w:rsidRDefault="00672BD3" w:rsidP="00564879">
      <w:pPr>
        <w:pStyle w:val="Geenafstand"/>
        <w:numPr>
          <w:ilvl w:val="0"/>
          <w:numId w:val="8"/>
        </w:numPr>
        <w:rPr>
          <w:szCs w:val="20"/>
          <w:lang w:eastAsia="nl-NL"/>
        </w:rPr>
      </w:pPr>
      <w:r>
        <w:rPr>
          <w:szCs w:val="20"/>
          <w:lang w:eastAsia="nl-NL"/>
        </w:rPr>
        <w:t>Minimaal e</w:t>
      </w:r>
      <w:r w:rsidR="00564879" w:rsidRPr="00143716">
        <w:rPr>
          <w:szCs w:val="20"/>
          <w:lang w:eastAsia="nl-NL"/>
        </w:rPr>
        <w:t>en afgeronde wo-opleiding</w:t>
      </w:r>
      <w:r w:rsidR="00263663">
        <w:rPr>
          <w:szCs w:val="20"/>
          <w:lang w:eastAsia="nl-NL"/>
        </w:rPr>
        <w:t>;</w:t>
      </w:r>
      <w:r w:rsidR="00564879" w:rsidRPr="00143716">
        <w:rPr>
          <w:szCs w:val="20"/>
          <w:lang w:eastAsia="nl-NL"/>
        </w:rPr>
        <w:t xml:space="preserve"> </w:t>
      </w:r>
    </w:p>
    <w:p w14:paraId="2F1E0E08" w14:textId="77777777" w:rsidR="00672BD3" w:rsidRPr="00840A18" w:rsidRDefault="00672BD3" w:rsidP="00672BD3">
      <w:pPr>
        <w:pStyle w:val="Lijstalinea"/>
        <w:numPr>
          <w:ilvl w:val="0"/>
          <w:numId w:val="8"/>
        </w:numPr>
        <w:spacing w:after="160"/>
        <w:rPr>
          <w:lang w:eastAsia="nl-NL"/>
        </w:rPr>
      </w:pPr>
      <w:r w:rsidRPr="00840A18">
        <w:t xml:space="preserve">Relevante en </w:t>
      </w:r>
      <w:r w:rsidRPr="00840A18">
        <w:rPr>
          <w:lang w:eastAsia="nl-NL"/>
        </w:rPr>
        <w:t xml:space="preserve">aantoonbare werkervaring voor een aaneengesloten periode van minimaal </w:t>
      </w:r>
      <w:r>
        <w:rPr>
          <w:lang w:eastAsia="nl-NL"/>
        </w:rPr>
        <w:t>6</w:t>
      </w:r>
      <w:r w:rsidRPr="00840A18">
        <w:rPr>
          <w:lang w:eastAsia="nl-NL"/>
        </w:rPr>
        <w:t xml:space="preserve"> jaar</w:t>
      </w:r>
      <w:r>
        <w:rPr>
          <w:lang w:eastAsia="nl-NL"/>
        </w:rPr>
        <w:t>, opgedaan in de afgelopen 10 jaar,</w:t>
      </w:r>
      <w:r w:rsidRPr="00840A18">
        <w:rPr>
          <w:lang w:eastAsia="nl-NL"/>
        </w:rPr>
        <w:t xml:space="preserve"> als projectmanager binnen het ruimtelijk domein (met name Gebiedsontwikkeling) en het werkveld van stadsontwikkeling.</w:t>
      </w:r>
    </w:p>
    <w:p w14:paraId="2F0D0F91" w14:textId="77777777" w:rsidR="00672BD3" w:rsidRPr="00840A18" w:rsidRDefault="00672BD3" w:rsidP="00672BD3">
      <w:pPr>
        <w:pStyle w:val="Lijstalinea"/>
        <w:numPr>
          <w:ilvl w:val="0"/>
          <w:numId w:val="8"/>
        </w:numPr>
        <w:spacing w:after="160"/>
        <w:rPr>
          <w:lang w:eastAsia="nl-NL"/>
        </w:rPr>
      </w:pPr>
      <w:r>
        <w:rPr>
          <w:rFonts w:eastAsia="Times New Roman"/>
        </w:rPr>
        <w:t>Minimaal 5 jaar ervaring</w:t>
      </w:r>
      <w:r w:rsidRPr="007B0F9C">
        <w:rPr>
          <w:rFonts w:eastAsia="Times New Roman"/>
        </w:rPr>
        <w:t xml:space="preserve"> met integrale Gebiedsontwikkeling</w:t>
      </w:r>
      <w:r>
        <w:rPr>
          <w:rFonts w:eastAsia="Times New Roman"/>
        </w:rPr>
        <w:t xml:space="preserve"> (stadswijken)</w:t>
      </w:r>
      <w:r w:rsidRPr="007B0F9C">
        <w:rPr>
          <w:rFonts w:eastAsia="Times New Roman"/>
        </w:rPr>
        <w:t xml:space="preserve"> waarbij je met zowel corporaties als commerciële partijen hebt samengewerkt</w:t>
      </w:r>
      <w:r>
        <w:rPr>
          <w:rFonts w:eastAsia="Times New Roman"/>
        </w:rPr>
        <w:t>.</w:t>
      </w:r>
    </w:p>
    <w:p w14:paraId="231AEC2B" w14:textId="77777777" w:rsidR="00672BD3" w:rsidRPr="00672BD3" w:rsidRDefault="00672BD3" w:rsidP="00672BD3">
      <w:pPr>
        <w:pStyle w:val="Lijstalinea"/>
        <w:numPr>
          <w:ilvl w:val="0"/>
          <w:numId w:val="8"/>
        </w:numPr>
        <w:spacing w:after="160"/>
        <w:rPr>
          <w:lang w:eastAsia="nl-NL"/>
        </w:rPr>
      </w:pPr>
      <w:r w:rsidRPr="00840A18">
        <w:rPr>
          <w:lang w:eastAsia="nl-NL"/>
        </w:rPr>
        <w:lastRenderedPageBreak/>
        <w:t xml:space="preserve">Ervaring met bestuurlijke-politieke besluitvorming en het begeleiden van deze processen. </w:t>
      </w:r>
      <w:r w:rsidRPr="007B0F9C">
        <w:rPr>
          <w:rFonts w:eastAsia="Times New Roman"/>
        </w:rPr>
        <w:t xml:space="preserve">De bestuurlijke en directietafel: </w:t>
      </w:r>
      <w:r>
        <w:rPr>
          <w:rFonts w:eastAsia="Times New Roman"/>
        </w:rPr>
        <w:t>je bent een</w:t>
      </w:r>
      <w:r w:rsidRPr="007B0F9C">
        <w:rPr>
          <w:rFonts w:eastAsia="Times New Roman"/>
        </w:rPr>
        <w:t xml:space="preserve"> volwaardig gesprekspartner in deze.</w:t>
      </w:r>
    </w:p>
    <w:p w14:paraId="5AE2F3D4" w14:textId="77777777" w:rsidR="00672BD3" w:rsidRPr="00672BD3" w:rsidRDefault="00564879" w:rsidP="00DB4FE7">
      <w:pPr>
        <w:pStyle w:val="Lijstalinea"/>
        <w:numPr>
          <w:ilvl w:val="0"/>
          <w:numId w:val="8"/>
        </w:numPr>
        <w:spacing w:after="160" w:line="240" w:lineRule="auto"/>
        <w:rPr>
          <w:szCs w:val="20"/>
        </w:rPr>
      </w:pPr>
      <w:r w:rsidRPr="00672BD3">
        <w:rPr>
          <w:rFonts w:eastAsia="Times New Roman"/>
          <w:szCs w:val="20"/>
        </w:rPr>
        <w:t>Ervaring met en kennis van herbestemming van vastgoed en verduurzaming</w:t>
      </w:r>
      <w:r w:rsidR="00263663" w:rsidRPr="00672BD3">
        <w:rPr>
          <w:rFonts w:eastAsia="Times New Roman"/>
          <w:szCs w:val="20"/>
        </w:rPr>
        <w:t>;</w:t>
      </w:r>
    </w:p>
    <w:p w14:paraId="4FB0ED6C" w14:textId="77777777" w:rsidR="00672BD3" w:rsidRDefault="00F95E93" w:rsidP="00CB1406">
      <w:pPr>
        <w:pStyle w:val="Lijstalinea"/>
        <w:numPr>
          <w:ilvl w:val="0"/>
          <w:numId w:val="8"/>
        </w:numPr>
        <w:spacing w:after="160" w:line="240" w:lineRule="auto"/>
        <w:rPr>
          <w:szCs w:val="20"/>
        </w:rPr>
      </w:pPr>
      <w:r w:rsidRPr="00672BD3">
        <w:rPr>
          <w:szCs w:val="20"/>
        </w:rPr>
        <w:t>Kennis en ervaring van zowel grondbedrijf processen en vastgoed (incl. parkeren) als van ruimtelijk-economische ontwikkelingsprocessen en Gebiedsontwikkeling in zowel stedelijk als landelijk gebied</w:t>
      </w:r>
      <w:r w:rsidR="00263663" w:rsidRPr="00672BD3">
        <w:rPr>
          <w:szCs w:val="20"/>
        </w:rPr>
        <w:t>;</w:t>
      </w:r>
    </w:p>
    <w:p w14:paraId="5191272B" w14:textId="1B10E311" w:rsidR="00052A24" w:rsidRDefault="001B3DEE" w:rsidP="00052A24">
      <w:pPr>
        <w:pStyle w:val="Lijstalinea"/>
        <w:numPr>
          <w:ilvl w:val="0"/>
          <w:numId w:val="8"/>
        </w:numPr>
        <w:spacing w:after="160" w:line="240" w:lineRule="auto"/>
        <w:rPr>
          <w:szCs w:val="20"/>
        </w:rPr>
      </w:pPr>
      <w:r>
        <w:rPr>
          <w:szCs w:val="20"/>
        </w:rPr>
        <w:t>K</w:t>
      </w:r>
      <w:r w:rsidR="00F95E93" w:rsidRPr="00672BD3">
        <w:rPr>
          <w:szCs w:val="20"/>
        </w:rPr>
        <w:t>ennis en ervaring met participatieprocessen</w:t>
      </w:r>
      <w:r w:rsidR="00263663" w:rsidRPr="00672BD3">
        <w:rPr>
          <w:szCs w:val="20"/>
        </w:rPr>
        <w:t>;</w:t>
      </w:r>
    </w:p>
    <w:p w14:paraId="48987BC8" w14:textId="2394DC8F" w:rsidR="00F95E93" w:rsidRPr="00052A24" w:rsidRDefault="001B3DEE" w:rsidP="00052A24">
      <w:pPr>
        <w:pStyle w:val="Lijstalinea"/>
        <w:numPr>
          <w:ilvl w:val="0"/>
          <w:numId w:val="8"/>
        </w:numPr>
        <w:spacing w:after="160" w:line="240" w:lineRule="auto"/>
        <w:rPr>
          <w:szCs w:val="20"/>
        </w:rPr>
      </w:pPr>
      <w:r>
        <w:rPr>
          <w:szCs w:val="20"/>
        </w:rPr>
        <w:t>E</w:t>
      </w:r>
      <w:r w:rsidR="00F95E93" w:rsidRPr="00052A24">
        <w:rPr>
          <w:szCs w:val="20"/>
        </w:rPr>
        <w:t>rvaring in politiek-bestuurlijke omgeving</w:t>
      </w:r>
      <w:r w:rsidR="00263663" w:rsidRPr="00052A24">
        <w:rPr>
          <w:szCs w:val="20"/>
        </w:rPr>
        <w:t>;</w:t>
      </w:r>
    </w:p>
    <w:p w14:paraId="731FFA4C" w14:textId="77777777" w:rsidR="00F95E93" w:rsidRPr="00F95E93" w:rsidRDefault="00F95E93" w:rsidP="006D65E5">
      <w:pPr>
        <w:pStyle w:val="Lijstalinea"/>
        <w:numPr>
          <w:ilvl w:val="0"/>
          <w:numId w:val="10"/>
        </w:numPr>
        <w:spacing w:after="160" w:line="240" w:lineRule="auto"/>
        <w:ind w:left="709"/>
        <w:rPr>
          <w:szCs w:val="20"/>
        </w:rPr>
      </w:pPr>
      <w:r w:rsidRPr="00F95E93">
        <w:rPr>
          <w:szCs w:val="20"/>
        </w:rPr>
        <w:t>Ervar</w:t>
      </w:r>
      <w:r w:rsidR="00052A24">
        <w:rPr>
          <w:szCs w:val="20"/>
        </w:rPr>
        <w:t>ing in het onderhandelen</w:t>
      </w:r>
      <w:r w:rsidRPr="00F95E93">
        <w:rPr>
          <w:szCs w:val="20"/>
        </w:rPr>
        <w:t xml:space="preserve"> met zowel private partijen als corporaties in diverse samenwerkingsverbanden</w:t>
      </w:r>
    </w:p>
    <w:p w14:paraId="2CD23A3C" w14:textId="77777777" w:rsidR="00263663" w:rsidRDefault="00263663" w:rsidP="00FD24CD">
      <w:pPr>
        <w:pStyle w:val="Lijstalinea"/>
        <w:numPr>
          <w:ilvl w:val="0"/>
          <w:numId w:val="10"/>
        </w:numPr>
        <w:spacing w:after="160" w:line="259" w:lineRule="auto"/>
        <w:ind w:left="709"/>
      </w:pPr>
      <w:r w:rsidRPr="00263663">
        <w:rPr>
          <w:szCs w:val="20"/>
        </w:rPr>
        <w:t>Integraal werkend met kennis en ervaring van de diverse sectoren binnen de lokale overheid en zoekend naar meerwaarde (1+1+1=5);</w:t>
      </w:r>
    </w:p>
    <w:p w14:paraId="1810D6C2" w14:textId="77777777" w:rsidR="00564879" w:rsidRDefault="00564879" w:rsidP="00564879">
      <w:pPr>
        <w:pStyle w:val="Kop2"/>
      </w:pPr>
      <w:r w:rsidRPr="00BD1626">
        <w:t>Wensen</w:t>
      </w:r>
      <w:r w:rsidR="00A35994">
        <w:t xml:space="preserve"> </w:t>
      </w:r>
    </w:p>
    <w:p w14:paraId="590B847A" w14:textId="62820A3A" w:rsidR="00564879" w:rsidRDefault="00564879" w:rsidP="00564879">
      <w:pPr>
        <w:pStyle w:val="Geenafstand"/>
        <w:numPr>
          <w:ilvl w:val="0"/>
          <w:numId w:val="8"/>
        </w:numPr>
        <w:rPr>
          <w:szCs w:val="20"/>
          <w:lang w:eastAsia="nl-NL"/>
        </w:rPr>
      </w:pPr>
      <w:r>
        <w:rPr>
          <w:szCs w:val="20"/>
          <w:lang w:eastAsia="nl-NL"/>
        </w:rPr>
        <w:t>Werk</w:t>
      </w:r>
      <w:r w:rsidR="0057294C">
        <w:rPr>
          <w:szCs w:val="20"/>
          <w:lang w:eastAsia="nl-NL"/>
        </w:rPr>
        <w:t>ervaring</w:t>
      </w:r>
      <w:r>
        <w:rPr>
          <w:szCs w:val="20"/>
          <w:lang w:eastAsia="nl-NL"/>
        </w:rPr>
        <w:t xml:space="preserve"> bij een gemeente met meer dan 300.000 inwoners</w:t>
      </w:r>
      <w:r w:rsidR="00263663">
        <w:rPr>
          <w:szCs w:val="20"/>
          <w:lang w:eastAsia="nl-NL"/>
        </w:rPr>
        <w:t>;</w:t>
      </w:r>
    </w:p>
    <w:p w14:paraId="29E61869" w14:textId="58BEE125" w:rsidR="00564879" w:rsidRDefault="00564879" w:rsidP="00564879">
      <w:pPr>
        <w:pStyle w:val="Geenafstand"/>
        <w:numPr>
          <w:ilvl w:val="0"/>
          <w:numId w:val="8"/>
        </w:numPr>
        <w:rPr>
          <w:szCs w:val="20"/>
          <w:lang w:eastAsia="nl-NL"/>
        </w:rPr>
      </w:pPr>
      <w:r>
        <w:rPr>
          <w:szCs w:val="20"/>
          <w:lang w:eastAsia="nl-NL"/>
        </w:rPr>
        <w:t>Ervaring met programmamanagement</w:t>
      </w:r>
      <w:r w:rsidR="00263663">
        <w:rPr>
          <w:szCs w:val="20"/>
          <w:lang w:eastAsia="nl-NL"/>
        </w:rPr>
        <w:t>;</w:t>
      </w:r>
    </w:p>
    <w:p w14:paraId="7B4330AF" w14:textId="3A66E679" w:rsidR="00A35994" w:rsidRDefault="00E76117" w:rsidP="00A35994">
      <w:pPr>
        <w:pStyle w:val="Lijstalinea"/>
        <w:numPr>
          <w:ilvl w:val="0"/>
          <w:numId w:val="8"/>
        </w:numPr>
        <w:spacing w:after="160" w:line="259" w:lineRule="auto"/>
      </w:pPr>
      <w:r>
        <w:t xml:space="preserve">Ervaring in </w:t>
      </w:r>
      <w:r w:rsidR="00A35994">
        <w:t xml:space="preserve">leiding geven aan </w:t>
      </w:r>
      <w:r>
        <w:t>een</w:t>
      </w:r>
      <w:r w:rsidR="00A35994">
        <w:t xml:space="preserve"> projectteam waarin alle relevante vakdisciplines zijn vertegenwoordigd</w:t>
      </w:r>
      <w:r w:rsidR="00F22A32">
        <w:t>;</w:t>
      </w:r>
    </w:p>
    <w:p w14:paraId="18A49197" w14:textId="3CD2CC67" w:rsidR="00F22A32" w:rsidRPr="00F22A32" w:rsidRDefault="00F22A32" w:rsidP="00F22A32">
      <w:pPr>
        <w:pStyle w:val="Lijstalinea"/>
        <w:numPr>
          <w:ilvl w:val="0"/>
          <w:numId w:val="8"/>
        </w:numPr>
        <w:spacing w:after="160" w:line="240" w:lineRule="auto"/>
        <w:rPr>
          <w:szCs w:val="20"/>
        </w:rPr>
      </w:pPr>
      <w:r>
        <w:t>Kennis van het ruimtelijk beleid van de gemeente Rotterdam</w:t>
      </w:r>
      <w:r>
        <w:t>.</w:t>
      </w:r>
    </w:p>
    <w:p w14:paraId="02C4D633" w14:textId="77777777" w:rsidR="00564879" w:rsidRPr="008433B3" w:rsidRDefault="00564879" w:rsidP="00564879">
      <w:pPr>
        <w:pStyle w:val="Kop2"/>
      </w:pPr>
      <w:r w:rsidRPr="008433B3">
        <w:t>Competenties</w:t>
      </w:r>
    </w:p>
    <w:p w14:paraId="545A16D4" w14:textId="77777777" w:rsidR="00564879" w:rsidRPr="00143716" w:rsidRDefault="00564879" w:rsidP="00564879">
      <w:pPr>
        <w:pStyle w:val="Geenafstand"/>
        <w:numPr>
          <w:ilvl w:val="0"/>
          <w:numId w:val="7"/>
        </w:numPr>
        <w:rPr>
          <w:szCs w:val="20"/>
          <w:lang w:eastAsia="nl-NL"/>
        </w:rPr>
      </w:pPr>
      <w:r w:rsidRPr="00143716">
        <w:rPr>
          <w:szCs w:val="20"/>
          <w:lang w:eastAsia="nl-NL"/>
        </w:rPr>
        <w:t>Planmatig werken</w:t>
      </w:r>
    </w:p>
    <w:p w14:paraId="1F2A949E" w14:textId="77777777" w:rsidR="00564879" w:rsidRPr="00143716" w:rsidRDefault="00564879" w:rsidP="00564879">
      <w:pPr>
        <w:pStyle w:val="Geenafstand"/>
        <w:numPr>
          <w:ilvl w:val="0"/>
          <w:numId w:val="7"/>
        </w:numPr>
        <w:rPr>
          <w:szCs w:val="20"/>
          <w:lang w:eastAsia="nl-NL"/>
        </w:rPr>
      </w:pPr>
      <w:r w:rsidRPr="00143716">
        <w:rPr>
          <w:szCs w:val="20"/>
          <w:lang w:eastAsia="nl-NL"/>
        </w:rPr>
        <w:t>Omgevingsbewustzijn</w:t>
      </w:r>
    </w:p>
    <w:p w14:paraId="3F943476" w14:textId="77777777" w:rsidR="00564879" w:rsidRDefault="00564879" w:rsidP="00564879">
      <w:pPr>
        <w:pStyle w:val="Geenafstand"/>
        <w:numPr>
          <w:ilvl w:val="0"/>
          <w:numId w:val="7"/>
        </w:numPr>
        <w:rPr>
          <w:szCs w:val="20"/>
          <w:lang w:eastAsia="nl-NL"/>
        </w:rPr>
      </w:pPr>
      <w:r>
        <w:rPr>
          <w:szCs w:val="20"/>
          <w:lang w:eastAsia="nl-NL"/>
        </w:rPr>
        <w:t>Coachen/</w:t>
      </w:r>
      <w:r w:rsidRPr="00143716">
        <w:rPr>
          <w:szCs w:val="20"/>
          <w:lang w:eastAsia="nl-NL"/>
        </w:rPr>
        <w:t>leidinggeven</w:t>
      </w:r>
    </w:p>
    <w:p w14:paraId="33AD5C26" w14:textId="77777777" w:rsidR="00564879" w:rsidRPr="00143716" w:rsidRDefault="00564879" w:rsidP="00564879">
      <w:pPr>
        <w:pStyle w:val="Geenafstand"/>
        <w:numPr>
          <w:ilvl w:val="0"/>
          <w:numId w:val="7"/>
        </w:numPr>
        <w:rPr>
          <w:szCs w:val="20"/>
          <w:lang w:eastAsia="nl-NL"/>
        </w:rPr>
      </w:pPr>
      <w:r>
        <w:rPr>
          <w:szCs w:val="20"/>
          <w:lang w:eastAsia="nl-NL"/>
        </w:rPr>
        <w:t>Communicatief vaardig</w:t>
      </w:r>
    </w:p>
    <w:p w14:paraId="1CB4EA02" w14:textId="77777777" w:rsidR="00564879" w:rsidRPr="00143716" w:rsidRDefault="00564879" w:rsidP="00564879">
      <w:pPr>
        <w:pStyle w:val="Geenafstand"/>
        <w:numPr>
          <w:ilvl w:val="0"/>
          <w:numId w:val="7"/>
        </w:numPr>
        <w:rPr>
          <w:szCs w:val="20"/>
          <w:lang w:eastAsia="nl-NL"/>
        </w:rPr>
      </w:pPr>
      <w:r w:rsidRPr="00143716">
        <w:rPr>
          <w:szCs w:val="20"/>
          <w:lang w:eastAsia="nl-NL"/>
        </w:rPr>
        <w:t>Verbindend vermogen</w:t>
      </w:r>
    </w:p>
    <w:p w14:paraId="63821E26" w14:textId="77777777" w:rsidR="00564879" w:rsidRPr="00143716" w:rsidRDefault="00564879" w:rsidP="00564879">
      <w:pPr>
        <w:pStyle w:val="Geenafstand"/>
        <w:numPr>
          <w:ilvl w:val="0"/>
          <w:numId w:val="7"/>
        </w:numPr>
        <w:rPr>
          <w:szCs w:val="20"/>
          <w:lang w:eastAsia="nl-NL"/>
        </w:rPr>
      </w:pPr>
      <w:r w:rsidRPr="00143716">
        <w:rPr>
          <w:szCs w:val="20"/>
          <w:lang w:eastAsia="nl-NL"/>
        </w:rPr>
        <w:t>Onderhandelen</w:t>
      </w:r>
    </w:p>
    <w:p w14:paraId="11CB8654" w14:textId="77777777" w:rsidR="00564879" w:rsidRPr="00143716" w:rsidRDefault="00564879" w:rsidP="00564879">
      <w:pPr>
        <w:pStyle w:val="Geenafstand"/>
        <w:numPr>
          <w:ilvl w:val="0"/>
          <w:numId w:val="7"/>
        </w:numPr>
        <w:rPr>
          <w:szCs w:val="20"/>
          <w:lang w:eastAsia="nl-NL"/>
        </w:rPr>
      </w:pPr>
      <w:r w:rsidRPr="00143716">
        <w:rPr>
          <w:szCs w:val="20"/>
          <w:lang w:eastAsia="nl-NL"/>
        </w:rPr>
        <w:t>Netwerken</w:t>
      </w:r>
    </w:p>
    <w:p w14:paraId="47ECF4EB" w14:textId="77777777" w:rsidR="00564879" w:rsidRPr="00143716" w:rsidRDefault="00564879" w:rsidP="00564879">
      <w:pPr>
        <w:pStyle w:val="Geenafstand"/>
        <w:numPr>
          <w:ilvl w:val="0"/>
          <w:numId w:val="7"/>
        </w:numPr>
        <w:rPr>
          <w:szCs w:val="20"/>
          <w:lang w:eastAsia="nl-NL"/>
        </w:rPr>
      </w:pPr>
      <w:r w:rsidRPr="00143716">
        <w:rPr>
          <w:szCs w:val="20"/>
          <w:lang w:eastAsia="nl-NL"/>
        </w:rPr>
        <w:t>Overtuigingskracht</w:t>
      </w:r>
    </w:p>
    <w:p w14:paraId="687CC23F" w14:textId="77777777" w:rsidR="00564879" w:rsidRPr="00143716" w:rsidRDefault="00564879" w:rsidP="00564879">
      <w:pPr>
        <w:pStyle w:val="Geenafstand"/>
        <w:numPr>
          <w:ilvl w:val="0"/>
          <w:numId w:val="7"/>
        </w:numPr>
        <w:rPr>
          <w:szCs w:val="20"/>
          <w:lang w:eastAsia="nl-NL"/>
        </w:rPr>
      </w:pPr>
      <w:r w:rsidRPr="00143716">
        <w:rPr>
          <w:szCs w:val="20"/>
          <w:lang w:eastAsia="nl-NL"/>
        </w:rPr>
        <w:t>Innovatief vermogen</w:t>
      </w:r>
    </w:p>
    <w:p w14:paraId="1534D3CA" w14:textId="77777777" w:rsidR="00564879" w:rsidRPr="00143716" w:rsidRDefault="00564879" w:rsidP="00564879">
      <w:pPr>
        <w:pStyle w:val="Geenafstand"/>
        <w:numPr>
          <w:ilvl w:val="0"/>
          <w:numId w:val="7"/>
        </w:numPr>
        <w:rPr>
          <w:szCs w:val="20"/>
          <w:lang w:eastAsia="nl-NL"/>
        </w:rPr>
      </w:pPr>
      <w:r w:rsidRPr="00143716">
        <w:rPr>
          <w:szCs w:val="20"/>
          <w:lang w:eastAsia="nl-NL"/>
        </w:rPr>
        <w:t>Ondernemen</w:t>
      </w:r>
    </w:p>
    <w:p w14:paraId="26ADAB40" w14:textId="77777777" w:rsidR="00564879" w:rsidRDefault="00564879" w:rsidP="00564879">
      <w:pPr>
        <w:rPr>
          <w:szCs w:val="20"/>
          <w:highlight w:val="yellow"/>
        </w:rPr>
      </w:pPr>
    </w:p>
    <w:p w14:paraId="6F8F78EF" w14:textId="77777777" w:rsidR="00564879" w:rsidRPr="00BD1626" w:rsidRDefault="00564879" w:rsidP="00564879">
      <w:pPr>
        <w:pStyle w:val="Kop2"/>
      </w:pPr>
      <w:r w:rsidRPr="00BD1626">
        <w:t>Onze organisatie</w:t>
      </w:r>
    </w:p>
    <w:p w14:paraId="6E1F5BFD" w14:textId="77777777" w:rsidR="00564879" w:rsidRPr="00A21D21" w:rsidRDefault="00564879" w:rsidP="00564879">
      <w:pPr>
        <w:pStyle w:val="Geenafstand"/>
        <w:rPr>
          <w:lang w:eastAsia="nl-NL"/>
        </w:rPr>
      </w:pPr>
      <w:r w:rsidRPr="00A21D21">
        <w:rPr>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564879" w:rsidRPr="00A21D2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985D" w14:textId="77777777" w:rsidR="00985BD0" w:rsidRDefault="00985BD0" w:rsidP="00985BD0">
      <w:pPr>
        <w:spacing w:line="240" w:lineRule="auto"/>
      </w:pPr>
      <w:r>
        <w:separator/>
      </w:r>
    </w:p>
  </w:endnote>
  <w:endnote w:type="continuationSeparator" w:id="0">
    <w:p w14:paraId="699FC453"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A9C0" w14:textId="77777777" w:rsidR="00985BD0" w:rsidRDefault="00985BD0" w:rsidP="00985BD0">
    <w:pPr>
      <w:pStyle w:val="Voettekst"/>
      <w:jc w:val="right"/>
    </w:pPr>
    <w:r w:rsidRPr="00985BD0">
      <w:rPr>
        <w:noProof/>
      </w:rPr>
      <w:drawing>
        <wp:inline distT="0" distB="0" distL="0" distR="0" wp14:anchorId="0743C111" wp14:editId="4D526CD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36A18" w14:textId="77777777" w:rsidR="00985BD0" w:rsidRDefault="00985BD0" w:rsidP="00985BD0">
      <w:pPr>
        <w:spacing w:line="240" w:lineRule="auto"/>
      </w:pPr>
      <w:r>
        <w:separator/>
      </w:r>
    </w:p>
  </w:footnote>
  <w:footnote w:type="continuationSeparator" w:id="0">
    <w:p w14:paraId="341B24EA"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9CE7" w14:textId="77777777" w:rsidR="00985BD0" w:rsidRDefault="00985BD0" w:rsidP="00985BD0">
    <w:pPr>
      <w:pStyle w:val="Koptekst"/>
      <w:jc w:val="right"/>
    </w:pPr>
    <w:r w:rsidRPr="00985BD0">
      <w:rPr>
        <w:noProof/>
      </w:rPr>
      <w:drawing>
        <wp:inline distT="0" distB="0" distL="0" distR="0" wp14:anchorId="56D1ED09" wp14:editId="4E7F5DF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8EF"/>
    <w:multiLevelType w:val="hybridMultilevel"/>
    <w:tmpl w:val="FD3EC716"/>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12E22351"/>
    <w:multiLevelType w:val="hybridMultilevel"/>
    <w:tmpl w:val="28A6BB8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12B68"/>
    <w:multiLevelType w:val="hybridMultilevel"/>
    <w:tmpl w:val="B122DE36"/>
    <w:lvl w:ilvl="0" w:tplc="E4169D2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8D324A"/>
    <w:multiLevelType w:val="hybridMultilevel"/>
    <w:tmpl w:val="175A3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B13EC4"/>
    <w:multiLevelType w:val="hybridMultilevel"/>
    <w:tmpl w:val="422E7000"/>
    <w:lvl w:ilvl="0" w:tplc="CD083B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055DA"/>
    <w:multiLevelType w:val="hybridMultilevel"/>
    <w:tmpl w:val="C5501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70252D"/>
    <w:multiLevelType w:val="hybridMultilevel"/>
    <w:tmpl w:val="AE00CA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0444CF"/>
    <w:multiLevelType w:val="hybridMultilevel"/>
    <w:tmpl w:val="EFE4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EEA5775"/>
    <w:multiLevelType w:val="hybridMultilevel"/>
    <w:tmpl w:val="EB000ADE"/>
    <w:lvl w:ilvl="0" w:tplc="CD083B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3"/>
  </w:num>
  <w:num w:numId="5">
    <w:abstractNumId w:val="10"/>
  </w:num>
  <w:num w:numId="6">
    <w:abstractNumId w:val="2"/>
  </w:num>
  <w:num w:numId="7">
    <w:abstractNumId w:val="7"/>
  </w:num>
  <w:num w:numId="8">
    <w:abstractNumId w:val="12"/>
  </w:num>
  <w:num w:numId="9">
    <w:abstractNumId w:val="4"/>
  </w:num>
  <w:num w:numId="10">
    <w:abstractNumId w:val="11"/>
  </w:num>
  <w:num w:numId="11">
    <w:abstractNumId w:val="1"/>
  </w:num>
  <w:num w:numId="12">
    <w:abstractNumId w:val="0"/>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51DD"/>
    <w:rsid w:val="00052A24"/>
    <w:rsid w:val="00071EF9"/>
    <w:rsid w:val="00094A27"/>
    <w:rsid w:val="001B3DEE"/>
    <w:rsid w:val="001C6FAE"/>
    <w:rsid w:val="00263663"/>
    <w:rsid w:val="00397E10"/>
    <w:rsid w:val="0044045D"/>
    <w:rsid w:val="004D400F"/>
    <w:rsid w:val="00520278"/>
    <w:rsid w:val="0056054F"/>
    <w:rsid w:val="00564879"/>
    <w:rsid w:val="0057294C"/>
    <w:rsid w:val="005E2C40"/>
    <w:rsid w:val="00672BD3"/>
    <w:rsid w:val="007839E2"/>
    <w:rsid w:val="00845287"/>
    <w:rsid w:val="0088610C"/>
    <w:rsid w:val="008E24CB"/>
    <w:rsid w:val="008F501F"/>
    <w:rsid w:val="009339F2"/>
    <w:rsid w:val="00985BD0"/>
    <w:rsid w:val="00A35994"/>
    <w:rsid w:val="00AD74CA"/>
    <w:rsid w:val="00AF1010"/>
    <w:rsid w:val="00AF6F5E"/>
    <w:rsid w:val="00B177C6"/>
    <w:rsid w:val="00B55D50"/>
    <w:rsid w:val="00BA42DB"/>
    <w:rsid w:val="00BB5ABD"/>
    <w:rsid w:val="00D00A6E"/>
    <w:rsid w:val="00D30455"/>
    <w:rsid w:val="00D75A02"/>
    <w:rsid w:val="00E26C9F"/>
    <w:rsid w:val="00E76117"/>
    <w:rsid w:val="00EB6620"/>
    <w:rsid w:val="00F22A32"/>
    <w:rsid w:val="00F24337"/>
    <w:rsid w:val="00F26197"/>
    <w:rsid w:val="00F50CE0"/>
    <w:rsid w:val="00F52525"/>
    <w:rsid w:val="00F70235"/>
    <w:rsid w:val="00F95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BF3F2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564879"/>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E76117"/>
    <w:rPr>
      <w:sz w:val="16"/>
      <w:szCs w:val="16"/>
    </w:rPr>
  </w:style>
  <w:style w:type="paragraph" w:styleId="Tekstopmerking">
    <w:name w:val="annotation text"/>
    <w:basedOn w:val="Standaard"/>
    <w:link w:val="TekstopmerkingChar"/>
    <w:uiPriority w:val="99"/>
    <w:semiHidden/>
    <w:unhideWhenUsed/>
    <w:rsid w:val="00E76117"/>
    <w:pPr>
      <w:spacing w:line="240" w:lineRule="auto"/>
    </w:pPr>
    <w:rPr>
      <w:szCs w:val="20"/>
    </w:rPr>
  </w:style>
  <w:style w:type="character" w:customStyle="1" w:styleId="TekstopmerkingChar">
    <w:name w:val="Tekst opmerking Char"/>
    <w:basedOn w:val="Standaardalinea-lettertype"/>
    <w:link w:val="Tekstopmerking"/>
    <w:uiPriority w:val="99"/>
    <w:semiHidden/>
    <w:rsid w:val="00E7611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76117"/>
    <w:rPr>
      <w:b/>
      <w:bCs/>
    </w:rPr>
  </w:style>
  <w:style w:type="character" w:customStyle="1" w:styleId="OnderwerpvanopmerkingChar">
    <w:name w:val="Onderwerp van opmerking Char"/>
    <w:basedOn w:val="TekstopmerkingChar"/>
    <w:link w:val="Onderwerpvanopmerking"/>
    <w:uiPriority w:val="99"/>
    <w:semiHidden/>
    <w:rsid w:val="00E7611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13983921</Template>
  <TotalTime>21</TotalTime>
  <Pages>3</Pages>
  <Words>1038</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6</cp:revision>
  <dcterms:created xsi:type="dcterms:W3CDTF">2020-02-26T13:22:00Z</dcterms:created>
  <dcterms:modified xsi:type="dcterms:W3CDTF">2020-02-28T10:48:00Z</dcterms:modified>
</cp:coreProperties>
</file>