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408A2" w14:textId="77777777" w:rsidR="003B3D69" w:rsidRPr="00261CE9" w:rsidRDefault="003B3D69" w:rsidP="00A8327A">
      <w:pPr>
        <w:ind w:left="-284"/>
        <w:jc w:val="center"/>
        <w:rPr>
          <w:b/>
          <w:sz w:val="28"/>
          <w:szCs w:val="28"/>
          <w:lang w:val="en-US"/>
        </w:rPr>
      </w:pPr>
    </w:p>
    <w:p w14:paraId="4AAC2610" w14:textId="77777777" w:rsidR="00A8327A" w:rsidRPr="00333EE7" w:rsidRDefault="00A8327A" w:rsidP="00A8327A">
      <w:pPr>
        <w:pStyle w:val="Header"/>
        <w:pBdr>
          <w:bottom w:val="thickThinSmallGap" w:sz="24" w:space="2" w:color="622423"/>
        </w:pBdr>
        <w:ind w:left="-284"/>
        <w:jc w:val="center"/>
        <w:rPr>
          <w:sz w:val="40"/>
          <w:szCs w:val="40"/>
        </w:rPr>
      </w:pPr>
    </w:p>
    <w:p w14:paraId="493D0D47" w14:textId="77777777" w:rsidR="00A8327A" w:rsidRPr="00333EE7" w:rsidRDefault="00A8327A" w:rsidP="00A8327A">
      <w:pPr>
        <w:ind w:left="-284"/>
        <w:jc w:val="center"/>
        <w:rPr>
          <w:b/>
          <w:sz w:val="32"/>
          <w:szCs w:val="32"/>
        </w:rPr>
      </w:pPr>
    </w:p>
    <w:p w14:paraId="463331FD" w14:textId="77777777" w:rsidR="00A8327A" w:rsidRPr="00333EE7" w:rsidRDefault="00A8327A" w:rsidP="00A8327A">
      <w:pPr>
        <w:pStyle w:val="Header"/>
        <w:pBdr>
          <w:bottom w:val="thickThinSmallGap" w:sz="24" w:space="2" w:color="622423"/>
        </w:pBdr>
        <w:ind w:left="-284"/>
        <w:jc w:val="center"/>
        <w:rPr>
          <w:sz w:val="56"/>
          <w:szCs w:val="56"/>
        </w:rPr>
      </w:pPr>
    </w:p>
    <w:p w14:paraId="35117E8B" w14:textId="77777777" w:rsidR="00A8327A" w:rsidRPr="00E67FFD" w:rsidRDefault="00A8327A" w:rsidP="00A8327A">
      <w:pPr>
        <w:pStyle w:val="Header"/>
        <w:pBdr>
          <w:bottom w:val="thickThinSmallGap" w:sz="24" w:space="2" w:color="622423"/>
        </w:pBdr>
        <w:ind w:left="-284"/>
        <w:jc w:val="center"/>
        <w:rPr>
          <w:sz w:val="56"/>
          <w:szCs w:val="56"/>
        </w:rPr>
      </w:pPr>
      <w:r w:rsidRPr="00E67FFD">
        <w:rPr>
          <w:sz w:val="56"/>
          <w:szCs w:val="56"/>
        </w:rPr>
        <w:t>СТОЛИЧНА ОБЩИНА</w:t>
      </w:r>
    </w:p>
    <w:p w14:paraId="7B3066D8" w14:textId="77777777" w:rsidR="00A8327A" w:rsidRPr="00E67FFD" w:rsidRDefault="00A8327A" w:rsidP="00A8327A">
      <w:pPr>
        <w:pStyle w:val="Header"/>
        <w:pBdr>
          <w:bottom w:val="thickThinSmallGap" w:sz="24" w:space="2" w:color="622423"/>
        </w:pBdr>
        <w:ind w:left="-284"/>
        <w:jc w:val="center"/>
        <w:rPr>
          <w:sz w:val="56"/>
          <w:szCs w:val="56"/>
        </w:rPr>
      </w:pPr>
    </w:p>
    <w:p w14:paraId="0AE67032" w14:textId="77777777" w:rsidR="00A8327A" w:rsidRPr="00E67FFD" w:rsidRDefault="00A8327A" w:rsidP="00A8327A">
      <w:pPr>
        <w:pStyle w:val="Header"/>
        <w:pBdr>
          <w:bottom w:val="thickThinSmallGap" w:sz="24" w:space="2" w:color="622423"/>
        </w:pBdr>
        <w:ind w:left="-284"/>
        <w:jc w:val="center"/>
        <w:rPr>
          <w:sz w:val="40"/>
          <w:szCs w:val="40"/>
        </w:rPr>
      </w:pPr>
    </w:p>
    <w:p w14:paraId="456AEE3A" w14:textId="77777777" w:rsidR="00A8327A" w:rsidRPr="00E67FFD" w:rsidRDefault="00A8327A" w:rsidP="00A8327A">
      <w:pPr>
        <w:pStyle w:val="Header"/>
        <w:pBdr>
          <w:bottom w:val="thickThinSmallGap" w:sz="24" w:space="2" w:color="622423"/>
        </w:pBdr>
        <w:ind w:left="-284"/>
        <w:jc w:val="center"/>
        <w:rPr>
          <w:sz w:val="40"/>
          <w:szCs w:val="40"/>
        </w:rPr>
      </w:pPr>
    </w:p>
    <w:p w14:paraId="32420C86" w14:textId="77777777" w:rsidR="00A8327A" w:rsidRPr="00E67FFD" w:rsidRDefault="00A8327A" w:rsidP="00A8327A">
      <w:pPr>
        <w:pStyle w:val="Header"/>
        <w:pBdr>
          <w:bottom w:val="thickThinSmallGap" w:sz="24" w:space="1" w:color="622423"/>
        </w:pBdr>
        <w:tabs>
          <w:tab w:val="left" w:pos="586"/>
        </w:tabs>
        <w:ind w:left="-284"/>
        <w:jc w:val="center"/>
        <w:rPr>
          <w:sz w:val="40"/>
          <w:szCs w:val="40"/>
        </w:rPr>
      </w:pPr>
      <w:r w:rsidRPr="00E67FFD">
        <w:rPr>
          <w:sz w:val="40"/>
          <w:szCs w:val="40"/>
        </w:rPr>
        <w:t>Д О К У М Е Н Т А Ц И Я</w:t>
      </w:r>
    </w:p>
    <w:p w14:paraId="2AE74846" w14:textId="77777777" w:rsidR="00A8327A" w:rsidRPr="00E67FFD" w:rsidRDefault="00A8327A" w:rsidP="00A8327A">
      <w:pPr>
        <w:ind w:left="-284"/>
        <w:jc w:val="center"/>
        <w:rPr>
          <w:b/>
          <w:sz w:val="32"/>
          <w:szCs w:val="32"/>
        </w:rPr>
      </w:pPr>
    </w:p>
    <w:p w14:paraId="05CC65DF" w14:textId="77777777" w:rsidR="00A8327A" w:rsidRPr="00E67FFD" w:rsidRDefault="00A8327A" w:rsidP="00A8327A">
      <w:pPr>
        <w:ind w:left="-284"/>
        <w:jc w:val="center"/>
        <w:rPr>
          <w:sz w:val="32"/>
          <w:szCs w:val="32"/>
        </w:rPr>
      </w:pPr>
      <w:r w:rsidRPr="00E67FFD">
        <w:rPr>
          <w:sz w:val="32"/>
          <w:szCs w:val="32"/>
        </w:rPr>
        <w:t>ЗА УЧАСТИЕ В ОТКРИТА ПРОЦЕДУРА ЗА ВЪЗЛАГАНЕ НА ОБЩЕСТВЕНА ПОРЪЧКА С ПРЕДМЕТ:</w:t>
      </w:r>
    </w:p>
    <w:p w14:paraId="0D6CD795" w14:textId="77777777" w:rsidR="00A8327A" w:rsidRPr="00A669A6" w:rsidRDefault="00A8327A" w:rsidP="00A8327A">
      <w:pPr>
        <w:pStyle w:val="Title"/>
        <w:ind w:left="-284" w:firstLine="0"/>
        <w:jc w:val="both"/>
        <w:rPr>
          <w:rFonts w:ascii="Times New Roman" w:hAnsi="Times New Roman" w:cs="Times New Roman"/>
          <w:b w:val="0"/>
          <w:sz w:val="24"/>
          <w:szCs w:val="24"/>
          <w:lang w:val="en-US"/>
        </w:rPr>
      </w:pPr>
    </w:p>
    <w:p w14:paraId="2397321E" w14:textId="77777777" w:rsidR="009E78A1" w:rsidRPr="00E67FFD" w:rsidRDefault="009E78A1" w:rsidP="00A8327A">
      <w:pPr>
        <w:pStyle w:val="Title"/>
        <w:spacing w:line="240" w:lineRule="auto"/>
        <w:ind w:left="-284" w:firstLine="0"/>
        <w:rPr>
          <w:rFonts w:ascii="Times New Roman" w:hAnsi="Times New Roman" w:cs="Times New Roman"/>
          <w:b w:val="0"/>
          <w:sz w:val="24"/>
          <w:szCs w:val="24"/>
        </w:rPr>
      </w:pPr>
      <w:r w:rsidRPr="00E67FFD">
        <w:rPr>
          <w:rFonts w:ascii="Times New Roman" w:hAnsi="Times New Roman" w:cs="Times New Roman"/>
          <w:b w:val="0"/>
          <w:sz w:val="24"/>
          <w:szCs w:val="24"/>
        </w:rPr>
        <w:t>„Доставка на</w:t>
      </w:r>
      <w:r w:rsidR="008B5C15" w:rsidRPr="00E67FFD">
        <w:rPr>
          <w:rFonts w:ascii="Times New Roman" w:hAnsi="Times New Roman" w:cs="Times New Roman"/>
          <w:b w:val="0"/>
          <w:sz w:val="24"/>
          <w:szCs w:val="24"/>
        </w:rPr>
        <w:t xml:space="preserve"> хранителни продукти на едро за нуждите на обектите за социални услуги”  по две обособени позиции, както следва:</w:t>
      </w:r>
    </w:p>
    <w:p w14:paraId="7A6A6B35" w14:textId="77777777" w:rsidR="008B5C15" w:rsidRPr="00E67FFD" w:rsidRDefault="008B5C15" w:rsidP="00A8327A">
      <w:pPr>
        <w:pStyle w:val="Title"/>
        <w:ind w:left="-284" w:firstLine="0"/>
        <w:jc w:val="left"/>
        <w:rPr>
          <w:rFonts w:ascii="Times New Roman" w:hAnsi="Times New Roman" w:cs="Times New Roman"/>
          <w:b w:val="0"/>
          <w:sz w:val="24"/>
          <w:szCs w:val="24"/>
        </w:rPr>
      </w:pPr>
    </w:p>
    <w:p w14:paraId="5F9FC6F0" w14:textId="77777777" w:rsidR="008B5C15" w:rsidRPr="00E67FFD" w:rsidRDefault="008B5C15" w:rsidP="00A8327A">
      <w:pPr>
        <w:pStyle w:val="Title"/>
        <w:spacing w:line="240" w:lineRule="auto"/>
        <w:ind w:left="-284" w:firstLine="0"/>
        <w:jc w:val="left"/>
        <w:rPr>
          <w:rFonts w:ascii="Times New Roman" w:hAnsi="Times New Roman" w:cs="Times New Roman"/>
          <w:b w:val="0"/>
          <w:sz w:val="24"/>
          <w:szCs w:val="24"/>
        </w:rPr>
      </w:pPr>
      <w:r w:rsidRPr="00E67FFD">
        <w:rPr>
          <w:rFonts w:ascii="Times New Roman" w:hAnsi="Times New Roman" w:cs="Times New Roman"/>
          <w:b w:val="0"/>
          <w:sz w:val="24"/>
          <w:szCs w:val="24"/>
        </w:rPr>
        <w:t xml:space="preserve">Обособена позиция №1 – </w:t>
      </w:r>
      <w:r w:rsidR="003D5ABC" w:rsidRPr="00E67FFD">
        <w:rPr>
          <w:rFonts w:ascii="Times New Roman" w:hAnsi="Times New Roman" w:cs="Times New Roman"/>
          <w:b w:val="0"/>
          <w:sz w:val="24"/>
          <w:szCs w:val="24"/>
        </w:rPr>
        <w:t>„Доставка на хранителни продукти на едро за нуждите на заведенията за социални услуги”.</w:t>
      </w:r>
    </w:p>
    <w:p w14:paraId="0F9FDA9A" w14:textId="77777777" w:rsidR="008B5C15" w:rsidRPr="00E67FFD" w:rsidRDefault="008B5C15" w:rsidP="00A8327A">
      <w:pPr>
        <w:pStyle w:val="Title"/>
        <w:spacing w:line="240" w:lineRule="auto"/>
        <w:ind w:left="-284" w:firstLine="0"/>
        <w:jc w:val="left"/>
        <w:rPr>
          <w:rFonts w:ascii="Times New Roman" w:hAnsi="Times New Roman" w:cs="Times New Roman"/>
          <w:b w:val="0"/>
          <w:sz w:val="24"/>
          <w:szCs w:val="24"/>
        </w:rPr>
      </w:pPr>
      <w:r w:rsidRPr="00E67FFD">
        <w:rPr>
          <w:rFonts w:ascii="Times New Roman" w:hAnsi="Times New Roman" w:cs="Times New Roman"/>
          <w:b w:val="0"/>
          <w:sz w:val="24"/>
          <w:szCs w:val="24"/>
        </w:rPr>
        <w:t xml:space="preserve">Обособена позиция №2 – </w:t>
      </w:r>
      <w:r w:rsidR="003D5ABC" w:rsidRPr="00E67FFD">
        <w:rPr>
          <w:rFonts w:ascii="Times New Roman" w:hAnsi="Times New Roman" w:cs="Times New Roman"/>
          <w:b w:val="0"/>
          <w:sz w:val="24"/>
          <w:szCs w:val="24"/>
        </w:rPr>
        <w:t>„Доставка на  хранителни продукти  на едро за нуждите на обектите, предоставящи социални услуги в общността”.</w:t>
      </w:r>
    </w:p>
    <w:p w14:paraId="029211A1" w14:textId="77777777" w:rsidR="00E03486" w:rsidRPr="00E67FFD" w:rsidRDefault="00E03486" w:rsidP="00A8327A">
      <w:pPr>
        <w:ind w:left="-284"/>
      </w:pPr>
    </w:p>
    <w:p w14:paraId="38BAEC22" w14:textId="77777777" w:rsidR="009E78A1" w:rsidRPr="00E67FFD" w:rsidRDefault="009E78A1" w:rsidP="00A8327A">
      <w:pPr>
        <w:ind w:left="-284"/>
      </w:pPr>
    </w:p>
    <w:p w14:paraId="7601B95B" w14:textId="77777777" w:rsidR="009E78A1" w:rsidRPr="00E67FFD" w:rsidRDefault="009E78A1" w:rsidP="00A8327A">
      <w:pPr>
        <w:ind w:left="-284"/>
      </w:pPr>
    </w:p>
    <w:p w14:paraId="3B30C335" w14:textId="77777777" w:rsidR="009E78A1" w:rsidRPr="00E67FFD" w:rsidRDefault="009E78A1" w:rsidP="00A8327A">
      <w:pPr>
        <w:ind w:left="-284"/>
      </w:pPr>
    </w:p>
    <w:p w14:paraId="58BD9880" w14:textId="77777777" w:rsidR="009E78A1" w:rsidRPr="00E67FFD" w:rsidRDefault="009E78A1" w:rsidP="00A8327A">
      <w:pPr>
        <w:ind w:left="-284"/>
      </w:pPr>
    </w:p>
    <w:p w14:paraId="7C9054F1" w14:textId="77777777" w:rsidR="009E78A1" w:rsidRPr="00E67FFD" w:rsidRDefault="009E78A1" w:rsidP="00A8327A">
      <w:pPr>
        <w:ind w:left="-284"/>
      </w:pPr>
    </w:p>
    <w:p w14:paraId="481797B6" w14:textId="77777777" w:rsidR="009E78A1" w:rsidRPr="00E67FFD" w:rsidRDefault="009E78A1" w:rsidP="00A8327A">
      <w:pPr>
        <w:ind w:left="-284"/>
      </w:pPr>
    </w:p>
    <w:p w14:paraId="4C240C30" w14:textId="77777777" w:rsidR="009E78A1" w:rsidRPr="00E67FFD" w:rsidRDefault="009E78A1" w:rsidP="00A8327A">
      <w:pPr>
        <w:ind w:left="-284"/>
      </w:pPr>
    </w:p>
    <w:p w14:paraId="1DF47CEF" w14:textId="77777777" w:rsidR="009E78A1" w:rsidRPr="00E67FFD" w:rsidRDefault="009E78A1" w:rsidP="00A8327A">
      <w:pPr>
        <w:ind w:left="-284"/>
      </w:pPr>
    </w:p>
    <w:p w14:paraId="47699B17" w14:textId="77777777" w:rsidR="009E78A1" w:rsidRPr="00E67FFD" w:rsidRDefault="009E78A1" w:rsidP="00A8327A">
      <w:pPr>
        <w:ind w:left="-284"/>
      </w:pPr>
    </w:p>
    <w:p w14:paraId="396F9906" w14:textId="77777777" w:rsidR="001F298C" w:rsidRPr="00E67FFD" w:rsidRDefault="001F298C" w:rsidP="00A8327A">
      <w:pPr>
        <w:ind w:left="-284"/>
      </w:pPr>
      <w:r w:rsidRPr="00E67FFD">
        <w:rPr>
          <w:color w:val="000000"/>
        </w:rPr>
        <w:t xml:space="preserve">Код по </w:t>
      </w:r>
      <w:r w:rsidRPr="00E67FFD">
        <w:rPr>
          <w:color w:val="000000"/>
          <w:lang w:val="en-US"/>
        </w:rPr>
        <w:t>CPV</w:t>
      </w:r>
      <w:r w:rsidRPr="00E67FFD">
        <w:rPr>
          <w:color w:val="000000"/>
        </w:rPr>
        <w:t xml:space="preserve">: </w:t>
      </w:r>
      <w:r w:rsidRPr="00E67FFD">
        <w:t>15000000, 15300000,</w:t>
      </w:r>
    </w:p>
    <w:p w14:paraId="094E4297" w14:textId="77777777" w:rsidR="001F298C" w:rsidRPr="00E67FFD" w:rsidRDefault="001F298C" w:rsidP="00A8327A">
      <w:pPr>
        <w:ind w:left="-284"/>
        <w:rPr>
          <w:color w:val="000000"/>
        </w:rPr>
      </w:pPr>
      <w:r w:rsidRPr="00E67FFD">
        <w:t>15330000,15331000,15331400 и 15331130</w:t>
      </w:r>
    </w:p>
    <w:p w14:paraId="1A5D524E" w14:textId="77777777" w:rsidR="009E78A1" w:rsidRPr="00E67FFD" w:rsidRDefault="009E78A1" w:rsidP="00A8327A">
      <w:pPr>
        <w:ind w:left="-284"/>
      </w:pPr>
    </w:p>
    <w:p w14:paraId="092B3DB3" w14:textId="77777777" w:rsidR="009E78A1" w:rsidRPr="00E67FFD" w:rsidRDefault="009E78A1" w:rsidP="00A8327A">
      <w:pPr>
        <w:ind w:left="-284"/>
      </w:pPr>
    </w:p>
    <w:p w14:paraId="5AEABAD1" w14:textId="77777777" w:rsidR="009E78A1" w:rsidRPr="00E67FFD" w:rsidRDefault="009E78A1" w:rsidP="00A8327A">
      <w:pPr>
        <w:ind w:left="-284"/>
      </w:pPr>
    </w:p>
    <w:p w14:paraId="7A0DC601" w14:textId="77777777" w:rsidR="003B3D69" w:rsidRPr="00E67FFD" w:rsidRDefault="003B3D69" w:rsidP="00A8327A">
      <w:pPr>
        <w:ind w:left="-284"/>
      </w:pPr>
    </w:p>
    <w:p w14:paraId="7D720BA5" w14:textId="77777777" w:rsidR="003B3D69" w:rsidRPr="00E67FFD" w:rsidRDefault="003B3D69" w:rsidP="00A8327A">
      <w:pPr>
        <w:ind w:left="-284"/>
      </w:pPr>
    </w:p>
    <w:p w14:paraId="1B35BFBD" w14:textId="77777777" w:rsidR="003B3D69" w:rsidRPr="00E67FFD" w:rsidRDefault="003B3D69" w:rsidP="00A8327A">
      <w:pPr>
        <w:ind w:left="-284"/>
      </w:pPr>
    </w:p>
    <w:p w14:paraId="780986CE" w14:textId="77777777" w:rsidR="003B3D69" w:rsidRPr="00E67FFD" w:rsidRDefault="003B3D69" w:rsidP="00A8327A">
      <w:pPr>
        <w:ind w:left="-284"/>
      </w:pPr>
    </w:p>
    <w:p w14:paraId="2085822D" w14:textId="77777777" w:rsidR="009E78A1" w:rsidRPr="00E67FFD" w:rsidRDefault="009E78A1" w:rsidP="00A8327A">
      <w:pPr>
        <w:tabs>
          <w:tab w:val="left" w:pos="0"/>
        </w:tabs>
        <w:ind w:left="-284"/>
        <w:jc w:val="center"/>
        <w:rPr>
          <w:rFonts w:eastAsia="Calibri"/>
          <w:b/>
          <w:lang w:eastAsia="sr-Cyrl-CS"/>
        </w:rPr>
      </w:pPr>
      <w:r w:rsidRPr="00E67FFD">
        <w:rPr>
          <w:rFonts w:eastAsia="Calibri"/>
          <w:b/>
          <w:lang w:eastAsia="sr-Cyrl-CS"/>
        </w:rPr>
        <w:t>София 201</w:t>
      </w:r>
      <w:r w:rsidR="00D17993" w:rsidRPr="00E67FFD">
        <w:rPr>
          <w:rFonts w:eastAsia="Calibri"/>
          <w:b/>
          <w:lang w:eastAsia="sr-Cyrl-CS"/>
        </w:rPr>
        <w:t>8</w:t>
      </w:r>
    </w:p>
    <w:p w14:paraId="3CDFBD35" w14:textId="77777777" w:rsidR="003D5ABC" w:rsidRPr="00E67FFD" w:rsidRDefault="00A8327A" w:rsidP="00A8327A">
      <w:pPr>
        <w:ind w:left="-284"/>
        <w:jc w:val="center"/>
        <w:rPr>
          <w:b/>
          <w:caps/>
        </w:rPr>
      </w:pPr>
      <w:r w:rsidRPr="00E67FFD">
        <w:rPr>
          <w:b/>
          <w:caps/>
        </w:rPr>
        <w:lastRenderedPageBreak/>
        <w:t>СЪДЪРЖАНИЕ:</w:t>
      </w:r>
    </w:p>
    <w:p w14:paraId="6E6A7151" w14:textId="77777777" w:rsidR="003D5ABC" w:rsidRPr="00E67FFD" w:rsidRDefault="003D5ABC" w:rsidP="00A8327A">
      <w:pPr>
        <w:ind w:left="-284"/>
        <w:jc w:val="center"/>
        <w:rPr>
          <w:b/>
          <w:caps/>
        </w:rPr>
      </w:pPr>
    </w:p>
    <w:p w14:paraId="048A332E" w14:textId="77777777" w:rsidR="003D5ABC" w:rsidRPr="00E67FFD" w:rsidRDefault="003D5ABC" w:rsidP="00A8327A">
      <w:pPr>
        <w:ind w:left="-284"/>
        <w:jc w:val="center"/>
        <w:rPr>
          <w:b/>
          <w:caps/>
        </w:rPr>
      </w:pPr>
    </w:p>
    <w:sdt>
      <w:sdtPr>
        <w:rPr>
          <w:rFonts w:ascii="Times New Roman" w:eastAsia="Times New Roman" w:hAnsi="Times New Roman" w:cs="Times New Roman"/>
          <w:color w:val="auto"/>
          <w:sz w:val="24"/>
          <w:szCs w:val="24"/>
          <w:lang w:val="bg-BG" w:eastAsia="bg-BG"/>
        </w:rPr>
        <w:id w:val="-1781796576"/>
        <w:docPartObj>
          <w:docPartGallery w:val="Table of Contents"/>
          <w:docPartUnique/>
        </w:docPartObj>
      </w:sdtPr>
      <w:sdtEndPr>
        <w:rPr>
          <w:b/>
          <w:bCs/>
          <w:noProof/>
        </w:rPr>
      </w:sdtEndPr>
      <w:sdtContent>
        <w:p w14:paraId="44DA1DD7" w14:textId="77777777" w:rsidR="00D533C9" w:rsidRPr="00E67FFD" w:rsidRDefault="00D533C9">
          <w:pPr>
            <w:pStyle w:val="TOCHeading"/>
          </w:pPr>
        </w:p>
        <w:p w14:paraId="090F21BC" w14:textId="22E417A0" w:rsidR="00F8337E" w:rsidRDefault="007038B5">
          <w:pPr>
            <w:pStyle w:val="TOC1"/>
            <w:rPr>
              <w:rFonts w:asciiTheme="minorHAnsi" w:eastAsiaTheme="minorEastAsia" w:hAnsiTheme="minorHAnsi" w:cstheme="minorBidi"/>
              <w:b w:val="0"/>
              <w:caps w:val="0"/>
              <w:sz w:val="22"/>
              <w:szCs w:val="22"/>
            </w:rPr>
          </w:pPr>
          <w:r w:rsidRPr="00E67FFD">
            <w:fldChar w:fldCharType="begin"/>
          </w:r>
          <w:r w:rsidR="00D533C9" w:rsidRPr="00E67FFD">
            <w:instrText xml:space="preserve"> TOC \o "1-3" \h \z \u </w:instrText>
          </w:r>
          <w:r w:rsidRPr="00E67FFD">
            <w:fldChar w:fldCharType="separate"/>
          </w:r>
          <w:hyperlink w:anchor="_Toc522020143" w:history="1">
            <w:r w:rsidR="00F8337E" w:rsidRPr="007D5077">
              <w:rPr>
                <w:rStyle w:val="Hyperlink"/>
                <w:rFonts w:ascii="Times New Roman Bold" w:eastAsia="Calibri" w:hAnsi="Times New Roman Bold" w:cs="Arial"/>
                <w:iCs/>
              </w:rPr>
              <w:t>РАЗДЕЛ I: ПЪЛНО ОПИСАНИЕ НА ОБЕКТА НА ОБЩЕСТВЕНАТА ПОРЪЧКА</w:t>
            </w:r>
            <w:r w:rsidR="00F8337E">
              <w:rPr>
                <w:webHidden/>
              </w:rPr>
              <w:tab/>
            </w:r>
            <w:r w:rsidR="00F8337E">
              <w:rPr>
                <w:webHidden/>
              </w:rPr>
              <w:fldChar w:fldCharType="begin"/>
            </w:r>
            <w:r w:rsidR="00F8337E">
              <w:rPr>
                <w:webHidden/>
              </w:rPr>
              <w:instrText xml:space="preserve"> PAGEREF _Toc522020143 \h </w:instrText>
            </w:r>
            <w:r w:rsidR="00F8337E">
              <w:rPr>
                <w:webHidden/>
              </w:rPr>
            </w:r>
            <w:r w:rsidR="00F8337E">
              <w:rPr>
                <w:webHidden/>
              </w:rPr>
              <w:fldChar w:fldCharType="separate"/>
            </w:r>
            <w:r w:rsidR="00F8337E">
              <w:rPr>
                <w:webHidden/>
              </w:rPr>
              <w:t>3</w:t>
            </w:r>
            <w:r w:rsidR="00F8337E">
              <w:rPr>
                <w:webHidden/>
              </w:rPr>
              <w:fldChar w:fldCharType="end"/>
            </w:r>
          </w:hyperlink>
        </w:p>
        <w:p w14:paraId="248DD26F" w14:textId="6D7C4E69" w:rsidR="00F8337E" w:rsidRDefault="007302D6">
          <w:pPr>
            <w:pStyle w:val="TOC1"/>
            <w:rPr>
              <w:rFonts w:asciiTheme="minorHAnsi" w:eastAsiaTheme="minorEastAsia" w:hAnsiTheme="minorHAnsi" w:cstheme="minorBidi"/>
              <w:b w:val="0"/>
              <w:caps w:val="0"/>
              <w:sz w:val="22"/>
              <w:szCs w:val="22"/>
            </w:rPr>
          </w:pPr>
          <w:hyperlink w:anchor="_Toc522020144" w:history="1">
            <w:r w:rsidR="00F8337E" w:rsidRPr="007D5077">
              <w:rPr>
                <w:rStyle w:val="Hyperlink"/>
                <w:bCs/>
                <w:kern w:val="32"/>
                <w:lang w:eastAsia="en-US"/>
              </w:rPr>
              <w:t>ІІ. ТЕХНИЧЕСКИ СПЕЦИФИКАЦИИ</w:t>
            </w:r>
            <w:r w:rsidR="00F8337E">
              <w:rPr>
                <w:webHidden/>
              </w:rPr>
              <w:tab/>
            </w:r>
            <w:r w:rsidR="00F8337E">
              <w:rPr>
                <w:webHidden/>
              </w:rPr>
              <w:fldChar w:fldCharType="begin"/>
            </w:r>
            <w:r w:rsidR="00F8337E">
              <w:rPr>
                <w:webHidden/>
              </w:rPr>
              <w:instrText xml:space="preserve"> PAGEREF _Toc522020144 \h </w:instrText>
            </w:r>
            <w:r w:rsidR="00F8337E">
              <w:rPr>
                <w:webHidden/>
              </w:rPr>
            </w:r>
            <w:r w:rsidR="00F8337E">
              <w:rPr>
                <w:webHidden/>
              </w:rPr>
              <w:fldChar w:fldCharType="separate"/>
            </w:r>
            <w:r w:rsidR="00F8337E">
              <w:rPr>
                <w:webHidden/>
              </w:rPr>
              <w:t>4</w:t>
            </w:r>
            <w:r w:rsidR="00F8337E">
              <w:rPr>
                <w:webHidden/>
              </w:rPr>
              <w:fldChar w:fldCharType="end"/>
            </w:r>
          </w:hyperlink>
        </w:p>
        <w:p w14:paraId="6FCEBB72" w14:textId="7C971B0A" w:rsidR="00F8337E" w:rsidRDefault="007302D6">
          <w:pPr>
            <w:pStyle w:val="TOC1"/>
            <w:rPr>
              <w:rFonts w:asciiTheme="minorHAnsi" w:eastAsiaTheme="minorEastAsia" w:hAnsiTheme="minorHAnsi" w:cstheme="minorBidi"/>
              <w:b w:val="0"/>
              <w:caps w:val="0"/>
              <w:sz w:val="22"/>
              <w:szCs w:val="22"/>
            </w:rPr>
          </w:pPr>
          <w:hyperlink w:anchor="_Toc522020145" w:history="1">
            <w:r w:rsidR="00F8337E" w:rsidRPr="007D5077">
              <w:rPr>
                <w:rStyle w:val="Hyperlink"/>
                <w:rFonts w:eastAsia="Calibri"/>
                <w:bCs/>
                <w:iCs/>
              </w:rPr>
              <w:t xml:space="preserve">РАЗДЕЛ III. </w:t>
            </w:r>
            <w:r w:rsidR="00F8337E" w:rsidRPr="007D5077">
              <w:rPr>
                <w:rStyle w:val="Hyperlink"/>
                <w:bCs/>
                <w:kern w:val="32"/>
              </w:rPr>
              <w:t>ИЗИСКВАНИЯ КЪМ УЧАСТНИЦИТЕ</w:t>
            </w:r>
            <w:r w:rsidR="00F8337E">
              <w:rPr>
                <w:webHidden/>
              </w:rPr>
              <w:tab/>
            </w:r>
            <w:r w:rsidR="00F8337E">
              <w:rPr>
                <w:webHidden/>
              </w:rPr>
              <w:fldChar w:fldCharType="begin"/>
            </w:r>
            <w:r w:rsidR="00F8337E">
              <w:rPr>
                <w:webHidden/>
              </w:rPr>
              <w:instrText xml:space="preserve"> PAGEREF _Toc522020145 \h </w:instrText>
            </w:r>
            <w:r w:rsidR="00F8337E">
              <w:rPr>
                <w:webHidden/>
              </w:rPr>
            </w:r>
            <w:r w:rsidR="00F8337E">
              <w:rPr>
                <w:webHidden/>
              </w:rPr>
              <w:fldChar w:fldCharType="separate"/>
            </w:r>
            <w:r w:rsidR="00F8337E">
              <w:rPr>
                <w:webHidden/>
              </w:rPr>
              <w:t>84</w:t>
            </w:r>
            <w:r w:rsidR="00F8337E">
              <w:rPr>
                <w:webHidden/>
              </w:rPr>
              <w:fldChar w:fldCharType="end"/>
            </w:r>
          </w:hyperlink>
        </w:p>
        <w:p w14:paraId="68F9FD6C" w14:textId="438D721A" w:rsidR="00F8337E" w:rsidRDefault="007302D6">
          <w:pPr>
            <w:pStyle w:val="TOC1"/>
            <w:rPr>
              <w:rFonts w:asciiTheme="minorHAnsi" w:eastAsiaTheme="minorEastAsia" w:hAnsiTheme="minorHAnsi" w:cstheme="minorBidi"/>
              <w:b w:val="0"/>
              <w:caps w:val="0"/>
              <w:sz w:val="22"/>
              <w:szCs w:val="22"/>
            </w:rPr>
          </w:pPr>
          <w:hyperlink w:anchor="_Toc522020146" w:history="1">
            <w:r w:rsidR="00F8337E" w:rsidRPr="007D5077">
              <w:rPr>
                <w:rStyle w:val="Hyperlink"/>
              </w:rPr>
              <w:t>IV. КРИТЕРИИ ЗА ПОДБОР</w:t>
            </w:r>
            <w:r w:rsidR="00F8337E">
              <w:rPr>
                <w:webHidden/>
              </w:rPr>
              <w:tab/>
            </w:r>
            <w:r w:rsidR="00F8337E">
              <w:rPr>
                <w:webHidden/>
              </w:rPr>
              <w:fldChar w:fldCharType="begin"/>
            </w:r>
            <w:r w:rsidR="00F8337E">
              <w:rPr>
                <w:webHidden/>
              </w:rPr>
              <w:instrText xml:space="preserve"> PAGEREF _Toc522020146 \h </w:instrText>
            </w:r>
            <w:r w:rsidR="00F8337E">
              <w:rPr>
                <w:webHidden/>
              </w:rPr>
            </w:r>
            <w:r w:rsidR="00F8337E">
              <w:rPr>
                <w:webHidden/>
              </w:rPr>
              <w:fldChar w:fldCharType="separate"/>
            </w:r>
            <w:r w:rsidR="00F8337E">
              <w:rPr>
                <w:webHidden/>
              </w:rPr>
              <w:t>86</w:t>
            </w:r>
            <w:r w:rsidR="00F8337E">
              <w:rPr>
                <w:webHidden/>
              </w:rPr>
              <w:fldChar w:fldCharType="end"/>
            </w:r>
          </w:hyperlink>
        </w:p>
        <w:p w14:paraId="597BFF8F" w14:textId="70D892EF" w:rsidR="00F8337E" w:rsidRDefault="007302D6">
          <w:pPr>
            <w:pStyle w:val="TOC1"/>
            <w:rPr>
              <w:rFonts w:asciiTheme="minorHAnsi" w:eastAsiaTheme="minorEastAsia" w:hAnsiTheme="minorHAnsi" w:cstheme="minorBidi"/>
              <w:b w:val="0"/>
              <w:caps w:val="0"/>
              <w:sz w:val="22"/>
              <w:szCs w:val="22"/>
            </w:rPr>
          </w:pPr>
          <w:hyperlink w:anchor="_Toc522020147" w:history="1">
            <w:r w:rsidR="00F8337E" w:rsidRPr="007D5077">
              <w:rPr>
                <w:rStyle w:val="Hyperlink"/>
                <w:lang w:bidi="my-MM"/>
              </w:rPr>
              <w:t>V. ОФЕРТА</w:t>
            </w:r>
            <w:r w:rsidR="00F8337E">
              <w:rPr>
                <w:webHidden/>
              </w:rPr>
              <w:tab/>
            </w:r>
            <w:r w:rsidR="00F8337E">
              <w:rPr>
                <w:webHidden/>
              </w:rPr>
              <w:fldChar w:fldCharType="begin"/>
            </w:r>
            <w:r w:rsidR="00F8337E">
              <w:rPr>
                <w:webHidden/>
              </w:rPr>
              <w:instrText xml:space="preserve"> PAGEREF _Toc522020147 \h </w:instrText>
            </w:r>
            <w:r w:rsidR="00F8337E">
              <w:rPr>
                <w:webHidden/>
              </w:rPr>
            </w:r>
            <w:r w:rsidR="00F8337E">
              <w:rPr>
                <w:webHidden/>
              </w:rPr>
              <w:fldChar w:fldCharType="separate"/>
            </w:r>
            <w:r w:rsidR="00F8337E">
              <w:rPr>
                <w:webHidden/>
              </w:rPr>
              <w:t>91</w:t>
            </w:r>
            <w:r w:rsidR="00F8337E">
              <w:rPr>
                <w:webHidden/>
              </w:rPr>
              <w:fldChar w:fldCharType="end"/>
            </w:r>
          </w:hyperlink>
        </w:p>
        <w:p w14:paraId="26A02E4E" w14:textId="7F7BE8CD" w:rsidR="00FA4934" w:rsidRPr="001841BB" w:rsidRDefault="007302D6" w:rsidP="001841BB">
          <w:pPr>
            <w:pStyle w:val="TOC1"/>
            <w:rPr>
              <w:rFonts w:asciiTheme="minorHAnsi" w:eastAsiaTheme="minorEastAsia" w:hAnsiTheme="minorHAnsi" w:cstheme="minorBidi"/>
              <w:noProof w:val="0"/>
              <w:sz w:val="22"/>
              <w:szCs w:val="22"/>
            </w:rPr>
          </w:pPr>
          <w:hyperlink w:anchor="_Toc522020148" w:history="1">
            <w:r w:rsidR="00F8337E" w:rsidRPr="007D5077">
              <w:rPr>
                <w:rStyle w:val="Hyperlink"/>
              </w:rPr>
              <w:t>V</w:t>
            </w:r>
            <w:r w:rsidR="00F8337E" w:rsidRPr="007D5077">
              <w:rPr>
                <w:rStyle w:val="Hyperlink"/>
                <w:lang w:val="en-US"/>
              </w:rPr>
              <w:t>i</w:t>
            </w:r>
            <w:r w:rsidR="00F8337E" w:rsidRPr="007D5077">
              <w:rPr>
                <w:rStyle w:val="Hyperlink"/>
              </w:rPr>
              <w:t>. КРИТЕРИИ ЗА ВЪЗЛАГАНЕ</w:t>
            </w:r>
            <w:r w:rsidR="00F8337E">
              <w:rPr>
                <w:webHidden/>
              </w:rPr>
              <w:tab/>
            </w:r>
            <w:r w:rsidR="00F8337E">
              <w:rPr>
                <w:webHidden/>
              </w:rPr>
              <w:fldChar w:fldCharType="begin"/>
            </w:r>
            <w:r w:rsidR="00F8337E">
              <w:rPr>
                <w:webHidden/>
              </w:rPr>
              <w:instrText xml:space="preserve"> PAGEREF _Toc522020148 \h </w:instrText>
            </w:r>
            <w:r w:rsidR="00F8337E">
              <w:rPr>
                <w:webHidden/>
              </w:rPr>
            </w:r>
            <w:r w:rsidR="00F8337E">
              <w:rPr>
                <w:webHidden/>
              </w:rPr>
              <w:fldChar w:fldCharType="separate"/>
            </w:r>
            <w:r w:rsidR="00F8337E">
              <w:rPr>
                <w:webHidden/>
              </w:rPr>
              <w:t>96</w:t>
            </w:r>
            <w:r w:rsidR="00F8337E">
              <w:rPr>
                <w:webHidden/>
              </w:rPr>
              <w:fldChar w:fldCharType="end"/>
            </w:r>
          </w:hyperlink>
        </w:p>
        <w:p w14:paraId="1E8D191D" w14:textId="4F9EF4B0" w:rsidR="00F8337E" w:rsidRDefault="007302D6">
          <w:pPr>
            <w:pStyle w:val="TOC1"/>
            <w:rPr>
              <w:rFonts w:asciiTheme="minorHAnsi" w:eastAsiaTheme="minorEastAsia" w:hAnsiTheme="minorHAnsi" w:cstheme="minorBidi"/>
              <w:b w:val="0"/>
              <w:caps w:val="0"/>
              <w:sz w:val="22"/>
              <w:szCs w:val="22"/>
            </w:rPr>
          </w:pPr>
          <w:hyperlink w:anchor="_Toc522020149" w:history="1">
            <w:r w:rsidR="00F8337E" w:rsidRPr="001841BB">
              <w:rPr>
                <w:rStyle w:val="Hyperlink"/>
                <w:lang w:val="en-US"/>
              </w:rPr>
              <w:t>VII</w:t>
            </w:r>
            <w:r w:rsidR="00F8337E" w:rsidRPr="007D5077">
              <w:rPr>
                <w:rStyle w:val="Hyperlink"/>
                <w:lang w:val="en-US"/>
              </w:rPr>
              <w:t xml:space="preserve">. </w:t>
            </w:r>
            <w:r w:rsidR="00F8337E" w:rsidRPr="007D5077">
              <w:rPr>
                <w:rStyle w:val="Hyperlink"/>
              </w:rPr>
              <w:t>ГАРАНЦИЯ ЗА ИЗПЪЛНЕНИЕ:</w:t>
            </w:r>
            <w:r w:rsidR="00F8337E">
              <w:rPr>
                <w:webHidden/>
              </w:rPr>
              <w:tab/>
            </w:r>
            <w:r w:rsidR="00F8337E">
              <w:rPr>
                <w:webHidden/>
              </w:rPr>
              <w:fldChar w:fldCharType="begin"/>
            </w:r>
            <w:r w:rsidR="00F8337E">
              <w:rPr>
                <w:webHidden/>
              </w:rPr>
              <w:instrText xml:space="preserve"> PAGEREF _Toc522020149 \h </w:instrText>
            </w:r>
            <w:r w:rsidR="00F8337E">
              <w:rPr>
                <w:webHidden/>
              </w:rPr>
            </w:r>
            <w:r w:rsidR="00F8337E">
              <w:rPr>
                <w:webHidden/>
              </w:rPr>
              <w:fldChar w:fldCharType="separate"/>
            </w:r>
            <w:r w:rsidR="00F8337E">
              <w:rPr>
                <w:webHidden/>
              </w:rPr>
              <w:t>103</w:t>
            </w:r>
            <w:r w:rsidR="00F8337E">
              <w:rPr>
                <w:webHidden/>
              </w:rPr>
              <w:fldChar w:fldCharType="end"/>
            </w:r>
          </w:hyperlink>
        </w:p>
        <w:p w14:paraId="26093279" w14:textId="201DD34A" w:rsidR="00F8337E" w:rsidRDefault="007302D6">
          <w:pPr>
            <w:pStyle w:val="TOC1"/>
            <w:rPr>
              <w:rFonts w:asciiTheme="minorHAnsi" w:eastAsiaTheme="minorEastAsia" w:hAnsiTheme="minorHAnsi" w:cstheme="minorBidi"/>
              <w:b w:val="0"/>
              <w:caps w:val="0"/>
              <w:sz w:val="22"/>
              <w:szCs w:val="22"/>
            </w:rPr>
          </w:pPr>
          <w:hyperlink w:anchor="_Toc522020150" w:history="1">
            <w:r w:rsidR="00F8337E" w:rsidRPr="001841BB">
              <w:rPr>
                <w:rStyle w:val="Hyperlink"/>
                <w:bCs/>
                <w:kern w:val="32"/>
              </w:rPr>
              <w:t>V</w:t>
            </w:r>
            <w:r w:rsidR="00F8337E" w:rsidRPr="001841BB">
              <w:rPr>
                <w:rStyle w:val="Hyperlink"/>
                <w:bCs/>
                <w:kern w:val="32"/>
                <w:lang w:val="en-US"/>
              </w:rPr>
              <w:t>III</w:t>
            </w:r>
            <w:r w:rsidR="00F8337E" w:rsidRPr="007D5077">
              <w:rPr>
                <w:rStyle w:val="Hyperlink"/>
                <w:bCs/>
                <w:kern w:val="32"/>
                <w:lang w:val="ru-RU"/>
              </w:rPr>
              <w:t>. ПРИЛОЖЕНИЯ, ОБРАЗЦИ НА ДОКУМЕНТИ</w:t>
            </w:r>
            <w:r w:rsidR="00F8337E">
              <w:rPr>
                <w:webHidden/>
              </w:rPr>
              <w:tab/>
            </w:r>
            <w:r w:rsidR="00F8337E">
              <w:rPr>
                <w:webHidden/>
              </w:rPr>
              <w:fldChar w:fldCharType="begin"/>
            </w:r>
            <w:r w:rsidR="00F8337E">
              <w:rPr>
                <w:webHidden/>
              </w:rPr>
              <w:instrText xml:space="preserve"> PAGEREF _Toc522020150 \h </w:instrText>
            </w:r>
            <w:r w:rsidR="00F8337E">
              <w:rPr>
                <w:webHidden/>
              </w:rPr>
            </w:r>
            <w:r w:rsidR="00F8337E">
              <w:rPr>
                <w:webHidden/>
              </w:rPr>
              <w:fldChar w:fldCharType="separate"/>
            </w:r>
            <w:r w:rsidR="00F8337E">
              <w:rPr>
                <w:webHidden/>
              </w:rPr>
              <w:t>105</w:t>
            </w:r>
            <w:r w:rsidR="00F8337E">
              <w:rPr>
                <w:webHidden/>
              </w:rPr>
              <w:fldChar w:fldCharType="end"/>
            </w:r>
          </w:hyperlink>
        </w:p>
        <w:p w14:paraId="56FB3B18" w14:textId="5FE25621" w:rsidR="00D533C9" w:rsidRPr="00E67FFD" w:rsidRDefault="007038B5">
          <w:r w:rsidRPr="00E67FFD">
            <w:rPr>
              <w:b/>
              <w:bCs/>
              <w:noProof/>
            </w:rPr>
            <w:fldChar w:fldCharType="end"/>
          </w:r>
        </w:p>
      </w:sdtContent>
    </w:sdt>
    <w:p w14:paraId="7F16FC3B" w14:textId="77777777" w:rsidR="00A8327A" w:rsidRPr="00E67FFD" w:rsidRDefault="00A8327A" w:rsidP="00A8327A">
      <w:pPr>
        <w:ind w:left="-284"/>
        <w:jc w:val="center"/>
        <w:rPr>
          <w:b/>
          <w:caps/>
        </w:rPr>
      </w:pPr>
    </w:p>
    <w:p w14:paraId="2FD74E95" w14:textId="77777777" w:rsidR="00A8327A" w:rsidRPr="00E67FFD" w:rsidRDefault="00A8327A" w:rsidP="00A8327A">
      <w:pPr>
        <w:ind w:left="-284"/>
        <w:jc w:val="center"/>
        <w:rPr>
          <w:b/>
          <w:caps/>
        </w:rPr>
      </w:pPr>
    </w:p>
    <w:p w14:paraId="71EE7A60" w14:textId="77777777" w:rsidR="00A8327A" w:rsidRPr="00E67FFD" w:rsidRDefault="00A8327A" w:rsidP="00A8327A">
      <w:pPr>
        <w:ind w:left="-284"/>
        <w:jc w:val="center"/>
        <w:rPr>
          <w:b/>
          <w:caps/>
        </w:rPr>
      </w:pPr>
    </w:p>
    <w:p w14:paraId="64D9A351" w14:textId="77777777" w:rsidR="00A8327A" w:rsidRPr="00E67FFD" w:rsidRDefault="00A8327A" w:rsidP="00A8327A">
      <w:pPr>
        <w:ind w:left="-284"/>
        <w:jc w:val="center"/>
        <w:rPr>
          <w:b/>
          <w:caps/>
        </w:rPr>
      </w:pPr>
    </w:p>
    <w:p w14:paraId="0C5B50BE" w14:textId="77777777" w:rsidR="00A8327A" w:rsidRPr="00E67FFD" w:rsidRDefault="00A8327A" w:rsidP="00A8327A">
      <w:pPr>
        <w:ind w:left="-284"/>
        <w:jc w:val="center"/>
        <w:rPr>
          <w:b/>
          <w:caps/>
        </w:rPr>
      </w:pPr>
    </w:p>
    <w:p w14:paraId="2635353C" w14:textId="77777777" w:rsidR="00A8327A" w:rsidRPr="00E67FFD" w:rsidRDefault="00A8327A" w:rsidP="00A8327A">
      <w:pPr>
        <w:ind w:left="-284"/>
        <w:jc w:val="center"/>
        <w:rPr>
          <w:b/>
          <w:caps/>
        </w:rPr>
      </w:pPr>
    </w:p>
    <w:p w14:paraId="6247F8B7" w14:textId="77777777" w:rsidR="00A8327A" w:rsidRPr="00E67FFD" w:rsidRDefault="00A8327A" w:rsidP="00A8327A">
      <w:pPr>
        <w:ind w:left="-284"/>
        <w:jc w:val="center"/>
        <w:rPr>
          <w:b/>
          <w:caps/>
        </w:rPr>
      </w:pPr>
    </w:p>
    <w:p w14:paraId="7E1D6DFA" w14:textId="77777777" w:rsidR="00A8327A" w:rsidRPr="00E67FFD" w:rsidRDefault="00A8327A" w:rsidP="00A8327A">
      <w:pPr>
        <w:ind w:left="-284"/>
        <w:jc w:val="center"/>
        <w:rPr>
          <w:b/>
          <w:caps/>
        </w:rPr>
      </w:pPr>
    </w:p>
    <w:p w14:paraId="4A11066E" w14:textId="77777777" w:rsidR="00A8327A" w:rsidRPr="00E67FFD" w:rsidRDefault="00A8327A" w:rsidP="00A8327A">
      <w:pPr>
        <w:ind w:left="-284"/>
        <w:jc w:val="center"/>
        <w:rPr>
          <w:b/>
          <w:caps/>
        </w:rPr>
      </w:pPr>
    </w:p>
    <w:p w14:paraId="0A30987C" w14:textId="77777777" w:rsidR="00A8327A" w:rsidRPr="00E67FFD" w:rsidRDefault="00A8327A" w:rsidP="00A8327A">
      <w:pPr>
        <w:ind w:left="-284"/>
        <w:jc w:val="center"/>
        <w:rPr>
          <w:b/>
          <w:caps/>
        </w:rPr>
      </w:pPr>
    </w:p>
    <w:p w14:paraId="05567D74" w14:textId="77777777" w:rsidR="00A8327A" w:rsidRPr="00E67FFD" w:rsidRDefault="00A8327A" w:rsidP="00A8327A">
      <w:pPr>
        <w:ind w:left="-284"/>
        <w:jc w:val="center"/>
        <w:rPr>
          <w:b/>
          <w:caps/>
        </w:rPr>
      </w:pPr>
    </w:p>
    <w:p w14:paraId="62178BA7" w14:textId="77777777" w:rsidR="00A8327A" w:rsidRPr="00E67FFD" w:rsidRDefault="00A8327A" w:rsidP="00A8327A">
      <w:pPr>
        <w:ind w:left="-284"/>
        <w:jc w:val="center"/>
        <w:rPr>
          <w:b/>
          <w:caps/>
        </w:rPr>
      </w:pPr>
    </w:p>
    <w:p w14:paraId="3C556E91" w14:textId="77777777" w:rsidR="00A8327A" w:rsidRPr="00E67FFD" w:rsidRDefault="00A8327A" w:rsidP="00A8327A">
      <w:pPr>
        <w:ind w:left="-284"/>
        <w:jc w:val="center"/>
        <w:rPr>
          <w:b/>
          <w:caps/>
        </w:rPr>
      </w:pPr>
    </w:p>
    <w:p w14:paraId="347F95E8" w14:textId="77777777" w:rsidR="00A8327A" w:rsidRPr="00E67FFD" w:rsidRDefault="00A8327A" w:rsidP="00A8327A">
      <w:pPr>
        <w:ind w:left="-284"/>
        <w:jc w:val="center"/>
        <w:rPr>
          <w:b/>
          <w:caps/>
        </w:rPr>
      </w:pPr>
    </w:p>
    <w:p w14:paraId="1DA6A7F8" w14:textId="77777777" w:rsidR="00A8327A" w:rsidRPr="00E67FFD" w:rsidRDefault="00A8327A" w:rsidP="00A8327A">
      <w:pPr>
        <w:ind w:left="-284"/>
        <w:jc w:val="center"/>
        <w:rPr>
          <w:b/>
          <w:caps/>
        </w:rPr>
      </w:pPr>
    </w:p>
    <w:p w14:paraId="1D86A1E6" w14:textId="77777777" w:rsidR="00A8327A" w:rsidRPr="00E67FFD" w:rsidRDefault="00A8327A" w:rsidP="00A8327A">
      <w:pPr>
        <w:ind w:left="-284"/>
        <w:jc w:val="center"/>
        <w:rPr>
          <w:b/>
          <w:caps/>
        </w:rPr>
      </w:pPr>
    </w:p>
    <w:p w14:paraId="50FDAF00" w14:textId="77777777" w:rsidR="00A8327A" w:rsidRPr="00E67FFD" w:rsidRDefault="00A8327A" w:rsidP="00A8327A">
      <w:pPr>
        <w:ind w:left="-284"/>
        <w:jc w:val="center"/>
        <w:rPr>
          <w:b/>
          <w:caps/>
        </w:rPr>
      </w:pPr>
    </w:p>
    <w:p w14:paraId="2F2F608D" w14:textId="77777777" w:rsidR="00A8327A" w:rsidRPr="00E67FFD" w:rsidRDefault="00A8327A" w:rsidP="00A8327A">
      <w:pPr>
        <w:ind w:left="-284"/>
        <w:jc w:val="center"/>
        <w:rPr>
          <w:b/>
          <w:caps/>
        </w:rPr>
      </w:pPr>
    </w:p>
    <w:p w14:paraId="4797DAFD" w14:textId="77777777" w:rsidR="00A8327A" w:rsidRPr="00E67FFD" w:rsidRDefault="00A8327A" w:rsidP="00A8327A">
      <w:pPr>
        <w:ind w:left="-284"/>
        <w:jc w:val="center"/>
        <w:rPr>
          <w:b/>
          <w:caps/>
        </w:rPr>
      </w:pPr>
    </w:p>
    <w:p w14:paraId="27B8E69E" w14:textId="77777777" w:rsidR="00A8327A" w:rsidRPr="00E67FFD" w:rsidRDefault="00A8327A" w:rsidP="00A8327A">
      <w:pPr>
        <w:ind w:left="-284"/>
        <w:jc w:val="center"/>
        <w:rPr>
          <w:b/>
          <w:caps/>
        </w:rPr>
      </w:pPr>
    </w:p>
    <w:p w14:paraId="7B73F28B" w14:textId="77777777" w:rsidR="00A8327A" w:rsidRPr="00E67FFD" w:rsidRDefault="00A8327A" w:rsidP="00A8327A">
      <w:pPr>
        <w:ind w:left="-284"/>
        <w:jc w:val="center"/>
        <w:rPr>
          <w:b/>
          <w:caps/>
        </w:rPr>
      </w:pPr>
    </w:p>
    <w:p w14:paraId="2A2CB2B6" w14:textId="77777777" w:rsidR="00A8327A" w:rsidRPr="00E67FFD" w:rsidRDefault="00A8327A" w:rsidP="00A8327A">
      <w:pPr>
        <w:ind w:left="-284"/>
        <w:jc w:val="center"/>
        <w:rPr>
          <w:b/>
          <w:caps/>
        </w:rPr>
      </w:pPr>
    </w:p>
    <w:p w14:paraId="0FD0BF78" w14:textId="77777777" w:rsidR="00A8327A" w:rsidRPr="00E67FFD" w:rsidRDefault="00A8327A" w:rsidP="00A8327A">
      <w:pPr>
        <w:ind w:left="-284"/>
        <w:jc w:val="center"/>
        <w:rPr>
          <w:b/>
          <w:caps/>
        </w:rPr>
      </w:pPr>
    </w:p>
    <w:p w14:paraId="564E1FC8" w14:textId="77777777" w:rsidR="00A8327A" w:rsidRPr="00E67FFD" w:rsidRDefault="00A8327A" w:rsidP="00A8327A">
      <w:pPr>
        <w:ind w:left="-284"/>
        <w:jc w:val="center"/>
        <w:rPr>
          <w:b/>
          <w:caps/>
        </w:rPr>
      </w:pPr>
    </w:p>
    <w:p w14:paraId="0E26168C" w14:textId="77777777" w:rsidR="00A8327A" w:rsidRPr="00E67FFD" w:rsidRDefault="00A8327A" w:rsidP="00A8327A">
      <w:pPr>
        <w:ind w:left="-284"/>
        <w:jc w:val="center"/>
        <w:rPr>
          <w:b/>
          <w:caps/>
        </w:rPr>
      </w:pPr>
    </w:p>
    <w:p w14:paraId="663BB8FF" w14:textId="77777777" w:rsidR="00FF3B66" w:rsidRPr="00E67FFD" w:rsidRDefault="00FF3B66" w:rsidP="00A8327A">
      <w:pPr>
        <w:ind w:left="-284"/>
        <w:jc w:val="center"/>
        <w:rPr>
          <w:b/>
          <w:caps/>
        </w:rPr>
      </w:pPr>
    </w:p>
    <w:p w14:paraId="1C34FB0F" w14:textId="77777777" w:rsidR="00FF3B66" w:rsidRPr="00E67FFD" w:rsidRDefault="00FF3B66" w:rsidP="00A8327A">
      <w:pPr>
        <w:ind w:left="-284"/>
        <w:jc w:val="center"/>
        <w:rPr>
          <w:b/>
          <w:caps/>
        </w:rPr>
      </w:pPr>
    </w:p>
    <w:p w14:paraId="379041EC" w14:textId="77777777" w:rsidR="00FF3B66" w:rsidRPr="00E67FFD" w:rsidRDefault="00FF3B66" w:rsidP="00A8327A">
      <w:pPr>
        <w:ind w:left="-284"/>
        <w:jc w:val="center"/>
        <w:rPr>
          <w:b/>
          <w:caps/>
        </w:rPr>
      </w:pPr>
    </w:p>
    <w:p w14:paraId="343DBB8C" w14:textId="77777777" w:rsidR="00FF3B66" w:rsidRPr="00E67FFD" w:rsidRDefault="00FF3B66" w:rsidP="00A8327A">
      <w:pPr>
        <w:ind w:left="-284"/>
        <w:jc w:val="center"/>
        <w:rPr>
          <w:b/>
          <w:caps/>
        </w:rPr>
      </w:pPr>
    </w:p>
    <w:p w14:paraId="3F50C845" w14:textId="77777777" w:rsidR="00FF3B66" w:rsidRPr="00E67FFD" w:rsidRDefault="00FF3B66" w:rsidP="00A8327A">
      <w:pPr>
        <w:ind w:left="-284"/>
        <w:jc w:val="center"/>
        <w:rPr>
          <w:b/>
          <w:caps/>
        </w:rPr>
      </w:pPr>
    </w:p>
    <w:p w14:paraId="191FD3D0" w14:textId="77777777" w:rsidR="009E78A1" w:rsidRPr="00E67FFD" w:rsidRDefault="009E78A1" w:rsidP="00A8327A">
      <w:pPr>
        <w:pStyle w:val="Heading1"/>
        <w:spacing w:line="360" w:lineRule="auto"/>
        <w:ind w:left="-284"/>
        <w:jc w:val="center"/>
        <w:rPr>
          <w:rFonts w:ascii="Times New Roman Bold" w:eastAsia="Calibri" w:hAnsi="Times New Roman Bold" w:cs="Arial"/>
          <w:b w:val="0"/>
          <w:bCs w:val="0"/>
          <w:iCs/>
          <w:caps/>
          <w:color w:val="000000"/>
          <w:sz w:val="26"/>
          <w:szCs w:val="26"/>
        </w:rPr>
      </w:pPr>
      <w:bookmarkStart w:id="0" w:name="_Toc411430881"/>
      <w:bookmarkStart w:id="1" w:name="_Toc424819526"/>
      <w:bookmarkStart w:id="2" w:name="_Toc445987074"/>
      <w:bookmarkStart w:id="3" w:name="_Toc455401068"/>
      <w:bookmarkStart w:id="4" w:name="_Toc463877353"/>
      <w:bookmarkStart w:id="5" w:name="_Toc522020143"/>
      <w:r w:rsidRPr="00E67FFD">
        <w:rPr>
          <w:rFonts w:ascii="Times New Roman Bold" w:eastAsia="Calibri" w:hAnsi="Times New Roman Bold" w:cs="Arial"/>
          <w:b w:val="0"/>
          <w:bCs w:val="0"/>
          <w:iCs/>
          <w:caps/>
          <w:color w:val="000000"/>
          <w:sz w:val="26"/>
          <w:szCs w:val="26"/>
        </w:rPr>
        <w:lastRenderedPageBreak/>
        <w:t>РАЗДЕЛ I: ПЪЛНО ОПИСАНИЕ НА ОБЕКТА НА ОБЩЕСТВЕНАТА ПОРЪЧКА</w:t>
      </w:r>
      <w:bookmarkEnd w:id="0"/>
      <w:bookmarkEnd w:id="1"/>
      <w:bookmarkEnd w:id="2"/>
      <w:bookmarkEnd w:id="3"/>
      <w:bookmarkEnd w:id="4"/>
      <w:bookmarkEnd w:id="5"/>
    </w:p>
    <w:p w14:paraId="750D96BF" w14:textId="77777777" w:rsidR="009E78A1" w:rsidRPr="00E67FFD" w:rsidRDefault="009E78A1" w:rsidP="00A8327A">
      <w:pPr>
        <w:spacing w:line="360" w:lineRule="auto"/>
        <w:ind w:left="-284"/>
      </w:pPr>
    </w:p>
    <w:p w14:paraId="255D0278" w14:textId="77777777" w:rsidR="009E78A1" w:rsidRPr="00E67FFD" w:rsidRDefault="009E78A1" w:rsidP="00A8327A">
      <w:pPr>
        <w:spacing w:line="360" w:lineRule="auto"/>
        <w:ind w:left="-284"/>
        <w:rPr>
          <w:lang w:val="en-US"/>
        </w:rPr>
      </w:pPr>
    </w:p>
    <w:p w14:paraId="7C346A6A" w14:textId="77777777" w:rsidR="009E78A1" w:rsidRPr="00E67FFD" w:rsidRDefault="00A8327A" w:rsidP="00A8327A">
      <w:pPr>
        <w:spacing w:line="360" w:lineRule="auto"/>
        <w:ind w:left="-284"/>
        <w:rPr>
          <w:b/>
          <w:color w:val="000000"/>
        </w:rPr>
      </w:pPr>
      <w:bookmarkStart w:id="6" w:name="_Toc445987076"/>
      <w:bookmarkStart w:id="7" w:name="_Toc455401069"/>
      <w:bookmarkStart w:id="8" w:name="_Toc463877354"/>
      <w:r w:rsidRPr="00E67FFD">
        <w:rPr>
          <w:rFonts w:eastAsia="Calibri"/>
          <w:b/>
          <w:caps/>
          <w:color w:val="000000"/>
        </w:rPr>
        <w:t>1.</w:t>
      </w:r>
      <w:r w:rsidR="00F337CA" w:rsidRPr="00E67FFD">
        <w:rPr>
          <w:rFonts w:eastAsia="Calibri"/>
          <w:b/>
          <w:caps/>
          <w:color w:val="000000"/>
        </w:rPr>
        <w:t>1. Възложител</w:t>
      </w:r>
      <w:bookmarkEnd w:id="6"/>
      <w:bookmarkEnd w:id="7"/>
      <w:bookmarkEnd w:id="8"/>
      <w:r w:rsidRPr="00E67FFD">
        <w:rPr>
          <w:rFonts w:eastAsia="Calibri"/>
          <w:b/>
          <w:caps/>
          <w:color w:val="000000"/>
        </w:rPr>
        <w:t>:</w:t>
      </w:r>
    </w:p>
    <w:p w14:paraId="01E366E3" w14:textId="77777777" w:rsidR="00A8327A" w:rsidRPr="00E67FFD" w:rsidRDefault="00F22509" w:rsidP="00A8327A">
      <w:pPr>
        <w:tabs>
          <w:tab w:val="left" w:pos="0"/>
          <w:tab w:val="num" w:pos="720"/>
        </w:tabs>
        <w:autoSpaceDE w:val="0"/>
        <w:autoSpaceDN w:val="0"/>
        <w:adjustRightInd w:val="0"/>
        <w:spacing w:line="360" w:lineRule="auto"/>
        <w:ind w:left="-284"/>
        <w:jc w:val="both"/>
        <w:rPr>
          <w:color w:val="000000"/>
        </w:rPr>
      </w:pPr>
      <w:r w:rsidRPr="00E67FFD">
        <w:t xml:space="preserve">Възложител на настоящата поръчка е заместник-кметът на Столична община </w:t>
      </w:r>
      <w:r w:rsidRPr="00E67FFD">
        <w:rPr>
          <w:rFonts w:eastAsiaTheme="minorHAnsi"/>
          <w:lang w:eastAsia="en-US"/>
        </w:rPr>
        <w:t>Албена Христова Атанасова</w:t>
      </w:r>
      <w:r w:rsidRPr="00E67FFD">
        <w:t>, упълномощена за Възложител със заповед №</w:t>
      </w:r>
      <w:r w:rsidR="00A8327A" w:rsidRPr="00E67FFD">
        <w:t xml:space="preserve">СОА17-РД09-78/17.01.2017 г. </w:t>
      </w:r>
      <w:r w:rsidRPr="00E67FFD">
        <w:t xml:space="preserve">на Кмета на Столична община.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73, ал.1 във връзка с </w:t>
      </w:r>
      <w:r w:rsidRPr="00E67FFD">
        <w:rPr>
          <w:color w:val="000000"/>
        </w:rPr>
        <w:t>чл.18, ал.1, т.1 от ЗОП.</w:t>
      </w:r>
      <w:bookmarkStart w:id="9" w:name="_Toc445987075"/>
    </w:p>
    <w:p w14:paraId="0BEEC80B" w14:textId="77777777" w:rsidR="00A8327A" w:rsidRPr="00E67FFD" w:rsidRDefault="00A8327A" w:rsidP="00A8327A">
      <w:pPr>
        <w:tabs>
          <w:tab w:val="left" w:pos="0"/>
          <w:tab w:val="num" w:pos="720"/>
        </w:tabs>
        <w:autoSpaceDE w:val="0"/>
        <w:autoSpaceDN w:val="0"/>
        <w:adjustRightInd w:val="0"/>
        <w:spacing w:line="360" w:lineRule="auto"/>
        <w:ind w:left="-284"/>
        <w:jc w:val="both"/>
        <w:rPr>
          <w:b/>
          <w:bCs/>
        </w:rPr>
      </w:pPr>
    </w:p>
    <w:p w14:paraId="627CFC9A" w14:textId="77777777" w:rsidR="003B3850" w:rsidRPr="00E67FFD" w:rsidRDefault="00A8327A" w:rsidP="00A8327A">
      <w:pPr>
        <w:tabs>
          <w:tab w:val="left" w:pos="0"/>
          <w:tab w:val="num" w:pos="720"/>
        </w:tabs>
        <w:autoSpaceDE w:val="0"/>
        <w:autoSpaceDN w:val="0"/>
        <w:adjustRightInd w:val="0"/>
        <w:spacing w:line="360" w:lineRule="auto"/>
        <w:ind w:left="-284"/>
        <w:jc w:val="both"/>
        <w:rPr>
          <w:color w:val="000000"/>
        </w:rPr>
      </w:pPr>
      <w:r w:rsidRPr="00E67FFD">
        <w:rPr>
          <w:b/>
          <w:bCs/>
        </w:rPr>
        <w:t xml:space="preserve">1.2. </w:t>
      </w:r>
      <w:r w:rsidR="003B3850" w:rsidRPr="00E67FFD">
        <w:rPr>
          <w:b/>
          <w:bCs/>
        </w:rPr>
        <w:t>Описание на предмета на поръчката:</w:t>
      </w:r>
    </w:p>
    <w:bookmarkEnd w:id="9"/>
    <w:p w14:paraId="6FF39007" w14:textId="77777777" w:rsidR="00F337CA" w:rsidRPr="00E67FFD" w:rsidRDefault="00F337CA" w:rsidP="00A8327A">
      <w:pPr>
        <w:pStyle w:val="02"/>
        <w:spacing w:before="120" w:line="360" w:lineRule="auto"/>
        <w:ind w:left="-284"/>
        <w:jc w:val="both"/>
        <w:rPr>
          <w:rFonts w:ascii="Times New Roman" w:hAnsi="Times New Roman" w:cs="Times New Roman"/>
          <w:color w:val="000000"/>
          <w:sz w:val="24"/>
          <w:szCs w:val="24"/>
        </w:rPr>
      </w:pPr>
      <w:r w:rsidRPr="00E67FFD">
        <w:rPr>
          <w:rFonts w:ascii="Times New Roman" w:hAnsi="Times New Roman" w:cs="Times New Roman"/>
          <w:color w:val="000000"/>
          <w:sz w:val="24"/>
          <w:szCs w:val="24"/>
        </w:rPr>
        <w:t xml:space="preserve">Доставка на хранителни продукти на едро по предварителна заявка </w:t>
      </w:r>
      <w:r w:rsidRPr="00E67FFD">
        <w:rPr>
          <w:rFonts w:ascii="Times New Roman" w:hAnsi="Times New Roman" w:cs="Times New Roman"/>
          <w:sz w:val="24"/>
          <w:szCs w:val="24"/>
        </w:rPr>
        <w:t>на обектите за социални услуги</w:t>
      </w:r>
      <w:r w:rsidRPr="00E67FFD">
        <w:rPr>
          <w:rFonts w:ascii="Times New Roman" w:hAnsi="Times New Roman" w:cs="Times New Roman"/>
          <w:color w:val="000000"/>
          <w:sz w:val="24"/>
          <w:szCs w:val="24"/>
        </w:rPr>
        <w:t xml:space="preserve"> съгласно техническата спецификация.</w:t>
      </w:r>
    </w:p>
    <w:p w14:paraId="6FB7A22E" w14:textId="77777777" w:rsidR="00125BD1" w:rsidRPr="000909FB" w:rsidRDefault="00F337CA" w:rsidP="00125BD1">
      <w:pPr>
        <w:spacing w:line="360" w:lineRule="auto"/>
        <w:ind w:left="-284"/>
        <w:jc w:val="both"/>
        <w:rPr>
          <w:rFonts w:cs="Arial"/>
          <w:b/>
          <w:bCs/>
          <w:iCs/>
        </w:rPr>
      </w:pPr>
      <w:r w:rsidRPr="000909FB">
        <w:rPr>
          <w:rFonts w:cs="Arial"/>
          <w:b/>
          <w:bCs/>
          <w:iCs/>
          <w:lang w:val="ru-RU"/>
        </w:rPr>
        <w:t xml:space="preserve">2. </w:t>
      </w:r>
      <w:bookmarkStart w:id="10" w:name="_Toc355016321"/>
      <w:r w:rsidRPr="000909FB">
        <w:rPr>
          <w:rFonts w:cs="Arial"/>
          <w:b/>
          <w:bCs/>
          <w:iCs/>
        </w:rPr>
        <w:t>Прогнозна стойност за изпълнение на поръчката</w:t>
      </w:r>
      <w:bookmarkEnd w:id="10"/>
      <w:r w:rsidR="00A8327A" w:rsidRPr="000909FB">
        <w:rPr>
          <w:rFonts w:cs="Arial"/>
          <w:b/>
          <w:bCs/>
          <w:iCs/>
        </w:rPr>
        <w:t>:</w:t>
      </w:r>
      <w:bookmarkStart w:id="11" w:name="_Toc319397458"/>
      <w:bookmarkStart w:id="12" w:name="_Toc315878403"/>
      <w:bookmarkStart w:id="13" w:name="_Toc314412942"/>
      <w:bookmarkStart w:id="14" w:name="_Toc332356536"/>
      <w:bookmarkStart w:id="15" w:name="_Toc355016322"/>
    </w:p>
    <w:p w14:paraId="5A54A273" w14:textId="66F0695C" w:rsidR="006D7316" w:rsidRPr="000909FB" w:rsidRDefault="006D7316" w:rsidP="006D7316">
      <w:pPr>
        <w:spacing w:line="360" w:lineRule="auto"/>
        <w:ind w:left="-284"/>
        <w:jc w:val="both"/>
        <w:rPr>
          <w:b/>
        </w:rPr>
      </w:pPr>
      <w:r w:rsidRPr="000909FB">
        <w:rPr>
          <w:rFonts w:eastAsia="Calibri"/>
          <w:lang w:eastAsia="en-US"/>
        </w:rPr>
        <w:t xml:space="preserve">Прогнозната стойност за изпълнение предмета на поръчката (прогнозна стойност) е в размер на </w:t>
      </w:r>
      <w:r w:rsidRPr="000909FB">
        <w:rPr>
          <w:rFonts w:eastAsia="Calibri"/>
          <w:b/>
          <w:lang w:eastAsia="en-US"/>
        </w:rPr>
        <w:t>4 333 333</w:t>
      </w:r>
      <w:r w:rsidRPr="000909FB">
        <w:rPr>
          <w:rFonts w:eastAsia="Calibri"/>
          <w:lang w:eastAsia="en-US"/>
        </w:rPr>
        <w:t xml:space="preserve">/ четири милиона триста тридесет и три хиляди триста тридесет и три лева / лева без ДДС, разпределена по следния начин: </w:t>
      </w:r>
    </w:p>
    <w:p w14:paraId="7BE90CE9" w14:textId="6EBBAEFD" w:rsidR="006D7316" w:rsidRPr="000909FB" w:rsidRDefault="006D7316" w:rsidP="006D7316">
      <w:pPr>
        <w:spacing w:line="360" w:lineRule="auto"/>
        <w:jc w:val="both"/>
        <w:rPr>
          <w:rFonts w:eastAsia="Calibri"/>
          <w:b/>
          <w:lang w:eastAsia="en-US"/>
        </w:rPr>
      </w:pPr>
      <w:r w:rsidRPr="000909FB">
        <w:rPr>
          <w:rFonts w:eastAsia="Calibri"/>
          <w:b/>
          <w:lang w:eastAsia="en-US"/>
        </w:rPr>
        <w:t>2.1./ прогнозна стойност за Обособена позиция №1 „Доставка на хранителни продукти на едро за нуждите на заведенията за социални услуги” в размер на 3 333 333 /три милиона триста тридесет и три хиляди триста тридесет и три лева / без ДДС, от които 2 500 000 /два  милиона и петстотин  хиляди/ лв. без ДДС за срока на договора – 36 месеца и 833</w:t>
      </w:r>
      <w:r w:rsidR="000909FB" w:rsidRPr="000909FB">
        <w:rPr>
          <w:rFonts w:eastAsia="Calibri"/>
          <w:b/>
          <w:lang w:eastAsia="en-US"/>
        </w:rPr>
        <w:t> </w:t>
      </w:r>
      <w:r w:rsidRPr="000909FB">
        <w:rPr>
          <w:rFonts w:eastAsia="Calibri"/>
          <w:b/>
          <w:lang w:eastAsia="en-US"/>
        </w:rPr>
        <w:t>333</w:t>
      </w:r>
      <w:r w:rsidR="000909FB" w:rsidRPr="000909FB">
        <w:rPr>
          <w:rFonts w:eastAsia="Calibri"/>
          <w:b/>
          <w:lang w:val="en-US" w:eastAsia="en-US"/>
        </w:rPr>
        <w:t xml:space="preserve"> </w:t>
      </w:r>
      <w:r w:rsidRPr="000909FB">
        <w:rPr>
          <w:rFonts w:eastAsia="Calibri"/>
          <w:b/>
          <w:lang w:eastAsia="en-US"/>
        </w:rPr>
        <w:t>(осемстотин тридесет и три хиляди триста тридесет и три лева) лв. без ДДС за опцията – удължаване срока на договора с 12 /дванадесет/ месеца;</w:t>
      </w:r>
    </w:p>
    <w:p w14:paraId="36A13F81" w14:textId="77777777" w:rsidR="006D7316" w:rsidRPr="000909FB" w:rsidRDefault="006D7316" w:rsidP="006D7316">
      <w:pPr>
        <w:spacing w:line="360" w:lineRule="auto"/>
        <w:jc w:val="both"/>
        <w:rPr>
          <w:rFonts w:eastAsia="Calibri"/>
          <w:b/>
          <w:lang w:eastAsia="en-US"/>
        </w:rPr>
      </w:pPr>
      <w:r w:rsidRPr="000909FB">
        <w:rPr>
          <w:rFonts w:eastAsia="Calibri"/>
          <w:b/>
          <w:lang w:eastAsia="en-US"/>
        </w:rPr>
        <w:t>2.2. прогнозна стойност за Обособена позиция №2„Доставка на  хранителни продукти  на едро за нуждите на обектите, предоставящи социални услуги в общността” в размер на 1 000 0000 /един милион/ лв. без ДДС, от които 750 000/ седемстотин и петдесет хиляди/  лв. без ДДС за срока на договора – 36 месеца и 250 000 (двеста и петдесет хиляди) лв. без ДДС за опцията – удължаване срока на договора с 12 /дванадесет/ месеца.</w:t>
      </w:r>
    </w:p>
    <w:p w14:paraId="630E1140" w14:textId="77777777" w:rsidR="006D7316" w:rsidRPr="000909FB" w:rsidRDefault="006D7316" w:rsidP="006D7316">
      <w:pPr>
        <w:spacing w:line="360" w:lineRule="auto"/>
        <w:jc w:val="both"/>
        <w:rPr>
          <w:rFonts w:eastAsia="Calibri"/>
          <w:b/>
          <w:lang w:eastAsia="en-US"/>
        </w:rPr>
      </w:pPr>
    </w:p>
    <w:p w14:paraId="136F8CD9" w14:textId="77777777" w:rsidR="006D7316" w:rsidRDefault="006D7316" w:rsidP="00125BD1">
      <w:pPr>
        <w:spacing w:line="360" w:lineRule="auto"/>
        <w:ind w:left="-284"/>
        <w:jc w:val="both"/>
        <w:rPr>
          <w:b/>
        </w:rPr>
      </w:pPr>
    </w:p>
    <w:p w14:paraId="4D5B6F04" w14:textId="14E4EF32" w:rsidR="00585C4A" w:rsidRDefault="00585C4A" w:rsidP="004673B6">
      <w:pPr>
        <w:spacing w:line="276" w:lineRule="auto"/>
        <w:jc w:val="both"/>
        <w:rPr>
          <w:rFonts w:eastAsia="Calibri"/>
          <w:sz w:val="22"/>
          <w:szCs w:val="22"/>
          <w:lang w:eastAsia="en-US"/>
        </w:rPr>
      </w:pPr>
      <w:r w:rsidRPr="00585C4A">
        <w:rPr>
          <w:rFonts w:eastAsia="Calibri"/>
          <w:sz w:val="22"/>
          <w:szCs w:val="22"/>
          <w:lang w:eastAsia="en-US"/>
        </w:rPr>
        <w:t xml:space="preserve">Посочената стойност е индикативна и не задължава Възложителя да заяви доставката в прогнозните количества. Възложителят може да заяви по-малък </w:t>
      </w:r>
      <w:r w:rsidR="00BA3738">
        <w:rPr>
          <w:rFonts w:eastAsia="Calibri"/>
          <w:sz w:val="22"/>
          <w:szCs w:val="22"/>
          <w:lang w:eastAsia="en-US"/>
        </w:rPr>
        <w:t xml:space="preserve"> или по- голям </w:t>
      </w:r>
      <w:r w:rsidRPr="00585C4A">
        <w:rPr>
          <w:rFonts w:eastAsia="Calibri"/>
          <w:sz w:val="22"/>
          <w:szCs w:val="22"/>
          <w:lang w:eastAsia="en-US"/>
        </w:rPr>
        <w:t>брой доставки от прогнозните количества, в зависимост от необходимостта и в рамките на прогнозната стойност.</w:t>
      </w:r>
    </w:p>
    <w:p w14:paraId="1F148583" w14:textId="0654E75C" w:rsidR="001841BB" w:rsidRDefault="001841BB" w:rsidP="004673B6">
      <w:pPr>
        <w:spacing w:line="276" w:lineRule="auto"/>
        <w:jc w:val="both"/>
        <w:rPr>
          <w:rFonts w:eastAsia="Calibri"/>
          <w:sz w:val="22"/>
          <w:szCs w:val="22"/>
          <w:lang w:eastAsia="en-US"/>
        </w:rPr>
      </w:pPr>
    </w:p>
    <w:p w14:paraId="023C5FCF" w14:textId="25C5ADF3" w:rsidR="00BA3738" w:rsidRDefault="00BA3738" w:rsidP="004673B6">
      <w:pPr>
        <w:spacing w:line="276" w:lineRule="auto"/>
        <w:jc w:val="both"/>
        <w:rPr>
          <w:rFonts w:eastAsia="Calibri"/>
          <w:sz w:val="22"/>
          <w:szCs w:val="22"/>
          <w:lang w:eastAsia="en-US"/>
        </w:rPr>
      </w:pPr>
      <w:r w:rsidRPr="00BA3738">
        <w:rPr>
          <w:rFonts w:eastAsia="Calibri"/>
          <w:sz w:val="22"/>
          <w:szCs w:val="22"/>
          <w:lang w:eastAsia="en-US"/>
        </w:rPr>
        <w:t xml:space="preserve">При условие, че възложителят своевременно е открил обществена поръчка с аналогичен предмет, съобразявайки законовоустановените срокове за обжалването й, но към момента на изтичане на срока на настоящия договор процедурата не е приключила с влязло в сила решение за избор на изпълнител и не е сключен нов договор, при изпълнение на изискванията на чл.116, ал.1, т.1 от ЗОП, </w:t>
      </w:r>
      <w:r>
        <w:rPr>
          <w:rFonts w:eastAsia="Calibri"/>
          <w:bCs/>
          <w:sz w:val="22"/>
          <w:szCs w:val="22"/>
          <w:lang w:eastAsia="en-US"/>
        </w:rPr>
        <w:t>В</w:t>
      </w:r>
      <w:r w:rsidRPr="00BA3738">
        <w:rPr>
          <w:rFonts w:eastAsia="Calibri"/>
          <w:bCs/>
          <w:sz w:val="22"/>
          <w:szCs w:val="22"/>
          <w:lang w:eastAsia="en-US"/>
        </w:rPr>
        <w:t xml:space="preserve">ъзложителят </w:t>
      </w:r>
      <w:r>
        <w:rPr>
          <w:rFonts w:eastAsia="Calibri"/>
          <w:bCs/>
          <w:sz w:val="22"/>
          <w:szCs w:val="22"/>
          <w:lang w:eastAsia="en-US"/>
        </w:rPr>
        <w:t>си запазва</w:t>
      </w:r>
      <w:r w:rsidRPr="00BA3738">
        <w:rPr>
          <w:rFonts w:eastAsia="Calibri"/>
          <w:bCs/>
          <w:sz w:val="22"/>
          <w:szCs w:val="22"/>
          <w:lang w:eastAsia="en-US"/>
        </w:rPr>
        <w:t xml:space="preserve"> право да удължи срока на договора до сключване на договор за изпълнение на новооткритата поръчка, но не с повече от 12 месеца</w:t>
      </w:r>
      <w:r>
        <w:rPr>
          <w:rFonts w:eastAsia="Calibri"/>
          <w:sz w:val="22"/>
          <w:szCs w:val="22"/>
          <w:lang w:eastAsia="en-US"/>
        </w:rPr>
        <w:t>.</w:t>
      </w:r>
    </w:p>
    <w:p w14:paraId="6AE4C043" w14:textId="262793E4" w:rsidR="00BA3738" w:rsidRDefault="00BA3738" w:rsidP="004673B6">
      <w:pPr>
        <w:spacing w:line="276" w:lineRule="auto"/>
        <w:jc w:val="both"/>
        <w:rPr>
          <w:rFonts w:eastAsia="Calibri"/>
          <w:sz w:val="22"/>
          <w:szCs w:val="22"/>
          <w:lang w:eastAsia="en-US"/>
        </w:rPr>
      </w:pPr>
    </w:p>
    <w:p w14:paraId="2EA307A5" w14:textId="77777777" w:rsidR="004673B6" w:rsidRPr="004673B6" w:rsidRDefault="004673B6" w:rsidP="004673B6">
      <w:pPr>
        <w:spacing w:line="276" w:lineRule="auto"/>
        <w:jc w:val="both"/>
        <w:rPr>
          <w:rFonts w:eastAsia="Calibri"/>
          <w:b/>
          <w:sz w:val="22"/>
          <w:szCs w:val="22"/>
          <w:lang w:eastAsia="en-US"/>
        </w:rPr>
      </w:pPr>
    </w:p>
    <w:p w14:paraId="437E9044" w14:textId="77777777" w:rsidR="003B3850" w:rsidRPr="00E67FFD" w:rsidRDefault="00F337CA" w:rsidP="00FF3B66">
      <w:pPr>
        <w:ind w:left="-284"/>
        <w:rPr>
          <w:b/>
          <w:bCs/>
        </w:rPr>
      </w:pPr>
      <w:r w:rsidRPr="00E67FFD">
        <w:rPr>
          <w:b/>
          <w:bCs/>
        </w:rPr>
        <w:t>3. Обособени позиции</w:t>
      </w:r>
      <w:bookmarkStart w:id="16" w:name="_Toc445987078"/>
      <w:bookmarkStart w:id="17" w:name="_Toc455401071"/>
      <w:bookmarkStart w:id="18" w:name="_Toc463877355"/>
      <w:bookmarkEnd w:id="11"/>
      <w:bookmarkEnd w:id="12"/>
      <w:bookmarkEnd w:id="13"/>
      <w:bookmarkEnd w:id="14"/>
      <w:bookmarkEnd w:id="15"/>
      <w:r w:rsidR="00A8327A" w:rsidRPr="00E67FFD">
        <w:rPr>
          <w:b/>
          <w:bCs/>
        </w:rPr>
        <w:t>:</w:t>
      </w:r>
    </w:p>
    <w:p w14:paraId="69716135" w14:textId="77777777" w:rsidR="00A8327A" w:rsidRPr="00E67FFD" w:rsidRDefault="000201B5" w:rsidP="00A8327A">
      <w:pPr>
        <w:pStyle w:val="02"/>
        <w:spacing w:after="0" w:line="360" w:lineRule="auto"/>
        <w:jc w:val="both"/>
        <w:rPr>
          <w:rFonts w:ascii="Times New Roman" w:hAnsi="Times New Roman" w:cs="Times New Roman"/>
          <w:sz w:val="24"/>
          <w:szCs w:val="24"/>
        </w:rPr>
      </w:pPr>
      <w:r w:rsidRPr="00E67FFD">
        <w:rPr>
          <w:rFonts w:ascii="Times New Roman" w:hAnsi="Times New Roman" w:cs="Times New Roman"/>
          <w:color w:val="000000"/>
          <w:sz w:val="24"/>
          <w:szCs w:val="24"/>
        </w:rPr>
        <w:t xml:space="preserve">3.1 </w:t>
      </w:r>
      <w:r w:rsidR="00A8327A" w:rsidRPr="00E67FFD">
        <w:rPr>
          <w:rFonts w:ascii="Times New Roman" w:hAnsi="Times New Roman" w:cs="Times New Roman"/>
          <w:color w:val="000000"/>
          <w:sz w:val="24"/>
          <w:szCs w:val="24"/>
        </w:rPr>
        <w:t>Настоящата поръчка е разделена на следните обособени позиции</w:t>
      </w:r>
      <w:r w:rsidR="00E86190" w:rsidRPr="00E67FFD">
        <w:rPr>
          <w:rFonts w:ascii="Times New Roman" w:hAnsi="Times New Roman" w:cs="Times New Roman"/>
          <w:sz w:val="24"/>
          <w:szCs w:val="24"/>
        </w:rPr>
        <w:t xml:space="preserve">: </w:t>
      </w:r>
    </w:p>
    <w:p w14:paraId="3DAB2CA9" w14:textId="77777777" w:rsidR="00A8327A" w:rsidRPr="00E67FFD" w:rsidRDefault="00A8327A" w:rsidP="00A8327A">
      <w:pPr>
        <w:pStyle w:val="02"/>
        <w:spacing w:after="0" w:line="360" w:lineRule="auto"/>
        <w:jc w:val="both"/>
        <w:rPr>
          <w:rFonts w:ascii="Times New Roman" w:hAnsi="Times New Roman" w:cs="Times New Roman"/>
          <w:sz w:val="24"/>
          <w:szCs w:val="24"/>
        </w:rPr>
      </w:pPr>
      <w:r w:rsidRPr="00E67FFD">
        <w:rPr>
          <w:rFonts w:ascii="Times New Roman" w:hAnsi="Times New Roman" w:cs="Times New Roman"/>
          <w:sz w:val="24"/>
          <w:szCs w:val="24"/>
        </w:rPr>
        <w:t xml:space="preserve">- </w:t>
      </w:r>
      <w:r w:rsidR="003D5ABC" w:rsidRPr="00E67FFD">
        <w:rPr>
          <w:rFonts w:ascii="Times New Roman" w:hAnsi="Times New Roman" w:cs="Times New Roman"/>
          <w:sz w:val="24"/>
          <w:szCs w:val="24"/>
        </w:rPr>
        <w:t>Обособена позиция №1 – „Доставка на хранителни продукти на едро за нуждите на з</w:t>
      </w:r>
      <w:r w:rsidRPr="00E67FFD">
        <w:rPr>
          <w:rFonts w:ascii="Times New Roman" w:hAnsi="Times New Roman" w:cs="Times New Roman"/>
          <w:sz w:val="24"/>
          <w:szCs w:val="24"/>
        </w:rPr>
        <w:t>аведенията за социални услуги”;</w:t>
      </w:r>
    </w:p>
    <w:p w14:paraId="6ADD1347" w14:textId="77777777" w:rsidR="003D5ABC" w:rsidRDefault="00A8327A" w:rsidP="00A8327A">
      <w:pPr>
        <w:pStyle w:val="02"/>
        <w:spacing w:after="0" w:line="360" w:lineRule="auto"/>
        <w:jc w:val="both"/>
        <w:rPr>
          <w:rFonts w:ascii="Times New Roman" w:hAnsi="Times New Roman" w:cs="Times New Roman"/>
          <w:sz w:val="24"/>
          <w:szCs w:val="24"/>
        </w:rPr>
      </w:pPr>
      <w:r w:rsidRPr="00E67FFD">
        <w:rPr>
          <w:rFonts w:ascii="Times New Roman" w:hAnsi="Times New Roman" w:cs="Times New Roman"/>
          <w:sz w:val="24"/>
          <w:szCs w:val="24"/>
        </w:rPr>
        <w:t xml:space="preserve">- </w:t>
      </w:r>
      <w:r w:rsidR="003D5ABC" w:rsidRPr="00E67FFD">
        <w:rPr>
          <w:rFonts w:ascii="Times New Roman" w:hAnsi="Times New Roman" w:cs="Times New Roman"/>
          <w:sz w:val="24"/>
          <w:szCs w:val="24"/>
        </w:rPr>
        <w:t>Обособена позиция №2 – „Доставка на  хранителни продукти  на едро за нуждите на обектите, предоставящи социални услуги в общността”.</w:t>
      </w:r>
    </w:p>
    <w:p w14:paraId="3F69224D" w14:textId="77777777" w:rsidR="004673B6" w:rsidRPr="00E67FFD" w:rsidRDefault="004673B6" w:rsidP="00A8327A">
      <w:pPr>
        <w:pStyle w:val="02"/>
        <w:spacing w:after="0" w:line="360" w:lineRule="auto"/>
        <w:jc w:val="both"/>
        <w:rPr>
          <w:rFonts w:ascii="Times New Roman" w:hAnsi="Times New Roman" w:cs="Times New Roman"/>
          <w:sz w:val="24"/>
          <w:szCs w:val="24"/>
        </w:rPr>
      </w:pPr>
    </w:p>
    <w:p w14:paraId="3E397A5D" w14:textId="77777777" w:rsidR="000201B5" w:rsidRPr="00E67FFD" w:rsidRDefault="000201B5" w:rsidP="00D571C2">
      <w:pPr>
        <w:ind w:left="-284"/>
        <w:rPr>
          <w:b/>
          <w:bCs/>
        </w:rPr>
      </w:pPr>
      <w:bookmarkStart w:id="19" w:name="_Toc319397459"/>
      <w:bookmarkStart w:id="20" w:name="_Toc315878404"/>
      <w:bookmarkStart w:id="21" w:name="_Toc314412943"/>
      <w:bookmarkStart w:id="22" w:name="_Toc225284092"/>
      <w:bookmarkStart w:id="23" w:name="_Toc332356537"/>
      <w:bookmarkStart w:id="24" w:name="_Toc355016323"/>
      <w:bookmarkStart w:id="25" w:name="_Toc297805145"/>
      <w:r w:rsidRPr="00E67FFD">
        <w:rPr>
          <w:b/>
          <w:bCs/>
        </w:rPr>
        <w:t>4. Възможност за представяне на варианти в офертите</w:t>
      </w:r>
      <w:bookmarkEnd w:id="19"/>
      <w:bookmarkEnd w:id="20"/>
      <w:bookmarkEnd w:id="21"/>
      <w:bookmarkEnd w:id="22"/>
      <w:bookmarkEnd w:id="23"/>
      <w:bookmarkEnd w:id="24"/>
    </w:p>
    <w:bookmarkEnd w:id="25"/>
    <w:p w14:paraId="3E180718" w14:textId="77777777" w:rsidR="000201B5" w:rsidRDefault="000201B5" w:rsidP="00D808AE">
      <w:pPr>
        <w:spacing w:beforeLines="60" w:before="144" w:afterLines="60" w:after="144" w:line="360" w:lineRule="auto"/>
        <w:ind w:left="-284"/>
        <w:jc w:val="both"/>
      </w:pPr>
      <w:r w:rsidRPr="00E67FFD">
        <w:rPr>
          <w:b/>
          <w:bCs/>
        </w:rPr>
        <w:t>4.1.</w:t>
      </w:r>
      <w:r w:rsidR="00A8327A" w:rsidRPr="00E67FFD">
        <w:rPr>
          <w:b/>
          <w:bCs/>
        </w:rPr>
        <w:t xml:space="preserve"> </w:t>
      </w:r>
      <w:r w:rsidRPr="00E67FFD">
        <w:t>Няма възможност за представяне на варианти в офертите.</w:t>
      </w:r>
    </w:p>
    <w:p w14:paraId="3F55CA40" w14:textId="77777777" w:rsidR="004673B6" w:rsidRPr="00E67FFD" w:rsidRDefault="004673B6" w:rsidP="00D808AE">
      <w:pPr>
        <w:spacing w:beforeLines="60" w:before="144" w:afterLines="60" w:after="144" w:line="360" w:lineRule="auto"/>
        <w:ind w:left="-284"/>
        <w:jc w:val="both"/>
      </w:pPr>
    </w:p>
    <w:p w14:paraId="3AD4FE3C" w14:textId="77777777" w:rsidR="000201B5" w:rsidRPr="00E67FFD" w:rsidRDefault="000201B5" w:rsidP="00D571C2">
      <w:pPr>
        <w:ind w:left="-284"/>
        <w:rPr>
          <w:b/>
          <w:bCs/>
        </w:rPr>
      </w:pPr>
      <w:r w:rsidRPr="00E67FFD">
        <w:rPr>
          <w:b/>
          <w:bCs/>
        </w:rPr>
        <w:t xml:space="preserve">5. </w:t>
      </w:r>
      <w:bookmarkStart w:id="26" w:name="_Toc355016325"/>
      <w:r w:rsidRPr="00E67FFD">
        <w:rPr>
          <w:b/>
          <w:bCs/>
        </w:rPr>
        <w:t>Срок за изпълнение на обществената поръчка</w:t>
      </w:r>
      <w:bookmarkEnd w:id="26"/>
    </w:p>
    <w:p w14:paraId="182A0776" w14:textId="7B9B6C52" w:rsidR="000201B5" w:rsidRPr="000909FB" w:rsidRDefault="000201B5" w:rsidP="00D808AE">
      <w:pPr>
        <w:spacing w:beforeLines="60" w:before="144" w:afterLines="60" w:after="144" w:line="360" w:lineRule="auto"/>
        <w:ind w:left="-284"/>
        <w:jc w:val="both"/>
        <w:rPr>
          <w:u w:val="single"/>
        </w:rPr>
      </w:pPr>
      <w:r w:rsidRPr="00E67FFD">
        <w:rPr>
          <w:b/>
          <w:bCs/>
        </w:rPr>
        <w:t xml:space="preserve">5.1. </w:t>
      </w:r>
      <w:r w:rsidRPr="00E67FFD">
        <w:rPr>
          <w:color w:val="000000"/>
          <w:lang w:val="en-US"/>
        </w:rPr>
        <w:t xml:space="preserve">Договорът влиза в сила от </w:t>
      </w:r>
      <w:r w:rsidRPr="00E67FFD">
        <w:rPr>
          <w:color w:val="000000"/>
        </w:rPr>
        <w:t xml:space="preserve">датата на </w:t>
      </w:r>
      <w:r w:rsidRPr="000909FB">
        <w:rPr>
          <w:color w:val="000000"/>
        </w:rPr>
        <w:t xml:space="preserve">регистрационният индекс на Столична община и е със срок </w:t>
      </w:r>
      <w:r w:rsidRPr="000909FB">
        <w:rPr>
          <w:color w:val="000000"/>
          <w:lang w:val="en-US"/>
        </w:rPr>
        <w:t>за изпълнение на д</w:t>
      </w:r>
      <w:r w:rsidRPr="000909FB">
        <w:rPr>
          <w:color w:val="000000"/>
        </w:rPr>
        <w:t>ейностите</w:t>
      </w:r>
      <w:r w:rsidRPr="000909FB">
        <w:rPr>
          <w:color w:val="000000"/>
          <w:lang w:val="en-US"/>
        </w:rPr>
        <w:t xml:space="preserve"> </w:t>
      </w:r>
      <w:r w:rsidRPr="000909FB">
        <w:rPr>
          <w:color w:val="000000"/>
        </w:rPr>
        <w:t>36</w:t>
      </w:r>
      <w:r w:rsidRPr="000909FB">
        <w:rPr>
          <w:color w:val="000000"/>
          <w:lang w:val="en-US"/>
        </w:rPr>
        <w:t xml:space="preserve"> </w:t>
      </w:r>
      <w:r w:rsidRPr="000909FB">
        <w:t>/тридесет и шест/</w:t>
      </w:r>
      <w:r w:rsidRPr="000909FB">
        <w:rPr>
          <w:b/>
        </w:rPr>
        <w:t xml:space="preserve"> </w:t>
      </w:r>
      <w:r w:rsidR="004673B6" w:rsidRPr="000909FB">
        <w:rPr>
          <w:color w:val="000000"/>
        </w:rPr>
        <w:t xml:space="preserve">месеца </w:t>
      </w:r>
      <w:r w:rsidR="004673B6" w:rsidRPr="000909FB">
        <w:t>с възможност за удължаване на срока с 12 /дванадесет/ месеца.</w:t>
      </w:r>
      <w:r w:rsidR="004673B6" w:rsidRPr="000909FB">
        <w:rPr>
          <w:u w:val="single"/>
        </w:rPr>
        <w:t xml:space="preserve"> </w:t>
      </w:r>
    </w:p>
    <w:p w14:paraId="1F6CEE2B" w14:textId="77777777" w:rsidR="000201B5" w:rsidRPr="00E67FFD" w:rsidRDefault="000201B5" w:rsidP="00A8327A">
      <w:pPr>
        <w:keepNext/>
        <w:spacing w:before="240" w:after="60" w:line="276" w:lineRule="auto"/>
        <w:ind w:left="-284"/>
        <w:jc w:val="center"/>
        <w:outlineLvl w:val="0"/>
        <w:rPr>
          <w:b/>
          <w:bCs/>
          <w:caps/>
          <w:kern w:val="32"/>
          <w:lang w:eastAsia="en-US"/>
        </w:rPr>
      </w:pPr>
      <w:bookmarkStart w:id="27" w:name="_Toc335123900"/>
      <w:bookmarkStart w:id="28" w:name="_Toc522020144"/>
      <w:r w:rsidRPr="00E67FFD">
        <w:rPr>
          <w:b/>
          <w:bCs/>
          <w:caps/>
          <w:kern w:val="32"/>
          <w:lang w:eastAsia="en-US"/>
        </w:rPr>
        <w:t>ІІ. ТЕХНИЧЕСКИ СПЕЦИФИКАЦИИ</w:t>
      </w:r>
      <w:bookmarkEnd w:id="27"/>
      <w:bookmarkEnd w:id="28"/>
    </w:p>
    <w:p w14:paraId="30F9B938" w14:textId="77777777" w:rsidR="000201B5" w:rsidRPr="00E67FFD" w:rsidRDefault="000201B5" w:rsidP="00A8327A">
      <w:pPr>
        <w:tabs>
          <w:tab w:val="left" w:pos="0"/>
        </w:tabs>
        <w:spacing w:line="360" w:lineRule="auto"/>
        <w:ind w:left="-284"/>
        <w:jc w:val="both"/>
        <w:rPr>
          <w:b/>
        </w:rPr>
      </w:pPr>
    </w:p>
    <w:p w14:paraId="77436BC3" w14:textId="77777777" w:rsidR="00412392" w:rsidRPr="00E67FFD" w:rsidRDefault="000201B5" w:rsidP="00A8327A">
      <w:pPr>
        <w:tabs>
          <w:tab w:val="left" w:pos="0"/>
        </w:tabs>
        <w:spacing w:line="360" w:lineRule="auto"/>
        <w:ind w:left="-284"/>
        <w:jc w:val="both"/>
        <w:rPr>
          <w:b/>
        </w:rPr>
      </w:pPr>
      <w:r w:rsidRPr="00E67FFD">
        <w:rPr>
          <w:b/>
        </w:rPr>
        <w:t>6.</w:t>
      </w:r>
      <w:r w:rsidRPr="00E67FFD">
        <w:t xml:space="preserve"> </w:t>
      </w:r>
      <w:r w:rsidRPr="00E67FFD">
        <w:rPr>
          <w:b/>
        </w:rPr>
        <w:t xml:space="preserve"> Технически</w:t>
      </w:r>
      <w:r w:rsidRPr="00E67FFD">
        <w:t xml:space="preserve"> </w:t>
      </w:r>
      <w:r w:rsidRPr="00E67FFD">
        <w:rPr>
          <w:b/>
        </w:rPr>
        <w:t>изисквания към доставките предмет на обществената поръчка:</w:t>
      </w:r>
      <w:bookmarkEnd w:id="16"/>
      <w:bookmarkEnd w:id="17"/>
      <w:bookmarkEnd w:id="18"/>
    </w:p>
    <w:p w14:paraId="708A108C" w14:textId="77777777" w:rsidR="001E41A9" w:rsidRPr="00E67FFD" w:rsidRDefault="001E41A9" w:rsidP="00A8327A">
      <w:pPr>
        <w:tabs>
          <w:tab w:val="left" w:pos="0"/>
        </w:tabs>
        <w:spacing w:line="360" w:lineRule="auto"/>
        <w:ind w:left="-284"/>
        <w:jc w:val="both"/>
      </w:pPr>
      <w:r w:rsidRPr="00E67FFD">
        <w:t>(i)</w:t>
      </w:r>
      <w:r w:rsidRPr="00E67FFD">
        <w:tab/>
        <w:t>Закон за храните, ДВ, бр. 90 от 15.10.1999 г.;</w:t>
      </w:r>
    </w:p>
    <w:p w14:paraId="7BA9BCAC" w14:textId="77777777" w:rsidR="001E41A9" w:rsidRPr="00E67FFD" w:rsidRDefault="001E41A9" w:rsidP="00A8327A">
      <w:pPr>
        <w:tabs>
          <w:tab w:val="left" w:pos="0"/>
        </w:tabs>
        <w:spacing w:line="360" w:lineRule="auto"/>
        <w:ind w:left="-284"/>
        <w:jc w:val="both"/>
      </w:pPr>
      <w:r w:rsidRPr="00E67FFD">
        <w:t>(ii)</w:t>
      </w:r>
      <w:r w:rsidR="00A8327A" w:rsidRPr="00E67FFD">
        <w:t xml:space="preserve"> </w:t>
      </w:r>
      <w:r w:rsidRPr="00E67FFD">
        <w:t>Наредба  №  1  от  26  януари  2016  г.  за  хигиената  на  храните,  ДВ.  бр.10  от  5.02.2016 г.;</w:t>
      </w:r>
    </w:p>
    <w:p w14:paraId="39B80F64" w14:textId="77777777" w:rsidR="001E41A9" w:rsidRPr="00E67FFD" w:rsidRDefault="001E41A9" w:rsidP="00A8327A">
      <w:pPr>
        <w:tabs>
          <w:tab w:val="left" w:pos="0"/>
        </w:tabs>
        <w:spacing w:line="360" w:lineRule="auto"/>
        <w:ind w:left="-284"/>
        <w:jc w:val="both"/>
      </w:pPr>
      <w:r w:rsidRPr="00E67FFD">
        <w:t>(iii)</w:t>
      </w:r>
      <w:r w:rsidR="00A8327A" w:rsidRPr="00E67FFD">
        <w:t xml:space="preserve"> </w:t>
      </w:r>
      <w:r w:rsidRPr="00E67FFD">
        <w:t>Наредба 1  от  9.01.2008  г.  за изискванията за  търговия с яйца,  ДВ,  бр.  7  от 22.01.2008 г.;</w:t>
      </w:r>
    </w:p>
    <w:p w14:paraId="6533415F" w14:textId="77777777" w:rsidR="001E41A9" w:rsidRPr="00E67FFD" w:rsidRDefault="001E41A9" w:rsidP="00A8327A">
      <w:pPr>
        <w:tabs>
          <w:tab w:val="left" w:pos="0"/>
        </w:tabs>
        <w:spacing w:line="360" w:lineRule="auto"/>
        <w:ind w:left="-284"/>
        <w:jc w:val="both"/>
      </w:pPr>
      <w:r w:rsidRPr="00E67FFD">
        <w:lastRenderedPageBreak/>
        <w:t>(iv)</w:t>
      </w:r>
      <w:r w:rsidR="00A8327A" w:rsidRPr="00E67FFD">
        <w:t xml:space="preserve"> </w:t>
      </w:r>
      <w:r w:rsidRPr="00E67FFD">
        <w:t>Наредба 2 от 7.03.2013 г. за здравословно хранене на децата на възраст от 0 до 3 години в детските заведения и детските кухни, ДВ, бр. 28 от 19.03.2013 г.;</w:t>
      </w:r>
    </w:p>
    <w:p w14:paraId="7A5FD5BD" w14:textId="77777777" w:rsidR="001E41A9" w:rsidRPr="00E67FFD" w:rsidRDefault="001E41A9" w:rsidP="00A8327A">
      <w:pPr>
        <w:tabs>
          <w:tab w:val="left" w:pos="0"/>
        </w:tabs>
        <w:spacing w:line="360" w:lineRule="auto"/>
        <w:ind w:left="-284"/>
        <w:jc w:val="both"/>
      </w:pPr>
      <w:r w:rsidRPr="00E67FFD">
        <w:t>(v)</w:t>
      </w:r>
      <w:r w:rsidRPr="00E67FFD">
        <w:tab/>
      </w:r>
      <w:r w:rsidR="00A8327A" w:rsidRPr="00E67FFD">
        <w:t xml:space="preserve"> </w:t>
      </w:r>
      <w:r w:rsidRPr="00E67FFD">
        <w:t>Наредба  2   от  23.01.2008  г.  за  материалите  и  предметите   от  пластмаси,предназначени за контакт с храни, ДВ, бр. 13 от 8.02.2008 г.;</w:t>
      </w:r>
    </w:p>
    <w:p w14:paraId="4997BA02" w14:textId="77777777" w:rsidR="001E41A9" w:rsidRPr="00E67FFD" w:rsidRDefault="001E41A9" w:rsidP="00A8327A">
      <w:pPr>
        <w:tabs>
          <w:tab w:val="left" w:pos="0"/>
        </w:tabs>
        <w:spacing w:line="360" w:lineRule="auto"/>
        <w:ind w:left="-284"/>
        <w:jc w:val="both"/>
      </w:pPr>
      <w:r w:rsidRPr="00E67FFD">
        <w:t>(vi)</w:t>
      </w:r>
      <w:r w:rsidR="00A8327A" w:rsidRPr="00E67FFD">
        <w:t xml:space="preserve"> </w:t>
      </w:r>
      <w:r w:rsidRPr="00E67FFD">
        <w:t>Наредба  3  от  4.06.2007  г.  за  специфичните  изисквания  към  материалите  и предметите, различни от пластмаси, предназначени за контакт с храни, ДВ, бр.51 от 26.06.2007 г. ;</w:t>
      </w:r>
    </w:p>
    <w:p w14:paraId="5CC7AC6D" w14:textId="77777777" w:rsidR="001E41A9" w:rsidRPr="00E67FFD" w:rsidRDefault="001E41A9" w:rsidP="00A8327A">
      <w:pPr>
        <w:tabs>
          <w:tab w:val="left" w:pos="0"/>
        </w:tabs>
        <w:spacing w:line="360" w:lineRule="auto"/>
        <w:ind w:left="-284"/>
        <w:jc w:val="both"/>
      </w:pPr>
      <w:r w:rsidRPr="00E67FFD">
        <w:t>(vii)</w:t>
      </w:r>
      <w:r w:rsidR="00A8327A" w:rsidRPr="00E67FFD">
        <w:t xml:space="preserve"> </w:t>
      </w:r>
      <w:r w:rsidRPr="00E67FFD">
        <w:t>Наредба за изискванията за етикетирането и представянето на храните, ДВ, бр.102 от 12.12.2014 г.;</w:t>
      </w:r>
    </w:p>
    <w:p w14:paraId="732EB94C" w14:textId="77777777" w:rsidR="001E41A9" w:rsidRPr="00E67FFD" w:rsidRDefault="001E41A9" w:rsidP="00A8327A">
      <w:pPr>
        <w:tabs>
          <w:tab w:val="left" w:pos="0"/>
        </w:tabs>
        <w:spacing w:line="360" w:lineRule="auto"/>
        <w:ind w:left="-284"/>
        <w:jc w:val="both"/>
      </w:pPr>
      <w:r w:rsidRPr="00E67FFD">
        <w:t>(viii)</w:t>
      </w:r>
      <w:r w:rsidR="00A8327A" w:rsidRPr="00E67FFD">
        <w:t xml:space="preserve"> </w:t>
      </w:r>
      <w:r w:rsidRPr="00E67FFD">
        <w:t>Наредба  №  16  от  28  май  2010  г.  за  изискванията  за  качество  и  контрол  за съответствие на пресни плодове и зеленчуци, ДВ бр. 43 от 8.06.2010 г.;</w:t>
      </w:r>
    </w:p>
    <w:p w14:paraId="6287816F" w14:textId="77777777" w:rsidR="001E41A9" w:rsidRPr="00E67FFD" w:rsidRDefault="001E41A9" w:rsidP="00A8327A">
      <w:pPr>
        <w:tabs>
          <w:tab w:val="left" w:pos="0"/>
        </w:tabs>
        <w:spacing w:line="360" w:lineRule="auto"/>
        <w:ind w:left="-284"/>
        <w:jc w:val="both"/>
      </w:pPr>
      <w:r w:rsidRPr="00E67FFD">
        <w:t>(ix)</w:t>
      </w:r>
      <w:r w:rsidRPr="00E67FFD">
        <w:tab/>
        <w:t>Наредба   №   2   от   23   февруари   2017   г.   за   специфичните   изисквания   за производство, събиране, транспортиране и преработка на сурово краве мляко,предлагането на пазара на мляко и млечни продукти и официалния им контрол, ДВ. бр.20 от 7 Март 2017г.</w:t>
      </w:r>
    </w:p>
    <w:p w14:paraId="037D5DAA" w14:textId="77777777" w:rsidR="001E41A9" w:rsidRPr="00E67FFD" w:rsidRDefault="001E41A9" w:rsidP="00A8327A">
      <w:pPr>
        <w:tabs>
          <w:tab w:val="left" w:pos="0"/>
        </w:tabs>
        <w:spacing w:line="360" w:lineRule="auto"/>
        <w:ind w:left="-284"/>
        <w:jc w:val="both"/>
      </w:pPr>
      <w:r w:rsidRPr="00E67FFD">
        <w:t>(x)</w:t>
      </w:r>
      <w:r w:rsidRPr="00E67FFD">
        <w:tab/>
        <w:t>Наредба  за  изискванията  към  бързо  замразените  храни,  ДВ,  бр.  114  от</w:t>
      </w:r>
    </w:p>
    <w:p w14:paraId="7B7EEA2B" w14:textId="77777777" w:rsidR="001E41A9" w:rsidRPr="00E67FFD" w:rsidRDefault="001E41A9" w:rsidP="00A8327A">
      <w:pPr>
        <w:tabs>
          <w:tab w:val="left" w:pos="0"/>
        </w:tabs>
        <w:spacing w:line="360" w:lineRule="auto"/>
        <w:ind w:left="-284"/>
        <w:jc w:val="both"/>
      </w:pPr>
      <w:r w:rsidRPr="00E67FFD">
        <w:t>6.12.2002 г.;</w:t>
      </w:r>
    </w:p>
    <w:p w14:paraId="4EEA624A" w14:textId="77777777" w:rsidR="001E41A9" w:rsidRPr="00E67FFD" w:rsidRDefault="001E41A9" w:rsidP="00A8327A">
      <w:pPr>
        <w:tabs>
          <w:tab w:val="left" w:pos="0"/>
        </w:tabs>
        <w:spacing w:line="360" w:lineRule="auto"/>
        <w:ind w:left="-284"/>
        <w:jc w:val="both"/>
      </w:pPr>
      <w:r w:rsidRPr="00E67FFD">
        <w:t>(xi)</w:t>
      </w:r>
      <w:r w:rsidRPr="00E67FFD">
        <w:tab/>
        <w:t>Наредба за изискванията към какаото и шоколадовите продукти, ДВ, бр. 107 от 15.11.2002 г.;</w:t>
      </w:r>
    </w:p>
    <w:p w14:paraId="10C995AA" w14:textId="77777777" w:rsidR="001E41A9" w:rsidRPr="00E67FFD" w:rsidRDefault="001E41A9" w:rsidP="00A8327A">
      <w:pPr>
        <w:tabs>
          <w:tab w:val="left" w:pos="0"/>
        </w:tabs>
        <w:spacing w:line="360" w:lineRule="auto"/>
        <w:ind w:left="-284"/>
        <w:jc w:val="both"/>
      </w:pPr>
      <w:r w:rsidRPr="00E67FFD">
        <w:t>(xii)</w:t>
      </w:r>
      <w:r w:rsidRPr="00E67FFD">
        <w:tab/>
        <w:t>Наредба  за  изискванията  към  пчелния  мед,  предназначен  за  консумация  от човека, ДВ, бр. 85 от 5.09.2002 г.,</w:t>
      </w:r>
    </w:p>
    <w:p w14:paraId="207F5A00" w14:textId="77777777" w:rsidR="001E41A9" w:rsidRPr="00E67FFD" w:rsidRDefault="001E41A9" w:rsidP="00A8327A">
      <w:pPr>
        <w:tabs>
          <w:tab w:val="left" w:pos="0"/>
        </w:tabs>
        <w:spacing w:line="360" w:lineRule="auto"/>
        <w:ind w:left="-284"/>
        <w:jc w:val="both"/>
      </w:pPr>
      <w:r w:rsidRPr="00E67FFD">
        <w:t>(xiii)</w:t>
      </w:r>
      <w:r w:rsidRPr="00E67FFD">
        <w:tab/>
        <w:t>Наредба за изискванията към плодовите конфитюри, желета, мармалади, желе-мармалади и подсладено пюре от кестени, ДВ, бр. 19 от 28.02.2003 г.,</w:t>
      </w:r>
    </w:p>
    <w:p w14:paraId="50AC712A" w14:textId="77777777" w:rsidR="001E41A9" w:rsidRPr="00E67FFD" w:rsidRDefault="001E41A9" w:rsidP="00A8327A">
      <w:pPr>
        <w:tabs>
          <w:tab w:val="left" w:pos="0"/>
        </w:tabs>
        <w:spacing w:line="360" w:lineRule="auto"/>
        <w:ind w:left="-284"/>
        <w:jc w:val="both"/>
      </w:pPr>
      <w:r w:rsidRPr="00E67FFD">
        <w:t>(xiv)</w:t>
      </w:r>
      <w:r w:rsidRPr="00E67FFD">
        <w:tab/>
        <w:t>Наредба за изискванията към захарите, предназначени за консумация от човека, ДВ, бр. 89 от 20.09.2002 г.,</w:t>
      </w:r>
    </w:p>
    <w:p w14:paraId="027E36D2" w14:textId="77777777" w:rsidR="001E41A9" w:rsidRPr="00E67FFD" w:rsidRDefault="001E41A9" w:rsidP="00A8327A">
      <w:pPr>
        <w:tabs>
          <w:tab w:val="left" w:pos="0"/>
        </w:tabs>
        <w:spacing w:line="360" w:lineRule="auto"/>
        <w:ind w:left="-284"/>
        <w:jc w:val="both"/>
      </w:pPr>
      <w:r w:rsidRPr="00E67FFD">
        <w:t>(xv)</w:t>
      </w:r>
      <w:r w:rsidRPr="00E67FFD">
        <w:tab/>
        <w:t>Наредба № 32 от 23.03.2006 г. за окачествяване, съхраняване и предлагане на пазара на месо и черен дроб от домашни птици, ДВ. бр.29 от 7.04. 2006 г;</w:t>
      </w:r>
    </w:p>
    <w:p w14:paraId="3F09D29B" w14:textId="77777777" w:rsidR="001E41A9" w:rsidRPr="00E67FFD" w:rsidRDefault="001E41A9" w:rsidP="00A8327A">
      <w:pPr>
        <w:tabs>
          <w:tab w:val="left" w:pos="0"/>
        </w:tabs>
        <w:spacing w:line="360" w:lineRule="auto"/>
        <w:ind w:left="-284"/>
        <w:jc w:val="both"/>
      </w:pPr>
      <w:r w:rsidRPr="00E67FFD">
        <w:t>(xvi)</w:t>
      </w:r>
      <w:r w:rsidRPr="00E67FFD">
        <w:tab/>
        <w:t>Наредба № 6 от 10.08.2011г. за здравословно хранене на децата на възраст от 3 до 7 години в детски заведения,  ДВ, бр. 65 от 23.08.2011г.;</w:t>
      </w:r>
    </w:p>
    <w:p w14:paraId="76E1669D" w14:textId="77777777" w:rsidR="001E41A9" w:rsidRPr="00E67FFD" w:rsidRDefault="001E41A9" w:rsidP="00A8327A">
      <w:pPr>
        <w:tabs>
          <w:tab w:val="left" w:pos="0"/>
        </w:tabs>
        <w:spacing w:line="360" w:lineRule="auto"/>
        <w:ind w:left="-284"/>
        <w:jc w:val="both"/>
      </w:pPr>
      <w:r w:rsidRPr="00E67FFD">
        <w:t>(xvii)</w:t>
      </w:r>
      <w:r w:rsidRPr="00E67FFD">
        <w:tab/>
        <w:t>Наредба  №  9  от  16  септември  2011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 ДВ. бр.73 от 20.09.2011г.;</w:t>
      </w:r>
    </w:p>
    <w:p w14:paraId="402A91DE" w14:textId="77777777" w:rsidR="001E41A9" w:rsidRPr="00E67FFD" w:rsidRDefault="001E41A9" w:rsidP="00A8327A">
      <w:pPr>
        <w:tabs>
          <w:tab w:val="left" w:pos="0"/>
        </w:tabs>
        <w:spacing w:line="360" w:lineRule="auto"/>
        <w:ind w:left="-284"/>
        <w:jc w:val="both"/>
      </w:pPr>
      <w:r w:rsidRPr="00E67FFD">
        <w:lastRenderedPageBreak/>
        <w:t>(xviii)</w:t>
      </w:r>
      <w:r w:rsidRPr="00E67FFD">
        <w:tab/>
        <w:t>Наредбата за изискванията към храните на зърнена основа и към детските храни, предназначени за кърмачета и малки деца, ДВ бр. 27 от 25.03.2003 г.;</w:t>
      </w:r>
    </w:p>
    <w:p w14:paraId="3C2ABCCD" w14:textId="77777777" w:rsidR="001E41A9" w:rsidRPr="00E67FFD" w:rsidRDefault="001E41A9" w:rsidP="00A8327A">
      <w:pPr>
        <w:tabs>
          <w:tab w:val="left" w:pos="0"/>
        </w:tabs>
        <w:spacing w:line="360" w:lineRule="auto"/>
        <w:ind w:left="-284"/>
        <w:jc w:val="both"/>
      </w:pPr>
      <w:r w:rsidRPr="00E67FFD">
        <w:t>(xix)</w:t>
      </w:r>
      <w:r w:rsidRPr="00E67FFD">
        <w:tab/>
        <w:t>Регламент  (ЕО)  №  1924/2006  на  Европейския  Парламент  и  на  Съвета  от  20 декември 2006 година относно хранителни и здравни претенции за храните;</w:t>
      </w:r>
    </w:p>
    <w:p w14:paraId="4E99E56E" w14:textId="77777777" w:rsidR="001E41A9" w:rsidRPr="00E67FFD" w:rsidRDefault="001E41A9" w:rsidP="00A8327A">
      <w:pPr>
        <w:tabs>
          <w:tab w:val="left" w:pos="0"/>
        </w:tabs>
        <w:spacing w:line="360" w:lineRule="auto"/>
        <w:ind w:left="-284"/>
        <w:jc w:val="both"/>
      </w:pPr>
      <w:r w:rsidRPr="00E67FFD">
        <w:t>(xx)</w:t>
      </w:r>
      <w:r w:rsidRPr="00E67FFD">
        <w:tab/>
        <w:t>Регламент  (ЕО)  №  834/2007  на  Съвета  от  28  юни  2007  година  относно биологичното производство и етикетирането на биологични продукти;</w:t>
      </w:r>
    </w:p>
    <w:p w14:paraId="01038874" w14:textId="77777777" w:rsidR="001E41A9" w:rsidRPr="00E67FFD" w:rsidRDefault="001E41A9" w:rsidP="00A8327A">
      <w:pPr>
        <w:tabs>
          <w:tab w:val="left" w:pos="0"/>
        </w:tabs>
        <w:spacing w:line="360" w:lineRule="auto"/>
        <w:ind w:left="-284"/>
        <w:jc w:val="both"/>
      </w:pPr>
      <w:r w:rsidRPr="00E67FFD">
        <w:t>(xxi)</w:t>
      </w:r>
      <w:r w:rsidRPr="00E67FFD">
        <w:tab/>
        <w:t>Регламент (ЕС) № 10/2011 на Комисията от   14 януари 2011   година относно материалите и предметите от пластмаси, предназначени за контакт с храни;</w:t>
      </w:r>
    </w:p>
    <w:p w14:paraId="7F96754C" w14:textId="77777777" w:rsidR="001E41A9" w:rsidRPr="00E67FFD" w:rsidRDefault="001E41A9" w:rsidP="00A8327A">
      <w:pPr>
        <w:tabs>
          <w:tab w:val="left" w:pos="0"/>
        </w:tabs>
        <w:spacing w:line="360" w:lineRule="auto"/>
        <w:ind w:left="-284"/>
        <w:jc w:val="both"/>
      </w:pPr>
      <w:r w:rsidRPr="00E67FFD">
        <w:t>(xxii)</w:t>
      </w:r>
      <w:r w:rsidRPr="00E67FFD">
        <w:tab/>
        <w:t>Регламент  (ЕО)  № 1881/2006  на  Комисията  от  19 декември  2006  година  за определяне на максимално допустимите количества на някои замърсители в храните;</w:t>
      </w:r>
    </w:p>
    <w:p w14:paraId="4A1ED66D" w14:textId="77777777" w:rsidR="001E41A9" w:rsidRPr="00E67FFD" w:rsidRDefault="001E41A9" w:rsidP="00A8327A">
      <w:pPr>
        <w:tabs>
          <w:tab w:val="left" w:pos="0"/>
        </w:tabs>
        <w:spacing w:line="360" w:lineRule="auto"/>
        <w:ind w:left="-284"/>
        <w:jc w:val="both"/>
      </w:pPr>
      <w:r w:rsidRPr="00E67FFD">
        <w:t>(xxiii)</w:t>
      </w:r>
      <w:r w:rsidRPr="00E67FFD">
        <w:tab/>
        <w:t>Регламент  (ЕС)  №  1151/2012  на  Европейския  парламент  и  на  Съвета  от 21 ноември  2012  година  относно  схемите  за  качество  на  селскостопанските продукти и храни;</w:t>
      </w:r>
    </w:p>
    <w:p w14:paraId="1C14F5AE" w14:textId="77777777" w:rsidR="001E41A9" w:rsidRPr="00E67FFD" w:rsidRDefault="001E41A9" w:rsidP="00A8327A">
      <w:pPr>
        <w:tabs>
          <w:tab w:val="left" w:pos="0"/>
        </w:tabs>
        <w:spacing w:line="360" w:lineRule="auto"/>
        <w:ind w:left="-284"/>
        <w:jc w:val="both"/>
      </w:pPr>
      <w:r w:rsidRPr="00E67FFD">
        <w:t>(xxiv)</w:t>
      </w:r>
      <w:r w:rsidRPr="00E67FFD">
        <w:tab/>
        <w:t>Делегиран регламент (ЕС) № 664/2014 на Комисията от 18 декември 2013 година за допълване на Регламент (ЕС) № 1151/2012 на Европейския парламент и на Съвета по отношение на определянето на символите на Съюза за защитени наименования</w:t>
      </w:r>
      <w:r w:rsidRPr="00E67FFD">
        <w:tab/>
        <w:t>за</w:t>
      </w:r>
      <w:r w:rsidRPr="00E67FFD">
        <w:tab/>
        <w:t>произход,</w:t>
      </w:r>
      <w:r w:rsidRPr="00E67FFD">
        <w:tab/>
        <w:t>защитени</w:t>
      </w:r>
      <w:r w:rsidRPr="00E67FFD">
        <w:tab/>
        <w:t>географски</w:t>
      </w:r>
      <w:r w:rsidRPr="00E67FFD">
        <w:tab/>
        <w:t>указания и храни</w:t>
      </w:r>
      <w:r w:rsidRPr="00E67FFD">
        <w:tab/>
        <w:t>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w:t>
      </w:r>
    </w:p>
    <w:p w14:paraId="6B21E522" w14:textId="77777777" w:rsidR="001E41A9" w:rsidRPr="00E67FFD" w:rsidRDefault="001E41A9" w:rsidP="00A8327A">
      <w:pPr>
        <w:tabs>
          <w:tab w:val="left" w:pos="0"/>
        </w:tabs>
        <w:spacing w:line="360" w:lineRule="auto"/>
        <w:ind w:left="-284"/>
        <w:jc w:val="both"/>
      </w:pPr>
      <w:r w:rsidRPr="00E67FFD">
        <w:t>(xxv)</w:t>
      </w:r>
      <w:r w:rsidRPr="00E67FFD">
        <w:tab/>
        <w:t>Регламент (ЕС) № 609/2013 на Европейския парламент и на Съвета от 12 юни 2013 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w:t>
      </w:r>
    </w:p>
    <w:p w14:paraId="0E6029CA" w14:textId="77777777" w:rsidR="001E41A9" w:rsidRPr="00E67FFD" w:rsidRDefault="001E41A9" w:rsidP="00A8327A">
      <w:pPr>
        <w:tabs>
          <w:tab w:val="left" w:pos="0"/>
        </w:tabs>
        <w:spacing w:line="360" w:lineRule="auto"/>
        <w:ind w:left="-284"/>
        <w:jc w:val="both"/>
      </w:pPr>
      <w:r w:rsidRPr="00E67FFD">
        <w:t>(xxvi)</w:t>
      </w:r>
      <w:r w:rsidRPr="00E67FFD">
        <w:tab/>
        <w:t>Регламент  (ЕО)  №  1825/2000  на  Комисията  от  25  август  2000  година  за установяване  на  подробни  правила  за  прилагането  на  Регламент  (ЕО)  №</w:t>
      </w:r>
    </w:p>
    <w:p w14:paraId="1A2FD52B" w14:textId="77777777" w:rsidR="001E41A9" w:rsidRPr="00E67FFD" w:rsidRDefault="001E41A9" w:rsidP="00A8327A">
      <w:pPr>
        <w:tabs>
          <w:tab w:val="left" w:pos="0"/>
        </w:tabs>
        <w:spacing w:line="360" w:lineRule="auto"/>
        <w:ind w:left="-284"/>
        <w:jc w:val="both"/>
      </w:pPr>
      <w:r w:rsidRPr="00E67FFD">
        <w:t>1760/2000 на Европейския парламент и на Съвета във връзка с етикетирането на говеждо месо и продукти от говеждо месо;</w:t>
      </w:r>
    </w:p>
    <w:p w14:paraId="3811A199" w14:textId="77777777" w:rsidR="001E41A9" w:rsidRPr="00E67FFD" w:rsidRDefault="001E41A9" w:rsidP="00A8327A">
      <w:pPr>
        <w:tabs>
          <w:tab w:val="left" w:pos="0"/>
        </w:tabs>
        <w:spacing w:line="360" w:lineRule="auto"/>
        <w:ind w:left="-284"/>
        <w:jc w:val="both"/>
      </w:pPr>
      <w:r w:rsidRPr="00E67FFD">
        <w:t>(xxvii)</w:t>
      </w:r>
      <w:r w:rsidRPr="00E67FFD">
        <w:tab/>
        <w:t>Регламент  (ЕО)  №  2065/2003  на  Европейския  парламент  и  на  Съвета  от  10 ноември</w:t>
      </w:r>
      <w:r w:rsidRPr="00E67FFD">
        <w:tab/>
        <w:t>2003</w:t>
      </w:r>
      <w:r w:rsidRPr="00E67FFD">
        <w:tab/>
        <w:t>година</w:t>
      </w:r>
      <w:r w:rsidRPr="00E67FFD">
        <w:tab/>
        <w:t>относно</w:t>
      </w:r>
      <w:r w:rsidRPr="00E67FFD">
        <w:tab/>
        <w:t>пушилни</w:t>
      </w:r>
      <w:r w:rsidRPr="00E67FFD">
        <w:tab/>
        <w:t>ароматизанти, използвани</w:t>
      </w:r>
      <w:r w:rsidRPr="00E67FFD">
        <w:tab/>
        <w:t>или предназначени за влагане в или върху храни;</w:t>
      </w:r>
    </w:p>
    <w:p w14:paraId="17712F4B" w14:textId="77777777" w:rsidR="001E41A9" w:rsidRPr="00E67FFD" w:rsidRDefault="001E41A9" w:rsidP="00A8327A">
      <w:pPr>
        <w:tabs>
          <w:tab w:val="left" w:pos="0"/>
        </w:tabs>
        <w:spacing w:line="360" w:lineRule="auto"/>
        <w:ind w:left="-284"/>
        <w:jc w:val="both"/>
      </w:pPr>
      <w:r w:rsidRPr="00E67FFD">
        <w:t>(xxviii)Регламент (ЕО) № 852/2004 на Европейския парламент и на Съвета от 29 април 2004 година относно хигиената на храните;</w:t>
      </w:r>
    </w:p>
    <w:p w14:paraId="6C301960" w14:textId="77777777" w:rsidR="001E41A9" w:rsidRPr="00E67FFD" w:rsidRDefault="001E41A9" w:rsidP="00A8327A">
      <w:pPr>
        <w:tabs>
          <w:tab w:val="left" w:pos="0"/>
        </w:tabs>
        <w:spacing w:line="360" w:lineRule="auto"/>
        <w:ind w:left="-284"/>
        <w:jc w:val="both"/>
      </w:pPr>
      <w:r w:rsidRPr="00E67FFD">
        <w:lastRenderedPageBreak/>
        <w:t>(xxix)</w:t>
      </w:r>
      <w:r w:rsidRPr="00E67FFD">
        <w:tab/>
        <w:t>Регламент (ЕО) № 853/2004 на Европейския парламент на Съвета от 29 април 2004 година относно определяне на специфични хигиенни правила за храните от животински произход;</w:t>
      </w:r>
    </w:p>
    <w:p w14:paraId="0C4A5C82" w14:textId="77777777" w:rsidR="001E41A9" w:rsidRPr="00E67FFD" w:rsidRDefault="001E41A9" w:rsidP="00A8327A">
      <w:pPr>
        <w:tabs>
          <w:tab w:val="left" w:pos="0"/>
        </w:tabs>
        <w:spacing w:line="360" w:lineRule="auto"/>
        <w:ind w:left="-284"/>
        <w:jc w:val="both"/>
      </w:pPr>
      <w:r w:rsidRPr="00E67FFD">
        <w:t>(xxx)</w:t>
      </w:r>
      <w:r w:rsidRPr="00E67FFD">
        <w:tab/>
        <w:t>Регламент (ЕО) № 854/2004 на Европейския парламент на Съвета от 29 април 2004 година за определянето на специфични правила за организирането на официален контрол върху продуктите от животински произход, предназначени за човешка консумация;</w:t>
      </w:r>
    </w:p>
    <w:p w14:paraId="1BCB989B" w14:textId="77777777" w:rsidR="001E41A9" w:rsidRPr="00E67FFD" w:rsidRDefault="001E41A9" w:rsidP="00A8327A">
      <w:pPr>
        <w:tabs>
          <w:tab w:val="left" w:pos="0"/>
        </w:tabs>
        <w:spacing w:line="360" w:lineRule="auto"/>
        <w:ind w:left="-284"/>
        <w:jc w:val="both"/>
      </w:pPr>
      <w:r w:rsidRPr="00E67FFD">
        <w:t>(xxxi)</w:t>
      </w:r>
      <w:r w:rsidRPr="00E67FFD">
        <w:tab/>
        <w:t>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14:paraId="6CAA40AE" w14:textId="77777777" w:rsidR="001E41A9" w:rsidRPr="00E67FFD" w:rsidRDefault="001E41A9" w:rsidP="00A8327A">
      <w:pPr>
        <w:tabs>
          <w:tab w:val="left" w:pos="0"/>
        </w:tabs>
        <w:spacing w:line="360" w:lineRule="auto"/>
        <w:ind w:left="-284"/>
        <w:jc w:val="both"/>
      </w:pPr>
      <w:r w:rsidRPr="00E67FFD">
        <w:t>(xxxii)</w:t>
      </w:r>
      <w:r w:rsidRPr="00E67FFD">
        <w:tab/>
        <w:t>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w:t>
      </w:r>
    </w:p>
    <w:p w14:paraId="5A805343" w14:textId="77777777" w:rsidR="001E41A9" w:rsidRPr="00E67FFD" w:rsidRDefault="001E41A9" w:rsidP="00A8327A">
      <w:pPr>
        <w:tabs>
          <w:tab w:val="left" w:pos="0"/>
        </w:tabs>
        <w:spacing w:line="360" w:lineRule="auto"/>
        <w:ind w:left="-284"/>
        <w:jc w:val="both"/>
      </w:pPr>
      <w:r w:rsidRPr="00E67FFD">
        <w:t>(xxxiii) Регламент (ЕО) № 589/2008 на Комисията от 24 юни 2008 година за определяне на подробни правила за прилагане на Регламент (ЕО) № 1234/2007 на Съвета относно стандартите за търговия с яйца;</w:t>
      </w:r>
    </w:p>
    <w:p w14:paraId="08071B84" w14:textId="77777777" w:rsidR="001E41A9" w:rsidRPr="00E67FFD" w:rsidRDefault="001E41A9" w:rsidP="00A8327A">
      <w:pPr>
        <w:tabs>
          <w:tab w:val="left" w:pos="0"/>
        </w:tabs>
        <w:spacing w:line="360" w:lineRule="auto"/>
        <w:ind w:left="-284"/>
        <w:jc w:val="both"/>
      </w:pPr>
      <w:r w:rsidRPr="00E67FFD">
        <w:t>(xxxiv)</w:t>
      </w:r>
      <w:r w:rsidRPr="00E67FFD">
        <w:tab/>
        <w:t>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ароматизантите в храните;</w:t>
      </w:r>
    </w:p>
    <w:p w14:paraId="13B75931" w14:textId="77777777" w:rsidR="001E41A9" w:rsidRPr="00E67FFD" w:rsidRDefault="001E41A9" w:rsidP="00A8327A">
      <w:pPr>
        <w:tabs>
          <w:tab w:val="left" w:pos="0"/>
        </w:tabs>
        <w:spacing w:line="360" w:lineRule="auto"/>
        <w:ind w:left="-284"/>
        <w:jc w:val="both"/>
      </w:pPr>
      <w:r w:rsidRPr="00E67FFD">
        <w:t>(xxxv)</w:t>
      </w:r>
      <w:r w:rsidRPr="00E67FFD">
        <w:tab/>
        <w:t>Регламент  (EO)  №  2073/2005  на  Европейската  комисия  от  15  ноември  2005 година относно микробиологичните критерии за храните   и Регламент (ЕО) №1441  от  2007  на  Комисията  от  5  декември  2007  година  за  изменение  на</w:t>
      </w:r>
    </w:p>
    <w:p w14:paraId="7BE57627" w14:textId="77777777" w:rsidR="001E41A9" w:rsidRPr="00E67FFD" w:rsidRDefault="001E41A9" w:rsidP="00A8327A">
      <w:pPr>
        <w:tabs>
          <w:tab w:val="left" w:pos="0"/>
        </w:tabs>
        <w:spacing w:line="360" w:lineRule="auto"/>
        <w:ind w:left="-284"/>
        <w:jc w:val="both"/>
      </w:pPr>
      <w:r w:rsidRPr="00E67FFD">
        <w:t>Регламент (ЕО) № 2073/2005;</w:t>
      </w:r>
    </w:p>
    <w:p w14:paraId="2CF2AFB4" w14:textId="77777777" w:rsidR="001E41A9" w:rsidRPr="00E67FFD" w:rsidRDefault="001E41A9" w:rsidP="00A8327A">
      <w:pPr>
        <w:tabs>
          <w:tab w:val="left" w:pos="0"/>
        </w:tabs>
        <w:spacing w:line="360" w:lineRule="auto"/>
        <w:ind w:left="-284"/>
        <w:jc w:val="both"/>
      </w:pPr>
      <w:r w:rsidRPr="00E67FFD">
        <w:t>(xxxvi)</w:t>
      </w:r>
      <w:r w:rsidRPr="00E67FFD">
        <w:tab/>
        <w:t xml:space="preserve"> Регламент (EO) № 543/2011 на Европейската комисия от 07 юни 2011 година за определяне на подробни правила за прилагането на регламент (EO) № 1234/2007 на Съвета по отношение на секторите на плодовете и зеленчуците и на преработените плодове и зеленчуци;</w:t>
      </w:r>
    </w:p>
    <w:p w14:paraId="754B57D7" w14:textId="77777777" w:rsidR="001E41A9" w:rsidRPr="00E67FFD" w:rsidRDefault="001E41A9" w:rsidP="00A8327A">
      <w:pPr>
        <w:tabs>
          <w:tab w:val="left" w:pos="0"/>
        </w:tabs>
        <w:spacing w:line="360" w:lineRule="auto"/>
        <w:ind w:left="-284"/>
        <w:jc w:val="both"/>
      </w:pPr>
      <w:r w:rsidRPr="00E67FFD">
        <w:t>(xxxvii)Регламент за изпълнение (ЕС) № 1333/2011 на Комисията от 19 декември 2011 година за определяне на пазарните стандарти за бананите, правилата за контрола по спазването на тези пазарни стандарти и изискванията за уведомленията в сектора на бананите.</w:t>
      </w:r>
    </w:p>
    <w:p w14:paraId="6675CFEF" w14:textId="77777777" w:rsidR="00A256E7" w:rsidRPr="00E67FFD" w:rsidRDefault="00A256E7" w:rsidP="00A8327A">
      <w:pPr>
        <w:tabs>
          <w:tab w:val="left" w:pos="1134"/>
        </w:tabs>
        <w:suppressAutoHyphens/>
        <w:spacing w:line="276" w:lineRule="auto"/>
        <w:ind w:left="-284"/>
        <w:contextualSpacing/>
        <w:jc w:val="both"/>
        <w:rPr>
          <w:lang w:eastAsia="ar-SA"/>
        </w:rPr>
      </w:pPr>
    </w:p>
    <w:p w14:paraId="50B6F557" w14:textId="77777777" w:rsidR="00412392" w:rsidRPr="00E67FFD" w:rsidRDefault="00412392" w:rsidP="00A8327A">
      <w:pPr>
        <w:tabs>
          <w:tab w:val="left" w:pos="851"/>
        </w:tabs>
        <w:ind w:left="-284" w:right="57"/>
        <w:jc w:val="both"/>
        <w:rPr>
          <w:rFonts w:eastAsia="Calibri"/>
        </w:rPr>
      </w:pPr>
    </w:p>
    <w:p w14:paraId="15EEEB91" w14:textId="77777777" w:rsidR="00A8327A" w:rsidRPr="00E67FFD" w:rsidRDefault="000201B5" w:rsidP="00A8327A">
      <w:pPr>
        <w:tabs>
          <w:tab w:val="left" w:pos="851"/>
        </w:tabs>
        <w:spacing w:line="360" w:lineRule="auto"/>
        <w:ind w:left="-284" w:right="57"/>
        <w:jc w:val="both"/>
        <w:rPr>
          <w:b/>
        </w:rPr>
      </w:pPr>
      <w:r w:rsidRPr="00E67FFD">
        <w:rPr>
          <w:b/>
        </w:rPr>
        <w:t>6</w:t>
      </w:r>
      <w:r w:rsidRPr="00E67FFD">
        <w:rPr>
          <w:b/>
          <w:lang w:val="en-US"/>
        </w:rPr>
        <w:t>.</w:t>
      </w:r>
      <w:r w:rsidRPr="00E67FFD">
        <w:rPr>
          <w:b/>
        </w:rPr>
        <w:t>1</w:t>
      </w:r>
      <w:r w:rsidR="00412392" w:rsidRPr="00E67FFD">
        <w:rPr>
          <w:b/>
        </w:rPr>
        <w:t xml:space="preserve">. Специфични изисквания </w:t>
      </w:r>
    </w:p>
    <w:p w14:paraId="09CFCECE" w14:textId="77777777" w:rsidR="00412392" w:rsidRPr="00E67FFD" w:rsidRDefault="00412392" w:rsidP="00A8327A">
      <w:pPr>
        <w:tabs>
          <w:tab w:val="left" w:pos="851"/>
        </w:tabs>
        <w:spacing w:line="360" w:lineRule="auto"/>
        <w:ind w:left="-284" w:right="57"/>
        <w:jc w:val="both"/>
        <w:rPr>
          <w:b/>
        </w:rPr>
      </w:pPr>
      <w:r w:rsidRPr="00E67FFD">
        <w:lastRenderedPageBreak/>
        <w:t>Да са спазени изискванията на:</w:t>
      </w:r>
    </w:p>
    <w:p w14:paraId="043D6000" w14:textId="77777777" w:rsidR="005040D9" w:rsidRPr="00E67FFD" w:rsidRDefault="000201B5" w:rsidP="00A8327A">
      <w:pPr>
        <w:spacing w:line="360" w:lineRule="auto"/>
        <w:jc w:val="both"/>
        <w:rPr>
          <w:rFonts w:eastAsia="Calibri"/>
        </w:rPr>
      </w:pPr>
      <w:r w:rsidRPr="00E67FFD">
        <w:t>6.1</w:t>
      </w:r>
      <w:r w:rsidR="005040D9" w:rsidRPr="00E67FFD">
        <w:t>.1. Храните</w:t>
      </w:r>
      <w:r w:rsidR="007037FA" w:rsidRPr="00E67FFD">
        <w:t xml:space="preserve"> с произход България</w:t>
      </w:r>
      <w:r w:rsidR="005040D9" w:rsidRPr="00E67FFD">
        <w:t xml:space="preserve"> да са произведени и съхранявани в обекти, регистрирани по чл.12 от Закона за храните.</w:t>
      </w:r>
    </w:p>
    <w:p w14:paraId="41988517" w14:textId="77777777" w:rsidR="005040D9" w:rsidRPr="00E67FFD" w:rsidRDefault="000201B5" w:rsidP="00A8327A">
      <w:pPr>
        <w:spacing w:line="360" w:lineRule="auto"/>
        <w:jc w:val="both"/>
        <w:rPr>
          <w:rFonts w:eastAsia="Calibri"/>
        </w:rPr>
      </w:pPr>
      <w:r w:rsidRPr="00E67FFD">
        <w:rPr>
          <w:rFonts w:eastAsia="Calibri"/>
        </w:rPr>
        <w:t>6.1.</w:t>
      </w:r>
      <w:r w:rsidR="005040D9" w:rsidRPr="00E67FFD">
        <w:rPr>
          <w:rFonts w:eastAsia="Calibri"/>
        </w:rPr>
        <w:t>2. Транспортирането на продуктите от животински произход да се извършва с транспортни средства регистрирани за превоз на храни, съобразно изискванията на чл. 246, ал. 1 от Закона за ветеринарномедицинската дейности отговарящи на изискванията на Регламент (ЕО) 852 от 2004 за  хигиената за храните и Наредба № 5 от 25.05.2006 г. за хигиената за храните.</w:t>
      </w:r>
    </w:p>
    <w:p w14:paraId="133699D3" w14:textId="77777777" w:rsidR="005040D9" w:rsidRPr="00E67FFD" w:rsidRDefault="000201B5" w:rsidP="00A8327A">
      <w:pPr>
        <w:spacing w:line="360" w:lineRule="auto"/>
        <w:jc w:val="both"/>
        <w:rPr>
          <w:rFonts w:eastAsia="Calibri"/>
        </w:rPr>
      </w:pPr>
      <w:r w:rsidRPr="00E67FFD">
        <w:rPr>
          <w:rFonts w:eastAsia="Calibri"/>
        </w:rPr>
        <w:t>6.1.</w:t>
      </w:r>
      <w:r w:rsidR="005040D9" w:rsidRPr="00E67FFD">
        <w:rPr>
          <w:rFonts w:eastAsia="Calibri"/>
        </w:rPr>
        <w:t>3. Храните да бъдат етикетирани съгласно изискванията на Регламент (ЕО)  1169/2011 от 25 октомври 2011 г. за предоставянето на информация за храните на потребителите, Закона за храните и Наредба за изискванията за етикетирането и представянето на храните, приета с ПМС № 383 от 04.12.2014 г., в сила от 13.12.2014 г.</w:t>
      </w:r>
    </w:p>
    <w:p w14:paraId="30B7FEA8" w14:textId="77777777" w:rsidR="005040D9" w:rsidRPr="00E67FFD" w:rsidRDefault="000201B5" w:rsidP="00A8327A">
      <w:pPr>
        <w:spacing w:line="360" w:lineRule="auto"/>
        <w:jc w:val="both"/>
        <w:rPr>
          <w:rFonts w:eastAsia="Calibri"/>
        </w:rPr>
      </w:pPr>
      <w:r w:rsidRPr="00E67FFD">
        <w:t>6.1.</w:t>
      </w:r>
      <w:r w:rsidR="005040D9" w:rsidRPr="00E67FFD">
        <w:t xml:space="preserve">4. За хранителните продукти, за които е приложимо, да отговарят на </w:t>
      </w:r>
      <w:bookmarkStart w:id="29" w:name="OLE_LINK1"/>
      <w:r w:rsidR="005040D9" w:rsidRPr="00E67FFD">
        <w:t xml:space="preserve">микробиологичните критерии </w:t>
      </w:r>
      <w:bookmarkEnd w:id="29"/>
      <w:r w:rsidR="005040D9" w:rsidRPr="00E67FFD">
        <w:t xml:space="preserve">на </w:t>
      </w:r>
      <w:r w:rsidR="005040D9" w:rsidRPr="00E67FFD">
        <w:rPr>
          <w:rFonts w:eastAsia="Calibri"/>
        </w:rPr>
        <w:t>Регламент (ЕО) № 2073 от 2005 и Регламент (ЕО) № 1441 от 2007 .</w:t>
      </w:r>
    </w:p>
    <w:p w14:paraId="1DB1460E" w14:textId="77777777" w:rsidR="005040D9" w:rsidRPr="00E67FFD" w:rsidRDefault="000201B5" w:rsidP="00A8327A">
      <w:pPr>
        <w:spacing w:line="360" w:lineRule="auto"/>
        <w:jc w:val="both"/>
        <w:rPr>
          <w:rFonts w:eastAsia="Calibri"/>
        </w:rPr>
      </w:pPr>
      <w:r w:rsidRPr="00E67FFD">
        <w:rPr>
          <w:rFonts w:eastAsia="Calibri"/>
        </w:rPr>
        <w:t>6.1</w:t>
      </w:r>
      <w:r w:rsidR="005040D9" w:rsidRPr="00E67FFD">
        <w:rPr>
          <w:rFonts w:eastAsia="Calibri"/>
        </w:rPr>
        <w:t>.5. В случай, че произходът на храните е от предприятие в друга държава- членка на Европейския съюз да са спазени следните изисквания:</w:t>
      </w:r>
    </w:p>
    <w:p w14:paraId="34D94474" w14:textId="77777777" w:rsidR="005040D9" w:rsidRPr="00E67FFD" w:rsidRDefault="005040D9" w:rsidP="00A8327A">
      <w:pPr>
        <w:spacing w:line="360" w:lineRule="auto"/>
        <w:jc w:val="both"/>
        <w:rPr>
          <w:rFonts w:eastAsia="Calibri"/>
        </w:rPr>
      </w:pPr>
      <w:r w:rsidRPr="00E67FFD">
        <w:rPr>
          <w:rFonts w:eastAsia="Calibri"/>
        </w:rPr>
        <w:t>Предприятието да е в списъците на одобрените предприятия на съответната държава-членка, когато се касае за храни от животински произход;</w:t>
      </w:r>
    </w:p>
    <w:p w14:paraId="0E23E6EB" w14:textId="77777777" w:rsidR="005040D9" w:rsidRPr="00E67FFD" w:rsidRDefault="005040D9" w:rsidP="00A8327A">
      <w:pPr>
        <w:spacing w:line="360" w:lineRule="auto"/>
        <w:jc w:val="both"/>
        <w:rPr>
          <w:rFonts w:eastAsia="Calibri"/>
        </w:rPr>
      </w:pPr>
      <w:r w:rsidRPr="00E67FFD">
        <w:rPr>
          <w:rFonts w:eastAsia="Calibri"/>
        </w:rPr>
        <w:t>За пристигането на пратката в България да са уведомени органите на БАБХ съгласно чл. 28 от Закона за храните.</w:t>
      </w:r>
    </w:p>
    <w:p w14:paraId="125E7182" w14:textId="77777777" w:rsidR="005040D9" w:rsidRPr="00E67FFD" w:rsidRDefault="000201B5" w:rsidP="00A8327A">
      <w:pPr>
        <w:spacing w:line="360" w:lineRule="auto"/>
        <w:jc w:val="both"/>
        <w:rPr>
          <w:rFonts w:eastAsia="Calibri"/>
        </w:rPr>
      </w:pPr>
      <w:r w:rsidRPr="00E67FFD">
        <w:rPr>
          <w:rFonts w:eastAsia="Calibri"/>
        </w:rPr>
        <w:t>6</w:t>
      </w:r>
      <w:r w:rsidR="005040D9" w:rsidRPr="00E67FFD">
        <w:rPr>
          <w:rFonts w:eastAsia="Calibri"/>
        </w:rPr>
        <w:t>.</w:t>
      </w:r>
      <w:r w:rsidRPr="00E67FFD">
        <w:rPr>
          <w:rFonts w:eastAsia="Calibri"/>
        </w:rPr>
        <w:t>1</w:t>
      </w:r>
      <w:r w:rsidR="005040D9" w:rsidRPr="00E67FFD">
        <w:rPr>
          <w:rFonts w:eastAsia="Calibri"/>
        </w:rPr>
        <w:t>.6. Когато се касае за храни от внос от трети страни:</w:t>
      </w:r>
    </w:p>
    <w:p w14:paraId="4C353B2D" w14:textId="77777777" w:rsidR="005040D9" w:rsidRPr="00E67FFD" w:rsidRDefault="005040D9" w:rsidP="00A8327A">
      <w:pPr>
        <w:spacing w:line="360" w:lineRule="auto"/>
        <w:jc w:val="both"/>
        <w:rPr>
          <w:rFonts w:eastAsia="Calibri"/>
        </w:rPr>
      </w:pPr>
      <w:r w:rsidRPr="00E67FFD">
        <w:rPr>
          <w:rFonts w:eastAsia="Calibri"/>
        </w:rPr>
        <w:t>Предприятието да е в списъците на одобрените предприятия на съответната държава-членка, когато се касае за храни от животински произход;</w:t>
      </w:r>
    </w:p>
    <w:p w14:paraId="312C1AF8" w14:textId="77777777" w:rsidR="005040D9" w:rsidRPr="00E67FFD" w:rsidRDefault="005040D9" w:rsidP="00A8327A">
      <w:pPr>
        <w:spacing w:line="360" w:lineRule="auto"/>
        <w:jc w:val="both"/>
        <w:rPr>
          <w:rFonts w:eastAsia="Calibri"/>
        </w:rPr>
      </w:pPr>
      <w:r w:rsidRPr="00E67FFD">
        <w:rPr>
          <w:rFonts w:eastAsia="Calibri"/>
        </w:rPr>
        <w:t>Храните да са преминали граничен контрол съгласно действащото законодателство.</w:t>
      </w:r>
    </w:p>
    <w:p w14:paraId="04136BF9" w14:textId="77777777" w:rsidR="005040D9" w:rsidRPr="00E67FFD" w:rsidRDefault="000201B5" w:rsidP="00A8327A">
      <w:pPr>
        <w:spacing w:line="360" w:lineRule="auto"/>
        <w:jc w:val="both"/>
        <w:rPr>
          <w:rFonts w:eastAsia="Calibri"/>
        </w:rPr>
      </w:pPr>
      <w:r w:rsidRPr="00E67FFD">
        <w:rPr>
          <w:rFonts w:eastAsia="Calibri"/>
        </w:rPr>
        <w:t>6.1</w:t>
      </w:r>
      <w:r w:rsidR="005040D9" w:rsidRPr="00E67FFD">
        <w:rPr>
          <w:rFonts w:eastAsia="Calibri"/>
        </w:rPr>
        <w:t xml:space="preserve">.7. Храните, за които е приложимо, да са произведени съгласно всички действащи български стандарти, с които се въвеждат хармонизирани европейски  стандарти,  или  Европейско техническо одобрение или Признати   национални  технически спецификации (национални стандарти), стандарти, разработени от браншови организации и одобрени от компетентен орган, или на международни  стандарти за управление на качеството. Ако в хода на провеждане на процедурата или по време на изпълнение на договора се утвърдят нови стандарти за </w:t>
      </w:r>
      <w:r w:rsidR="005040D9" w:rsidRPr="00E67FFD">
        <w:rPr>
          <w:rFonts w:eastAsia="Calibri"/>
        </w:rPr>
        <w:lastRenderedPageBreak/>
        <w:t xml:space="preserve">хранителни продукти, включени в предмета на поръчката, предоставянето им следва да е в съответствие с новите стандарти, национални и европейски нормативни актове. За продуктите , за които не са приложими български стандарти да бъдат произведени съгласно Технологична документация на производителя. </w:t>
      </w:r>
    </w:p>
    <w:p w14:paraId="7821D4B1" w14:textId="77777777" w:rsidR="00412392" w:rsidRPr="00E67FFD" w:rsidRDefault="00412392" w:rsidP="00A8327A">
      <w:pPr>
        <w:spacing w:line="360" w:lineRule="auto"/>
        <w:jc w:val="both"/>
      </w:pPr>
    </w:p>
    <w:p w14:paraId="44E99511" w14:textId="77777777" w:rsidR="00412392" w:rsidRPr="00E67FFD" w:rsidRDefault="000201B5" w:rsidP="00A8327A">
      <w:pPr>
        <w:spacing w:line="360" w:lineRule="auto"/>
        <w:jc w:val="both"/>
      </w:pPr>
      <w:r w:rsidRPr="00E67FFD">
        <w:t>6.1</w:t>
      </w:r>
      <w:r w:rsidR="00412392" w:rsidRPr="00E67FFD">
        <w:t>.</w:t>
      </w:r>
      <w:r w:rsidR="005040D9" w:rsidRPr="00E67FFD">
        <w:t>8</w:t>
      </w:r>
      <w:r w:rsidR="00412392" w:rsidRPr="00E67FFD">
        <w:t>. Всяка доставка да се съпровожда от търговски документ, съдържащ следната информация:</w:t>
      </w:r>
    </w:p>
    <w:p w14:paraId="5008964D" w14:textId="77777777" w:rsidR="00412392" w:rsidRPr="00E67FFD" w:rsidRDefault="00412392" w:rsidP="00A8327A">
      <w:pPr>
        <w:spacing w:line="360" w:lineRule="auto"/>
        <w:jc w:val="both"/>
      </w:pPr>
      <w:r w:rsidRPr="00E67FFD">
        <w:t>- Вида на хранителните продукти</w:t>
      </w:r>
    </w:p>
    <w:p w14:paraId="747ADBBD" w14:textId="77777777" w:rsidR="00412392" w:rsidRPr="00E67FFD" w:rsidRDefault="00412392" w:rsidP="00A8327A">
      <w:pPr>
        <w:spacing w:line="360" w:lineRule="auto"/>
        <w:jc w:val="both"/>
      </w:pPr>
      <w:r w:rsidRPr="00E67FFD">
        <w:t>- Количество</w:t>
      </w:r>
    </w:p>
    <w:p w14:paraId="284CE4B6" w14:textId="77777777" w:rsidR="00412392" w:rsidRPr="00E67FFD" w:rsidRDefault="00412392" w:rsidP="00A8327A">
      <w:pPr>
        <w:spacing w:line="360" w:lineRule="auto"/>
        <w:jc w:val="both"/>
      </w:pPr>
      <w:r w:rsidRPr="00E67FFD">
        <w:t>- Номер на партида</w:t>
      </w:r>
    </w:p>
    <w:p w14:paraId="28EEE81F" w14:textId="77777777" w:rsidR="00412392" w:rsidRPr="00E67FFD" w:rsidRDefault="00412392" w:rsidP="00A8327A">
      <w:pPr>
        <w:spacing w:line="360" w:lineRule="auto"/>
        <w:jc w:val="both"/>
      </w:pPr>
      <w:r w:rsidRPr="00E67FFD">
        <w:t>- Регистрационен номер на предприятието доставчик</w:t>
      </w:r>
    </w:p>
    <w:p w14:paraId="704BA41B" w14:textId="77777777" w:rsidR="00412392" w:rsidRPr="00E67FFD" w:rsidRDefault="00412392" w:rsidP="00A8327A">
      <w:pPr>
        <w:spacing w:line="360" w:lineRule="auto"/>
        <w:jc w:val="both"/>
      </w:pPr>
      <w:r w:rsidRPr="00E67FFD">
        <w:t>- Количество-килограм, литър, бройка, връзка.</w:t>
      </w:r>
    </w:p>
    <w:p w14:paraId="20E39E84" w14:textId="77777777" w:rsidR="0059651F" w:rsidRPr="00E67FFD" w:rsidRDefault="0059651F" w:rsidP="00A8327A">
      <w:pPr>
        <w:tabs>
          <w:tab w:val="left" w:pos="1800"/>
        </w:tabs>
        <w:spacing w:line="360" w:lineRule="auto"/>
        <w:ind w:left="-284" w:right="57" w:firstLine="397"/>
        <w:jc w:val="both"/>
        <w:rPr>
          <w:b/>
        </w:rPr>
      </w:pPr>
    </w:p>
    <w:p w14:paraId="5744E76C" w14:textId="77777777" w:rsidR="0059651F" w:rsidRPr="00E67FFD" w:rsidRDefault="0059651F" w:rsidP="00A8327A">
      <w:pPr>
        <w:tabs>
          <w:tab w:val="left" w:pos="1800"/>
        </w:tabs>
        <w:ind w:left="-284" w:right="57" w:firstLine="397"/>
        <w:jc w:val="both"/>
        <w:rPr>
          <w:b/>
        </w:rPr>
      </w:pPr>
    </w:p>
    <w:p w14:paraId="096F004A" w14:textId="77777777" w:rsidR="005E5954" w:rsidRPr="00E67FFD" w:rsidRDefault="0059651F" w:rsidP="00A8327A">
      <w:pPr>
        <w:tabs>
          <w:tab w:val="left" w:pos="1800"/>
        </w:tabs>
        <w:ind w:left="-284" w:right="57" w:firstLine="397"/>
        <w:jc w:val="both"/>
        <w:rPr>
          <w:b/>
        </w:rPr>
      </w:pPr>
      <w:r w:rsidRPr="00E67FFD">
        <w:rPr>
          <w:b/>
        </w:rPr>
        <w:t xml:space="preserve">6.2 </w:t>
      </w:r>
      <w:r w:rsidR="00333659" w:rsidRPr="00E67FFD">
        <w:rPr>
          <w:b/>
        </w:rPr>
        <w:t>Технически спецификации на артикулите</w:t>
      </w:r>
    </w:p>
    <w:p w14:paraId="026AD980" w14:textId="77777777" w:rsidR="0059651F" w:rsidRDefault="0059651F" w:rsidP="00A8327A">
      <w:pPr>
        <w:tabs>
          <w:tab w:val="left" w:pos="1800"/>
        </w:tabs>
        <w:ind w:left="-284" w:right="57" w:firstLine="397"/>
        <w:jc w:val="both"/>
        <w:rPr>
          <w:b/>
        </w:rPr>
      </w:pPr>
    </w:p>
    <w:p w14:paraId="5AEFF32C" w14:textId="60C09B11" w:rsidR="00BB206D" w:rsidRPr="00BB206D" w:rsidRDefault="00BB206D" w:rsidP="00BB206D">
      <w:pPr>
        <w:tabs>
          <w:tab w:val="left" w:pos="1800"/>
        </w:tabs>
        <w:ind w:left="-284" w:right="57" w:firstLine="397"/>
        <w:jc w:val="both"/>
        <w:rPr>
          <w:b/>
        </w:rPr>
      </w:pPr>
      <w:r w:rsidRPr="000909FB">
        <w:rPr>
          <w:b/>
        </w:rPr>
        <w:t>6.2.1</w:t>
      </w:r>
      <w:r w:rsidR="000909FB">
        <w:rPr>
          <w:b/>
          <w:lang w:val="en-US"/>
        </w:rPr>
        <w:t>.</w:t>
      </w:r>
      <w:r w:rsidRPr="000909FB">
        <w:rPr>
          <w:b/>
        </w:rPr>
        <w:t xml:space="preserve"> </w:t>
      </w:r>
      <w:r w:rsidRPr="000909FB">
        <w:rPr>
          <w:b/>
          <w:i/>
        </w:rPr>
        <w:t>за срока на договора – 36 /тридесет и шест/ месеца:</w:t>
      </w:r>
    </w:p>
    <w:p w14:paraId="687A211D" w14:textId="51A2298B" w:rsidR="00BB206D" w:rsidRDefault="00BB206D" w:rsidP="00A8327A">
      <w:pPr>
        <w:tabs>
          <w:tab w:val="left" w:pos="1800"/>
        </w:tabs>
        <w:ind w:left="-284" w:right="57" w:firstLine="397"/>
        <w:jc w:val="both"/>
        <w:rPr>
          <w:b/>
        </w:rPr>
      </w:pPr>
    </w:p>
    <w:p w14:paraId="28C45D3A" w14:textId="77777777" w:rsidR="00BB206D" w:rsidRPr="00E67FFD" w:rsidRDefault="00BB206D" w:rsidP="00A8327A">
      <w:pPr>
        <w:tabs>
          <w:tab w:val="left" w:pos="1800"/>
        </w:tabs>
        <w:ind w:left="-284" w:right="57" w:firstLine="397"/>
        <w:jc w:val="both"/>
        <w:rPr>
          <w:b/>
        </w:rPr>
      </w:pPr>
    </w:p>
    <w:tbl>
      <w:tblPr>
        <w:tblStyle w:val="TableGrid"/>
        <w:tblW w:w="9680" w:type="dxa"/>
        <w:tblInd w:w="-1067" w:type="dxa"/>
        <w:tblLayout w:type="fixed"/>
        <w:tblLook w:val="04A0" w:firstRow="1" w:lastRow="0" w:firstColumn="1" w:lastColumn="0" w:noHBand="0" w:noVBand="1"/>
      </w:tblPr>
      <w:tblGrid>
        <w:gridCol w:w="608"/>
        <w:gridCol w:w="67"/>
        <w:gridCol w:w="133"/>
        <w:gridCol w:w="1526"/>
        <w:gridCol w:w="32"/>
        <w:gridCol w:w="9"/>
        <w:gridCol w:w="841"/>
        <w:gridCol w:w="144"/>
        <w:gridCol w:w="9"/>
        <w:gridCol w:w="1834"/>
        <w:gridCol w:w="9"/>
        <w:gridCol w:w="31"/>
        <w:gridCol w:w="3486"/>
        <w:gridCol w:w="9"/>
        <w:gridCol w:w="375"/>
        <w:gridCol w:w="567"/>
      </w:tblGrid>
      <w:tr w:rsidR="00D533C9" w:rsidRPr="00E67FFD" w14:paraId="1865E3B4" w14:textId="77777777" w:rsidTr="000909FB">
        <w:trPr>
          <w:trHeight w:val="1080"/>
        </w:trPr>
        <w:tc>
          <w:tcPr>
            <w:tcW w:w="675" w:type="dxa"/>
            <w:gridSpan w:val="2"/>
            <w:shd w:val="clear" w:color="auto" w:fill="auto"/>
            <w:hideMark/>
          </w:tcPr>
          <w:p w14:paraId="5826A2F8" w14:textId="77777777" w:rsidR="00D533C9" w:rsidRPr="00E67FFD" w:rsidRDefault="00D533C9" w:rsidP="00D533C9">
            <w:pPr>
              <w:spacing w:line="276" w:lineRule="auto"/>
              <w:jc w:val="both"/>
              <w:rPr>
                <w:b/>
                <w:bCs/>
                <w:lang w:eastAsia="en-US"/>
              </w:rPr>
            </w:pPr>
            <w:r w:rsidRPr="00E67FFD">
              <w:rPr>
                <w:b/>
                <w:bCs/>
                <w:lang w:eastAsia="en-US"/>
              </w:rPr>
              <w:t>№</w:t>
            </w:r>
          </w:p>
        </w:tc>
        <w:tc>
          <w:tcPr>
            <w:tcW w:w="1659" w:type="dxa"/>
            <w:gridSpan w:val="2"/>
            <w:shd w:val="clear" w:color="auto" w:fill="auto"/>
            <w:hideMark/>
          </w:tcPr>
          <w:p w14:paraId="5D46E906" w14:textId="77777777" w:rsidR="00D533C9" w:rsidRPr="00E67FFD" w:rsidRDefault="00D533C9" w:rsidP="00D533C9">
            <w:pPr>
              <w:spacing w:line="276" w:lineRule="auto"/>
              <w:jc w:val="both"/>
              <w:rPr>
                <w:b/>
                <w:bCs/>
                <w:lang w:eastAsia="en-US"/>
              </w:rPr>
            </w:pPr>
            <w:r w:rsidRPr="00E67FFD">
              <w:rPr>
                <w:b/>
                <w:bCs/>
                <w:lang w:eastAsia="en-US"/>
              </w:rPr>
              <w:t>Продукт</w:t>
            </w:r>
          </w:p>
        </w:tc>
        <w:tc>
          <w:tcPr>
            <w:tcW w:w="882" w:type="dxa"/>
            <w:gridSpan w:val="3"/>
            <w:shd w:val="clear" w:color="auto" w:fill="auto"/>
            <w:hideMark/>
          </w:tcPr>
          <w:p w14:paraId="04666F5D" w14:textId="77777777" w:rsidR="00D533C9" w:rsidRPr="00E67FFD" w:rsidRDefault="00D533C9" w:rsidP="00D533C9">
            <w:pPr>
              <w:spacing w:line="276" w:lineRule="auto"/>
              <w:jc w:val="both"/>
              <w:rPr>
                <w:b/>
                <w:bCs/>
                <w:lang w:eastAsia="en-US"/>
              </w:rPr>
            </w:pPr>
            <w:r w:rsidRPr="00E67FFD">
              <w:rPr>
                <w:b/>
                <w:bCs/>
                <w:lang w:eastAsia="en-US"/>
              </w:rPr>
              <w:t>Мярка</w:t>
            </w:r>
          </w:p>
        </w:tc>
        <w:tc>
          <w:tcPr>
            <w:tcW w:w="2027" w:type="dxa"/>
            <w:gridSpan w:val="5"/>
            <w:shd w:val="clear" w:color="auto" w:fill="auto"/>
          </w:tcPr>
          <w:p w14:paraId="68CAF0A4" w14:textId="77777777" w:rsidR="00D533C9" w:rsidRPr="00E67FFD" w:rsidRDefault="00D533C9" w:rsidP="00D533C9">
            <w:pPr>
              <w:spacing w:line="276" w:lineRule="auto"/>
              <w:jc w:val="both"/>
              <w:rPr>
                <w:b/>
                <w:bCs/>
                <w:lang w:eastAsia="en-US"/>
              </w:rPr>
            </w:pPr>
            <w:r w:rsidRPr="00E67FFD">
              <w:rPr>
                <w:b/>
                <w:bCs/>
                <w:lang w:eastAsia="en-US"/>
              </w:rPr>
              <w:t>Прилагане на доказателства по чл. 52, ал. 1 ЗОП</w:t>
            </w:r>
          </w:p>
        </w:tc>
        <w:tc>
          <w:tcPr>
            <w:tcW w:w="3486" w:type="dxa"/>
            <w:shd w:val="clear" w:color="auto" w:fill="auto"/>
            <w:hideMark/>
          </w:tcPr>
          <w:p w14:paraId="4C7EA3B6" w14:textId="77777777" w:rsidR="00D533C9" w:rsidRPr="00E67FFD" w:rsidRDefault="00D533C9" w:rsidP="00D533C9">
            <w:pPr>
              <w:spacing w:line="276" w:lineRule="auto"/>
              <w:jc w:val="both"/>
              <w:rPr>
                <w:b/>
                <w:bCs/>
                <w:lang w:eastAsia="en-US"/>
              </w:rPr>
            </w:pPr>
            <w:r w:rsidRPr="00E67FFD">
              <w:rPr>
                <w:b/>
                <w:bCs/>
                <w:lang w:eastAsia="en-US"/>
              </w:rPr>
              <w:t>Технически характеристики и</w:t>
            </w:r>
            <w:r w:rsidRPr="00E67FFD">
              <w:rPr>
                <w:b/>
              </w:rPr>
              <w:t xml:space="preserve"> </w:t>
            </w:r>
            <w:r w:rsidRPr="00E67FFD">
              <w:rPr>
                <w:b/>
                <w:bCs/>
                <w:lang w:eastAsia="en-US"/>
              </w:rPr>
              <w:t xml:space="preserve">разфасовка </w:t>
            </w:r>
          </w:p>
        </w:tc>
        <w:tc>
          <w:tcPr>
            <w:tcW w:w="951" w:type="dxa"/>
            <w:gridSpan w:val="3"/>
            <w:shd w:val="clear" w:color="auto" w:fill="auto"/>
            <w:hideMark/>
          </w:tcPr>
          <w:p w14:paraId="315B58AE" w14:textId="0D03E39F" w:rsidR="00D533C9" w:rsidRPr="00E67FFD" w:rsidRDefault="00D533C9" w:rsidP="000909FB">
            <w:pPr>
              <w:spacing w:line="276" w:lineRule="auto"/>
              <w:jc w:val="both"/>
              <w:rPr>
                <w:b/>
                <w:bCs/>
                <w:lang w:eastAsia="en-US"/>
              </w:rPr>
            </w:pPr>
            <w:r w:rsidRPr="00E67FFD">
              <w:rPr>
                <w:b/>
                <w:bCs/>
                <w:lang w:eastAsia="en-US"/>
              </w:rPr>
              <w:t xml:space="preserve">Количество </w:t>
            </w:r>
          </w:p>
        </w:tc>
      </w:tr>
      <w:tr w:rsidR="00D533C9" w:rsidRPr="00E67FFD" w14:paraId="2060D1DC" w14:textId="77777777" w:rsidTr="000909FB">
        <w:trPr>
          <w:trHeight w:val="359"/>
        </w:trPr>
        <w:tc>
          <w:tcPr>
            <w:tcW w:w="675" w:type="dxa"/>
            <w:gridSpan w:val="2"/>
            <w:shd w:val="clear" w:color="auto" w:fill="auto"/>
          </w:tcPr>
          <w:p w14:paraId="17DD37BA" w14:textId="77777777" w:rsidR="00D533C9" w:rsidRPr="00E67FFD" w:rsidRDefault="00D533C9" w:rsidP="00D533C9">
            <w:pPr>
              <w:spacing w:line="276" w:lineRule="auto"/>
              <w:jc w:val="both"/>
              <w:rPr>
                <w:bCs/>
                <w:lang w:eastAsia="en-US"/>
              </w:rPr>
            </w:pPr>
            <w:r w:rsidRPr="00E67FFD">
              <w:rPr>
                <w:bCs/>
                <w:lang w:eastAsia="en-US"/>
              </w:rPr>
              <w:t>1</w:t>
            </w:r>
          </w:p>
        </w:tc>
        <w:tc>
          <w:tcPr>
            <w:tcW w:w="1659" w:type="dxa"/>
            <w:gridSpan w:val="2"/>
            <w:shd w:val="clear" w:color="auto" w:fill="auto"/>
          </w:tcPr>
          <w:p w14:paraId="1CAF8B0D" w14:textId="77777777" w:rsidR="00D533C9" w:rsidRPr="00E67FFD" w:rsidRDefault="00D533C9" w:rsidP="00D533C9">
            <w:pPr>
              <w:spacing w:line="276" w:lineRule="auto"/>
              <w:jc w:val="both"/>
              <w:rPr>
                <w:bCs/>
                <w:lang w:eastAsia="en-US"/>
              </w:rPr>
            </w:pPr>
            <w:r w:rsidRPr="00E67FFD">
              <w:rPr>
                <w:bCs/>
                <w:lang w:eastAsia="en-US"/>
              </w:rPr>
              <w:t>2</w:t>
            </w:r>
          </w:p>
        </w:tc>
        <w:tc>
          <w:tcPr>
            <w:tcW w:w="882" w:type="dxa"/>
            <w:gridSpan w:val="3"/>
            <w:shd w:val="clear" w:color="auto" w:fill="auto"/>
          </w:tcPr>
          <w:p w14:paraId="15763935" w14:textId="77777777" w:rsidR="00D533C9" w:rsidRPr="00E67FFD" w:rsidRDefault="00D533C9" w:rsidP="00D533C9">
            <w:pPr>
              <w:spacing w:line="276" w:lineRule="auto"/>
              <w:jc w:val="both"/>
              <w:rPr>
                <w:bCs/>
                <w:lang w:eastAsia="en-US"/>
              </w:rPr>
            </w:pPr>
            <w:r w:rsidRPr="00E67FFD">
              <w:rPr>
                <w:bCs/>
                <w:lang w:eastAsia="en-US"/>
              </w:rPr>
              <w:t>3</w:t>
            </w:r>
          </w:p>
        </w:tc>
        <w:tc>
          <w:tcPr>
            <w:tcW w:w="2027" w:type="dxa"/>
            <w:gridSpan w:val="5"/>
            <w:shd w:val="clear" w:color="auto" w:fill="auto"/>
          </w:tcPr>
          <w:p w14:paraId="737D64AB" w14:textId="77777777" w:rsidR="00D533C9" w:rsidRPr="00E67FFD" w:rsidRDefault="00D533C9" w:rsidP="00D533C9">
            <w:pPr>
              <w:spacing w:line="276" w:lineRule="auto"/>
              <w:jc w:val="both"/>
              <w:rPr>
                <w:bCs/>
                <w:lang w:eastAsia="en-US"/>
              </w:rPr>
            </w:pPr>
            <w:r w:rsidRPr="00E67FFD">
              <w:rPr>
                <w:bCs/>
                <w:lang w:eastAsia="en-US"/>
              </w:rPr>
              <w:t>4</w:t>
            </w:r>
          </w:p>
        </w:tc>
        <w:tc>
          <w:tcPr>
            <w:tcW w:w="3486" w:type="dxa"/>
            <w:shd w:val="clear" w:color="auto" w:fill="auto"/>
          </w:tcPr>
          <w:p w14:paraId="2C8BD9BA" w14:textId="77777777" w:rsidR="00D533C9" w:rsidRPr="00E67FFD" w:rsidRDefault="00D533C9" w:rsidP="00D533C9">
            <w:pPr>
              <w:spacing w:line="276" w:lineRule="auto"/>
              <w:jc w:val="both"/>
              <w:rPr>
                <w:bCs/>
                <w:lang w:eastAsia="en-US"/>
              </w:rPr>
            </w:pPr>
            <w:r w:rsidRPr="00E67FFD">
              <w:rPr>
                <w:bCs/>
                <w:lang w:eastAsia="en-US"/>
              </w:rPr>
              <w:t>5</w:t>
            </w:r>
          </w:p>
        </w:tc>
        <w:tc>
          <w:tcPr>
            <w:tcW w:w="951" w:type="dxa"/>
            <w:gridSpan w:val="3"/>
            <w:shd w:val="clear" w:color="auto" w:fill="auto"/>
          </w:tcPr>
          <w:p w14:paraId="0C2C73BD" w14:textId="77777777" w:rsidR="00D533C9" w:rsidRPr="00E67FFD" w:rsidRDefault="00D533C9" w:rsidP="00D533C9">
            <w:pPr>
              <w:spacing w:line="276" w:lineRule="auto"/>
              <w:jc w:val="both"/>
              <w:rPr>
                <w:bCs/>
                <w:lang w:eastAsia="en-US"/>
              </w:rPr>
            </w:pPr>
            <w:r w:rsidRPr="00E67FFD">
              <w:rPr>
                <w:bCs/>
                <w:lang w:eastAsia="en-US"/>
              </w:rPr>
              <w:t>6</w:t>
            </w:r>
          </w:p>
        </w:tc>
      </w:tr>
      <w:tr w:rsidR="00D533C9" w:rsidRPr="00E67FFD" w14:paraId="1FF5520F" w14:textId="77777777" w:rsidTr="000909FB">
        <w:trPr>
          <w:trHeight w:val="300"/>
        </w:trPr>
        <w:tc>
          <w:tcPr>
            <w:tcW w:w="8729" w:type="dxa"/>
            <w:gridSpan w:val="13"/>
            <w:shd w:val="clear" w:color="auto" w:fill="auto"/>
            <w:noWrap/>
            <w:hideMark/>
          </w:tcPr>
          <w:p w14:paraId="3D5FA13D" w14:textId="77777777" w:rsidR="00D533C9" w:rsidRPr="00E67FFD" w:rsidRDefault="00D533C9" w:rsidP="00D533C9">
            <w:pPr>
              <w:spacing w:line="276" w:lineRule="auto"/>
              <w:jc w:val="both"/>
              <w:rPr>
                <w:bCs/>
                <w:lang w:eastAsia="en-US"/>
              </w:rPr>
            </w:pPr>
            <w:r w:rsidRPr="00E67FFD">
              <w:rPr>
                <w:b/>
                <w:bCs/>
                <w:lang w:eastAsia="en-US"/>
              </w:rPr>
              <w:t>Обособена позиция №1</w:t>
            </w:r>
            <w:r w:rsidRPr="00E67FFD">
              <w:rPr>
                <w:bCs/>
                <w:lang w:eastAsia="en-US"/>
              </w:rPr>
              <w:t xml:space="preserve"> „Доставка на хранителни продукти на едро за нуждите на заведенията за социални услуги”  </w:t>
            </w:r>
          </w:p>
        </w:tc>
        <w:tc>
          <w:tcPr>
            <w:tcW w:w="951" w:type="dxa"/>
            <w:gridSpan w:val="3"/>
            <w:shd w:val="clear" w:color="auto" w:fill="auto"/>
            <w:noWrap/>
            <w:hideMark/>
          </w:tcPr>
          <w:p w14:paraId="18B98378" w14:textId="77777777" w:rsidR="00D533C9" w:rsidRPr="00E67FFD" w:rsidRDefault="00D533C9" w:rsidP="00D533C9">
            <w:pPr>
              <w:spacing w:line="276" w:lineRule="auto"/>
              <w:jc w:val="both"/>
              <w:rPr>
                <w:lang w:eastAsia="en-US"/>
              </w:rPr>
            </w:pPr>
            <w:r w:rsidRPr="00E67FFD">
              <w:rPr>
                <w:lang w:eastAsia="en-US"/>
              </w:rPr>
              <w:t> </w:t>
            </w:r>
          </w:p>
        </w:tc>
      </w:tr>
      <w:tr w:rsidR="00D533C9" w:rsidRPr="00E67FFD" w14:paraId="7E7A8E93" w14:textId="77777777" w:rsidTr="000909FB">
        <w:trPr>
          <w:trHeight w:val="1500"/>
        </w:trPr>
        <w:tc>
          <w:tcPr>
            <w:tcW w:w="808" w:type="dxa"/>
            <w:gridSpan w:val="3"/>
            <w:shd w:val="clear" w:color="auto" w:fill="auto"/>
            <w:noWrap/>
            <w:hideMark/>
          </w:tcPr>
          <w:p w14:paraId="2159DD85" w14:textId="77777777" w:rsidR="00D533C9" w:rsidRPr="00E67FFD" w:rsidRDefault="00D533C9" w:rsidP="00D533C9">
            <w:pPr>
              <w:spacing w:line="276" w:lineRule="auto"/>
              <w:jc w:val="both"/>
              <w:rPr>
                <w:lang w:eastAsia="en-US"/>
              </w:rPr>
            </w:pPr>
            <w:r w:rsidRPr="00E67FFD">
              <w:rPr>
                <w:lang w:eastAsia="en-US"/>
              </w:rPr>
              <w:t>1</w:t>
            </w:r>
          </w:p>
        </w:tc>
        <w:tc>
          <w:tcPr>
            <w:tcW w:w="1526" w:type="dxa"/>
            <w:shd w:val="clear" w:color="auto" w:fill="auto"/>
            <w:noWrap/>
            <w:hideMark/>
          </w:tcPr>
          <w:p w14:paraId="0F940984" w14:textId="77777777" w:rsidR="00D533C9" w:rsidRPr="00E67FFD" w:rsidRDefault="00D533C9" w:rsidP="00D533C9">
            <w:pPr>
              <w:spacing w:line="276" w:lineRule="auto"/>
              <w:jc w:val="both"/>
              <w:rPr>
                <w:lang w:eastAsia="en-US"/>
              </w:rPr>
            </w:pPr>
            <w:r w:rsidRPr="00E67FFD">
              <w:rPr>
                <w:lang w:eastAsia="en-US"/>
              </w:rPr>
              <w:t xml:space="preserve">Боб зрял </w:t>
            </w:r>
          </w:p>
        </w:tc>
        <w:tc>
          <w:tcPr>
            <w:tcW w:w="882" w:type="dxa"/>
            <w:gridSpan w:val="3"/>
            <w:shd w:val="clear" w:color="auto" w:fill="auto"/>
            <w:noWrap/>
            <w:hideMark/>
          </w:tcPr>
          <w:p w14:paraId="3D3DCA65"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068A5C70" w14:textId="77777777" w:rsidR="00D533C9" w:rsidRPr="00E67FFD" w:rsidRDefault="00D533C9" w:rsidP="00D533C9">
            <w:pPr>
              <w:spacing w:line="276" w:lineRule="auto"/>
              <w:jc w:val="both"/>
              <w:rPr>
                <w:lang w:eastAsia="en-US"/>
              </w:rPr>
            </w:pPr>
          </w:p>
        </w:tc>
        <w:tc>
          <w:tcPr>
            <w:tcW w:w="3486" w:type="dxa"/>
            <w:shd w:val="clear" w:color="auto" w:fill="auto"/>
            <w:hideMark/>
          </w:tcPr>
          <w:p w14:paraId="0508DCB4" w14:textId="77777777" w:rsidR="00D533C9" w:rsidRPr="00E67FFD" w:rsidRDefault="00D533C9" w:rsidP="00DA57E4">
            <w:pPr>
              <w:spacing w:line="276" w:lineRule="auto"/>
              <w:jc w:val="both"/>
              <w:rPr>
                <w:lang w:eastAsia="en-US"/>
              </w:rPr>
            </w:pPr>
            <w:r w:rsidRPr="00E67FFD">
              <w:rPr>
                <w:lang w:eastAsia="en-US"/>
              </w:rPr>
              <w:t xml:space="preserve"> ТД на производителя или еквивалентно. Бобът да е със здрави, нормално развити зърна, с присъщи за сорта форма и цвят. Мирис – присъщ на зрелия фасул, без дъх и мирис на запарено и други несвойствени миризми. Съдържание на чужди примеси – не се допуска. </w:t>
            </w:r>
            <w:r w:rsidR="00DA57E4" w:rsidRPr="00E67FFD">
              <w:rPr>
                <w:lang w:eastAsia="en-US"/>
              </w:rPr>
              <w:t>П</w:t>
            </w:r>
            <w:r w:rsidRPr="00E67FFD">
              <w:rPr>
                <w:lang w:eastAsia="en-US"/>
              </w:rPr>
              <w:t xml:space="preserve">лесени не се допускат. Складови вредители и/или следи от тяхната дейност не се допускат. </w:t>
            </w:r>
            <w:r w:rsidR="00DA57E4" w:rsidRPr="00E67FFD">
              <w:rPr>
                <w:lang w:eastAsia="en-US"/>
              </w:rPr>
              <w:t xml:space="preserve">Опаковани в </w:t>
            </w:r>
            <w:r w:rsidR="00DA57E4" w:rsidRPr="00E67FFD">
              <w:rPr>
                <w:lang w:eastAsia="en-US"/>
              </w:rPr>
              <w:lastRenderedPageBreak/>
              <w:t>полиетиленови пликове</w:t>
            </w:r>
            <w:r w:rsidRPr="00E67FFD">
              <w:rPr>
                <w:lang w:eastAsia="en-US"/>
              </w:rPr>
              <w:t xml:space="preserve"> по 1 кг</w:t>
            </w:r>
          </w:p>
        </w:tc>
        <w:tc>
          <w:tcPr>
            <w:tcW w:w="951" w:type="dxa"/>
            <w:gridSpan w:val="3"/>
            <w:shd w:val="clear" w:color="auto" w:fill="auto"/>
            <w:noWrap/>
            <w:hideMark/>
          </w:tcPr>
          <w:p w14:paraId="400798B8" w14:textId="77777777" w:rsidR="00D533C9" w:rsidRPr="00E67FFD" w:rsidRDefault="00D533C9" w:rsidP="00D533C9">
            <w:pPr>
              <w:spacing w:line="276" w:lineRule="auto"/>
              <w:jc w:val="center"/>
              <w:rPr>
                <w:lang w:eastAsia="en-US"/>
              </w:rPr>
            </w:pPr>
            <w:r w:rsidRPr="00E67FFD">
              <w:rPr>
                <w:lang w:eastAsia="en-US"/>
              </w:rPr>
              <w:lastRenderedPageBreak/>
              <w:t>6675</w:t>
            </w:r>
          </w:p>
        </w:tc>
      </w:tr>
      <w:tr w:rsidR="00D533C9" w:rsidRPr="00E67FFD" w14:paraId="3AA7AF6E" w14:textId="77777777" w:rsidTr="000909FB">
        <w:trPr>
          <w:trHeight w:val="600"/>
        </w:trPr>
        <w:tc>
          <w:tcPr>
            <w:tcW w:w="808" w:type="dxa"/>
            <w:gridSpan w:val="3"/>
            <w:shd w:val="clear" w:color="auto" w:fill="auto"/>
            <w:noWrap/>
            <w:hideMark/>
          </w:tcPr>
          <w:p w14:paraId="3EBCA566" w14:textId="77777777" w:rsidR="00D533C9" w:rsidRPr="00E67FFD" w:rsidRDefault="00D533C9" w:rsidP="00D533C9">
            <w:pPr>
              <w:spacing w:line="276" w:lineRule="auto"/>
              <w:jc w:val="both"/>
              <w:rPr>
                <w:lang w:eastAsia="en-US"/>
              </w:rPr>
            </w:pPr>
            <w:r w:rsidRPr="00E67FFD">
              <w:rPr>
                <w:lang w:eastAsia="en-US"/>
              </w:rPr>
              <w:t>2</w:t>
            </w:r>
          </w:p>
        </w:tc>
        <w:tc>
          <w:tcPr>
            <w:tcW w:w="1526" w:type="dxa"/>
            <w:shd w:val="clear" w:color="auto" w:fill="auto"/>
            <w:noWrap/>
            <w:hideMark/>
          </w:tcPr>
          <w:p w14:paraId="6622079A" w14:textId="77777777" w:rsidR="00D533C9" w:rsidRPr="00E67FFD" w:rsidRDefault="00D533C9" w:rsidP="00D533C9">
            <w:pPr>
              <w:spacing w:line="276" w:lineRule="auto"/>
              <w:jc w:val="both"/>
              <w:rPr>
                <w:lang w:eastAsia="en-US"/>
              </w:rPr>
            </w:pPr>
            <w:r w:rsidRPr="00E67FFD">
              <w:rPr>
                <w:lang w:eastAsia="en-US"/>
              </w:rPr>
              <w:t xml:space="preserve">Ориз </w:t>
            </w:r>
          </w:p>
        </w:tc>
        <w:tc>
          <w:tcPr>
            <w:tcW w:w="882" w:type="dxa"/>
            <w:gridSpan w:val="3"/>
            <w:shd w:val="clear" w:color="auto" w:fill="auto"/>
            <w:noWrap/>
            <w:hideMark/>
          </w:tcPr>
          <w:p w14:paraId="428A9F13"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5B05669B" w14:textId="77777777" w:rsidR="00D533C9" w:rsidRPr="00E67FFD" w:rsidRDefault="00D533C9" w:rsidP="00D533C9">
            <w:pPr>
              <w:spacing w:line="276" w:lineRule="auto"/>
              <w:jc w:val="both"/>
              <w:rPr>
                <w:lang w:eastAsia="en-US"/>
              </w:rPr>
            </w:pPr>
          </w:p>
        </w:tc>
        <w:tc>
          <w:tcPr>
            <w:tcW w:w="3486" w:type="dxa"/>
            <w:shd w:val="clear" w:color="auto" w:fill="auto"/>
            <w:hideMark/>
          </w:tcPr>
          <w:p w14:paraId="793E25D1" w14:textId="77777777" w:rsidR="00D533C9" w:rsidRPr="00E67FFD" w:rsidRDefault="00D533C9" w:rsidP="00A2631E">
            <w:pPr>
              <w:spacing w:line="276" w:lineRule="auto"/>
              <w:jc w:val="both"/>
              <w:rPr>
                <w:lang w:eastAsia="en-US"/>
              </w:rPr>
            </w:pPr>
            <w:r w:rsidRPr="00E67FFD">
              <w:rPr>
                <w:lang w:eastAsia="en-US"/>
              </w:rPr>
              <w:t xml:space="preserve"> ТД на производителя или еквивалентно. Обли зърна с бяло оцветяване.</w:t>
            </w:r>
            <w:r w:rsidR="00A2631E" w:rsidRPr="00E67FFD">
              <w:rPr>
                <w:lang w:eastAsia="en-US"/>
              </w:rPr>
              <w:t>Оризът да не е брашнясал</w:t>
            </w:r>
            <w:r w:rsidRPr="00E67FFD">
              <w:rPr>
                <w:lang w:eastAsia="en-US"/>
              </w:rPr>
              <w:t xml:space="preserve">. </w:t>
            </w:r>
            <w:r w:rsidR="00A2631E" w:rsidRPr="00E67FFD">
              <w:rPr>
                <w:lang w:eastAsia="en-US"/>
              </w:rPr>
              <w:t xml:space="preserve">Плесени не се допускат. Складови вредители и/или следи от тяхната дейност не се допускат. Съдържание на чужди примеси – не се допуска Опаковани в полиетиленови пликове по 1 кг </w:t>
            </w:r>
            <w:r w:rsidRPr="00E67FFD">
              <w:rPr>
                <w:lang w:eastAsia="en-US"/>
              </w:rPr>
              <w:t>Начупеност на зърната до 15 %.</w:t>
            </w:r>
            <w:r w:rsidRPr="00E67FFD">
              <w:t xml:space="preserve"> </w:t>
            </w:r>
            <w:r w:rsidRPr="00E67FFD">
              <w:rPr>
                <w:lang w:eastAsia="en-US"/>
              </w:rPr>
              <w:t>пакети по 1 кг</w:t>
            </w:r>
          </w:p>
        </w:tc>
        <w:tc>
          <w:tcPr>
            <w:tcW w:w="951" w:type="dxa"/>
            <w:gridSpan w:val="3"/>
            <w:shd w:val="clear" w:color="auto" w:fill="auto"/>
            <w:noWrap/>
            <w:hideMark/>
          </w:tcPr>
          <w:p w14:paraId="603DB723" w14:textId="77777777" w:rsidR="00D533C9" w:rsidRPr="00E67FFD" w:rsidRDefault="00D533C9" w:rsidP="00D533C9">
            <w:pPr>
              <w:spacing w:line="276" w:lineRule="auto"/>
              <w:jc w:val="center"/>
              <w:rPr>
                <w:lang w:eastAsia="en-US"/>
              </w:rPr>
            </w:pPr>
            <w:r w:rsidRPr="00E67FFD">
              <w:rPr>
                <w:lang w:eastAsia="en-US"/>
              </w:rPr>
              <w:t>11850</w:t>
            </w:r>
          </w:p>
        </w:tc>
      </w:tr>
      <w:tr w:rsidR="00D533C9" w:rsidRPr="00E67FFD" w14:paraId="6645CB56" w14:textId="77777777" w:rsidTr="000909FB">
        <w:trPr>
          <w:trHeight w:val="600"/>
        </w:trPr>
        <w:tc>
          <w:tcPr>
            <w:tcW w:w="808" w:type="dxa"/>
            <w:gridSpan w:val="3"/>
            <w:shd w:val="clear" w:color="auto" w:fill="auto"/>
            <w:noWrap/>
            <w:hideMark/>
          </w:tcPr>
          <w:p w14:paraId="4E01D026" w14:textId="77777777" w:rsidR="00D533C9" w:rsidRPr="00E67FFD" w:rsidRDefault="00D533C9" w:rsidP="00D533C9">
            <w:pPr>
              <w:spacing w:line="276" w:lineRule="auto"/>
              <w:jc w:val="both"/>
              <w:rPr>
                <w:lang w:eastAsia="en-US"/>
              </w:rPr>
            </w:pPr>
            <w:r w:rsidRPr="00E67FFD">
              <w:rPr>
                <w:lang w:eastAsia="en-US"/>
              </w:rPr>
              <w:t>3</w:t>
            </w:r>
          </w:p>
        </w:tc>
        <w:tc>
          <w:tcPr>
            <w:tcW w:w="1526" w:type="dxa"/>
            <w:shd w:val="clear" w:color="auto" w:fill="auto"/>
            <w:noWrap/>
            <w:hideMark/>
          </w:tcPr>
          <w:p w14:paraId="369B1CB2" w14:textId="77777777" w:rsidR="00D533C9" w:rsidRPr="00E67FFD" w:rsidRDefault="00D533C9" w:rsidP="00D533C9">
            <w:pPr>
              <w:spacing w:line="276" w:lineRule="auto"/>
              <w:jc w:val="both"/>
              <w:rPr>
                <w:lang w:eastAsia="en-US"/>
              </w:rPr>
            </w:pPr>
            <w:r w:rsidRPr="00E67FFD">
              <w:rPr>
                <w:lang w:eastAsia="en-US"/>
              </w:rPr>
              <w:t>Брашно</w:t>
            </w:r>
          </w:p>
        </w:tc>
        <w:tc>
          <w:tcPr>
            <w:tcW w:w="882" w:type="dxa"/>
            <w:gridSpan w:val="3"/>
            <w:shd w:val="clear" w:color="auto" w:fill="auto"/>
            <w:noWrap/>
            <w:hideMark/>
          </w:tcPr>
          <w:p w14:paraId="77A898CD"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hideMark/>
          </w:tcPr>
          <w:p w14:paraId="19FADCE6" w14:textId="77777777" w:rsidR="00D533C9" w:rsidRPr="00E67FFD" w:rsidRDefault="00D533C9" w:rsidP="00D533C9">
            <w:pPr>
              <w:spacing w:line="276" w:lineRule="auto"/>
              <w:jc w:val="both"/>
              <w:rPr>
                <w:lang w:eastAsia="en-US"/>
              </w:rPr>
            </w:pPr>
            <w:r w:rsidRPr="00E67FFD">
              <w:rPr>
                <w:lang w:eastAsia="en-US"/>
              </w:rPr>
              <w:t>**</w:t>
            </w:r>
          </w:p>
        </w:tc>
        <w:tc>
          <w:tcPr>
            <w:tcW w:w="3486" w:type="dxa"/>
            <w:shd w:val="clear" w:color="auto" w:fill="auto"/>
            <w:hideMark/>
          </w:tcPr>
          <w:p w14:paraId="47F910BC" w14:textId="77777777" w:rsidR="00D533C9" w:rsidRPr="00E67FFD" w:rsidRDefault="00D533C9" w:rsidP="00D533C9">
            <w:pPr>
              <w:spacing w:line="276" w:lineRule="auto"/>
              <w:jc w:val="both"/>
              <w:rPr>
                <w:lang w:eastAsia="en-US"/>
              </w:rPr>
            </w:pPr>
            <w:r w:rsidRPr="00E67FFD">
              <w:rPr>
                <w:lang w:eastAsia="en-US"/>
              </w:rPr>
              <w:t>Брашното  да е тип 500.  Да е произведено съгласно изискванията на Утвърден стандарт „България” № 01/2011 или еквивалент.</w:t>
            </w:r>
            <w:r w:rsidRPr="00E67FFD">
              <w:t xml:space="preserve"> </w:t>
            </w:r>
            <w:r w:rsidRPr="00E67FFD">
              <w:rPr>
                <w:lang w:eastAsia="en-US"/>
              </w:rPr>
              <w:t>пакети по 1 кг</w:t>
            </w:r>
          </w:p>
        </w:tc>
        <w:tc>
          <w:tcPr>
            <w:tcW w:w="951" w:type="dxa"/>
            <w:gridSpan w:val="3"/>
            <w:shd w:val="clear" w:color="auto" w:fill="auto"/>
            <w:noWrap/>
            <w:hideMark/>
          </w:tcPr>
          <w:p w14:paraId="3903EA71" w14:textId="77777777" w:rsidR="00D533C9" w:rsidRPr="00E67FFD" w:rsidRDefault="00D533C9" w:rsidP="00D533C9">
            <w:pPr>
              <w:spacing w:line="276" w:lineRule="auto"/>
              <w:jc w:val="center"/>
              <w:rPr>
                <w:lang w:eastAsia="en-US"/>
              </w:rPr>
            </w:pPr>
            <w:r w:rsidRPr="00E67FFD">
              <w:rPr>
                <w:lang w:eastAsia="en-US"/>
              </w:rPr>
              <w:t>5880</w:t>
            </w:r>
          </w:p>
        </w:tc>
      </w:tr>
      <w:tr w:rsidR="00D533C9" w:rsidRPr="00E67FFD" w14:paraId="7FA43BA5" w14:textId="77777777" w:rsidTr="000909FB">
        <w:trPr>
          <w:trHeight w:val="600"/>
        </w:trPr>
        <w:tc>
          <w:tcPr>
            <w:tcW w:w="808" w:type="dxa"/>
            <w:gridSpan w:val="3"/>
            <w:shd w:val="clear" w:color="auto" w:fill="auto"/>
            <w:noWrap/>
            <w:hideMark/>
          </w:tcPr>
          <w:p w14:paraId="1E969DBA" w14:textId="77777777" w:rsidR="00D533C9" w:rsidRPr="00E67FFD" w:rsidRDefault="00D533C9" w:rsidP="00D533C9">
            <w:pPr>
              <w:spacing w:line="276" w:lineRule="auto"/>
              <w:jc w:val="both"/>
              <w:rPr>
                <w:lang w:eastAsia="en-US"/>
              </w:rPr>
            </w:pPr>
            <w:r w:rsidRPr="00E67FFD">
              <w:rPr>
                <w:lang w:eastAsia="en-US"/>
              </w:rPr>
              <w:t>4</w:t>
            </w:r>
          </w:p>
        </w:tc>
        <w:tc>
          <w:tcPr>
            <w:tcW w:w="1526" w:type="dxa"/>
            <w:shd w:val="clear" w:color="auto" w:fill="auto"/>
            <w:noWrap/>
            <w:hideMark/>
          </w:tcPr>
          <w:p w14:paraId="132DA93D" w14:textId="77777777" w:rsidR="00D533C9" w:rsidRPr="00E67FFD" w:rsidRDefault="00D533C9" w:rsidP="00D533C9">
            <w:pPr>
              <w:spacing w:line="276" w:lineRule="auto"/>
              <w:jc w:val="both"/>
              <w:rPr>
                <w:lang w:eastAsia="en-US"/>
              </w:rPr>
            </w:pPr>
            <w:r w:rsidRPr="00E67FFD">
              <w:rPr>
                <w:lang w:eastAsia="en-US"/>
              </w:rPr>
              <w:t>Леща</w:t>
            </w:r>
          </w:p>
        </w:tc>
        <w:tc>
          <w:tcPr>
            <w:tcW w:w="882" w:type="dxa"/>
            <w:gridSpan w:val="3"/>
            <w:shd w:val="clear" w:color="auto" w:fill="auto"/>
            <w:noWrap/>
            <w:hideMark/>
          </w:tcPr>
          <w:p w14:paraId="59C23345"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0A35BB0E" w14:textId="77777777" w:rsidR="00D533C9" w:rsidRPr="00E67FFD" w:rsidRDefault="00D533C9" w:rsidP="00D533C9">
            <w:pPr>
              <w:spacing w:line="276" w:lineRule="auto"/>
              <w:jc w:val="both"/>
              <w:rPr>
                <w:lang w:eastAsia="en-US"/>
              </w:rPr>
            </w:pPr>
          </w:p>
        </w:tc>
        <w:tc>
          <w:tcPr>
            <w:tcW w:w="3486" w:type="dxa"/>
            <w:shd w:val="clear" w:color="auto" w:fill="auto"/>
            <w:hideMark/>
          </w:tcPr>
          <w:p w14:paraId="4A55CB85" w14:textId="77777777" w:rsidR="00D533C9" w:rsidRPr="00E67FFD" w:rsidRDefault="00D533C9" w:rsidP="00B037D9">
            <w:pPr>
              <w:spacing w:line="276" w:lineRule="auto"/>
              <w:jc w:val="both"/>
              <w:rPr>
                <w:lang w:eastAsia="en-US"/>
              </w:rPr>
            </w:pPr>
            <w:r w:rsidRPr="00E67FFD">
              <w:rPr>
                <w:lang w:eastAsia="en-US"/>
              </w:rPr>
              <w:t>ТД на производителя или еквивалентно.</w:t>
            </w:r>
            <w:r w:rsidR="00B037D9" w:rsidRPr="00E67FFD">
              <w:t xml:space="preserve"> </w:t>
            </w:r>
            <w:r w:rsidR="00B037D9" w:rsidRPr="00E67FFD">
              <w:rPr>
                <w:lang w:eastAsia="en-US"/>
              </w:rPr>
              <w:t>Развити, здрави лещени зърна с форма, цвят и големина, характерни за дадения сорт. С мирис присъщ на леща, без мирис на мухъл, запарено и друг несвойствени за лещата миризми. Чужди примеси и плесени не се допускат. Складови вредители и/или следи от тяхната дейност не се допускат. Лещата да се опакова в полиетиленови пликове с маса нето 1 кг</w:t>
            </w:r>
          </w:p>
        </w:tc>
        <w:tc>
          <w:tcPr>
            <w:tcW w:w="951" w:type="dxa"/>
            <w:gridSpan w:val="3"/>
            <w:shd w:val="clear" w:color="auto" w:fill="auto"/>
            <w:noWrap/>
            <w:hideMark/>
          </w:tcPr>
          <w:p w14:paraId="586D9970" w14:textId="77777777" w:rsidR="00D533C9" w:rsidRPr="00E67FFD" w:rsidRDefault="00D533C9" w:rsidP="00D533C9">
            <w:pPr>
              <w:spacing w:line="276" w:lineRule="auto"/>
              <w:jc w:val="center"/>
              <w:rPr>
                <w:lang w:eastAsia="en-US"/>
              </w:rPr>
            </w:pPr>
            <w:r w:rsidRPr="00E67FFD">
              <w:rPr>
                <w:lang w:eastAsia="en-US"/>
              </w:rPr>
              <w:t>4875</w:t>
            </w:r>
          </w:p>
        </w:tc>
      </w:tr>
      <w:tr w:rsidR="00D533C9" w:rsidRPr="00E67FFD" w14:paraId="3916380C" w14:textId="77777777" w:rsidTr="000909FB">
        <w:trPr>
          <w:trHeight w:val="600"/>
        </w:trPr>
        <w:tc>
          <w:tcPr>
            <w:tcW w:w="808" w:type="dxa"/>
            <w:gridSpan w:val="3"/>
            <w:shd w:val="clear" w:color="auto" w:fill="auto"/>
            <w:noWrap/>
            <w:hideMark/>
          </w:tcPr>
          <w:p w14:paraId="5A91209A" w14:textId="77777777" w:rsidR="00D533C9" w:rsidRPr="00E67FFD" w:rsidRDefault="00D533C9" w:rsidP="00D533C9">
            <w:pPr>
              <w:spacing w:line="276" w:lineRule="auto"/>
              <w:jc w:val="both"/>
              <w:rPr>
                <w:lang w:eastAsia="en-US"/>
              </w:rPr>
            </w:pPr>
            <w:r w:rsidRPr="00E67FFD">
              <w:rPr>
                <w:lang w:eastAsia="en-US"/>
              </w:rPr>
              <w:t>5</w:t>
            </w:r>
          </w:p>
        </w:tc>
        <w:tc>
          <w:tcPr>
            <w:tcW w:w="1526" w:type="dxa"/>
            <w:shd w:val="clear" w:color="auto" w:fill="auto"/>
            <w:noWrap/>
            <w:hideMark/>
          </w:tcPr>
          <w:p w14:paraId="0C9C90EF" w14:textId="77777777" w:rsidR="00D533C9" w:rsidRPr="00E67FFD" w:rsidRDefault="00D533C9" w:rsidP="00D533C9">
            <w:pPr>
              <w:spacing w:line="276" w:lineRule="auto"/>
              <w:jc w:val="both"/>
              <w:rPr>
                <w:lang w:eastAsia="en-US"/>
              </w:rPr>
            </w:pPr>
            <w:r w:rsidRPr="00E67FFD">
              <w:rPr>
                <w:lang w:eastAsia="en-US"/>
              </w:rPr>
              <w:t>Трапезна сол</w:t>
            </w:r>
          </w:p>
        </w:tc>
        <w:tc>
          <w:tcPr>
            <w:tcW w:w="882" w:type="dxa"/>
            <w:gridSpan w:val="3"/>
            <w:shd w:val="clear" w:color="auto" w:fill="auto"/>
            <w:noWrap/>
            <w:hideMark/>
          </w:tcPr>
          <w:p w14:paraId="6D70E442"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tcPr>
          <w:p w14:paraId="579EF839" w14:textId="77777777" w:rsidR="00D533C9" w:rsidRDefault="00D533C9" w:rsidP="00D533C9">
            <w:pPr>
              <w:spacing w:line="276" w:lineRule="auto"/>
              <w:jc w:val="both"/>
              <w:rPr>
                <w:lang w:eastAsia="en-US"/>
              </w:rPr>
            </w:pPr>
          </w:p>
          <w:p w14:paraId="1EF1A41A" w14:textId="4731ABF7" w:rsidR="00EB2334" w:rsidRPr="00E67FFD" w:rsidRDefault="00EB2334" w:rsidP="00D533C9">
            <w:pPr>
              <w:spacing w:line="276" w:lineRule="auto"/>
              <w:jc w:val="both"/>
              <w:rPr>
                <w:lang w:eastAsia="en-US"/>
              </w:rPr>
            </w:pPr>
          </w:p>
        </w:tc>
        <w:tc>
          <w:tcPr>
            <w:tcW w:w="3486" w:type="dxa"/>
            <w:shd w:val="clear" w:color="auto" w:fill="auto"/>
            <w:hideMark/>
          </w:tcPr>
          <w:p w14:paraId="3731311E" w14:textId="77777777" w:rsidR="00D533C9" w:rsidRPr="00E67FFD" w:rsidRDefault="00D533C9" w:rsidP="00284BAB">
            <w:pPr>
              <w:spacing w:line="276" w:lineRule="auto"/>
              <w:jc w:val="both"/>
              <w:rPr>
                <w:lang w:eastAsia="en-US"/>
              </w:rPr>
            </w:pPr>
            <w:r w:rsidRPr="00E67FFD">
              <w:rPr>
                <w:lang w:eastAsia="en-US"/>
              </w:rPr>
              <w:t xml:space="preserve">ТД на производителя или еквивалентно. Бял на цвят , ситна, на вкус чисто солен или с много слаб горчив привкус, мирис не се допуска.Пакети по 1,00 кг. </w:t>
            </w:r>
          </w:p>
        </w:tc>
        <w:tc>
          <w:tcPr>
            <w:tcW w:w="951" w:type="dxa"/>
            <w:gridSpan w:val="3"/>
            <w:shd w:val="clear" w:color="auto" w:fill="auto"/>
            <w:noWrap/>
            <w:hideMark/>
          </w:tcPr>
          <w:p w14:paraId="75362429" w14:textId="77777777" w:rsidR="00D533C9" w:rsidRPr="00E67FFD" w:rsidRDefault="00D533C9" w:rsidP="00D533C9">
            <w:pPr>
              <w:spacing w:line="276" w:lineRule="auto"/>
              <w:jc w:val="center"/>
              <w:rPr>
                <w:lang w:eastAsia="en-US"/>
              </w:rPr>
            </w:pPr>
            <w:r w:rsidRPr="00E67FFD">
              <w:rPr>
                <w:lang w:eastAsia="en-US"/>
              </w:rPr>
              <w:t>2955</w:t>
            </w:r>
          </w:p>
        </w:tc>
      </w:tr>
      <w:tr w:rsidR="00D533C9" w:rsidRPr="00E67FFD" w14:paraId="521ADEB0" w14:textId="77777777" w:rsidTr="000909FB">
        <w:trPr>
          <w:trHeight w:val="600"/>
        </w:trPr>
        <w:tc>
          <w:tcPr>
            <w:tcW w:w="808" w:type="dxa"/>
            <w:gridSpan w:val="3"/>
            <w:shd w:val="clear" w:color="auto" w:fill="auto"/>
            <w:noWrap/>
            <w:hideMark/>
          </w:tcPr>
          <w:p w14:paraId="247107A4" w14:textId="77777777" w:rsidR="00D533C9" w:rsidRPr="00E67FFD" w:rsidRDefault="00D533C9" w:rsidP="00D533C9">
            <w:pPr>
              <w:spacing w:line="276" w:lineRule="auto"/>
              <w:jc w:val="both"/>
              <w:rPr>
                <w:lang w:eastAsia="en-US"/>
              </w:rPr>
            </w:pPr>
            <w:r w:rsidRPr="00E67FFD">
              <w:rPr>
                <w:lang w:eastAsia="en-US"/>
              </w:rPr>
              <w:t>6</w:t>
            </w:r>
          </w:p>
        </w:tc>
        <w:tc>
          <w:tcPr>
            <w:tcW w:w="1526" w:type="dxa"/>
            <w:shd w:val="clear" w:color="auto" w:fill="auto"/>
            <w:noWrap/>
            <w:hideMark/>
          </w:tcPr>
          <w:p w14:paraId="1F3EEBE8" w14:textId="77777777" w:rsidR="00D533C9" w:rsidRPr="00E67FFD" w:rsidRDefault="00D533C9" w:rsidP="00D533C9">
            <w:pPr>
              <w:spacing w:line="276" w:lineRule="auto"/>
              <w:jc w:val="both"/>
              <w:rPr>
                <w:lang w:eastAsia="en-US"/>
              </w:rPr>
            </w:pPr>
            <w:r w:rsidRPr="00E67FFD">
              <w:rPr>
                <w:lang w:eastAsia="en-US"/>
              </w:rPr>
              <w:t>Жито</w:t>
            </w:r>
          </w:p>
        </w:tc>
        <w:tc>
          <w:tcPr>
            <w:tcW w:w="882" w:type="dxa"/>
            <w:gridSpan w:val="3"/>
            <w:shd w:val="clear" w:color="auto" w:fill="auto"/>
            <w:noWrap/>
            <w:hideMark/>
          </w:tcPr>
          <w:p w14:paraId="4BECE824"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5A928425" w14:textId="77777777" w:rsidR="00D533C9" w:rsidRPr="00E67FFD" w:rsidRDefault="00D533C9" w:rsidP="00D533C9">
            <w:pPr>
              <w:spacing w:line="276" w:lineRule="auto"/>
              <w:jc w:val="both"/>
              <w:rPr>
                <w:lang w:eastAsia="en-US"/>
              </w:rPr>
            </w:pPr>
          </w:p>
        </w:tc>
        <w:tc>
          <w:tcPr>
            <w:tcW w:w="3486" w:type="dxa"/>
            <w:shd w:val="clear" w:color="auto" w:fill="auto"/>
            <w:hideMark/>
          </w:tcPr>
          <w:p w14:paraId="41E45BD4" w14:textId="77777777" w:rsidR="00D533C9" w:rsidRPr="00E67FFD" w:rsidRDefault="00D533C9" w:rsidP="00284BAB">
            <w:pPr>
              <w:spacing w:line="276" w:lineRule="auto"/>
              <w:jc w:val="both"/>
              <w:rPr>
                <w:lang w:eastAsia="en-US"/>
              </w:rPr>
            </w:pPr>
            <w:r w:rsidRPr="00E67FFD">
              <w:rPr>
                <w:lang w:eastAsia="en-US"/>
              </w:rPr>
              <w:t xml:space="preserve">ТД на производителя или еквивалентно. </w:t>
            </w:r>
            <w:r w:rsidR="00284BAB" w:rsidRPr="00E67FFD">
              <w:rPr>
                <w:lang w:eastAsia="en-US"/>
              </w:rPr>
              <w:t xml:space="preserve">Житото да не съдържа складови вредители, </w:t>
            </w:r>
            <w:r w:rsidR="00284BAB" w:rsidRPr="00E67FFD">
              <w:rPr>
                <w:lang w:eastAsia="en-US"/>
              </w:rPr>
              <w:lastRenderedPageBreak/>
              <w:t>без мирис на мухъл, запарено или друг несвойствен мирис. Странични видими примеси да не се установяват. Плесени не се допускат. Складови вредители и/или следи от тяхната дейност не се допускат. Житото  да е опаковано в полиетиленови пликове по 0,500 кг</w:t>
            </w:r>
          </w:p>
        </w:tc>
        <w:tc>
          <w:tcPr>
            <w:tcW w:w="951" w:type="dxa"/>
            <w:gridSpan w:val="3"/>
            <w:shd w:val="clear" w:color="auto" w:fill="auto"/>
            <w:noWrap/>
            <w:hideMark/>
          </w:tcPr>
          <w:p w14:paraId="70A3AC6E" w14:textId="77777777" w:rsidR="00D533C9" w:rsidRPr="00E67FFD" w:rsidRDefault="00D533C9" w:rsidP="00D533C9">
            <w:pPr>
              <w:spacing w:line="276" w:lineRule="auto"/>
              <w:jc w:val="center"/>
              <w:rPr>
                <w:lang w:eastAsia="en-US"/>
              </w:rPr>
            </w:pPr>
            <w:r w:rsidRPr="00E67FFD">
              <w:rPr>
                <w:lang w:eastAsia="en-US"/>
              </w:rPr>
              <w:lastRenderedPageBreak/>
              <w:t>60</w:t>
            </w:r>
          </w:p>
        </w:tc>
      </w:tr>
      <w:tr w:rsidR="00D533C9" w:rsidRPr="00E67FFD" w14:paraId="0F4043E4" w14:textId="77777777" w:rsidTr="000909FB">
        <w:trPr>
          <w:trHeight w:val="1200"/>
        </w:trPr>
        <w:tc>
          <w:tcPr>
            <w:tcW w:w="808" w:type="dxa"/>
            <w:gridSpan w:val="3"/>
            <w:shd w:val="clear" w:color="auto" w:fill="auto"/>
            <w:noWrap/>
            <w:hideMark/>
          </w:tcPr>
          <w:p w14:paraId="6BDDE0F9" w14:textId="77777777" w:rsidR="00D533C9" w:rsidRPr="00E67FFD" w:rsidRDefault="00D533C9" w:rsidP="00D533C9">
            <w:pPr>
              <w:spacing w:line="276" w:lineRule="auto"/>
              <w:jc w:val="both"/>
              <w:rPr>
                <w:lang w:eastAsia="en-US"/>
              </w:rPr>
            </w:pPr>
            <w:r w:rsidRPr="00E67FFD">
              <w:rPr>
                <w:lang w:eastAsia="en-US"/>
              </w:rPr>
              <w:t>7</w:t>
            </w:r>
          </w:p>
        </w:tc>
        <w:tc>
          <w:tcPr>
            <w:tcW w:w="1526" w:type="dxa"/>
            <w:shd w:val="clear" w:color="auto" w:fill="auto"/>
            <w:noWrap/>
            <w:hideMark/>
          </w:tcPr>
          <w:p w14:paraId="3A0CA4E5" w14:textId="77777777" w:rsidR="00D533C9" w:rsidRPr="00E67FFD" w:rsidRDefault="00D533C9" w:rsidP="00D533C9">
            <w:pPr>
              <w:spacing w:line="276" w:lineRule="auto"/>
              <w:jc w:val="both"/>
              <w:rPr>
                <w:lang w:eastAsia="en-US"/>
              </w:rPr>
            </w:pPr>
            <w:r w:rsidRPr="00E67FFD">
              <w:rPr>
                <w:lang w:eastAsia="en-US"/>
              </w:rPr>
              <w:t>Грис</w:t>
            </w:r>
          </w:p>
        </w:tc>
        <w:tc>
          <w:tcPr>
            <w:tcW w:w="882" w:type="dxa"/>
            <w:gridSpan w:val="3"/>
            <w:shd w:val="clear" w:color="auto" w:fill="auto"/>
            <w:noWrap/>
            <w:hideMark/>
          </w:tcPr>
          <w:p w14:paraId="121EC986"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4225D579" w14:textId="77777777" w:rsidR="00D533C9" w:rsidRPr="00E67FFD" w:rsidRDefault="00D533C9" w:rsidP="00D533C9">
            <w:pPr>
              <w:spacing w:line="276" w:lineRule="auto"/>
              <w:jc w:val="both"/>
              <w:rPr>
                <w:lang w:eastAsia="en-US"/>
              </w:rPr>
            </w:pPr>
          </w:p>
        </w:tc>
        <w:tc>
          <w:tcPr>
            <w:tcW w:w="3486" w:type="dxa"/>
            <w:shd w:val="clear" w:color="auto" w:fill="auto"/>
            <w:hideMark/>
          </w:tcPr>
          <w:p w14:paraId="407B5AD9" w14:textId="77777777" w:rsidR="00D533C9" w:rsidRPr="00E67FFD" w:rsidRDefault="00D533C9" w:rsidP="001717BA">
            <w:pPr>
              <w:spacing w:line="276" w:lineRule="auto"/>
              <w:jc w:val="both"/>
              <w:rPr>
                <w:lang w:eastAsia="en-US"/>
              </w:rPr>
            </w:pPr>
            <w:r w:rsidRPr="00E67FFD">
              <w:rPr>
                <w:lang w:eastAsia="en-US"/>
              </w:rPr>
              <w:t xml:space="preserve">ТД на производителя или еквивалентно. </w:t>
            </w:r>
            <w:r w:rsidR="00284BAB" w:rsidRPr="00E67FFD">
              <w:rPr>
                <w:lang w:eastAsia="en-US"/>
              </w:rPr>
              <w:t>Грисът да бъде с бял до кремав цвят без наличие на тричави частици. Специфичен мирис за пшеничния грис, без мирис на плесен, запарено, кисело и други несвойствени миризми. Плесени не се допускат. Складови вредители и/или следи от тяхната дейност не се допускат. Грисът се да е опакован в пакети с маса нето 1 кг.</w:t>
            </w:r>
          </w:p>
        </w:tc>
        <w:tc>
          <w:tcPr>
            <w:tcW w:w="951" w:type="dxa"/>
            <w:gridSpan w:val="3"/>
            <w:shd w:val="clear" w:color="auto" w:fill="auto"/>
            <w:noWrap/>
            <w:hideMark/>
          </w:tcPr>
          <w:p w14:paraId="57591325" w14:textId="77777777" w:rsidR="00D533C9" w:rsidRPr="00E67FFD" w:rsidRDefault="00D533C9" w:rsidP="00D533C9">
            <w:pPr>
              <w:spacing w:line="276" w:lineRule="auto"/>
              <w:jc w:val="center"/>
              <w:rPr>
                <w:lang w:eastAsia="en-US"/>
              </w:rPr>
            </w:pPr>
            <w:r w:rsidRPr="00E67FFD">
              <w:rPr>
                <w:lang w:eastAsia="en-US"/>
              </w:rPr>
              <w:t>1320</w:t>
            </w:r>
          </w:p>
        </w:tc>
      </w:tr>
      <w:tr w:rsidR="00D533C9" w:rsidRPr="00E67FFD" w14:paraId="46EABFAA" w14:textId="77777777" w:rsidTr="000909FB">
        <w:trPr>
          <w:trHeight w:val="900"/>
        </w:trPr>
        <w:tc>
          <w:tcPr>
            <w:tcW w:w="808" w:type="dxa"/>
            <w:gridSpan w:val="3"/>
            <w:shd w:val="clear" w:color="auto" w:fill="auto"/>
            <w:noWrap/>
            <w:hideMark/>
          </w:tcPr>
          <w:p w14:paraId="2F794650" w14:textId="77777777" w:rsidR="00D533C9" w:rsidRPr="00E67FFD" w:rsidRDefault="00D533C9" w:rsidP="00D533C9">
            <w:pPr>
              <w:spacing w:line="276" w:lineRule="auto"/>
              <w:jc w:val="both"/>
              <w:rPr>
                <w:lang w:eastAsia="en-US"/>
              </w:rPr>
            </w:pPr>
            <w:r w:rsidRPr="00E67FFD">
              <w:rPr>
                <w:lang w:eastAsia="en-US"/>
              </w:rPr>
              <w:t>8</w:t>
            </w:r>
          </w:p>
        </w:tc>
        <w:tc>
          <w:tcPr>
            <w:tcW w:w="1526" w:type="dxa"/>
            <w:shd w:val="clear" w:color="auto" w:fill="auto"/>
            <w:noWrap/>
            <w:hideMark/>
          </w:tcPr>
          <w:p w14:paraId="5A8B45A6" w14:textId="77777777" w:rsidR="00D533C9" w:rsidRPr="00E67FFD" w:rsidRDefault="00D533C9" w:rsidP="00D533C9">
            <w:pPr>
              <w:spacing w:line="276" w:lineRule="auto"/>
              <w:jc w:val="both"/>
              <w:rPr>
                <w:lang w:eastAsia="en-US"/>
              </w:rPr>
            </w:pPr>
            <w:r w:rsidRPr="00E67FFD">
              <w:rPr>
                <w:lang w:eastAsia="en-US"/>
              </w:rPr>
              <w:t>Захар бяла</w:t>
            </w:r>
          </w:p>
        </w:tc>
        <w:tc>
          <w:tcPr>
            <w:tcW w:w="882" w:type="dxa"/>
            <w:gridSpan w:val="3"/>
            <w:shd w:val="clear" w:color="auto" w:fill="auto"/>
            <w:noWrap/>
            <w:hideMark/>
          </w:tcPr>
          <w:p w14:paraId="2BFBE24C"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79255426" w14:textId="77777777" w:rsidR="00D533C9" w:rsidRPr="00E67FFD" w:rsidRDefault="00D533C9" w:rsidP="00D533C9">
            <w:pPr>
              <w:spacing w:line="276" w:lineRule="auto"/>
              <w:jc w:val="both"/>
              <w:rPr>
                <w:lang w:eastAsia="en-US"/>
              </w:rPr>
            </w:pPr>
          </w:p>
        </w:tc>
        <w:tc>
          <w:tcPr>
            <w:tcW w:w="3486" w:type="dxa"/>
            <w:shd w:val="clear" w:color="auto" w:fill="auto"/>
            <w:hideMark/>
          </w:tcPr>
          <w:p w14:paraId="281A2E24" w14:textId="77777777" w:rsidR="00D533C9" w:rsidRPr="00E67FFD" w:rsidRDefault="00D533C9" w:rsidP="001717BA">
            <w:pPr>
              <w:spacing w:line="276" w:lineRule="auto"/>
              <w:jc w:val="both"/>
              <w:rPr>
                <w:lang w:eastAsia="en-US"/>
              </w:rPr>
            </w:pPr>
            <w:r w:rsidRPr="00E67FFD">
              <w:rPr>
                <w:lang w:eastAsia="en-US"/>
              </w:rPr>
              <w:t xml:space="preserve">ТД на производителя или еквивалентно. </w:t>
            </w:r>
            <w:r w:rsidR="00284BAB" w:rsidRPr="00E67FFD">
              <w:rPr>
                <w:lang w:eastAsia="en-US"/>
              </w:rPr>
              <w:t xml:space="preserve">Рафинирана, бяла захар, суха, нелепнеща.  Еднородни кристали с ясно изразени стени цвят бял с блясък Вкус – сладък, </w:t>
            </w:r>
            <w:r w:rsidR="001717BA" w:rsidRPr="00E67FFD">
              <w:rPr>
                <w:lang w:eastAsia="en-US"/>
              </w:rPr>
              <w:t>разтворимост пълна. Чужди примеси не се допускат.</w:t>
            </w:r>
            <w:r w:rsidR="00284BAB" w:rsidRPr="00E67FFD">
              <w:rPr>
                <w:lang w:eastAsia="en-US"/>
              </w:rPr>
              <w:t xml:space="preserve"> Да е опакована в полиетиленови</w:t>
            </w:r>
            <w:r w:rsidR="001717BA" w:rsidRPr="00E67FFD">
              <w:rPr>
                <w:lang w:eastAsia="en-US"/>
              </w:rPr>
              <w:t xml:space="preserve"> или хартиени</w:t>
            </w:r>
            <w:r w:rsidR="00284BAB" w:rsidRPr="00E67FFD">
              <w:rPr>
                <w:lang w:eastAsia="en-US"/>
              </w:rPr>
              <w:t xml:space="preserve"> пликове с нетна маса от 1 кг.</w:t>
            </w:r>
          </w:p>
        </w:tc>
        <w:tc>
          <w:tcPr>
            <w:tcW w:w="951" w:type="dxa"/>
            <w:gridSpan w:val="3"/>
            <w:shd w:val="clear" w:color="auto" w:fill="auto"/>
            <w:noWrap/>
            <w:hideMark/>
          </w:tcPr>
          <w:p w14:paraId="0F68EA21" w14:textId="77777777" w:rsidR="00D533C9" w:rsidRPr="00E67FFD" w:rsidRDefault="00D533C9" w:rsidP="00D533C9">
            <w:pPr>
              <w:spacing w:line="276" w:lineRule="auto"/>
              <w:jc w:val="center"/>
              <w:rPr>
                <w:lang w:eastAsia="en-US"/>
              </w:rPr>
            </w:pPr>
            <w:r w:rsidRPr="00E67FFD">
              <w:rPr>
                <w:lang w:eastAsia="en-US"/>
              </w:rPr>
              <w:t>12450</w:t>
            </w:r>
          </w:p>
        </w:tc>
      </w:tr>
      <w:tr w:rsidR="00D533C9" w:rsidRPr="00E67FFD" w14:paraId="1424D155" w14:textId="77777777" w:rsidTr="000909FB">
        <w:trPr>
          <w:trHeight w:val="600"/>
        </w:trPr>
        <w:tc>
          <w:tcPr>
            <w:tcW w:w="808" w:type="dxa"/>
            <w:gridSpan w:val="3"/>
            <w:shd w:val="clear" w:color="auto" w:fill="auto"/>
            <w:noWrap/>
            <w:hideMark/>
          </w:tcPr>
          <w:p w14:paraId="36C7C822" w14:textId="77777777" w:rsidR="00D533C9" w:rsidRPr="00E67FFD" w:rsidRDefault="00D533C9" w:rsidP="00D533C9">
            <w:pPr>
              <w:spacing w:line="276" w:lineRule="auto"/>
              <w:jc w:val="both"/>
              <w:rPr>
                <w:lang w:eastAsia="en-US"/>
              </w:rPr>
            </w:pPr>
            <w:r w:rsidRPr="00E67FFD">
              <w:rPr>
                <w:lang w:eastAsia="en-US"/>
              </w:rPr>
              <w:t>9</w:t>
            </w:r>
          </w:p>
        </w:tc>
        <w:tc>
          <w:tcPr>
            <w:tcW w:w="1526" w:type="dxa"/>
            <w:shd w:val="clear" w:color="auto" w:fill="auto"/>
            <w:noWrap/>
            <w:hideMark/>
          </w:tcPr>
          <w:p w14:paraId="29557EFE" w14:textId="77777777" w:rsidR="00D533C9" w:rsidRPr="00E67FFD" w:rsidRDefault="00D533C9" w:rsidP="00D533C9">
            <w:pPr>
              <w:spacing w:line="276" w:lineRule="auto"/>
              <w:jc w:val="both"/>
              <w:rPr>
                <w:lang w:eastAsia="en-US"/>
              </w:rPr>
            </w:pPr>
            <w:r w:rsidRPr="00E67FFD">
              <w:rPr>
                <w:lang w:eastAsia="en-US"/>
              </w:rPr>
              <w:t>Захар пудра</w:t>
            </w:r>
          </w:p>
        </w:tc>
        <w:tc>
          <w:tcPr>
            <w:tcW w:w="882" w:type="dxa"/>
            <w:gridSpan w:val="3"/>
            <w:shd w:val="clear" w:color="auto" w:fill="auto"/>
            <w:noWrap/>
            <w:hideMark/>
          </w:tcPr>
          <w:p w14:paraId="4FF5AA6B"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1E97A40A" w14:textId="77777777" w:rsidR="00D533C9" w:rsidRPr="00E67FFD" w:rsidRDefault="00D533C9" w:rsidP="00D533C9">
            <w:pPr>
              <w:spacing w:line="276" w:lineRule="auto"/>
              <w:jc w:val="both"/>
              <w:rPr>
                <w:lang w:eastAsia="en-US"/>
              </w:rPr>
            </w:pPr>
          </w:p>
        </w:tc>
        <w:tc>
          <w:tcPr>
            <w:tcW w:w="3486" w:type="dxa"/>
            <w:shd w:val="clear" w:color="auto" w:fill="auto"/>
            <w:hideMark/>
          </w:tcPr>
          <w:p w14:paraId="3A7CCCF4"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Еднородна, прахообразна маса, чужди примеси не се допускат. Вкус- сладък, без страничен привкус</w:t>
            </w:r>
            <w:r w:rsidRPr="00E67FFD">
              <w:t xml:space="preserve"> </w:t>
            </w:r>
            <w:r w:rsidRPr="00E67FFD">
              <w:rPr>
                <w:lang w:eastAsia="en-US"/>
              </w:rPr>
              <w:t>пакети по 1 кг</w:t>
            </w:r>
          </w:p>
        </w:tc>
        <w:tc>
          <w:tcPr>
            <w:tcW w:w="951" w:type="dxa"/>
            <w:gridSpan w:val="3"/>
            <w:shd w:val="clear" w:color="auto" w:fill="auto"/>
            <w:noWrap/>
            <w:hideMark/>
          </w:tcPr>
          <w:p w14:paraId="60CF84C1" w14:textId="77777777" w:rsidR="00D533C9" w:rsidRPr="00E67FFD" w:rsidRDefault="00D533C9" w:rsidP="00D533C9">
            <w:pPr>
              <w:spacing w:line="276" w:lineRule="auto"/>
              <w:jc w:val="center"/>
              <w:rPr>
                <w:lang w:eastAsia="en-US"/>
              </w:rPr>
            </w:pPr>
            <w:r w:rsidRPr="00E67FFD">
              <w:rPr>
                <w:lang w:eastAsia="en-US"/>
              </w:rPr>
              <w:t>15</w:t>
            </w:r>
          </w:p>
        </w:tc>
      </w:tr>
      <w:tr w:rsidR="00D533C9" w:rsidRPr="00E67FFD" w14:paraId="5F707A6E" w14:textId="77777777" w:rsidTr="000909FB">
        <w:trPr>
          <w:trHeight w:val="600"/>
        </w:trPr>
        <w:tc>
          <w:tcPr>
            <w:tcW w:w="808" w:type="dxa"/>
            <w:gridSpan w:val="3"/>
            <w:shd w:val="clear" w:color="auto" w:fill="auto"/>
            <w:noWrap/>
            <w:hideMark/>
          </w:tcPr>
          <w:p w14:paraId="637F6EF6" w14:textId="77777777" w:rsidR="00D533C9" w:rsidRPr="00E67FFD" w:rsidRDefault="00D533C9" w:rsidP="00D533C9">
            <w:pPr>
              <w:spacing w:line="276" w:lineRule="auto"/>
              <w:jc w:val="both"/>
              <w:rPr>
                <w:lang w:eastAsia="en-US"/>
              </w:rPr>
            </w:pPr>
            <w:r w:rsidRPr="00E67FFD">
              <w:rPr>
                <w:lang w:eastAsia="en-US"/>
              </w:rPr>
              <w:t>10</w:t>
            </w:r>
          </w:p>
        </w:tc>
        <w:tc>
          <w:tcPr>
            <w:tcW w:w="1526" w:type="dxa"/>
            <w:shd w:val="clear" w:color="auto" w:fill="auto"/>
            <w:noWrap/>
            <w:hideMark/>
          </w:tcPr>
          <w:p w14:paraId="2AD0BF57" w14:textId="77777777" w:rsidR="00D533C9" w:rsidRPr="00E67FFD" w:rsidRDefault="00D533C9" w:rsidP="00D533C9">
            <w:pPr>
              <w:spacing w:line="276" w:lineRule="auto"/>
              <w:jc w:val="both"/>
              <w:rPr>
                <w:lang w:eastAsia="en-US"/>
              </w:rPr>
            </w:pPr>
            <w:r w:rsidRPr="00E67FFD">
              <w:rPr>
                <w:lang w:eastAsia="en-US"/>
              </w:rPr>
              <w:t>Подсладител  трапезен</w:t>
            </w:r>
          </w:p>
        </w:tc>
        <w:tc>
          <w:tcPr>
            <w:tcW w:w="882" w:type="dxa"/>
            <w:gridSpan w:val="3"/>
            <w:shd w:val="clear" w:color="auto" w:fill="auto"/>
            <w:noWrap/>
            <w:hideMark/>
          </w:tcPr>
          <w:p w14:paraId="25493CA1" w14:textId="77777777" w:rsidR="00D533C9" w:rsidRPr="00E67FFD" w:rsidRDefault="00D533C9" w:rsidP="00D533C9">
            <w:pPr>
              <w:spacing w:line="276" w:lineRule="auto"/>
              <w:jc w:val="both"/>
              <w:rPr>
                <w:lang w:eastAsia="en-US"/>
              </w:rPr>
            </w:pPr>
            <w:r w:rsidRPr="00E67FFD">
              <w:rPr>
                <w:lang w:eastAsia="en-US"/>
              </w:rPr>
              <w:t>кутия</w:t>
            </w:r>
          </w:p>
        </w:tc>
        <w:tc>
          <w:tcPr>
            <w:tcW w:w="2027" w:type="dxa"/>
            <w:gridSpan w:val="5"/>
            <w:shd w:val="clear" w:color="auto" w:fill="auto"/>
            <w:noWrap/>
            <w:hideMark/>
          </w:tcPr>
          <w:p w14:paraId="05A7C608" w14:textId="77777777" w:rsidR="00D533C9" w:rsidRPr="00E67FFD" w:rsidRDefault="00D533C9" w:rsidP="00D533C9">
            <w:pPr>
              <w:spacing w:line="276" w:lineRule="auto"/>
              <w:jc w:val="both"/>
              <w:rPr>
                <w:lang w:eastAsia="en-US"/>
              </w:rPr>
            </w:pPr>
          </w:p>
        </w:tc>
        <w:tc>
          <w:tcPr>
            <w:tcW w:w="3486" w:type="dxa"/>
            <w:shd w:val="clear" w:color="auto" w:fill="auto"/>
            <w:hideMark/>
          </w:tcPr>
          <w:p w14:paraId="1064D6B5" w14:textId="77777777" w:rsidR="00D533C9" w:rsidRPr="00E67FFD" w:rsidRDefault="00D533C9" w:rsidP="001717BA">
            <w:pPr>
              <w:spacing w:line="276" w:lineRule="auto"/>
              <w:jc w:val="both"/>
              <w:rPr>
                <w:lang w:eastAsia="en-US"/>
              </w:rPr>
            </w:pPr>
            <w:r w:rsidRPr="00E67FFD">
              <w:rPr>
                <w:lang w:eastAsia="en-US"/>
              </w:rPr>
              <w:t xml:space="preserve">ТД на производителя или еквивалентно. Нискокалоричен подсладител, в кутия по 1200 </w:t>
            </w:r>
            <w:r w:rsidRPr="00E67FFD">
              <w:rPr>
                <w:lang w:eastAsia="en-US"/>
              </w:rPr>
              <w:lastRenderedPageBreak/>
              <w:t>таблети.</w:t>
            </w:r>
            <w:r w:rsidR="001717BA" w:rsidRPr="00E67FFD">
              <w:rPr>
                <w:lang w:eastAsia="en-US"/>
              </w:rPr>
              <w:t xml:space="preserve">Стафилококови ентеротоксини не се допускат. </w:t>
            </w:r>
            <w:r w:rsidRPr="00E67FFD">
              <w:rPr>
                <w:lang w:eastAsia="en-US"/>
              </w:rPr>
              <w:t xml:space="preserve">  кутия 1200 бр. 72 грама</w:t>
            </w:r>
          </w:p>
        </w:tc>
        <w:tc>
          <w:tcPr>
            <w:tcW w:w="951" w:type="dxa"/>
            <w:gridSpan w:val="3"/>
            <w:shd w:val="clear" w:color="auto" w:fill="auto"/>
            <w:noWrap/>
            <w:hideMark/>
          </w:tcPr>
          <w:p w14:paraId="078DA145" w14:textId="77777777" w:rsidR="00D533C9" w:rsidRPr="00E67FFD" w:rsidRDefault="00D533C9" w:rsidP="00D533C9">
            <w:pPr>
              <w:spacing w:line="276" w:lineRule="auto"/>
              <w:jc w:val="center"/>
              <w:rPr>
                <w:lang w:eastAsia="en-US"/>
              </w:rPr>
            </w:pPr>
            <w:r w:rsidRPr="00E67FFD">
              <w:rPr>
                <w:lang w:eastAsia="en-US"/>
              </w:rPr>
              <w:lastRenderedPageBreak/>
              <w:t>75</w:t>
            </w:r>
          </w:p>
        </w:tc>
      </w:tr>
      <w:tr w:rsidR="00D533C9" w:rsidRPr="00E67FFD" w14:paraId="2E09AA01" w14:textId="77777777" w:rsidTr="000909FB">
        <w:trPr>
          <w:trHeight w:val="705"/>
        </w:trPr>
        <w:tc>
          <w:tcPr>
            <w:tcW w:w="808" w:type="dxa"/>
            <w:gridSpan w:val="3"/>
            <w:shd w:val="clear" w:color="auto" w:fill="auto"/>
            <w:noWrap/>
            <w:hideMark/>
          </w:tcPr>
          <w:p w14:paraId="7915A7CC" w14:textId="77777777" w:rsidR="00D533C9" w:rsidRPr="00E67FFD" w:rsidRDefault="00D533C9" w:rsidP="00D533C9">
            <w:pPr>
              <w:spacing w:line="276" w:lineRule="auto"/>
              <w:jc w:val="both"/>
              <w:rPr>
                <w:lang w:eastAsia="en-US"/>
              </w:rPr>
            </w:pPr>
            <w:r w:rsidRPr="00E67FFD">
              <w:rPr>
                <w:lang w:eastAsia="en-US"/>
              </w:rPr>
              <w:t>11</w:t>
            </w:r>
          </w:p>
        </w:tc>
        <w:tc>
          <w:tcPr>
            <w:tcW w:w="1526" w:type="dxa"/>
            <w:shd w:val="clear" w:color="auto" w:fill="auto"/>
            <w:noWrap/>
            <w:hideMark/>
          </w:tcPr>
          <w:p w14:paraId="4ED33525" w14:textId="77777777" w:rsidR="00D533C9" w:rsidRPr="00E67FFD" w:rsidRDefault="00D533C9" w:rsidP="00D533C9">
            <w:pPr>
              <w:spacing w:line="276" w:lineRule="auto"/>
              <w:jc w:val="both"/>
              <w:rPr>
                <w:lang w:eastAsia="en-US"/>
              </w:rPr>
            </w:pPr>
            <w:r w:rsidRPr="00E67FFD">
              <w:rPr>
                <w:lang w:eastAsia="en-US"/>
              </w:rPr>
              <w:t>Слънчогледово масло</w:t>
            </w:r>
          </w:p>
        </w:tc>
        <w:tc>
          <w:tcPr>
            <w:tcW w:w="882" w:type="dxa"/>
            <w:gridSpan w:val="3"/>
            <w:shd w:val="clear" w:color="auto" w:fill="auto"/>
            <w:noWrap/>
            <w:hideMark/>
          </w:tcPr>
          <w:p w14:paraId="17AAA5FC" w14:textId="77777777" w:rsidR="00D533C9" w:rsidRPr="00E67FFD" w:rsidRDefault="00D533C9" w:rsidP="00D533C9">
            <w:pPr>
              <w:spacing w:line="276" w:lineRule="auto"/>
              <w:jc w:val="both"/>
              <w:rPr>
                <w:lang w:eastAsia="en-US"/>
              </w:rPr>
            </w:pPr>
            <w:r w:rsidRPr="00E67FFD">
              <w:rPr>
                <w:lang w:eastAsia="en-US"/>
              </w:rPr>
              <w:t>Л</w:t>
            </w:r>
          </w:p>
        </w:tc>
        <w:tc>
          <w:tcPr>
            <w:tcW w:w="2027" w:type="dxa"/>
            <w:gridSpan w:val="5"/>
            <w:shd w:val="clear" w:color="auto" w:fill="auto"/>
            <w:hideMark/>
          </w:tcPr>
          <w:p w14:paraId="08AE6A59" w14:textId="77777777" w:rsidR="00D533C9" w:rsidRPr="00E67FFD" w:rsidRDefault="00D533C9" w:rsidP="00D533C9">
            <w:pPr>
              <w:spacing w:line="276" w:lineRule="auto"/>
              <w:jc w:val="both"/>
              <w:rPr>
                <w:lang w:eastAsia="en-US"/>
              </w:rPr>
            </w:pPr>
            <w:r w:rsidRPr="00E67FFD">
              <w:rPr>
                <w:lang w:eastAsia="en-US"/>
              </w:rPr>
              <w:t>**</w:t>
            </w:r>
          </w:p>
        </w:tc>
        <w:tc>
          <w:tcPr>
            <w:tcW w:w="3486" w:type="dxa"/>
            <w:shd w:val="clear" w:color="auto" w:fill="auto"/>
            <w:hideMark/>
          </w:tcPr>
          <w:p w14:paraId="26329BD8" w14:textId="77777777" w:rsidR="00D533C9" w:rsidRPr="00E67FFD" w:rsidRDefault="00D533C9" w:rsidP="00D533C9">
            <w:pPr>
              <w:spacing w:line="276" w:lineRule="auto"/>
              <w:jc w:val="both"/>
              <w:rPr>
                <w:lang w:eastAsia="en-US"/>
              </w:rPr>
            </w:pPr>
            <w:r w:rsidRPr="00E67FFD">
              <w:rPr>
                <w:lang w:eastAsia="en-US"/>
              </w:rPr>
              <w:t>БС 01/2016 или еквивалентно, в  PVC бутилка по 1 л., рафинирано</w:t>
            </w:r>
          </w:p>
        </w:tc>
        <w:tc>
          <w:tcPr>
            <w:tcW w:w="951" w:type="dxa"/>
            <w:gridSpan w:val="3"/>
            <w:shd w:val="clear" w:color="auto" w:fill="auto"/>
            <w:noWrap/>
            <w:hideMark/>
          </w:tcPr>
          <w:p w14:paraId="7E917A31" w14:textId="77777777" w:rsidR="00D533C9" w:rsidRPr="00E67FFD" w:rsidRDefault="00D533C9" w:rsidP="00D533C9">
            <w:pPr>
              <w:spacing w:line="276" w:lineRule="auto"/>
              <w:jc w:val="center"/>
              <w:rPr>
                <w:lang w:eastAsia="en-US"/>
              </w:rPr>
            </w:pPr>
            <w:r w:rsidRPr="00E67FFD">
              <w:rPr>
                <w:lang w:eastAsia="en-US"/>
              </w:rPr>
              <w:t>27450</w:t>
            </w:r>
          </w:p>
        </w:tc>
      </w:tr>
      <w:tr w:rsidR="00D533C9" w:rsidRPr="00E67FFD" w14:paraId="44127ED8" w14:textId="77777777" w:rsidTr="000909FB">
        <w:trPr>
          <w:trHeight w:val="600"/>
        </w:trPr>
        <w:tc>
          <w:tcPr>
            <w:tcW w:w="808" w:type="dxa"/>
            <w:gridSpan w:val="3"/>
            <w:shd w:val="clear" w:color="auto" w:fill="auto"/>
            <w:noWrap/>
            <w:hideMark/>
          </w:tcPr>
          <w:p w14:paraId="43CBBA1C" w14:textId="77777777" w:rsidR="00D533C9" w:rsidRPr="00E67FFD" w:rsidRDefault="00D533C9" w:rsidP="00D533C9">
            <w:pPr>
              <w:spacing w:line="276" w:lineRule="auto"/>
              <w:jc w:val="both"/>
              <w:rPr>
                <w:lang w:eastAsia="en-US"/>
              </w:rPr>
            </w:pPr>
            <w:r w:rsidRPr="00E67FFD">
              <w:rPr>
                <w:lang w:eastAsia="en-US"/>
              </w:rPr>
              <w:t>12</w:t>
            </w:r>
          </w:p>
        </w:tc>
        <w:tc>
          <w:tcPr>
            <w:tcW w:w="1526" w:type="dxa"/>
            <w:shd w:val="clear" w:color="auto" w:fill="auto"/>
            <w:noWrap/>
            <w:hideMark/>
          </w:tcPr>
          <w:p w14:paraId="79AFA487" w14:textId="77777777" w:rsidR="00D533C9" w:rsidRPr="00E67FFD" w:rsidRDefault="00D533C9" w:rsidP="00D533C9">
            <w:pPr>
              <w:spacing w:line="276" w:lineRule="auto"/>
              <w:jc w:val="both"/>
              <w:rPr>
                <w:lang w:eastAsia="en-US"/>
              </w:rPr>
            </w:pPr>
            <w:r w:rsidRPr="00E67FFD">
              <w:rPr>
                <w:lang w:eastAsia="en-US"/>
              </w:rPr>
              <w:t>Оцет винен</w:t>
            </w:r>
          </w:p>
        </w:tc>
        <w:tc>
          <w:tcPr>
            <w:tcW w:w="882" w:type="dxa"/>
            <w:gridSpan w:val="3"/>
            <w:shd w:val="clear" w:color="auto" w:fill="auto"/>
            <w:noWrap/>
            <w:hideMark/>
          </w:tcPr>
          <w:p w14:paraId="6247BF82"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758AD0CA" w14:textId="77777777" w:rsidR="00D533C9" w:rsidRPr="00E67FFD" w:rsidRDefault="00D533C9" w:rsidP="00D533C9">
            <w:pPr>
              <w:spacing w:line="276" w:lineRule="auto"/>
              <w:jc w:val="both"/>
              <w:rPr>
                <w:lang w:eastAsia="en-US"/>
              </w:rPr>
            </w:pPr>
          </w:p>
        </w:tc>
        <w:tc>
          <w:tcPr>
            <w:tcW w:w="3486" w:type="dxa"/>
            <w:shd w:val="clear" w:color="auto" w:fill="auto"/>
            <w:hideMark/>
          </w:tcPr>
          <w:p w14:paraId="6978CB2B"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Бистрота – бистър, без утайка. Цвят – виненочервен. Вкус и аромат – кисел, приятен, характерен за оцета. PVC бутилка 0,700 л.</w:t>
            </w:r>
          </w:p>
        </w:tc>
        <w:tc>
          <w:tcPr>
            <w:tcW w:w="951" w:type="dxa"/>
            <w:gridSpan w:val="3"/>
            <w:shd w:val="clear" w:color="auto" w:fill="auto"/>
            <w:noWrap/>
            <w:hideMark/>
          </w:tcPr>
          <w:p w14:paraId="5A171F24" w14:textId="77777777" w:rsidR="00D533C9" w:rsidRPr="00E67FFD" w:rsidRDefault="00D533C9" w:rsidP="00D533C9">
            <w:pPr>
              <w:spacing w:line="276" w:lineRule="auto"/>
              <w:jc w:val="center"/>
              <w:rPr>
                <w:lang w:eastAsia="en-US"/>
              </w:rPr>
            </w:pPr>
            <w:r w:rsidRPr="00E67FFD">
              <w:rPr>
                <w:lang w:eastAsia="en-US"/>
              </w:rPr>
              <w:t>540</w:t>
            </w:r>
          </w:p>
        </w:tc>
      </w:tr>
      <w:tr w:rsidR="00D533C9" w:rsidRPr="00E67FFD" w14:paraId="3889A8D6" w14:textId="77777777" w:rsidTr="000909FB">
        <w:trPr>
          <w:trHeight w:val="900"/>
        </w:trPr>
        <w:tc>
          <w:tcPr>
            <w:tcW w:w="808" w:type="dxa"/>
            <w:gridSpan w:val="3"/>
            <w:shd w:val="clear" w:color="auto" w:fill="auto"/>
            <w:noWrap/>
            <w:hideMark/>
          </w:tcPr>
          <w:p w14:paraId="14990B59" w14:textId="77777777" w:rsidR="00D533C9" w:rsidRPr="00E67FFD" w:rsidRDefault="00D533C9" w:rsidP="00D533C9">
            <w:pPr>
              <w:spacing w:line="276" w:lineRule="auto"/>
              <w:jc w:val="both"/>
              <w:rPr>
                <w:lang w:eastAsia="en-US"/>
              </w:rPr>
            </w:pPr>
            <w:r w:rsidRPr="00E67FFD">
              <w:rPr>
                <w:lang w:eastAsia="en-US"/>
              </w:rPr>
              <w:t>13</w:t>
            </w:r>
          </w:p>
        </w:tc>
        <w:tc>
          <w:tcPr>
            <w:tcW w:w="1526" w:type="dxa"/>
            <w:shd w:val="clear" w:color="auto" w:fill="auto"/>
            <w:noWrap/>
            <w:hideMark/>
          </w:tcPr>
          <w:p w14:paraId="4E5517DE" w14:textId="77777777" w:rsidR="00D533C9" w:rsidRPr="00E67FFD" w:rsidRDefault="00D533C9" w:rsidP="00D533C9">
            <w:pPr>
              <w:spacing w:line="276" w:lineRule="auto"/>
              <w:jc w:val="both"/>
              <w:rPr>
                <w:lang w:eastAsia="en-US"/>
              </w:rPr>
            </w:pPr>
            <w:r w:rsidRPr="00E67FFD">
              <w:rPr>
                <w:lang w:eastAsia="en-US"/>
              </w:rPr>
              <w:t>Макарони</w:t>
            </w:r>
          </w:p>
        </w:tc>
        <w:tc>
          <w:tcPr>
            <w:tcW w:w="882" w:type="dxa"/>
            <w:gridSpan w:val="3"/>
            <w:shd w:val="clear" w:color="auto" w:fill="auto"/>
            <w:noWrap/>
            <w:hideMark/>
          </w:tcPr>
          <w:p w14:paraId="318184E1"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50D36E6C" w14:textId="77777777" w:rsidR="00D533C9" w:rsidRPr="00E67FFD" w:rsidRDefault="00D533C9" w:rsidP="00D533C9">
            <w:pPr>
              <w:spacing w:line="276" w:lineRule="auto"/>
              <w:jc w:val="both"/>
              <w:rPr>
                <w:lang w:eastAsia="en-US"/>
              </w:rPr>
            </w:pPr>
          </w:p>
        </w:tc>
        <w:tc>
          <w:tcPr>
            <w:tcW w:w="3486" w:type="dxa"/>
            <w:shd w:val="clear" w:color="auto" w:fill="auto"/>
            <w:hideMark/>
          </w:tcPr>
          <w:p w14:paraId="5A401866" w14:textId="77777777" w:rsidR="00D533C9" w:rsidRPr="00E67FFD" w:rsidRDefault="00D533C9" w:rsidP="005D0094">
            <w:pPr>
              <w:spacing w:line="276" w:lineRule="auto"/>
              <w:jc w:val="both"/>
              <w:rPr>
                <w:lang w:eastAsia="en-US"/>
              </w:rPr>
            </w:pPr>
            <w:r w:rsidRPr="00E67FFD">
              <w:rPr>
                <w:lang w:eastAsia="en-US"/>
              </w:rPr>
              <w:t>ТД на производител или еквивалентно . Пакетирани в пакети по 0,400</w:t>
            </w:r>
            <w:r w:rsidR="005D0094" w:rsidRPr="00E67FFD">
              <w:rPr>
                <w:lang w:eastAsia="en-US"/>
              </w:rPr>
              <w:t>кг.Чужди примеси и</w:t>
            </w:r>
            <w:r w:rsidRPr="00E67FFD">
              <w:rPr>
                <w:lang w:eastAsia="en-US"/>
              </w:rPr>
              <w:t xml:space="preserve"> </w:t>
            </w:r>
            <w:r w:rsidR="005D0094" w:rsidRPr="00E67FFD">
              <w:rPr>
                <w:lang w:eastAsia="en-US"/>
              </w:rPr>
              <w:t>п</w:t>
            </w:r>
            <w:r w:rsidR="001717BA" w:rsidRPr="00E67FFD">
              <w:rPr>
                <w:lang w:eastAsia="en-US"/>
              </w:rPr>
              <w:t>лесени не се допускат. Складови вредители и/или следи от тяхната дейност не се допускат.</w:t>
            </w:r>
            <w:r w:rsidR="005D0094" w:rsidRPr="00E67FFD">
              <w:t xml:space="preserve"> </w:t>
            </w:r>
            <w:r w:rsidR="005D0094" w:rsidRPr="00E67FFD">
              <w:rPr>
                <w:lang w:eastAsia="en-US"/>
              </w:rPr>
              <w:t>Цвят – характерен, равномерен, без следи от недобро омесване.</w:t>
            </w:r>
            <w:r w:rsidRPr="00E67FFD">
              <w:rPr>
                <w:lang w:eastAsia="en-US"/>
              </w:rPr>
              <w:t xml:space="preserve"> </w:t>
            </w:r>
          </w:p>
        </w:tc>
        <w:tc>
          <w:tcPr>
            <w:tcW w:w="951" w:type="dxa"/>
            <w:gridSpan w:val="3"/>
            <w:shd w:val="clear" w:color="auto" w:fill="auto"/>
            <w:noWrap/>
            <w:hideMark/>
          </w:tcPr>
          <w:p w14:paraId="67F4E1DC" w14:textId="77777777" w:rsidR="00D533C9" w:rsidRPr="00E67FFD" w:rsidRDefault="00D533C9" w:rsidP="00D533C9">
            <w:pPr>
              <w:spacing w:line="276" w:lineRule="auto"/>
              <w:jc w:val="center"/>
              <w:rPr>
                <w:lang w:eastAsia="en-US"/>
              </w:rPr>
            </w:pPr>
            <w:r w:rsidRPr="00E67FFD">
              <w:rPr>
                <w:lang w:eastAsia="en-US"/>
              </w:rPr>
              <w:t>5160</w:t>
            </w:r>
          </w:p>
        </w:tc>
      </w:tr>
      <w:tr w:rsidR="00D533C9" w:rsidRPr="00E67FFD" w14:paraId="54871E13" w14:textId="77777777" w:rsidTr="000909FB">
        <w:trPr>
          <w:trHeight w:val="900"/>
        </w:trPr>
        <w:tc>
          <w:tcPr>
            <w:tcW w:w="808" w:type="dxa"/>
            <w:gridSpan w:val="3"/>
            <w:shd w:val="clear" w:color="auto" w:fill="auto"/>
            <w:noWrap/>
            <w:hideMark/>
          </w:tcPr>
          <w:p w14:paraId="141EF382" w14:textId="77777777" w:rsidR="00D533C9" w:rsidRPr="00E67FFD" w:rsidRDefault="00D533C9" w:rsidP="00D533C9">
            <w:pPr>
              <w:spacing w:line="276" w:lineRule="auto"/>
              <w:jc w:val="both"/>
              <w:rPr>
                <w:lang w:eastAsia="en-US"/>
              </w:rPr>
            </w:pPr>
            <w:r w:rsidRPr="00E67FFD">
              <w:rPr>
                <w:lang w:eastAsia="en-US"/>
              </w:rPr>
              <w:t>14</w:t>
            </w:r>
          </w:p>
        </w:tc>
        <w:tc>
          <w:tcPr>
            <w:tcW w:w="1526" w:type="dxa"/>
            <w:shd w:val="clear" w:color="auto" w:fill="auto"/>
            <w:noWrap/>
            <w:hideMark/>
          </w:tcPr>
          <w:p w14:paraId="02708CEF" w14:textId="77777777" w:rsidR="00D533C9" w:rsidRPr="00E67FFD" w:rsidRDefault="00D533C9" w:rsidP="00D533C9">
            <w:pPr>
              <w:spacing w:line="276" w:lineRule="auto"/>
              <w:jc w:val="both"/>
              <w:rPr>
                <w:lang w:eastAsia="en-US"/>
              </w:rPr>
            </w:pPr>
            <w:r w:rsidRPr="00E67FFD">
              <w:rPr>
                <w:lang w:eastAsia="en-US"/>
              </w:rPr>
              <w:t>Фиде</w:t>
            </w:r>
          </w:p>
        </w:tc>
        <w:tc>
          <w:tcPr>
            <w:tcW w:w="882" w:type="dxa"/>
            <w:gridSpan w:val="3"/>
            <w:shd w:val="clear" w:color="auto" w:fill="auto"/>
            <w:noWrap/>
            <w:hideMark/>
          </w:tcPr>
          <w:p w14:paraId="32DB63F9"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25971550" w14:textId="77777777" w:rsidR="00D533C9" w:rsidRPr="00E67FFD" w:rsidRDefault="00D533C9" w:rsidP="00D533C9">
            <w:pPr>
              <w:spacing w:line="276" w:lineRule="auto"/>
              <w:jc w:val="both"/>
              <w:rPr>
                <w:lang w:eastAsia="en-US"/>
              </w:rPr>
            </w:pPr>
          </w:p>
        </w:tc>
        <w:tc>
          <w:tcPr>
            <w:tcW w:w="3486" w:type="dxa"/>
            <w:shd w:val="clear" w:color="auto" w:fill="auto"/>
            <w:hideMark/>
          </w:tcPr>
          <w:p w14:paraId="30195DFA" w14:textId="77777777" w:rsidR="00D533C9" w:rsidRPr="00E67FFD" w:rsidRDefault="005D0094" w:rsidP="005D0094">
            <w:pPr>
              <w:spacing w:line="276" w:lineRule="auto"/>
              <w:jc w:val="both"/>
              <w:rPr>
                <w:lang w:eastAsia="en-US"/>
              </w:rPr>
            </w:pPr>
            <w:r w:rsidRPr="00E67FFD">
              <w:rPr>
                <w:lang w:eastAsia="en-US"/>
              </w:rPr>
              <w:t>ТД на производител или еквивалентно . Пакетирано в пакети по 0,400кг.Чужди примеси и плесени не се допускат. Складови вредители и/или следи от тяхната дейност не се допускат. Цвят – характерен, равномерен, без следи от недобро омесване</w:t>
            </w:r>
          </w:p>
        </w:tc>
        <w:tc>
          <w:tcPr>
            <w:tcW w:w="951" w:type="dxa"/>
            <w:gridSpan w:val="3"/>
            <w:shd w:val="clear" w:color="auto" w:fill="auto"/>
            <w:noWrap/>
            <w:hideMark/>
          </w:tcPr>
          <w:p w14:paraId="58371756" w14:textId="77777777" w:rsidR="00D533C9" w:rsidRPr="00E67FFD" w:rsidRDefault="00D533C9" w:rsidP="00D533C9">
            <w:pPr>
              <w:spacing w:line="276" w:lineRule="auto"/>
              <w:jc w:val="center"/>
              <w:rPr>
                <w:lang w:eastAsia="en-US"/>
              </w:rPr>
            </w:pPr>
            <w:r w:rsidRPr="00E67FFD">
              <w:rPr>
                <w:lang w:eastAsia="en-US"/>
              </w:rPr>
              <w:t>825</w:t>
            </w:r>
          </w:p>
        </w:tc>
      </w:tr>
      <w:tr w:rsidR="00D533C9" w:rsidRPr="00E67FFD" w14:paraId="55D9ABFA" w14:textId="77777777" w:rsidTr="000909FB">
        <w:trPr>
          <w:trHeight w:val="900"/>
        </w:trPr>
        <w:tc>
          <w:tcPr>
            <w:tcW w:w="808" w:type="dxa"/>
            <w:gridSpan w:val="3"/>
            <w:shd w:val="clear" w:color="auto" w:fill="auto"/>
            <w:noWrap/>
            <w:hideMark/>
          </w:tcPr>
          <w:p w14:paraId="5E99A4F4" w14:textId="77777777" w:rsidR="00D533C9" w:rsidRPr="00E67FFD" w:rsidRDefault="00D533C9" w:rsidP="00D533C9">
            <w:pPr>
              <w:spacing w:line="276" w:lineRule="auto"/>
              <w:jc w:val="both"/>
              <w:rPr>
                <w:lang w:eastAsia="en-US"/>
              </w:rPr>
            </w:pPr>
            <w:r w:rsidRPr="00E67FFD">
              <w:rPr>
                <w:lang w:eastAsia="en-US"/>
              </w:rPr>
              <w:t>15</w:t>
            </w:r>
          </w:p>
        </w:tc>
        <w:tc>
          <w:tcPr>
            <w:tcW w:w="1526" w:type="dxa"/>
            <w:shd w:val="clear" w:color="auto" w:fill="auto"/>
            <w:noWrap/>
            <w:hideMark/>
          </w:tcPr>
          <w:p w14:paraId="475A0D9D" w14:textId="77777777" w:rsidR="00D533C9" w:rsidRPr="00E67FFD" w:rsidRDefault="00D533C9" w:rsidP="00D533C9">
            <w:pPr>
              <w:spacing w:line="276" w:lineRule="auto"/>
              <w:jc w:val="both"/>
              <w:rPr>
                <w:lang w:eastAsia="en-US"/>
              </w:rPr>
            </w:pPr>
            <w:r w:rsidRPr="00E67FFD">
              <w:rPr>
                <w:lang w:eastAsia="en-US"/>
              </w:rPr>
              <w:t>Спагети</w:t>
            </w:r>
          </w:p>
        </w:tc>
        <w:tc>
          <w:tcPr>
            <w:tcW w:w="882" w:type="dxa"/>
            <w:gridSpan w:val="3"/>
            <w:shd w:val="clear" w:color="auto" w:fill="auto"/>
            <w:noWrap/>
            <w:hideMark/>
          </w:tcPr>
          <w:p w14:paraId="64C92C3B"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14B2B85D" w14:textId="77777777" w:rsidR="00D533C9" w:rsidRPr="00E67FFD" w:rsidRDefault="00D533C9" w:rsidP="00D533C9">
            <w:pPr>
              <w:spacing w:line="276" w:lineRule="auto"/>
              <w:jc w:val="both"/>
              <w:rPr>
                <w:lang w:eastAsia="en-US"/>
              </w:rPr>
            </w:pPr>
          </w:p>
        </w:tc>
        <w:tc>
          <w:tcPr>
            <w:tcW w:w="3486" w:type="dxa"/>
            <w:shd w:val="clear" w:color="auto" w:fill="auto"/>
            <w:hideMark/>
          </w:tcPr>
          <w:p w14:paraId="275794F7" w14:textId="77777777" w:rsidR="00D533C9" w:rsidRPr="00E67FFD" w:rsidRDefault="005D0094" w:rsidP="00D533C9">
            <w:pPr>
              <w:spacing w:line="276" w:lineRule="auto"/>
              <w:jc w:val="both"/>
              <w:rPr>
                <w:lang w:eastAsia="en-US"/>
              </w:rPr>
            </w:pPr>
            <w:r w:rsidRPr="00E67FFD">
              <w:rPr>
                <w:lang w:eastAsia="en-US"/>
              </w:rPr>
              <w:t>ТД на производител или еквивалентно . Пакетирано в пакети по 0,400кг.Чужди примеси и плесени не се допускат. Складови вредители и/или следи от тяхната дейност не се допускат. Дълго макаронено изделиеЦвят – характерен, равномерен, без следи от недобро омесване</w:t>
            </w:r>
          </w:p>
        </w:tc>
        <w:tc>
          <w:tcPr>
            <w:tcW w:w="951" w:type="dxa"/>
            <w:gridSpan w:val="3"/>
            <w:shd w:val="clear" w:color="auto" w:fill="auto"/>
            <w:noWrap/>
            <w:hideMark/>
          </w:tcPr>
          <w:p w14:paraId="65FA7EA7" w14:textId="77777777" w:rsidR="00D533C9" w:rsidRPr="00E67FFD" w:rsidRDefault="00D533C9" w:rsidP="00D533C9">
            <w:pPr>
              <w:spacing w:line="276" w:lineRule="auto"/>
              <w:jc w:val="center"/>
              <w:rPr>
                <w:lang w:eastAsia="en-US"/>
              </w:rPr>
            </w:pPr>
            <w:r w:rsidRPr="00E67FFD">
              <w:rPr>
                <w:lang w:eastAsia="en-US"/>
              </w:rPr>
              <w:t>450</w:t>
            </w:r>
          </w:p>
        </w:tc>
      </w:tr>
      <w:tr w:rsidR="00D533C9" w:rsidRPr="00E67FFD" w14:paraId="09A82355" w14:textId="77777777" w:rsidTr="000909FB">
        <w:trPr>
          <w:trHeight w:val="1200"/>
        </w:trPr>
        <w:tc>
          <w:tcPr>
            <w:tcW w:w="808" w:type="dxa"/>
            <w:gridSpan w:val="3"/>
            <w:shd w:val="clear" w:color="auto" w:fill="auto"/>
            <w:noWrap/>
            <w:hideMark/>
          </w:tcPr>
          <w:p w14:paraId="1AA77176" w14:textId="77777777" w:rsidR="00D533C9" w:rsidRPr="00E67FFD" w:rsidRDefault="00D533C9" w:rsidP="00D533C9">
            <w:pPr>
              <w:spacing w:line="276" w:lineRule="auto"/>
              <w:jc w:val="both"/>
              <w:rPr>
                <w:lang w:eastAsia="en-US"/>
              </w:rPr>
            </w:pPr>
            <w:r w:rsidRPr="00E67FFD">
              <w:rPr>
                <w:lang w:eastAsia="en-US"/>
              </w:rPr>
              <w:t>16</w:t>
            </w:r>
          </w:p>
        </w:tc>
        <w:tc>
          <w:tcPr>
            <w:tcW w:w="1526" w:type="dxa"/>
            <w:shd w:val="clear" w:color="auto" w:fill="auto"/>
            <w:noWrap/>
            <w:hideMark/>
          </w:tcPr>
          <w:p w14:paraId="24B874F7" w14:textId="77777777" w:rsidR="00D533C9" w:rsidRPr="00E67FFD" w:rsidRDefault="00D533C9" w:rsidP="00D533C9">
            <w:pPr>
              <w:spacing w:line="276" w:lineRule="auto"/>
              <w:jc w:val="both"/>
              <w:rPr>
                <w:lang w:eastAsia="en-US"/>
              </w:rPr>
            </w:pPr>
            <w:r w:rsidRPr="00E67FFD">
              <w:rPr>
                <w:lang w:eastAsia="en-US"/>
              </w:rPr>
              <w:t>Бисквити обикновени</w:t>
            </w:r>
          </w:p>
        </w:tc>
        <w:tc>
          <w:tcPr>
            <w:tcW w:w="882" w:type="dxa"/>
            <w:gridSpan w:val="3"/>
            <w:shd w:val="clear" w:color="auto" w:fill="auto"/>
            <w:noWrap/>
            <w:hideMark/>
          </w:tcPr>
          <w:p w14:paraId="536BEAF1"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6E20F6C4" w14:textId="77777777" w:rsidR="00D533C9" w:rsidRPr="00E67FFD" w:rsidRDefault="00D533C9" w:rsidP="00D533C9">
            <w:pPr>
              <w:spacing w:line="276" w:lineRule="auto"/>
              <w:jc w:val="both"/>
              <w:rPr>
                <w:lang w:eastAsia="en-US"/>
              </w:rPr>
            </w:pPr>
          </w:p>
        </w:tc>
        <w:tc>
          <w:tcPr>
            <w:tcW w:w="3486" w:type="dxa"/>
            <w:shd w:val="clear" w:color="auto" w:fill="auto"/>
            <w:hideMark/>
          </w:tcPr>
          <w:p w14:paraId="01A7A788"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 С релефна повърхост, ясен отпечатък с назъбена периферия. Форма </w:t>
            </w:r>
            <w:r w:rsidRPr="00E67FFD">
              <w:rPr>
                <w:lang w:eastAsia="en-US"/>
              </w:rPr>
              <w:lastRenderedPageBreak/>
              <w:t>квадратна или правоъгълна. Цвят от светло жълт до светло кафяв, без прегорели бисквити до тъмно кафяво. Вкус и мирис приятни, съответни на вложените суровини и аромати. Без страничен мирис и привкус. опаковка 0.160 кг</w:t>
            </w:r>
          </w:p>
        </w:tc>
        <w:tc>
          <w:tcPr>
            <w:tcW w:w="951" w:type="dxa"/>
            <w:gridSpan w:val="3"/>
            <w:shd w:val="clear" w:color="auto" w:fill="auto"/>
            <w:noWrap/>
            <w:hideMark/>
          </w:tcPr>
          <w:p w14:paraId="17D2B64B" w14:textId="77777777" w:rsidR="00D533C9" w:rsidRPr="00E67FFD" w:rsidRDefault="00D533C9" w:rsidP="00D533C9">
            <w:pPr>
              <w:spacing w:line="276" w:lineRule="auto"/>
              <w:jc w:val="center"/>
              <w:rPr>
                <w:lang w:eastAsia="en-US"/>
              </w:rPr>
            </w:pPr>
            <w:r w:rsidRPr="00E67FFD">
              <w:rPr>
                <w:lang w:eastAsia="en-US"/>
              </w:rPr>
              <w:lastRenderedPageBreak/>
              <w:t>36000</w:t>
            </w:r>
          </w:p>
        </w:tc>
      </w:tr>
      <w:tr w:rsidR="00D533C9" w:rsidRPr="00E67FFD" w14:paraId="36693E46" w14:textId="77777777" w:rsidTr="000909FB">
        <w:trPr>
          <w:trHeight w:val="900"/>
        </w:trPr>
        <w:tc>
          <w:tcPr>
            <w:tcW w:w="808" w:type="dxa"/>
            <w:gridSpan w:val="3"/>
            <w:shd w:val="clear" w:color="auto" w:fill="auto"/>
            <w:noWrap/>
            <w:hideMark/>
          </w:tcPr>
          <w:p w14:paraId="126028D2" w14:textId="77777777" w:rsidR="00D533C9" w:rsidRPr="00E67FFD" w:rsidRDefault="00D533C9" w:rsidP="00D533C9">
            <w:pPr>
              <w:spacing w:line="276" w:lineRule="auto"/>
              <w:jc w:val="both"/>
              <w:rPr>
                <w:lang w:eastAsia="en-US"/>
              </w:rPr>
            </w:pPr>
            <w:r w:rsidRPr="00E67FFD">
              <w:rPr>
                <w:lang w:eastAsia="en-US"/>
              </w:rPr>
              <w:t>17</w:t>
            </w:r>
          </w:p>
        </w:tc>
        <w:tc>
          <w:tcPr>
            <w:tcW w:w="1526" w:type="dxa"/>
            <w:shd w:val="clear" w:color="auto" w:fill="auto"/>
            <w:noWrap/>
            <w:hideMark/>
          </w:tcPr>
          <w:p w14:paraId="0E0AAD36" w14:textId="77777777" w:rsidR="00D533C9" w:rsidRPr="00E67FFD" w:rsidRDefault="00D533C9" w:rsidP="00D533C9">
            <w:pPr>
              <w:spacing w:line="276" w:lineRule="auto"/>
              <w:jc w:val="both"/>
              <w:rPr>
                <w:lang w:eastAsia="en-US"/>
              </w:rPr>
            </w:pPr>
            <w:r w:rsidRPr="00E67FFD">
              <w:rPr>
                <w:lang w:eastAsia="en-US"/>
              </w:rPr>
              <w:t xml:space="preserve">Бисквити чаени </w:t>
            </w:r>
          </w:p>
        </w:tc>
        <w:tc>
          <w:tcPr>
            <w:tcW w:w="882" w:type="dxa"/>
            <w:gridSpan w:val="3"/>
            <w:shd w:val="clear" w:color="auto" w:fill="auto"/>
            <w:noWrap/>
            <w:hideMark/>
          </w:tcPr>
          <w:p w14:paraId="4AA3B331"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051E3456" w14:textId="77777777" w:rsidR="00D533C9" w:rsidRPr="00E67FFD" w:rsidRDefault="00D533C9" w:rsidP="00D533C9">
            <w:pPr>
              <w:spacing w:line="276" w:lineRule="auto"/>
              <w:jc w:val="both"/>
              <w:rPr>
                <w:lang w:eastAsia="en-US"/>
              </w:rPr>
            </w:pPr>
          </w:p>
        </w:tc>
        <w:tc>
          <w:tcPr>
            <w:tcW w:w="3486" w:type="dxa"/>
            <w:shd w:val="clear" w:color="auto" w:fill="auto"/>
            <w:hideMark/>
          </w:tcPr>
          <w:p w14:paraId="72CA74A5"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Цвят от светло бежов до светло кафяв, без прегаряне. Вкус и мирис приятни, съответни на вложените суровини и аромати. Без страничен мирис и привкус. опаковка 0.150 кг</w:t>
            </w:r>
          </w:p>
        </w:tc>
        <w:tc>
          <w:tcPr>
            <w:tcW w:w="951" w:type="dxa"/>
            <w:gridSpan w:val="3"/>
            <w:shd w:val="clear" w:color="auto" w:fill="auto"/>
            <w:noWrap/>
            <w:hideMark/>
          </w:tcPr>
          <w:p w14:paraId="5BE9E0FD" w14:textId="77777777" w:rsidR="00D533C9" w:rsidRPr="00E67FFD" w:rsidRDefault="00D533C9" w:rsidP="00D533C9">
            <w:pPr>
              <w:spacing w:line="276" w:lineRule="auto"/>
              <w:jc w:val="center"/>
              <w:rPr>
                <w:lang w:eastAsia="en-US"/>
              </w:rPr>
            </w:pPr>
            <w:r w:rsidRPr="00E67FFD">
              <w:rPr>
                <w:lang w:eastAsia="en-US"/>
              </w:rPr>
              <w:t>450</w:t>
            </w:r>
          </w:p>
        </w:tc>
      </w:tr>
      <w:tr w:rsidR="00D533C9" w:rsidRPr="00E67FFD" w14:paraId="34E6524E" w14:textId="77777777" w:rsidTr="000909FB">
        <w:trPr>
          <w:trHeight w:val="900"/>
        </w:trPr>
        <w:tc>
          <w:tcPr>
            <w:tcW w:w="808" w:type="dxa"/>
            <w:gridSpan w:val="3"/>
            <w:shd w:val="clear" w:color="auto" w:fill="auto"/>
            <w:noWrap/>
            <w:hideMark/>
          </w:tcPr>
          <w:p w14:paraId="7E86E0A3" w14:textId="77777777" w:rsidR="00D533C9" w:rsidRPr="00E67FFD" w:rsidRDefault="00D533C9" w:rsidP="00D533C9">
            <w:pPr>
              <w:spacing w:line="276" w:lineRule="auto"/>
              <w:jc w:val="both"/>
              <w:rPr>
                <w:lang w:eastAsia="en-US"/>
              </w:rPr>
            </w:pPr>
            <w:r w:rsidRPr="00E67FFD">
              <w:rPr>
                <w:lang w:eastAsia="en-US"/>
              </w:rPr>
              <w:t>18</w:t>
            </w:r>
          </w:p>
        </w:tc>
        <w:tc>
          <w:tcPr>
            <w:tcW w:w="1526" w:type="dxa"/>
            <w:shd w:val="clear" w:color="auto" w:fill="auto"/>
            <w:noWrap/>
            <w:hideMark/>
          </w:tcPr>
          <w:p w14:paraId="1764CBEC" w14:textId="77777777" w:rsidR="00D533C9" w:rsidRPr="00E67FFD" w:rsidRDefault="00D533C9" w:rsidP="00D533C9">
            <w:pPr>
              <w:spacing w:line="276" w:lineRule="auto"/>
              <w:jc w:val="both"/>
              <w:rPr>
                <w:lang w:eastAsia="en-US"/>
              </w:rPr>
            </w:pPr>
            <w:r w:rsidRPr="00E67FFD">
              <w:rPr>
                <w:lang w:eastAsia="en-US"/>
              </w:rPr>
              <w:t>Бисквити закуска</w:t>
            </w:r>
          </w:p>
        </w:tc>
        <w:tc>
          <w:tcPr>
            <w:tcW w:w="882" w:type="dxa"/>
            <w:gridSpan w:val="3"/>
            <w:shd w:val="clear" w:color="auto" w:fill="auto"/>
            <w:noWrap/>
            <w:hideMark/>
          </w:tcPr>
          <w:p w14:paraId="10EFD635"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5BF96EF1" w14:textId="77777777" w:rsidR="00D533C9" w:rsidRPr="00E67FFD" w:rsidRDefault="00D533C9" w:rsidP="00D533C9">
            <w:pPr>
              <w:spacing w:line="276" w:lineRule="auto"/>
              <w:jc w:val="both"/>
              <w:rPr>
                <w:lang w:eastAsia="en-US"/>
              </w:rPr>
            </w:pPr>
          </w:p>
        </w:tc>
        <w:tc>
          <w:tcPr>
            <w:tcW w:w="3486" w:type="dxa"/>
            <w:shd w:val="clear" w:color="auto" w:fill="auto"/>
            <w:hideMark/>
          </w:tcPr>
          <w:p w14:paraId="0B21FC87"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с правоъгълна форма. Цвят от светло бежов до светло кафяв, без прегаряне. Вкус и мирис приятни, съответни на вложените суровини и аромати. Без страничен мирис и привкус. опаковка 0.270 кг</w:t>
            </w:r>
          </w:p>
        </w:tc>
        <w:tc>
          <w:tcPr>
            <w:tcW w:w="951" w:type="dxa"/>
            <w:gridSpan w:val="3"/>
            <w:shd w:val="clear" w:color="auto" w:fill="auto"/>
            <w:noWrap/>
            <w:hideMark/>
          </w:tcPr>
          <w:p w14:paraId="31E18CE1" w14:textId="77777777" w:rsidR="00D533C9" w:rsidRPr="00E67FFD" w:rsidRDefault="00D533C9" w:rsidP="00D533C9">
            <w:pPr>
              <w:spacing w:line="276" w:lineRule="auto"/>
              <w:jc w:val="center"/>
              <w:rPr>
                <w:lang w:eastAsia="en-US"/>
              </w:rPr>
            </w:pPr>
            <w:r w:rsidRPr="00E67FFD">
              <w:rPr>
                <w:lang w:eastAsia="en-US"/>
              </w:rPr>
              <w:t>3900</w:t>
            </w:r>
          </w:p>
        </w:tc>
      </w:tr>
      <w:tr w:rsidR="00D533C9" w:rsidRPr="00E67FFD" w14:paraId="6171D870" w14:textId="77777777" w:rsidTr="000909FB">
        <w:trPr>
          <w:trHeight w:val="1500"/>
        </w:trPr>
        <w:tc>
          <w:tcPr>
            <w:tcW w:w="808" w:type="dxa"/>
            <w:gridSpan w:val="3"/>
            <w:shd w:val="clear" w:color="auto" w:fill="auto"/>
            <w:noWrap/>
            <w:hideMark/>
          </w:tcPr>
          <w:p w14:paraId="02F04784" w14:textId="77777777" w:rsidR="00D533C9" w:rsidRPr="00E67FFD" w:rsidRDefault="00D533C9" w:rsidP="00D533C9">
            <w:pPr>
              <w:spacing w:line="276" w:lineRule="auto"/>
              <w:jc w:val="both"/>
              <w:rPr>
                <w:lang w:eastAsia="en-US"/>
              </w:rPr>
            </w:pPr>
            <w:r w:rsidRPr="00E67FFD">
              <w:rPr>
                <w:lang w:eastAsia="en-US"/>
              </w:rPr>
              <w:t>19</w:t>
            </w:r>
          </w:p>
        </w:tc>
        <w:tc>
          <w:tcPr>
            <w:tcW w:w="1526" w:type="dxa"/>
            <w:shd w:val="clear" w:color="auto" w:fill="auto"/>
            <w:noWrap/>
            <w:hideMark/>
          </w:tcPr>
          <w:p w14:paraId="56F449E0" w14:textId="77777777" w:rsidR="00D533C9" w:rsidRPr="00E67FFD" w:rsidRDefault="00D533C9" w:rsidP="00D533C9">
            <w:pPr>
              <w:spacing w:line="276" w:lineRule="auto"/>
              <w:jc w:val="both"/>
              <w:rPr>
                <w:lang w:eastAsia="en-US"/>
              </w:rPr>
            </w:pPr>
            <w:r w:rsidRPr="00E67FFD">
              <w:rPr>
                <w:lang w:eastAsia="en-US"/>
              </w:rPr>
              <w:t>Бисквити диетични</w:t>
            </w:r>
          </w:p>
        </w:tc>
        <w:tc>
          <w:tcPr>
            <w:tcW w:w="882" w:type="dxa"/>
            <w:gridSpan w:val="3"/>
            <w:shd w:val="clear" w:color="auto" w:fill="auto"/>
            <w:noWrap/>
            <w:hideMark/>
          </w:tcPr>
          <w:p w14:paraId="74C2F5AF"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76582D36" w14:textId="77777777" w:rsidR="00D533C9" w:rsidRPr="00E67FFD" w:rsidRDefault="00D533C9" w:rsidP="00D533C9">
            <w:pPr>
              <w:spacing w:line="276" w:lineRule="auto"/>
              <w:jc w:val="both"/>
              <w:rPr>
                <w:lang w:eastAsia="en-US"/>
              </w:rPr>
            </w:pPr>
          </w:p>
        </w:tc>
        <w:tc>
          <w:tcPr>
            <w:tcW w:w="3486" w:type="dxa"/>
            <w:shd w:val="clear" w:color="auto" w:fill="auto"/>
            <w:hideMark/>
          </w:tcPr>
          <w:p w14:paraId="2FCB6D86"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Без захар/с подсладител, в пакети по 180 гр. С релефна повърхост, ясен отпечатък с назъбена периферия. Форма квадратна или правоъгълна. Цвят от светло жълт до светло кафяв, без прегорели бисквити до тъмно кафяво. Вкус и мирис приятни, съответни на вложените суровини и аромати. Без страничен мирис и привкус.</w:t>
            </w:r>
            <w:r w:rsidRPr="00E67FFD">
              <w:t xml:space="preserve"> </w:t>
            </w:r>
            <w:r w:rsidRPr="00E67FFD">
              <w:rPr>
                <w:lang w:eastAsia="en-US"/>
              </w:rPr>
              <w:t xml:space="preserve">опаковка 0.180 кг </w:t>
            </w:r>
          </w:p>
        </w:tc>
        <w:tc>
          <w:tcPr>
            <w:tcW w:w="951" w:type="dxa"/>
            <w:gridSpan w:val="3"/>
            <w:shd w:val="clear" w:color="auto" w:fill="auto"/>
            <w:noWrap/>
            <w:hideMark/>
          </w:tcPr>
          <w:p w14:paraId="2A357FBA" w14:textId="77777777" w:rsidR="00D533C9" w:rsidRPr="00E67FFD" w:rsidRDefault="00D533C9" w:rsidP="00D533C9">
            <w:pPr>
              <w:spacing w:line="276" w:lineRule="auto"/>
              <w:jc w:val="center"/>
              <w:rPr>
                <w:lang w:eastAsia="en-US"/>
              </w:rPr>
            </w:pPr>
            <w:r w:rsidRPr="00E67FFD">
              <w:rPr>
                <w:lang w:eastAsia="en-US"/>
              </w:rPr>
              <w:t>10350</w:t>
            </w:r>
          </w:p>
        </w:tc>
      </w:tr>
      <w:tr w:rsidR="00D533C9" w:rsidRPr="00E67FFD" w14:paraId="768CDC17" w14:textId="77777777" w:rsidTr="000909FB">
        <w:trPr>
          <w:trHeight w:val="900"/>
        </w:trPr>
        <w:tc>
          <w:tcPr>
            <w:tcW w:w="808" w:type="dxa"/>
            <w:gridSpan w:val="3"/>
            <w:shd w:val="clear" w:color="auto" w:fill="auto"/>
            <w:noWrap/>
            <w:hideMark/>
          </w:tcPr>
          <w:p w14:paraId="678920AB" w14:textId="77777777" w:rsidR="00D533C9" w:rsidRPr="00E67FFD" w:rsidRDefault="00D533C9" w:rsidP="00D533C9">
            <w:pPr>
              <w:spacing w:line="276" w:lineRule="auto"/>
              <w:jc w:val="both"/>
              <w:rPr>
                <w:lang w:eastAsia="en-US"/>
              </w:rPr>
            </w:pPr>
            <w:r w:rsidRPr="00E67FFD">
              <w:rPr>
                <w:lang w:eastAsia="en-US"/>
              </w:rPr>
              <w:t>20</w:t>
            </w:r>
          </w:p>
        </w:tc>
        <w:tc>
          <w:tcPr>
            <w:tcW w:w="1526" w:type="dxa"/>
            <w:shd w:val="clear" w:color="auto" w:fill="auto"/>
            <w:noWrap/>
            <w:hideMark/>
          </w:tcPr>
          <w:p w14:paraId="12B7341D" w14:textId="77777777" w:rsidR="00D533C9" w:rsidRPr="00E67FFD" w:rsidRDefault="00D533C9" w:rsidP="00D533C9">
            <w:pPr>
              <w:spacing w:line="276" w:lineRule="auto"/>
              <w:jc w:val="both"/>
              <w:rPr>
                <w:lang w:eastAsia="en-US"/>
              </w:rPr>
            </w:pPr>
            <w:r w:rsidRPr="00E67FFD">
              <w:rPr>
                <w:lang w:eastAsia="en-US"/>
              </w:rPr>
              <w:t>Вафли</w:t>
            </w:r>
          </w:p>
        </w:tc>
        <w:tc>
          <w:tcPr>
            <w:tcW w:w="882" w:type="dxa"/>
            <w:gridSpan w:val="3"/>
            <w:shd w:val="clear" w:color="auto" w:fill="auto"/>
            <w:noWrap/>
            <w:hideMark/>
          </w:tcPr>
          <w:p w14:paraId="1956F6E8"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384AE8DD" w14:textId="77777777" w:rsidR="00D533C9" w:rsidRPr="00E67FFD" w:rsidRDefault="00D533C9" w:rsidP="00D533C9">
            <w:pPr>
              <w:spacing w:line="276" w:lineRule="auto"/>
              <w:jc w:val="both"/>
              <w:rPr>
                <w:lang w:eastAsia="en-US"/>
              </w:rPr>
            </w:pPr>
          </w:p>
        </w:tc>
        <w:tc>
          <w:tcPr>
            <w:tcW w:w="3486" w:type="dxa"/>
            <w:shd w:val="clear" w:color="auto" w:fill="auto"/>
            <w:hideMark/>
          </w:tcPr>
          <w:p w14:paraId="2CD4442C"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еквивалентно.Вафли обикновени, състоящи се от вафлени кори, слепени с крем. Вкус и мирис приятни, </w:t>
            </w:r>
            <w:r w:rsidRPr="00E67FFD">
              <w:rPr>
                <w:lang w:eastAsia="en-US"/>
              </w:rPr>
              <w:lastRenderedPageBreak/>
              <w:t>съответни на вложените суровини и аромати. Без страничен мирис и привкус. обикновени опаковки по 0.020 кг</w:t>
            </w:r>
          </w:p>
        </w:tc>
        <w:tc>
          <w:tcPr>
            <w:tcW w:w="951" w:type="dxa"/>
            <w:gridSpan w:val="3"/>
            <w:shd w:val="clear" w:color="auto" w:fill="auto"/>
            <w:noWrap/>
            <w:hideMark/>
          </w:tcPr>
          <w:p w14:paraId="66481650" w14:textId="77777777" w:rsidR="00D533C9" w:rsidRPr="00E67FFD" w:rsidRDefault="00D533C9" w:rsidP="00D533C9">
            <w:pPr>
              <w:spacing w:line="276" w:lineRule="auto"/>
              <w:jc w:val="center"/>
              <w:rPr>
                <w:lang w:eastAsia="en-US"/>
              </w:rPr>
            </w:pPr>
            <w:r w:rsidRPr="00E67FFD">
              <w:rPr>
                <w:lang w:eastAsia="en-US"/>
              </w:rPr>
              <w:lastRenderedPageBreak/>
              <w:t>43950</w:t>
            </w:r>
          </w:p>
        </w:tc>
      </w:tr>
      <w:tr w:rsidR="00D533C9" w:rsidRPr="00E67FFD" w14:paraId="325E4BC9" w14:textId="77777777" w:rsidTr="000909FB">
        <w:trPr>
          <w:trHeight w:val="900"/>
        </w:trPr>
        <w:tc>
          <w:tcPr>
            <w:tcW w:w="808" w:type="dxa"/>
            <w:gridSpan w:val="3"/>
            <w:shd w:val="clear" w:color="auto" w:fill="auto"/>
            <w:noWrap/>
            <w:hideMark/>
          </w:tcPr>
          <w:p w14:paraId="14E4672D" w14:textId="77777777" w:rsidR="00D533C9" w:rsidRPr="00E67FFD" w:rsidRDefault="00D533C9" w:rsidP="00D533C9">
            <w:pPr>
              <w:spacing w:line="276" w:lineRule="auto"/>
              <w:jc w:val="both"/>
              <w:rPr>
                <w:lang w:eastAsia="en-US"/>
              </w:rPr>
            </w:pPr>
            <w:r w:rsidRPr="00E67FFD">
              <w:rPr>
                <w:lang w:eastAsia="en-US"/>
              </w:rPr>
              <w:t>21</w:t>
            </w:r>
          </w:p>
        </w:tc>
        <w:tc>
          <w:tcPr>
            <w:tcW w:w="1526" w:type="dxa"/>
            <w:shd w:val="clear" w:color="auto" w:fill="auto"/>
            <w:noWrap/>
            <w:hideMark/>
          </w:tcPr>
          <w:p w14:paraId="1956F6E7" w14:textId="77777777" w:rsidR="00D533C9" w:rsidRPr="00E67FFD" w:rsidRDefault="00D533C9" w:rsidP="00AA4957">
            <w:pPr>
              <w:spacing w:line="276" w:lineRule="auto"/>
              <w:jc w:val="both"/>
              <w:rPr>
                <w:lang w:eastAsia="en-US"/>
              </w:rPr>
            </w:pPr>
            <w:r w:rsidRPr="00E67FFD">
              <w:rPr>
                <w:lang w:eastAsia="en-US"/>
              </w:rPr>
              <w:t xml:space="preserve">Вафли </w:t>
            </w:r>
            <w:r w:rsidR="00AA4957" w:rsidRPr="00E67FFD">
              <w:rPr>
                <w:lang w:eastAsia="en-US"/>
              </w:rPr>
              <w:t>тунквани</w:t>
            </w:r>
          </w:p>
        </w:tc>
        <w:tc>
          <w:tcPr>
            <w:tcW w:w="882" w:type="dxa"/>
            <w:gridSpan w:val="3"/>
            <w:shd w:val="clear" w:color="auto" w:fill="auto"/>
            <w:noWrap/>
            <w:hideMark/>
          </w:tcPr>
          <w:p w14:paraId="384AAF52"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2434A77F" w14:textId="77777777" w:rsidR="00D533C9" w:rsidRPr="00E67FFD" w:rsidRDefault="00D533C9" w:rsidP="00D533C9">
            <w:pPr>
              <w:spacing w:line="276" w:lineRule="auto"/>
              <w:jc w:val="both"/>
              <w:rPr>
                <w:lang w:eastAsia="en-US"/>
              </w:rPr>
            </w:pPr>
          </w:p>
        </w:tc>
        <w:tc>
          <w:tcPr>
            <w:tcW w:w="3486" w:type="dxa"/>
            <w:shd w:val="clear" w:color="auto" w:fill="auto"/>
            <w:hideMark/>
          </w:tcPr>
          <w:p w14:paraId="130A6A49" w14:textId="77777777" w:rsidR="00D533C9" w:rsidRPr="00E67FFD" w:rsidRDefault="00D533C9" w:rsidP="00AA4957">
            <w:pPr>
              <w:spacing w:line="276" w:lineRule="auto"/>
              <w:jc w:val="both"/>
              <w:rPr>
                <w:lang w:eastAsia="en-US"/>
              </w:rPr>
            </w:pPr>
            <w:r w:rsidRPr="00E67FFD">
              <w:rPr>
                <w:lang w:eastAsia="en-US"/>
              </w:rPr>
              <w:t xml:space="preserve">ТД на производителя или еквивалентно.Вафли </w:t>
            </w:r>
            <w:r w:rsidR="00AA4957" w:rsidRPr="00E67FFD">
              <w:rPr>
                <w:lang w:eastAsia="en-US"/>
              </w:rPr>
              <w:t>тунквани</w:t>
            </w:r>
            <w:r w:rsidRPr="00E67FFD">
              <w:rPr>
                <w:lang w:eastAsia="en-US"/>
              </w:rPr>
              <w:t xml:space="preserve">, състоящи се от вафлени кори, слепени с крем, покрити с </w:t>
            </w:r>
            <w:r w:rsidR="00AA4957" w:rsidRPr="00E67FFD">
              <w:rPr>
                <w:lang w:eastAsia="en-US"/>
              </w:rPr>
              <w:t xml:space="preserve"> шоколадов </w:t>
            </w:r>
            <w:r w:rsidRPr="00E67FFD">
              <w:rPr>
                <w:lang w:eastAsia="en-US"/>
              </w:rPr>
              <w:t xml:space="preserve">кувертюр. Вкус и мирис приятни, съответни на вложените суровини и аромати. Без страничен мирис и привкус. </w:t>
            </w:r>
            <w:r w:rsidR="005D0094" w:rsidRPr="00E67FFD">
              <w:rPr>
                <w:lang w:eastAsia="en-US"/>
              </w:rPr>
              <w:t xml:space="preserve">Единични </w:t>
            </w:r>
            <w:r w:rsidRPr="00E67FFD">
              <w:rPr>
                <w:lang w:eastAsia="en-US"/>
              </w:rPr>
              <w:t>опаковки по 50 гр</w:t>
            </w:r>
          </w:p>
        </w:tc>
        <w:tc>
          <w:tcPr>
            <w:tcW w:w="951" w:type="dxa"/>
            <w:gridSpan w:val="3"/>
            <w:shd w:val="clear" w:color="auto" w:fill="auto"/>
            <w:noWrap/>
            <w:hideMark/>
          </w:tcPr>
          <w:p w14:paraId="119C4060" w14:textId="77777777" w:rsidR="00D533C9" w:rsidRPr="00E67FFD" w:rsidRDefault="00D533C9" w:rsidP="00D533C9">
            <w:pPr>
              <w:spacing w:line="276" w:lineRule="auto"/>
              <w:jc w:val="center"/>
              <w:rPr>
                <w:lang w:eastAsia="en-US"/>
              </w:rPr>
            </w:pPr>
            <w:r w:rsidRPr="00E67FFD">
              <w:rPr>
                <w:lang w:eastAsia="en-US"/>
              </w:rPr>
              <w:t>7650</w:t>
            </w:r>
          </w:p>
        </w:tc>
      </w:tr>
      <w:tr w:rsidR="00D533C9" w:rsidRPr="00E67FFD" w14:paraId="5B02DAA6" w14:textId="77777777" w:rsidTr="000909FB">
        <w:trPr>
          <w:trHeight w:val="900"/>
        </w:trPr>
        <w:tc>
          <w:tcPr>
            <w:tcW w:w="808" w:type="dxa"/>
            <w:gridSpan w:val="3"/>
            <w:shd w:val="clear" w:color="auto" w:fill="auto"/>
            <w:noWrap/>
            <w:hideMark/>
          </w:tcPr>
          <w:p w14:paraId="668E3E9A" w14:textId="77777777" w:rsidR="00D533C9" w:rsidRPr="00E67FFD" w:rsidRDefault="00D533C9" w:rsidP="00D533C9">
            <w:pPr>
              <w:spacing w:line="276" w:lineRule="auto"/>
              <w:jc w:val="both"/>
              <w:rPr>
                <w:lang w:eastAsia="en-US"/>
              </w:rPr>
            </w:pPr>
            <w:r w:rsidRPr="00E67FFD">
              <w:rPr>
                <w:lang w:eastAsia="en-US"/>
              </w:rPr>
              <w:t>22</w:t>
            </w:r>
          </w:p>
        </w:tc>
        <w:tc>
          <w:tcPr>
            <w:tcW w:w="1526" w:type="dxa"/>
            <w:shd w:val="clear" w:color="auto" w:fill="auto"/>
            <w:noWrap/>
            <w:hideMark/>
          </w:tcPr>
          <w:p w14:paraId="7A0478F3" w14:textId="77777777" w:rsidR="00D533C9" w:rsidRPr="00E67FFD" w:rsidRDefault="00D533C9" w:rsidP="00D533C9">
            <w:pPr>
              <w:spacing w:line="276" w:lineRule="auto"/>
              <w:jc w:val="both"/>
              <w:rPr>
                <w:lang w:eastAsia="en-US"/>
              </w:rPr>
            </w:pPr>
            <w:r w:rsidRPr="00E67FFD">
              <w:rPr>
                <w:lang w:eastAsia="en-US"/>
              </w:rPr>
              <w:t>Шоколад млечен</w:t>
            </w:r>
          </w:p>
        </w:tc>
        <w:tc>
          <w:tcPr>
            <w:tcW w:w="882" w:type="dxa"/>
            <w:gridSpan w:val="3"/>
            <w:shd w:val="clear" w:color="auto" w:fill="auto"/>
            <w:noWrap/>
            <w:hideMark/>
          </w:tcPr>
          <w:p w14:paraId="18A10EC5"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75C06538" w14:textId="77777777" w:rsidR="00D533C9" w:rsidRPr="00E67FFD" w:rsidRDefault="00D533C9" w:rsidP="00D533C9">
            <w:pPr>
              <w:spacing w:line="276" w:lineRule="auto"/>
              <w:jc w:val="both"/>
              <w:rPr>
                <w:lang w:eastAsia="en-US"/>
              </w:rPr>
            </w:pPr>
          </w:p>
        </w:tc>
        <w:tc>
          <w:tcPr>
            <w:tcW w:w="3486" w:type="dxa"/>
            <w:shd w:val="clear" w:color="auto" w:fill="auto"/>
            <w:hideMark/>
          </w:tcPr>
          <w:p w14:paraId="70F80463"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еквивалентно.Чиста, гладка повърхност с кафяв цвят. Приятен, сладък вкус, характерен за шоколад, без страничен привкус. Твърда консистенция.</w:t>
            </w:r>
            <w:r w:rsidRPr="00E67FFD">
              <w:t xml:space="preserve"> </w:t>
            </w:r>
            <w:r w:rsidRPr="00E67FFD">
              <w:rPr>
                <w:lang w:eastAsia="en-US"/>
              </w:rPr>
              <w:t>опаковки по 0.025 кг</w:t>
            </w:r>
          </w:p>
        </w:tc>
        <w:tc>
          <w:tcPr>
            <w:tcW w:w="951" w:type="dxa"/>
            <w:gridSpan w:val="3"/>
            <w:shd w:val="clear" w:color="auto" w:fill="auto"/>
            <w:noWrap/>
            <w:hideMark/>
          </w:tcPr>
          <w:p w14:paraId="75CD2B4B" w14:textId="77777777" w:rsidR="00D533C9" w:rsidRPr="00E67FFD" w:rsidRDefault="00D533C9" w:rsidP="00D533C9">
            <w:pPr>
              <w:spacing w:line="276" w:lineRule="auto"/>
              <w:jc w:val="center"/>
              <w:rPr>
                <w:lang w:eastAsia="en-US"/>
              </w:rPr>
            </w:pPr>
            <w:r w:rsidRPr="00E67FFD">
              <w:rPr>
                <w:lang w:eastAsia="en-US"/>
              </w:rPr>
              <w:t>4200</w:t>
            </w:r>
          </w:p>
        </w:tc>
      </w:tr>
      <w:tr w:rsidR="00D533C9" w:rsidRPr="00E67FFD" w14:paraId="495049FD" w14:textId="77777777" w:rsidTr="000909FB">
        <w:trPr>
          <w:trHeight w:val="900"/>
        </w:trPr>
        <w:tc>
          <w:tcPr>
            <w:tcW w:w="808" w:type="dxa"/>
            <w:gridSpan w:val="3"/>
            <w:shd w:val="clear" w:color="auto" w:fill="auto"/>
            <w:noWrap/>
            <w:hideMark/>
          </w:tcPr>
          <w:p w14:paraId="178AFCA1" w14:textId="77777777" w:rsidR="00D533C9" w:rsidRPr="00E67FFD" w:rsidRDefault="00D533C9" w:rsidP="00D533C9">
            <w:pPr>
              <w:spacing w:line="276" w:lineRule="auto"/>
              <w:jc w:val="both"/>
              <w:rPr>
                <w:lang w:eastAsia="en-US"/>
              </w:rPr>
            </w:pPr>
            <w:r w:rsidRPr="00E67FFD">
              <w:rPr>
                <w:lang w:eastAsia="en-US"/>
              </w:rPr>
              <w:t>23</w:t>
            </w:r>
          </w:p>
        </w:tc>
        <w:tc>
          <w:tcPr>
            <w:tcW w:w="1526" w:type="dxa"/>
            <w:shd w:val="clear" w:color="auto" w:fill="auto"/>
            <w:noWrap/>
            <w:hideMark/>
          </w:tcPr>
          <w:p w14:paraId="4A0A7CA9" w14:textId="77777777" w:rsidR="00D533C9" w:rsidRPr="00E67FFD" w:rsidRDefault="00D533C9" w:rsidP="00D533C9">
            <w:pPr>
              <w:spacing w:line="276" w:lineRule="auto"/>
              <w:jc w:val="both"/>
              <w:rPr>
                <w:lang w:eastAsia="en-US"/>
              </w:rPr>
            </w:pPr>
            <w:r w:rsidRPr="00E67FFD">
              <w:rPr>
                <w:lang w:eastAsia="en-US"/>
              </w:rPr>
              <w:t>Шоколад диетичен</w:t>
            </w:r>
          </w:p>
        </w:tc>
        <w:tc>
          <w:tcPr>
            <w:tcW w:w="882" w:type="dxa"/>
            <w:gridSpan w:val="3"/>
            <w:shd w:val="clear" w:color="auto" w:fill="auto"/>
            <w:noWrap/>
            <w:hideMark/>
          </w:tcPr>
          <w:p w14:paraId="0F5D46E0"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0874ACEF" w14:textId="77777777" w:rsidR="00D533C9" w:rsidRPr="00E67FFD" w:rsidRDefault="00D533C9" w:rsidP="00D533C9">
            <w:pPr>
              <w:spacing w:line="276" w:lineRule="auto"/>
              <w:jc w:val="both"/>
              <w:rPr>
                <w:lang w:eastAsia="en-US"/>
              </w:rPr>
            </w:pPr>
          </w:p>
        </w:tc>
        <w:tc>
          <w:tcPr>
            <w:tcW w:w="3486" w:type="dxa"/>
            <w:shd w:val="clear" w:color="auto" w:fill="auto"/>
            <w:hideMark/>
          </w:tcPr>
          <w:p w14:paraId="7F1B1115"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еквивалентно.Без захар/с подсладител, чиста, гладка повърхност с кафяв цвят. Приятен, сладък вкус, характерен за шоколад, без страничен привкус. Твърда консистенция.</w:t>
            </w:r>
            <w:r w:rsidRPr="00E67FFD">
              <w:t xml:space="preserve"> </w:t>
            </w:r>
            <w:r w:rsidRPr="00E67FFD">
              <w:rPr>
                <w:lang w:eastAsia="en-US"/>
              </w:rPr>
              <w:t>опаковки по 0.080кг</w:t>
            </w:r>
          </w:p>
        </w:tc>
        <w:tc>
          <w:tcPr>
            <w:tcW w:w="951" w:type="dxa"/>
            <w:gridSpan w:val="3"/>
            <w:shd w:val="clear" w:color="auto" w:fill="auto"/>
            <w:noWrap/>
            <w:hideMark/>
          </w:tcPr>
          <w:p w14:paraId="4C6B3EAD" w14:textId="77777777" w:rsidR="00D533C9" w:rsidRPr="00E67FFD" w:rsidRDefault="00D533C9" w:rsidP="00D533C9">
            <w:pPr>
              <w:spacing w:line="276" w:lineRule="auto"/>
              <w:jc w:val="center"/>
              <w:rPr>
                <w:lang w:eastAsia="en-US"/>
              </w:rPr>
            </w:pPr>
            <w:r w:rsidRPr="00E67FFD">
              <w:rPr>
                <w:lang w:eastAsia="en-US"/>
              </w:rPr>
              <w:t>225</w:t>
            </w:r>
          </w:p>
        </w:tc>
      </w:tr>
      <w:tr w:rsidR="00D533C9" w:rsidRPr="00E67FFD" w14:paraId="0D42E081" w14:textId="77777777" w:rsidTr="000909FB">
        <w:trPr>
          <w:trHeight w:val="900"/>
        </w:trPr>
        <w:tc>
          <w:tcPr>
            <w:tcW w:w="808" w:type="dxa"/>
            <w:gridSpan w:val="3"/>
            <w:shd w:val="clear" w:color="auto" w:fill="auto"/>
            <w:noWrap/>
            <w:hideMark/>
          </w:tcPr>
          <w:p w14:paraId="28335244" w14:textId="77777777" w:rsidR="00D533C9" w:rsidRPr="00E67FFD" w:rsidRDefault="00D533C9" w:rsidP="00D533C9">
            <w:pPr>
              <w:spacing w:line="276" w:lineRule="auto"/>
              <w:jc w:val="both"/>
              <w:rPr>
                <w:lang w:eastAsia="en-US"/>
              </w:rPr>
            </w:pPr>
            <w:r w:rsidRPr="00E67FFD">
              <w:rPr>
                <w:lang w:eastAsia="en-US"/>
              </w:rPr>
              <w:t>24</w:t>
            </w:r>
          </w:p>
        </w:tc>
        <w:tc>
          <w:tcPr>
            <w:tcW w:w="1526" w:type="dxa"/>
            <w:shd w:val="clear" w:color="auto" w:fill="auto"/>
            <w:noWrap/>
            <w:hideMark/>
          </w:tcPr>
          <w:p w14:paraId="53E7CEFF" w14:textId="77777777" w:rsidR="00D533C9" w:rsidRPr="00E67FFD" w:rsidRDefault="00D533C9" w:rsidP="00D2225C">
            <w:pPr>
              <w:spacing w:line="276" w:lineRule="auto"/>
              <w:jc w:val="both"/>
              <w:rPr>
                <w:lang w:eastAsia="en-US"/>
              </w:rPr>
            </w:pPr>
            <w:r w:rsidRPr="00E67FFD">
              <w:rPr>
                <w:lang w:eastAsia="en-US"/>
              </w:rPr>
              <w:t xml:space="preserve">Бонбони </w:t>
            </w:r>
            <w:r w:rsidR="00D2225C" w:rsidRPr="00E67FFD">
              <w:rPr>
                <w:lang w:eastAsia="en-US"/>
              </w:rPr>
              <w:t>ментови</w:t>
            </w:r>
          </w:p>
        </w:tc>
        <w:tc>
          <w:tcPr>
            <w:tcW w:w="882" w:type="dxa"/>
            <w:gridSpan w:val="3"/>
            <w:shd w:val="clear" w:color="auto" w:fill="auto"/>
            <w:noWrap/>
            <w:hideMark/>
          </w:tcPr>
          <w:p w14:paraId="7EFCF3BC" w14:textId="77777777" w:rsidR="00D533C9" w:rsidRPr="00E67FFD" w:rsidRDefault="00D533C9" w:rsidP="00D533C9">
            <w:pPr>
              <w:spacing w:line="276" w:lineRule="auto"/>
              <w:jc w:val="both"/>
              <w:rPr>
                <w:lang w:eastAsia="en-US"/>
              </w:rPr>
            </w:pPr>
            <w:r w:rsidRPr="00E67FFD">
              <w:rPr>
                <w:lang w:eastAsia="en-US"/>
              </w:rPr>
              <w:t>Пакет</w:t>
            </w:r>
          </w:p>
        </w:tc>
        <w:tc>
          <w:tcPr>
            <w:tcW w:w="2027" w:type="dxa"/>
            <w:gridSpan w:val="5"/>
            <w:shd w:val="clear" w:color="auto" w:fill="auto"/>
            <w:noWrap/>
            <w:hideMark/>
          </w:tcPr>
          <w:p w14:paraId="491F711A" w14:textId="77777777" w:rsidR="00D533C9" w:rsidRPr="00E67FFD" w:rsidRDefault="00D533C9" w:rsidP="00D533C9">
            <w:pPr>
              <w:spacing w:line="276" w:lineRule="auto"/>
              <w:jc w:val="both"/>
              <w:rPr>
                <w:lang w:eastAsia="en-US"/>
              </w:rPr>
            </w:pPr>
          </w:p>
        </w:tc>
        <w:tc>
          <w:tcPr>
            <w:tcW w:w="3486" w:type="dxa"/>
            <w:shd w:val="clear" w:color="auto" w:fill="auto"/>
            <w:hideMark/>
          </w:tcPr>
          <w:p w14:paraId="5642CB62"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еквивалентно.Вкус и мирис приятни, съответни на вложените суровини и аромати. Без страничен мирис и привкус. Твърда консистенция.</w:t>
            </w:r>
            <w:r w:rsidRPr="00E67FFD">
              <w:t xml:space="preserve"> </w:t>
            </w:r>
            <w:r w:rsidRPr="00E67FFD">
              <w:rPr>
                <w:lang w:eastAsia="en-US"/>
              </w:rPr>
              <w:t>пакети по 0.085 кг</w:t>
            </w:r>
          </w:p>
        </w:tc>
        <w:tc>
          <w:tcPr>
            <w:tcW w:w="951" w:type="dxa"/>
            <w:gridSpan w:val="3"/>
            <w:shd w:val="clear" w:color="auto" w:fill="auto"/>
            <w:noWrap/>
            <w:hideMark/>
          </w:tcPr>
          <w:p w14:paraId="5B815FBE" w14:textId="77777777" w:rsidR="00D533C9" w:rsidRPr="00E67FFD" w:rsidRDefault="00D533C9" w:rsidP="00D533C9">
            <w:pPr>
              <w:spacing w:line="276" w:lineRule="auto"/>
              <w:jc w:val="center"/>
              <w:rPr>
                <w:lang w:eastAsia="en-US"/>
              </w:rPr>
            </w:pPr>
            <w:r w:rsidRPr="00E67FFD">
              <w:rPr>
                <w:lang w:eastAsia="en-US"/>
              </w:rPr>
              <w:t>100</w:t>
            </w:r>
          </w:p>
        </w:tc>
      </w:tr>
      <w:tr w:rsidR="00D533C9" w:rsidRPr="00E67FFD" w14:paraId="069CD69F" w14:textId="77777777" w:rsidTr="000909FB">
        <w:trPr>
          <w:trHeight w:val="900"/>
        </w:trPr>
        <w:tc>
          <w:tcPr>
            <w:tcW w:w="808" w:type="dxa"/>
            <w:gridSpan w:val="3"/>
            <w:shd w:val="clear" w:color="auto" w:fill="auto"/>
            <w:noWrap/>
            <w:hideMark/>
          </w:tcPr>
          <w:p w14:paraId="59AB7E97" w14:textId="77777777" w:rsidR="00D533C9" w:rsidRPr="00E67FFD" w:rsidRDefault="00D533C9" w:rsidP="00D533C9">
            <w:pPr>
              <w:spacing w:line="276" w:lineRule="auto"/>
              <w:jc w:val="both"/>
              <w:rPr>
                <w:lang w:eastAsia="en-US"/>
              </w:rPr>
            </w:pPr>
            <w:r w:rsidRPr="00E67FFD">
              <w:rPr>
                <w:lang w:eastAsia="en-US"/>
              </w:rPr>
              <w:t>25</w:t>
            </w:r>
          </w:p>
        </w:tc>
        <w:tc>
          <w:tcPr>
            <w:tcW w:w="1526" w:type="dxa"/>
            <w:shd w:val="clear" w:color="auto" w:fill="auto"/>
            <w:noWrap/>
            <w:hideMark/>
          </w:tcPr>
          <w:p w14:paraId="23245CDF" w14:textId="77777777" w:rsidR="00D533C9" w:rsidRPr="00E67FFD" w:rsidRDefault="00D533C9" w:rsidP="00D533C9">
            <w:pPr>
              <w:spacing w:line="276" w:lineRule="auto"/>
              <w:jc w:val="both"/>
              <w:rPr>
                <w:lang w:eastAsia="en-US"/>
              </w:rPr>
            </w:pPr>
            <w:r w:rsidRPr="00E67FFD">
              <w:rPr>
                <w:lang w:eastAsia="en-US"/>
              </w:rPr>
              <w:t>Кроасан</w:t>
            </w:r>
          </w:p>
        </w:tc>
        <w:tc>
          <w:tcPr>
            <w:tcW w:w="882" w:type="dxa"/>
            <w:gridSpan w:val="3"/>
            <w:shd w:val="clear" w:color="auto" w:fill="auto"/>
            <w:noWrap/>
            <w:hideMark/>
          </w:tcPr>
          <w:p w14:paraId="450B8DB6"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67484985" w14:textId="77777777" w:rsidR="00D533C9" w:rsidRPr="00E67FFD" w:rsidRDefault="00D533C9" w:rsidP="00D533C9">
            <w:pPr>
              <w:spacing w:line="276" w:lineRule="auto"/>
              <w:jc w:val="both"/>
              <w:rPr>
                <w:lang w:eastAsia="en-US"/>
              </w:rPr>
            </w:pPr>
          </w:p>
        </w:tc>
        <w:tc>
          <w:tcPr>
            <w:tcW w:w="3486" w:type="dxa"/>
            <w:shd w:val="clear" w:color="auto" w:fill="auto"/>
            <w:hideMark/>
          </w:tcPr>
          <w:p w14:paraId="5B395B51" w14:textId="77777777" w:rsidR="00D533C9" w:rsidRPr="00E67FFD" w:rsidRDefault="00D533C9" w:rsidP="00851616">
            <w:pPr>
              <w:spacing w:line="276" w:lineRule="auto"/>
              <w:jc w:val="both"/>
              <w:rPr>
                <w:lang w:eastAsia="en-US"/>
              </w:rPr>
            </w:pPr>
            <w:r w:rsidRPr="00E67FFD">
              <w:rPr>
                <w:lang w:eastAsia="en-US"/>
              </w:rPr>
              <w:t xml:space="preserve">ТД на производителя или еквивалентно. Произведен от бутер тесто , с  различни видове пълнеж  ,  поставен в индивидуална опаковка от </w:t>
            </w:r>
            <w:r w:rsidRPr="00E67FFD">
              <w:rPr>
                <w:lang w:eastAsia="en-US"/>
              </w:rPr>
              <w:lastRenderedPageBreak/>
              <w:t>фолио. Мирис и вкус - приятен, сладък, характерен за състава на изделието. Без плесени. опаковки по 0.060 кг</w:t>
            </w:r>
          </w:p>
        </w:tc>
        <w:tc>
          <w:tcPr>
            <w:tcW w:w="951" w:type="dxa"/>
            <w:gridSpan w:val="3"/>
            <w:shd w:val="clear" w:color="auto" w:fill="auto"/>
            <w:noWrap/>
            <w:hideMark/>
          </w:tcPr>
          <w:p w14:paraId="427110C3" w14:textId="77777777" w:rsidR="00D533C9" w:rsidRPr="00E67FFD" w:rsidRDefault="00D533C9" w:rsidP="00D533C9">
            <w:pPr>
              <w:spacing w:line="276" w:lineRule="auto"/>
              <w:jc w:val="center"/>
              <w:rPr>
                <w:lang w:eastAsia="en-US"/>
              </w:rPr>
            </w:pPr>
            <w:r w:rsidRPr="00E67FFD">
              <w:rPr>
                <w:lang w:eastAsia="en-US"/>
              </w:rPr>
              <w:lastRenderedPageBreak/>
              <w:t>27150</w:t>
            </w:r>
          </w:p>
        </w:tc>
      </w:tr>
      <w:tr w:rsidR="00D533C9" w:rsidRPr="00E67FFD" w14:paraId="2B766ACA" w14:textId="77777777" w:rsidTr="000909FB">
        <w:trPr>
          <w:trHeight w:val="900"/>
        </w:trPr>
        <w:tc>
          <w:tcPr>
            <w:tcW w:w="808" w:type="dxa"/>
            <w:gridSpan w:val="3"/>
            <w:shd w:val="clear" w:color="auto" w:fill="auto"/>
            <w:noWrap/>
            <w:hideMark/>
          </w:tcPr>
          <w:p w14:paraId="49E233B4" w14:textId="77777777" w:rsidR="00D533C9" w:rsidRPr="00E67FFD" w:rsidRDefault="00D533C9" w:rsidP="00D533C9">
            <w:pPr>
              <w:spacing w:line="276" w:lineRule="auto"/>
              <w:jc w:val="both"/>
              <w:rPr>
                <w:lang w:eastAsia="en-US"/>
              </w:rPr>
            </w:pPr>
            <w:r w:rsidRPr="00E67FFD">
              <w:rPr>
                <w:lang w:eastAsia="en-US"/>
              </w:rPr>
              <w:t>26</w:t>
            </w:r>
          </w:p>
        </w:tc>
        <w:tc>
          <w:tcPr>
            <w:tcW w:w="1526" w:type="dxa"/>
            <w:shd w:val="clear" w:color="auto" w:fill="auto"/>
            <w:noWrap/>
            <w:hideMark/>
          </w:tcPr>
          <w:p w14:paraId="05E66519" w14:textId="77777777" w:rsidR="00D533C9" w:rsidRPr="00E67FFD" w:rsidRDefault="00D533C9" w:rsidP="00D533C9">
            <w:pPr>
              <w:spacing w:line="276" w:lineRule="auto"/>
              <w:jc w:val="both"/>
              <w:rPr>
                <w:lang w:eastAsia="en-US"/>
              </w:rPr>
            </w:pPr>
            <w:r w:rsidRPr="00E67FFD">
              <w:rPr>
                <w:lang w:eastAsia="en-US"/>
              </w:rPr>
              <w:t xml:space="preserve">Десерт без захар </w:t>
            </w:r>
          </w:p>
        </w:tc>
        <w:tc>
          <w:tcPr>
            <w:tcW w:w="882" w:type="dxa"/>
            <w:gridSpan w:val="3"/>
            <w:shd w:val="clear" w:color="auto" w:fill="auto"/>
            <w:noWrap/>
            <w:hideMark/>
          </w:tcPr>
          <w:p w14:paraId="72C1285A"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7735EE57" w14:textId="77777777" w:rsidR="00D533C9" w:rsidRPr="00E67FFD" w:rsidRDefault="00D533C9" w:rsidP="00D533C9">
            <w:pPr>
              <w:spacing w:line="276" w:lineRule="auto"/>
              <w:jc w:val="both"/>
              <w:rPr>
                <w:lang w:eastAsia="en-US"/>
              </w:rPr>
            </w:pPr>
          </w:p>
        </w:tc>
        <w:tc>
          <w:tcPr>
            <w:tcW w:w="3486" w:type="dxa"/>
            <w:shd w:val="clear" w:color="auto" w:fill="auto"/>
            <w:hideMark/>
          </w:tcPr>
          <w:p w14:paraId="6B05844D" w14:textId="77777777" w:rsidR="00D533C9" w:rsidRPr="00E67FFD" w:rsidRDefault="00D533C9" w:rsidP="00851616">
            <w:pPr>
              <w:spacing w:line="276" w:lineRule="auto"/>
              <w:jc w:val="both"/>
              <w:rPr>
                <w:lang w:eastAsia="en-US"/>
              </w:rPr>
            </w:pPr>
            <w:r w:rsidRPr="00E67FFD">
              <w:rPr>
                <w:lang w:eastAsia="en-US"/>
              </w:rPr>
              <w:t>ТД на производителя или еквивалентно.Без захар/с подсладител. Вафлени кори с ядки ,покрит с шоколадов кувертюр , с чиста, гладка повърхност с кафяв цвят. Приятен, сладък вкус и характерен аромат, без страничен привкус.</w:t>
            </w:r>
            <w:r w:rsidR="00851616" w:rsidRPr="00E67FFD">
              <w:rPr>
                <w:lang w:eastAsia="en-US"/>
              </w:rPr>
              <w:t>единични</w:t>
            </w:r>
            <w:r w:rsidRPr="00E67FFD">
              <w:rPr>
                <w:lang w:eastAsia="en-US"/>
              </w:rPr>
              <w:t xml:space="preserve"> опаковки по 0.025 кг</w:t>
            </w:r>
          </w:p>
        </w:tc>
        <w:tc>
          <w:tcPr>
            <w:tcW w:w="951" w:type="dxa"/>
            <w:gridSpan w:val="3"/>
            <w:shd w:val="clear" w:color="auto" w:fill="auto"/>
            <w:noWrap/>
            <w:hideMark/>
          </w:tcPr>
          <w:p w14:paraId="4DB17230" w14:textId="77777777" w:rsidR="00D533C9" w:rsidRPr="00E67FFD" w:rsidRDefault="00D533C9" w:rsidP="00D533C9">
            <w:pPr>
              <w:spacing w:line="276" w:lineRule="auto"/>
              <w:jc w:val="center"/>
              <w:rPr>
                <w:lang w:eastAsia="en-US"/>
              </w:rPr>
            </w:pPr>
            <w:r w:rsidRPr="00E67FFD">
              <w:rPr>
                <w:lang w:eastAsia="en-US"/>
              </w:rPr>
              <w:t>3750</w:t>
            </w:r>
          </w:p>
        </w:tc>
      </w:tr>
      <w:tr w:rsidR="00D533C9" w:rsidRPr="00E67FFD" w14:paraId="66F9B575" w14:textId="77777777" w:rsidTr="000909FB">
        <w:trPr>
          <w:trHeight w:val="900"/>
        </w:trPr>
        <w:tc>
          <w:tcPr>
            <w:tcW w:w="808" w:type="dxa"/>
            <w:gridSpan w:val="3"/>
            <w:shd w:val="clear" w:color="auto" w:fill="auto"/>
            <w:noWrap/>
            <w:hideMark/>
          </w:tcPr>
          <w:p w14:paraId="78EB8891" w14:textId="77777777" w:rsidR="00D533C9" w:rsidRPr="00E67FFD" w:rsidRDefault="00D533C9" w:rsidP="00D533C9">
            <w:pPr>
              <w:spacing w:line="276" w:lineRule="auto"/>
              <w:jc w:val="both"/>
              <w:rPr>
                <w:lang w:eastAsia="en-US"/>
              </w:rPr>
            </w:pPr>
            <w:r w:rsidRPr="00E67FFD">
              <w:rPr>
                <w:lang w:eastAsia="en-US"/>
              </w:rPr>
              <w:t>27</w:t>
            </w:r>
          </w:p>
        </w:tc>
        <w:tc>
          <w:tcPr>
            <w:tcW w:w="1526" w:type="dxa"/>
            <w:shd w:val="clear" w:color="auto" w:fill="auto"/>
            <w:noWrap/>
            <w:hideMark/>
          </w:tcPr>
          <w:p w14:paraId="7EE323EC" w14:textId="77777777" w:rsidR="00D533C9" w:rsidRPr="00E67FFD" w:rsidRDefault="00D533C9" w:rsidP="00D533C9">
            <w:pPr>
              <w:spacing w:line="276" w:lineRule="auto"/>
              <w:jc w:val="both"/>
              <w:rPr>
                <w:lang w:eastAsia="en-US"/>
              </w:rPr>
            </w:pPr>
            <w:r w:rsidRPr="00E67FFD">
              <w:rPr>
                <w:lang w:eastAsia="en-US"/>
              </w:rPr>
              <w:t>Суха паста</w:t>
            </w:r>
          </w:p>
        </w:tc>
        <w:tc>
          <w:tcPr>
            <w:tcW w:w="882" w:type="dxa"/>
            <w:gridSpan w:val="3"/>
            <w:shd w:val="clear" w:color="auto" w:fill="auto"/>
            <w:noWrap/>
            <w:hideMark/>
          </w:tcPr>
          <w:p w14:paraId="6AE621AC"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19A6B6F4" w14:textId="77777777" w:rsidR="00D533C9" w:rsidRPr="00E67FFD" w:rsidRDefault="00D533C9" w:rsidP="00D533C9">
            <w:pPr>
              <w:spacing w:line="276" w:lineRule="auto"/>
              <w:jc w:val="both"/>
              <w:rPr>
                <w:lang w:eastAsia="en-US"/>
              </w:rPr>
            </w:pPr>
          </w:p>
        </w:tc>
        <w:tc>
          <w:tcPr>
            <w:tcW w:w="3486" w:type="dxa"/>
            <w:shd w:val="clear" w:color="auto" w:fill="auto"/>
            <w:hideMark/>
          </w:tcPr>
          <w:p w14:paraId="2BC55EAC" w14:textId="77777777" w:rsidR="00D533C9" w:rsidRPr="00E67FFD" w:rsidRDefault="00D533C9" w:rsidP="00851616">
            <w:pPr>
              <w:spacing w:line="276" w:lineRule="auto"/>
              <w:jc w:val="both"/>
              <w:rPr>
                <w:lang w:eastAsia="en-US"/>
              </w:rPr>
            </w:pPr>
            <w:r w:rsidRPr="00E67FFD">
              <w:rPr>
                <w:lang w:eastAsia="en-US"/>
              </w:rPr>
              <w:t xml:space="preserve">ТД на производителя или еквивалентно. </w:t>
            </w:r>
            <w:r w:rsidR="00851616" w:rsidRPr="00E67FFD">
              <w:rPr>
                <w:lang w:eastAsia="en-US"/>
              </w:rPr>
              <w:t>Сладкарски тестени изделия от пандишпаново тесто, с различни видове пълнеж. Мирис и вкус - приятен, сладък, характерен за състава на изделието.Единично опаковани с маса нето 0.030 кг.</w:t>
            </w:r>
          </w:p>
        </w:tc>
        <w:tc>
          <w:tcPr>
            <w:tcW w:w="951" w:type="dxa"/>
            <w:gridSpan w:val="3"/>
            <w:shd w:val="clear" w:color="auto" w:fill="auto"/>
            <w:noWrap/>
            <w:hideMark/>
          </w:tcPr>
          <w:p w14:paraId="4DCDB085" w14:textId="77777777" w:rsidR="00D533C9" w:rsidRPr="00E67FFD" w:rsidRDefault="00D533C9" w:rsidP="00D533C9">
            <w:pPr>
              <w:spacing w:line="276" w:lineRule="auto"/>
              <w:jc w:val="center"/>
              <w:rPr>
                <w:lang w:eastAsia="en-US"/>
              </w:rPr>
            </w:pPr>
            <w:r w:rsidRPr="00E67FFD">
              <w:rPr>
                <w:lang w:eastAsia="en-US"/>
              </w:rPr>
              <w:t>33900</w:t>
            </w:r>
          </w:p>
        </w:tc>
      </w:tr>
      <w:tr w:rsidR="00D533C9" w:rsidRPr="00E67FFD" w14:paraId="4A0C4F74" w14:textId="77777777" w:rsidTr="000909FB">
        <w:trPr>
          <w:trHeight w:val="900"/>
        </w:trPr>
        <w:tc>
          <w:tcPr>
            <w:tcW w:w="808" w:type="dxa"/>
            <w:gridSpan w:val="3"/>
            <w:shd w:val="clear" w:color="auto" w:fill="auto"/>
            <w:noWrap/>
            <w:hideMark/>
          </w:tcPr>
          <w:p w14:paraId="14B32CDD" w14:textId="77777777" w:rsidR="00D533C9" w:rsidRPr="00E67FFD" w:rsidRDefault="00D533C9" w:rsidP="00D533C9">
            <w:pPr>
              <w:spacing w:line="276" w:lineRule="auto"/>
              <w:jc w:val="both"/>
              <w:rPr>
                <w:lang w:eastAsia="en-US"/>
              </w:rPr>
            </w:pPr>
            <w:r w:rsidRPr="00E67FFD">
              <w:rPr>
                <w:lang w:eastAsia="en-US"/>
              </w:rPr>
              <w:t>28</w:t>
            </w:r>
          </w:p>
        </w:tc>
        <w:tc>
          <w:tcPr>
            <w:tcW w:w="1526" w:type="dxa"/>
            <w:shd w:val="clear" w:color="auto" w:fill="auto"/>
            <w:noWrap/>
            <w:hideMark/>
          </w:tcPr>
          <w:p w14:paraId="38CCC838" w14:textId="77777777" w:rsidR="00D533C9" w:rsidRPr="00E67FFD" w:rsidRDefault="00D533C9" w:rsidP="00D533C9">
            <w:pPr>
              <w:spacing w:line="276" w:lineRule="auto"/>
              <w:jc w:val="both"/>
              <w:rPr>
                <w:lang w:eastAsia="en-US"/>
              </w:rPr>
            </w:pPr>
            <w:r w:rsidRPr="00E67FFD">
              <w:rPr>
                <w:lang w:eastAsia="en-US"/>
              </w:rPr>
              <w:t>Меденка</w:t>
            </w:r>
          </w:p>
        </w:tc>
        <w:tc>
          <w:tcPr>
            <w:tcW w:w="882" w:type="dxa"/>
            <w:gridSpan w:val="3"/>
            <w:shd w:val="clear" w:color="auto" w:fill="auto"/>
            <w:noWrap/>
            <w:hideMark/>
          </w:tcPr>
          <w:p w14:paraId="2329CD15"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15AD7613" w14:textId="77777777" w:rsidR="00D533C9" w:rsidRPr="00E67FFD" w:rsidRDefault="00D533C9" w:rsidP="00D533C9">
            <w:pPr>
              <w:spacing w:line="276" w:lineRule="auto"/>
              <w:jc w:val="both"/>
              <w:rPr>
                <w:lang w:eastAsia="en-US"/>
              </w:rPr>
            </w:pPr>
          </w:p>
        </w:tc>
        <w:tc>
          <w:tcPr>
            <w:tcW w:w="3486" w:type="dxa"/>
            <w:shd w:val="clear" w:color="auto" w:fill="auto"/>
            <w:hideMark/>
          </w:tcPr>
          <w:p w14:paraId="3A976968"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еквивалентно.Кръгла форма. Цвят- от свело жълт до кафяв, без прегаряне и и избледняване. Вкус – приятен, сладък, характерен за изделието. Мирис – свойствен, </w:t>
            </w:r>
            <w:r w:rsidR="00851616" w:rsidRPr="00E67FFD">
              <w:rPr>
                <w:lang w:eastAsia="en-US"/>
              </w:rPr>
              <w:t xml:space="preserve">приятен </w:t>
            </w:r>
            <w:r w:rsidRPr="00E67FFD">
              <w:rPr>
                <w:lang w:eastAsia="en-US"/>
              </w:rPr>
              <w:t>без страничен мирис.</w:t>
            </w:r>
            <w:r w:rsidRPr="00E67FFD">
              <w:t xml:space="preserve"> </w:t>
            </w:r>
            <w:r w:rsidR="00851616" w:rsidRPr="00E67FFD">
              <w:t xml:space="preserve">Единични </w:t>
            </w:r>
            <w:r w:rsidRPr="00E67FFD">
              <w:rPr>
                <w:lang w:eastAsia="en-US"/>
              </w:rPr>
              <w:t>опаковки по 0.040 кг</w:t>
            </w:r>
          </w:p>
        </w:tc>
        <w:tc>
          <w:tcPr>
            <w:tcW w:w="951" w:type="dxa"/>
            <w:gridSpan w:val="3"/>
            <w:shd w:val="clear" w:color="auto" w:fill="auto"/>
            <w:noWrap/>
            <w:hideMark/>
          </w:tcPr>
          <w:p w14:paraId="5DB37E97" w14:textId="77777777" w:rsidR="00D533C9" w:rsidRPr="00E67FFD" w:rsidRDefault="00D533C9" w:rsidP="00D533C9">
            <w:pPr>
              <w:spacing w:line="276" w:lineRule="auto"/>
              <w:jc w:val="center"/>
              <w:rPr>
                <w:lang w:eastAsia="en-US"/>
              </w:rPr>
            </w:pPr>
            <w:r w:rsidRPr="00E67FFD">
              <w:rPr>
                <w:lang w:eastAsia="en-US"/>
              </w:rPr>
              <w:t>450</w:t>
            </w:r>
          </w:p>
        </w:tc>
      </w:tr>
      <w:tr w:rsidR="00D533C9" w:rsidRPr="00E67FFD" w14:paraId="52F87BDC" w14:textId="77777777" w:rsidTr="000909FB">
        <w:trPr>
          <w:trHeight w:val="600"/>
        </w:trPr>
        <w:tc>
          <w:tcPr>
            <w:tcW w:w="808" w:type="dxa"/>
            <w:gridSpan w:val="3"/>
            <w:shd w:val="clear" w:color="auto" w:fill="auto"/>
            <w:noWrap/>
            <w:hideMark/>
          </w:tcPr>
          <w:p w14:paraId="555104DC" w14:textId="77777777" w:rsidR="00D533C9" w:rsidRPr="00E67FFD" w:rsidRDefault="00D533C9" w:rsidP="00D533C9">
            <w:pPr>
              <w:spacing w:line="276" w:lineRule="auto"/>
              <w:jc w:val="both"/>
              <w:rPr>
                <w:lang w:eastAsia="en-US"/>
              </w:rPr>
            </w:pPr>
            <w:r w:rsidRPr="00E67FFD">
              <w:rPr>
                <w:lang w:eastAsia="en-US"/>
              </w:rPr>
              <w:t>29</w:t>
            </w:r>
          </w:p>
        </w:tc>
        <w:tc>
          <w:tcPr>
            <w:tcW w:w="1526" w:type="dxa"/>
            <w:shd w:val="clear" w:color="auto" w:fill="auto"/>
            <w:noWrap/>
            <w:hideMark/>
          </w:tcPr>
          <w:p w14:paraId="20343F18" w14:textId="77777777" w:rsidR="00D533C9" w:rsidRPr="00E67FFD" w:rsidRDefault="00D533C9" w:rsidP="00D533C9">
            <w:pPr>
              <w:spacing w:line="276" w:lineRule="auto"/>
              <w:jc w:val="both"/>
              <w:rPr>
                <w:lang w:eastAsia="en-US"/>
              </w:rPr>
            </w:pPr>
            <w:r w:rsidRPr="00E67FFD">
              <w:rPr>
                <w:lang w:eastAsia="en-US"/>
              </w:rPr>
              <w:t>Пасти</w:t>
            </w:r>
          </w:p>
        </w:tc>
        <w:tc>
          <w:tcPr>
            <w:tcW w:w="882" w:type="dxa"/>
            <w:gridSpan w:val="3"/>
            <w:shd w:val="clear" w:color="auto" w:fill="auto"/>
            <w:noWrap/>
            <w:hideMark/>
          </w:tcPr>
          <w:p w14:paraId="0F654706"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3B6279B6" w14:textId="77777777" w:rsidR="00D533C9" w:rsidRPr="00E67FFD" w:rsidRDefault="00D533C9" w:rsidP="00D533C9">
            <w:pPr>
              <w:spacing w:line="276" w:lineRule="auto"/>
              <w:jc w:val="both"/>
              <w:rPr>
                <w:lang w:eastAsia="en-US"/>
              </w:rPr>
            </w:pPr>
          </w:p>
        </w:tc>
        <w:tc>
          <w:tcPr>
            <w:tcW w:w="3486" w:type="dxa"/>
            <w:shd w:val="clear" w:color="auto" w:fill="auto"/>
            <w:hideMark/>
          </w:tcPr>
          <w:p w14:paraId="4BE40E5D" w14:textId="77777777" w:rsidR="00D533C9" w:rsidRPr="00E67FFD" w:rsidRDefault="00D533C9" w:rsidP="00851616">
            <w:pPr>
              <w:spacing w:line="276" w:lineRule="auto"/>
              <w:jc w:val="both"/>
              <w:rPr>
                <w:lang w:eastAsia="en-US"/>
              </w:rPr>
            </w:pPr>
            <w:r w:rsidRPr="00E67FFD">
              <w:rPr>
                <w:lang w:eastAsia="en-US"/>
              </w:rPr>
              <w:t xml:space="preserve">ТД на производителя или еквивалентно. </w:t>
            </w:r>
            <w:r w:rsidR="00851616" w:rsidRPr="00E67FFD">
              <w:rPr>
                <w:lang w:eastAsia="en-US"/>
              </w:rPr>
              <w:t xml:space="preserve">Добре оформени. </w:t>
            </w:r>
            <w:r w:rsidRPr="00E67FFD">
              <w:rPr>
                <w:lang w:eastAsia="en-US"/>
              </w:rPr>
              <w:t>Вкус и мирис: с приятен вкус и мирис, характерни за вложените съставки.</w:t>
            </w:r>
            <w:r w:rsidRPr="00E67FFD">
              <w:t xml:space="preserve"> </w:t>
            </w:r>
            <w:r w:rsidR="00851616" w:rsidRPr="00E67FFD">
              <w:t>Без чужди примеси и гранливост .П</w:t>
            </w:r>
            <w:r w:rsidRPr="00E67FFD">
              <w:rPr>
                <w:lang w:eastAsia="en-US"/>
              </w:rPr>
              <w:t>арчета по 0.070 кг</w:t>
            </w:r>
          </w:p>
        </w:tc>
        <w:tc>
          <w:tcPr>
            <w:tcW w:w="951" w:type="dxa"/>
            <w:gridSpan w:val="3"/>
            <w:shd w:val="clear" w:color="auto" w:fill="auto"/>
            <w:noWrap/>
            <w:hideMark/>
          </w:tcPr>
          <w:p w14:paraId="0707D80F" w14:textId="77777777" w:rsidR="00D533C9" w:rsidRPr="00E67FFD" w:rsidRDefault="00D533C9" w:rsidP="00D533C9">
            <w:pPr>
              <w:spacing w:line="276" w:lineRule="auto"/>
              <w:jc w:val="center"/>
              <w:rPr>
                <w:lang w:eastAsia="en-US"/>
              </w:rPr>
            </w:pPr>
            <w:r w:rsidRPr="00E67FFD">
              <w:rPr>
                <w:lang w:eastAsia="en-US"/>
              </w:rPr>
              <w:t>8850</w:t>
            </w:r>
          </w:p>
        </w:tc>
      </w:tr>
      <w:tr w:rsidR="00D533C9" w:rsidRPr="00E67FFD" w14:paraId="00A6BE79" w14:textId="77777777" w:rsidTr="000909FB">
        <w:trPr>
          <w:trHeight w:val="900"/>
        </w:trPr>
        <w:tc>
          <w:tcPr>
            <w:tcW w:w="808" w:type="dxa"/>
            <w:gridSpan w:val="3"/>
            <w:shd w:val="clear" w:color="auto" w:fill="auto"/>
            <w:noWrap/>
            <w:hideMark/>
          </w:tcPr>
          <w:p w14:paraId="21B47A8B" w14:textId="77777777" w:rsidR="00D533C9" w:rsidRPr="00E67FFD" w:rsidRDefault="00D533C9" w:rsidP="00D533C9">
            <w:pPr>
              <w:spacing w:line="276" w:lineRule="auto"/>
              <w:jc w:val="both"/>
              <w:rPr>
                <w:lang w:eastAsia="en-US"/>
              </w:rPr>
            </w:pPr>
            <w:r w:rsidRPr="00E67FFD">
              <w:rPr>
                <w:lang w:eastAsia="en-US"/>
              </w:rPr>
              <w:t>30</w:t>
            </w:r>
          </w:p>
        </w:tc>
        <w:tc>
          <w:tcPr>
            <w:tcW w:w="1526" w:type="dxa"/>
            <w:shd w:val="clear" w:color="auto" w:fill="auto"/>
            <w:noWrap/>
            <w:hideMark/>
          </w:tcPr>
          <w:p w14:paraId="23CDF53F" w14:textId="77777777" w:rsidR="00D533C9" w:rsidRPr="00E67FFD" w:rsidRDefault="00D533C9" w:rsidP="00D533C9">
            <w:pPr>
              <w:spacing w:line="276" w:lineRule="auto"/>
              <w:jc w:val="both"/>
              <w:rPr>
                <w:lang w:eastAsia="en-US"/>
              </w:rPr>
            </w:pPr>
            <w:r w:rsidRPr="00E67FFD">
              <w:rPr>
                <w:lang w:eastAsia="en-US"/>
              </w:rPr>
              <w:t>Реване</w:t>
            </w:r>
          </w:p>
        </w:tc>
        <w:tc>
          <w:tcPr>
            <w:tcW w:w="882" w:type="dxa"/>
            <w:gridSpan w:val="3"/>
            <w:shd w:val="clear" w:color="auto" w:fill="auto"/>
            <w:noWrap/>
            <w:hideMark/>
          </w:tcPr>
          <w:p w14:paraId="2F46480E"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36471694" w14:textId="77777777" w:rsidR="00D533C9" w:rsidRPr="00E67FFD" w:rsidRDefault="00D533C9" w:rsidP="00D533C9">
            <w:pPr>
              <w:spacing w:line="276" w:lineRule="auto"/>
              <w:jc w:val="both"/>
              <w:rPr>
                <w:lang w:eastAsia="en-US"/>
              </w:rPr>
            </w:pPr>
          </w:p>
        </w:tc>
        <w:tc>
          <w:tcPr>
            <w:tcW w:w="3486" w:type="dxa"/>
            <w:shd w:val="clear" w:color="auto" w:fill="auto"/>
            <w:hideMark/>
          </w:tcPr>
          <w:p w14:paraId="603A0F45" w14:textId="77777777" w:rsidR="00D533C9" w:rsidRPr="00E67FFD" w:rsidRDefault="00D533C9" w:rsidP="00851616">
            <w:pPr>
              <w:spacing w:line="276" w:lineRule="auto"/>
              <w:jc w:val="both"/>
              <w:rPr>
                <w:lang w:eastAsia="en-US"/>
              </w:rPr>
            </w:pPr>
            <w:r w:rsidRPr="00E67FFD">
              <w:rPr>
                <w:lang w:eastAsia="en-US"/>
              </w:rPr>
              <w:t xml:space="preserve">ТД на производителя или еквивалентно. </w:t>
            </w:r>
            <w:r w:rsidR="00851616" w:rsidRPr="00E67FFD">
              <w:rPr>
                <w:lang w:eastAsia="en-US"/>
              </w:rPr>
              <w:t xml:space="preserve">Добре оформено. Вкус и мирис: с приятен вкус и мирис, </w:t>
            </w:r>
            <w:r w:rsidR="00851616" w:rsidRPr="00E67FFD">
              <w:rPr>
                <w:lang w:eastAsia="en-US"/>
              </w:rPr>
              <w:lastRenderedPageBreak/>
              <w:t>характерни за вложените съставки. Без чужди примеси и гранливост</w:t>
            </w:r>
            <w:r w:rsidRPr="00E67FFD">
              <w:rPr>
                <w:lang w:eastAsia="en-US"/>
              </w:rPr>
              <w:t>. парчета по 0.100 кг</w:t>
            </w:r>
          </w:p>
        </w:tc>
        <w:tc>
          <w:tcPr>
            <w:tcW w:w="951" w:type="dxa"/>
            <w:gridSpan w:val="3"/>
            <w:shd w:val="clear" w:color="auto" w:fill="auto"/>
            <w:noWrap/>
            <w:hideMark/>
          </w:tcPr>
          <w:p w14:paraId="2E68AC4C" w14:textId="77777777" w:rsidR="00D533C9" w:rsidRPr="00E67FFD" w:rsidRDefault="00D533C9" w:rsidP="00D533C9">
            <w:pPr>
              <w:spacing w:line="276" w:lineRule="auto"/>
              <w:jc w:val="center"/>
              <w:rPr>
                <w:lang w:eastAsia="en-US"/>
              </w:rPr>
            </w:pPr>
            <w:r w:rsidRPr="00E67FFD">
              <w:rPr>
                <w:lang w:eastAsia="en-US"/>
              </w:rPr>
              <w:lastRenderedPageBreak/>
              <w:t>900</w:t>
            </w:r>
          </w:p>
        </w:tc>
      </w:tr>
      <w:tr w:rsidR="00D533C9" w:rsidRPr="00E67FFD" w14:paraId="5F896DEE" w14:textId="77777777" w:rsidTr="000909FB">
        <w:trPr>
          <w:trHeight w:val="900"/>
        </w:trPr>
        <w:tc>
          <w:tcPr>
            <w:tcW w:w="808" w:type="dxa"/>
            <w:gridSpan w:val="3"/>
            <w:shd w:val="clear" w:color="auto" w:fill="auto"/>
            <w:noWrap/>
            <w:hideMark/>
          </w:tcPr>
          <w:p w14:paraId="17E5D9CA" w14:textId="77777777" w:rsidR="00D533C9" w:rsidRPr="00E67FFD" w:rsidRDefault="00D533C9" w:rsidP="00D533C9">
            <w:pPr>
              <w:spacing w:line="276" w:lineRule="auto"/>
              <w:jc w:val="both"/>
              <w:rPr>
                <w:lang w:eastAsia="en-US"/>
              </w:rPr>
            </w:pPr>
            <w:r w:rsidRPr="00E67FFD">
              <w:rPr>
                <w:lang w:eastAsia="en-US"/>
              </w:rPr>
              <w:t>31</w:t>
            </w:r>
          </w:p>
        </w:tc>
        <w:tc>
          <w:tcPr>
            <w:tcW w:w="1526" w:type="dxa"/>
            <w:shd w:val="clear" w:color="auto" w:fill="auto"/>
            <w:noWrap/>
            <w:hideMark/>
          </w:tcPr>
          <w:p w14:paraId="67E0C5D7" w14:textId="77777777" w:rsidR="00D533C9" w:rsidRPr="00E67FFD" w:rsidRDefault="00D533C9" w:rsidP="00D533C9">
            <w:pPr>
              <w:spacing w:line="276" w:lineRule="auto"/>
              <w:jc w:val="both"/>
              <w:rPr>
                <w:lang w:eastAsia="en-US"/>
              </w:rPr>
            </w:pPr>
            <w:r w:rsidRPr="00E67FFD">
              <w:rPr>
                <w:lang w:eastAsia="en-US"/>
              </w:rPr>
              <w:t>Толумби</w:t>
            </w:r>
          </w:p>
        </w:tc>
        <w:tc>
          <w:tcPr>
            <w:tcW w:w="882" w:type="dxa"/>
            <w:gridSpan w:val="3"/>
            <w:shd w:val="clear" w:color="auto" w:fill="auto"/>
            <w:noWrap/>
            <w:hideMark/>
          </w:tcPr>
          <w:p w14:paraId="3512BBEF"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2AC0947F" w14:textId="77777777" w:rsidR="00D533C9" w:rsidRPr="00E67FFD" w:rsidRDefault="00D533C9" w:rsidP="00D533C9">
            <w:pPr>
              <w:spacing w:line="276" w:lineRule="auto"/>
              <w:jc w:val="both"/>
              <w:rPr>
                <w:lang w:eastAsia="en-US"/>
              </w:rPr>
            </w:pPr>
          </w:p>
        </w:tc>
        <w:tc>
          <w:tcPr>
            <w:tcW w:w="3486" w:type="dxa"/>
            <w:shd w:val="clear" w:color="auto" w:fill="auto"/>
            <w:hideMark/>
          </w:tcPr>
          <w:p w14:paraId="390D895B" w14:textId="77777777" w:rsidR="00D533C9" w:rsidRPr="00E67FFD" w:rsidRDefault="00D533C9" w:rsidP="00851616">
            <w:pPr>
              <w:spacing w:line="276" w:lineRule="auto"/>
              <w:jc w:val="both"/>
              <w:rPr>
                <w:lang w:eastAsia="en-US"/>
              </w:rPr>
            </w:pPr>
            <w:r w:rsidRPr="00E67FFD">
              <w:rPr>
                <w:lang w:eastAsia="en-US"/>
              </w:rPr>
              <w:t xml:space="preserve">ТД на производителя или еквивалентно. </w:t>
            </w:r>
            <w:r w:rsidR="00851616" w:rsidRPr="00E67FFD">
              <w:rPr>
                <w:lang w:eastAsia="en-US"/>
              </w:rPr>
              <w:t>Добре оформени. Вкус и мирис: с приятен вкус и мирис, характерни за вложените съставки. Без чужди примеси и гранливост .П</w:t>
            </w:r>
            <w:r w:rsidRPr="00E67FFD">
              <w:rPr>
                <w:lang w:eastAsia="en-US"/>
              </w:rPr>
              <w:t>арчета по 0.080 кг</w:t>
            </w:r>
          </w:p>
        </w:tc>
        <w:tc>
          <w:tcPr>
            <w:tcW w:w="951" w:type="dxa"/>
            <w:gridSpan w:val="3"/>
            <w:shd w:val="clear" w:color="auto" w:fill="auto"/>
            <w:noWrap/>
            <w:hideMark/>
          </w:tcPr>
          <w:p w14:paraId="575B2AE5" w14:textId="77777777" w:rsidR="00D533C9" w:rsidRPr="00E67FFD" w:rsidRDefault="00D533C9" w:rsidP="00D533C9">
            <w:pPr>
              <w:spacing w:line="276" w:lineRule="auto"/>
              <w:jc w:val="center"/>
              <w:rPr>
                <w:lang w:eastAsia="en-US"/>
              </w:rPr>
            </w:pPr>
            <w:r w:rsidRPr="00E67FFD">
              <w:rPr>
                <w:lang w:eastAsia="en-US"/>
              </w:rPr>
              <w:t>8400</w:t>
            </w:r>
          </w:p>
        </w:tc>
      </w:tr>
      <w:tr w:rsidR="00D533C9" w:rsidRPr="00E67FFD" w14:paraId="57DE1C07" w14:textId="77777777" w:rsidTr="000909FB">
        <w:trPr>
          <w:trHeight w:val="900"/>
        </w:trPr>
        <w:tc>
          <w:tcPr>
            <w:tcW w:w="808" w:type="dxa"/>
            <w:gridSpan w:val="3"/>
            <w:shd w:val="clear" w:color="auto" w:fill="auto"/>
            <w:noWrap/>
            <w:hideMark/>
          </w:tcPr>
          <w:p w14:paraId="364B1C07" w14:textId="77777777" w:rsidR="00D533C9" w:rsidRPr="00E67FFD" w:rsidRDefault="00D533C9" w:rsidP="00D533C9">
            <w:pPr>
              <w:spacing w:line="276" w:lineRule="auto"/>
              <w:jc w:val="both"/>
              <w:rPr>
                <w:lang w:eastAsia="en-US"/>
              </w:rPr>
            </w:pPr>
            <w:r w:rsidRPr="00E67FFD">
              <w:rPr>
                <w:lang w:eastAsia="en-US"/>
              </w:rPr>
              <w:t>32</w:t>
            </w:r>
          </w:p>
        </w:tc>
        <w:tc>
          <w:tcPr>
            <w:tcW w:w="1526" w:type="dxa"/>
            <w:shd w:val="clear" w:color="auto" w:fill="auto"/>
            <w:noWrap/>
            <w:hideMark/>
          </w:tcPr>
          <w:p w14:paraId="7A7F06D7" w14:textId="77777777" w:rsidR="00D533C9" w:rsidRPr="00E67FFD" w:rsidRDefault="00D533C9" w:rsidP="00D533C9">
            <w:pPr>
              <w:spacing w:line="276" w:lineRule="auto"/>
              <w:jc w:val="both"/>
              <w:rPr>
                <w:lang w:eastAsia="en-US"/>
              </w:rPr>
            </w:pPr>
            <w:r w:rsidRPr="00E67FFD">
              <w:rPr>
                <w:lang w:eastAsia="en-US"/>
              </w:rPr>
              <w:t>Еклери</w:t>
            </w:r>
          </w:p>
        </w:tc>
        <w:tc>
          <w:tcPr>
            <w:tcW w:w="882" w:type="dxa"/>
            <w:gridSpan w:val="3"/>
            <w:shd w:val="clear" w:color="auto" w:fill="auto"/>
            <w:noWrap/>
            <w:hideMark/>
          </w:tcPr>
          <w:p w14:paraId="76365F30"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1EEEA2A9" w14:textId="77777777" w:rsidR="00D533C9" w:rsidRPr="00E67FFD" w:rsidRDefault="00D533C9" w:rsidP="00D533C9">
            <w:pPr>
              <w:spacing w:line="276" w:lineRule="auto"/>
              <w:jc w:val="both"/>
              <w:rPr>
                <w:lang w:eastAsia="en-US"/>
              </w:rPr>
            </w:pPr>
          </w:p>
        </w:tc>
        <w:tc>
          <w:tcPr>
            <w:tcW w:w="3486" w:type="dxa"/>
            <w:shd w:val="clear" w:color="auto" w:fill="auto"/>
            <w:hideMark/>
          </w:tcPr>
          <w:p w14:paraId="43E2E85D" w14:textId="77777777" w:rsidR="00D533C9" w:rsidRPr="00E67FFD" w:rsidRDefault="00D533C9" w:rsidP="00851616">
            <w:pPr>
              <w:spacing w:line="276" w:lineRule="auto"/>
              <w:jc w:val="both"/>
              <w:rPr>
                <w:lang w:eastAsia="en-US"/>
              </w:rPr>
            </w:pPr>
            <w:r w:rsidRPr="00E67FFD">
              <w:rPr>
                <w:lang w:eastAsia="en-US"/>
              </w:rPr>
              <w:t xml:space="preserve">ТД на производителя или еквивалентно. </w:t>
            </w:r>
            <w:r w:rsidR="00851616" w:rsidRPr="00E67FFD">
              <w:rPr>
                <w:lang w:eastAsia="en-US"/>
              </w:rPr>
              <w:t>Добре оформени. Вкус и мирис: с приятен вкус и мирис, характерни за вложените съставки. Без чужди примеси и гранливост</w:t>
            </w:r>
            <w:r w:rsidRPr="00E67FFD">
              <w:rPr>
                <w:lang w:eastAsia="en-US"/>
              </w:rPr>
              <w:t xml:space="preserve">. </w:t>
            </w:r>
            <w:r w:rsidR="00851616" w:rsidRPr="00E67FFD">
              <w:rPr>
                <w:lang w:eastAsia="en-US"/>
              </w:rPr>
              <w:t>П</w:t>
            </w:r>
            <w:r w:rsidRPr="00E67FFD">
              <w:rPr>
                <w:lang w:eastAsia="en-US"/>
              </w:rPr>
              <w:t>арчета по 0.100 кг</w:t>
            </w:r>
          </w:p>
        </w:tc>
        <w:tc>
          <w:tcPr>
            <w:tcW w:w="951" w:type="dxa"/>
            <w:gridSpan w:val="3"/>
            <w:shd w:val="clear" w:color="auto" w:fill="auto"/>
            <w:noWrap/>
            <w:hideMark/>
          </w:tcPr>
          <w:p w14:paraId="72F90FC0" w14:textId="77777777" w:rsidR="00D533C9" w:rsidRPr="00E67FFD" w:rsidRDefault="00D533C9" w:rsidP="00D533C9">
            <w:pPr>
              <w:spacing w:line="276" w:lineRule="auto"/>
              <w:jc w:val="center"/>
              <w:rPr>
                <w:lang w:eastAsia="en-US"/>
              </w:rPr>
            </w:pPr>
            <w:r w:rsidRPr="00E67FFD">
              <w:rPr>
                <w:lang w:eastAsia="en-US"/>
              </w:rPr>
              <w:t>7200</w:t>
            </w:r>
          </w:p>
        </w:tc>
      </w:tr>
      <w:tr w:rsidR="00D533C9" w:rsidRPr="00E67FFD" w14:paraId="0058106F" w14:textId="77777777" w:rsidTr="000909FB">
        <w:trPr>
          <w:trHeight w:val="900"/>
        </w:trPr>
        <w:tc>
          <w:tcPr>
            <w:tcW w:w="808" w:type="dxa"/>
            <w:gridSpan w:val="3"/>
            <w:shd w:val="clear" w:color="auto" w:fill="auto"/>
            <w:noWrap/>
            <w:hideMark/>
          </w:tcPr>
          <w:p w14:paraId="7EE62C4E" w14:textId="77777777" w:rsidR="00D533C9" w:rsidRPr="00E67FFD" w:rsidRDefault="00D533C9" w:rsidP="00D533C9">
            <w:pPr>
              <w:spacing w:line="276" w:lineRule="auto"/>
              <w:jc w:val="both"/>
              <w:rPr>
                <w:lang w:eastAsia="en-US"/>
              </w:rPr>
            </w:pPr>
            <w:r w:rsidRPr="00E67FFD">
              <w:rPr>
                <w:lang w:eastAsia="en-US"/>
              </w:rPr>
              <w:t>33</w:t>
            </w:r>
          </w:p>
        </w:tc>
        <w:tc>
          <w:tcPr>
            <w:tcW w:w="1526" w:type="dxa"/>
            <w:shd w:val="clear" w:color="auto" w:fill="auto"/>
            <w:noWrap/>
            <w:hideMark/>
          </w:tcPr>
          <w:p w14:paraId="5F3E9E86" w14:textId="77777777" w:rsidR="00D533C9" w:rsidRPr="00E67FFD" w:rsidRDefault="00D533C9" w:rsidP="00D533C9">
            <w:pPr>
              <w:spacing w:line="276" w:lineRule="auto"/>
              <w:jc w:val="both"/>
              <w:rPr>
                <w:lang w:eastAsia="en-US"/>
              </w:rPr>
            </w:pPr>
            <w:r w:rsidRPr="00E67FFD">
              <w:rPr>
                <w:lang w:eastAsia="en-US"/>
              </w:rPr>
              <w:t>Баклава</w:t>
            </w:r>
          </w:p>
        </w:tc>
        <w:tc>
          <w:tcPr>
            <w:tcW w:w="882" w:type="dxa"/>
            <w:gridSpan w:val="3"/>
            <w:shd w:val="clear" w:color="auto" w:fill="auto"/>
            <w:noWrap/>
            <w:hideMark/>
          </w:tcPr>
          <w:p w14:paraId="005473FE"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42F28DAC" w14:textId="77777777" w:rsidR="00D533C9" w:rsidRPr="00E67FFD" w:rsidRDefault="00D533C9" w:rsidP="00D533C9">
            <w:pPr>
              <w:spacing w:line="276" w:lineRule="auto"/>
              <w:jc w:val="both"/>
              <w:rPr>
                <w:lang w:eastAsia="en-US"/>
              </w:rPr>
            </w:pPr>
          </w:p>
        </w:tc>
        <w:tc>
          <w:tcPr>
            <w:tcW w:w="3486" w:type="dxa"/>
            <w:shd w:val="clear" w:color="auto" w:fill="auto"/>
            <w:hideMark/>
          </w:tcPr>
          <w:p w14:paraId="6E31D461" w14:textId="77777777" w:rsidR="00D533C9" w:rsidRPr="00E67FFD" w:rsidRDefault="00D533C9" w:rsidP="00851616">
            <w:pPr>
              <w:spacing w:line="276" w:lineRule="auto"/>
              <w:jc w:val="both"/>
              <w:rPr>
                <w:lang w:eastAsia="en-US"/>
              </w:rPr>
            </w:pPr>
            <w:r w:rsidRPr="00E67FFD">
              <w:rPr>
                <w:lang w:eastAsia="en-US"/>
              </w:rPr>
              <w:t xml:space="preserve">ТД на производителя или еквивалентно. </w:t>
            </w:r>
            <w:r w:rsidR="00851616" w:rsidRPr="00E67FFD">
              <w:rPr>
                <w:lang w:eastAsia="en-US"/>
              </w:rPr>
              <w:t>Добре оформени. Вкус и мирис: с приятен вкус и мирис, характерни за вложените съставки. Без чужди примеси и гранливост.</w:t>
            </w:r>
            <w:r w:rsidRPr="00E67FFD">
              <w:rPr>
                <w:lang w:eastAsia="en-US"/>
              </w:rPr>
              <w:t xml:space="preserve"> </w:t>
            </w:r>
            <w:r w:rsidR="00851616" w:rsidRPr="00E67FFD">
              <w:rPr>
                <w:lang w:eastAsia="en-US"/>
              </w:rPr>
              <w:t>П</w:t>
            </w:r>
            <w:r w:rsidRPr="00E67FFD">
              <w:rPr>
                <w:lang w:eastAsia="en-US"/>
              </w:rPr>
              <w:t>арчета по 0.100 кг</w:t>
            </w:r>
          </w:p>
        </w:tc>
        <w:tc>
          <w:tcPr>
            <w:tcW w:w="951" w:type="dxa"/>
            <w:gridSpan w:val="3"/>
            <w:shd w:val="clear" w:color="auto" w:fill="auto"/>
            <w:noWrap/>
            <w:hideMark/>
          </w:tcPr>
          <w:p w14:paraId="08AD6DC0" w14:textId="77777777" w:rsidR="00D533C9" w:rsidRPr="00E67FFD" w:rsidRDefault="00D533C9" w:rsidP="00D533C9">
            <w:pPr>
              <w:spacing w:line="276" w:lineRule="auto"/>
              <w:jc w:val="center"/>
              <w:rPr>
                <w:lang w:eastAsia="en-US"/>
              </w:rPr>
            </w:pPr>
            <w:r w:rsidRPr="00E67FFD">
              <w:rPr>
                <w:lang w:eastAsia="en-US"/>
              </w:rPr>
              <w:t>2250</w:t>
            </w:r>
          </w:p>
        </w:tc>
      </w:tr>
      <w:tr w:rsidR="00D533C9" w:rsidRPr="00E67FFD" w14:paraId="64F2E2DB" w14:textId="77777777" w:rsidTr="000909FB">
        <w:trPr>
          <w:trHeight w:val="900"/>
        </w:trPr>
        <w:tc>
          <w:tcPr>
            <w:tcW w:w="808" w:type="dxa"/>
            <w:gridSpan w:val="3"/>
            <w:shd w:val="clear" w:color="auto" w:fill="auto"/>
            <w:noWrap/>
            <w:hideMark/>
          </w:tcPr>
          <w:p w14:paraId="4D7B0FD8" w14:textId="77777777" w:rsidR="00D533C9" w:rsidRPr="00E67FFD" w:rsidRDefault="00D533C9" w:rsidP="00D533C9">
            <w:pPr>
              <w:spacing w:line="276" w:lineRule="auto"/>
              <w:jc w:val="both"/>
              <w:rPr>
                <w:lang w:eastAsia="en-US"/>
              </w:rPr>
            </w:pPr>
            <w:r w:rsidRPr="00E67FFD">
              <w:rPr>
                <w:lang w:eastAsia="en-US"/>
              </w:rPr>
              <w:t>34</w:t>
            </w:r>
          </w:p>
        </w:tc>
        <w:tc>
          <w:tcPr>
            <w:tcW w:w="1526" w:type="dxa"/>
            <w:shd w:val="clear" w:color="auto" w:fill="auto"/>
            <w:noWrap/>
            <w:hideMark/>
          </w:tcPr>
          <w:p w14:paraId="051BC10B" w14:textId="77777777" w:rsidR="00D533C9" w:rsidRPr="00E67FFD" w:rsidRDefault="00D533C9" w:rsidP="00D533C9">
            <w:pPr>
              <w:spacing w:line="276" w:lineRule="auto"/>
              <w:jc w:val="both"/>
              <w:rPr>
                <w:lang w:eastAsia="en-US"/>
              </w:rPr>
            </w:pPr>
            <w:r w:rsidRPr="00E67FFD">
              <w:rPr>
                <w:lang w:eastAsia="en-US"/>
              </w:rPr>
              <w:t>Щрудел</w:t>
            </w:r>
          </w:p>
        </w:tc>
        <w:tc>
          <w:tcPr>
            <w:tcW w:w="882" w:type="dxa"/>
            <w:gridSpan w:val="3"/>
            <w:shd w:val="clear" w:color="auto" w:fill="auto"/>
            <w:noWrap/>
            <w:hideMark/>
          </w:tcPr>
          <w:p w14:paraId="14C97041"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0EE43C5E" w14:textId="77777777" w:rsidR="00D533C9" w:rsidRPr="00E67FFD" w:rsidRDefault="00D533C9" w:rsidP="00D533C9">
            <w:pPr>
              <w:spacing w:line="276" w:lineRule="auto"/>
              <w:jc w:val="both"/>
              <w:rPr>
                <w:lang w:eastAsia="en-US"/>
              </w:rPr>
            </w:pPr>
          </w:p>
        </w:tc>
        <w:tc>
          <w:tcPr>
            <w:tcW w:w="3486" w:type="dxa"/>
            <w:shd w:val="clear" w:color="auto" w:fill="auto"/>
            <w:hideMark/>
          </w:tcPr>
          <w:p w14:paraId="64EC91F3"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 </w:t>
            </w:r>
            <w:r w:rsidR="00851616" w:rsidRPr="00E67FFD">
              <w:rPr>
                <w:lang w:eastAsia="en-US"/>
              </w:rPr>
              <w:t>Добре оформени. Вкус и мирис: с приятен вкус и мирис, характерни за вложените съставки. Без чужди примеси и гранливост</w:t>
            </w:r>
            <w:r w:rsidRPr="00E67FFD">
              <w:rPr>
                <w:lang w:eastAsia="en-US"/>
              </w:rPr>
              <w:t>. парчета по 0.100 кг</w:t>
            </w:r>
          </w:p>
        </w:tc>
        <w:tc>
          <w:tcPr>
            <w:tcW w:w="951" w:type="dxa"/>
            <w:gridSpan w:val="3"/>
            <w:shd w:val="clear" w:color="auto" w:fill="auto"/>
            <w:noWrap/>
            <w:hideMark/>
          </w:tcPr>
          <w:p w14:paraId="62A81322" w14:textId="77777777" w:rsidR="00D533C9" w:rsidRPr="00E67FFD" w:rsidRDefault="00D533C9" w:rsidP="00D533C9">
            <w:pPr>
              <w:spacing w:line="276" w:lineRule="auto"/>
              <w:jc w:val="center"/>
              <w:rPr>
                <w:lang w:eastAsia="en-US"/>
              </w:rPr>
            </w:pPr>
            <w:r w:rsidRPr="00E67FFD">
              <w:rPr>
                <w:lang w:eastAsia="en-US"/>
              </w:rPr>
              <w:t>3000</w:t>
            </w:r>
          </w:p>
        </w:tc>
      </w:tr>
      <w:tr w:rsidR="00D533C9" w:rsidRPr="00E67FFD" w14:paraId="5C4F3CCA" w14:textId="77777777" w:rsidTr="000909FB">
        <w:trPr>
          <w:trHeight w:val="900"/>
        </w:trPr>
        <w:tc>
          <w:tcPr>
            <w:tcW w:w="808" w:type="dxa"/>
            <w:gridSpan w:val="3"/>
            <w:shd w:val="clear" w:color="auto" w:fill="auto"/>
            <w:noWrap/>
            <w:hideMark/>
          </w:tcPr>
          <w:p w14:paraId="54F5CDCA" w14:textId="77777777" w:rsidR="00D533C9" w:rsidRPr="00E67FFD" w:rsidRDefault="00D533C9" w:rsidP="00D533C9">
            <w:pPr>
              <w:spacing w:line="276" w:lineRule="auto"/>
              <w:jc w:val="both"/>
              <w:rPr>
                <w:lang w:eastAsia="en-US"/>
              </w:rPr>
            </w:pPr>
            <w:r w:rsidRPr="00E67FFD">
              <w:rPr>
                <w:lang w:eastAsia="en-US"/>
              </w:rPr>
              <w:t>35</w:t>
            </w:r>
          </w:p>
        </w:tc>
        <w:tc>
          <w:tcPr>
            <w:tcW w:w="1526" w:type="dxa"/>
            <w:shd w:val="clear" w:color="auto" w:fill="auto"/>
            <w:noWrap/>
            <w:hideMark/>
          </w:tcPr>
          <w:p w14:paraId="74E49D3D" w14:textId="77777777" w:rsidR="00D533C9" w:rsidRPr="00E67FFD" w:rsidRDefault="00D533C9" w:rsidP="00D533C9">
            <w:pPr>
              <w:spacing w:line="276" w:lineRule="auto"/>
              <w:jc w:val="both"/>
              <w:rPr>
                <w:lang w:eastAsia="en-US"/>
              </w:rPr>
            </w:pPr>
            <w:r w:rsidRPr="00E67FFD">
              <w:rPr>
                <w:lang w:eastAsia="en-US"/>
              </w:rPr>
              <w:t>Локумка</w:t>
            </w:r>
          </w:p>
        </w:tc>
        <w:tc>
          <w:tcPr>
            <w:tcW w:w="882" w:type="dxa"/>
            <w:gridSpan w:val="3"/>
            <w:shd w:val="clear" w:color="auto" w:fill="auto"/>
            <w:noWrap/>
            <w:hideMark/>
          </w:tcPr>
          <w:p w14:paraId="01712BB8"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6DA6DD60" w14:textId="77777777" w:rsidR="00D533C9" w:rsidRPr="00E67FFD" w:rsidRDefault="00D533C9" w:rsidP="00D533C9">
            <w:pPr>
              <w:spacing w:line="276" w:lineRule="auto"/>
              <w:jc w:val="both"/>
              <w:rPr>
                <w:lang w:eastAsia="en-US"/>
              </w:rPr>
            </w:pPr>
          </w:p>
        </w:tc>
        <w:tc>
          <w:tcPr>
            <w:tcW w:w="3486" w:type="dxa"/>
            <w:shd w:val="clear" w:color="auto" w:fill="auto"/>
            <w:hideMark/>
          </w:tcPr>
          <w:p w14:paraId="35879A2C"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 </w:t>
            </w:r>
            <w:r w:rsidR="00E068AF" w:rsidRPr="00E67FFD">
              <w:rPr>
                <w:lang w:eastAsia="en-US"/>
              </w:rPr>
              <w:t xml:space="preserve">Добре оформен с добре изпечена повърхност, без прегаряне и замърсяване </w:t>
            </w:r>
            <w:r w:rsidRPr="00E67FFD">
              <w:rPr>
                <w:lang w:eastAsia="en-US"/>
              </w:rPr>
              <w:t xml:space="preserve">Мирис и вкус - приятен, сладък, характерен за състава на изделието, без страничен привкус и мирис. Странични примеси </w:t>
            </w:r>
            <w:r w:rsidR="00E068AF" w:rsidRPr="00E67FFD">
              <w:rPr>
                <w:lang w:eastAsia="en-US"/>
              </w:rPr>
              <w:t xml:space="preserve">и гранливост </w:t>
            </w:r>
            <w:r w:rsidRPr="00E67FFD">
              <w:rPr>
                <w:lang w:eastAsia="en-US"/>
              </w:rPr>
              <w:t>не се допускат.</w:t>
            </w:r>
            <w:r w:rsidRPr="00E67FFD">
              <w:t xml:space="preserve"> </w:t>
            </w:r>
            <w:r w:rsidRPr="00E67FFD">
              <w:rPr>
                <w:lang w:eastAsia="en-US"/>
              </w:rPr>
              <w:t>парчета по 0.100 кг</w:t>
            </w:r>
          </w:p>
        </w:tc>
        <w:tc>
          <w:tcPr>
            <w:tcW w:w="951" w:type="dxa"/>
            <w:gridSpan w:val="3"/>
            <w:shd w:val="clear" w:color="auto" w:fill="auto"/>
            <w:noWrap/>
            <w:hideMark/>
          </w:tcPr>
          <w:p w14:paraId="2E325763" w14:textId="77777777" w:rsidR="00D533C9" w:rsidRPr="00E67FFD" w:rsidRDefault="00D533C9" w:rsidP="00D533C9">
            <w:pPr>
              <w:spacing w:line="276" w:lineRule="auto"/>
              <w:jc w:val="center"/>
              <w:rPr>
                <w:lang w:eastAsia="en-US"/>
              </w:rPr>
            </w:pPr>
            <w:r w:rsidRPr="00E67FFD">
              <w:rPr>
                <w:lang w:eastAsia="en-US"/>
              </w:rPr>
              <w:t>450</w:t>
            </w:r>
          </w:p>
        </w:tc>
      </w:tr>
      <w:tr w:rsidR="00D533C9" w:rsidRPr="00E67FFD" w14:paraId="751391AE" w14:textId="77777777" w:rsidTr="000909FB">
        <w:trPr>
          <w:trHeight w:val="1200"/>
        </w:trPr>
        <w:tc>
          <w:tcPr>
            <w:tcW w:w="808" w:type="dxa"/>
            <w:gridSpan w:val="3"/>
            <w:shd w:val="clear" w:color="auto" w:fill="auto"/>
            <w:noWrap/>
            <w:hideMark/>
          </w:tcPr>
          <w:p w14:paraId="66DC0AB1" w14:textId="77777777" w:rsidR="00D533C9" w:rsidRPr="00E67FFD" w:rsidRDefault="00D533C9" w:rsidP="00D533C9">
            <w:pPr>
              <w:spacing w:line="276" w:lineRule="auto"/>
              <w:jc w:val="both"/>
              <w:rPr>
                <w:lang w:eastAsia="en-US"/>
              </w:rPr>
            </w:pPr>
            <w:r w:rsidRPr="00E67FFD">
              <w:rPr>
                <w:lang w:eastAsia="en-US"/>
              </w:rPr>
              <w:lastRenderedPageBreak/>
              <w:t>36</w:t>
            </w:r>
          </w:p>
        </w:tc>
        <w:tc>
          <w:tcPr>
            <w:tcW w:w="1526" w:type="dxa"/>
            <w:shd w:val="clear" w:color="auto" w:fill="auto"/>
            <w:noWrap/>
            <w:hideMark/>
          </w:tcPr>
          <w:p w14:paraId="22930510" w14:textId="77777777" w:rsidR="00D533C9" w:rsidRPr="00E67FFD" w:rsidRDefault="00D533C9" w:rsidP="00D533C9">
            <w:pPr>
              <w:spacing w:line="276" w:lineRule="auto"/>
              <w:jc w:val="both"/>
              <w:rPr>
                <w:lang w:eastAsia="en-US"/>
              </w:rPr>
            </w:pPr>
            <w:r w:rsidRPr="00E67FFD">
              <w:rPr>
                <w:lang w:eastAsia="en-US"/>
              </w:rPr>
              <w:t>Тутманик</w:t>
            </w:r>
          </w:p>
        </w:tc>
        <w:tc>
          <w:tcPr>
            <w:tcW w:w="882" w:type="dxa"/>
            <w:gridSpan w:val="3"/>
            <w:shd w:val="clear" w:color="auto" w:fill="auto"/>
            <w:noWrap/>
            <w:hideMark/>
          </w:tcPr>
          <w:p w14:paraId="7D360BB4"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1D6BF0E1" w14:textId="77777777" w:rsidR="00D533C9" w:rsidRPr="00E67FFD" w:rsidRDefault="00D533C9" w:rsidP="00D533C9">
            <w:pPr>
              <w:spacing w:line="276" w:lineRule="auto"/>
              <w:jc w:val="both"/>
              <w:rPr>
                <w:lang w:eastAsia="en-US"/>
              </w:rPr>
            </w:pPr>
          </w:p>
        </w:tc>
        <w:tc>
          <w:tcPr>
            <w:tcW w:w="3486" w:type="dxa"/>
            <w:shd w:val="clear" w:color="auto" w:fill="auto"/>
            <w:hideMark/>
          </w:tcPr>
          <w:p w14:paraId="51049E36"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Добре оформен с добре изпечена повърхност, без прегаряне и замърсяване. Вкус и мирис: с приятен вкус и мирис, характерни за вложените съставки. Без чужди примеси и гранивост. Поставен в индивидуална полиетиленова торбичка</w:t>
            </w:r>
            <w:r w:rsidRPr="00E67FFD">
              <w:t xml:space="preserve"> </w:t>
            </w:r>
            <w:r w:rsidRPr="00E67FFD">
              <w:rPr>
                <w:lang w:eastAsia="en-US"/>
              </w:rPr>
              <w:t>опаковка по 0.150 кг</w:t>
            </w:r>
          </w:p>
        </w:tc>
        <w:tc>
          <w:tcPr>
            <w:tcW w:w="951" w:type="dxa"/>
            <w:gridSpan w:val="3"/>
            <w:shd w:val="clear" w:color="auto" w:fill="auto"/>
            <w:noWrap/>
            <w:hideMark/>
          </w:tcPr>
          <w:p w14:paraId="3936597B" w14:textId="77777777" w:rsidR="00D533C9" w:rsidRPr="00E67FFD" w:rsidRDefault="00D533C9" w:rsidP="00D533C9">
            <w:pPr>
              <w:spacing w:line="276" w:lineRule="auto"/>
              <w:jc w:val="center"/>
              <w:rPr>
                <w:lang w:eastAsia="en-US"/>
              </w:rPr>
            </w:pPr>
            <w:r w:rsidRPr="00E67FFD">
              <w:rPr>
                <w:lang w:eastAsia="en-US"/>
              </w:rPr>
              <w:t>32400</w:t>
            </w:r>
          </w:p>
        </w:tc>
      </w:tr>
      <w:tr w:rsidR="00D533C9" w:rsidRPr="00E67FFD" w14:paraId="677BB98C" w14:textId="77777777" w:rsidTr="000909FB">
        <w:trPr>
          <w:trHeight w:val="1200"/>
        </w:trPr>
        <w:tc>
          <w:tcPr>
            <w:tcW w:w="808" w:type="dxa"/>
            <w:gridSpan w:val="3"/>
            <w:shd w:val="clear" w:color="auto" w:fill="auto"/>
            <w:noWrap/>
            <w:hideMark/>
          </w:tcPr>
          <w:p w14:paraId="0AC8C3CA" w14:textId="77777777" w:rsidR="00D533C9" w:rsidRPr="00E67FFD" w:rsidRDefault="00D533C9" w:rsidP="00D533C9">
            <w:pPr>
              <w:spacing w:line="276" w:lineRule="auto"/>
              <w:jc w:val="both"/>
              <w:rPr>
                <w:lang w:eastAsia="en-US"/>
              </w:rPr>
            </w:pPr>
            <w:r w:rsidRPr="00E67FFD">
              <w:rPr>
                <w:lang w:eastAsia="en-US"/>
              </w:rPr>
              <w:t>37</w:t>
            </w:r>
          </w:p>
        </w:tc>
        <w:tc>
          <w:tcPr>
            <w:tcW w:w="1526" w:type="dxa"/>
            <w:shd w:val="clear" w:color="auto" w:fill="auto"/>
            <w:noWrap/>
            <w:hideMark/>
          </w:tcPr>
          <w:p w14:paraId="530BCE5C" w14:textId="77777777" w:rsidR="00D533C9" w:rsidRPr="00E67FFD" w:rsidRDefault="00D533C9" w:rsidP="00D533C9">
            <w:pPr>
              <w:spacing w:line="276" w:lineRule="auto"/>
              <w:jc w:val="both"/>
              <w:rPr>
                <w:lang w:eastAsia="en-US"/>
              </w:rPr>
            </w:pPr>
            <w:r w:rsidRPr="00E67FFD">
              <w:rPr>
                <w:lang w:eastAsia="en-US"/>
              </w:rPr>
              <w:t>Рогче</w:t>
            </w:r>
          </w:p>
        </w:tc>
        <w:tc>
          <w:tcPr>
            <w:tcW w:w="882" w:type="dxa"/>
            <w:gridSpan w:val="3"/>
            <w:shd w:val="clear" w:color="auto" w:fill="auto"/>
            <w:noWrap/>
            <w:hideMark/>
          </w:tcPr>
          <w:p w14:paraId="06F87F2F"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0633E6CC" w14:textId="77777777" w:rsidR="00D533C9" w:rsidRPr="00E67FFD" w:rsidRDefault="00D533C9" w:rsidP="00D533C9">
            <w:pPr>
              <w:spacing w:line="276" w:lineRule="auto"/>
              <w:jc w:val="both"/>
              <w:rPr>
                <w:lang w:eastAsia="en-US"/>
              </w:rPr>
            </w:pPr>
          </w:p>
        </w:tc>
        <w:tc>
          <w:tcPr>
            <w:tcW w:w="3486" w:type="dxa"/>
            <w:shd w:val="clear" w:color="auto" w:fill="auto"/>
            <w:hideMark/>
          </w:tcPr>
          <w:p w14:paraId="1029E6D8"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правоъгълна форма. Добре оформен с добре изпечена повърхност, без прегаряне и замърсяване. Вкус и мирис: с приятен вкус и мирис, характерни за вложените съставки. Без чужди примеси и гранивост.</w:t>
            </w:r>
            <w:r w:rsidR="00E068AF" w:rsidRPr="00E67FFD">
              <w:rPr>
                <w:lang w:eastAsia="en-US"/>
              </w:rPr>
              <w:t>Плесени не се допускат</w:t>
            </w:r>
            <w:r w:rsidRPr="00E67FFD">
              <w:rPr>
                <w:lang w:eastAsia="en-US"/>
              </w:rPr>
              <w:t xml:space="preserve"> Поставено в индивидуална полиетиленова торбичка. опаковка по 0.150 кг</w:t>
            </w:r>
          </w:p>
        </w:tc>
        <w:tc>
          <w:tcPr>
            <w:tcW w:w="951" w:type="dxa"/>
            <w:gridSpan w:val="3"/>
            <w:shd w:val="clear" w:color="auto" w:fill="auto"/>
            <w:noWrap/>
            <w:hideMark/>
          </w:tcPr>
          <w:p w14:paraId="3289B1EE" w14:textId="77777777" w:rsidR="00D533C9" w:rsidRPr="00E67FFD" w:rsidRDefault="00D533C9" w:rsidP="00D533C9">
            <w:pPr>
              <w:spacing w:line="276" w:lineRule="auto"/>
              <w:jc w:val="center"/>
              <w:rPr>
                <w:lang w:eastAsia="en-US"/>
              </w:rPr>
            </w:pPr>
            <w:r w:rsidRPr="00E67FFD">
              <w:rPr>
                <w:lang w:eastAsia="en-US"/>
              </w:rPr>
              <w:t>41550</w:t>
            </w:r>
          </w:p>
        </w:tc>
      </w:tr>
      <w:tr w:rsidR="00D533C9" w:rsidRPr="00E67FFD" w14:paraId="15C5FB1A" w14:textId="77777777" w:rsidTr="000909FB">
        <w:trPr>
          <w:trHeight w:val="1200"/>
        </w:trPr>
        <w:tc>
          <w:tcPr>
            <w:tcW w:w="808" w:type="dxa"/>
            <w:gridSpan w:val="3"/>
            <w:shd w:val="clear" w:color="auto" w:fill="auto"/>
            <w:noWrap/>
            <w:hideMark/>
          </w:tcPr>
          <w:p w14:paraId="108A11A5" w14:textId="77777777" w:rsidR="00D533C9" w:rsidRPr="00E67FFD" w:rsidRDefault="00D533C9" w:rsidP="00D533C9">
            <w:pPr>
              <w:spacing w:line="276" w:lineRule="auto"/>
              <w:jc w:val="both"/>
              <w:rPr>
                <w:lang w:eastAsia="en-US"/>
              </w:rPr>
            </w:pPr>
            <w:r w:rsidRPr="00E67FFD">
              <w:rPr>
                <w:lang w:eastAsia="en-US"/>
              </w:rPr>
              <w:t>38</w:t>
            </w:r>
          </w:p>
        </w:tc>
        <w:tc>
          <w:tcPr>
            <w:tcW w:w="1526" w:type="dxa"/>
            <w:shd w:val="clear" w:color="auto" w:fill="auto"/>
            <w:noWrap/>
            <w:hideMark/>
          </w:tcPr>
          <w:p w14:paraId="1BD39BFE" w14:textId="77777777" w:rsidR="00D533C9" w:rsidRPr="00E67FFD" w:rsidRDefault="00D533C9" w:rsidP="00D533C9">
            <w:pPr>
              <w:spacing w:line="276" w:lineRule="auto"/>
              <w:jc w:val="both"/>
              <w:rPr>
                <w:lang w:eastAsia="en-US"/>
              </w:rPr>
            </w:pPr>
            <w:r w:rsidRPr="00E67FFD">
              <w:rPr>
                <w:lang w:eastAsia="en-US"/>
              </w:rPr>
              <w:t>Геврек</w:t>
            </w:r>
          </w:p>
        </w:tc>
        <w:tc>
          <w:tcPr>
            <w:tcW w:w="882" w:type="dxa"/>
            <w:gridSpan w:val="3"/>
            <w:shd w:val="clear" w:color="auto" w:fill="auto"/>
            <w:noWrap/>
            <w:hideMark/>
          </w:tcPr>
          <w:p w14:paraId="201429D4"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tcPr>
          <w:p w14:paraId="40957997" w14:textId="77777777" w:rsidR="00D533C9" w:rsidRPr="00E67FFD" w:rsidRDefault="00D533C9" w:rsidP="00D533C9">
            <w:pPr>
              <w:spacing w:line="276" w:lineRule="auto"/>
              <w:jc w:val="both"/>
              <w:rPr>
                <w:lang w:eastAsia="en-US"/>
              </w:rPr>
            </w:pPr>
          </w:p>
        </w:tc>
        <w:tc>
          <w:tcPr>
            <w:tcW w:w="3486" w:type="dxa"/>
            <w:shd w:val="clear" w:color="auto" w:fill="auto"/>
            <w:hideMark/>
          </w:tcPr>
          <w:p w14:paraId="41666BF3" w14:textId="77777777" w:rsidR="00D533C9" w:rsidRPr="00E67FFD" w:rsidRDefault="00D533C9" w:rsidP="00E068AF">
            <w:pPr>
              <w:spacing w:line="276" w:lineRule="auto"/>
              <w:jc w:val="both"/>
              <w:rPr>
                <w:lang w:eastAsia="en-US"/>
              </w:rPr>
            </w:pPr>
            <w:r w:rsidRPr="00E67FFD">
              <w:rPr>
                <w:lang w:eastAsia="en-US"/>
              </w:rPr>
              <w:t xml:space="preserve">ТД на производителя или еквивалентно. Кръгла форма. Добре оформена с добре изпечена повърхност, без прегаряне и замърсяване. Вкус и мирис: с приятен вкус и мирис, характерни за вложените съставки. Без чужди примеси и гранивост. </w:t>
            </w:r>
            <w:r w:rsidR="00E068AF" w:rsidRPr="00E67FFD">
              <w:rPr>
                <w:lang w:eastAsia="en-US"/>
              </w:rPr>
              <w:t>Плесени не се допускат.</w:t>
            </w:r>
            <w:r w:rsidRPr="00E67FFD">
              <w:rPr>
                <w:lang w:eastAsia="en-US"/>
              </w:rPr>
              <w:t>Поставено в индивидуална полиетиленова торбичка. опаковка по 0.150 кг</w:t>
            </w:r>
          </w:p>
        </w:tc>
        <w:tc>
          <w:tcPr>
            <w:tcW w:w="951" w:type="dxa"/>
            <w:gridSpan w:val="3"/>
            <w:shd w:val="clear" w:color="auto" w:fill="auto"/>
            <w:noWrap/>
            <w:hideMark/>
          </w:tcPr>
          <w:p w14:paraId="114817CE" w14:textId="77777777" w:rsidR="00D533C9" w:rsidRPr="00E67FFD" w:rsidRDefault="00D533C9" w:rsidP="00D533C9">
            <w:pPr>
              <w:spacing w:line="276" w:lineRule="auto"/>
              <w:jc w:val="center"/>
              <w:rPr>
                <w:lang w:eastAsia="en-US"/>
              </w:rPr>
            </w:pPr>
            <w:r w:rsidRPr="00E67FFD">
              <w:rPr>
                <w:lang w:eastAsia="en-US"/>
              </w:rPr>
              <w:t>1350</w:t>
            </w:r>
          </w:p>
        </w:tc>
      </w:tr>
      <w:tr w:rsidR="00D533C9" w:rsidRPr="00E67FFD" w14:paraId="22AC9ED2" w14:textId="77777777" w:rsidTr="000909FB">
        <w:trPr>
          <w:trHeight w:val="1200"/>
        </w:trPr>
        <w:tc>
          <w:tcPr>
            <w:tcW w:w="808" w:type="dxa"/>
            <w:gridSpan w:val="3"/>
            <w:shd w:val="clear" w:color="auto" w:fill="auto"/>
            <w:noWrap/>
            <w:hideMark/>
          </w:tcPr>
          <w:p w14:paraId="673ECFF0" w14:textId="77777777" w:rsidR="00D533C9" w:rsidRPr="00E67FFD" w:rsidRDefault="00D533C9" w:rsidP="00D533C9">
            <w:pPr>
              <w:spacing w:line="276" w:lineRule="auto"/>
              <w:jc w:val="both"/>
              <w:rPr>
                <w:lang w:eastAsia="en-US"/>
              </w:rPr>
            </w:pPr>
            <w:r w:rsidRPr="00E67FFD">
              <w:rPr>
                <w:lang w:eastAsia="en-US"/>
              </w:rPr>
              <w:t>39</w:t>
            </w:r>
          </w:p>
        </w:tc>
        <w:tc>
          <w:tcPr>
            <w:tcW w:w="1526" w:type="dxa"/>
            <w:shd w:val="clear" w:color="auto" w:fill="auto"/>
            <w:noWrap/>
            <w:hideMark/>
          </w:tcPr>
          <w:p w14:paraId="6FBC0C91" w14:textId="77777777" w:rsidR="00D533C9" w:rsidRPr="00E67FFD" w:rsidRDefault="00D533C9" w:rsidP="00D533C9">
            <w:pPr>
              <w:spacing w:line="276" w:lineRule="auto"/>
              <w:jc w:val="both"/>
              <w:rPr>
                <w:lang w:eastAsia="en-US"/>
              </w:rPr>
            </w:pPr>
            <w:r w:rsidRPr="00E67FFD">
              <w:rPr>
                <w:lang w:eastAsia="en-US"/>
              </w:rPr>
              <w:t>Осморка</w:t>
            </w:r>
          </w:p>
        </w:tc>
        <w:tc>
          <w:tcPr>
            <w:tcW w:w="882" w:type="dxa"/>
            <w:gridSpan w:val="3"/>
            <w:shd w:val="clear" w:color="auto" w:fill="auto"/>
            <w:noWrap/>
            <w:hideMark/>
          </w:tcPr>
          <w:p w14:paraId="1C3B0379"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1F0108E8" w14:textId="77777777" w:rsidR="00D533C9" w:rsidRPr="00E67FFD" w:rsidRDefault="00D533C9" w:rsidP="00D533C9">
            <w:pPr>
              <w:spacing w:line="276" w:lineRule="auto"/>
              <w:jc w:val="both"/>
              <w:rPr>
                <w:lang w:eastAsia="en-US"/>
              </w:rPr>
            </w:pPr>
          </w:p>
        </w:tc>
        <w:tc>
          <w:tcPr>
            <w:tcW w:w="3486" w:type="dxa"/>
            <w:shd w:val="clear" w:color="auto" w:fill="auto"/>
            <w:hideMark/>
          </w:tcPr>
          <w:p w14:paraId="05BF7EDB"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 От козуначено тесто с форма на числото 8. Външен вид: добре оформени, добре изпечена повърхност без прегаряне. Вкус и мирис: с приятен характерен вкус и мирис. </w:t>
            </w:r>
            <w:r w:rsidR="00E068AF" w:rsidRPr="00E67FFD">
              <w:rPr>
                <w:lang w:eastAsia="en-US"/>
              </w:rPr>
              <w:t xml:space="preserve">Плесени не се допускат </w:t>
            </w:r>
            <w:r w:rsidRPr="00E67FFD">
              <w:rPr>
                <w:lang w:eastAsia="en-US"/>
              </w:rPr>
              <w:t xml:space="preserve">Всяка кифла да е индивидуално опакована в полиетиленово </w:t>
            </w:r>
            <w:r w:rsidRPr="00E67FFD">
              <w:rPr>
                <w:lang w:eastAsia="en-US"/>
              </w:rPr>
              <w:lastRenderedPageBreak/>
              <w:t>пликче. опаковка по 0.150 кг</w:t>
            </w:r>
          </w:p>
        </w:tc>
        <w:tc>
          <w:tcPr>
            <w:tcW w:w="951" w:type="dxa"/>
            <w:gridSpan w:val="3"/>
            <w:shd w:val="clear" w:color="auto" w:fill="auto"/>
            <w:noWrap/>
            <w:hideMark/>
          </w:tcPr>
          <w:p w14:paraId="1E72517B" w14:textId="77777777" w:rsidR="00D533C9" w:rsidRPr="00E67FFD" w:rsidRDefault="00D533C9" w:rsidP="00D533C9">
            <w:pPr>
              <w:spacing w:line="276" w:lineRule="auto"/>
              <w:jc w:val="center"/>
              <w:rPr>
                <w:lang w:eastAsia="en-US"/>
              </w:rPr>
            </w:pPr>
            <w:r w:rsidRPr="00E67FFD">
              <w:rPr>
                <w:lang w:eastAsia="en-US"/>
              </w:rPr>
              <w:lastRenderedPageBreak/>
              <w:t>5250</w:t>
            </w:r>
          </w:p>
        </w:tc>
      </w:tr>
      <w:tr w:rsidR="00D533C9" w:rsidRPr="00E67FFD" w14:paraId="5F91BFB3" w14:textId="77777777" w:rsidTr="000909FB">
        <w:trPr>
          <w:trHeight w:val="1500"/>
        </w:trPr>
        <w:tc>
          <w:tcPr>
            <w:tcW w:w="808" w:type="dxa"/>
            <w:gridSpan w:val="3"/>
            <w:shd w:val="clear" w:color="auto" w:fill="auto"/>
            <w:noWrap/>
            <w:hideMark/>
          </w:tcPr>
          <w:p w14:paraId="5355AE89" w14:textId="77777777" w:rsidR="00D533C9" w:rsidRPr="00E67FFD" w:rsidRDefault="00D533C9" w:rsidP="00D533C9">
            <w:pPr>
              <w:spacing w:line="276" w:lineRule="auto"/>
              <w:jc w:val="both"/>
              <w:rPr>
                <w:lang w:eastAsia="en-US"/>
              </w:rPr>
            </w:pPr>
            <w:r w:rsidRPr="00E67FFD">
              <w:rPr>
                <w:lang w:eastAsia="en-US"/>
              </w:rPr>
              <w:t>40</w:t>
            </w:r>
          </w:p>
        </w:tc>
        <w:tc>
          <w:tcPr>
            <w:tcW w:w="1526" w:type="dxa"/>
            <w:shd w:val="clear" w:color="auto" w:fill="auto"/>
            <w:noWrap/>
            <w:hideMark/>
          </w:tcPr>
          <w:p w14:paraId="1915AC37" w14:textId="77777777" w:rsidR="00D533C9" w:rsidRPr="00E67FFD" w:rsidRDefault="00D533C9" w:rsidP="00D533C9">
            <w:pPr>
              <w:spacing w:line="276" w:lineRule="auto"/>
              <w:jc w:val="both"/>
              <w:rPr>
                <w:lang w:eastAsia="en-US"/>
              </w:rPr>
            </w:pPr>
            <w:r w:rsidRPr="00E67FFD">
              <w:rPr>
                <w:lang w:eastAsia="en-US"/>
              </w:rPr>
              <w:t>Сиренка</w:t>
            </w:r>
          </w:p>
        </w:tc>
        <w:tc>
          <w:tcPr>
            <w:tcW w:w="882" w:type="dxa"/>
            <w:gridSpan w:val="3"/>
            <w:shd w:val="clear" w:color="auto" w:fill="auto"/>
            <w:noWrap/>
            <w:hideMark/>
          </w:tcPr>
          <w:p w14:paraId="6F7C89C7"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17BE824B" w14:textId="77777777" w:rsidR="00D533C9" w:rsidRPr="00E67FFD" w:rsidRDefault="00D533C9" w:rsidP="00D533C9">
            <w:pPr>
              <w:spacing w:line="276" w:lineRule="auto"/>
              <w:jc w:val="both"/>
              <w:rPr>
                <w:lang w:eastAsia="en-US"/>
              </w:rPr>
            </w:pPr>
          </w:p>
        </w:tc>
        <w:tc>
          <w:tcPr>
            <w:tcW w:w="3486" w:type="dxa"/>
            <w:shd w:val="clear" w:color="auto" w:fill="auto"/>
            <w:hideMark/>
          </w:tcPr>
          <w:p w14:paraId="02993969"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С добре изпечена повърхност, без прегаряне и замърсяване. Вкус и мирис: с приятен вкус и мирис, характерни за вложените съставки. Чужди примеси: без чужди примеси и гранивост. Плесени не се допускат. Тегло– 150 гр./бр. Всяка кифла да е индивидуално опакована в полиетиленово пликче. опаковка по 0.150 кг</w:t>
            </w:r>
          </w:p>
        </w:tc>
        <w:tc>
          <w:tcPr>
            <w:tcW w:w="951" w:type="dxa"/>
            <w:gridSpan w:val="3"/>
            <w:shd w:val="clear" w:color="auto" w:fill="auto"/>
            <w:noWrap/>
            <w:hideMark/>
          </w:tcPr>
          <w:p w14:paraId="4B3C3388" w14:textId="77777777" w:rsidR="00D533C9" w:rsidRPr="00E67FFD" w:rsidRDefault="00D533C9" w:rsidP="00D533C9">
            <w:pPr>
              <w:spacing w:line="276" w:lineRule="auto"/>
              <w:jc w:val="center"/>
              <w:rPr>
                <w:lang w:eastAsia="en-US"/>
              </w:rPr>
            </w:pPr>
            <w:r w:rsidRPr="00E67FFD">
              <w:rPr>
                <w:lang w:eastAsia="en-US"/>
              </w:rPr>
              <w:t>4200</w:t>
            </w:r>
          </w:p>
        </w:tc>
      </w:tr>
      <w:tr w:rsidR="00D533C9" w:rsidRPr="00E67FFD" w14:paraId="3E1D1AAB" w14:textId="77777777" w:rsidTr="000909FB">
        <w:trPr>
          <w:trHeight w:val="1500"/>
        </w:trPr>
        <w:tc>
          <w:tcPr>
            <w:tcW w:w="808" w:type="dxa"/>
            <w:gridSpan w:val="3"/>
            <w:shd w:val="clear" w:color="auto" w:fill="auto"/>
            <w:noWrap/>
            <w:hideMark/>
          </w:tcPr>
          <w:p w14:paraId="757417F5" w14:textId="77777777" w:rsidR="00D533C9" w:rsidRPr="00E67FFD" w:rsidRDefault="00D533C9" w:rsidP="00D533C9">
            <w:pPr>
              <w:spacing w:line="276" w:lineRule="auto"/>
              <w:jc w:val="both"/>
              <w:rPr>
                <w:lang w:eastAsia="en-US"/>
              </w:rPr>
            </w:pPr>
            <w:r w:rsidRPr="00E67FFD">
              <w:rPr>
                <w:lang w:eastAsia="en-US"/>
              </w:rPr>
              <w:t>41</w:t>
            </w:r>
          </w:p>
        </w:tc>
        <w:tc>
          <w:tcPr>
            <w:tcW w:w="1526" w:type="dxa"/>
            <w:shd w:val="clear" w:color="auto" w:fill="auto"/>
            <w:noWrap/>
            <w:hideMark/>
          </w:tcPr>
          <w:p w14:paraId="01C7FB5B" w14:textId="77777777" w:rsidR="00D533C9" w:rsidRPr="00E67FFD" w:rsidRDefault="00D533C9" w:rsidP="00D533C9">
            <w:pPr>
              <w:spacing w:line="276" w:lineRule="auto"/>
              <w:jc w:val="both"/>
              <w:rPr>
                <w:lang w:eastAsia="en-US"/>
              </w:rPr>
            </w:pPr>
            <w:r w:rsidRPr="00E67FFD">
              <w:rPr>
                <w:lang w:eastAsia="en-US"/>
              </w:rPr>
              <w:t>Кифла</w:t>
            </w:r>
          </w:p>
        </w:tc>
        <w:tc>
          <w:tcPr>
            <w:tcW w:w="882" w:type="dxa"/>
            <w:gridSpan w:val="3"/>
            <w:shd w:val="clear" w:color="auto" w:fill="auto"/>
            <w:noWrap/>
            <w:hideMark/>
          </w:tcPr>
          <w:p w14:paraId="70029484"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2E089094" w14:textId="77777777" w:rsidR="00D533C9" w:rsidRPr="00E67FFD" w:rsidRDefault="00D533C9" w:rsidP="00D533C9">
            <w:pPr>
              <w:spacing w:line="276" w:lineRule="auto"/>
              <w:jc w:val="both"/>
              <w:rPr>
                <w:lang w:eastAsia="en-US"/>
              </w:rPr>
            </w:pPr>
          </w:p>
        </w:tc>
        <w:tc>
          <w:tcPr>
            <w:tcW w:w="3486" w:type="dxa"/>
            <w:shd w:val="clear" w:color="auto" w:fill="auto"/>
            <w:hideMark/>
          </w:tcPr>
          <w:p w14:paraId="199F5BA7" w14:textId="77777777" w:rsidR="00D533C9" w:rsidRPr="00E67FFD" w:rsidRDefault="00D533C9" w:rsidP="001B34FB">
            <w:pPr>
              <w:spacing w:line="276" w:lineRule="auto"/>
              <w:jc w:val="both"/>
              <w:rPr>
                <w:lang w:eastAsia="en-US"/>
              </w:rPr>
            </w:pPr>
            <w:r w:rsidRPr="00E67FFD">
              <w:rPr>
                <w:lang w:eastAsia="en-US"/>
              </w:rPr>
              <w:t xml:space="preserve">ТД на производителя или еквивалентно. </w:t>
            </w:r>
            <w:r w:rsidR="00E068AF" w:rsidRPr="00E67FFD">
              <w:rPr>
                <w:lang w:eastAsia="en-US"/>
              </w:rPr>
              <w:t xml:space="preserve">Кифла с различен пълнеж. </w:t>
            </w:r>
            <w:r w:rsidRPr="00E67FFD">
              <w:rPr>
                <w:lang w:eastAsia="en-US"/>
              </w:rPr>
              <w:t xml:space="preserve">Външен вид: добре оформени, добре изпечена повърхност без прегаряне. Вкус и мирис: с приятен характерен вкус и мирис ,равномерно разпределен пълнеж, без страничен мирис и привкус характерен за вложените съставки, без чужди примеси. Всяка кифла да е индивидуално опакована в полиетиленово пликче. опаковки по 0.150 кг </w:t>
            </w:r>
          </w:p>
        </w:tc>
        <w:tc>
          <w:tcPr>
            <w:tcW w:w="951" w:type="dxa"/>
            <w:gridSpan w:val="3"/>
            <w:shd w:val="clear" w:color="auto" w:fill="auto"/>
            <w:noWrap/>
            <w:hideMark/>
          </w:tcPr>
          <w:p w14:paraId="118BE000" w14:textId="77777777" w:rsidR="00D533C9" w:rsidRPr="00E67FFD" w:rsidRDefault="00D533C9" w:rsidP="00D533C9">
            <w:pPr>
              <w:spacing w:line="276" w:lineRule="auto"/>
              <w:jc w:val="center"/>
              <w:rPr>
                <w:lang w:eastAsia="en-US"/>
              </w:rPr>
            </w:pPr>
            <w:r w:rsidRPr="00E67FFD">
              <w:rPr>
                <w:lang w:eastAsia="en-US"/>
              </w:rPr>
              <w:t>18450</w:t>
            </w:r>
          </w:p>
        </w:tc>
      </w:tr>
      <w:tr w:rsidR="00D533C9" w:rsidRPr="00E67FFD" w14:paraId="5ED71C66" w14:textId="77777777" w:rsidTr="000909FB">
        <w:trPr>
          <w:trHeight w:val="1500"/>
        </w:trPr>
        <w:tc>
          <w:tcPr>
            <w:tcW w:w="808" w:type="dxa"/>
            <w:gridSpan w:val="3"/>
            <w:shd w:val="clear" w:color="auto" w:fill="auto"/>
            <w:noWrap/>
            <w:hideMark/>
          </w:tcPr>
          <w:p w14:paraId="7D94F493" w14:textId="77777777" w:rsidR="00D533C9" w:rsidRPr="00E67FFD" w:rsidRDefault="00D533C9" w:rsidP="00D533C9">
            <w:pPr>
              <w:spacing w:line="276" w:lineRule="auto"/>
              <w:jc w:val="both"/>
              <w:rPr>
                <w:lang w:eastAsia="en-US"/>
              </w:rPr>
            </w:pPr>
            <w:r w:rsidRPr="00E67FFD">
              <w:rPr>
                <w:lang w:eastAsia="en-US"/>
              </w:rPr>
              <w:t>42</w:t>
            </w:r>
          </w:p>
        </w:tc>
        <w:tc>
          <w:tcPr>
            <w:tcW w:w="1526" w:type="dxa"/>
            <w:shd w:val="clear" w:color="auto" w:fill="auto"/>
            <w:noWrap/>
            <w:hideMark/>
          </w:tcPr>
          <w:p w14:paraId="56779F2A" w14:textId="77777777" w:rsidR="00D533C9" w:rsidRPr="00E67FFD" w:rsidRDefault="00D533C9" w:rsidP="00D533C9">
            <w:pPr>
              <w:spacing w:line="276" w:lineRule="auto"/>
              <w:jc w:val="both"/>
              <w:rPr>
                <w:lang w:eastAsia="en-US"/>
              </w:rPr>
            </w:pPr>
            <w:r w:rsidRPr="00E67FFD">
              <w:rPr>
                <w:lang w:eastAsia="en-US"/>
              </w:rPr>
              <w:t>Кашкавалка</w:t>
            </w:r>
          </w:p>
        </w:tc>
        <w:tc>
          <w:tcPr>
            <w:tcW w:w="882" w:type="dxa"/>
            <w:gridSpan w:val="3"/>
            <w:shd w:val="clear" w:color="auto" w:fill="auto"/>
            <w:noWrap/>
            <w:hideMark/>
          </w:tcPr>
          <w:p w14:paraId="46220086"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tcPr>
          <w:p w14:paraId="217AEE99" w14:textId="77777777" w:rsidR="00D533C9" w:rsidRPr="00E67FFD" w:rsidRDefault="00D533C9" w:rsidP="00D533C9">
            <w:pPr>
              <w:spacing w:line="276" w:lineRule="auto"/>
              <w:jc w:val="both"/>
              <w:rPr>
                <w:lang w:eastAsia="en-US"/>
              </w:rPr>
            </w:pPr>
          </w:p>
        </w:tc>
        <w:tc>
          <w:tcPr>
            <w:tcW w:w="3486" w:type="dxa"/>
            <w:shd w:val="clear" w:color="auto" w:fill="auto"/>
            <w:hideMark/>
          </w:tcPr>
          <w:p w14:paraId="042015DD" w14:textId="77777777" w:rsidR="00D533C9" w:rsidRPr="00E67FFD" w:rsidRDefault="00D533C9" w:rsidP="00E068AF">
            <w:pPr>
              <w:spacing w:line="276" w:lineRule="auto"/>
              <w:jc w:val="both"/>
              <w:rPr>
                <w:lang w:eastAsia="en-US"/>
              </w:rPr>
            </w:pPr>
            <w:r w:rsidRPr="00E67FFD">
              <w:rPr>
                <w:lang w:eastAsia="en-US"/>
              </w:rPr>
              <w:t xml:space="preserve">ТД на производителя или еквивалентно. С добре изпечена повърхност, без прегаряне и замърсяване. Вкус и мирис: с приятен вкус и мирис, характерни за вложените съставки. Чужди примеси: без чужди примеси и гранивост. Плесени не се допускат. Всяка </w:t>
            </w:r>
            <w:r w:rsidR="00E068AF" w:rsidRPr="00E67FFD">
              <w:rPr>
                <w:lang w:eastAsia="en-US"/>
              </w:rPr>
              <w:t>кашкавалка</w:t>
            </w:r>
            <w:r w:rsidRPr="00E67FFD">
              <w:rPr>
                <w:lang w:eastAsia="en-US"/>
              </w:rPr>
              <w:t xml:space="preserve"> да е индивидуално опакована в полиетиленово пликче. </w:t>
            </w:r>
            <w:r w:rsidRPr="00E67FFD">
              <w:rPr>
                <w:lang w:eastAsia="en-US"/>
              </w:rPr>
              <w:lastRenderedPageBreak/>
              <w:t>опаковки по 0.150 кг</w:t>
            </w:r>
          </w:p>
        </w:tc>
        <w:tc>
          <w:tcPr>
            <w:tcW w:w="951" w:type="dxa"/>
            <w:gridSpan w:val="3"/>
            <w:shd w:val="clear" w:color="auto" w:fill="auto"/>
            <w:noWrap/>
            <w:hideMark/>
          </w:tcPr>
          <w:p w14:paraId="5DF36E30" w14:textId="77777777" w:rsidR="00D533C9" w:rsidRPr="00E67FFD" w:rsidRDefault="00D533C9" w:rsidP="00D533C9">
            <w:pPr>
              <w:spacing w:line="276" w:lineRule="auto"/>
              <w:jc w:val="center"/>
              <w:rPr>
                <w:lang w:eastAsia="en-US"/>
              </w:rPr>
            </w:pPr>
            <w:r w:rsidRPr="00E67FFD">
              <w:rPr>
                <w:lang w:eastAsia="en-US"/>
              </w:rPr>
              <w:lastRenderedPageBreak/>
              <w:t>10000</w:t>
            </w:r>
          </w:p>
        </w:tc>
      </w:tr>
      <w:tr w:rsidR="00D533C9" w:rsidRPr="00E67FFD" w14:paraId="28438EC4" w14:textId="77777777" w:rsidTr="000909FB">
        <w:trPr>
          <w:trHeight w:val="1200"/>
        </w:trPr>
        <w:tc>
          <w:tcPr>
            <w:tcW w:w="808" w:type="dxa"/>
            <w:gridSpan w:val="3"/>
            <w:shd w:val="clear" w:color="auto" w:fill="auto"/>
            <w:noWrap/>
            <w:hideMark/>
          </w:tcPr>
          <w:p w14:paraId="7D6963A5" w14:textId="77777777" w:rsidR="00D533C9" w:rsidRPr="00E67FFD" w:rsidRDefault="00D533C9" w:rsidP="00D533C9">
            <w:pPr>
              <w:spacing w:line="276" w:lineRule="auto"/>
              <w:jc w:val="both"/>
              <w:rPr>
                <w:lang w:eastAsia="en-US"/>
              </w:rPr>
            </w:pPr>
            <w:r w:rsidRPr="00E67FFD">
              <w:rPr>
                <w:lang w:eastAsia="en-US"/>
              </w:rPr>
              <w:t>43</w:t>
            </w:r>
          </w:p>
        </w:tc>
        <w:tc>
          <w:tcPr>
            <w:tcW w:w="1526" w:type="dxa"/>
            <w:shd w:val="clear" w:color="auto" w:fill="auto"/>
            <w:noWrap/>
            <w:hideMark/>
          </w:tcPr>
          <w:p w14:paraId="4F20B50A" w14:textId="77777777" w:rsidR="00D533C9" w:rsidRPr="00E67FFD" w:rsidRDefault="00D533C9" w:rsidP="00D533C9">
            <w:pPr>
              <w:spacing w:line="276" w:lineRule="auto"/>
              <w:jc w:val="both"/>
              <w:rPr>
                <w:lang w:eastAsia="en-US"/>
              </w:rPr>
            </w:pPr>
            <w:r w:rsidRPr="00E67FFD">
              <w:rPr>
                <w:lang w:eastAsia="en-US"/>
              </w:rPr>
              <w:t>Баница с тиква</w:t>
            </w:r>
          </w:p>
        </w:tc>
        <w:tc>
          <w:tcPr>
            <w:tcW w:w="882" w:type="dxa"/>
            <w:gridSpan w:val="3"/>
            <w:shd w:val="clear" w:color="auto" w:fill="auto"/>
            <w:noWrap/>
            <w:hideMark/>
          </w:tcPr>
          <w:p w14:paraId="34CE2377"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6333561C" w14:textId="77777777" w:rsidR="00D533C9" w:rsidRPr="00E67FFD" w:rsidRDefault="00D533C9" w:rsidP="00D533C9">
            <w:pPr>
              <w:spacing w:line="276" w:lineRule="auto"/>
              <w:jc w:val="both"/>
              <w:rPr>
                <w:lang w:eastAsia="en-US"/>
              </w:rPr>
            </w:pPr>
          </w:p>
        </w:tc>
        <w:tc>
          <w:tcPr>
            <w:tcW w:w="3486" w:type="dxa"/>
            <w:shd w:val="clear" w:color="auto" w:fill="auto"/>
            <w:hideMark/>
          </w:tcPr>
          <w:p w14:paraId="437B4DC2"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еквивалентно.Външен вид: Добре оформена, с добре изпечена повърхност, без прегаряне и замърсяване. Вкус и мирис: с приятен вкус и мирис, характерни за вложените съставки. Чужди примеси: без чужди примеси и гранивост. Плесени не се допускат.</w:t>
            </w:r>
            <w:r w:rsidRPr="00E67FFD">
              <w:t xml:space="preserve"> </w:t>
            </w:r>
            <w:r w:rsidRPr="00E67FFD">
              <w:rPr>
                <w:lang w:eastAsia="en-US"/>
              </w:rPr>
              <w:t>опаковки по 0.150 кг</w:t>
            </w:r>
          </w:p>
        </w:tc>
        <w:tc>
          <w:tcPr>
            <w:tcW w:w="951" w:type="dxa"/>
            <w:gridSpan w:val="3"/>
            <w:shd w:val="clear" w:color="auto" w:fill="auto"/>
            <w:noWrap/>
            <w:hideMark/>
          </w:tcPr>
          <w:p w14:paraId="6C62E04B" w14:textId="77777777" w:rsidR="00D533C9" w:rsidRPr="00E67FFD" w:rsidRDefault="00D533C9" w:rsidP="00D533C9">
            <w:pPr>
              <w:spacing w:line="276" w:lineRule="auto"/>
              <w:jc w:val="center"/>
              <w:rPr>
                <w:lang w:eastAsia="en-US"/>
              </w:rPr>
            </w:pPr>
            <w:r w:rsidRPr="00E67FFD">
              <w:rPr>
                <w:lang w:eastAsia="en-US"/>
              </w:rPr>
              <w:t>2460</w:t>
            </w:r>
          </w:p>
        </w:tc>
      </w:tr>
      <w:tr w:rsidR="00D533C9" w:rsidRPr="00E67FFD" w14:paraId="2CA6F011" w14:textId="77777777" w:rsidTr="000909FB">
        <w:trPr>
          <w:trHeight w:val="1200"/>
        </w:trPr>
        <w:tc>
          <w:tcPr>
            <w:tcW w:w="808" w:type="dxa"/>
            <w:gridSpan w:val="3"/>
            <w:shd w:val="clear" w:color="auto" w:fill="auto"/>
            <w:noWrap/>
            <w:hideMark/>
          </w:tcPr>
          <w:p w14:paraId="42C8AFDF" w14:textId="77777777" w:rsidR="00D533C9" w:rsidRPr="00E67FFD" w:rsidRDefault="00D533C9" w:rsidP="00D533C9">
            <w:pPr>
              <w:spacing w:line="276" w:lineRule="auto"/>
              <w:jc w:val="both"/>
              <w:rPr>
                <w:lang w:eastAsia="en-US"/>
              </w:rPr>
            </w:pPr>
            <w:r w:rsidRPr="00E67FFD">
              <w:rPr>
                <w:lang w:eastAsia="en-US"/>
              </w:rPr>
              <w:t>44</w:t>
            </w:r>
          </w:p>
        </w:tc>
        <w:tc>
          <w:tcPr>
            <w:tcW w:w="1526" w:type="dxa"/>
            <w:shd w:val="clear" w:color="auto" w:fill="auto"/>
            <w:noWrap/>
            <w:hideMark/>
          </w:tcPr>
          <w:p w14:paraId="280FE078" w14:textId="77777777" w:rsidR="00D533C9" w:rsidRPr="00E67FFD" w:rsidRDefault="00D533C9" w:rsidP="00D533C9">
            <w:pPr>
              <w:spacing w:line="276" w:lineRule="auto"/>
              <w:jc w:val="both"/>
              <w:rPr>
                <w:lang w:eastAsia="en-US"/>
              </w:rPr>
            </w:pPr>
            <w:r w:rsidRPr="00E67FFD">
              <w:rPr>
                <w:lang w:eastAsia="en-US"/>
              </w:rPr>
              <w:t>Баница със сирене</w:t>
            </w:r>
          </w:p>
        </w:tc>
        <w:tc>
          <w:tcPr>
            <w:tcW w:w="882" w:type="dxa"/>
            <w:gridSpan w:val="3"/>
            <w:shd w:val="clear" w:color="auto" w:fill="auto"/>
            <w:noWrap/>
            <w:hideMark/>
          </w:tcPr>
          <w:p w14:paraId="04232900"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53E88A77" w14:textId="77777777" w:rsidR="00D533C9" w:rsidRPr="00E67FFD" w:rsidRDefault="00D533C9" w:rsidP="00D533C9">
            <w:pPr>
              <w:spacing w:line="276" w:lineRule="auto"/>
              <w:jc w:val="both"/>
              <w:rPr>
                <w:lang w:eastAsia="en-US"/>
              </w:rPr>
            </w:pPr>
          </w:p>
        </w:tc>
        <w:tc>
          <w:tcPr>
            <w:tcW w:w="3486" w:type="dxa"/>
            <w:shd w:val="clear" w:color="auto" w:fill="auto"/>
            <w:hideMark/>
          </w:tcPr>
          <w:p w14:paraId="1B14CA2E"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еквивалентно.Външен вид: Добре оформена, с добре изпечена повърхност, без прегаряне и замърсяване. Вкус и мирис: с приятен вкус и мирис, характерни за вложените съставки. Чужди примеси: без чужди примеси и гранивост. Плесени не се допускат.</w:t>
            </w:r>
            <w:r w:rsidRPr="00E67FFD">
              <w:t xml:space="preserve"> </w:t>
            </w:r>
            <w:r w:rsidRPr="00E67FFD">
              <w:rPr>
                <w:lang w:eastAsia="en-US"/>
              </w:rPr>
              <w:t>опаковки по 0.150 кг</w:t>
            </w:r>
          </w:p>
        </w:tc>
        <w:tc>
          <w:tcPr>
            <w:tcW w:w="951" w:type="dxa"/>
            <w:gridSpan w:val="3"/>
            <w:shd w:val="clear" w:color="auto" w:fill="auto"/>
            <w:noWrap/>
            <w:hideMark/>
          </w:tcPr>
          <w:p w14:paraId="079CFD1D" w14:textId="77777777" w:rsidR="00D533C9" w:rsidRPr="00E67FFD" w:rsidRDefault="00D533C9" w:rsidP="00D533C9">
            <w:pPr>
              <w:spacing w:line="276" w:lineRule="auto"/>
              <w:jc w:val="center"/>
              <w:rPr>
                <w:lang w:eastAsia="en-US"/>
              </w:rPr>
            </w:pPr>
            <w:r w:rsidRPr="00E67FFD">
              <w:rPr>
                <w:lang w:eastAsia="en-US"/>
              </w:rPr>
              <w:t>1400</w:t>
            </w:r>
          </w:p>
        </w:tc>
      </w:tr>
      <w:tr w:rsidR="00D533C9" w:rsidRPr="00E67FFD" w14:paraId="2BB39ECE" w14:textId="77777777" w:rsidTr="000909FB">
        <w:trPr>
          <w:trHeight w:val="1200"/>
        </w:trPr>
        <w:tc>
          <w:tcPr>
            <w:tcW w:w="808" w:type="dxa"/>
            <w:gridSpan w:val="3"/>
            <w:shd w:val="clear" w:color="auto" w:fill="auto"/>
            <w:noWrap/>
            <w:hideMark/>
          </w:tcPr>
          <w:p w14:paraId="1B548E4D" w14:textId="77777777" w:rsidR="00D533C9" w:rsidRPr="00E67FFD" w:rsidRDefault="00D533C9" w:rsidP="00D533C9">
            <w:pPr>
              <w:spacing w:line="276" w:lineRule="auto"/>
              <w:jc w:val="both"/>
              <w:rPr>
                <w:lang w:eastAsia="en-US"/>
              </w:rPr>
            </w:pPr>
            <w:r w:rsidRPr="00E67FFD">
              <w:rPr>
                <w:lang w:eastAsia="en-US"/>
              </w:rPr>
              <w:t>45</w:t>
            </w:r>
          </w:p>
        </w:tc>
        <w:tc>
          <w:tcPr>
            <w:tcW w:w="1526" w:type="dxa"/>
            <w:shd w:val="clear" w:color="auto" w:fill="auto"/>
            <w:noWrap/>
            <w:hideMark/>
          </w:tcPr>
          <w:p w14:paraId="15E3D673" w14:textId="77777777" w:rsidR="00D533C9" w:rsidRPr="00E67FFD" w:rsidRDefault="00D533C9" w:rsidP="00D533C9">
            <w:pPr>
              <w:spacing w:line="276" w:lineRule="auto"/>
              <w:jc w:val="both"/>
              <w:rPr>
                <w:lang w:eastAsia="en-US"/>
              </w:rPr>
            </w:pPr>
            <w:r w:rsidRPr="00E67FFD">
              <w:rPr>
                <w:lang w:eastAsia="en-US"/>
              </w:rPr>
              <w:t>Козунак</w:t>
            </w:r>
          </w:p>
        </w:tc>
        <w:tc>
          <w:tcPr>
            <w:tcW w:w="882" w:type="dxa"/>
            <w:gridSpan w:val="3"/>
            <w:shd w:val="clear" w:color="auto" w:fill="auto"/>
            <w:noWrap/>
            <w:hideMark/>
          </w:tcPr>
          <w:p w14:paraId="60A6AF46"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759F04CA" w14:textId="77777777" w:rsidR="00D533C9" w:rsidRPr="00E67FFD" w:rsidRDefault="00D533C9" w:rsidP="00D533C9">
            <w:pPr>
              <w:spacing w:line="276" w:lineRule="auto"/>
              <w:jc w:val="both"/>
              <w:rPr>
                <w:lang w:eastAsia="en-US"/>
              </w:rPr>
            </w:pPr>
          </w:p>
        </w:tc>
        <w:tc>
          <w:tcPr>
            <w:tcW w:w="3486" w:type="dxa"/>
            <w:shd w:val="clear" w:color="auto" w:fill="auto"/>
            <w:hideMark/>
          </w:tcPr>
          <w:p w14:paraId="7087BCF4"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Външен вид: Добре оформена, с добре изпечена повърхност, без прегаряне и замърсяване.Вкус и мирис: с приятен вкус и мирис, характерни за вложените съставки. Чужди примеси: без чужди примеси и гранивост. Плесени не се допускат.</w:t>
            </w:r>
            <w:r w:rsidRPr="00E67FFD">
              <w:t xml:space="preserve"> </w:t>
            </w:r>
            <w:r w:rsidRPr="00E67FFD">
              <w:rPr>
                <w:lang w:eastAsia="en-US"/>
              </w:rPr>
              <w:t>опаковки по 0.500 кг</w:t>
            </w:r>
          </w:p>
        </w:tc>
        <w:tc>
          <w:tcPr>
            <w:tcW w:w="951" w:type="dxa"/>
            <w:gridSpan w:val="3"/>
            <w:shd w:val="clear" w:color="auto" w:fill="auto"/>
            <w:noWrap/>
            <w:hideMark/>
          </w:tcPr>
          <w:p w14:paraId="2268DB59" w14:textId="77777777" w:rsidR="00D533C9" w:rsidRPr="00E67FFD" w:rsidRDefault="00D533C9" w:rsidP="00D533C9">
            <w:pPr>
              <w:spacing w:line="276" w:lineRule="auto"/>
              <w:jc w:val="center"/>
              <w:rPr>
                <w:lang w:eastAsia="en-US"/>
              </w:rPr>
            </w:pPr>
            <w:r w:rsidRPr="00E67FFD">
              <w:rPr>
                <w:lang w:eastAsia="en-US"/>
              </w:rPr>
              <w:t>1500</w:t>
            </w:r>
          </w:p>
        </w:tc>
      </w:tr>
      <w:tr w:rsidR="00D533C9" w:rsidRPr="00E67FFD" w14:paraId="5F39A13C" w14:textId="77777777" w:rsidTr="000909FB">
        <w:trPr>
          <w:trHeight w:val="900"/>
        </w:trPr>
        <w:tc>
          <w:tcPr>
            <w:tcW w:w="808" w:type="dxa"/>
            <w:gridSpan w:val="3"/>
            <w:shd w:val="clear" w:color="auto" w:fill="auto"/>
            <w:noWrap/>
            <w:hideMark/>
          </w:tcPr>
          <w:p w14:paraId="24E00487" w14:textId="77777777" w:rsidR="00D533C9" w:rsidRPr="00E67FFD" w:rsidRDefault="00D533C9" w:rsidP="00D533C9">
            <w:pPr>
              <w:spacing w:line="276" w:lineRule="auto"/>
              <w:jc w:val="both"/>
              <w:rPr>
                <w:lang w:eastAsia="en-US"/>
              </w:rPr>
            </w:pPr>
            <w:r w:rsidRPr="00E67FFD">
              <w:rPr>
                <w:lang w:eastAsia="en-US"/>
              </w:rPr>
              <w:t>46</w:t>
            </w:r>
          </w:p>
        </w:tc>
        <w:tc>
          <w:tcPr>
            <w:tcW w:w="1526" w:type="dxa"/>
            <w:shd w:val="clear" w:color="auto" w:fill="auto"/>
            <w:noWrap/>
            <w:hideMark/>
          </w:tcPr>
          <w:p w14:paraId="411A71A8" w14:textId="77777777" w:rsidR="00D533C9" w:rsidRPr="00E67FFD" w:rsidRDefault="00D533C9" w:rsidP="00D533C9">
            <w:pPr>
              <w:spacing w:line="276" w:lineRule="auto"/>
              <w:jc w:val="both"/>
              <w:rPr>
                <w:lang w:eastAsia="en-US"/>
              </w:rPr>
            </w:pPr>
            <w:r w:rsidRPr="00E67FFD">
              <w:rPr>
                <w:lang w:eastAsia="en-US"/>
              </w:rPr>
              <w:t xml:space="preserve">Хляб Добруджа </w:t>
            </w:r>
          </w:p>
        </w:tc>
        <w:tc>
          <w:tcPr>
            <w:tcW w:w="882" w:type="dxa"/>
            <w:gridSpan w:val="3"/>
            <w:shd w:val="clear" w:color="auto" w:fill="auto"/>
            <w:noWrap/>
            <w:hideMark/>
          </w:tcPr>
          <w:p w14:paraId="2E86FFDE"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hideMark/>
          </w:tcPr>
          <w:p w14:paraId="0C12A638" w14:textId="77777777" w:rsidR="00D533C9" w:rsidRPr="00E67FFD" w:rsidRDefault="00D533C9" w:rsidP="00D533C9">
            <w:pPr>
              <w:spacing w:line="276" w:lineRule="auto"/>
              <w:jc w:val="both"/>
              <w:rPr>
                <w:lang w:eastAsia="en-US"/>
              </w:rPr>
            </w:pPr>
            <w:r w:rsidRPr="00E67FFD">
              <w:rPr>
                <w:lang w:eastAsia="en-US"/>
              </w:rPr>
              <w:t>**</w:t>
            </w:r>
          </w:p>
        </w:tc>
        <w:tc>
          <w:tcPr>
            <w:tcW w:w="3486" w:type="dxa"/>
            <w:shd w:val="clear" w:color="auto" w:fill="auto"/>
            <w:hideMark/>
          </w:tcPr>
          <w:p w14:paraId="427F5928" w14:textId="77777777" w:rsidR="00D533C9" w:rsidRPr="00E67FFD" w:rsidRDefault="00D533C9" w:rsidP="00D533C9">
            <w:pPr>
              <w:spacing w:line="276" w:lineRule="auto"/>
              <w:jc w:val="both"/>
              <w:rPr>
                <w:lang w:eastAsia="en-US"/>
              </w:rPr>
            </w:pPr>
            <w:r w:rsidRPr="00E67FFD">
              <w:rPr>
                <w:lang w:eastAsia="en-US"/>
              </w:rPr>
              <w:t>Хлябът да е нарязан и да е произведен съгласно изискванията на Утвърден стандарт „България” 03/2011 или еквивалент.</w:t>
            </w:r>
            <w:r w:rsidRPr="00E67FFD">
              <w:t xml:space="preserve"> </w:t>
            </w:r>
            <w:r w:rsidRPr="00E67FFD">
              <w:rPr>
                <w:lang w:eastAsia="en-US"/>
              </w:rPr>
              <w:t>опаковки  по 0.650 кг</w:t>
            </w:r>
          </w:p>
        </w:tc>
        <w:tc>
          <w:tcPr>
            <w:tcW w:w="951" w:type="dxa"/>
            <w:gridSpan w:val="3"/>
            <w:shd w:val="clear" w:color="auto" w:fill="auto"/>
            <w:noWrap/>
            <w:hideMark/>
          </w:tcPr>
          <w:p w14:paraId="2A8C30D2" w14:textId="77777777" w:rsidR="00D533C9" w:rsidRPr="00E67FFD" w:rsidRDefault="00D533C9" w:rsidP="00D533C9">
            <w:pPr>
              <w:spacing w:line="276" w:lineRule="auto"/>
              <w:jc w:val="center"/>
              <w:rPr>
                <w:lang w:eastAsia="en-US"/>
              </w:rPr>
            </w:pPr>
            <w:r w:rsidRPr="00E67FFD">
              <w:rPr>
                <w:lang w:eastAsia="en-US"/>
              </w:rPr>
              <w:t>283000</w:t>
            </w:r>
          </w:p>
        </w:tc>
      </w:tr>
      <w:tr w:rsidR="00D533C9" w:rsidRPr="00E67FFD" w14:paraId="1E33BFDF" w14:textId="77777777" w:rsidTr="000909FB">
        <w:trPr>
          <w:trHeight w:val="3300"/>
        </w:trPr>
        <w:tc>
          <w:tcPr>
            <w:tcW w:w="808" w:type="dxa"/>
            <w:gridSpan w:val="3"/>
            <w:shd w:val="clear" w:color="auto" w:fill="auto"/>
            <w:noWrap/>
            <w:hideMark/>
          </w:tcPr>
          <w:p w14:paraId="40EB566F" w14:textId="77777777" w:rsidR="00D533C9" w:rsidRPr="00E67FFD" w:rsidRDefault="00D533C9" w:rsidP="00D533C9">
            <w:pPr>
              <w:spacing w:line="276" w:lineRule="auto"/>
              <w:jc w:val="both"/>
              <w:rPr>
                <w:lang w:eastAsia="en-US"/>
              </w:rPr>
            </w:pPr>
            <w:r w:rsidRPr="00E67FFD">
              <w:rPr>
                <w:lang w:eastAsia="en-US"/>
              </w:rPr>
              <w:lastRenderedPageBreak/>
              <w:t>47</w:t>
            </w:r>
          </w:p>
        </w:tc>
        <w:tc>
          <w:tcPr>
            <w:tcW w:w="1526" w:type="dxa"/>
            <w:shd w:val="clear" w:color="auto" w:fill="auto"/>
            <w:noWrap/>
            <w:hideMark/>
          </w:tcPr>
          <w:p w14:paraId="1F5FBFC9" w14:textId="77777777" w:rsidR="00D533C9" w:rsidRPr="00E67FFD" w:rsidRDefault="00D533C9" w:rsidP="00D533C9">
            <w:pPr>
              <w:spacing w:line="276" w:lineRule="auto"/>
              <w:jc w:val="both"/>
              <w:rPr>
                <w:lang w:eastAsia="en-US"/>
              </w:rPr>
            </w:pPr>
            <w:r w:rsidRPr="00E67FFD">
              <w:rPr>
                <w:lang w:eastAsia="en-US"/>
              </w:rPr>
              <w:t xml:space="preserve">Хляб пълнозърнест </w:t>
            </w:r>
          </w:p>
        </w:tc>
        <w:tc>
          <w:tcPr>
            <w:tcW w:w="882" w:type="dxa"/>
            <w:gridSpan w:val="3"/>
            <w:shd w:val="clear" w:color="auto" w:fill="auto"/>
            <w:noWrap/>
            <w:hideMark/>
          </w:tcPr>
          <w:p w14:paraId="374D453B"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2A65BFA7" w14:textId="77777777" w:rsidR="00D533C9" w:rsidRPr="00E67FFD" w:rsidRDefault="00D533C9" w:rsidP="00D533C9">
            <w:pPr>
              <w:spacing w:line="276" w:lineRule="auto"/>
              <w:jc w:val="both"/>
              <w:rPr>
                <w:lang w:eastAsia="en-US"/>
              </w:rPr>
            </w:pPr>
          </w:p>
        </w:tc>
        <w:tc>
          <w:tcPr>
            <w:tcW w:w="3486" w:type="dxa"/>
            <w:shd w:val="clear" w:color="auto" w:fill="auto"/>
            <w:hideMark/>
          </w:tcPr>
          <w:p w14:paraId="1C762DA1" w14:textId="77777777" w:rsidR="00D533C9" w:rsidRPr="00E67FFD" w:rsidRDefault="00D533C9" w:rsidP="0043181F">
            <w:pPr>
              <w:spacing w:line="276" w:lineRule="auto"/>
              <w:jc w:val="both"/>
              <w:rPr>
                <w:lang w:eastAsia="en-US"/>
              </w:rPr>
            </w:pPr>
            <w:r w:rsidRPr="00E67FFD">
              <w:rPr>
                <w:lang w:eastAsia="en-US"/>
              </w:rPr>
              <w:t>ТД на производителя или еквивалентно. Нарязан.Форма: Овална продълговата правилно оформена франзела, характерна за асортимента, оформена със заоблени краища, без деформации от наранявания и издутини от изпичането, нарязан. Цвят: равномерен или преливащ, без потъмняване от прегаряния. Състояние на средата: Хомогенна, добре измесена и добре изпечена тестена маса. Да не се рони, да не лепне на пипане и да не се забелязват признаци на клисавост. Признаци на картофена болест: не се допуска. Вкус и мирис: приятен вкус и мирис, характерен за вида на хляба. Не се допуска страничен привкус и мирис. Чужди примеси: не се допускат. Хрускане: да не се чувства хрус от минерали и други примеси при сдъвкване. плесенясване: не се допуска. опаковки по 0.700 кг</w:t>
            </w:r>
          </w:p>
        </w:tc>
        <w:tc>
          <w:tcPr>
            <w:tcW w:w="951" w:type="dxa"/>
            <w:gridSpan w:val="3"/>
            <w:shd w:val="clear" w:color="auto" w:fill="auto"/>
            <w:noWrap/>
            <w:hideMark/>
          </w:tcPr>
          <w:p w14:paraId="7CC149A8" w14:textId="77777777" w:rsidR="00D533C9" w:rsidRPr="00E67FFD" w:rsidRDefault="00D533C9" w:rsidP="00D533C9">
            <w:pPr>
              <w:spacing w:line="276" w:lineRule="auto"/>
              <w:jc w:val="center"/>
              <w:rPr>
                <w:lang w:eastAsia="en-US"/>
              </w:rPr>
            </w:pPr>
            <w:r w:rsidRPr="00E67FFD">
              <w:rPr>
                <w:lang w:eastAsia="en-US"/>
              </w:rPr>
              <w:t>1000</w:t>
            </w:r>
          </w:p>
        </w:tc>
      </w:tr>
      <w:tr w:rsidR="00D533C9" w:rsidRPr="00E67FFD" w14:paraId="5A68007C" w14:textId="77777777" w:rsidTr="000909FB">
        <w:trPr>
          <w:trHeight w:val="3600"/>
        </w:trPr>
        <w:tc>
          <w:tcPr>
            <w:tcW w:w="808" w:type="dxa"/>
            <w:gridSpan w:val="3"/>
            <w:shd w:val="clear" w:color="auto" w:fill="auto"/>
            <w:noWrap/>
            <w:hideMark/>
          </w:tcPr>
          <w:p w14:paraId="4254A202" w14:textId="77777777" w:rsidR="00D533C9" w:rsidRPr="00E67FFD" w:rsidRDefault="00D533C9" w:rsidP="00D533C9">
            <w:pPr>
              <w:spacing w:line="276" w:lineRule="auto"/>
              <w:jc w:val="both"/>
              <w:rPr>
                <w:lang w:eastAsia="en-US"/>
              </w:rPr>
            </w:pPr>
            <w:r w:rsidRPr="00E67FFD">
              <w:rPr>
                <w:lang w:eastAsia="en-US"/>
              </w:rPr>
              <w:t>48</w:t>
            </w:r>
          </w:p>
        </w:tc>
        <w:tc>
          <w:tcPr>
            <w:tcW w:w="1526" w:type="dxa"/>
            <w:shd w:val="clear" w:color="auto" w:fill="auto"/>
            <w:noWrap/>
            <w:hideMark/>
          </w:tcPr>
          <w:p w14:paraId="43D7F1F4" w14:textId="77777777" w:rsidR="00D533C9" w:rsidRPr="00E67FFD" w:rsidRDefault="00D533C9" w:rsidP="00D533C9">
            <w:pPr>
              <w:spacing w:line="276" w:lineRule="auto"/>
              <w:jc w:val="both"/>
              <w:rPr>
                <w:lang w:eastAsia="en-US"/>
              </w:rPr>
            </w:pPr>
            <w:r w:rsidRPr="00E67FFD">
              <w:rPr>
                <w:lang w:eastAsia="en-US"/>
              </w:rPr>
              <w:t>Хляб типов</w:t>
            </w:r>
          </w:p>
        </w:tc>
        <w:tc>
          <w:tcPr>
            <w:tcW w:w="882" w:type="dxa"/>
            <w:gridSpan w:val="3"/>
            <w:shd w:val="clear" w:color="auto" w:fill="auto"/>
            <w:noWrap/>
            <w:hideMark/>
          </w:tcPr>
          <w:p w14:paraId="4E6A0591"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5464630B" w14:textId="77777777" w:rsidR="00D533C9" w:rsidRPr="00E67FFD" w:rsidRDefault="00D533C9" w:rsidP="00D533C9">
            <w:pPr>
              <w:spacing w:line="276" w:lineRule="auto"/>
              <w:jc w:val="both"/>
              <w:rPr>
                <w:lang w:eastAsia="en-US"/>
              </w:rPr>
            </w:pPr>
          </w:p>
        </w:tc>
        <w:tc>
          <w:tcPr>
            <w:tcW w:w="3486" w:type="dxa"/>
            <w:shd w:val="clear" w:color="auto" w:fill="auto"/>
            <w:hideMark/>
          </w:tcPr>
          <w:p w14:paraId="2A386EE5" w14:textId="77777777" w:rsidR="00D533C9" w:rsidRPr="00E67FFD" w:rsidRDefault="00D533C9" w:rsidP="0043181F">
            <w:pPr>
              <w:spacing w:line="276" w:lineRule="auto"/>
              <w:jc w:val="both"/>
              <w:rPr>
                <w:lang w:eastAsia="en-US"/>
              </w:rPr>
            </w:pPr>
            <w:r w:rsidRPr="00E67FFD">
              <w:rPr>
                <w:lang w:eastAsia="en-US"/>
              </w:rPr>
              <w:t xml:space="preserve">ТД на производителя или еквивалентно.Нарязан.Произведен от брашно тип 1150, питейна вода, хлебна мая, йодирана сол, и други съставки по Технологична документация на производителя, с форма: Овална продълговата правилно оформена франзела, характерна за асортимента, оформена със заоблени краища, нарязан, без деформации от наранявания и издутини от изпичането. Цвят: Светло кафяв, равномерен или преливащ, баз потъмняване от прегаряния. Състояние на </w:t>
            </w:r>
            <w:r w:rsidRPr="00E67FFD">
              <w:rPr>
                <w:lang w:eastAsia="en-US"/>
              </w:rPr>
              <w:lastRenderedPageBreak/>
              <w:t xml:space="preserve">средата:  Хомогенно добре измесен и добре изпечен с равномерна шупливост. Да не се рони, да не лепне на пипане и да не се забелязват признаци на клисавост. Вкус и мирис: приятен вкус и мирис, характерен за вида на хляба. Не се допуска страничен привкус и мирис. Чужди примеси: не се допускат. Хрускане: да не се чувства хрус от минерали и други примеси при сдъвкване. Признаци на картофена болест: не се допуска. </w:t>
            </w:r>
            <w:r w:rsidR="0043181F" w:rsidRPr="00E67FFD">
              <w:rPr>
                <w:lang w:eastAsia="en-US"/>
              </w:rPr>
              <w:t>П</w:t>
            </w:r>
            <w:r w:rsidRPr="00E67FFD">
              <w:rPr>
                <w:lang w:eastAsia="en-US"/>
              </w:rPr>
              <w:t>лесенясване: не се допуска. опаковки по 0.650 кг</w:t>
            </w:r>
          </w:p>
        </w:tc>
        <w:tc>
          <w:tcPr>
            <w:tcW w:w="951" w:type="dxa"/>
            <w:gridSpan w:val="3"/>
            <w:shd w:val="clear" w:color="auto" w:fill="auto"/>
            <w:noWrap/>
            <w:hideMark/>
          </w:tcPr>
          <w:p w14:paraId="52030F1F" w14:textId="77777777" w:rsidR="00D533C9" w:rsidRPr="00E67FFD" w:rsidRDefault="00D533C9" w:rsidP="00D533C9">
            <w:pPr>
              <w:spacing w:line="276" w:lineRule="auto"/>
              <w:jc w:val="center"/>
              <w:rPr>
                <w:lang w:eastAsia="en-US"/>
              </w:rPr>
            </w:pPr>
            <w:r w:rsidRPr="00E67FFD">
              <w:rPr>
                <w:lang w:eastAsia="en-US"/>
              </w:rPr>
              <w:lastRenderedPageBreak/>
              <w:t>15200</w:t>
            </w:r>
          </w:p>
        </w:tc>
      </w:tr>
      <w:tr w:rsidR="00D533C9" w:rsidRPr="00E67FFD" w14:paraId="5AF48084" w14:textId="77777777" w:rsidTr="000909FB">
        <w:trPr>
          <w:trHeight w:val="600"/>
        </w:trPr>
        <w:tc>
          <w:tcPr>
            <w:tcW w:w="808" w:type="dxa"/>
            <w:gridSpan w:val="3"/>
            <w:shd w:val="clear" w:color="auto" w:fill="auto"/>
            <w:noWrap/>
            <w:hideMark/>
          </w:tcPr>
          <w:p w14:paraId="62E78849" w14:textId="77777777" w:rsidR="00D533C9" w:rsidRPr="00E67FFD" w:rsidRDefault="00D533C9" w:rsidP="00D533C9">
            <w:pPr>
              <w:spacing w:line="276" w:lineRule="auto"/>
              <w:jc w:val="both"/>
              <w:rPr>
                <w:lang w:eastAsia="en-US"/>
              </w:rPr>
            </w:pPr>
            <w:r w:rsidRPr="00E67FFD">
              <w:rPr>
                <w:lang w:eastAsia="en-US"/>
              </w:rPr>
              <w:t>49</w:t>
            </w:r>
          </w:p>
        </w:tc>
        <w:tc>
          <w:tcPr>
            <w:tcW w:w="1526" w:type="dxa"/>
            <w:shd w:val="clear" w:color="auto" w:fill="auto"/>
            <w:noWrap/>
            <w:hideMark/>
          </w:tcPr>
          <w:p w14:paraId="6764404B" w14:textId="77777777" w:rsidR="00D533C9" w:rsidRPr="00E67FFD" w:rsidRDefault="00D533C9" w:rsidP="00D533C9">
            <w:pPr>
              <w:spacing w:line="276" w:lineRule="auto"/>
              <w:jc w:val="both"/>
              <w:rPr>
                <w:lang w:eastAsia="en-US"/>
              </w:rPr>
            </w:pPr>
            <w:r w:rsidRPr="00E67FFD">
              <w:rPr>
                <w:lang w:eastAsia="en-US"/>
              </w:rPr>
              <w:t>Ванилия</w:t>
            </w:r>
          </w:p>
        </w:tc>
        <w:tc>
          <w:tcPr>
            <w:tcW w:w="882" w:type="dxa"/>
            <w:gridSpan w:val="3"/>
            <w:shd w:val="clear" w:color="auto" w:fill="auto"/>
            <w:noWrap/>
            <w:hideMark/>
          </w:tcPr>
          <w:p w14:paraId="0C036D0B"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7A7AF2C5" w14:textId="77777777" w:rsidR="00D533C9" w:rsidRPr="00E67FFD" w:rsidRDefault="00D533C9" w:rsidP="00D533C9">
            <w:pPr>
              <w:spacing w:line="276" w:lineRule="auto"/>
              <w:jc w:val="both"/>
              <w:rPr>
                <w:lang w:eastAsia="en-US"/>
              </w:rPr>
            </w:pPr>
          </w:p>
        </w:tc>
        <w:tc>
          <w:tcPr>
            <w:tcW w:w="3486" w:type="dxa"/>
            <w:shd w:val="clear" w:color="auto" w:fill="auto"/>
            <w:hideMark/>
          </w:tcPr>
          <w:p w14:paraId="59C05D1C"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Мирис и вкус - специфични за подправката.Салмонела да не се установява. пакети по 0.2 гр</w:t>
            </w:r>
          </w:p>
        </w:tc>
        <w:tc>
          <w:tcPr>
            <w:tcW w:w="951" w:type="dxa"/>
            <w:gridSpan w:val="3"/>
            <w:shd w:val="clear" w:color="auto" w:fill="auto"/>
            <w:noWrap/>
            <w:hideMark/>
          </w:tcPr>
          <w:p w14:paraId="43C0EA97" w14:textId="77777777" w:rsidR="00D533C9" w:rsidRPr="00E67FFD" w:rsidRDefault="00D533C9" w:rsidP="00D533C9">
            <w:pPr>
              <w:spacing w:line="276" w:lineRule="auto"/>
              <w:jc w:val="center"/>
              <w:rPr>
                <w:lang w:eastAsia="en-US"/>
              </w:rPr>
            </w:pPr>
            <w:r w:rsidRPr="00E67FFD">
              <w:rPr>
                <w:lang w:eastAsia="en-US"/>
              </w:rPr>
              <w:t>8100</w:t>
            </w:r>
          </w:p>
        </w:tc>
      </w:tr>
      <w:tr w:rsidR="00D533C9" w:rsidRPr="00E67FFD" w14:paraId="1198C917" w14:textId="77777777" w:rsidTr="000909FB">
        <w:trPr>
          <w:trHeight w:val="600"/>
        </w:trPr>
        <w:tc>
          <w:tcPr>
            <w:tcW w:w="808" w:type="dxa"/>
            <w:gridSpan w:val="3"/>
            <w:shd w:val="clear" w:color="auto" w:fill="auto"/>
            <w:noWrap/>
            <w:hideMark/>
          </w:tcPr>
          <w:p w14:paraId="70F323BD" w14:textId="77777777" w:rsidR="00D533C9" w:rsidRPr="00E67FFD" w:rsidRDefault="00D533C9" w:rsidP="00D533C9">
            <w:pPr>
              <w:spacing w:line="276" w:lineRule="auto"/>
              <w:jc w:val="both"/>
              <w:rPr>
                <w:lang w:eastAsia="en-US"/>
              </w:rPr>
            </w:pPr>
            <w:r w:rsidRPr="00E67FFD">
              <w:rPr>
                <w:lang w:eastAsia="en-US"/>
              </w:rPr>
              <w:t>50</w:t>
            </w:r>
          </w:p>
        </w:tc>
        <w:tc>
          <w:tcPr>
            <w:tcW w:w="1526" w:type="dxa"/>
            <w:shd w:val="clear" w:color="auto" w:fill="auto"/>
            <w:noWrap/>
            <w:hideMark/>
          </w:tcPr>
          <w:p w14:paraId="3AAEF70E" w14:textId="77777777" w:rsidR="00D533C9" w:rsidRPr="00E67FFD" w:rsidRDefault="00D533C9" w:rsidP="00D533C9">
            <w:pPr>
              <w:spacing w:line="276" w:lineRule="auto"/>
              <w:jc w:val="both"/>
              <w:rPr>
                <w:lang w:eastAsia="en-US"/>
              </w:rPr>
            </w:pPr>
            <w:r w:rsidRPr="00E67FFD">
              <w:rPr>
                <w:lang w:eastAsia="en-US"/>
              </w:rPr>
              <w:t xml:space="preserve">Бакпулвер </w:t>
            </w:r>
          </w:p>
        </w:tc>
        <w:tc>
          <w:tcPr>
            <w:tcW w:w="882" w:type="dxa"/>
            <w:gridSpan w:val="3"/>
            <w:shd w:val="clear" w:color="auto" w:fill="auto"/>
            <w:noWrap/>
            <w:hideMark/>
          </w:tcPr>
          <w:p w14:paraId="6548B56A"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3164A1D7" w14:textId="77777777" w:rsidR="00D533C9" w:rsidRPr="00E67FFD" w:rsidRDefault="00D533C9" w:rsidP="00D533C9">
            <w:pPr>
              <w:spacing w:line="276" w:lineRule="auto"/>
              <w:jc w:val="both"/>
              <w:rPr>
                <w:lang w:eastAsia="en-US"/>
              </w:rPr>
            </w:pPr>
          </w:p>
        </w:tc>
        <w:tc>
          <w:tcPr>
            <w:tcW w:w="3486" w:type="dxa"/>
            <w:shd w:val="clear" w:color="auto" w:fill="auto"/>
            <w:hideMark/>
          </w:tcPr>
          <w:p w14:paraId="7CA17205" w14:textId="77777777" w:rsidR="00D533C9" w:rsidRPr="00E67FFD" w:rsidRDefault="00D533C9" w:rsidP="00D533C9">
            <w:pPr>
              <w:spacing w:line="276" w:lineRule="auto"/>
              <w:jc w:val="both"/>
              <w:rPr>
                <w:lang w:val="en-US" w:eastAsia="en-US"/>
              </w:rPr>
            </w:pPr>
            <w:r w:rsidRPr="00E67FFD">
              <w:rPr>
                <w:lang w:eastAsia="en-US"/>
              </w:rPr>
              <w:t>ТД на производителя или еквивалентно.Сипещ се прахообразен продукт с бял цвят. Чужди примеси не се допускат</w:t>
            </w:r>
            <w:r w:rsidRPr="00E67FFD">
              <w:rPr>
                <w:lang w:val="en-US" w:eastAsia="en-US"/>
              </w:rPr>
              <w:t>.</w:t>
            </w:r>
            <w:r w:rsidRPr="00E67FFD">
              <w:rPr>
                <w:lang w:eastAsia="en-US"/>
              </w:rPr>
              <w:t xml:space="preserve"> пакети по 0.010 кг</w:t>
            </w:r>
          </w:p>
        </w:tc>
        <w:tc>
          <w:tcPr>
            <w:tcW w:w="951" w:type="dxa"/>
            <w:gridSpan w:val="3"/>
            <w:shd w:val="clear" w:color="auto" w:fill="auto"/>
            <w:noWrap/>
            <w:hideMark/>
          </w:tcPr>
          <w:p w14:paraId="58A01D81" w14:textId="77777777" w:rsidR="00D533C9" w:rsidRPr="00E67FFD" w:rsidRDefault="00D533C9" w:rsidP="00D533C9">
            <w:pPr>
              <w:spacing w:line="276" w:lineRule="auto"/>
              <w:jc w:val="center"/>
              <w:rPr>
                <w:lang w:eastAsia="en-US"/>
              </w:rPr>
            </w:pPr>
            <w:r w:rsidRPr="00E67FFD">
              <w:rPr>
                <w:lang w:eastAsia="en-US"/>
              </w:rPr>
              <w:t>780</w:t>
            </w:r>
          </w:p>
        </w:tc>
      </w:tr>
      <w:tr w:rsidR="00D533C9" w:rsidRPr="00E67FFD" w14:paraId="205C8169" w14:textId="77777777" w:rsidTr="000909FB">
        <w:trPr>
          <w:trHeight w:val="300"/>
        </w:trPr>
        <w:tc>
          <w:tcPr>
            <w:tcW w:w="808" w:type="dxa"/>
            <w:gridSpan w:val="3"/>
            <w:shd w:val="clear" w:color="auto" w:fill="auto"/>
            <w:noWrap/>
            <w:hideMark/>
          </w:tcPr>
          <w:p w14:paraId="2D67280F" w14:textId="77777777" w:rsidR="00D533C9" w:rsidRPr="00E67FFD" w:rsidRDefault="00D533C9" w:rsidP="00D533C9">
            <w:pPr>
              <w:spacing w:line="276" w:lineRule="auto"/>
              <w:jc w:val="both"/>
              <w:rPr>
                <w:lang w:eastAsia="en-US"/>
              </w:rPr>
            </w:pPr>
            <w:r w:rsidRPr="00E67FFD">
              <w:rPr>
                <w:lang w:eastAsia="en-US"/>
              </w:rPr>
              <w:t>51</w:t>
            </w:r>
          </w:p>
        </w:tc>
        <w:tc>
          <w:tcPr>
            <w:tcW w:w="1526" w:type="dxa"/>
            <w:shd w:val="clear" w:color="auto" w:fill="auto"/>
            <w:noWrap/>
            <w:hideMark/>
          </w:tcPr>
          <w:p w14:paraId="6978A3D5" w14:textId="77777777" w:rsidR="00D533C9" w:rsidRPr="00E67FFD" w:rsidRDefault="00D533C9" w:rsidP="00D533C9">
            <w:pPr>
              <w:spacing w:line="276" w:lineRule="auto"/>
              <w:jc w:val="both"/>
              <w:rPr>
                <w:lang w:eastAsia="en-US"/>
              </w:rPr>
            </w:pPr>
            <w:r w:rsidRPr="00E67FFD">
              <w:rPr>
                <w:lang w:eastAsia="en-US"/>
              </w:rPr>
              <w:t>Мая жива</w:t>
            </w:r>
          </w:p>
        </w:tc>
        <w:tc>
          <w:tcPr>
            <w:tcW w:w="882" w:type="dxa"/>
            <w:gridSpan w:val="3"/>
            <w:shd w:val="clear" w:color="auto" w:fill="auto"/>
            <w:noWrap/>
            <w:hideMark/>
          </w:tcPr>
          <w:p w14:paraId="54322128"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222EE243" w14:textId="77777777" w:rsidR="00D533C9" w:rsidRPr="00E67FFD" w:rsidRDefault="00D533C9" w:rsidP="00D533C9">
            <w:pPr>
              <w:spacing w:line="276" w:lineRule="auto"/>
              <w:jc w:val="both"/>
              <w:rPr>
                <w:lang w:eastAsia="en-US"/>
              </w:rPr>
            </w:pPr>
          </w:p>
        </w:tc>
        <w:tc>
          <w:tcPr>
            <w:tcW w:w="3486" w:type="dxa"/>
            <w:shd w:val="clear" w:color="auto" w:fill="auto"/>
            <w:hideMark/>
          </w:tcPr>
          <w:p w14:paraId="7BAAD8F0"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 Салмонела да не се установява. опаковки по 0.042 кг</w:t>
            </w:r>
          </w:p>
        </w:tc>
        <w:tc>
          <w:tcPr>
            <w:tcW w:w="951" w:type="dxa"/>
            <w:gridSpan w:val="3"/>
            <w:shd w:val="clear" w:color="auto" w:fill="auto"/>
            <w:noWrap/>
            <w:hideMark/>
          </w:tcPr>
          <w:p w14:paraId="64515CA8" w14:textId="77777777" w:rsidR="00D533C9" w:rsidRPr="00E67FFD" w:rsidRDefault="00D533C9" w:rsidP="00D533C9">
            <w:pPr>
              <w:spacing w:line="276" w:lineRule="auto"/>
              <w:jc w:val="center"/>
              <w:rPr>
                <w:lang w:eastAsia="en-US"/>
              </w:rPr>
            </w:pPr>
            <w:r w:rsidRPr="00E67FFD">
              <w:rPr>
                <w:lang w:eastAsia="en-US"/>
              </w:rPr>
              <w:t>15</w:t>
            </w:r>
          </w:p>
        </w:tc>
      </w:tr>
      <w:tr w:rsidR="00D533C9" w:rsidRPr="00E67FFD" w14:paraId="115975C9" w14:textId="77777777" w:rsidTr="000909FB">
        <w:trPr>
          <w:trHeight w:val="900"/>
        </w:trPr>
        <w:tc>
          <w:tcPr>
            <w:tcW w:w="808" w:type="dxa"/>
            <w:gridSpan w:val="3"/>
            <w:shd w:val="clear" w:color="auto" w:fill="auto"/>
            <w:noWrap/>
            <w:hideMark/>
          </w:tcPr>
          <w:p w14:paraId="17DD4D99" w14:textId="77777777" w:rsidR="00D533C9" w:rsidRPr="00E67FFD" w:rsidRDefault="00D533C9" w:rsidP="00D533C9">
            <w:pPr>
              <w:spacing w:line="276" w:lineRule="auto"/>
              <w:jc w:val="both"/>
              <w:rPr>
                <w:lang w:eastAsia="en-US"/>
              </w:rPr>
            </w:pPr>
            <w:r w:rsidRPr="00E67FFD">
              <w:rPr>
                <w:lang w:eastAsia="en-US"/>
              </w:rPr>
              <w:t>52</w:t>
            </w:r>
          </w:p>
        </w:tc>
        <w:tc>
          <w:tcPr>
            <w:tcW w:w="1526" w:type="dxa"/>
            <w:shd w:val="clear" w:color="auto" w:fill="auto"/>
            <w:noWrap/>
            <w:hideMark/>
          </w:tcPr>
          <w:p w14:paraId="1FF69FC1" w14:textId="77777777" w:rsidR="00D533C9" w:rsidRPr="00E67FFD" w:rsidRDefault="00D533C9" w:rsidP="00D533C9">
            <w:pPr>
              <w:spacing w:line="276" w:lineRule="auto"/>
              <w:jc w:val="both"/>
              <w:rPr>
                <w:lang w:eastAsia="en-US"/>
              </w:rPr>
            </w:pPr>
            <w:r w:rsidRPr="00E67FFD">
              <w:rPr>
                <w:lang w:eastAsia="en-US"/>
              </w:rPr>
              <w:t>Нишесте</w:t>
            </w:r>
          </w:p>
        </w:tc>
        <w:tc>
          <w:tcPr>
            <w:tcW w:w="882" w:type="dxa"/>
            <w:gridSpan w:val="3"/>
            <w:shd w:val="clear" w:color="auto" w:fill="auto"/>
            <w:noWrap/>
            <w:hideMark/>
          </w:tcPr>
          <w:p w14:paraId="535B794B"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77490557" w14:textId="77777777" w:rsidR="00D533C9" w:rsidRPr="00E67FFD" w:rsidRDefault="00D533C9" w:rsidP="00D533C9">
            <w:pPr>
              <w:spacing w:line="276" w:lineRule="auto"/>
              <w:jc w:val="both"/>
              <w:rPr>
                <w:lang w:eastAsia="en-US"/>
              </w:rPr>
            </w:pPr>
          </w:p>
        </w:tc>
        <w:tc>
          <w:tcPr>
            <w:tcW w:w="3486" w:type="dxa"/>
            <w:shd w:val="clear" w:color="auto" w:fill="auto"/>
            <w:hideMark/>
          </w:tcPr>
          <w:p w14:paraId="475EC54E"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Външен вид - прах , цвят - бял , вкус - специфичен , без страничен привкус и без мирис. Странични примеси не се допускат. пакети по 1 кг, царевично</w:t>
            </w:r>
          </w:p>
        </w:tc>
        <w:tc>
          <w:tcPr>
            <w:tcW w:w="951" w:type="dxa"/>
            <w:gridSpan w:val="3"/>
            <w:shd w:val="clear" w:color="auto" w:fill="auto"/>
            <w:noWrap/>
            <w:hideMark/>
          </w:tcPr>
          <w:p w14:paraId="19C40DFE" w14:textId="77777777" w:rsidR="00D533C9" w:rsidRPr="00E67FFD" w:rsidRDefault="00D533C9" w:rsidP="00D533C9">
            <w:pPr>
              <w:spacing w:line="276" w:lineRule="auto"/>
              <w:jc w:val="center"/>
              <w:rPr>
                <w:lang w:eastAsia="en-US"/>
              </w:rPr>
            </w:pPr>
            <w:r w:rsidRPr="00E67FFD">
              <w:rPr>
                <w:lang w:eastAsia="en-US"/>
              </w:rPr>
              <w:t>1750</w:t>
            </w:r>
          </w:p>
        </w:tc>
      </w:tr>
      <w:tr w:rsidR="00D533C9" w:rsidRPr="00E67FFD" w14:paraId="3F14D74F" w14:textId="77777777" w:rsidTr="000909FB">
        <w:trPr>
          <w:trHeight w:val="1500"/>
        </w:trPr>
        <w:tc>
          <w:tcPr>
            <w:tcW w:w="808" w:type="dxa"/>
            <w:gridSpan w:val="3"/>
            <w:shd w:val="clear" w:color="auto" w:fill="auto"/>
            <w:noWrap/>
            <w:hideMark/>
          </w:tcPr>
          <w:p w14:paraId="30084F73" w14:textId="77777777" w:rsidR="00D533C9" w:rsidRPr="00E67FFD" w:rsidRDefault="00D533C9" w:rsidP="00D533C9">
            <w:pPr>
              <w:spacing w:line="276" w:lineRule="auto"/>
              <w:jc w:val="both"/>
              <w:rPr>
                <w:lang w:eastAsia="en-US"/>
              </w:rPr>
            </w:pPr>
            <w:r w:rsidRPr="00E67FFD">
              <w:rPr>
                <w:lang w:eastAsia="en-US"/>
              </w:rPr>
              <w:t>53</w:t>
            </w:r>
          </w:p>
        </w:tc>
        <w:tc>
          <w:tcPr>
            <w:tcW w:w="1526" w:type="dxa"/>
            <w:shd w:val="clear" w:color="auto" w:fill="auto"/>
            <w:noWrap/>
            <w:hideMark/>
          </w:tcPr>
          <w:p w14:paraId="49DCC7CB" w14:textId="77777777" w:rsidR="00D533C9" w:rsidRPr="00E67FFD" w:rsidRDefault="00D533C9" w:rsidP="00D533C9">
            <w:pPr>
              <w:spacing w:line="276" w:lineRule="auto"/>
              <w:jc w:val="both"/>
              <w:rPr>
                <w:lang w:eastAsia="en-US"/>
              </w:rPr>
            </w:pPr>
            <w:r w:rsidRPr="00E67FFD">
              <w:rPr>
                <w:lang w:eastAsia="en-US"/>
              </w:rPr>
              <w:t xml:space="preserve">Джоджан сух </w:t>
            </w:r>
          </w:p>
        </w:tc>
        <w:tc>
          <w:tcPr>
            <w:tcW w:w="882" w:type="dxa"/>
            <w:gridSpan w:val="3"/>
            <w:shd w:val="clear" w:color="auto" w:fill="auto"/>
            <w:noWrap/>
            <w:hideMark/>
          </w:tcPr>
          <w:p w14:paraId="35E9887E"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5B262A21" w14:textId="77777777" w:rsidR="00D533C9" w:rsidRPr="00E67FFD" w:rsidRDefault="00D533C9" w:rsidP="00D533C9">
            <w:pPr>
              <w:spacing w:line="276" w:lineRule="auto"/>
              <w:jc w:val="both"/>
              <w:rPr>
                <w:lang w:eastAsia="en-US"/>
              </w:rPr>
            </w:pPr>
          </w:p>
        </w:tc>
        <w:tc>
          <w:tcPr>
            <w:tcW w:w="3486" w:type="dxa"/>
            <w:shd w:val="clear" w:color="auto" w:fill="auto"/>
            <w:hideMark/>
          </w:tcPr>
          <w:p w14:paraId="622B2474" w14:textId="77777777" w:rsidR="00D533C9" w:rsidRPr="00E67FFD" w:rsidRDefault="00D533C9" w:rsidP="0043181F">
            <w:pPr>
              <w:spacing w:line="276" w:lineRule="auto"/>
              <w:jc w:val="both"/>
              <w:rPr>
                <w:lang w:eastAsia="en-US"/>
              </w:rPr>
            </w:pPr>
            <w:r w:rsidRPr="00E67FFD">
              <w:rPr>
                <w:lang w:eastAsia="en-US"/>
              </w:rPr>
              <w:t xml:space="preserve">ТД на производителя или еквивалентно. сушени и наронени цели или начупени листа от растението джоджен. Джодженът да има специфична </w:t>
            </w:r>
            <w:r w:rsidRPr="00E67FFD">
              <w:rPr>
                <w:lang w:eastAsia="en-US"/>
              </w:rPr>
              <w:lastRenderedPageBreak/>
              <w:t xml:space="preserve">, силна и приятна миризма. Аромат - специфичен . Без чужди мирис и вкус. </w:t>
            </w:r>
            <w:r w:rsidR="0043181F" w:rsidRPr="00E67FFD">
              <w:rPr>
                <w:lang w:eastAsia="en-US"/>
              </w:rPr>
              <w:t>П</w:t>
            </w:r>
            <w:r w:rsidRPr="00E67FFD">
              <w:rPr>
                <w:lang w:eastAsia="en-US"/>
              </w:rPr>
              <w:t>акет по 0.010 кг</w:t>
            </w:r>
          </w:p>
        </w:tc>
        <w:tc>
          <w:tcPr>
            <w:tcW w:w="951" w:type="dxa"/>
            <w:gridSpan w:val="3"/>
            <w:shd w:val="clear" w:color="auto" w:fill="auto"/>
            <w:noWrap/>
            <w:hideMark/>
          </w:tcPr>
          <w:p w14:paraId="2C2268A2" w14:textId="77777777" w:rsidR="00D533C9" w:rsidRPr="00E67FFD" w:rsidRDefault="00D533C9" w:rsidP="00D533C9">
            <w:pPr>
              <w:spacing w:line="276" w:lineRule="auto"/>
              <w:jc w:val="center"/>
              <w:rPr>
                <w:lang w:eastAsia="en-US"/>
              </w:rPr>
            </w:pPr>
            <w:r w:rsidRPr="00E67FFD">
              <w:rPr>
                <w:lang w:eastAsia="en-US"/>
              </w:rPr>
              <w:lastRenderedPageBreak/>
              <w:t>4500</w:t>
            </w:r>
          </w:p>
        </w:tc>
      </w:tr>
      <w:tr w:rsidR="00D533C9" w:rsidRPr="00E67FFD" w14:paraId="27E85BFD" w14:textId="77777777" w:rsidTr="000909FB">
        <w:trPr>
          <w:trHeight w:val="600"/>
        </w:trPr>
        <w:tc>
          <w:tcPr>
            <w:tcW w:w="808" w:type="dxa"/>
            <w:gridSpan w:val="3"/>
            <w:shd w:val="clear" w:color="auto" w:fill="auto"/>
            <w:noWrap/>
            <w:hideMark/>
          </w:tcPr>
          <w:p w14:paraId="1D94BDFB" w14:textId="77777777" w:rsidR="00D533C9" w:rsidRPr="00E67FFD" w:rsidRDefault="00D533C9" w:rsidP="00D533C9">
            <w:pPr>
              <w:spacing w:line="276" w:lineRule="auto"/>
              <w:jc w:val="both"/>
              <w:rPr>
                <w:lang w:eastAsia="en-US"/>
              </w:rPr>
            </w:pPr>
            <w:r w:rsidRPr="00E67FFD">
              <w:rPr>
                <w:lang w:eastAsia="en-US"/>
              </w:rPr>
              <w:t>54</w:t>
            </w:r>
          </w:p>
        </w:tc>
        <w:tc>
          <w:tcPr>
            <w:tcW w:w="1526" w:type="dxa"/>
            <w:shd w:val="clear" w:color="auto" w:fill="auto"/>
            <w:noWrap/>
            <w:hideMark/>
          </w:tcPr>
          <w:p w14:paraId="6E48F636" w14:textId="77777777" w:rsidR="00D533C9" w:rsidRPr="00E67FFD" w:rsidRDefault="00D533C9" w:rsidP="00D533C9">
            <w:pPr>
              <w:spacing w:line="276" w:lineRule="auto"/>
              <w:jc w:val="both"/>
              <w:rPr>
                <w:lang w:eastAsia="en-US"/>
              </w:rPr>
            </w:pPr>
            <w:r w:rsidRPr="00E67FFD">
              <w:rPr>
                <w:lang w:eastAsia="en-US"/>
              </w:rPr>
              <w:t xml:space="preserve">Целина суха </w:t>
            </w:r>
          </w:p>
        </w:tc>
        <w:tc>
          <w:tcPr>
            <w:tcW w:w="882" w:type="dxa"/>
            <w:gridSpan w:val="3"/>
            <w:shd w:val="clear" w:color="auto" w:fill="auto"/>
            <w:noWrap/>
            <w:hideMark/>
          </w:tcPr>
          <w:p w14:paraId="001A6005"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0EE25099" w14:textId="77777777" w:rsidR="00D533C9" w:rsidRPr="00E67FFD" w:rsidRDefault="00D533C9" w:rsidP="00D533C9">
            <w:pPr>
              <w:spacing w:line="276" w:lineRule="auto"/>
              <w:jc w:val="both"/>
              <w:rPr>
                <w:lang w:eastAsia="en-US"/>
              </w:rPr>
            </w:pPr>
          </w:p>
        </w:tc>
        <w:tc>
          <w:tcPr>
            <w:tcW w:w="3486" w:type="dxa"/>
            <w:shd w:val="clear" w:color="auto" w:fill="auto"/>
            <w:hideMark/>
          </w:tcPr>
          <w:p w14:paraId="1B3ABA94"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Еднородна маса, без чужди примеси. Мирис - характерен, силен и приятен. пакети по 0.010 кг</w:t>
            </w:r>
          </w:p>
        </w:tc>
        <w:tc>
          <w:tcPr>
            <w:tcW w:w="951" w:type="dxa"/>
            <w:gridSpan w:val="3"/>
            <w:shd w:val="clear" w:color="auto" w:fill="auto"/>
            <w:noWrap/>
            <w:hideMark/>
          </w:tcPr>
          <w:p w14:paraId="37147C11" w14:textId="77777777" w:rsidR="00D533C9" w:rsidRPr="00E67FFD" w:rsidRDefault="00D533C9" w:rsidP="00D533C9">
            <w:pPr>
              <w:spacing w:line="276" w:lineRule="auto"/>
              <w:jc w:val="center"/>
              <w:rPr>
                <w:lang w:eastAsia="en-US"/>
              </w:rPr>
            </w:pPr>
            <w:r w:rsidRPr="00E67FFD">
              <w:rPr>
                <w:lang w:eastAsia="en-US"/>
              </w:rPr>
              <w:t>8000</w:t>
            </w:r>
          </w:p>
        </w:tc>
      </w:tr>
      <w:tr w:rsidR="00D533C9" w:rsidRPr="00E67FFD" w14:paraId="4D302C57" w14:textId="77777777" w:rsidTr="000909FB">
        <w:trPr>
          <w:trHeight w:val="600"/>
        </w:trPr>
        <w:tc>
          <w:tcPr>
            <w:tcW w:w="808" w:type="dxa"/>
            <w:gridSpan w:val="3"/>
            <w:shd w:val="clear" w:color="auto" w:fill="auto"/>
            <w:noWrap/>
            <w:hideMark/>
          </w:tcPr>
          <w:p w14:paraId="181DBB26" w14:textId="77777777" w:rsidR="00D533C9" w:rsidRPr="00E67FFD" w:rsidRDefault="00D533C9" w:rsidP="00D533C9">
            <w:pPr>
              <w:spacing w:line="276" w:lineRule="auto"/>
              <w:jc w:val="both"/>
              <w:rPr>
                <w:lang w:eastAsia="en-US"/>
              </w:rPr>
            </w:pPr>
            <w:r w:rsidRPr="00E67FFD">
              <w:rPr>
                <w:lang w:eastAsia="en-US"/>
              </w:rPr>
              <w:t>55</w:t>
            </w:r>
          </w:p>
        </w:tc>
        <w:tc>
          <w:tcPr>
            <w:tcW w:w="1526" w:type="dxa"/>
            <w:shd w:val="clear" w:color="auto" w:fill="auto"/>
            <w:noWrap/>
            <w:hideMark/>
          </w:tcPr>
          <w:p w14:paraId="47A16A29" w14:textId="77777777" w:rsidR="00D533C9" w:rsidRPr="00E67FFD" w:rsidRDefault="00D533C9" w:rsidP="00D533C9">
            <w:pPr>
              <w:spacing w:line="276" w:lineRule="auto"/>
              <w:jc w:val="both"/>
              <w:rPr>
                <w:lang w:eastAsia="en-US"/>
              </w:rPr>
            </w:pPr>
            <w:r w:rsidRPr="00E67FFD">
              <w:rPr>
                <w:lang w:eastAsia="en-US"/>
              </w:rPr>
              <w:t>Дафинов лист</w:t>
            </w:r>
          </w:p>
        </w:tc>
        <w:tc>
          <w:tcPr>
            <w:tcW w:w="882" w:type="dxa"/>
            <w:gridSpan w:val="3"/>
            <w:shd w:val="clear" w:color="auto" w:fill="auto"/>
            <w:noWrap/>
            <w:hideMark/>
          </w:tcPr>
          <w:p w14:paraId="16727A11"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40C1A97B" w14:textId="77777777" w:rsidR="00D533C9" w:rsidRPr="00E67FFD" w:rsidRDefault="00D533C9" w:rsidP="00D533C9">
            <w:pPr>
              <w:spacing w:line="276" w:lineRule="auto"/>
              <w:jc w:val="both"/>
              <w:rPr>
                <w:lang w:eastAsia="en-US"/>
              </w:rPr>
            </w:pPr>
          </w:p>
        </w:tc>
        <w:tc>
          <w:tcPr>
            <w:tcW w:w="3486" w:type="dxa"/>
            <w:shd w:val="clear" w:color="auto" w:fill="auto"/>
            <w:hideMark/>
          </w:tcPr>
          <w:p w14:paraId="608F9C36"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Цели, изсушени листа в пакетчета по 10 гр.Мирис - характерен, силен и приятен. Чужди тела не се допускат. пакети по  0.010 кг</w:t>
            </w:r>
          </w:p>
        </w:tc>
        <w:tc>
          <w:tcPr>
            <w:tcW w:w="951" w:type="dxa"/>
            <w:gridSpan w:val="3"/>
            <w:shd w:val="clear" w:color="auto" w:fill="auto"/>
            <w:noWrap/>
            <w:hideMark/>
          </w:tcPr>
          <w:p w14:paraId="0068BD3B" w14:textId="77777777" w:rsidR="00D533C9" w:rsidRPr="00E67FFD" w:rsidRDefault="00D533C9" w:rsidP="00D533C9">
            <w:pPr>
              <w:spacing w:line="276" w:lineRule="auto"/>
              <w:jc w:val="center"/>
              <w:rPr>
                <w:lang w:eastAsia="en-US"/>
              </w:rPr>
            </w:pPr>
            <w:r w:rsidRPr="00E67FFD">
              <w:rPr>
                <w:lang w:eastAsia="en-US"/>
              </w:rPr>
              <w:t>400</w:t>
            </w:r>
          </w:p>
        </w:tc>
      </w:tr>
      <w:tr w:rsidR="00D533C9" w:rsidRPr="00E67FFD" w14:paraId="03EC4B54" w14:textId="77777777" w:rsidTr="000909FB">
        <w:trPr>
          <w:trHeight w:val="1200"/>
        </w:trPr>
        <w:tc>
          <w:tcPr>
            <w:tcW w:w="808" w:type="dxa"/>
            <w:gridSpan w:val="3"/>
            <w:shd w:val="clear" w:color="auto" w:fill="auto"/>
            <w:noWrap/>
            <w:hideMark/>
          </w:tcPr>
          <w:p w14:paraId="4C21F061" w14:textId="77777777" w:rsidR="00D533C9" w:rsidRPr="00E67FFD" w:rsidRDefault="00D533C9" w:rsidP="00D533C9">
            <w:pPr>
              <w:spacing w:line="276" w:lineRule="auto"/>
              <w:jc w:val="both"/>
              <w:rPr>
                <w:lang w:eastAsia="en-US"/>
              </w:rPr>
            </w:pPr>
            <w:r w:rsidRPr="00E67FFD">
              <w:rPr>
                <w:lang w:eastAsia="en-US"/>
              </w:rPr>
              <w:t>56</w:t>
            </w:r>
          </w:p>
        </w:tc>
        <w:tc>
          <w:tcPr>
            <w:tcW w:w="1526" w:type="dxa"/>
            <w:shd w:val="clear" w:color="auto" w:fill="auto"/>
            <w:noWrap/>
            <w:hideMark/>
          </w:tcPr>
          <w:p w14:paraId="4D0F9B3E" w14:textId="77777777" w:rsidR="00D533C9" w:rsidRPr="00E67FFD" w:rsidRDefault="00D533C9" w:rsidP="00D533C9">
            <w:pPr>
              <w:spacing w:line="276" w:lineRule="auto"/>
              <w:jc w:val="both"/>
              <w:rPr>
                <w:lang w:eastAsia="en-US"/>
              </w:rPr>
            </w:pPr>
            <w:r w:rsidRPr="00E67FFD">
              <w:rPr>
                <w:lang w:eastAsia="en-US"/>
              </w:rPr>
              <w:t>Червен пипер</w:t>
            </w:r>
          </w:p>
        </w:tc>
        <w:tc>
          <w:tcPr>
            <w:tcW w:w="882" w:type="dxa"/>
            <w:gridSpan w:val="3"/>
            <w:shd w:val="clear" w:color="auto" w:fill="auto"/>
            <w:noWrap/>
            <w:hideMark/>
          </w:tcPr>
          <w:p w14:paraId="6AC389D7"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6A8BE1A8" w14:textId="77777777" w:rsidR="00D533C9" w:rsidRPr="00E67FFD" w:rsidRDefault="00D533C9" w:rsidP="00D533C9">
            <w:pPr>
              <w:spacing w:line="276" w:lineRule="auto"/>
              <w:jc w:val="both"/>
              <w:rPr>
                <w:lang w:eastAsia="en-US"/>
              </w:rPr>
            </w:pPr>
          </w:p>
        </w:tc>
        <w:tc>
          <w:tcPr>
            <w:tcW w:w="3486" w:type="dxa"/>
            <w:shd w:val="clear" w:color="auto" w:fill="auto"/>
            <w:hideMark/>
          </w:tcPr>
          <w:p w14:paraId="135CE118"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еквивалентно.Хомогенен сипещ се продукт. Цвят – характерен за червения пипер. Вкус – приятен, специфичен, без лютивина. Мирис – специфичен, без страничен мирис. Странични несвойствени примеси не се допускат. Салмонела да не се установява.Пакет по 0,100 кг</w:t>
            </w:r>
          </w:p>
        </w:tc>
        <w:tc>
          <w:tcPr>
            <w:tcW w:w="951" w:type="dxa"/>
            <w:gridSpan w:val="3"/>
            <w:shd w:val="clear" w:color="auto" w:fill="auto"/>
            <w:noWrap/>
            <w:hideMark/>
          </w:tcPr>
          <w:p w14:paraId="6D34213E" w14:textId="77777777" w:rsidR="00D533C9" w:rsidRPr="00E67FFD" w:rsidRDefault="00D533C9" w:rsidP="00D533C9">
            <w:pPr>
              <w:spacing w:line="276" w:lineRule="auto"/>
              <w:jc w:val="center"/>
              <w:rPr>
                <w:lang w:eastAsia="en-US"/>
              </w:rPr>
            </w:pPr>
            <w:r w:rsidRPr="00E67FFD">
              <w:rPr>
                <w:lang w:eastAsia="en-US"/>
              </w:rPr>
              <w:t>3200</w:t>
            </w:r>
          </w:p>
        </w:tc>
      </w:tr>
      <w:tr w:rsidR="00D533C9" w:rsidRPr="00E67FFD" w14:paraId="4B7C81FF" w14:textId="77777777" w:rsidTr="000909FB">
        <w:trPr>
          <w:trHeight w:val="600"/>
        </w:trPr>
        <w:tc>
          <w:tcPr>
            <w:tcW w:w="808" w:type="dxa"/>
            <w:gridSpan w:val="3"/>
            <w:shd w:val="clear" w:color="auto" w:fill="auto"/>
            <w:noWrap/>
            <w:hideMark/>
          </w:tcPr>
          <w:p w14:paraId="1B12761D" w14:textId="77777777" w:rsidR="00D533C9" w:rsidRPr="00E67FFD" w:rsidRDefault="00D533C9" w:rsidP="00D533C9">
            <w:pPr>
              <w:spacing w:line="276" w:lineRule="auto"/>
              <w:jc w:val="both"/>
              <w:rPr>
                <w:lang w:eastAsia="en-US"/>
              </w:rPr>
            </w:pPr>
            <w:r w:rsidRPr="00E67FFD">
              <w:rPr>
                <w:lang w:eastAsia="en-US"/>
              </w:rPr>
              <w:t>57</w:t>
            </w:r>
          </w:p>
        </w:tc>
        <w:tc>
          <w:tcPr>
            <w:tcW w:w="1526" w:type="dxa"/>
            <w:shd w:val="clear" w:color="auto" w:fill="auto"/>
            <w:noWrap/>
            <w:hideMark/>
          </w:tcPr>
          <w:p w14:paraId="2E49EA89" w14:textId="77777777" w:rsidR="00D533C9" w:rsidRPr="00E67FFD" w:rsidRDefault="00D533C9" w:rsidP="00D533C9">
            <w:pPr>
              <w:spacing w:line="276" w:lineRule="auto"/>
              <w:jc w:val="both"/>
              <w:rPr>
                <w:lang w:eastAsia="en-US"/>
              </w:rPr>
            </w:pPr>
            <w:r w:rsidRPr="00E67FFD">
              <w:rPr>
                <w:lang w:eastAsia="en-US"/>
              </w:rPr>
              <w:t xml:space="preserve">Канела </w:t>
            </w:r>
          </w:p>
        </w:tc>
        <w:tc>
          <w:tcPr>
            <w:tcW w:w="882" w:type="dxa"/>
            <w:gridSpan w:val="3"/>
            <w:shd w:val="clear" w:color="auto" w:fill="auto"/>
            <w:noWrap/>
            <w:hideMark/>
          </w:tcPr>
          <w:p w14:paraId="64B765DB"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6ACB6576" w14:textId="77777777" w:rsidR="00D533C9" w:rsidRPr="00E67FFD" w:rsidRDefault="00D533C9" w:rsidP="00D533C9">
            <w:pPr>
              <w:spacing w:line="276" w:lineRule="auto"/>
              <w:jc w:val="both"/>
              <w:rPr>
                <w:lang w:eastAsia="en-US"/>
              </w:rPr>
            </w:pPr>
          </w:p>
        </w:tc>
        <w:tc>
          <w:tcPr>
            <w:tcW w:w="3486" w:type="dxa"/>
            <w:shd w:val="clear" w:color="auto" w:fill="auto"/>
            <w:hideMark/>
          </w:tcPr>
          <w:p w14:paraId="18005715"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 Финно смляна подправка, опаковки по 10 гр. Мирис - характерен. Приятен , характерен вкус. </w:t>
            </w:r>
            <w:r w:rsidR="0043181F" w:rsidRPr="00E67FFD">
              <w:rPr>
                <w:lang w:eastAsia="en-US"/>
              </w:rPr>
              <w:t>Чужди примеси не се допускат.</w:t>
            </w:r>
            <w:r w:rsidRPr="00E67FFD">
              <w:rPr>
                <w:lang w:eastAsia="en-US"/>
              </w:rPr>
              <w:t xml:space="preserve"> пакети по 0.010 кг</w:t>
            </w:r>
          </w:p>
        </w:tc>
        <w:tc>
          <w:tcPr>
            <w:tcW w:w="951" w:type="dxa"/>
            <w:gridSpan w:val="3"/>
            <w:shd w:val="clear" w:color="auto" w:fill="auto"/>
            <w:noWrap/>
            <w:hideMark/>
          </w:tcPr>
          <w:p w14:paraId="601973CE" w14:textId="77777777" w:rsidR="00D533C9" w:rsidRPr="00E67FFD" w:rsidRDefault="00D533C9" w:rsidP="00D533C9">
            <w:pPr>
              <w:spacing w:line="276" w:lineRule="auto"/>
              <w:jc w:val="center"/>
              <w:rPr>
                <w:lang w:eastAsia="en-US"/>
              </w:rPr>
            </w:pPr>
            <w:r w:rsidRPr="00E67FFD">
              <w:rPr>
                <w:lang w:eastAsia="en-US"/>
              </w:rPr>
              <w:t>900</w:t>
            </w:r>
          </w:p>
        </w:tc>
      </w:tr>
      <w:tr w:rsidR="00D533C9" w:rsidRPr="00E67FFD" w14:paraId="10952F99" w14:textId="77777777" w:rsidTr="000909FB">
        <w:trPr>
          <w:trHeight w:val="600"/>
        </w:trPr>
        <w:tc>
          <w:tcPr>
            <w:tcW w:w="808" w:type="dxa"/>
            <w:gridSpan w:val="3"/>
            <w:shd w:val="clear" w:color="auto" w:fill="auto"/>
            <w:noWrap/>
            <w:hideMark/>
          </w:tcPr>
          <w:p w14:paraId="0293FD84" w14:textId="77777777" w:rsidR="00D533C9" w:rsidRPr="00E67FFD" w:rsidRDefault="00D533C9" w:rsidP="00D533C9">
            <w:pPr>
              <w:spacing w:line="276" w:lineRule="auto"/>
              <w:jc w:val="both"/>
              <w:rPr>
                <w:lang w:eastAsia="en-US"/>
              </w:rPr>
            </w:pPr>
            <w:r w:rsidRPr="00E67FFD">
              <w:rPr>
                <w:lang w:eastAsia="en-US"/>
              </w:rPr>
              <w:t>58</w:t>
            </w:r>
          </w:p>
        </w:tc>
        <w:tc>
          <w:tcPr>
            <w:tcW w:w="1526" w:type="dxa"/>
            <w:shd w:val="clear" w:color="auto" w:fill="auto"/>
            <w:noWrap/>
            <w:hideMark/>
          </w:tcPr>
          <w:p w14:paraId="02715752" w14:textId="77777777" w:rsidR="00D533C9" w:rsidRPr="00E67FFD" w:rsidRDefault="00D533C9" w:rsidP="00D533C9">
            <w:pPr>
              <w:spacing w:line="276" w:lineRule="auto"/>
              <w:jc w:val="both"/>
              <w:rPr>
                <w:lang w:eastAsia="en-US"/>
              </w:rPr>
            </w:pPr>
            <w:r w:rsidRPr="00E67FFD">
              <w:rPr>
                <w:lang w:eastAsia="en-US"/>
              </w:rPr>
              <w:t>Копър сух</w:t>
            </w:r>
          </w:p>
        </w:tc>
        <w:tc>
          <w:tcPr>
            <w:tcW w:w="882" w:type="dxa"/>
            <w:gridSpan w:val="3"/>
            <w:shd w:val="clear" w:color="auto" w:fill="auto"/>
            <w:noWrap/>
            <w:hideMark/>
          </w:tcPr>
          <w:p w14:paraId="512F9844"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29F15160" w14:textId="77777777" w:rsidR="00D533C9" w:rsidRPr="00E67FFD" w:rsidRDefault="00D533C9" w:rsidP="00D533C9">
            <w:pPr>
              <w:spacing w:line="276" w:lineRule="auto"/>
              <w:jc w:val="both"/>
              <w:rPr>
                <w:lang w:eastAsia="en-US"/>
              </w:rPr>
            </w:pPr>
          </w:p>
        </w:tc>
        <w:tc>
          <w:tcPr>
            <w:tcW w:w="3486" w:type="dxa"/>
            <w:shd w:val="clear" w:color="auto" w:fill="auto"/>
            <w:hideMark/>
          </w:tcPr>
          <w:p w14:paraId="29CB988F"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Финно смляна подправка, опаковки по 10 гр. Мирис - характерен. Приятен , характерен вкус.</w:t>
            </w:r>
            <w:r w:rsidR="0043181F" w:rsidRPr="00E67FFD">
              <w:rPr>
                <w:lang w:eastAsia="en-US"/>
              </w:rPr>
              <w:t xml:space="preserve"> Чужди примеси не се допускат.</w:t>
            </w:r>
            <w:r w:rsidR="005D28E8" w:rsidRPr="00E67FFD">
              <w:rPr>
                <w:lang w:eastAsia="en-US"/>
              </w:rPr>
              <w:t xml:space="preserve">  П</w:t>
            </w:r>
            <w:r w:rsidRPr="00E67FFD">
              <w:rPr>
                <w:lang w:eastAsia="en-US"/>
              </w:rPr>
              <w:t>акети по 0.010 кг</w:t>
            </w:r>
          </w:p>
        </w:tc>
        <w:tc>
          <w:tcPr>
            <w:tcW w:w="951" w:type="dxa"/>
            <w:gridSpan w:val="3"/>
            <w:shd w:val="clear" w:color="auto" w:fill="auto"/>
            <w:noWrap/>
            <w:hideMark/>
          </w:tcPr>
          <w:p w14:paraId="02A860C6" w14:textId="77777777" w:rsidR="00D533C9" w:rsidRPr="00E67FFD" w:rsidRDefault="00D533C9" w:rsidP="00D533C9">
            <w:pPr>
              <w:spacing w:line="276" w:lineRule="auto"/>
              <w:jc w:val="center"/>
              <w:rPr>
                <w:lang w:eastAsia="en-US"/>
              </w:rPr>
            </w:pPr>
            <w:r w:rsidRPr="00E67FFD">
              <w:rPr>
                <w:lang w:eastAsia="en-US"/>
              </w:rPr>
              <w:t>3500</w:t>
            </w:r>
          </w:p>
        </w:tc>
      </w:tr>
      <w:tr w:rsidR="00D533C9" w:rsidRPr="00E67FFD" w14:paraId="15762E71" w14:textId="77777777" w:rsidTr="000909FB">
        <w:trPr>
          <w:trHeight w:val="600"/>
        </w:trPr>
        <w:tc>
          <w:tcPr>
            <w:tcW w:w="808" w:type="dxa"/>
            <w:gridSpan w:val="3"/>
            <w:shd w:val="clear" w:color="auto" w:fill="auto"/>
            <w:noWrap/>
            <w:hideMark/>
          </w:tcPr>
          <w:p w14:paraId="464FC5BE" w14:textId="77777777" w:rsidR="00D533C9" w:rsidRPr="00E67FFD" w:rsidRDefault="00D533C9" w:rsidP="00D533C9">
            <w:pPr>
              <w:spacing w:line="276" w:lineRule="auto"/>
              <w:jc w:val="both"/>
              <w:rPr>
                <w:lang w:eastAsia="en-US"/>
              </w:rPr>
            </w:pPr>
            <w:r w:rsidRPr="00E67FFD">
              <w:rPr>
                <w:lang w:eastAsia="en-US"/>
              </w:rPr>
              <w:t>59</w:t>
            </w:r>
          </w:p>
        </w:tc>
        <w:tc>
          <w:tcPr>
            <w:tcW w:w="1526" w:type="dxa"/>
            <w:shd w:val="clear" w:color="auto" w:fill="auto"/>
            <w:noWrap/>
            <w:hideMark/>
          </w:tcPr>
          <w:p w14:paraId="7D61ED9A" w14:textId="77777777" w:rsidR="00D533C9" w:rsidRPr="00E67FFD" w:rsidRDefault="00D533C9" w:rsidP="00D533C9">
            <w:pPr>
              <w:spacing w:line="276" w:lineRule="auto"/>
              <w:jc w:val="both"/>
              <w:rPr>
                <w:lang w:eastAsia="en-US"/>
              </w:rPr>
            </w:pPr>
            <w:r w:rsidRPr="00E67FFD">
              <w:rPr>
                <w:lang w:eastAsia="en-US"/>
              </w:rPr>
              <w:t>Магданоз сух</w:t>
            </w:r>
          </w:p>
        </w:tc>
        <w:tc>
          <w:tcPr>
            <w:tcW w:w="882" w:type="dxa"/>
            <w:gridSpan w:val="3"/>
            <w:shd w:val="clear" w:color="auto" w:fill="auto"/>
            <w:noWrap/>
            <w:hideMark/>
          </w:tcPr>
          <w:p w14:paraId="30E51625"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5F8F642E" w14:textId="77777777" w:rsidR="00D533C9" w:rsidRPr="00E67FFD" w:rsidRDefault="00D533C9" w:rsidP="00D533C9">
            <w:pPr>
              <w:spacing w:line="276" w:lineRule="auto"/>
              <w:jc w:val="both"/>
              <w:rPr>
                <w:lang w:eastAsia="en-US"/>
              </w:rPr>
            </w:pPr>
          </w:p>
        </w:tc>
        <w:tc>
          <w:tcPr>
            <w:tcW w:w="3486" w:type="dxa"/>
            <w:shd w:val="clear" w:color="auto" w:fill="auto"/>
            <w:hideMark/>
          </w:tcPr>
          <w:p w14:paraId="1B031147"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 Финно смляна подправка, опаковки по 10 гр. </w:t>
            </w:r>
            <w:r w:rsidRPr="00E67FFD">
              <w:rPr>
                <w:lang w:eastAsia="en-US"/>
              </w:rPr>
              <w:lastRenderedPageBreak/>
              <w:t xml:space="preserve">Мирис - характерен. Приятен , характерен вкус. </w:t>
            </w:r>
            <w:r w:rsidR="005D28E8" w:rsidRPr="00E67FFD">
              <w:rPr>
                <w:lang w:eastAsia="en-US"/>
              </w:rPr>
              <w:t>Чужди примеси не се допускат. П</w:t>
            </w:r>
            <w:r w:rsidRPr="00E67FFD">
              <w:rPr>
                <w:lang w:eastAsia="en-US"/>
              </w:rPr>
              <w:t>акети по 0.010 кг</w:t>
            </w:r>
          </w:p>
        </w:tc>
        <w:tc>
          <w:tcPr>
            <w:tcW w:w="951" w:type="dxa"/>
            <w:gridSpan w:val="3"/>
            <w:shd w:val="clear" w:color="auto" w:fill="auto"/>
            <w:noWrap/>
            <w:hideMark/>
          </w:tcPr>
          <w:p w14:paraId="5FBA9F17" w14:textId="77777777" w:rsidR="00D533C9" w:rsidRPr="00E67FFD" w:rsidRDefault="00D533C9" w:rsidP="00D533C9">
            <w:pPr>
              <w:spacing w:line="276" w:lineRule="auto"/>
              <w:jc w:val="center"/>
              <w:rPr>
                <w:lang w:eastAsia="en-US"/>
              </w:rPr>
            </w:pPr>
            <w:r w:rsidRPr="00E67FFD">
              <w:rPr>
                <w:lang w:eastAsia="en-US"/>
              </w:rPr>
              <w:lastRenderedPageBreak/>
              <w:t>13500</w:t>
            </w:r>
          </w:p>
        </w:tc>
      </w:tr>
      <w:tr w:rsidR="00D533C9" w:rsidRPr="00E67FFD" w14:paraId="781A362D" w14:textId="77777777" w:rsidTr="000909FB">
        <w:trPr>
          <w:trHeight w:val="600"/>
        </w:trPr>
        <w:tc>
          <w:tcPr>
            <w:tcW w:w="808" w:type="dxa"/>
            <w:gridSpan w:val="3"/>
            <w:shd w:val="clear" w:color="auto" w:fill="auto"/>
            <w:noWrap/>
            <w:hideMark/>
          </w:tcPr>
          <w:p w14:paraId="71E06CE7" w14:textId="77777777" w:rsidR="00D533C9" w:rsidRPr="00E67FFD" w:rsidRDefault="00D533C9" w:rsidP="00D533C9">
            <w:pPr>
              <w:spacing w:line="276" w:lineRule="auto"/>
              <w:jc w:val="both"/>
              <w:rPr>
                <w:lang w:eastAsia="en-US"/>
              </w:rPr>
            </w:pPr>
            <w:r w:rsidRPr="00E67FFD">
              <w:rPr>
                <w:lang w:eastAsia="en-US"/>
              </w:rPr>
              <w:t>60</w:t>
            </w:r>
          </w:p>
        </w:tc>
        <w:tc>
          <w:tcPr>
            <w:tcW w:w="1526" w:type="dxa"/>
            <w:shd w:val="clear" w:color="auto" w:fill="auto"/>
            <w:noWrap/>
            <w:hideMark/>
          </w:tcPr>
          <w:p w14:paraId="49BEE18A" w14:textId="77777777" w:rsidR="00D533C9" w:rsidRPr="00E67FFD" w:rsidRDefault="00D533C9" w:rsidP="00D533C9">
            <w:pPr>
              <w:spacing w:line="276" w:lineRule="auto"/>
              <w:jc w:val="both"/>
              <w:rPr>
                <w:lang w:eastAsia="en-US"/>
              </w:rPr>
            </w:pPr>
            <w:r w:rsidRPr="00E67FFD">
              <w:rPr>
                <w:lang w:eastAsia="en-US"/>
              </w:rPr>
              <w:t>Черен пипер млян</w:t>
            </w:r>
          </w:p>
        </w:tc>
        <w:tc>
          <w:tcPr>
            <w:tcW w:w="882" w:type="dxa"/>
            <w:gridSpan w:val="3"/>
            <w:shd w:val="clear" w:color="auto" w:fill="auto"/>
            <w:noWrap/>
            <w:hideMark/>
          </w:tcPr>
          <w:p w14:paraId="3ADF3C48"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21186522" w14:textId="77777777" w:rsidR="00D533C9" w:rsidRPr="00E67FFD" w:rsidRDefault="00D533C9" w:rsidP="00D533C9">
            <w:pPr>
              <w:spacing w:line="276" w:lineRule="auto"/>
              <w:jc w:val="both"/>
              <w:rPr>
                <w:lang w:eastAsia="en-US"/>
              </w:rPr>
            </w:pPr>
          </w:p>
        </w:tc>
        <w:tc>
          <w:tcPr>
            <w:tcW w:w="3486" w:type="dxa"/>
            <w:shd w:val="clear" w:color="auto" w:fill="auto"/>
            <w:hideMark/>
          </w:tcPr>
          <w:p w14:paraId="3FEC8E10" w14:textId="77777777" w:rsidR="00D533C9" w:rsidRPr="00E67FFD" w:rsidRDefault="00D533C9" w:rsidP="00D533C9">
            <w:pPr>
              <w:spacing w:line="276" w:lineRule="auto"/>
              <w:jc w:val="both"/>
              <w:rPr>
                <w:lang w:eastAsia="en-US"/>
              </w:rPr>
            </w:pPr>
            <w:r w:rsidRPr="00E67FFD">
              <w:rPr>
                <w:lang w:eastAsia="en-US"/>
              </w:rPr>
              <w:t xml:space="preserve"> ТД на производителя или еквивалентно. Смлян . Вкус - лютив , без страничен привкус и без страничен мирис. пакети по 0.100 кг</w:t>
            </w:r>
          </w:p>
        </w:tc>
        <w:tc>
          <w:tcPr>
            <w:tcW w:w="951" w:type="dxa"/>
            <w:gridSpan w:val="3"/>
            <w:shd w:val="clear" w:color="auto" w:fill="auto"/>
            <w:noWrap/>
            <w:hideMark/>
          </w:tcPr>
          <w:p w14:paraId="7112C4F1" w14:textId="77777777" w:rsidR="00D533C9" w:rsidRPr="00E67FFD" w:rsidRDefault="00D533C9" w:rsidP="00D533C9">
            <w:pPr>
              <w:spacing w:line="276" w:lineRule="auto"/>
              <w:jc w:val="center"/>
              <w:rPr>
                <w:lang w:eastAsia="en-US"/>
              </w:rPr>
            </w:pPr>
            <w:r w:rsidRPr="00E67FFD">
              <w:rPr>
                <w:lang w:eastAsia="en-US"/>
              </w:rPr>
              <w:t>100</w:t>
            </w:r>
          </w:p>
        </w:tc>
      </w:tr>
      <w:tr w:rsidR="00D533C9" w:rsidRPr="00E67FFD" w14:paraId="79C5E0AB" w14:textId="77777777" w:rsidTr="000909FB">
        <w:trPr>
          <w:trHeight w:val="600"/>
        </w:trPr>
        <w:tc>
          <w:tcPr>
            <w:tcW w:w="808" w:type="dxa"/>
            <w:gridSpan w:val="3"/>
            <w:shd w:val="clear" w:color="auto" w:fill="auto"/>
            <w:noWrap/>
            <w:hideMark/>
          </w:tcPr>
          <w:p w14:paraId="209D5A74" w14:textId="77777777" w:rsidR="00D533C9" w:rsidRPr="00E67FFD" w:rsidRDefault="00D533C9" w:rsidP="00D533C9">
            <w:pPr>
              <w:spacing w:line="276" w:lineRule="auto"/>
              <w:jc w:val="both"/>
              <w:rPr>
                <w:lang w:eastAsia="en-US"/>
              </w:rPr>
            </w:pPr>
            <w:r w:rsidRPr="00E67FFD">
              <w:rPr>
                <w:lang w:eastAsia="en-US"/>
              </w:rPr>
              <w:t>61</w:t>
            </w:r>
          </w:p>
        </w:tc>
        <w:tc>
          <w:tcPr>
            <w:tcW w:w="1526" w:type="dxa"/>
            <w:shd w:val="clear" w:color="auto" w:fill="auto"/>
            <w:noWrap/>
            <w:hideMark/>
          </w:tcPr>
          <w:p w14:paraId="4FA3E297" w14:textId="77777777" w:rsidR="00D533C9" w:rsidRPr="00E67FFD" w:rsidRDefault="00D533C9" w:rsidP="00D533C9">
            <w:pPr>
              <w:spacing w:line="276" w:lineRule="auto"/>
              <w:jc w:val="both"/>
              <w:rPr>
                <w:lang w:eastAsia="en-US"/>
              </w:rPr>
            </w:pPr>
            <w:r w:rsidRPr="00E67FFD">
              <w:rPr>
                <w:lang w:eastAsia="en-US"/>
              </w:rPr>
              <w:t xml:space="preserve">Пипер черен </w:t>
            </w:r>
          </w:p>
        </w:tc>
        <w:tc>
          <w:tcPr>
            <w:tcW w:w="882" w:type="dxa"/>
            <w:gridSpan w:val="3"/>
            <w:shd w:val="clear" w:color="auto" w:fill="auto"/>
            <w:noWrap/>
            <w:hideMark/>
          </w:tcPr>
          <w:p w14:paraId="5D389B83"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5FB2D691" w14:textId="77777777" w:rsidR="00D533C9" w:rsidRPr="00E67FFD" w:rsidRDefault="00D533C9" w:rsidP="00D533C9">
            <w:pPr>
              <w:spacing w:line="276" w:lineRule="auto"/>
              <w:jc w:val="both"/>
              <w:rPr>
                <w:lang w:eastAsia="en-US"/>
              </w:rPr>
            </w:pPr>
          </w:p>
        </w:tc>
        <w:tc>
          <w:tcPr>
            <w:tcW w:w="3486" w:type="dxa"/>
            <w:shd w:val="clear" w:color="auto" w:fill="auto"/>
            <w:hideMark/>
          </w:tcPr>
          <w:p w14:paraId="6ADE5AAE" w14:textId="77777777" w:rsidR="00D533C9" w:rsidRPr="00E67FFD" w:rsidRDefault="00D533C9" w:rsidP="00D533C9">
            <w:pPr>
              <w:spacing w:line="276" w:lineRule="auto"/>
              <w:jc w:val="both"/>
              <w:rPr>
                <w:lang w:eastAsia="en-US"/>
              </w:rPr>
            </w:pPr>
            <w:r w:rsidRPr="00E67FFD">
              <w:rPr>
                <w:lang w:eastAsia="en-US"/>
              </w:rPr>
              <w:t xml:space="preserve"> ТД на производителя или еквивалентно. На зърна . Вкус - лютив , без страниче привкус и без страничен мирис. пакети по 0.010 кг,на зърна  </w:t>
            </w:r>
          </w:p>
        </w:tc>
        <w:tc>
          <w:tcPr>
            <w:tcW w:w="951" w:type="dxa"/>
            <w:gridSpan w:val="3"/>
            <w:shd w:val="clear" w:color="auto" w:fill="auto"/>
            <w:noWrap/>
            <w:hideMark/>
          </w:tcPr>
          <w:p w14:paraId="6F49B587" w14:textId="77777777" w:rsidR="00D533C9" w:rsidRPr="00E67FFD" w:rsidRDefault="00D533C9" w:rsidP="00D533C9">
            <w:pPr>
              <w:spacing w:line="276" w:lineRule="auto"/>
              <w:jc w:val="center"/>
              <w:rPr>
                <w:lang w:eastAsia="en-US"/>
              </w:rPr>
            </w:pPr>
            <w:r w:rsidRPr="00E67FFD">
              <w:rPr>
                <w:lang w:eastAsia="en-US"/>
              </w:rPr>
              <w:t>75</w:t>
            </w:r>
          </w:p>
        </w:tc>
      </w:tr>
      <w:tr w:rsidR="00D533C9" w:rsidRPr="00E67FFD" w14:paraId="71BE28D2" w14:textId="77777777" w:rsidTr="000909FB">
        <w:trPr>
          <w:trHeight w:val="600"/>
        </w:trPr>
        <w:tc>
          <w:tcPr>
            <w:tcW w:w="808" w:type="dxa"/>
            <w:gridSpan w:val="3"/>
            <w:shd w:val="clear" w:color="auto" w:fill="auto"/>
            <w:noWrap/>
            <w:hideMark/>
          </w:tcPr>
          <w:p w14:paraId="3748FE3A" w14:textId="77777777" w:rsidR="00D533C9" w:rsidRPr="00E67FFD" w:rsidRDefault="00D533C9" w:rsidP="00D533C9">
            <w:pPr>
              <w:spacing w:line="276" w:lineRule="auto"/>
              <w:jc w:val="both"/>
              <w:rPr>
                <w:lang w:eastAsia="en-US"/>
              </w:rPr>
            </w:pPr>
            <w:r w:rsidRPr="00E67FFD">
              <w:rPr>
                <w:lang w:eastAsia="en-US"/>
              </w:rPr>
              <w:t>62</w:t>
            </w:r>
          </w:p>
        </w:tc>
        <w:tc>
          <w:tcPr>
            <w:tcW w:w="1526" w:type="dxa"/>
            <w:shd w:val="clear" w:color="auto" w:fill="auto"/>
            <w:noWrap/>
            <w:hideMark/>
          </w:tcPr>
          <w:p w14:paraId="064DC586" w14:textId="77777777" w:rsidR="00D533C9" w:rsidRPr="00E67FFD" w:rsidRDefault="00D533C9" w:rsidP="00D533C9">
            <w:pPr>
              <w:spacing w:line="276" w:lineRule="auto"/>
              <w:jc w:val="both"/>
              <w:rPr>
                <w:lang w:eastAsia="en-US"/>
              </w:rPr>
            </w:pPr>
            <w:r w:rsidRPr="00E67FFD">
              <w:rPr>
                <w:lang w:eastAsia="en-US"/>
              </w:rPr>
              <w:t>Сода бикарбонат</w:t>
            </w:r>
          </w:p>
        </w:tc>
        <w:tc>
          <w:tcPr>
            <w:tcW w:w="882" w:type="dxa"/>
            <w:gridSpan w:val="3"/>
            <w:shd w:val="clear" w:color="auto" w:fill="auto"/>
            <w:noWrap/>
            <w:hideMark/>
          </w:tcPr>
          <w:p w14:paraId="709F5FF9"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2D31B970" w14:textId="77777777" w:rsidR="00D533C9" w:rsidRPr="00E67FFD" w:rsidRDefault="00D533C9" w:rsidP="00D533C9">
            <w:pPr>
              <w:spacing w:line="276" w:lineRule="auto"/>
              <w:jc w:val="both"/>
              <w:rPr>
                <w:lang w:eastAsia="en-US"/>
              </w:rPr>
            </w:pPr>
          </w:p>
        </w:tc>
        <w:tc>
          <w:tcPr>
            <w:tcW w:w="3486" w:type="dxa"/>
            <w:shd w:val="clear" w:color="auto" w:fill="auto"/>
            <w:hideMark/>
          </w:tcPr>
          <w:p w14:paraId="67A3B967"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Салмонела не се допуска. Пакети по 0,080 кг. пакети по 0.080 кг</w:t>
            </w:r>
          </w:p>
        </w:tc>
        <w:tc>
          <w:tcPr>
            <w:tcW w:w="951" w:type="dxa"/>
            <w:gridSpan w:val="3"/>
            <w:shd w:val="clear" w:color="auto" w:fill="auto"/>
            <w:noWrap/>
            <w:hideMark/>
          </w:tcPr>
          <w:p w14:paraId="0F0C9BB5" w14:textId="77777777" w:rsidR="00D533C9" w:rsidRPr="00E67FFD" w:rsidRDefault="00D533C9" w:rsidP="00D533C9">
            <w:pPr>
              <w:spacing w:line="276" w:lineRule="auto"/>
              <w:jc w:val="center"/>
              <w:rPr>
                <w:lang w:eastAsia="en-US"/>
              </w:rPr>
            </w:pPr>
            <w:r w:rsidRPr="00E67FFD">
              <w:rPr>
                <w:lang w:eastAsia="en-US"/>
              </w:rPr>
              <w:t>210</w:t>
            </w:r>
          </w:p>
        </w:tc>
      </w:tr>
      <w:tr w:rsidR="00D533C9" w:rsidRPr="00E67FFD" w14:paraId="49C9285E" w14:textId="77777777" w:rsidTr="000909FB">
        <w:trPr>
          <w:trHeight w:val="900"/>
        </w:trPr>
        <w:tc>
          <w:tcPr>
            <w:tcW w:w="808" w:type="dxa"/>
            <w:gridSpan w:val="3"/>
            <w:shd w:val="clear" w:color="auto" w:fill="auto"/>
            <w:noWrap/>
            <w:hideMark/>
          </w:tcPr>
          <w:p w14:paraId="2730F7BA" w14:textId="77777777" w:rsidR="00D533C9" w:rsidRPr="00E67FFD" w:rsidRDefault="00D533C9" w:rsidP="00D533C9">
            <w:pPr>
              <w:spacing w:line="276" w:lineRule="auto"/>
              <w:jc w:val="both"/>
              <w:rPr>
                <w:lang w:eastAsia="en-US"/>
              </w:rPr>
            </w:pPr>
            <w:r w:rsidRPr="00E67FFD">
              <w:rPr>
                <w:lang w:eastAsia="en-US"/>
              </w:rPr>
              <w:t>63</w:t>
            </w:r>
          </w:p>
        </w:tc>
        <w:tc>
          <w:tcPr>
            <w:tcW w:w="1526" w:type="dxa"/>
            <w:shd w:val="clear" w:color="auto" w:fill="auto"/>
            <w:noWrap/>
            <w:hideMark/>
          </w:tcPr>
          <w:p w14:paraId="1C9C62BB" w14:textId="77777777" w:rsidR="00D533C9" w:rsidRPr="00E67FFD" w:rsidRDefault="00D533C9" w:rsidP="00D533C9">
            <w:pPr>
              <w:spacing w:line="276" w:lineRule="auto"/>
              <w:jc w:val="both"/>
              <w:rPr>
                <w:lang w:eastAsia="en-US"/>
              </w:rPr>
            </w:pPr>
            <w:r w:rsidRPr="00E67FFD">
              <w:rPr>
                <w:lang w:eastAsia="en-US"/>
              </w:rPr>
              <w:t>Чесън сух</w:t>
            </w:r>
          </w:p>
        </w:tc>
        <w:tc>
          <w:tcPr>
            <w:tcW w:w="882" w:type="dxa"/>
            <w:gridSpan w:val="3"/>
            <w:shd w:val="clear" w:color="auto" w:fill="auto"/>
            <w:noWrap/>
            <w:hideMark/>
          </w:tcPr>
          <w:p w14:paraId="36845057"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0D0ADA1F" w14:textId="77777777" w:rsidR="00D533C9" w:rsidRPr="00E67FFD" w:rsidRDefault="00D533C9" w:rsidP="00D533C9">
            <w:pPr>
              <w:spacing w:line="276" w:lineRule="auto"/>
              <w:jc w:val="both"/>
              <w:rPr>
                <w:lang w:eastAsia="en-US"/>
              </w:rPr>
            </w:pPr>
          </w:p>
        </w:tc>
        <w:tc>
          <w:tcPr>
            <w:tcW w:w="3486" w:type="dxa"/>
            <w:shd w:val="clear" w:color="auto" w:fill="auto"/>
            <w:hideMark/>
          </w:tcPr>
          <w:p w14:paraId="745E99CC"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Финно смляна подправка, опаковки по 10 гр. Мирис - характерен. Вкус - лютив , без страничен привкус и без страничен мирис. пакети по 0.010 кг</w:t>
            </w:r>
          </w:p>
        </w:tc>
        <w:tc>
          <w:tcPr>
            <w:tcW w:w="951" w:type="dxa"/>
            <w:gridSpan w:val="3"/>
            <w:shd w:val="clear" w:color="auto" w:fill="auto"/>
            <w:noWrap/>
            <w:hideMark/>
          </w:tcPr>
          <w:p w14:paraId="6C3F0C56" w14:textId="77777777" w:rsidR="00D533C9" w:rsidRPr="00E67FFD" w:rsidRDefault="00D533C9" w:rsidP="00D533C9">
            <w:pPr>
              <w:spacing w:line="276" w:lineRule="auto"/>
              <w:jc w:val="center"/>
              <w:rPr>
                <w:lang w:eastAsia="en-US"/>
              </w:rPr>
            </w:pPr>
            <w:r w:rsidRPr="00E67FFD">
              <w:rPr>
                <w:lang w:eastAsia="en-US"/>
              </w:rPr>
              <w:t>6000</w:t>
            </w:r>
          </w:p>
        </w:tc>
      </w:tr>
      <w:tr w:rsidR="00D533C9" w:rsidRPr="00E67FFD" w14:paraId="293F43BF" w14:textId="77777777" w:rsidTr="000909FB">
        <w:trPr>
          <w:trHeight w:val="1800"/>
        </w:trPr>
        <w:tc>
          <w:tcPr>
            <w:tcW w:w="808" w:type="dxa"/>
            <w:gridSpan w:val="3"/>
            <w:shd w:val="clear" w:color="auto" w:fill="auto"/>
            <w:noWrap/>
            <w:hideMark/>
          </w:tcPr>
          <w:p w14:paraId="451E71FE" w14:textId="77777777" w:rsidR="00D533C9" w:rsidRPr="00E67FFD" w:rsidRDefault="00D533C9" w:rsidP="00D533C9">
            <w:pPr>
              <w:spacing w:line="276" w:lineRule="auto"/>
              <w:jc w:val="both"/>
              <w:rPr>
                <w:lang w:eastAsia="en-US"/>
              </w:rPr>
            </w:pPr>
            <w:r w:rsidRPr="00E67FFD">
              <w:rPr>
                <w:lang w:eastAsia="en-US"/>
              </w:rPr>
              <w:t>64</w:t>
            </w:r>
          </w:p>
        </w:tc>
        <w:tc>
          <w:tcPr>
            <w:tcW w:w="1526" w:type="dxa"/>
            <w:shd w:val="clear" w:color="auto" w:fill="auto"/>
            <w:noWrap/>
            <w:hideMark/>
          </w:tcPr>
          <w:p w14:paraId="3C0800EE" w14:textId="77777777" w:rsidR="00D533C9" w:rsidRPr="00E67FFD" w:rsidRDefault="00D533C9" w:rsidP="00D533C9">
            <w:pPr>
              <w:spacing w:line="276" w:lineRule="auto"/>
              <w:jc w:val="both"/>
              <w:rPr>
                <w:lang w:eastAsia="en-US"/>
              </w:rPr>
            </w:pPr>
            <w:r w:rsidRPr="00E67FFD">
              <w:rPr>
                <w:lang w:eastAsia="en-US"/>
              </w:rPr>
              <w:t>Чубрица</w:t>
            </w:r>
          </w:p>
        </w:tc>
        <w:tc>
          <w:tcPr>
            <w:tcW w:w="882" w:type="dxa"/>
            <w:gridSpan w:val="3"/>
            <w:shd w:val="clear" w:color="auto" w:fill="auto"/>
            <w:noWrap/>
            <w:hideMark/>
          </w:tcPr>
          <w:p w14:paraId="1A187445"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37312B52" w14:textId="77777777" w:rsidR="00D533C9" w:rsidRPr="00E67FFD" w:rsidRDefault="00D533C9" w:rsidP="00D533C9">
            <w:pPr>
              <w:spacing w:line="276" w:lineRule="auto"/>
              <w:jc w:val="both"/>
              <w:rPr>
                <w:lang w:eastAsia="en-US"/>
              </w:rPr>
            </w:pPr>
          </w:p>
        </w:tc>
        <w:tc>
          <w:tcPr>
            <w:tcW w:w="3486" w:type="dxa"/>
            <w:shd w:val="clear" w:color="auto" w:fill="auto"/>
            <w:hideMark/>
          </w:tcPr>
          <w:p w14:paraId="7457C1BA" w14:textId="77777777" w:rsidR="00D533C9" w:rsidRPr="00E67FFD" w:rsidRDefault="00D533C9" w:rsidP="000B2504">
            <w:pPr>
              <w:spacing w:line="276" w:lineRule="auto"/>
              <w:jc w:val="both"/>
              <w:rPr>
                <w:lang w:eastAsia="en-US"/>
              </w:rPr>
            </w:pPr>
            <w:r w:rsidRPr="00E67FFD">
              <w:rPr>
                <w:lang w:eastAsia="en-US"/>
              </w:rPr>
              <w:t xml:space="preserve">ТД на производителя или еквивалентно. Еднородна листна маса, сушени ронени листа от растението „градинска чубрица”. Вкус и мирис приятен, специфичен. Без чужд мирис. </w:t>
            </w:r>
            <w:r w:rsidR="005D28E8" w:rsidRPr="00E67FFD">
              <w:rPr>
                <w:lang w:eastAsia="en-US"/>
              </w:rPr>
              <w:t xml:space="preserve">Чужди тела </w:t>
            </w:r>
            <w:r w:rsidR="000B2504" w:rsidRPr="00E67FFD">
              <w:rPr>
                <w:lang w:eastAsia="en-US"/>
              </w:rPr>
              <w:t>и</w:t>
            </w:r>
            <w:r w:rsidRPr="00E67FFD">
              <w:rPr>
                <w:lang w:eastAsia="en-US"/>
              </w:rPr>
              <w:t xml:space="preserve"> плесени да не се установяват. </w:t>
            </w:r>
            <w:r w:rsidR="000B2504" w:rsidRPr="00E67FFD">
              <w:rPr>
                <w:lang w:eastAsia="en-US"/>
              </w:rPr>
              <w:t>П</w:t>
            </w:r>
            <w:r w:rsidRPr="00E67FFD">
              <w:rPr>
                <w:lang w:eastAsia="en-US"/>
              </w:rPr>
              <w:t>акети по 0.010 кг</w:t>
            </w:r>
          </w:p>
        </w:tc>
        <w:tc>
          <w:tcPr>
            <w:tcW w:w="951" w:type="dxa"/>
            <w:gridSpan w:val="3"/>
            <w:shd w:val="clear" w:color="auto" w:fill="auto"/>
            <w:noWrap/>
            <w:hideMark/>
          </w:tcPr>
          <w:p w14:paraId="65AFEDB6" w14:textId="77777777" w:rsidR="00D533C9" w:rsidRPr="00E67FFD" w:rsidRDefault="00D533C9" w:rsidP="00D533C9">
            <w:pPr>
              <w:spacing w:line="276" w:lineRule="auto"/>
              <w:jc w:val="center"/>
              <w:rPr>
                <w:lang w:eastAsia="en-US"/>
              </w:rPr>
            </w:pPr>
            <w:r w:rsidRPr="00E67FFD">
              <w:rPr>
                <w:lang w:eastAsia="en-US"/>
              </w:rPr>
              <w:t>6200</w:t>
            </w:r>
          </w:p>
        </w:tc>
      </w:tr>
      <w:tr w:rsidR="00D533C9" w:rsidRPr="00E67FFD" w14:paraId="35A590CD" w14:textId="77777777" w:rsidTr="000909FB">
        <w:trPr>
          <w:trHeight w:val="900"/>
        </w:trPr>
        <w:tc>
          <w:tcPr>
            <w:tcW w:w="808" w:type="dxa"/>
            <w:gridSpan w:val="3"/>
            <w:shd w:val="clear" w:color="auto" w:fill="auto"/>
            <w:noWrap/>
            <w:hideMark/>
          </w:tcPr>
          <w:p w14:paraId="7B16CE0D" w14:textId="77777777" w:rsidR="00D533C9" w:rsidRPr="00E67FFD" w:rsidRDefault="00D533C9" w:rsidP="00D533C9">
            <w:pPr>
              <w:spacing w:line="276" w:lineRule="auto"/>
              <w:jc w:val="both"/>
              <w:rPr>
                <w:lang w:eastAsia="en-US"/>
              </w:rPr>
            </w:pPr>
            <w:r w:rsidRPr="00E67FFD">
              <w:rPr>
                <w:lang w:eastAsia="en-US"/>
              </w:rPr>
              <w:t>65</w:t>
            </w:r>
          </w:p>
        </w:tc>
        <w:tc>
          <w:tcPr>
            <w:tcW w:w="1526" w:type="dxa"/>
            <w:shd w:val="clear" w:color="auto" w:fill="auto"/>
            <w:noWrap/>
            <w:hideMark/>
          </w:tcPr>
          <w:p w14:paraId="34EBB67E" w14:textId="77777777" w:rsidR="00D533C9" w:rsidRPr="00E67FFD" w:rsidRDefault="00D533C9" w:rsidP="00D533C9">
            <w:pPr>
              <w:spacing w:line="276" w:lineRule="auto"/>
              <w:jc w:val="both"/>
              <w:rPr>
                <w:lang w:eastAsia="en-US"/>
              </w:rPr>
            </w:pPr>
            <w:r w:rsidRPr="00E67FFD">
              <w:rPr>
                <w:lang w:eastAsia="en-US"/>
              </w:rPr>
              <w:t>Шарена сол</w:t>
            </w:r>
          </w:p>
        </w:tc>
        <w:tc>
          <w:tcPr>
            <w:tcW w:w="882" w:type="dxa"/>
            <w:gridSpan w:val="3"/>
            <w:shd w:val="clear" w:color="auto" w:fill="auto"/>
            <w:noWrap/>
            <w:hideMark/>
          </w:tcPr>
          <w:p w14:paraId="51C4DDA8"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087866BA" w14:textId="77777777" w:rsidR="00D533C9" w:rsidRPr="00E67FFD" w:rsidRDefault="00D533C9" w:rsidP="00D533C9">
            <w:pPr>
              <w:spacing w:line="276" w:lineRule="auto"/>
              <w:jc w:val="both"/>
              <w:rPr>
                <w:lang w:eastAsia="en-US"/>
              </w:rPr>
            </w:pPr>
          </w:p>
        </w:tc>
        <w:tc>
          <w:tcPr>
            <w:tcW w:w="3486" w:type="dxa"/>
            <w:shd w:val="clear" w:color="auto" w:fill="auto"/>
            <w:hideMark/>
          </w:tcPr>
          <w:p w14:paraId="0E09A83E"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еквивалентно.Еднородна маса. Вкус и мирис приятен, специфичен. Без чужд мирис. </w:t>
            </w:r>
            <w:r w:rsidR="000B2504" w:rsidRPr="00E67FFD">
              <w:rPr>
                <w:lang w:eastAsia="en-US"/>
              </w:rPr>
              <w:t xml:space="preserve">Чужди тела и плесени да не се установяват. Пакети </w:t>
            </w:r>
            <w:r w:rsidRPr="00E67FFD">
              <w:rPr>
                <w:lang w:eastAsia="en-US"/>
              </w:rPr>
              <w:t>по 0.040 кг</w:t>
            </w:r>
          </w:p>
        </w:tc>
        <w:tc>
          <w:tcPr>
            <w:tcW w:w="951" w:type="dxa"/>
            <w:gridSpan w:val="3"/>
            <w:shd w:val="clear" w:color="auto" w:fill="auto"/>
            <w:noWrap/>
            <w:hideMark/>
          </w:tcPr>
          <w:p w14:paraId="23880E9E" w14:textId="77777777" w:rsidR="00D533C9" w:rsidRPr="00E67FFD" w:rsidRDefault="00D533C9" w:rsidP="00D533C9">
            <w:pPr>
              <w:spacing w:line="276" w:lineRule="auto"/>
              <w:jc w:val="center"/>
              <w:rPr>
                <w:lang w:eastAsia="en-US"/>
              </w:rPr>
            </w:pPr>
            <w:r w:rsidRPr="00E67FFD">
              <w:rPr>
                <w:lang w:eastAsia="en-US"/>
              </w:rPr>
              <w:t>15</w:t>
            </w:r>
          </w:p>
        </w:tc>
      </w:tr>
      <w:tr w:rsidR="00D533C9" w:rsidRPr="00E67FFD" w14:paraId="1361C52D" w14:textId="77777777" w:rsidTr="000909FB">
        <w:trPr>
          <w:trHeight w:val="900"/>
        </w:trPr>
        <w:tc>
          <w:tcPr>
            <w:tcW w:w="808" w:type="dxa"/>
            <w:gridSpan w:val="3"/>
            <w:shd w:val="clear" w:color="auto" w:fill="auto"/>
            <w:noWrap/>
            <w:hideMark/>
          </w:tcPr>
          <w:p w14:paraId="2BB0D44D" w14:textId="77777777" w:rsidR="00D533C9" w:rsidRPr="00E67FFD" w:rsidRDefault="00D533C9" w:rsidP="00D533C9">
            <w:pPr>
              <w:spacing w:line="276" w:lineRule="auto"/>
              <w:jc w:val="both"/>
              <w:rPr>
                <w:lang w:eastAsia="en-US"/>
              </w:rPr>
            </w:pPr>
            <w:r w:rsidRPr="00E67FFD">
              <w:rPr>
                <w:lang w:eastAsia="en-US"/>
              </w:rPr>
              <w:t>66</w:t>
            </w:r>
          </w:p>
        </w:tc>
        <w:tc>
          <w:tcPr>
            <w:tcW w:w="1526" w:type="dxa"/>
            <w:shd w:val="clear" w:color="auto" w:fill="auto"/>
            <w:noWrap/>
            <w:hideMark/>
          </w:tcPr>
          <w:p w14:paraId="39CD60EB" w14:textId="77777777" w:rsidR="00D533C9" w:rsidRPr="00E67FFD" w:rsidRDefault="00D533C9" w:rsidP="00D533C9">
            <w:pPr>
              <w:spacing w:line="276" w:lineRule="auto"/>
              <w:jc w:val="both"/>
              <w:rPr>
                <w:lang w:eastAsia="en-US"/>
              </w:rPr>
            </w:pPr>
            <w:r w:rsidRPr="00E67FFD">
              <w:rPr>
                <w:lang w:eastAsia="en-US"/>
              </w:rPr>
              <w:t>Лимонена киселина</w:t>
            </w:r>
          </w:p>
        </w:tc>
        <w:tc>
          <w:tcPr>
            <w:tcW w:w="882" w:type="dxa"/>
            <w:gridSpan w:val="3"/>
            <w:shd w:val="clear" w:color="auto" w:fill="auto"/>
            <w:noWrap/>
            <w:hideMark/>
          </w:tcPr>
          <w:p w14:paraId="170BF423"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40A1913F" w14:textId="77777777" w:rsidR="00D533C9" w:rsidRPr="00E67FFD" w:rsidRDefault="00D533C9" w:rsidP="00D533C9">
            <w:pPr>
              <w:spacing w:line="276" w:lineRule="auto"/>
              <w:jc w:val="both"/>
              <w:rPr>
                <w:lang w:eastAsia="en-US"/>
              </w:rPr>
            </w:pPr>
          </w:p>
        </w:tc>
        <w:tc>
          <w:tcPr>
            <w:tcW w:w="3486" w:type="dxa"/>
            <w:shd w:val="clear" w:color="auto" w:fill="auto"/>
            <w:hideMark/>
          </w:tcPr>
          <w:p w14:paraId="114DF003"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еквивалентно.Еднородна маса. Вкус и мирис приятен, </w:t>
            </w:r>
            <w:r w:rsidRPr="00E67FFD">
              <w:rPr>
                <w:lang w:eastAsia="en-US"/>
              </w:rPr>
              <w:lastRenderedPageBreak/>
              <w:t xml:space="preserve">специфичен. Без чужд мирис. </w:t>
            </w:r>
            <w:r w:rsidR="000B2504" w:rsidRPr="00E67FFD">
              <w:rPr>
                <w:lang w:eastAsia="en-US"/>
              </w:rPr>
              <w:t xml:space="preserve">Чужди тела и плесени да не се установяват. Пакети </w:t>
            </w:r>
            <w:r w:rsidRPr="00E67FFD">
              <w:rPr>
                <w:lang w:eastAsia="en-US"/>
              </w:rPr>
              <w:t>по 0.010 кг</w:t>
            </w:r>
          </w:p>
        </w:tc>
        <w:tc>
          <w:tcPr>
            <w:tcW w:w="951" w:type="dxa"/>
            <w:gridSpan w:val="3"/>
            <w:shd w:val="clear" w:color="auto" w:fill="auto"/>
            <w:noWrap/>
            <w:hideMark/>
          </w:tcPr>
          <w:p w14:paraId="75FD598F" w14:textId="77777777" w:rsidR="00D533C9" w:rsidRPr="00E67FFD" w:rsidRDefault="00D533C9" w:rsidP="00D533C9">
            <w:pPr>
              <w:spacing w:line="276" w:lineRule="auto"/>
              <w:jc w:val="center"/>
              <w:rPr>
                <w:lang w:eastAsia="en-US"/>
              </w:rPr>
            </w:pPr>
            <w:r w:rsidRPr="00E67FFD">
              <w:rPr>
                <w:lang w:eastAsia="en-US"/>
              </w:rPr>
              <w:lastRenderedPageBreak/>
              <w:t>150</w:t>
            </w:r>
          </w:p>
        </w:tc>
      </w:tr>
      <w:tr w:rsidR="00D533C9" w:rsidRPr="00E67FFD" w14:paraId="4F7EF5D6" w14:textId="77777777" w:rsidTr="000909FB">
        <w:trPr>
          <w:trHeight w:val="600"/>
        </w:trPr>
        <w:tc>
          <w:tcPr>
            <w:tcW w:w="808" w:type="dxa"/>
            <w:gridSpan w:val="3"/>
            <w:shd w:val="clear" w:color="auto" w:fill="auto"/>
            <w:noWrap/>
            <w:hideMark/>
          </w:tcPr>
          <w:p w14:paraId="28D61D80" w14:textId="77777777" w:rsidR="00D533C9" w:rsidRPr="00E67FFD" w:rsidRDefault="00D533C9" w:rsidP="00D533C9">
            <w:pPr>
              <w:spacing w:line="276" w:lineRule="auto"/>
              <w:jc w:val="both"/>
              <w:rPr>
                <w:lang w:eastAsia="en-US"/>
              </w:rPr>
            </w:pPr>
            <w:r w:rsidRPr="00E67FFD">
              <w:rPr>
                <w:lang w:eastAsia="en-US"/>
              </w:rPr>
              <w:t>67</w:t>
            </w:r>
          </w:p>
        </w:tc>
        <w:tc>
          <w:tcPr>
            <w:tcW w:w="1526" w:type="dxa"/>
            <w:shd w:val="clear" w:color="auto" w:fill="auto"/>
            <w:noWrap/>
            <w:hideMark/>
          </w:tcPr>
          <w:p w14:paraId="39367C49" w14:textId="77777777" w:rsidR="00D533C9" w:rsidRPr="00E67FFD" w:rsidRDefault="00D533C9" w:rsidP="00D533C9">
            <w:pPr>
              <w:spacing w:line="276" w:lineRule="auto"/>
              <w:jc w:val="both"/>
              <w:rPr>
                <w:lang w:eastAsia="en-US"/>
              </w:rPr>
            </w:pPr>
            <w:r w:rsidRPr="00E67FFD">
              <w:rPr>
                <w:lang w:eastAsia="en-US"/>
              </w:rPr>
              <w:t>Какао</w:t>
            </w:r>
          </w:p>
        </w:tc>
        <w:tc>
          <w:tcPr>
            <w:tcW w:w="882" w:type="dxa"/>
            <w:gridSpan w:val="3"/>
            <w:shd w:val="clear" w:color="auto" w:fill="auto"/>
            <w:noWrap/>
            <w:hideMark/>
          </w:tcPr>
          <w:p w14:paraId="7A4ACC9D"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2298A9E8" w14:textId="77777777" w:rsidR="00D533C9" w:rsidRPr="00E67FFD" w:rsidRDefault="00D533C9" w:rsidP="00D533C9">
            <w:pPr>
              <w:spacing w:line="276" w:lineRule="auto"/>
              <w:jc w:val="both"/>
              <w:rPr>
                <w:lang w:eastAsia="en-US"/>
              </w:rPr>
            </w:pPr>
          </w:p>
        </w:tc>
        <w:tc>
          <w:tcPr>
            <w:tcW w:w="3486" w:type="dxa"/>
            <w:shd w:val="clear" w:color="auto" w:fill="auto"/>
            <w:hideMark/>
          </w:tcPr>
          <w:p w14:paraId="55BB0152"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Прахообразен продукт с кафяв цвят. Вкус и мирис приятни, специфични, без страничен привкус и мирис. пакети по 0.040 кг</w:t>
            </w:r>
          </w:p>
        </w:tc>
        <w:tc>
          <w:tcPr>
            <w:tcW w:w="951" w:type="dxa"/>
            <w:gridSpan w:val="3"/>
            <w:shd w:val="clear" w:color="auto" w:fill="auto"/>
            <w:noWrap/>
            <w:hideMark/>
          </w:tcPr>
          <w:p w14:paraId="022E910B" w14:textId="77777777" w:rsidR="00D533C9" w:rsidRPr="00E67FFD" w:rsidRDefault="00D533C9" w:rsidP="00D533C9">
            <w:pPr>
              <w:spacing w:line="276" w:lineRule="auto"/>
              <w:jc w:val="center"/>
              <w:rPr>
                <w:lang w:eastAsia="en-US"/>
              </w:rPr>
            </w:pPr>
            <w:r w:rsidRPr="00E67FFD">
              <w:rPr>
                <w:lang w:eastAsia="en-US"/>
              </w:rPr>
              <w:t>15</w:t>
            </w:r>
          </w:p>
        </w:tc>
      </w:tr>
      <w:tr w:rsidR="00D533C9" w:rsidRPr="00E67FFD" w14:paraId="6AE553AD" w14:textId="77777777" w:rsidTr="000909FB">
        <w:trPr>
          <w:trHeight w:val="600"/>
        </w:trPr>
        <w:tc>
          <w:tcPr>
            <w:tcW w:w="808" w:type="dxa"/>
            <w:gridSpan w:val="3"/>
            <w:shd w:val="clear" w:color="auto" w:fill="auto"/>
            <w:noWrap/>
            <w:hideMark/>
          </w:tcPr>
          <w:p w14:paraId="54A9FE57" w14:textId="77777777" w:rsidR="00D533C9" w:rsidRPr="00E67FFD" w:rsidRDefault="00D533C9" w:rsidP="00D533C9">
            <w:pPr>
              <w:spacing w:line="276" w:lineRule="auto"/>
              <w:jc w:val="both"/>
              <w:rPr>
                <w:lang w:eastAsia="en-US"/>
              </w:rPr>
            </w:pPr>
            <w:r w:rsidRPr="00E67FFD">
              <w:rPr>
                <w:lang w:eastAsia="en-US"/>
              </w:rPr>
              <w:t>68</w:t>
            </w:r>
          </w:p>
        </w:tc>
        <w:tc>
          <w:tcPr>
            <w:tcW w:w="1526" w:type="dxa"/>
            <w:shd w:val="clear" w:color="auto" w:fill="auto"/>
            <w:noWrap/>
            <w:hideMark/>
          </w:tcPr>
          <w:p w14:paraId="188F3A28" w14:textId="77777777" w:rsidR="00D533C9" w:rsidRPr="00E67FFD" w:rsidRDefault="00D533C9" w:rsidP="00D533C9">
            <w:pPr>
              <w:spacing w:line="276" w:lineRule="auto"/>
              <w:jc w:val="both"/>
              <w:rPr>
                <w:lang w:eastAsia="en-US"/>
              </w:rPr>
            </w:pPr>
            <w:r w:rsidRPr="00E67FFD">
              <w:rPr>
                <w:lang w:eastAsia="en-US"/>
              </w:rPr>
              <w:t>Галета</w:t>
            </w:r>
          </w:p>
        </w:tc>
        <w:tc>
          <w:tcPr>
            <w:tcW w:w="882" w:type="dxa"/>
            <w:gridSpan w:val="3"/>
            <w:shd w:val="clear" w:color="auto" w:fill="auto"/>
            <w:noWrap/>
            <w:hideMark/>
          </w:tcPr>
          <w:p w14:paraId="49B6CF3F"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05397F01" w14:textId="77777777" w:rsidR="00D533C9" w:rsidRPr="00E67FFD" w:rsidRDefault="00D533C9" w:rsidP="00D533C9">
            <w:pPr>
              <w:spacing w:line="276" w:lineRule="auto"/>
              <w:jc w:val="both"/>
              <w:rPr>
                <w:lang w:eastAsia="en-US"/>
              </w:rPr>
            </w:pPr>
          </w:p>
        </w:tc>
        <w:tc>
          <w:tcPr>
            <w:tcW w:w="3486" w:type="dxa"/>
            <w:shd w:val="clear" w:color="auto" w:fill="auto"/>
            <w:hideMark/>
          </w:tcPr>
          <w:p w14:paraId="09C9F80C" w14:textId="77777777" w:rsidR="00D533C9" w:rsidRPr="00E67FFD" w:rsidRDefault="00D533C9" w:rsidP="00D533C9">
            <w:pPr>
              <w:spacing w:line="276" w:lineRule="auto"/>
              <w:jc w:val="both"/>
              <w:rPr>
                <w:lang w:eastAsia="en-US"/>
              </w:rPr>
            </w:pPr>
            <w:r w:rsidRPr="00E67FFD">
              <w:rPr>
                <w:lang w:eastAsia="en-US"/>
              </w:rPr>
              <w:t>ТД на производителя или екв</w:t>
            </w:r>
            <w:r w:rsidR="000B2504" w:rsidRPr="00E67FFD">
              <w:rPr>
                <w:lang w:eastAsia="en-US"/>
              </w:rPr>
              <w:t>ивалентно.Мляна галета. П</w:t>
            </w:r>
            <w:r w:rsidRPr="00E67FFD">
              <w:rPr>
                <w:lang w:eastAsia="en-US"/>
              </w:rPr>
              <w:t>лесени и странични примеси да не се установяват. пакети по 1 кг</w:t>
            </w:r>
          </w:p>
        </w:tc>
        <w:tc>
          <w:tcPr>
            <w:tcW w:w="951" w:type="dxa"/>
            <w:gridSpan w:val="3"/>
            <w:shd w:val="clear" w:color="auto" w:fill="auto"/>
            <w:noWrap/>
            <w:hideMark/>
          </w:tcPr>
          <w:p w14:paraId="243D9E0E" w14:textId="77777777" w:rsidR="00D533C9" w:rsidRPr="00E67FFD" w:rsidRDefault="00D533C9" w:rsidP="00D533C9">
            <w:pPr>
              <w:spacing w:line="276" w:lineRule="auto"/>
              <w:jc w:val="center"/>
              <w:rPr>
                <w:lang w:eastAsia="en-US"/>
              </w:rPr>
            </w:pPr>
            <w:r w:rsidRPr="00E67FFD">
              <w:rPr>
                <w:lang w:eastAsia="en-US"/>
              </w:rPr>
              <w:t>60</w:t>
            </w:r>
          </w:p>
        </w:tc>
      </w:tr>
      <w:tr w:rsidR="00D533C9" w:rsidRPr="00E67FFD" w14:paraId="51092A99" w14:textId="77777777" w:rsidTr="000909FB">
        <w:trPr>
          <w:trHeight w:val="1200"/>
        </w:trPr>
        <w:tc>
          <w:tcPr>
            <w:tcW w:w="808" w:type="dxa"/>
            <w:gridSpan w:val="3"/>
            <w:shd w:val="clear" w:color="auto" w:fill="auto"/>
            <w:noWrap/>
            <w:hideMark/>
          </w:tcPr>
          <w:p w14:paraId="7AC816D2" w14:textId="77777777" w:rsidR="00D533C9" w:rsidRPr="00E67FFD" w:rsidRDefault="00D533C9" w:rsidP="00D533C9">
            <w:pPr>
              <w:spacing w:line="276" w:lineRule="auto"/>
              <w:jc w:val="both"/>
              <w:rPr>
                <w:lang w:eastAsia="en-US"/>
              </w:rPr>
            </w:pPr>
            <w:r w:rsidRPr="00E67FFD">
              <w:rPr>
                <w:lang w:eastAsia="en-US"/>
              </w:rPr>
              <w:t>69</w:t>
            </w:r>
          </w:p>
        </w:tc>
        <w:tc>
          <w:tcPr>
            <w:tcW w:w="1526" w:type="dxa"/>
            <w:shd w:val="clear" w:color="auto" w:fill="auto"/>
            <w:noWrap/>
            <w:hideMark/>
          </w:tcPr>
          <w:p w14:paraId="6920639B" w14:textId="77777777" w:rsidR="00D533C9" w:rsidRPr="00E67FFD" w:rsidRDefault="00D533C9" w:rsidP="00D533C9">
            <w:pPr>
              <w:spacing w:line="276" w:lineRule="auto"/>
              <w:jc w:val="both"/>
              <w:rPr>
                <w:lang w:eastAsia="en-US"/>
              </w:rPr>
            </w:pPr>
            <w:r w:rsidRPr="00E67FFD">
              <w:rPr>
                <w:lang w:eastAsia="en-US"/>
              </w:rPr>
              <w:t>Чай</w:t>
            </w:r>
          </w:p>
        </w:tc>
        <w:tc>
          <w:tcPr>
            <w:tcW w:w="882" w:type="dxa"/>
            <w:gridSpan w:val="3"/>
            <w:shd w:val="clear" w:color="auto" w:fill="auto"/>
            <w:noWrap/>
            <w:hideMark/>
          </w:tcPr>
          <w:p w14:paraId="1A9A321D" w14:textId="77777777" w:rsidR="00D533C9" w:rsidRPr="00E67FFD" w:rsidRDefault="00D533C9" w:rsidP="00D533C9">
            <w:pPr>
              <w:spacing w:line="276" w:lineRule="auto"/>
              <w:jc w:val="both"/>
              <w:rPr>
                <w:lang w:eastAsia="en-US"/>
              </w:rPr>
            </w:pPr>
            <w:r w:rsidRPr="00E67FFD">
              <w:rPr>
                <w:lang w:eastAsia="en-US"/>
              </w:rPr>
              <w:t>кутия</w:t>
            </w:r>
          </w:p>
        </w:tc>
        <w:tc>
          <w:tcPr>
            <w:tcW w:w="2027" w:type="dxa"/>
            <w:gridSpan w:val="5"/>
            <w:shd w:val="clear" w:color="auto" w:fill="auto"/>
            <w:noWrap/>
            <w:hideMark/>
          </w:tcPr>
          <w:p w14:paraId="28813F3B" w14:textId="77777777" w:rsidR="00D533C9" w:rsidRPr="00E67FFD" w:rsidRDefault="00D533C9" w:rsidP="00D533C9">
            <w:pPr>
              <w:spacing w:line="276" w:lineRule="auto"/>
              <w:jc w:val="both"/>
              <w:rPr>
                <w:lang w:eastAsia="en-US"/>
              </w:rPr>
            </w:pPr>
          </w:p>
        </w:tc>
        <w:tc>
          <w:tcPr>
            <w:tcW w:w="3486" w:type="dxa"/>
            <w:shd w:val="clear" w:color="auto" w:fill="auto"/>
            <w:hideMark/>
          </w:tcPr>
          <w:p w14:paraId="016372DC" w14:textId="77777777" w:rsidR="00D533C9" w:rsidRPr="00E67FFD" w:rsidRDefault="00D533C9" w:rsidP="004A3E8B">
            <w:pPr>
              <w:spacing w:line="276" w:lineRule="auto"/>
              <w:jc w:val="both"/>
              <w:rPr>
                <w:lang w:eastAsia="en-US"/>
              </w:rPr>
            </w:pPr>
            <w:r w:rsidRPr="00E67FFD">
              <w:rPr>
                <w:lang w:eastAsia="en-US"/>
              </w:rPr>
              <w:t xml:space="preserve">ТД на производителя или еквивалентно. Билков в пакетче с филтър по 1,5 гр. В </w:t>
            </w:r>
            <w:r w:rsidR="009403B1" w:rsidRPr="00E67FFD">
              <w:rPr>
                <w:lang w:eastAsia="en-US"/>
              </w:rPr>
              <w:t xml:space="preserve">една </w:t>
            </w:r>
            <w:r w:rsidRPr="00E67FFD">
              <w:rPr>
                <w:lang w:eastAsia="en-US"/>
              </w:rPr>
              <w:t xml:space="preserve">кутия по 20 бр. Добре изсушени билки. Цвят – характерен за вида чай. Странични видими примеси не се допускат. Вкус – специфичен, без отклонения. Мирис – приятно ароматен, без страничен мирис. </w:t>
            </w:r>
          </w:p>
        </w:tc>
        <w:tc>
          <w:tcPr>
            <w:tcW w:w="951" w:type="dxa"/>
            <w:gridSpan w:val="3"/>
            <w:shd w:val="clear" w:color="auto" w:fill="auto"/>
            <w:noWrap/>
            <w:hideMark/>
          </w:tcPr>
          <w:p w14:paraId="5F3A0CC7" w14:textId="77777777" w:rsidR="00D533C9" w:rsidRPr="00E67FFD" w:rsidRDefault="00D533C9" w:rsidP="00D533C9">
            <w:pPr>
              <w:spacing w:line="276" w:lineRule="auto"/>
              <w:jc w:val="center"/>
              <w:rPr>
                <w:lang w:eastAsia="en-US"/>
              </w:rPr>
            </w:pPr>
            <w:r w:rsidRPr="00E67FFD">
              <w:rPr>
                <w:lang w:eastAsia="en-US"/>
              </w:rPr>
              <w:t>13700</w:t>
            </w:r>
          </w:p>
        </w:tc>
      </w:tr>
      <w:tr w:rsidR="00D533C9" w:rsidRPr="00E67FFD" w14:paraId="3BC1E674" w14:textId="77777777" w:rsidTr="000909FB">
        <w:trPr>
          <w:trHeight w:val="900"/>
        </w:trPr>
        <w:tc>
          <w:tcPr>
            <w:tcW w:w="808" w:type="dxa"/>
            <w:gridSpan w:val="3"/>
            <w:shd w:val="clear" w:color="auto" w:fill="auto"/>
            <w:noWrap/>
            <w:hideMark/>
          </w:tcPr>
          <w:p w14:paraId="67B421FF" w14:textId="77777777" w:rsidR="00D533C9" w:rsidRPr="00E67FFD" w:rsidRDefault="00D533C9" w:rsidP="00D533C9">
            <w:pPr>
              <w:spacing w:line="276" w:lineRule="auto"/>
              <w:jc w:val="both"/>
              <w:rPr>
                <w:lang w:eastAsia="en-US"/>
              </w:rPr>
            </w:pPr>
            <w:r w:rsidRPr="00E67FFD">
              <w:rPr>
                <w:lang w:eastAsia="en-US"/>
              </w:rPr>
              <w:t>70</w:t>
            </w:r>
          </w:p>
        </w:tc>
        <w:tc>
          <w:tcPr>
            <w:tcW w:w="1526" w:type="dxa"/>
            <w:shd w:val="clear" w:color="auto" w:fill="auto"/>
            <w:noWrap/>
            <w:hideMark/>
          </w:tcPr>
          <w:p w14:paraId="04891B7E" w14:textId="77777777" w:rsidR="00D533C9" w:rsidRPr="00E67FFD" w:rsidRDefault="00D533C9" w:rsidP="00D533C9">
            <w:pPr>
              <w:spacing w:line="276" w:lineRule="auto"/>
              <w:jc w:val="both"/>
              <w:rPr>
                <w:lang w:eastAsia="en-US"/>
              </w:rPr>
            </w:pPr>
            <w:r w:rsidRPr="00E67FFD">
              <w:rPr>
                <w:lang w:eastAsia="en-US"/>
              </w:rPr>
              <w:t>Картофено пюре</w:t>
            </w:r>
          </w:p>
        </w:tc>
        <w:tc>
          <w:tcPr>
            <w:tcW w:w="882" w:type="dxa"/>
            <w:gridSpan w:val="3"/>
            <w:shd w:val="clear" w:color="auto" w:fill="auto"/>
            <w:noWrap/>
            <w:hideMark/>
          </w:tcPr>
          <w:p w14:paraId="1AF05AD0"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11D88D38" w14:textId="77777777" w:rsidR="00D533C9" w:rsidRPr="00E67FFD" w:rsidRDefault="00D533C9" w:rsidP="00D533C9">
            <w:pPr>
              <w:spacing w:line="276" w:lineRule="auto"/>
              <w:jc w:val="both"/>
              <w:rPr>
                <w:lang w:eastAsia="en-US"/>
              </w:rPr>
            </w:pPr>
          </w:p>
        </w:tc>
        <w:tc>
          <w:tcPr>
            <w:tcW w:w="3486" w:type="dxa"/>
            <w:shd w:val="clear" w:color="auto" w:fill="auto"/>
            <w:hideMark/>
          </w:tcPr>
          <w:p w14:paraId="3BAE64E7"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Прахообразна сипеща се маса , свойствен за картофи, без страничен привкус и мирис. Чужди примеси и плесени - не се допускат.</w:t>
            </w:r>
            <w:r w:rsidR="000B2504" w:rsidRPr="00E67FFD">
              <w:t xml:space="preserve"> </w:t>
            </w:r>
            <w:r w:rsidR="000B2504" w:rsidRPr="00E67FFD">
              <w:rPr>
                <w:lang w:eastAsia="en-US"/>
              </w:rPr>
              <w:t>Влага не повече от 8%, обща пепел – не повече от 10%. Салмонела да не се установява.  П</w:t>
            </w:r>
            <w:r w:rsidRPr="00E67FFD">
              <w:rPr>
                <w:lang w:eastAsia="en-US"/>
              </w:rPr>
              <w:t>акети по 1 кг</w:t>
            </w:r>
          </w:p>
        </w:tc>
        <w:tc>
          <w:tcPr>
            <w:tcW w:w="951" w:type="dxa"/>
            <w:gridSpan w:val="3"/>
            <w:shd w:val="clear" w:color="auto" w:fill="auto"/>
            <w:noWrap/>
            <w:hideMark/>
          </w:tcPr>
          <w:p w14:paraId="2C61B74E" w14:textId="77777777" w:rsidR="00D533C9" w:rsidRPr="00E67FFD" w:rsidRDefault="00D533C9" w:rsidP="00D533C9">
            <w:pPr>
              <w:spacing w:line="276" w:lineRule="auto"/>
              <w:jc w:val="center"/>
              <w:rPr>
                <w:lang w:eastAsia="en-US"/>
              </w:rPr>
            </w:pPr>
            <w:r w:rsidRPr="00E67FFD">
              <w:rPr>
                <w:lang w:eastAsia="en-US"/>
              </w:rPr>
              <w:t>750</w:t>
            </w:r>
          </w:p>
        </w:tc>
      </w:tr>
      <w:tr w:rsidR="00D533C9" w:rsidRPr="00E67FFD" w14:paraId="34D88AA0" w14:textId="77777777" w:rsidTr="000909FB">
        <w:trPr>
          <w:trHeight w:val="600"/>
        </w:trPr>
        <w:tc>
          <w:tcPr>
            <w:tcW w:w="808" w:type="dxa"/>
            <w:gridSpan w:val="3"/>
            <w:shd w:val="clear" w:color="auto" w:fill="auto"/>
            <w:noWrap/>
            <w:hideMark/>
          </w:tcPr>
          <w:p w14:paraId="18B2D60C" w14:textId="77777777" w:rsidR="00D533C9" w:rsidRPr="00E67FFD" w:rsidRDefault="00D533C9" w:rsidP="00D533C9">
            <w:pPr>
              <w:spacing w:line="276" w:lineRule="auto"/>
              <w:jc w:val="both"/>
              <w:rPr>
                <w:lang w:eastAsia="en-US"/>
              </w:rPr>
            </w:pPr>
            <w:r w:rsidRPr="00E67FFD">
              <w:rPr>
                <w:lang w:eastAsia="en-US"/>
              </w:rPr>
              <w:t>71</w:t>
            </w:r>
          </w:p>
        </w:tc>
        <w:tc>
          <w:tcPr>
            <w:tcW w:w="1526" w:type="dxa"/>
            <w:shd w:val="clear" w:color="auto" w:fill="auto"/>
            <w:noWrap/>
            <w:hideMark/>
          </w:tcPr>
          <w:p w14:paraId="1FCA3F09" w14:textId="77777777" w:rsidR="00D533C9" w:rsidRPr="00E67FFD" w:rsidRDefault="00D533C9" w:rsidP="00D533C9">
            <w:pPr>
              <w:spacing w:line="276" w:lineRule="auto"/>
              <w:jc w:val="both"/>
              <w:rPr>
                <w:lang w:eastAsia="en-US"/>
              </w:rPr>
            </w:pPr>
            <w:r w:rsidRPr="00E67FFD">
              <w:rPr>
                <w:lang w:eastAsia="en-US"/>
              </w:rPr>
              <w:t>Пастет</w:t>
            </w:r>
          </w:p>
        </w:tc>
        <w:tc>
          <w:tcPr>
            <w:tcW w:w="882" w:type="dxa"/>
            <w:gridSpan w:val="3"/>
            <w:shd w:val="clear" w:color="auto" w:fill="auto"/>
            <w:noWrap/>
            <w:hideMark/>
          </w:tcPr>
          <w:p w14:paraId="2CE10A59"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5056B626" w14:textId="77777777" w:rsidR="00D533C9" w:rsidRPr="00E67FFD" w:rsidRDefault="00D533C9" w:rsidP="00D533C9">
            <w:pPr>
              <w:spacing w:line="276" w:lineRule="auto"/>
              <w:jc w:val="both"/>
              <w:rPr>
                <w:lang w:eastAsia="en-US"/>
              </w:rPr>
            </w:pPr>
          </w:p>
        </w:tc>
        <w:tc>
          <w:tcPr>
            <w:tcW w:w="3486" w:type="dxa"/>
            <w:shd w:val="clear" w:color="auto" w:fill="auto"/>
            <w:hideMark/>
          </w:tcPr>
          <w:p w14:paraId="2996A407" w14:textId="77777777" w:rsidR="00D533C9" w:rsidRPr="00E67FFD" w:rsidRDefault="00D533C9" w:rsidP="000B2504">
            <w:pPr>
              <w:spacing w:line="276" w:lineRule="auto"/>
              <w:jc w:val="both"/>
              <w:rPr>
                <w:lang w:eastAsia="en-US"/>
              </w:rPr>
            </w:pPr>
            <w:r w:rsidRPr="00E67FFD">
              <w:rPr>
                <w:lang w:eastAsia="en-US"/>
              </w:rPr>
              <w:t xml:space="preserve">ТД на производителя или еквивалентно. </w:t>
            </w:r>
            <w:r w:rsidR="000B2504" w:rsidRPr="00E67FFD">
              <w:rPr>
                <w:lang w:eastAsia="en-US"/>
              </w:rPr>
              <w:t xml:space="preserve">Пастетът да е свински . Съдържанието изпълва кутията изцяло, пастета да е с гладка повърхност с хомогенен, бледорозов до сивокафяв цвят. Разрезна повърхност да бъде </w:t>
            </w:r>
            <w:r w:rsidR="000B2504" w:rsidRPr="00E67FFD">
              <w:rPr>
                <w:lang w:eastAsia="en-US"/>
              </w:rPr>
              <w:lastRenderedPageBreak/>
              <w:t>гладка с хомогенен строеж. Бледорозов до сивокафяв цвят. Допуска се незначително количество отделени мазнина или желе. Без шупли.  Консистенция  да е фина, мека и мажеща се. Мирисът и вкусът да са приятни, специфични, с оттенък на вложените подправки. Пълна херметичност на опаковките. Не се допуска бомбаж, или хлопащи капаци и дъна. Мезофилни аеробни и факултативни анаеробни микроорганизми да не се установяват. Консерви с маса нето 0.180 кг.</w:t>
            </w:r>
          </w:p>
        </w:tc>
        <w:tc>
          <w:tcPr>
            <w:tcW w:w="951" w:type="dxa"/>
            <w:gridSpan w:val="3"/>
            <w:shd w:val="clear" w:color="auto" w:fill="auto"/>
            <w:noWrap/>
            <w:hideMark/>
          </w:tcPr>
          <w:p w14:paraId="131F5A51" w14:textId="77777777" w:rsidR="00D533C9" w:rsidRPr="00E67FFD" w:rsidRDefault="00D533C9" w:rsidP="00D533C9">
            <w:pPr>
              <w:spacing w:line="276" w:lineRule="auto"/>
              <w:jc w:val="center"/>
              <w:rPr>
                <w:lang w:eastAsia="en-US"/>
              </w:rPr>
            </w:pPr>
            <w:r w:rsidRPr="00E67FFD">
              <w:rPr>
                <w:lang w:eastAsia="en-US"/>
              </w:rPr>
              <w:lastRenderedPageBreak/>
              <w:t>16000</w:t>
            </w:r>
          </w:p>
        </w:tc>
      </w:tr>
      <w:tr w:rsidR="00D533C9" w:rsidRPr="00E67FFD" w14:paraId="0F680E5F" w14:textId="77777777" w:rsidTr="000909FB">
        <w:trPr>
          <w:trHeight w:val="1500"/>
        </w:trPr>
        <w:tc>
          <w:tcPr>
            <w:tcW w:w="808" w:type="dxa"/>
            <w:gridSpan w:val="3"/>
            <w:shd w:val="clear" w:color="auto" w:fill="auto"/>
            <w:noWrap/>
            <w:hideMark/>
          </w:tcPr>
          <w:p w14:paraId="724AF49D" w14:textId="77777777" w:rsidR="00D533C9" w:rsidRPr="00E67FFD" w:rsidRDefault="00D533C9" w:rsidP="00D533C9">
            <w:pPr>
              <w:spacing w:line="276" w:lineRule="auto"/>
              <w:jc w:val="both"/>
              <w:rPr>
                <w:lang w:eastAsia="en-US"/>
              </w:rPr>
            </w:pPr>
            <w:r w:rsidRPr="00E67FFD">
              <w:rPr>
                <w:lang w:eastAsia="en-US"/>
              </w:rPr>
              <w:t>72</w:t>
            </w:r>
          </w:p>
        </w:tc>
        <w:tc>
          <w:tcPr>
            <w:tcW w:w="1526" w:type="dxa"/>
            <w:shd w:val="clear" w:color="auto" w:fill="auto"/>
            <w:noWrap/>
            <w:hideMark/>
          </w:tcPr>
          <w:p w14:paraId="409718BB" w14:textId="77777777" w:rsidR="00D533C9" w:rsidRPr="00E67FFD" w:rsidRDefault="00D533C9" w:rsidP="00D533C9">
            <w:pPr>
              <w:spacing w:line="276" w:lineRule="auto"/>
              <w:jc w:val="both"/>
              <w:rPr>
                <w:lang w:eastAsia="en-US"/>
              </w:rPr>
            </w:pPr>
            <w:r w:rsidRPr="00E67FFD">
              <w:rPr>
                <w:lang w:eastAsia="en-US"/>
              </w:rPr>
              <w:t>Русенско варено</w:t>
            </w:r>
          </w:p>
        </w:tc>
        <w:tc>
          <w:tcPr>
            <w:tcW w:w="882" w:type="dxa"/>
            <w:gridSpan w:val="3"/>
            <w:shd w:val="clear" w:color="auto" w:fill="auto"/>
            <w:noWrap/>
            <w:hideMark/>
          </w:tcPr>
          <w:p w14:paraId="7F9C94C6"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35045DC7" w14:textId="77777777" w:rsidR="00D533C9" w:rsidRPr="00E67FFD" w:rsidRDefault="00D533C9" w:rsidP="00D533C9">
            <w:pPr>
              <w:spacing w:line="276" w:lineRule="auto"/>
              <w:jc w:val="both"/>
              <w:rPr>
                <w:lang w:eastAsia="en-US"/>
              </w:rPr>
            </w:pPr>
          </w:p>
        </w:tc>
        <w:tc>
          <w:tcPr>
            <w:tcW w:w="3486" w:type="dxa"/>
            <w:shd w:val="clear" w:color="auto" w:fill="auto"/>
            <w:hideMark/>
          </w:tcPr>
          <w:p w14:paraId="038E59DD"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Външен вид - месен блок с формата на кутията с неправилни ръбове и добра спойка на масата. Цвят, специфичен на сварено месо. Вкус и мирис- приятен, слабосолен, специфичен за съставките и подправките, без страничен привкус и мирис. Консистенция - умерено сочна, умерено плътна. кутия по 0.140 кг</w:t>
            </w:r>
          </w:p>
        </w:tc>
        <w:tc>
          <w:tcPr>
            <w:tcW w:w="951" w:type="dxa"/>
            <w:gridSpan w:val="3"/>
            <w:shd w:val="clear" w:color="auto" w:fill="auto"/>
            <w:noWrap/>
            <w:hideMark/>
          </w:tcPr>
          <w:p w14:paraId="071A1A1A" w14:textId="77777777" w:rsidR="00D533C9" w:rsidRPr="00E67FFD" w:rsidRDefault="00D533C9" w:rsidP="00D533C9">
            <w:pPr>
              <w:spacing w:line="276" w:lineRule="auto"/>
              <w:jc w:val="center"/>
              <w:rPr>
                <w:lang w:eastAsia="en-US"/>
              </w:rPr>
            </w:pPr>
            <w:r w:rsidRPr="00E67FFD">
              <w:rPr>
                <w:lang w:eastAsia="en-US"/>
              </w:rPr>
              <w:t>1200</w:t>
            </w:r>
          </w:p>
        </w:tc>
      </w:tr>
      <w:tr w:rsidR="00D533C9" w:rsidRPr="00E67FFD" w14:paraId="77A8F93A" w14:textId="77777777" w:rsidTr="000909FB">
        <w:trPr>
          <w:trHeight w:val="1200"/>
        </w:trPr>
        <w:tc>
          <w:tcPr>
            <w:tcW w:w="808" w:type="dxa"/>
            <w:gridSpan w:val="3"/>
            <w:shd w:val="clear" w:color="auto" w:fill="auto"/>
            <w:noWrap/>
            <w:hideMark/>
          </w:tcPr>
          <w:p w14:paraId="25FC0B76" w14:textId="77777777" w:rsidR="00D533C9" w:rsidRPr="00E67FFD" w:rsidRDefault="00D533C9" w:rsidP="00D533C9">
            <w:pPr>
              <w:spacing w:line="276" w:lineRule="auto"/>
              <w:jc w:val="both"/>
              <w:rPr>
                <w:lang w:eastAsia="en-US"/>
              </w:rPr>
            </w:pPr>
            <w:r w:rsidRPr="00E67FFD">
              <w:rPr>
                <w:lang w:eastAsia="en-US"/>
              </w:rPr>
              <w:t>73</w:t>
            </w:r>
          </w:p>
        </w:tc>
        <w:tc>
          <w:tcPr>
            <w:tcW w:w="1526" w:type="dxa"/>
            <w:shd w:val="clear" w:color="auto" w:fill="auto"/>
            <w:hideMark/>
          </w:tcPr>
          <w:p w14:paraId="51506324" w14:textId="77777777" w:rsidR="00D533C9" w:rsidRPr="00E67FFD" w:rsidRDefault="00D533C9" w:rsidP="00D533C9">
            <w:pPr>
              <w:spacing w:line="276" w:lineRule="auto"/>
              <w:jc w:val="both"/>
              <w:rPr>
                <w:lang w:eastAsia="en-US"/>
              </w:rPr>
            </w:pPr>
            <w:r w:rsidRPr="00E67FFD">
              <w:rPr>
                <w:lang w:eastAsia="en-US"/>
              </w:rPr>
              <w:t xml:space="preserve">Консерва риба- скумрия в доматен сос </w:t>
            </w:r>
          </w:p>
        </w:tc>
        <w:tc>
          <w:tcPr>
            <w:tcW w:w="882" w:type="dxa"/>
            <w:gridSpan w:val="3"/>
            <w:shd w:val="clear" w:color="auto" w:fill="auto"/>
            <w:noWrap/>
            <w:hideMark/>
          </w:tcPr>
          <w:p w14:paraId="13F83B8A"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3510E058" w14:textId="77777777" w:rsidR="00D533C9" w:rsidRPr="00E67FFD" w:rsidRDefault="00D533C9" w:rsidP="00D533C9">
            <w:pPr>
              <w:spacing w:line="276" w:lineRule="auto"/>
              <w:jc w:val="both"/>
              <w:rPr>
                <w:lang w:eastAsia="en-US"/>
              </w:rPr>
            </w:pPr>
          </w:p>
        </w:tc>
        <w:tc>
          <w:tcPr>
            <w:tcW w:w="3486" w:type="dxa"/>
            <w:shd w:val="clear" w:color="auto" w:fill="auto"/>
            <w:hideMark/>
          </w:tcPr>
          <w:p w14:paraId="637B672F"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Готово ястие , с приятен, слабо солен, специфичен за съставките и подправките вкус и мирис.  Не се допуска бомбаж, или хлопащи капаци и дъна. Мезофилни аеробни и факултативни анаеробни микроорганизми да не се установяват. кутия 0.160 кг</w:t>
            </w:r>
          </w:p>
        </w:tc>
        <w:tc>
          <w:tcPr>
            <w:tcW w:w="951" w:type="dxa"/>
            <w:gridSpan w:val="3"/>
            <w:shd w:val="clear" w:color="auto" w:fill="auto"/>
            <w:noWrap/>
            <w:hideMark/>
          </w:tcPr>
          <w:p w14:paraId="10326067" w14:textId="77777777" w:rsidR="00D533C9" w:rsidRPr="00E67FFD" w:rsidRDefault="00D533C9" w:rsidP="00D533C9">
            <w:pPr>
              <w:spacing w:line="276" w:lineRule="auto"/>
              <w:jc w:val="center"/>
              <w:rPr>
                <w:lang w:eastAsia="en-US"/>
              </w:rPr>
            </w:pPr>
            <w:r w:rsidRPr="00E67FFD">
              <w:rPr>
                <w:lang w:eastAsia="en-US"/>
              </w:rPr>
              <w:t>1800</w:t>
            </w:r>
          </w:p>
        </w:tc>
      </w:tr>
      <w:tr w:rsidR="00D533C9" w:rsidRPr="00E67FFD" w14:paraId="67B23504" w14:textId="77777777" w:rsidTr="000909FB">
        <w:trPr>
          <w:trHeight w:val="1200"/>
        </w:trPr>
        <w:tc>
          <w:tcPr>
            <w:tcW w:w="808" w:type="dxa"/>
            <w:gridSpan w:val="3"/>
            <w:shd w:val="clear" w:color="auto" w:fill="auto"/>
            <w:noWrap/>
            <w:hideMark/>
          </w:tcPr>
          <w:p w14:paraId="286E0D8C" w14:textId="77777777" w:rsidR="00D533C9" w:rsidRPr="00E67FFD" w:rsidRDefault="00D533C9" w:rsidP="00D533C9">
            <w:pPr>
              <w:spacing w:line="276" w:lineRule="auto"/>
              <w:jc w:val="both"/>
              <w:rPr>
                <w:lang w:eastAsia="en-US"/>
              </w:rPr>
            </w:pPr>
            <w:r w:rsidRPr="00E67FFD">
              <w:rPr>
                <w:lang w:eastAsia="en-US"/>
              </w:rPr>
              <w:lastRenderedPageBreak/>
              <w:t>74</w:t>
            </w:r>
          </w:p>
        </w:tc>
        <w:tc>
          <w:tcPr>
            <w:tcW w:w="1526" w:type="dxa"/>
            <w:shd w:val="clear" w:color="auto" w:fill="auto"/>
            <w:noWrap/>
            <w:hideMark/>
          </w:tcPr>
          <w:p w14:paraId="210A87DB" w14:textId="77777777" w:rsidR="00D533C9" w:rsidRPr="00E67FFD" w:rsidRDefault="00D533C9" w:rsidP="00D533C9">
            <w:pPr>
              <w:spacing w:line="276" w:lineRule="auto"/>
              <w:jc w:val="both"/>
              <w:rPr>
                <w:lang w:eastAsia="en-US"/>
              </w:rPr>
            </w:pPr>
            <w:r w:rsidRPr="00E67FFD">
              <w:rPr>
                <w:lang w:eastAsia="en-US"/>
              </w:rPr>
              <w:t>Месо телешко</w:t>
            </w:r>
          </w:p>
        </w:tc>
        <w:tc>
          <w:tcPr>
            <w:tcW w:w="882" w:type="dxa"/>
            <w:gridSpan w:val="3"/>
            <w:shd w:val="clear" w:color="auto" w:fill="auto"/>
            <w:noWrap/>
            <w:hideMark/>
          </w:tcPr>
          <w:p w14:paraId="2C0AA7CA"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2FD3B1F2" w14:textId="77777777" w:rsidR="00D533C9" w:rsidRPr="00E67FFD" w:rsidRDefault="00D533C9" w:rsidP="00D533C9">
            <w:pPr>
              <w:spacing w:line="276" w:lineRule="auto"/>
              <w:jc w:val="both"/>
              <w:rPr>
                <w:lang w:eastAsia="en-US"/>
              </w:rPr>
            </w:pPr>
          </w:p>
        </w:tc>
        <w:tc>
          <w:tcPr>
            <w:tcW w:w="3486" w:type="dxa"/>
            <w:shd w:val="clear" w:color="auto" w:fill="auto"/>
            <w:hideMark/>
          </w:tcPr>
          <w:p w14:paraId="675E6847"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Замразен с температура -18 градуса С. С чиста, суха повърхност, без странични замърсявания, без признаци на ослизяване. Цвят на мускулатурата от светло розов до червен, на сланината бял. Мирис - специфичен за телешко, без странични отклонения. Шол, кашони по 10 кг</w:t>
            </w:r>
          </w:p>
        </w:tc>
        <w:tc>
          <w:tcPr>
            <w:tcW w:w="951" w:type="dxa"/>
            <w:gridSpan w:val="3"/>
            <w:shd w:val="clear" w:color="auto" w:fill="auto"/>
            <w:noWrap/>
            <w:hideMark/>
          </w:tcPr>
          <w:p w14:paraId="2BD3640E" w14:textId="77777777" w:rsidR="00D533C9" w:rsidRPr="00E67FFD" w:rsidRDefault="00D533C9" w:rsidP="00D533C9">
            <w:pPr>
              <w:spacing w:line="276" w:lineRule="auto"/>
              <w:jc w:val="center"/>
              <w:rPr>
                <w:lang w:eastAsia="en-US"/>
              </w:rPr>
            </w:pPr>
            <w:r w:rsidRPr="00E67FFD">
              <w:rPr>
                <w:lang w:eastAsia="en-US"/>
              </w:rPr>
              <w:t>100</w:t>
            </w:r>
          </w:p>
        </w:tc>
      </w:tr>
      <w:tr w:rsidR="00D533C9" w:rsidRPr="00E67FFD" w14:paraId="3A9D016E" w14:textId="77777777" w:rsidTr="000909FB">
        <w:trPr>
          <w:trHeight w:val="600"/>
        </w:trPr>
        <w:tc>
          <w:tcPr>
            <w:tcW w:w="808" w:type="dxa"/>
            <w:gridSpan w:val="3"/>
            <w:shd w:val="clear" w:color="auto" w:fill="auto"/>
            <w:noWrap/>
            <w:hideMark/>
          </w:tcPr>
          <w:p w14:paraId="3AA8C2AE" w14:textId="77777777" w:rsidR="00D533C9" w:rsidRPr="00E67FFD" w:rsidRDefault="00D533C9" w:rsidP="00D533C9">
            <w:pPr>
              <w:spacing w:line="276" w:lineRule="auto"/>
              <w:jc w:val="both"/>
              <w:rPr>
                <w:lang w:eastAsia="en-US"/>
              </w:rPr>
            </w:pPr>
            <w:r w:rsidRPr="00E67FFD">
              <w:rPr>
                <w:lang w:eastAsia="en-US"/>
              </w:rPr>
              <w:t>75</w:t>
            </w:r>
          </w:p>
        </w:tc>
        <w:tc>
          <w:tcPr>
            <w:tcW w:w="1526" w:type="dxa"/>
            <w:shd w:val="clear" w:color="auto" w:fill="auto"/>
            <w:noWrap/>
            <w:hideMark/>
          </w:tcPr>
          <w:p w14:paraId="77415A16" w14:textId="77777777" w:rsidR="00D533C9" w:rsidRPr="00E67FFD" w:rsidRDefault="00D533C9" w:rsidP="00D533C9">
            <w:pPr>
              <w:spacing w:line="276" w:lineRule="auto"/>
              <w:jc w:val="both"/>
              <w:rPr>
                <w:lang w:eastAsia="en-US"/>
              </w:rPr>
            </w:pPr>
            <w:r w:rsidRPr="00E67FFD">
              <w:rPr>
                <w:lang w:eastAsia="en-US"/>
              </w:rPr>
              <w:t>Телешко шкембе</w:t>
            </w:r>
          </w:p>
        </w:tc>
        <w:tc>
          <w:tcPr>
            <w:tcW w:w="882" w:type="dxa"/>
            <w:gridSpan w:val="3"/>
            <w:shd w:val="clear" w:color="auto" w:fill="auto"/>
            <w:noWrap/>
            <w:hideMark/>
          </w:tcPr>
          <w:p w14:paraId="2129E5C5"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5F608012" w14:textId="77777777" w:rsidR="00D533C9" w:rsidRPr="00E67FFD" w:rsidRDefault="00D533C9" w:rsidP="00D533C9">
            <w:pPr>
              <w:spacing w:line="276" w:lineRule="auto"/>
              <w:jc w:val="both"/>
              <w:rPr>
                <w:lang w:eastAsia="en-US"/>
              </w:rPr>
            </w:pPr>
          </w:p>
        </w:tc>
        <w:tc>
          <w:tcPr>
            <w:tcW w:w="3486" w:type="dxa"/>
            <w:shd w:val="clear" w:color="auto" w:fill="auto"/>
            <w:hideMark/>
          </w:tcPr>
          <w:p w14:paraId="141E13A6" w14:textId="77777777" w:rsidR="00D533C9" w:rsidRPr="00E67FFD" w:rsidRDefault="00D533C9" w:rsidP="00A56DB3">
            <w:pPr>
              <w:spacing w:line="276" w:lineRule="auto"/>
              <w:jc w:val="both"/>
              <w:rPr>
                <w:lang w:eastAsia="en-US"/>
              </w:rPr>
            </w:pPr>
            <w:r w:rsidRPr="00E67FFD">
              <w:rPr>
                <w:lang w:eastAsia="en-US"/>
              </w:rPr>
              <w:t>ТД на производителя или еквивалентно.</w:t>
            </w:r>
            <w:r w:rsidR="00A56DB3" w:rsidRPr="00E67FFD">
              <w:rPr>
                <w:lang w:eastAsia="en-US"/>
              </w:rPr>
              <w:t xml:space="preserve"> </w:t>
            </w:r>
            <w:r w:rsidRPr="00E67FFD">
              <w:rPr>
                <w:lang w:eastAsia="en-US"/>
              </w:rPr>
              <w:t>Шкебето да е добре почистено, без патолологични изменения,</w:t>
            </w:r>
            <w:r w:rsidR="00A56DB3" w:rsidRPr="00E67FFD">
              <w:rPr>
                <w:lang w:eastAsia="en-US"/>
              </w:rPr>
              <w:t xml:space="preserve"> без страничен мирис. замразено.</w:t>
            </w:r>
          </w:p>
        </w:tc>
        <w:tc>
          <w:tcPr>
            <w:tcW w:w="951" w:type="dxa"/>
            <w:gridSpan w:val="3"/>
            <w:shd w:val="clear" w:color="auto" w:fill="auto"/>
            <w:noWrap/>
            <w:hideMark/>
          </w:tcPr>
          <w:p w14:paraId="60E48A5D" w14:textId="77777777" w:rsidR="00D533C9" w:rsidRPr="00E67FFD" w:rsidRDefault="00D533C9" w:rsidP="00D533C9">
            <w:pPr>
              <w:spacing w:line="276" w:lineRule="auto"/>
              <w:jc w:val="center"/>
              <w:rPr>
                <w:lang w:eastAsia="en-US"/>
              </w:rPr>
            </w:pPr>
            <w:r w:rsidRPr="00E67FFD">
              <w:rPr>
                <w:lang w:eastAsia="en-US"/>
              </w:rPr>
              <w:t>1200</w:t>
            </w:r>
          </w:p>
        </w:tc>
      </w:tr>
      <w:tr w:rsidR="00D533C9" w:rsidRPr="00E67FFD" w14:paraId="5BA3C26E" w14:textId="77777777" w:rsidTr="000909FB">
        <w:trPr>
          <w:trHeight w:val="900"/>
        </w:trPr>
        <w:tc>
          <w:tcPr>
            <w:tcW w:w="808" w:type="dxa"/>
            <w:gridSpan w:val="3"/>
            <w:shd w:val="clear" w:color="auto" w:fill="auto"/>
            <w:noWrap/>
            <w:hideMark/>
          </w:tcPr>
          <w:p w14:paraId="344CA52A" w14:textId="77777777" w:rsidR="00D533C9" w:rsidRPr="00E67FFD" w:rsidRDefault="00D533C9" w:rsidP="00D533C9">
            <w:pPr>
              <w:spacing w:line="276" w:lineRule="auto"/>
              <w:jc w:val="both"/>
              <w:rPr>
                <w:lang w:eastAsia="en-US"/>
              </w:rPr>
            </w:pPr>
            <w:r w:rsidRPr="00E67FFD">
              <w:rPr>
                <w:lang w:eastAsia="en-US"/>
              </w:rPr>
              <w:t>76</w:t>
            </w:r>
          </w:p>
        </w:tc>
        <w:tc>
          <w:tcPr>
            <w:tcW w:w="1526" w:type="dxa"/>
            <w:shd w:val="clear" w:color="auto" w:fill="auto"/>
            <w:noWrap/>
            <w:hideMark/>
          </w:tcPr>
          <w:p w14:paraId="7B690BAE" w14:textId="77777777" w:rsidR="00D533C9" w:rsidRPr="00E67FFD" w:rsidRDefault="00D533C9" w:rsidP="00D533C9">
            <w:pPr>
              <w:spacing w:line="276" w:lineRule="auto"/>
              <w:jc w:val="both"/>
              <w:rPr>
                <w:lang w:eastAsia="en-US"/>
              </w:rPr>
            </w:pPr>
            <w:r w:rsidRPr="00E67FFD">
              <w:rPr>
                <w:lang w:eastAsia="en-US"/>
              </w:rPr>
              <w:t>Свински бут без кост</w:t>
            </w:r>
          </w:p>
        </w:tc>
        <w:tc>
          <w:tcPr>
            <w:tcW w:w="882" w:type="dxa"/>
            <w:gridSpan w:val="3"/>
            <w:shd w:val="clear" w:color="auto" w:fill="auto"/>
            <w:noWrap/>
            <w:hideMark/>
          </w:tcPr>
          <w:p w14:paraId="07F200BC"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6A12DCC6" w14:textId="77777777" w:rsidR="00D533C9" w:rsidRPr="00E67FFD" w:rsidRDefault="00D533C9" w:rsidP="00D533C9">
            <w:pPr>
              <w:spacing w:line="276" w:lineRule="auto"/>
              <w:jc w:val="both"/>
              <w:rPr>
                <w:lang w:eastAsia="en-US"/>
              </w:rPr>
            </w:pPr>
          </w:p>
        </w:tc>
        <w:tc>
          <w:tcPr>
            <w:tcW w:w="3486" w:type="dxa"/>
            <w:shd w:val="clear" w:color="auto" w:fill="auto"/>
            <w:hideMark/>
          </w:tcPr>
          <w:p w14:paraId="70AC85C6"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 </w:t>
            </w:r>
            <w:r w:rsidR="00A56DB3" w:rsidRPr="00E67FFD">
              <w:rPr>
                <w:lang w:eastAsia="en-US"/>
              </w:rPr>
              <w:t xml:space="preserve">Свинското месо да е от бут, без кост, с чиста повърхност, без механични замърсявания и без признаци на ослизяване. </w:t>
            </w:r>
            <w:r w:rsidRPr="00E67FFD">
              <w:rPr>
                <w:lang w:eastAsia="en-US"/>
              </w:rPr>
              <w:t>Цвят на мускулатурата - от светло розов до слабо червен.Мирис - специфичен , свойствен за свинско месо, без отклонения. Салмонела - да не се установява. замразен в кашони по 10 кг</w:t>
            </w:r>
          </w:p>
        </w:tc>
        <w:tc>
          <w:tcPr>
            <w:tcW w:w="951" w:type="dxa"/>
            <w:gridSpan w:val="3"/>
            <w:shd w:val="clear" w:color="auto" w:fill="auto"/>
            <w:noWrap/>
            <w:hideMark/>
          </w:tcPr>
          <w:p w14:paraId="2594E1B6" w14:textId="77777777" w:rsidR="00D533C9" w:rsidRPr="00E67FFD" w:rsidRDefault="00D533C9" w:rsidP="00D533C9">
            <w:pPr>
              <w:spacing w:line="276" w:lineRule="auto"/>
              <w:jc w:val="center"/>
              <w:rPr>
                <w:lang w:eastAsia="en-US"/>
              </w:rPr>
            </w:pPr>
            <w:r w:rsidRPr="00E67FFD">
              <w:rPr>
                <w:lang w:eastAsia="en-US"/>
              </w:rPr>
              <w:t>4300</w:t>
            </w:r>
          </w:p>
        </w:tc>
      </w:tr>
      <w:tr w:rsidR="00D533C9" w:rsidRPr="00E67FFD" w14:paraId="5B63C9B9" w14:textId="77777777" w:rsidTr="000909FB">
        <w:trPr>
          <w:trHeight w:val="1200"/>
        </w:trPr>
        <w:tc>
          <w:tcPr>
            <w:tcW w:w="808" w:type="dxa"/>
            <w:gridSpan w:val="3"/>
            <w:shd w:val="clear" w:color="auto" w:fill="auto"/>
            <w:noWrap/>
            <w:hideMark/>
          </w:tcPr>
          <w:p w14:paraId="3466E275" w14:textId="77777777" w:rsidR="00D533C9" w:rsidRPr="00E67FFD" w:rsidRDefault="00D533C9" w:rsidP="00D533C9">
            <w:pPr>
              <w:spacing w:line="276" w:lineRule="auto"/>
              <w:jc w:val="both"/>
              <w:rPr>
                <w:lang w:eastAsia="en-US"/>
              </w:rPr>
            </w:pPr>
            <w:r w:rsidRPr="00E67FFD">
              <w:rPr>
                <w:lang w:eastAsia="en-US"/>
              </w:rPr>
              <w:t>77</w:t>
            </w:r>
          </w:p>
        </w:tc>
        <w:tc>
          <w:tcPr>
            <w:tcW w:w="1526" w:type="dxa"/>
            <w:shd w:val="clear" w:color="auto" w:fill="auto"/>
            <w:noWrap/>
            <w:hideMark/>
          </w:tcPr>
          <w:p w14:paraId="6A0A7CF1" w14:textId="77777777" w:rsidR="00D533C9" w:rsidRPr="00E67FFD" w:rsidRDefault="00D533C9" w:rsidP="00D533C9">
            <w:pPr>
              <w:spacing w:line="276" w:lineRule="auto"/>
              <w:jc w:val="both"/>
              <w:rPr>
                <w:lang w:eastAsia="en-US"/>
              </w:rPr>
            </w:pPr>
            <w:r w:rsidRPr="00E67FFD">
              <w:rPr>
                <w:lang w:eastAsia="en-US"/>
              </w:rPr>
              <w:t>Свински котлет</w:t>
            </w:r>
          </w:p>
        </w:tc>
        <w:tc>
          <w:tcPr>
            <w:tcW w:w="882" w:type="dxa"/>
            <w:gridSpan w:val="3"/>
            <w:shd w:val="clear" w:color="auto" w:fill="auto"/>
            <w:noWrap/>
            <w:hideMark/>
          </w:tcPr>
          <w:p w14:paraId="2F680C9B"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45B87518" w14:textId="77777777" w:rsidR="00D533C9" w:rsidRPr="00E67FFD" w:rsidRDefault="00D533C9" w:rsidP="00D533C9">
            <w:pPr>
              <w:spacing w:line="276" w:lineRule="auto"/>
              <w:jc w:val="both"/>
              <w:rPr>
                <w:lang w:eastAsia="en-US"/>
              </w:rPr>
            </w:pPr>
          </w:p>
        </w:tc>
        <w:tc>
          <w:tcPr>
            <w:tcW w:w="3486" w:type="dxa"/>
            <w:shd w:val="clear" w:color="auto" w:fill="auto"/>
            <w:hideMark/>
          </w:tcPr>
          <w:p w14:paraId="5070EAF1" w14:textId="77777777" w:rsidR="00D533C9" w:rsidRPr="00E67FFD" w:rsidRDefault="00D533C9" w:rsidP="00D533C9">
            <w:pPr>
              <w:spacing w:line="276" w:lineRule="auto"/>
              <w:jc w:val="both"/>
              <w:rPr>
                <w:lang w:eastAsia="en-US"/>
              </w:rPr>
            </w:pPr>
            <w:r w:rsidRPr="00E67FFD">
              <w:rPr>
                <w:lang w:eastAsia="en-US"/>
              </w:rPr>
              <w:t>ТД на производит</w:t>
            </w:r>
            <w:r w:rsidR="00A56DB3" w:rsidRPr="00E67FFD">
              <w:rPr>
                <w:lang w:eastAsia="en-US"/>
              </w:rPr>
              <w:t>еля или еквивалентно. Замразен,</w:t>
            </w:r>
            <w:r w:rsidRPr="00E67FFD">
              <w:rPr>
                <w:lang w:eastAsia="en-US"/>
              </w:rPr>
              <w:t xml:space="preserve"> </w:t>
            </w:r>
            <w:r w:rsidR="00A56DB3" w:rsidRPr="00E67FFD">
              <w:rPr>
                <w:lang w:eastAsia="en-US"/>
              </w:rPr>
              <w:t>с чиста повърхност, без механични замърсявания и без признаци на ослизяване.</w:t>
            </w:r>
            <w:r w:rsidRPr="00E67FFD">
              <w:rPr>
                <w:lang w:eastAsia="en-US"/>
              </w:rPr>
              <w:t>.</w:t>
            </w:r>
            <w:r w:rsidR="00A56DB3" w:rsidRPr="00E67FFD">
              <w:rPr>
                <w:lang w:eastAsia="en-US"/>
              </w:rPr>
              <w:t xml:space="preserve"> </w:t>
            </w:r>
            <w:r w:rsidRPr="00E67FFD">
              <w:rPr>
                <w:lang w:eastAsia="en-US"/>
              </w:rPr>
              <w:t>Цвят на мускулатурата - от светлорозов до слабочервен . Мирис - характерен, без странични отклонения. Външна повърхност - без странични замърсявания , без признаци на ослизяване.  В кашони по 10 кг</w:t>
            </w:r>
          </w:p>
        </w:tc>
        <w:tc>
          <w:tcPr>
            <w:tcW w:w="951" w:type="dxa"/>
            <w:gridSpan w:val="3"/>
            <w:shd w:val="clear" w:color="auto" w:fill="auto"/>
            <w:noWrap/>
            <w:hideMark/>
          </w:tcPr>
          <w:p w14:paraId="16F1F57F" w14:textId="77777777" w:rsidR="00D533C9" w:rsidRPr="00E67FFD" w:rsidRDefault="00D533C9" w:rsidP="00D533C9">
            <w:pPr>
              <w:spacing w:line="276" w:lineRule="auto"/>
              <w:jc w:val="center"/>
              <w:rPr>
                <w:lang w:eastAsia="en-US"/>
              </w:rPr>
            </w:pPr>
            <w:r w:rsidRPr="00E67FFD">
              <w:rPr>
                <w:lang w:eastAsia="en-US"/>
              </w:rPr>
              <w:t>300</w:t>
            </w:r>
          </w:p>
        </w:tc>
      </w:tr>
      <w:tr w:rsidR="00D533C9" w:rsidRPr="00E67FFD" w14:paraId="638D2EB2" w14:textId="77777777" w:rsidTr="000909FB">
        <w:trPr>
          <w:trHeight w:val="900"/>
        </w:trPr>
        <w:tc>
          <w:tcPr>
            <w:tcW w:w="808" w:type="dxa"/>
            <w:gridSpan w:val="3"/>
            <w:shd w:val="clear" w:color="auto" w:fill="auto"/>
            <w:noWrap/>
            <w:hideMark/>
          </w:tcPr>
          <w:p w14:paraId="1E3EAE14" w14:textId="77777777" w:rsidR="00D533C9" w:rsidRPr="00E67FFD" w:rsidRDefault="00D533C9" w:rsidP="00D533C9">
            <w:pPr>
              <w:spacing w:line="276" w:lineRule="auto"/>
              <w:jc w:val="both"/>
              <w:rPr>
                <w:lang w:eastAsia="en-US"/>
              </w:rPr>
            </w:pPr>
            <w:r w:rsidRPr="00E67FFD">
              <w:rPr>
                <w:lang w:eastAsia="en-US"/>
              </w:rPr>
              <w:lastRenderedPageBreak/>
              <w:t>78</w:t>
            </w:r>
          </w:p>
        </w:tc>
        <w:tc>
          <w:tcPr>
            <w:tcW w:w="1526" w:type="dxa"/>
            <w:shd w:val="clear" w:color="auto" w:fill="auto"/>
            <w:noWrap/>
            <w:hideMark/>
          </w:tcPr>
          <w:p w14:paraId="65A8F002" w14:textId="77777777" w:rsidR="00D533C9" w:rsidRPr="00E67FFD" w:rsidRDefault="00D533C9" w:rsidP="00D533C9">
            <w:pPr>
              <w:spacing w:line="276" w:lineRule="auto"/>
              <w:jc w:val="both"/>
              <w:rPr>
                <w:lang w:eastAsia="en-US"/>
              </w:rPr>
            </w:pPr>
            <w:r w:rsidRPr="00E67FFD">
              <w:rPr>
                <w:lang w:eastAsia="en-US"/>
              </w:rPr>
              <w:t>Агнешки комплект</w:t>
            </w:r>
          </w:p>
        </w:tc>
        <w:tc>
          <w:tcPr>
            <w:tcW w:w="882" w:type="dxa"/>
            <w:gridSpan w:val="3"/>
            <w:shd w:val="clear" w:color="auto" w:fill="auto"/>
            <w:noWrap/>
            <w:hideMark/>
          </w:tcPr>
          <w:p w14:paraId="1D0C6627"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7FB7AF72" w14:textId="77777777" w:rsidR="00D533C9" w:rsidRPr="00E67FFD" w:rsidRDefault="00D533C9" w:rsidP="00D533C9">
            <w:pPr>
              <w:spacing w:line="276" w:lineRule="auto"/>
              <w:jc w:val="both"/>
              <w:rPr>
                <w:lang w:eastAsia="en-US"/>
              </w:rPr>
            </w:pPr>
          </w:p>
        </w:tc>
        <w:tc>
          <w:tcPr>
            <w:tcW w:w="3486" w:type="dxa"/>
            <w:shd w:val="clear" w:color="auto" w:fill="auto"/>
            <w:hideMark/>
          </w:tcPr>
          <w:p w14:paraId="44D29AFB"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еквивалентно.Агнешкият комплект да  със запазена цялост. Консистенция твърда. Мирис специфичен, свойствен, без страничен мирис. Замразен в кашони по 10 кг</w:t>
            </w:r>
          </w:p>
        </w:tc>
        <w:tc>
          <w:tcPr>
            <w:tcW w:w="951" w:type="dxa"/>
            <w:gridSpan w:val="3"/>
            <w:shd w:val="clear" w:color="auto" w:fill="auto"/>
            <w:noWrap/>
            <w:hideMark/>
          </w:tcPr>
          <w:p w14:paraId="5E905EAE" w14:textId="77777777" w:rsidR="00D533C9" w:rsidRPr="00E67FFD" w:rsidRDefault="00D533C9" w:rsidP="00D533C9">
            <w:pPr>
              <w:spacing w:line="276" w:lineRule="auto"/>
              <w:jc w:val="center"/>
              <w:rPr>
                <w:lang w:eastAsia="en-US"/>
              </w:rPr>
            </w:pPr>
            <w:r w:rsidRPr="00E67FFD">
              <w:rPr>
                <w:lang w:eastAsia="en-US"/>
              </w:rPr>
              <w:t>1000</w:t>
            </w:r>
          </w:p>
        </w:tc>
      </w:tr>
      <w:tr w:rsidR="00D533C9" w:rsidRPr="00E67FFD" w14:paraId="5A7C0119" w14:textId="77777777" w:rsidTr="000909FB">
        <w:trPr>
          <w:trHeight w:val="1200"/>
        </w:trPr>
        <w:tc>
          <w:tcPr>
            <w:tcW w:w="808" w:type="dxa"/>
            <w:gridSpan w:val="3"/>
            <w:shd w:val="clear" w:color="auto" w:fill="auto"/>
            <w:noWrap/>
            <w:hideMark/>
          </w:tcPr>
          <w:p w14:paraId="3A455BAD" w14:textId="77777777" w:rsidR="00D533C9" w:rsidRPr="00E67FFD" w:rsidRDefault="00D533C9" w:rsidP="00D533C9">
            <w:pPr>
              <w:spacing w:line="276" w:lineRule="auto"/>
              <w:jc w:val="both"/>
              <w:rPr>
                <w:lang w:eastAsia="en-US"/>
              </w:rPr>
            </w:pPr>
            <w:r w:rsidRPr="00E67FFD">
              <w:rPr>
                <w:lang w:eastAsia="en-US"/>
              </w:rPr>
              <w:t>79</w:t>
            </w:r>
          </w:p>
        </w:tc>
        <w:tc>
          <w:tcPr>
            <w:tcW w:w="1526" w:type="dxa"/>
            <w:shd w:val="clear" w:color="auto" w:fill="auto"/>
            <w:noWrap/>
            <w:hideMark/>
          </w:tcPr>
          <w:p w14:paraId="11DABCBD" w14:textId="77777777" w:rsidR="00D533C9" w:rsidRPr="00E67FFD" w:rsidRDefault="00D533C9" w:rsidP="00D533C9">
            <w:pPr>
              <w:spacing w:line="276" w:lineRule="auto"/>
              <w:jc w:val="both"/>
              <w:rPr>
                <w:lang w:eastAsia="en-US"/>
              </w:rPr>
            </w:pPr>
            <w:r w:rsidRPr="00E67FFD">
              <w:rPr>
                <w:lang w:eastAsia="en-US"/>
              </w:rPr>
              <w:t>Кайма</w:t>
            </w:r>
          </w:p>
        </w:tc>
        <w:tc>
          <w:tcPr>
            <w:tcW w:w="882" w:type="dxa"/>
            <w:gridSpan w:val="3"/>
            <w:shd w:val="clear" w:color="auto" w:fill="auto"/>
            <w:noWrap/>
            <w:hideMark/>
          </w:tcPr>
          <w:p w14:paraId="0F875DAE"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57218678" w14:textId="77777777" w:rsidR="00D533C9" w:rsidRPr="00E67FFD" w:rsidRDefault="00D533C9" w:rsidP="00D533C9">
            <w:pPr>
              <w:spacing w:line="276" w:lineRule="auto"/>
              <w:jc w:val="both"/>
              <w:rPr>
                <w:lang w:eastAsia="en-US"/>
              </w:rPr>
            </w:pPr>
            <w:r w:rsidRPr="00E67FFD">
              <w:rPr>
                <w:lang w:eastAsia="en-US"/>
              </w:rPr>
              <w:t xml:space="preserve"> **</w:t>
            </w:r>
          </w:p>
        </w:tc>
        <w:tc>
          <w:tcPr>
            <w:tcW w:w="3486" w:type="dxa"/>
            <w:shd w:val="clear" w:color="auto" w:fill="auto"/>
            <w:hideMark/>
          </w:tcPr>
          <w:p w14:paraId="3C309484"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 хомогенна маса с равномерно разпределени парченца месо и тлъстини, с чиста повърхност. Консистенция– мека, пластична. Цвят– бледокафяв до </w:t>
            </w:r>
            <w:r w:rsidR="00321209" w:rsidRPr="00E67FFD">
              <w:rPr>
                <w:lang w:eastAsia="en-US"/>
              </w:rPr>
              <w:t>червен, 60% свинско-40% телешко</w:t>
            </w:r>
            <w:r w:rsidRPr="00E67FFD">
              <w:rPr>
                <w:lang w:eastAsia="en-US"/>
              </w:rPr>
              <w:t>.</w:t>
            </w:r>
            <w:r w:rsidR="00321209" w:rsidRPr="00E67FFD">
              <w:rPr>
                <w:lang w:eastAsia="en-US"/>
              </w:rPr>
              <w:t xml:space="preserve"> </w:t>
            </w:r>
            <w:r w:rsidR="00F27F20" w:rsidRPr="00E67FFD">
              <w:rPr>
                <w:lang w:eastAsia="en-US"/>
              </w:rPr>
              <w:t xml:space="preserve">съдържание на сол – не – повече от 2% от общата маса </w:t>
            </w:r>
            <w:r w:rsidRPr="00E67FFD">
              <w:rPr>
                <w:lang w:eastAsia="en-US"/>
              </w:rPr>
              <w:t>Замразена.  пакет 1 кг</w:t>
            </w:r>
          </w:p>
        </w:tc>
        <w:tc>
          <w:tcPr>
            <w:tcW w:w="951" w:type="dxa"/>
            <w:gridSpan w:val="3"/>
            <w:shd w:val="clear" w:color="auto" w:fill="auto"/>
            <w:noWrap/>
            <w:hideMark/>
          </w:tcPr>
          <w:p w14:paraId="2EBE6D83" w14:textId="77777777" w:rsidR="00D533C9" w:rsidRPr="00E67FFD" w:rsidRDefault="00D533C9" w:rsidP="00D533C9">
            <w:pPr>
              <w:spacing w:line="276" w:lineRule="auto"/>
              <w:jc w:val="center"/>
              <w:rPr>
                <w:lang w:eastAsia="en-US"/>
              </w:rPr>
            </w:pPr>
            <w:r w:rsidRPr="00E67FFD">
              <w:rPr>
                <w:lang w:eastAsia="en-US"/>
              </w:rPr>
              <w:t>9200</w:t>
            </w:r>
          </w:p>
        </w:tc>
      </w:tr>
      <w:tr w:rsidR="00D533C9" w:rsidRPr="00E67FFD" w14:paraId="3F9F8645" w14:textId="77777777" w:rsidTr="000909FB">
        <w:trPr>
          <w:trHeight w:val="900"/>
        </w:trPr>
        <w:tc>
          <w:tcPr>
            <w:tcW w:w="808" w:type="dxa"/>
            <w:gridSpan w:val="3"/>
            <w:shd w:val="clear" w:color="auto" w:fill="auto"/>
            <w:noWrap/>
            <w:hideMark/>
          </w:tcPr>
          <w:p w14:paraId="6242F2FF" w14:textId="77777777" w:rsidR="00D533C9" w:rsidRPr="00E67FFD" w:rsidRDefault="00D533C9" w:rsidP="00D533C9">
            <w:pPr>
              <w:spacing w:line="276" w:lineRule="auto"/>
              <w:jc w:val="both"/>
              <w:rPr>
                <w:lang w:eastAsia="en-US"/>
              </w:rPr>
            </w:pPr>
            <w:r w:rsidRPr="00E67FFD">
              <w:rPr>
                <w:lang w:eastAsia="en-US"/>
              </w:rPr>
              <w:t>80</w:t>
            </w:r>
          </w:p>
        </w:tc>
        <w:tc>
          <w:tcPr>
            <w:tcW w:w="1526" w:type="dxa"/>
            <w:shd w:val="clear" w:color="auto" w:fill="auto"/>
            <w:noWrap/>
            <w:hideMark/>
          </w:tcPr>
          <w:p w14:paraId="3D711573" w14:textId="77777777" w:rsidR="00D533C9" w:rsidRPr="00E67FFD" w:rsidRDefault="00D533C9" w:rsidP="00D533C9">
            <w:pPr>
              <w:spacing w:line="276" w:lineRule="auto"/>
              <w:jc w:val="both"/>
              <w:rPr>
                <w:lang w:eastAsia="en-US"/>
              </w:rPr>
            </w:pPr>
            <w:r w:rsidRPr="00E67FFD">
              <w:rPr>
                <w:lang w:eastAsia="en-US"/>
              </w:rPr>
              <w:t>Сух колбас</w:t>
            </w:r>
          </w:p>
        </w:tc>
        <w:tc>
          <w:tcPr>
            <w:tcW w:w="882" w:type="dxa"/>
            <w:gridSpan w:val="3"/>
            <w:shd w:val="clear" w:color="auto" w:fill="auto"/>
            <w:noWrap/>
            <w:hideMark/>
          </w:tcPr>
          <w:p w14:paraId="3650BD70"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5280314D" w14:textId="77777777" w:rsidR="00D533C9" w:rsidRPr="00E67FFD" w:rsidRDefault="00D533C9" w:rsidP="00D533C9">
            <w:pPr>
              <w:spacing w:line="276" w:lineRule="auto"/>
              <w:jc w:val="both"/>
              <w:rPr>
                <w:lang w:eastAsia="en-US"/>
              </w:rPr>
            </w:pPr>
          </w:p>
        </w:tc>
        <w:tc>
          <w:tcPr>
            <w:tcW w:w="3486" w:type="dxa"/>
            <w:shd w:val="clear" w:color="auto" w:fill="auto"/>
            <w:hideMark/>
          </w:tcPr>
          <w:p w14:paraId="1AF038FB" w14:textId="77777777" w:rsidR="00D533C9" w:rsidRPr="00E67FFD" w:rsidRDefault="00D533C9" w:rsidP="00321209">
            <w:pPr>
              <w:spacing w:line="276" w:lineRule="auto"/>
              <w:jc w:val="both"/>
              <w:rPr>
                <w:lang w:eastAsia="en-US"/>
              </w:rPr>
            </w:pPr>
            <w:r w:rsidRPr="00E67FFD">
              <w:rPr>
                <w:lang w:eastAsia="en-US"/>
              </w:rPr>
              <w:t xml:space="preserve">ТД на производителя или еквивалентно. </w:t>
            </w:r>
            <w:r w:rsidR="00321209" w:rsidRPr="00E67FFD">
              <w:rPr>
                <w:lang w:eastAsia="en-US"/>
              </w:rPr>
              <w:t xml:space="preserve">Колбасът е варено-пушен, с права цилиндрична форма, с чиста гладка повърхност, без повреди. </w:t>
            </w:r>
            <w:r w:rsidRPr="00E67FFD">
              <w:rPr>
                <w:lang w:eastAsia="en-US"/>
              </w:rPr>
              <w:t>Разрезна повърхност - б</w:t>
            </w:r>
            <w:r w:rsidR="00321209" w:rsidRPr="00E67FFD">
              <w:rPr>
                <w:lang w:eastAsia="en-US"/>
              </w:rPr>
              <w:t xml:space="preserve">ез празнини , шупли и сухожилия, фасции и разтопени мазнини, със светло розов до червен цвят, с еднообразен строеж. </w:t>
            </w:r>
            <w:r w:rsidRPr="00E67FFD">
              <w:rPr>
                <w:lang w:eastAsia="en-US"/>
              </w:rPr>
              <w:t>Вкус и мирис – характерни, приятни, без страничен мирис и привкус</w:t>
            </w:r>
            <w:r w:rsidR="00321209" w:rsidRPr="00E67FFD">
              <w:rPr>
                <w:lang w:eastAsia="en-US"/>
              </w:rPr>
              <w:t>, с оттенък на вложените подправки</w:t>
            </w:r>
            <w:r w:rsidRPr="00E67FFD">
              <w:rPr>
                <w:lang w:eastAsia="en-US"/>
              </w:rPr>
              <w:t>.</w:t>
            </w:r>
            <w:r w:rsidR="00321209" w:rsidRPr="00E67FFD">
              <w:rPr>
                <w:lang w:eastAsia="en-US"/>
              </w:rPr>
              <w:t xml:space="preserve"> Обвивката е плътно прилепнала към пълнежната маса. Консистенция от еластична до плътна.</w:t>
            </w:r>
            <w:r w:rsidRPr="00E67FFD">
              <w:rPr>
                <w:lang w:eastAsia="en-US"/>
              </w:rPr>
              <w:t xml:space="preserve"> </w:t>
            </w:r>
            <w:r w:rsidR="00321209" w:rsidRPr="00E67FFD">
              <w:rPr>
                <w:lang w:eastAsia="en-US"/>
              </w:rPr>
              <w:t>Вакуум опаковки от 0,250 кг до 0.300 кг за брой.</w:t>
            </w:r>
            <w:r w:rsidRPr="00E67FFD">
              <w:rPr>
                <w:lang w:eastAsia="en-US"/>
              </w:rPr>
              <w:t xml:space="preserve"> </w:t>
            </w:r>
          </w:p>
        </w:tc>
        <w:tc>
          <w:tcPr>
            <w:tcW w:w="951" w:type="dxa"/>
            <w:gridSpan w:val="3"/>
            <w:shd w:val="clear" w:color="auto" w:fill="auto"/>
            <w:noWrap/>
            <w:hideMark/>
          </w:tcPr>
          <w:p w14:paraId="0CC6BF24" w14:textId="77777777" w:rsidR="00D533C9" w:rsidRPr="00E67FFD" w:rsidRDefault="00D533C9" w:rsidP="00D533C9">
            <w:pPr>
              <w:spacing w:line="276" w:lineRule="auto"/>
              <w:jc w:val="center"/>
              <w:rPr>
                <w:lang w:eastAsia="en-US"/>
              </w:rPr>
            </w:pPr>
            <w:r w:rsidRPr="00E67FFD">
              <w:rPr>
                <w:lang w:eastAsia="en-US"/>
              </w:rPr>
              <w:t>120</w:t>
            </w:r>
          </w:p>
        </w:tc>
      </w:tr>
      <w:tr w:rsidR="00D533C9" w:rsidRPr="00E67FFD" w14:paraId="3F5A325B" w14:textId="77777777" w:rsidTr="000909FB">
        <w:trPr>
          <w:trHeight w:val="900"/>
        </w:trPr>
        <w:tc>
          <w:tcPr>
            <w:tcW w:w="808" w:type="dxa"/>
            <w:gridSpan w:val="3"/>
            <w:shd w:val="clear" w:color="auto" w:fill="auto"/>
            <w:noWrap/>
            <w:hideMark/>
          </w:tcPr>
          <w:p w14:paraId="65EED5C3" w14:textId="77777777" w:rsidR="00D533C9" w:rsidRPr="00E67FFD" w:rsidRDefault="00D533C9" w:rsidP="00D533C9">
            <w:pPr>
              <w:spacing w:line="276" w:lineRule="auto"/>
              <w:jc w:val="both"/>
              <w:rPr>
                <w:lang w:eastAsia="en-US"/>
              </w:rPr>
            </w:pPr>
            <w:r w:rsidRPr="00E67FFD">
              <w:rPr>
                <w:lang w:eastAsia="en-US"/>
              </w:rPr>
              <w:t>81</w:t>
            </w:r>
          </w:p>
        </w:tc>
        <w:tc>
          <w:tcPr>
            <w:tcW w:w="1526" w:type="dxa"/>
            <w:shd w:val="clear" w:color="auto" w:fill="auto"/>
            <w:noWrap/>
            <w:hideMark/>
          </w:tcPr>
          <w:p w14:paraId="168B8BBC" w14:textId="77777777" w:rsidR="00D533C9" w:rsidRPr="00E67FFD" w:rsidRDefault="00D533C9" w:rsidP="00D533C9">
            <w:pPr>
              <w:spacing w:line="276" w:lineRule="auto"/>
              <w:jc w:val="both"/>
              <w:rPr>
                <w:lang w:eastAsia="en-US"/>
              </w:rPr>
            </w:pPr>
            <w:r w:rsidRPr="00E67FFD">
              <w:rPr>
                <w:lang w:eastAsia="en-US"/>
              </w:rPr>
              <w:t>Кренвирши</w:t>
            </w:r>
          </w:p>
        </w:tc>
        <w:tc>
          <w:tcPr>
            <w:tcW w:w="882" w:type="dxa"/>
            <w:gridSpan w:val="3"/>
            <w:shd w:val="clear" w:color="auto" w:fill="auto"/>
            <w:noWrap/>
            <w:hideMark/>
          </w:tcPr>
          <w:p w14:paraId="027C6260"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78D69D64" w14:textId="77777777" w:rsidR="00D533C9" w:rsidRPr="00E67FFD" w:rsidRDefault="00D533C9" w:rsidP="00D533C9">
            <w:pPr>
              <w:spacing w:line="276" w:lineRule="auto"/>
              <w:jc w:val="both"/>
              <w:rPr>
                <w:lang w:eastAsia="en-US"/>
              </w:rPr>
            </w:pPr>
          </w:p>
        </w:tc>
        <w:tc>
          <w:tcPr>
            <w:tcW w:w="3486" w:type="dxa"/>
            <w:shd w:val="clear" w:color="auto" w:fill="auto"/>
            <w:hideMark/>
          </w:tcPr>
          <w:p w14:paraId="5C60FF16" w14:textId="77777777" w:rsidR="00D533C9" w:rsidRPr="00E67FFD" w:rsidRDefault="00D533C9" w:rsidP="00E127E0">
            <w:pPr>
              <w:spacing w:line="276" w:lineRule="auto"/>
              <w:jc w:val="both"/>
              <w:rPr>
                <w:lang w:eastAsia="en-US"/>
              </w:rPr>
            </w:pPr>
            <w:r w:rsidRPr="00E67FFD">
              <w:rPr>
                <w:lang w:eastAsia="en-US"/>
              </w:rPr>
              <w:t xml:space="preserve">ТД на производителя или еквивалентно. От </w:t>
            </w:r>
            <w:r w:rsidR="00F27F20" w:rsidRPr="00E67FFD">
              <w:rPr>
                <w:lang w:eastAsia="en-US"/>
              </w:rPr>
              <w:t>свинско</w:t>
            </w:r>
            <w:r w:rsidRPr="00E67FFD">
              <w:rPr>
                <w:lang w:eastAsia="en-US"/>
              </w:rPr>
              <w:t xml:space="preserve"> месо с цилиндрична форма </w:t>
            </w:r>
            <w:r w:rsidR="00E127E0" w:rsidRPr="00E67FFD">
              <w:rPr>
                <w:lang w:eastAsia="en-US"/>
              </w:rPr>
              <w:t xml:space="preserve">с права цилиндрична форма, равни парчета на броеница, с чиста, </w:t>
            </w:r>
            <w:r w:rsidR="00E127E0" w:rsidRPr="00E67FFD">
              <w:rPr>
                <w:lang w:eastAsia="en-US"/>
              </w:rPr>
              <w:lastRenderedPageBreak/>
              <w:t>гладка, без повреди повърхност, с равномерен еднакъв цвят. Разрезната повърхност да е с еднообразен строеж, без празнини, шупли и сухожилия, фасции и разтопени мазнини. Обвивката плътно прилепнала към пълнежната маса. Консистенция от еластична до плътна. Кренвиршите да са с приятен вкус и мирис с оттенък на вложените подправки и на опушено.</w:t>
            </w:r>
            <w:r w:rsidR="00E127E0" w:rsidRPr="00E67FFD">
              <w:t>.В</w:t>
            </w:r>
            <w:r w:rsidR="00E127E0" w:rsidRPr="00E67FFD">
              <w:rPr>
                <w:lang w:eastAsia="en-US"/>
              </w:rPr>
              <w:t>ъв вакуум опаковки по 1 кг.</w:t>
            </w:r>
          </w:p>
        </w:tc>
        <w:tc>
          <w:tcPr>
            <w:tcW w:w="951" w:type="dxa"/>
            <w:gridSpan w:val="3"/>
            <w:shd w:val="clear" w:color="auto" w:fill="auto"/>
            <w:noWrap/>
            <w:hideMark/>
          </w:tcPr>
          <w:p w14:paraId="1026E635" w14:textId="77777777" w:rsidR="00D533C9" w:rsidRPr="00E67FFD" w:rsidRDefault="00D533C9" w:rsidP="00D533C9">
            <w:pPr>
              <w:spacing w:line="276" w:lineRule="auto"/>
              <w:jc w:val="center"/>
              <w:rPr>
                <w:lang w:eastAsia="en-US"/>
              </w:rPr>
            </w:pPr>
            <w:r w:rsidRPr="00E67FFD">
              <w:rPr>
                <w:lang w:eastAsia="en-US"/>
              </w:rPr>
              <w:lastRenderedPageBreak/>
              <w:t>4260</w:t>
            </w:r>
          </w:p>
        </w:tc>
      </w:tr>
      <w:tr w:rsidR="00D533C9" w:rsidRPr="00E67FFD" w14:paraId="6D148C86" w14:textId="77777777" w:rsidTr="000909FB">
        <w:trPr>
          <w:trHeight w:val="3000"/>
        </w:trPr>
        <w:tc>
          <w:tcPr>
            <w:tcW w:w="808" w:type="dxa"/>
            <w:gridSpan w:val="3"/>
            <w:shd w:val="clear" w:color="auto" w:fill="auto"/>
            <w:noWrap/>
            <w:hideMark/>
          </w:tcPr>
          <w:p w14:paraId="024AA242" w14:textId="77777777" w:rsidR="00D533C9" w:rsidRPr="00E67FFD" w:rsidRDefault="00D533C9" w:rsidP="00D533C9">
            <w:pPr>
              <w:spacing w:line="276" w:lineRule="auto"/>
              <w:jc w:val="both"/>
              <w:rPr>
                <w:lang w:eastAsia="en-US"/>
              </w:rPr>
            </w:pPr>
            <w:r w:rsidRPr="00E67FFD">
              <w:rPr>
                <w:lang w:eastAsia="en-US"/>
              </w:rPr>
              <w:t>82</w:t>
            </w:r>
          </w:p>
        </w:tc>
        <w:tc>
          <w:tcPr>
            <w:tcW w:w="1526" w:type="dxa"/>
            <w:shd w:val="clear" w:color="auto" w:fill="auto"/>
            <w:noWrap/>
            <w:hideMark/>
          </w:tcPr>
          <w:p w14:paraId="043F5F40" w14:textId="77777777" w:rsidR="00D533C9" w:rsidRPr="00E67FFD" w:rsidRDefault="00D533C9" w:rsidP="00D533C9">
            <w:pPr>
              <w:spacing w:line="276" w:lineRule="auto"/>
              <w:jc w:val="both"/>
              <w:rPr>
                <w:lang w:eastAsia="en-US"/>
              </w:rPr>
            </w:pPr>
            <w:r w:rsidRPr="00E67FFD">
              <w:rPr>
                <w:lang w:eastAsia="en-US"/>
              </w:rPr>
              <w:t>Наденица</w:t>
            </w:r>
          </w:p>
        </w:tc>
        <w:tc>
          <w:tcPr>
            <w:tcW w:w="882" w:type="dxa"/>
            <w:gridSpan w:val="3"/>
            <w:shd w:val="clear" w:color="auto" w:fill="auto"/>
            <w:noWrap/>
            <w:hideMark/>
          </w:tcPr>
          <w:p w14:paraId="0E35C03F"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3F1CD884" w14:textId="77777777" w:rsidR="00D533C9" w:rsidRPr="00E67FFD" w:rsidRDefault="00D533C9" w:rsidP="00D533C9">
            <w:pPr>
              <w:spacing w:line="276" w:lineRule="auto"/>
              <w:jc w:val="both"/>
              <w:rPr>
                <w:lang w:eastAsia="en-US"/>
              </w:rPr>
            </w:pPr>
          </w:p>
        </w:tc>
        <w:tc>
          <w:tcPr>
            <w:tcW w:w="3486" w:type="dxa"/>
            <w:shd w:val="clear" w:color="auto" w:fill="auto"/>
            <w:hideMark/>
          </w:tcPr>
          <w:p w14:paraId="50AB0DEA" w14:textId="77777777" w:rsidR="00D533C9" w:rsidRPr="00E67FFD" w:rsidRDefault="00D533C9" w:rsidP="00E127E0">
            <w:pPr>
              <w:spacing w:line="276" w:lineRule="auto"/>
              <w:jc w:val="both"/>
              <w:rPr>
                <w:lang w:eastAsia="en-US"/>
              </w:rPr>
            </w:pPr>
            <w:r w:rsidRPr="00E67FFD">
              <w:rPr>
                <w:lang w:eastAsia="en-US"/>
              </w:rPr>
              <w:t xml:space="preserve">ТД на производителя или еквивалентно. Наденицата да е варено пушена, с права цилиндрична форма равни парчета на броеница, с чиста, гладка, без повреди повърхност, с равномерен еднакъв цвят. Разрезната повърхност да е с еднообразен строеж с равномерно разпределени парченца сланина, без празнини, шупли и сухожилия, фасции и разтопени мазнини. обвивката плътно прилепнала към пълнежната маса. Консистенция от еластична до плътна. Надениците да са с приятен вкус и мирис с оттенък на вложените подправки. Обвивката да е плътно прилепнала към пълнежната маса. Пълнежната маса да е без шупли, сухожилия и фасции. Вкус и мирис – характерни, приятни, без страничен мирис и привкус. вакуум варено -пушена  </w:t>
            </w:r>
            <w:r w:rsidR="00E127E0" w:rsidRPr="00E67FFD">
              <w:rPr>
                <w:lang w:eastAsia="en-US"/>
              </w:rPr>
              <w:t xml:space="preserve">пилешка </w:t>
            </w:r>
            <w:r w:rsidRPr="00E67FFD">
              <w:rPr>
                <w:lang w:eastAsia="en-US"/>
              </w:rPr>
              <w:t>по 1 кг</w:t>
            </w:r>
          </w:p>
        </w:tc>
        <w:tc>
          <w:tcPr>
            <w:tcW w:w="951" w:type="dxa"/>
            <w:gridSpan w:val="3"/>
            <w:shd w:val="clear" w:color="auto" w:fill="auto"/>
            <w:noWrap/>
            <w:hideMark/>
          </w:tcPr>
          <w:p w14:paraId="4D41B6F4" w14:textId="77777777" w:rsidR="00D533C9" w:rsidRPr="00E67FFD" w:rsidRDefault="00D533C9" w:rsidP="00D533C9">
            <w:pPr>
              <w:spacing w:line="276" w:lineRule="auto"/>
              <w:jc w:val="center"/>
              <w:rPr>
                <w:lang w:eastAsia="en-US"/>
              </w:rPr>
            </w:pPr>
            <w:r w:rsidRPr="00E67FFD">
              <w:rPr>
                <w:lang w:eastAsia="en-US"/>
              </w:rPr>
              <w:t>5400</w:t>
            </w:r>
          </w:p>
        </w:tc>
      </w:tr>
      <w:tr w:rsidR="00D533C9" w:rsidRPr="00E67FFD" w14:paraId="56D2383C" w14:textId="77777777" w:rsidTr="000909FB">
        <w:trPr>
          <w:trHeight w:val="900"/>
        </w:trPr>
        <w:tc>
          <w:tcPr>
            <w:tcW w:w="808" w:type="dxa"/>
            <w:gridSpan w:val="3"/>
            <w:shd w:val="clear" w:color="auto" w:fill="auto"/>
            <w:noWrap/>
            <w:hideMark/>
          </w:tcPr>
          <w:p w14:paraId="485FE15F" w14:textId="77777777" w:rsidR="00D533C9" w:rsidRPr="00E67FFD" w:rsidRDefault="00D533C9" w:rsidP="00D533C9">
            <w:pPr>
              <w:spacing w:line="276" w:lineRule="auto"/>
              <w:jc w:val="both"/>
              <w:rPr>
                <w:lang w:eastAsia="en-US"/>
              </w:rPr>
            </w:pPr>
            <w:r w:rsidRPr="00E67FFD">
              <w:rPr>
                <w:lang w:eastAsia="en-US"/>
              </w:rPr>
              <w:lastRenderedPageBreak/>
              <w:t>83</w:t>
            </w:r>
          </w:p>
        </w:tc>
        <w:tc>
          <w:tcPr>
            <w:tcW w:w="1526" w:type="dxa"/>
            <w:shd w:val="clear" w:color="auto" w:fill="auto"/>
            <w:noWrap/>
            <w:hideMark/>
          </w:tcPr>
          <w:p w14:paraId="2155DA8C" w14:textId="77777777" w:rsidR="00D533C9" w:rsidRPr="00E67FFD" w:rsidRDefault="00D533C9" w:rsidP="00D533C9">
            <w:pPr>
              <w:spacing w:line="276" w:lineRule="auto"/>
              <w:jc w:val="both"/>
              <w:rPr>
                <w:lang w:eastAsia="en-US"/>
              </w:rPr>
            </w:pPr>
            <w:r w:rsidRPr="00E67FFD">
              <w:rPr>
                <w:lang w:eastAsia="en-US"/>
              </w:rPr>
              <w:t>Колбас телешки</w:t>
            </w:r>
          </w:p>
        </w:tc>
        <w:tc>
          <w:tcPr>
            <w:tcW w:w="882" w:type="dxa"/>
            <w:gridSpan w:val="3"/>
            <w:shd w:val="clear" w:color="auto" w:fill="auto"/>
            <w:noWrap/>
            <w:hideMark/>
          </w:tcPr>
          <w:p w14:paraId="75ADE8F3"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2BCEA60B" w14:textId="77777777" w:rsidR="00D533C9" w:rsidRPr="00E67FFD" w:rsidRDefault="00D533C9" w:rsidP="00D533C9">
            <w:pPr>
              <w:spacing w:line="276" w:lineRule="auto"/>
              <w:jc w:val="both"/>
              <w:rPr>
                <w:lang w:eastAsia="en-US"/>
              </w:rPr>
            </w:pPr>
          </w:p>
        </w:tc>
        <w:tc>
          <w:tcPr>
            <w:tcW w:w="3486" w:type="dxa"/>
            <w:shd w:val="clear" w:color="auto" w:fill="auto"/>
            <w:hideMark/>
          </w:tcPr>
          <w:p w14:paraId="31C4BFE6" w14:textId="77777777" w:rsidR="00D533C9" w:rsidRPr="00E67FFD" w:rsidRDefault="00D533C9" w:rsidP="00E127E0">
            <w:pPr>
              <w:spacing w:line="276" w:lineRule="auto"/>
              <w:jc w:val="both"/>
              <w:rPr>
                <w:lang w:eastAsia="en-US"/>
              </w:rPr>
            </w:pPr>
            <w:r w:rsidRPr="00E67FFD">
              <w:rPr>
                <w:lang w:eastAsia="en-US"/>
              </w:rPr>
              <w:t xml:space="preserve">ТД на производителя или еквивалентно. Малотраен колбас телешки. Цилиндрична </w:t>
            </w:r>
            <w:r w:rsidR="00E127E0" w:rsidRPr="00E67FFD">
              <w:rPr>
                <w:lang w:eastAsia="en-US"/>
              </w:rPr>
              <w:t>форма.</w:t>
            </w:r>
            <w:r w:rsidRPr="00E67FFD">
              <w:rPr>
                <w:lang w:eastAsia="en-US"/>
              </w:rPr>
              <w:t xml:space="preserve">  </w:t>
            </w:r>
            <w:r w:rsidR="00E127E0" w:rsidRPr="00E67FFD">
              <w:rPr>
                <w:lang w:eastAsia="en-US"/>
              </w:rPr>
              <w:t xml:space="preserve">Обвивката да е плътно прилепнала към пълнежната маса. Пълнежната маса да е без шупли, сухожилия и фасции. Вкус и мирис – характерни, приятни, без страничен мирис и привкус. Опакована в </w:t>
            </w:r>
            <w:r w:rsidRPr="00E67FFD">
              <w:rPr>
                <w:lang w:eastAsia="en-US"/>
              </w:rPr>
              <w:t xml:space="preserve">изкуствено черво, до 300 гр </w:t>
            </w:r>
            <w:r w:rsidR="00E127E0" w:rsidRPr="00E67FFD">
              <w:rPr>
                <w:lang w:eastAsia="en-US"/>
              </w:rPr>
              <w:t>за брой</w:t>
            </w:r>
          </w:p>
        </w:tc>
        <w:tc>
          <w:tcPr>
            <w:tcW w:w="951" w:type="dxa"/>
            <w:gridSpan w:val="3"/>
            <w:shd w:val="clear" w:color="auto" w:fill="auto"/>
            <w:noWrap/>
            <w:hideMark/>
          </w:tcPr>
          <w:p w14:paraId="6402B477" w14:textId="77777777" w:rsidR="00D533C9" w:rsidRPr="00E67FFD" w:rsidRDefault="00D533C9" w:rsidP="00D533C9">
            <w:pPr>
              <w:spacing w:line="276" w:lineRule="auto"/>
              <w:jc w:val="center"/>
              <w:rPr>
                <w:lang w:eastAsia="en-US"/>
              </w:rPr>
            </w:pPr>
            <w:r w:rsidRPr="00E67FFD">
              <w:rPr>
                <w:lang w:eastAsia="en-US"/>
              </w:rPr>
              <w:t>3600</w:t>
            </w:r>
          </w:p>
        </w:tc>
      </w:tr>
      <w:tr w:rsidR="00D533C9" w:rsidRPr="00E67FFD" w14:paraId="2673157C" w14:textId="77777777" w:rsidTr="000909FB">
        <w:trPr>
          <w:trHeight w:val="1500"/>
        </w:trPr>
        <w:tc>
          <w:tcPr>
            <w:tcW w:w="808" w:type="dxa"/>
            <w:gridSpan w:val="3"/>
            <w:shd w:val="clear" w:color="auto" w:fill="auto"/>
            <w:noWrap/>
            <w:hideMark/>
          </w:tcPr>
          <w:p w14:paraId="59C42B10" w14:textId="77777777" w:rsidR="00D533C9" w:rsidRPr="00E67FFD" w:rsidRDefault="00D533C9" w:rsidP="00D533C9">
            <w:pPr>
              <w:spacing w:line="276" w:lineRule="auto"/>
              <w:jc w:val="both"/>
              <w:rPr>
                <w:lang w:eastAsia="en-US"/>
              </w:rPr>
            </w:pPr>
            <w:r w:rsidRPr="00E67FFD">
              <w:rPr>
                <w:lang w:eastAsia="en-US"/>
              </w:rPr>
              <w:t>84</w:t>
            </w:r>
          </w:p>
        </w:tc>
        <w:tc>
          <w:tcPr>
            <w:tcW w:w="1526" w:type="dxa"/>
            <w:shd w:val="clear" w:color="auto" w:fill="auto"/>
            <w:noWrap/>
            <w:hideMark/>
          </w:tcPr>
          <w:p w14:paraId="55B4F9C6" w14:textId="77777777" w:rsidR="00D533C9" w:rsidRPr="00E67FFD" w:rsidRDefault="00D533C9" w:rsidP="00D533C9">
            <w:pPr>
              <w:spacing w:line="276" w:lineRule="auto"/>
              <w:jc w:val="both"/>
              <w:rPr>
                <w:lang w:eastAsia="en-US"/>
              </w:rPr>
            </w:pPr>
            <w:r w:rsidRPr="00E67FFD">
              <w:rPr>
                <w:lang w:eastAsia="en-US"/>
              </w:rPr>
              <w:t>Шунка</w:t>
            </w:r>
          </w:p>
        </w:tc>
        <w:tc>
          <w:tcPr>
            <w:tcW w:w="882" w:type="dxa"/>
            <w:gridSpan w:val="3"/>
            <w:shd w:val="clear" w:color="auto" w:fill="auto"/>
            <w:noWrap/>
            <w:hideMark/>
          </w:tcPr>
          <w:p w14:paraId="1ADF0F87"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7A636569" w14:textId="77777777" w:rsidR="00D533C9" w:rsidRPr="00E67FFD" w:rsidRDefault="00D533C9" w:rsidP="00D533C9">
            <w:pPr>
              <w:spacing w:line="276" w:lineRule="auto"/>
              <w:jc w:val="both"/>
              <w:rPr>
                <w:lang w:eastAsia="en-US"/>
              </w:rPr>
            </w:pPr>
          </w:p>
        </w:tc>
        <w:tc>
          <w:tcPr>
            <w:tcW w:w="3486" w:type="dxa"/>
            <w:shd w:val="clear" w:color="auto" w:fill="auto"/>
            <w:hideMark/>
          </w:tcPr>
          <w:p w14:paraId="52367643" w14:textId="77777777" w:rsidR="00D533C9" w:rsidRPr="00E67FFD" w:rsidRDefault="00D533C9" w:rsidP="00E127E0">
            <w:pPr>
              <w:spacing w:line="276" w:lineRule="auto"/>
              <w:jc w:val="both"/>
              <w:rPr>
                <w:lang w:eastAsia="en-US"/>
              </w:rPr>
            </w:pPr>
            <w:r w:rsidRPr="00E67FFD">
              <w:rPr>
                <w:lang w:eastAsia="en-US"/>
              </w:rPr>
              <w:t xml:space="preserve">ТД на производителя или еквивалентно.  Във вакуум опаковки по 1 кг . Свинска шунка от бут без кожа. Цвят </w:t>
            </w:r>
            <w:r w:rsidR="00E127E0" w:rsidRPr="00E67FFD">
              <w:rPr>
                <w:lang w:eastAsia="en-US"/>
              </w:rPr>
              <w:t>–</w:t>
            </w:r>
            <w:r w:rsidRPr="00E67FFD">
              <w:rPr>
                <w:lang w:eastAsia="en-US"/>
              </w:rPr>
              <w:t xml:space="preserve"> </w:t>
            </w:r>
            <w:r w:rsidR="00E127E0" w:rsidRPr="00E67FFD">
              <w:rPr>
                <w:lang w:eastAsia="en-US"/>
              </w:rPr>
              <w:t>розов до розаво червен</w:t>
            </w:r>
            <w:r w:rsidRPr="00E67FFD">
              <w:rPr>
                <w:lang w:eastAsia="en-US"/>
              </w:rPr>
              <w:t xml:space="preserve">. Консистенция - плътна. Разрезна повърхност - сочно месо с нежни влакнини, равномерен розово - червен цвят.Тлъстини с бял цвят, без сиви и сиво-зелени участъци. Мирис - специфичен , приятен. калъпи по </w:t>
            </w:r>
            <w:r w:rsidR="00E127E0" w:rsidRPr="00E67FFD">
              <w:rPr>
                <w:lang w:eastAsia="en-US"/>
              </w:rPr>
              <w:t>3 кг.</w:t>
            </w:r>
          </w:p>
        </w:tc>
        <w:tc>
          <w:tcPr>
            <w:tcW w:w="951" w:type="dxa"/>
            <w:gridSpan w:val="3"/>
            <w:shd w:val="clear" w:color="auto" w:fill="auto"/>
            <w:noWrap/>
            <w:hideMark/>
          </w:tcPr>
          <w:p w14:paraId="0E63D1C4" w14:textId="77777777" w:rsidR="00D533C9" w:rsidRPr="00E67FFD" w:rsidRDefault="00D533C9" w:rsidP="00D533C9">
            <w:pPr>
              <w:spacing w:line="276" w:lineRule="auto"/>
              <w:jc w:val="center"/>
              <w:rPr>
                <w:lang w:eastAsia="en-US"/>
              </w:rPr>
            </w:pPr>
            <w:r w:rsidRPr="00E67FFD">
              <w:rPr>
                <w:lang w:eastAsia="en-US"/>
              </w:rPr>
              <w:t>225</w:t>
            </w:r>
          </w:p>
        </w:tc>
      </w:tr>
      <w:tr w:rsidR="00D533C9" w:rsidRPr="00E67FFD" w14:paraId="09697940" w14:textId="77777777" w:rsidTr="000909FB">
        <w:trPr>
          <w:trHeight w:val="1500"/>
        </w:trPr>
        <w:tc>
          <w:tcPr>
            <w:tcW w:w="808" w:type="dxa"/>
            <w:gridSpan w:val="3"/>
            <w:shd w:val="clear" w:color="auto" w:fill="auto"/>
            <w:noWrap/>
            <w:hideMark/>
          </w:tcPr>
          <w:p w14:paraId="280C0240" w14:textId="77777777" w:rsidR="00D533C9" w:rsidRPr="00E67FFD" w:rsidRDefault="00D533C9" w:rsidP="00D533C9">
            <w:pPr>
              <w:spacing w:line="276" w:lineRule="auto"/>
              <w:jc w:val="both"/>
              <w:rPr>
                <w:lang w:eastAsia="en-US"/>
              </w:rPr>
            </w:pPr>
            <w:r w:rsidRPr="00E67FFD">
              <w:rPr>
                <w:lang w:eastAsia="en-US"/>
              </w:rPr>
              <w:t>85</w:t>
            </w:r>
          </w:p>
        </w:tc>
        <w:tc>
          <w:tcPr>
            <w:tcW w:w="1526" w:type="dxa"/>
            <w:shd w:val="clear" w:color="auto" w:fill="auto"/>
            <w:noWrap/>
            <w:hideMark/>
          </w:tcPr>
          <w:p w14:paraId="6FBF20AC" w14:textId="77777777" w:rsidR="00D533C9" w:rsidRPr="00E67FFD" w:rsidRDefault="00D533C9" w:rsidP="00D533C9">
            <w:pPr>
              <w:spacing w:line="276" w:lineRule="auto"/>
              <w:jc w:val="both"/>
              <w:rPr>
                <w:lang w:eastAsia="en-US"/>
              </w:rPr>
            </w:pPr>
            <w:r w:rsidRPr="00E67FFD">
              <w:rPr>
                <w:lang w:eastAsia="en-US"/>
              </w:rPr>
              <w:t>Кюфтета /кебапчета</w:t>
            </w:r>
          </w:p>
        </w:tc>
        <w:tc>
          <w:tcPr>
            <w:tcW w:w="882" w:type="dxa"/>
            <w:gridSpan w:val="3"/>
            <w:shd w:val="clear" w:color="auto" w:fill="auto"/>
            <w:noWrap/>
            <w:hideMark/>
          </w:tcPr>
          <w:p w14:paraId="12555502"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6EAADE34" w14:textId="77777777" w:rsidR="00D533C9" w:rsidRPr="00E67FFD" w:rsidRDefault="00D533C9" w:rsidP="00D533C9">
            <w:pPr>
              <w:spacing w:line="276" w:lineRule="auto"/>
              <w:jc w:val="both"/>
              <w:rPr>
                <w:lang w:eastAsia="en-US"/>
              </w:rPr>
            </w:pPr>
          </w:p>
        </w:tc>
        <w:tc>
          <w:tcPr>
            <w:tcW w:w="3486" w:type="dxa"/>
            <w:shd w:val="clear" w:color="auto" w:fill="auto"/>
            <w:hideMark/>
          </w:tcPr>
          <w:p w14:paraId="2C1B5EBD"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еквивалентно.Полуфабрикат, замразени, 0,060 кг .Консистенцията да бъде твърда преди размразяване, мека, свойствена за формувана месна маса след размразяване. Повърхността да е чиста, гладка, без разкъсвания. Да има бледо кафяво-червен цвят. Мирисът и вкусът, свойственни, приятни на прясно смляно месо, с оттенък на подправки. замразени в тарелка 10 бр х 60 гр</w:t>
            </w:r>
          </w:p>
        </w:tc>
        <w:tc>
          <w:tcPr>
            <w:tcW w:w="951" w:type="dxa"/>
            <w:gridSpan w:val="3"/>
            <w:shd w:val="clear" w:color="auto" w:fill="auto"/>
            <w:noWrap/>
            <w:hideMark/>
          </w:tcPr>
          <w:p w14:paraId="310E373A" w14:textId="77777777" w:rsidR="00D533C9" w:rsidRPr="00E67FFD" w:rsidRDefault="00D533C9" w:rsidP="00D533C9">
            <w:pPr>
              <w:spacing w:line="276" w:lineRule="auto"/>
              <w:jc w:val="center"/>
              <w:rPr>
                <w:lang w:eastAsia="en-US"/>
              </w:rPr>
            </w:pPr>
            <w:r w:rsidRPr="00E67FFD">
              <w:rPr>
                <w:lang w:eastAsia="en-US"/>
              </w:rPr>
              <w:t>95000</w:t>
            </w:r>
          </w:p>
        </w:tc>
      </w:tr>
      <w:tr w:rsidR="00D533C9" w:rsidRPr="00E67FFD" w14:paraId="6814C875" w14:textId="77777777" w:rsidTr="000909FB">
        <w:trPr>
          <w:trHeight w:val="1200"/>
        </w:trPr>
        <w:tc>
          <w:tcPr>
            <w:tcW w:w="808" w:type="dxa"/>
            <w:gridSpan w:val="3"/>
            <w:shd w:val="clear" w:color="auto" w:fill="auto"/>
            <w:noWrap/>
            <w:hideMark/>
          </w:tcPr>
          <w:p w14:paraId="2E5D432D" w14:textId="77777777" w:rsidR="00D533C9" w:rsidRPr="00E67FFD" w:rsidRDefault="00D533C9" w:rsidP="00D533C9">
            <w:pPr>
              <w:spacing w:line="276" w:lineRule="auto"/>
              <w:jc w:val="both"/>
              <w:rPr>
                <w:lang w:eastAsia="en-US"/>
              </w:rPr>
            </w:pPr>
            <w:r w:rsidRPr="00E67FFD">
              <w:rPr>
                <w:lang w:eastAsia="en-US"/>
              </w:rPr>
              <w:t>86</w:t>
            </w:r>
          </w:p>
        </w:tc>
        <w:tc>
          <w:tcPr>
            <w:tcW w:w="1526" w:type="dxa"/>
            <w:shd w:val="clear" w:color="auto" w:fill="auto"/>
            <w:noWrap/>
            <w:hideMark/>
          </w:tcPr>
          <w:p w14:paraId="4AE6CE4B" w14:textId="77777777" w:rsidR="00D533C9" w:rsidRPr="00E67FFD" w:rsidRDefault="00D533C9" w:rsidP="00D533C9">
            <w:pPr>
              <w:spacing w:line="276" w:lineRule="auto"/>
              <w:jc w:val="both"/>
              <w:rPr>
                <w:lang w:eastAsia="en-US"/>
              </w:rPr>
            </w:pPr>
            <w:r w:rsidRPr="00E67FFD">
              <w:rPr>
                <w:lang w:eastAsia="en-US"/>
              </w:rPr>
              <w:t>Пиле</w:t>
            </w:r>
          </w:p>
        </w:tc>
        <w:tc>
          <w:tcPr>
            <w:tcW w:w="882" w:type="dxa"/>
            <w:gridSpan w:val="3"/>
            <w:shd w:val="clear" w:color="auto" w:fill="auto"/>
            <w:noWrap/>
            <w:hideMark/>
          </w:tcPr>
          <w:p w14:paraId="1384EEE3"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hideMark/>
          </w:tcPr>
          <w:p w14:paraId="6DCD338F" w14:textId="77777777" w:rsidR="00D533C9" w:rsidRPr="00E67FFD" w:rsidRDefault="00D533C9" w:rsidP="00D533C9">
            <w:pPr>
              <w:spacing w:line="276" w:lineRule="auto"/>
              <w:jc w:val="both"/>
              <w:rPr>
                <w:lang w:eastAsia="en-US"/>
              </w:rPr>
            </w:pPr>
          </w:p>
        </w:tc>
        <w:tc>
          <w:tcPr>
            <w:tcW w:w="3486" w:type="dxa"/>
            <w:shd w:val="clear" w:color="auto" w:fill="auto"/>
            <w:hideMark/>
          </w:tcPr>
          <w:p w14:paraId="743FDE85"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 Птиците са бройлери , клас " А " , замразени с температура в </w:t>
            </w:r>
            <w:r w:rsidRPr="00E67FFD">
              <w:rPr>
                <w:lang w:eastAsia="en-US"/>
              </w:rPr>
              <w:lastRenderedPageBreak/>
              <w:t xml:space="preserve">дълбочина на гръдния мускул не по- висока от минус 18 градуса С . Минимално тегло не по- ниско от 1,00 кг и не по- високо от 1,70 кг. Без несвойствени петна и ослизявания . Салмонела - да не се установява. </w:t>
            </w:r>
          </w:p>
        </w:tc>
        <w:tc>
          <w:tcPr>
            <w:tcW w:w="951" w:type="dxa"/>
            <w:gridSpan w:val="3"/>
            <w:shd w:val="clear" w:color="auto" w:fill="auto"/>
            <w:noWrap/>
            <w:hideMark/>
          </w:tcPr>
          <w:p w14:paraId="514891F8" w14:textId="77777777" w:rsidR="00D533C9" w:rsidRPr="00E67FFD" w:rsidRDefault="00D533C9" w:rsidP="00D533C9">
            <w:pPr>
              <w:spacing w:line="276" w:lineRule="auto"/>
              <w:jc w:val="center"/>
              <w:rPr>
                <w:lang w:eastAsia="en-US"/>
              </w:rPr>
            </w:pPr>
            <w:r w:rsidRPr="00E67FFD">
              <w:rPr>
                <w:lang w:eastAsia="en-US"/>
              </w:rPr>
              <w:lastRenderedPageBreak/>
              <w:t>12900</w:t>
            </w:r>
          </w:p>
        </w:tc>
      </w:tr>
      <w:tr w:rsidR="00D533C9" w:rsidRPr="00E67FFD" w14:paraId="0F32B2CD" w14:textId="77777777" w:rsidTr="000909FB">
        <w:trPr>
          <w:trHeight w:val="1500"/>
        </w:trPr>
        <w:tc>
          <w:tcPr>
            <w:tcW w:w="808" w:type="dxa"/>
            <w:gridSpan w:val="3"/>
            <w:shd w:val="clear" w:color="auto" w:fill="auto"/>
            <w:noWrap/>
            <w:hideMark/>
          </w:tcPr>
          <w:p w14:paraId="005B29E4" w14:textId="77777777" w:rsidR="00D533C9" w:rsidRPr="00E67FFD" w:rsidRDefault="00D533C9" w:rsidP="00D533C9">
            <w:pPr>
              <w:spacing w:line="276" w:lineRule="auto"/>
              <w:jc w:val="both"/>
              <w:rPr>
                <w:lang w:eastAsia="en-US"/>
              </w:rPr>
            </w:pPr>
            <w:r w:rsidRPr="00E67FFD">
              <w:rPr>
                <w:lang w:eastAsia="en-US"/>
              </w:rPr>
              <w:t>87</w:t>
            </w:r>
          </w:p>
        </w:tc>
        <w:tc>
          <w:tcPr>
            <w:tcW w:w="1526" w:type="dxa"/>
            <w:shd w:val="clear" w:color="auto" w:fill="auto"/>
            <w:noWrap/>
            <w:hideMark/>
          </w:tcPr>
          <w:p w14:paraId="4462CD32" w14:textId="77777777" w:rsidR="00D533C9" w:rsidRPr="00E67FFD" w:rsidRDefault="00D533C9" w:rsidP="00D533C9">
            <w:pPr>
              <w:spacing w:line="276" w:lineRule="auto"/>
              <w:jc w:val="both"/>
              <w:rPr>
                <w:lang w:eastAsia="en-US"/>
              </w:rPr>
            </w:pPr>
            <w:r w:rsidRPr="00E67FFD">
              <w:rPr>
                <w:lang w:eastAsia="en-US"/>
              </w:rPr>
              <w:t>Пилешки бутчета</w:t>
            </w:r>
          </w:p>
        </w:tc>
        <w:tc>
          <w:tcPr>
            <w:tcW w:w="882" w:type="dxa"/>
            <w:gridSpan w:val="3"/>
            <w:shd w:val="clear" w:color="auto" w:fill="auto"/>
            <w:noWrap/>
            <w:hideMark/>
          </w:tcPr>
          <w:p w14:paraId="1D66C7F1"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0B112313" w14:textId="77777777" w:rsidR="00D533C9" w:rsidRPr="00E67FFD" w:rsidRDefault="00D533C9" w:rsidP="00D533C9">
            <w:pPr>
              <w:spacing w:line="276" w:lineRule="auto"/>
              <w:jc w:val="both"/>
              <w:rPr>
                <w:lang w:eastAsia="en-US"/>
              </w:rPr>
            </w:pPr>
          </w:p>
        </w:tc>
        <w:tc>
          <w:tcPr>
            <w:tcW w:w="3486" w:type="dxa"/>
            <w:shd w:val="clear" w:color="auto" w:fill="auto"/>
            <w:hideMark/>
          </w:tcPr>
          <w:p w14:paraId="2B7B3E0F" w14:textId="77777777" w:rsidR="00D533C9" w:rsidRPr="00E67FFD" w:rsidRDefault="00D533C9" w:rsidP="009464D4">
            <w:pPr>
              <w:spacing w:line="276" w:lineRule="auto"/>
              <w:jc w:val="both"/>
              <w:rPr>
                <w:lang w:eastAsia="en-US"/>
              </w:rPr>
            </w:pPr>
            <w:r w:rsidRPr="00E67FFD">
              <w:rPr>
                <w:lang w:eastAsia="en-US"/>
              </w:rPr>
              <w:t xml:space="preserve"> ТД на производителя или еквивалентно. Клас " А ",  замразени с температура минус 18 градуса С , в кашони. Разфасовка в кашони по 10 кг. без несвойствени петна . Пилешките бутчета да са с кожа с бледожълт цвят, без механични наранявания, без несвойствени петна. Мирис характерен за прясно змразено птиче месо, без страничен мирис. Салмонела - да не се установява. </w:t>
            </w:r>
          </w:p>
        </w:tc>
        <w:tc>
          <w:tcPr>
            <w:tcW w:w="951" w:type="dxa"/>
            <w:gridSpan w:val="3"/>
            <w:shd w:val="clear" w:color="auto" w:fill="auto"/>
            <w:noWrap/>
            <w:hideMark/>
          </w:tcPr>
          <w:p w14:paraId="32089B18" w14:textId="77777777" w:rsidR="00D533C9" w:rsidRPr="00E67FFD" w:rsidRDefault="00D533C9" w:rsidP="00D533C9">
            <w:pPr>
              <w:spacing w:line="276" w:lineRule="auto"/>
              <w:jc w:val="center"/>
              <w:rPr>
                <w:lang w:eastAsia="en-US"/>
              </w:rPr>
            </w:pPr>
            <w:r w:rsidRPr="00E67FFD">
              <w:rPr>
                <w:lang w:eastAsia="en-US"/>
              </w:rPr>
              <w:t>16600</w:t>
            </w:r>
          </w:p>
        </w:tc>
      </w:tr>
      <w:tr w:rsidR="00D533C9" w:rsidRPr="00E67FFD" w14:paraId="0AD1F112" w14:textId="77777777" w:rsidTr="000909FB">
        <w:trPr>
          <w:trHeight w:val="1800"/>
        </w:trPr>
        <w:tc>
          <w:tcPr>
            <w:tcW w:w="808" w:type="dxa"/>
            <w:gridSpan w:val="3"/>
            <w:shd w:val="clear" w:color="auto" w:fill="auto"/>
            <w:noWrap/>
            <w:hideMark/>
          </w:tcPr>
          <w:p w14:paraId="2702161A" w14:textId="77777777" w:rsidR="00D533C9" w:rsidRPr="00E67FFD" w:rsidRDefault="00D533C9" w:rsidP="00D533C9">
            <w:pPr>
              <w:spacing w:line="276" w:lineRule="auto"/>
              <w:jc w:val="both"/>
              <w:rPr>
                <w:lang w:eastAsia="en-US"/>
              </w:rPr>
            </w:pPr>
            <w:r w:rsidRPr="00E67FFD">
              <w:rPr>
                <w:lang w:eastAsia="en-US"/>
              </w:rPr>
              <w:t>88</w:t>
            </w:r>
          </w:p>
        </w:tc>
        <w:tc>
          <w:tcPr>
            <w:tcW w:w="1526" w:type="dxa"/>
            <w:shd w:val="clear" w:color="auto" w:fill="auto"/>
            <w:noWrap/>
            <w:hideMark/>
          </w:tcPr>
          <w:p w14:paraId="16169CB2" w14:textId="77777777" w:rsidR="00D533C9" w:rsidRPr="00E67FFD" w:rsidRDefault="00D533C9" w:rsidP="00D533C9">
            <w:pPr>
              <w:spacing w:line="276" w:lineRule="auto"/>
              <w:jc w:val="both"/>
              <w:rPr>
                <w:lang w:eastAsia="en-US"/>
              </w:rPr>
            </w:pPr>
            <w:r w:rsidRPr="00E67FFD">
              <w:rPr>
                <w:lang w:eastAsia="en-US"/>
              </w:rPr>
              <w:t>Пилешки дробчета</w:t>
            </w:r>
          </w:p>
        </w:tc>
        <w:tc>
          <w:tcPr>
            <w:tcW w:w="882" w:type="dxa"/>
            <w:gridSpan w:val="3"/>
            <w:shd w:val="clear" w:color="auto" w:fill="auto"/>
            <w:noWrap/>
            <w:hideMark/>
          </w:tcPr>
          <w:p w14:paraId="7C860372"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3C3F21C1" w14:textId="77777777" w:rsidR="00D533C9" w:rsidRPr="00E67FFD" w:rsidRDefault="00D533C9" w:rsidP="00D533C9">
            <w:pPr>
              <w:spacing w:line="276" w:lineRule="auto"/>
              <w:jc w:val="both"/>
              <w:rPr>
                <w:lang w:eastAsia="en-US"/>
              </w:rPr>
            </w:pPr>
          </w:p>
        </w:tc>
        <w:tc>
          <w:tcPr>
            <w:tcW w:w="3486" w:type="dxa"/>
            <w:shd w:val="clear" w:color="auto" w:fill="auto"/>
            <w:hideMark/>
          </w:tcPr>
          <w:p w14:paraId="5CFEADF9"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Дробчета да са добре почистени, без кръвни съсиреци и без жлъчка. В здрави пликове, добре стегнати, затворени и подредени в кашони без чужди примеси. Цветът им да е специфичен за прясно замразени субпродукти. Мирис - специфичен за прясно замразени птичи субпродукти. Не се допуска страничен мирис. Консистенция - твърда за замразени продукти. пакети по 1 кг</w:t>
            </w:r>
          </w:p>
        </w:tc>
        <w:tc>
          <w:tcPr>
            <w:tcW w:w="951" w:type="dxa"/>
            <w:gridSpan w:val="3"/>
            <w:shd w:val="clear" w:color="auto" w:fill="auto"/>
            <w:noWrap/>
            <w:hideMark/>
          </w:tcPr>
          <w:p w14:paraId="31650086" w14:textId="77777777" w:rsidR="00D533C9" w:rsidRPr="00E67FFD" w:rsidRDefault="00D533C9" w:rsidP="00D533C9">
            <w:pPr>
              <w:spacing w:line="276" w:lineRule="auto"/>
              <w:jc w:val="center"/>
              <w:rPr>
                <w:lang w:eastAsia="en-US"/>
              </w:rPr>
            </w:pPr>
            <w:r w:rsidRPr="00E67FFD">
              <w:rPr>
                <w:lang w:eastAsia="en-US"/>
              </w:rPr>
              <w:t>1600</w:t>
            </w:r>
          </w:p>
        </w:tc>
      </w:tr>
      <w:tr w:rsidR="00D533C9" w:rsidRPr="00E67FFD" w14:paraId="0D58C0B4" w14:textId="77777777" w:rsidTr="000909FB">
        <w:trPr>
          <w:trHeight w:val="1200"/>
        </w:trPr>
        <w:tc>
          <w:tcPr>
            <w:tcW w:w="808" w:type="dxa"/>
            <w:gridSpan w:val="3"/>
            <w:shd w:val="clear" w:color="auto" w:fill="auto"/>
            <w:noWrap/>
            <w:hideMark/>
          </w:tcPr>
          <w:p w14:paraId="3319F198" w14:textId="77777777" w:rsidR="00D533C9" w:rsidRPr="00E67FFD" w:rsidRDefault="00D533C9" w:rsidP="00D533C9">
            <w:pPr>
              <w:spacing w:line="276" w:lineRule="auto"/>
              <w:jc w:val="both"/>
              <w:rPr>
                <w:lang w:eastAsia="en-US"/>
              </w:rPr>
            </w:pPr>
            <w:r w:rsidRPr="00E67FFD">
              <w:rPr>
                <w:lang w:eastAsia="en-US"/>
              </w:rPr>
              <w:t>89</w:t>
            </w:r>
          </w:p>
        </w:tc>
        <w:tc>
          <w:tcPr>
            <w:tcW w:w="1526" w:type="dxa"/>
            <w:shd w:val="clear" w:color="auto" w:fill="auto"/>
            <w:noWrap/>
            <w:hideMark/>
          </w:tcPr>
          <w:p w14:paraId="05561496" w14:textId="77777777" w:rsidR="00D533C9" w:rsidRPr="00E67FFD" w:rsidRDefault="00D533C9" w:rsidP="00D533C9">
            <w:pPr>
              <w:spacing w:line="276" w:lineRule="auto"/>
              <w:jc w:val="both"/>
              <w:rPr>
                <w:lang w:eastAsia="en-US"/>
              </w:rPr>
            </w:pPr>
            <w:r w:rsidRPr="00E67FFD">
              <w:rPr>
                <w:lang w:eastAsia="en-US"/>
              </w:rPr>
              <w:t>Яйца</w:t>
            </w:r>
          </w:p>
        </w:tc>
        <w:tc>
          <w:tcPr>
            <w:tcW w:w="882" w:type="dxa"/>
            <w:gridSpan w:val="3"/>
            <w:shd w:val="clear" w:color="auto" w:fill="auto"/>
            <w:noWrap/>
            <w:hideMark/>
          </w:tcPr>
          <w:p w14:paraId="52607317"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592C26D3" w14:textId="77777777" w:rsidR="00D533C9" w:rsidRPr="00E67FFD" w:rsidRDefault="00D533C9" w:rsidP="00D533C9">
            <w:pPr>
              <w:spacing w:line="276" w:lineRule="auto"/>
              <w:jc w:val="both"/>
              <w:rPr>
                <w:lang w:eastAsia="en-US"/>
              </w:rPr>
            </w:pPr>
          </w:p>
        </w:tc>
        <w:tc>
          <w:tcPr>
            <w:tcW w:w="3486" w:type="dxa"/>
            <w:shd w:val="clear" w:color="auto" w:fill="auto"/>
            <w:hideMark/>
          </w:tcPr>
          <w:p w14:paraId="0DDA54F5"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 Яйцата са"пресни" със срок на годност не по- дълъг от 28 дни , считано от деня на снасянето , клас А,  размер M , в кашони </w:t>
            </w:r>
            <w:r w:rsidRPr="00E67FFD">
              <w:rPr>
                <w:lang w:eastAsia="en-US"/>
              </w:rPr>
              <w:lastRenderedPageBreak/>
              <w:t>по 180 броя , отговарящи и маркирани съгласно наредба № 1/09.01.2008г. Салмонела - да не се установява .</w:t>
            </w:r>
          </w:p>
        </w:tc>
        <w:tc>
          <w:tcPr>
            <w:tcW w:w="951" w:type="dxa"/>
            <w:gridSpan w:val="3"/>
            <w:shd w:val="clear" w:color="auto" w:fill="auto"/>
            <w:noWrap/>
            <w:hideMark/>
          </w:tcPr>
          <w:p w14:paraId="0BF9E87D" w14:textId="77777777" w:rsidR="00D533C9" w:rsidRPr="00E67FFD" w:rsidRDefault="00D533C9" w:rsidP="00D533C9">
            <w:pPr>
              <w:spacing w:line="276" w:lineRule="auto"/>
              <w:jc w:val="center"/>
              <w:rPr>
                <w:lang w:eastAsia="en-US"/>
              </w:rPr>
            </w:pPr>
            <w:r w:rsidRPr="00E67FFD">
              <w:rPr>
                <w:lang w:eastAsia="en-US"/>
              </w:rPr>
              <w:lastRenderedPageBreak/>
              <w:t>260000</w:t>
            </w:r>
          </w:p>
        </w:tc>
      </w:tr>
      <w:tr w:rsidR="00D533C9" w:rsidRPr="00E67FFD" w14:paraId="64B98BBC" w14:textId="77777777" w:rsidTr="000909FB">
        <w:trPr>
          <w:trHeight w:val="1800"/>
        </w:trPr>
        <w:tc>
          <w:tcPr>
            <w:tcW w:w="808" w:type="dxa"/>
            <w:gridSpan w:val="3"/>
            <w:shd w:val="clear" w:color="auto" w:fill="auto"/>
            <w:noWrap/>
            <w:hideMark/>
          </w:tcPr>
          <w:p w14:paraId="20E58332" w14:textId="77777777" w:rsidR="00D533C9" w:rsidRPr="00E67FFD" w:rsidRDefault="00D533C9" w:rsidP="00D533C9">
            <w:pPr>
              <w:spacing w:line="276" w:lineRule="auto"/>
              <w:jc w:val="both"/>
              <w:rPr>
                <w:lang w:eastAsia="en-US"/>
              </w:rPr>
            </w:pPr>
            <w:r w:rsidRPr="00E67FFD">
              <w:rPr>
                <w:lang w:eastAsia="en-US"/>
              </w:rPr>
              <w:t>90</w:t>
            </w:r>
          </w:p>
        </w:tc>
        <w:tc>
          <w:tcPr>
            <w:tcW w:w="1526" w:type="dxa"/>
            <w:shd w:val="clear" w:color="auto" w:fill="auto"/>
            <w:noWrap/>
            <w:hideMark/>
          </w:tcPr>
          <w:p w14:paraId="1FE6EBC9" w14:textId="77777777" w:rsidR="00D533C9" w:rsidRPr="00E67FFD" w:rsidRDefault="00D533C9" w:rsidP="00D533C9">
            <w:pPr>
              <w:spacing w:line="276" w:lineRule="auto"/>
              <w:jc w:val="both"/>
              <w:rPr>
                <w:lang w:eastAsia="en-US"/>
              </w:rPr>
            </w:pPr>
            <w:r w:rsidRPr="00E67FFD">
              <w:rPr>
                <w:lang w:eastAsia="en-US"/>
              </w:rPr>
              <w:t xml:space="preserve">Риба замразена </w:t>
            </w:r>
          </w:p>
        </w:tc>
        <w:tc>
          <w:tcPr>
            <w:tcW w:w="882" w:type="dxa"/>
            <w:gridSpan w:val="3"/>
            <w:shd w:val="clear" w:color="auto" w:fill="auto"/>
            <w:noWrap/>
            <w:hideMark/>
          </w:tcPr>
          <w:p w14:paraId="78F03098"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hideMark/>
          </w:tcPr>
          <w:p w14:paraId="3185285D" w14:textId="77777777" w:rsidR="00D533C9" w:rsidRPr="00E67FFD" w:rsidRDefault="00D533C9" w:rsidP="00D533C9">
            <w:pPr>
              <w:spacing w:line="276" w:lineRule="auto"/>
              <w:jc w:val="both"/>
              <w:rPr>
                <w:lang w:eastAsia="en-US"/>
              </w:rPr>
            </w:pPr>
            <w:r w:rsidRPr="00E67FFD">
              <w:rPr>
                <w:lang w:eastAsia="en-US"/>
              </w:rPr>
              <w:t>**</w:t>
            </w:r>
          </w:p>
        </w:tc>
        <w:tc>
          <w:tcPr>
            <w:tcW w:w="3486" w:type="dxa"/>
            <w:shd w:val="clear" w:color="auto" w:fill="auto"/>
            <w:hideMark/>
          </w:tcPr>
          <w:p w14:paraId="5C6A360D"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Риба с глави , замразена , неизчистена , с тегло 0,200 - 0,400 кг, в кашони по 20 кг. Скумрия замразена, без деформации и разкъсвания, без механични замърсявания, с цвят специфичен вида риба. Консистенцията да е плътна, твърда преди размразяване, от плътноеластична до плътна след размразяване. Мирис специфичен за прясно замразена риба, без страничен мирис.</w:t>
            </w:r>
          </w:p>
        </w:tc>
        <w:tc>
          <w:tcPr>
            <w:tcW w:w="951" w:type="dxa"/>
            <w:gridSpan w:val="3"/>
            <w:shd w:val="clear" w:color="auto" w:fill="auto"/>
            <w:noWrap/>
            <w:hideMark/>
          </w:tcPr>
          <w:p w14:paraId="71A86863" w14:textId="77777777" w:rsidR="00D533C9" w:rsidRPr="00E67FFD" w:rsidRDefault="00D533C9" w:rsidP="00D533C9">
            <w:pPr>
              <w:spacing w:line="276" w:lineRule="auto"/>
              <w:jc w:val="center"/>
              <w:rPr>
                <w:lang w:eastAsia="en-US"/>
              </w:rPr>
            </w:pPr>
            <w:r w:rsidRPr="00E67FFD">
              <w:rPr>
                <w:lang w:eastAsia="en-US"/>
              </w:rPr>
              <w:t>6200</w:t>
            </w:r>
          </w:p>
        </w:tc>
      </w:tr>
      <w:tr w:rsidR="00D533C9" w:rsidRPr="00E67FFD" w14:paraId="140AD4CA" w14:textId="77777777" w:rsidTr="000909FB">
        <w:trPr>
          <w:trHeight w:val="1500"/>
        </w:trPr>
        <w:tc>
          <w:tcPr>
            <w:tcW w:w="808" w:type="dxa"/>
            <w:gridSpan w:val="3"/>
            <w:shd w:val="clear" w:color="auto" w:fill="auto"/>
            <w:noWrap/>
            <w:hideMark/>
          </w:tcPr>
          <w:p w14:paraId="3D32892F" w14:textId="77777777" w:rsidR="00D533C9" w:rsidRPr="00E67FFD" w:rsidRDefault="00D533C9" w:rsidP="00D533C9">
            <w:pPr>
              <w:spacing w:line="276" w:lineRule="auto"/>
              <w:jc w:val="both"/>
              <w:rPr>
                <w:lang w:eastAsia="en-US"/>
              </w:rPr>
            </w:pPr>
            <w:r w:rsidRPr="00E67FFD">
              <w:rPr>
                <w:lang w:eastAsia="en-US"/>
              </w:rPr>
              <w:t>91</w:t>
            </w:r>
          </w:p>
        </w:tc>
        <w:tc>
          <w:tcPr>
            <w:tcW w:w="1526" w:type="dxa"/>
            <w:shd w:val="clear" w:color="auto" w:fill="auto"/>
            <w:noWrap/>
            <w:hideMark/>
          </w:tcPr>
          <w:p w14:paraId="56C59A67" w14:textId="77777777" w:rsidR="00D533C9" w:rsidRPr="00E67FFD" w:rsidRDefault="00D533C9" w:rsidP="00D533C9">
            <w:pPr>
              <w:spacing w:line="276" w:lineRule="auto"/>
              <w:jc w:val="both"/>
              <w:rPr>
                <w:lang w:eastAsia="en-US"/>
              </w:rPr>
            </w:pPr>
            <w:r w:rsidRPr="00E67FFD">
              <w:rPr>
                <w:lang w:eastAsia="en-US"/>
              </w:rPr>
              <w:t>Риба бяла</w:t>
            </w:r>
          </w:p>
        </w:tc>
        <w:tc>
          <w:tcPr>
            <w:tcW w:w="882" w:type="dxa"/>
            <w:gridSpan w:val="3"/>
            <w:shd w:val="clear" w:color="auto" w:fill="auto"/>
            <w:noWrap/>
            <w:hideMark/>
          </w:tcPr>
          <w:p w14:paraId="75C14272"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121F183C" w14:textId="77777777" w:rsidR="00D533C9" w:rsidRPr="00E67FFD" w:rsidRDefault="00D533C9" w:rsidP="00D533C9">
            <w:pPr>
              <w:spacing w:line="276" w:lineRule="auto"/>
              <w:jc w:val="both"/>
              <w:rPr>
                <w:lang w:eastAsia="en-US"/>
              </w:rPr>
            </w:pPr>
          </w:p>
        </w:tc>
        <w:tc>
          <w:tcPr>
            <w:tcW w:w="3486" w:type="dxa"/>
            <w:shd w:val="clear" w:color="auto" w:fill="auto"/>
            <w:hideMark/>
          </w:tcPr>
          <w:p w14:paraId="4DF18359"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Риба филе, без деформации и разкъсвания, без механични замърсявания, с цвят специфичен за вида риба. Консистенцията да е плътна, твърда преди размразяване, от плътноеластична до плътна след размразяване. Мирис специфичен за прясно замразена риба, без страничен мирис. пакети по 1 кг</w:t>
            </w:r>
          </w:p>
        </w:tc>
        <w:tc>
          <w:tcPr>
            <w:tcW w:w="951" w:type="dxa"/>
            <w:gridSpan w:val="3"/>
            <w:shd w:val="clear" w:color="auto" w:fill="auto"/>
            <w:noWrap/>
            <w:hideMark/>
          </w:tcPr>
          <w:p w14:paraId="4548C719" w14:textId="77777777" w:rsidR="00D533C9" w:rsidRPr="00E67FFD" w:rsidRDefault="00D533C9" w:rsidP="00D533C9">
            <w:pPr>
              <w:spacing w:line="276" w:lineRule="auto"/>
              <w:jc w:val="center"/>
              <w:rPr>
                <w:lang w:eastAsia="en-US"/>
              </w:rPr>
            </w:pPr>
            <w:r w:rsidRPr="00E67FFD">
              <w:rPr>
                <w:lang w:eastAsia="en-US"/>
              </w:rPr>
              <w:t>100</w:t>
            </w:r>
          </w:p>
        </w:tc>
      </w:tr>
      <w:tr w:rsidR="00D533C9" w:rsidRPr="00E67FFD" w14:paraId="696D18AA" w14:textId="77777777" w:rsidTr="000909FB">
        <w:trPr>
          <w:trHeight w:val="600"/>
        </w:trPr>
        <w:tc>
          <w:tcPr>
            <w:tcW w:w="808" w:type="dxa"/>
            <w:gridSpan w:val="3"/>
            <w:shd w:val="clear" w:color="auto" w:fill="auto"/>
            <w:noWrap/>
            <w:hideMark/>
          </w:tcPr>
          <w:p w14:paraId="7E920087" w14:textId="77777777" w:rsidR="00D533C9" w:rsidRPr="00E67FFD" w:rsidRDefault="00D533C9" w:rsidP="00D533C9">
            <w:pPr>
              <w:spacing w:line="276" w:lineRule="auto"/>
              <w:jc w:val="both"/>
              <w:rPr>
                <w:lang w:eastAsia="en-US"/>
              </w:rPr>
            </w:pPr>
            <w:r w:rsidRPr="00E67FFD">
              <w:rPr>
                <w:lang w:eastAsia="en-US"/>
              </w:rPr>
              <w:t>92</w:t>
            </w:r>
          </w:p>
        </w:tc>
        <w:tc>
          <w:tcPr>
            <w:tcW w:w="1526" w:type="dxa"/>
            <w:shd w:val="clear" w:color="auto" w:fill="auto"/>
            <w:noWrap/>
            <w:hideMark/>
          </w:tcPr>
          <w:p w14:paraId="422B2F42" w14:textId="77777777" w:rsidR="00D533C9" w:rsidRPr="00E67FFD" w:rsidRDefault="00D533C9" w:rsidP="00D533C9">
            <w:pPr>
              <w:spacing w:line="276" w:lineRule="auto"/>
              <w:jc w:val="both"/>
              <w:rPr>
                <w:lang w:eastAsia="en-US"/>
              </w:rPr>
            </w:pPr>
            <w:r w:rsidRPr="00E67FFD">
              <w:rPr>
                <w:lang w:eastAsia="en-US"/>
              </w:rPr>
              <w:t xml:space="preserve">Кисело мляко </w:t>
            </w:r>
          </w:p>
        </w:tc>
        <w:tc>
          <w:tcPr>
            <w:tcW w:w="882" w:type="dxa"/>
            <w:gridSpan w:val="3"/>
            <w:shd w:val="clear" w:color="auto" w:fill="auto"/>
            <w:noWrap/>
            <w:hideMark/>
          </w:tcPr>
          <w:p w14:paraId="0DC0C654"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hideMark/>
          </w:tcPr>
          <w:p w14:paraId="378545B4" w14:textId="77777777" w:rsidR="00D533C9" w:rsidRPr="00E67FFD" w:rsidRDefault="00D533C9" w:rsidP="00D533C9">
            <w:pPr>
              <w:spacing w:line="276" w:lineRule="auto"/>
              <w:jc w:val="both"/>
              <w:rPr>
                <w:lang w:eastAsia="en-US"/>
              </w:rPr>
            </w:pPr>
            <w:r w:rsidRPr="00E67FFD">
              <w:rPr>
                <w:lang w:eastAsia="en-US"/>
              </w:rPr>
              <w:t>**</w:t>
            </w:r>
          </w:p>
        </w:tc>
        <w:tc>
          <w:tcPr>
            <w:tcW w:w="3486" w:type="dxa"/>
            <w:shd w:val="clear" w:color="auto" w:fill="auto"/>
            <w:hideMark/>
          </w:tcPr>
          <w:p w14:paraId="0ECFE548" w14:textId="77777777" w:rsidR="00D533C9" w:rsidRPr="00E67FFD" w:rsidRDefault="00D533C9" w:rsidP="00D533C9">
            <w:pPr>
              <w:spacing w:line="276" w:lineRule="auto"/>
              <w:jc w:val="both"/>
              <w:rPr>
                <w:lang w:eastAsia="en-US"/>
              </w:rPr>
            </w:pPr>
            <w:r w:rsidRPr="00E67FFD">
              <w:rPr>
                <w:lang w:eastAsia="en-US"/>
              </w:rPr>
              <w:t>Да е произведено съгласно изискванията на БДС 12:2010  или еквивалент. 2 % масленост,кофичка по 0.400</w:t>
            </w:r>
          </w:p>
        </w:tc>
        <w:tc>
          <w:tcPr>
            <w:tcW w:w="951" w:type="dxa"/>
            <w:gridSpan w:val="3"/>
            <w:shd w:val="clear" w:color="auto" w:fill="auto"/>
            <w:noWrap/>
            <w:hideMark/>
          </w:tcPr>
          <w:p w14:paraId="589BBB4B" w14:textId="77777777" w:rsidR="00D533C9" w:rsidRPr="00E67FFD" w:rsidRDefault="00D533C9" w:rsidP="00D533C9">
            <w:pPr>
              <w:spacing w:line="276" w:lineRule="auto"/>
              <w:jc w:val="center"/>
              <w:rPr>
                <w:lang w:eastAsia="en-US"/>
              </w:rPr>
            </w:pPr>
            <w:r w:rsidRPr="00E67FFD">
              <w:rPr>
                <w:lang w:eastAsia="en-US"/>
              </w:rPr>
              <w:t>235000</w:t>
            </w:r>
          </w:p>
        </w:tc>
      </w:tr>
      <w:tr w:rsidR="00D533C9" w:rsidRPr="00E67FFD" w14:paraId="6CF1FC23" w14:textId="77777777" w:rsidTr="000909FB">
        <w:trPr>
          <w:trHeight w:val="600"/>
        </w:trPr>
        <w:tc>
          <w:tcPr>
            <w:tcW w:w="808" w:type="dxa"/>
            <w:gridSpan w:val="3"/>
            <w:shd w:val="clear" w:color="auto" w:fill="auto"/>
            <w:noWrap/>
            <w:hideMark/>
          </w:tcPr>
          <w:p w14:paraId="19582B98" w14:textId="77777777" w:rsidR="00D533C9" w:rsidRPr="00E67FFD" w:rsidRDefault="00D533C9" w:rsidP="00D533C9">
            <w:pPr>
              <w:spacing w:line="276" w:lineRule="auto"/>
              <w:jc w:val="both"/>
              <w:rPr>
                <w:lang w:eastAsia="en-US"/>
              </w:rPr>
            </w:pPr>
            <w:r w:rsidRPr="00E67FFD">
              <w:rPr>
                <w:lang w:eastAsia="en-US"/>
              </w:rPr>
              <w:t>93</w:t>
            </w:r>
          </w:p>
        </w:tc>
        <w:tc>
          <w:tcPr>
            <w:tcW w:w="1526" w:type="dxa"/>
            <w:shd w:val="clear" w:color="auto" w:fill="auto"/>
            <w:noWrap/>
            <w:hideMark/>
          </w:tcPr>
          <w:p w14:paraId="668D2708" w14:textId="77777777" w:rsidR="00D533C9" w:rsidRPr="00E67FFD" w:rsidRDefault="00D533C9" w:rsidP="00D533C9">
            <w:pPr>
              <w:spacing w:line="276" w:lineRule="auto"/>
              <w:jc w:val="both"/>
              <w:rPr>
                <w:lang w:eastAsia="en-US"/>
              </w:rPr>
            </w:pPr>
            <w:r w:rsidRPr="00E67FFD">
              <w:rPr>
                <w:lang w:eastAsia="en-US"/>
              </w:rPr>
              <w:t>Кисело мляко цедено</w:t>
            </w:r>
          </w:p>
        </w:tc>
        <w:tc>
          <w:tcPr>
            <w:tcW w:w="882" w:type="dxa"/>
            <w:gridSpan w:val="3"/>
            <w:shd w:val="clear" w:color="auto" w:fill="auto"/>
            <w:noWrap/>
            <w:hideMark/>
          </w:tcPr>
          <w:p w14:paraId="501F3C51"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5959C42B" w14:textId="77777777" w:rsidR="00D533C9" w:rsidRPr="00E67FFD" w:rsidRDefault="00D533C9" w:rsidP="00D533C9">
            <w:pPr>
              <w:spacing w:line="276" w:lineRule="auto"/>
              <w:jc w:val="both"/>
              <w:rPr>
                <w:lang w:eastAsia="en-US"/>
              </w:rPr>
            </w:pPr>
          </w:p>
        </w:tc>
        <w:tc>
          <w:tcPr>
            <w:tcW w:w="3486" w:type="dxa"/>
            <w:shd w:val="clear" w:color="auto" w:fill="auto"/>
            <w:hideMark/>
          </w:tcPr>
          <w:p w14:paraId="63C7902B"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Да има бял цвят или бял - с кремав оттенък, приятен млечно кисел свойствен вкус. Кофи по 1 кг</w:t>
            </w:r>
          </w:p>
        </w:tc>
        <w:tc>
          <w:tcPr>
            <w:tcW w:w="951" w:type="dxa"/>
            <w:gridSpan w:val="3"/>
            <w:shd w:val="clear" w:color="auto" w:fill="auto"/>
            <w:noWrap/>
            <w:hideMark/>
          </w:tcPr>
          <w:p w14:paraId="79F2A6B2" w14:textId="77777777" w:rsidR="00D533C9" w:rsidRPr="00E67FFD" w:rsidRDefault="00D533C9" w:rsidP="00D533C9">
            <w:pPr>
              <w:spacing w:line="276" w:lineRule="auto"/>
              <w:jc w:val="center"/>
              <w:rPr>
                <w:lang w:eastAsia="en-US"/>
              </w:rPr>
            </w:pPr>
            <w:r w:rsidRPr="00E67FFD">
              <w:rPr>
                <w:lang w:eastAsia="en-US"/>
              </w:rPr>
              <w:t>180</w:t>
            </w:r>
          </w:p>
        </w:tc>
      </w:tr>
      <w:tr w:rsidR="00D533C9" w:rsidRPr="00E67FFD" w14:paraId="37A50238" w14:textId="77777777" w:rsidTr="000909FB">
        <w:trPr>
          <w:trHeight w:val="1200"/>
        </w:trPr>
        <w:tc>
          <w:tcPr>
            <w:tcW w:w="808" w:type="dxa"/>
            <w:gridSpan w:val="3"/>
            <w:shd w:val="clear" w:color="auto" w:fill="auto"/>
            <w:noWrap/>
            <w:hideMark/>
          </w:tcPr>
          <w:p w14:paraId="1A62C620" w14:textId="77777777" w:rsidR="00D533C9" w:rsidRPr="00E67FFD" w:rsidRDefault="00D533C9" w:rsidP="00D533C9">
            <w:pPr>
              <w:spacing w:line="276" w:lineRule="auto"/>
              <w:jc w:val="both"/>
              <w:rPr>
                <w:lang w:eastAsia="en-US"/>
              </w:rPr>
            </w:pPr>
            <w:r w:rsidRPr="00E67FFD">
              <w:rPr>
                <w:lang w:eastAsia="en-US"/>
              </w:rPr>
              <w:t>94</w:t>
            </w:r>
          </w:p>
        </w:tc>
        <w:tc>
          <w:tcPr>
            <w:tcW w:w="1526" w:type="dxa"/>
            <w:shd w:val="clear" w:color="auto" w:fill="auto"/>
            <w:noWrap/>
            <w:hideMark/>
          </w:tcPr>
          <w:p w14:paraId="5A577365" w14:textId="77777777" w:rsidR="00D533C9" w:rsidRPr="00E67FFD" w:rsidRDefault="00D533C9" w:rsidP="00D533C9">
            <w:pPr>
              <w:spacing w:line="276" w:lineRule="auto"/>
              <w:jc w:val="both"/>
              <w:rPr>
                <w:lang w:eastAsia="en-US"/>
              </w:rPr>
            </w:pPr>
            <w:r w:rsidRPr="00E67FFD">
              <w:rPr>
                <w:lang w:eastAsia="en-US"/>
              </w:rPr>
              <w:t>Мляко прясно</w:t>
            </w:r>
          </w:p>
        </w:tc>
        <w:tc>
          <w:tcPr>
            <w:tcW w:w="882" w:type="dxa"/>
            <w:gridSpan w:val="3"/>
            <w:shd w:val="clear" w:color="auto" w:fill="auto"/>
            <w:noWrap/>
            <w:hideMark/>
          </w:tcPr>
          <w:p w14:paraId="67F2C540" w14:textId="77777777" w:rsidR="00D533C9" w:rsidRPr="00E67FFD" w:rsidRDefault="00D533C9" w:rsidP="00D533C9">
            <w:pPr>
              <w:spacing w:line="276" w:lineRule="auto"/>
              <w:jc w:val="both"/>
              <w:rPr>
                <w:lang w:eastAsia="en-US"/>
              </w:rPr>
            </w:pPr>
            <w:r w:rsidRPr="00E67FFD">
              <w:rPr>
                <w:lang w:eastAsia="en-US"/>
              </w:rPr>
              <w:t>л</w:t>
            </w:r>
          </w:p>
        </w:tc>
        <w:tc>
          <w:tcPr>
            <w:tcW w:w="2027" w:type="dxa"/>
            <w:gridSpan w:val="5"/>
            <w:shd w:val="clear" w:color="auto" w:fill="auto"/>
            <w:noWrap/>
            <w:hideMark/>
          </w:tcPr>
          <w:p w14:paraId="6786271A" w14:textId="77777777" w:rsidR="00D533C9" w:rsidRPr="00E67FFD" w:rsidRDefault="00D533C9" w:rsidP="00D533C9">
            <w:pPr>
              <w:spacing w:line="276" w:lineRule="auto"/>
              <w:jc w:val="both"/>
              <w:rPr>
                <w:lang w:eastAsia="en-US"/>
              </w:rPr>
            </w:pPr>
          </w:p>
        </w:tc>
        <w:tc>
          <w:tcPr>
            <w:tcW w:w="3486" w:type="dxa"/>
            <w:shd w:val="clear" w:color="auto" w:fill="auto"/>
            <w:hideMark/>
          </w:tcPr>
          <w:p w14:paraId="2096FE24" w14:textId="77777777" w:rsidR="00D533C9" w:rsidRPr="00E67FFD" w:rsidRDefault="00D533C9" w:rsidP="00C25B13">
            <w:pPr>
              <w:spacing w:line="276" w:lineRule="auto"/>
              <w:jc w:val="both"/>
              <w:rPr>
                <w:lang w:val="en-US" w:eastAsia="en-US"/>
              </w:rPr>
            </w:pPr>
            <w:r w:rsidRPr="00E67FFD">
              <w:rPr>
                <w:lang w:eastAsia="en-US"/>
              </w:rPr>
              <w:t xml:space="preserve">ТД на производителя или еквивалентно. Масленост 3.2 %. Кутия с капачка вместимост 1 л. Да отговаря на следните </w:t>
            </w:r>
            <w:r w:rsidRPr="00E67FFD">
              <w:rPr>
                <w:lang w:eastAsia="en-US"/>
              </w:rPr>
              <w:lastRenderedPageBreak/>
              <w:t>изисквания: от краве мляко, за цвят – бял с кремав оттенък, консистенция – еднородна течност, вкус и мирис – приятни, свойствени, без страничен мирис и привкус.</w:t>
            </w:r>
            <w:r w:rsidR="00C25B13" w:rsidRPr="00E67FFD">
              <w:rPr>
                <w:lang w:eastAsia="en-US"/>
              </w:rPr>
              <w:t xml:space="preserve">Опаковано в тетрапак кутии по 1 литър </w:t>
            </w:r>
            <w:r w:rsidR="00C25B13" w:rsidRPr="00E67FFD">
              <w:rPr>
                <w:lang w:val="en-US" w:eastAsia="en-US"/>
              </w:rPr>
              <w:t>UHT</w:t>
            </w:r>
          </w:p>
        </w:tc>
        <w:tc>
          <w:tcPr>
            <w:tcW w:w="951" w:type="dxa"/>
            <w:gridSpan w:val="3"/>
            <w:shd w:val="clear" w:color="auto" w:fill="auto"/>
            <w:noWrap/>
            <w:hideMark/>
          </w:tcPr>
          <w:p w14:paraId="5BA081EB" w14:textId="77777777" w:rsidR="00D533C9" w:rsidRPr="00E67FFD" w:rsidRDefault="00D533C9" w:rsidP="00D533C9">
            <w:pPr>
              <w:spacing w:line="276" w:lineRule="auto"/>
              <w:jc w:val="center"/>
              <w:rPr>
                <w:lang w:eastAsia="en-US"/>
              </w:rPr>
            </w:pPr>
            <w:r w:rsidRPr="00E67FFD">
              <w:rPr>
                <w:lang w:eastAsia="en-US"/>
              </w:rPr>
              <w:lastRenderedPageBreak/>
              <w:t>13300</w:t>
            </w:r>
          </w:p>
        </w:tc>
      </w:tr>
      <w:tr w:rsidR="00D533C9" w:rsidRPr="00E67FFD" w14:paraId="5A53BC4E" w14:textId="77777777" w:rsidTr="000909FB">
        <w:trPr>
          <w:trHeight w:val="600"/>
        </w:trPr>
        <w:tc>
          <w:tcPr>
            <w:tcW w:w="808" w:type="dxa"/>
            <w:gridSpan w:val="3"/>
            <w:shd w:val="clear" w:color="auto" w:fill="auto"/>
            <w:noWrap/>
            <w:hideMark/>
          </w:tcPr>
          <w:p w14:paraId="5052DCC2" w14:textId="77777777" w:rsidR="00D533C9" w:rsidRPr="00E67FFD" w:rsidRDefault="00D533C9" w:rsidP="00D533C9">
            <w:pPr>
              <w:spacing w:line="276" w:lineRule="auto"/>
              <w:jc w:val="both"/>
              <w:rPr>
                <w:lang w:eastAsia="en-US"/>
              </w:rPr>
            </w:pPr>
            <w:r w:rsidRPr="00E67FFD">
              <w:rPr>
                <w:lang w:eastAsia="en-US"/>
              </w:rPr>
              <w:t>95</w:t>
            </w:r>
          </w:p>
        </w:tc>
        <w:tc>
          <w:tcPr>
            <w:tcW w:w="1526" w:type="dxa"/>
            <w:shd w:val="clear" w:color="auto" w:fill="auto"/>
            <w:noWrap/>
            <w:hideMark/>
          </w:tcPr>
          <w:p w14:paraId="15EBE415" w14:textId="77777777" w:rsidR="00D533C9" w:rsidRPr="00E67FFD" w:rsidRDefault="00D533C9" w:rsidP="00D533C9">
            <w:pPr>
              <w:spacing w:line="276" w:lineRule="auto"/>
              <w:jc w:val="both"/>
              <w:rPr>
                <w:lang w:eastAsia="en-US"/>
              </w:rPr>
            </w:pPr>
            <w:r w:rsidRPr="00E67FFD">
              <w:rPr>
                <w:lang w:eastAsia="en-US"/>
              </w:rPr>
              <w:t xml:space="preserve">Млечно кисела напитка </w:t>
            </w:r>
          </w:p>
        </w:tc>
        <w:tc>
          <w:tcPr>
            <w:tcW w:w="882" w:type="dxa"/>
            <w:gridSpan w:val="3"/>
            <w:shd w:val="clear" w:color="auto" w:fill="auto"/>
            <w:noWrap/>
            <w:hideMark/>
          </w:tcPr>
          <w:p w14:paraId="1599B8CC"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4553224E" w14:textId="77777777" w:rsidR="00D533C9" w:rsidRPr="00E67FFD" w:rsidRDefault="00D533C9" w:rsidP="00D533C9">
            <w:pPr>
              <w:spacing w:line="276" w:lineRule="auto"/>
              <w:jc w:val="both"/>
              <w:rPr>
                <w:lang w:eastAsia="en-US"/>
              </w:rPr>
            </w:pPr>
          </w:p>
        </w:tc>
        <w:tc>
          <w:tcPr>
            <w:tcW w:w="3486" w:type="dxa"/>
            <w:shd w:val="clear" w:color="auto" w:fill="auto"/>
            <w:hideMark/>
          </w:tcPr>
          <w:p w14:paraId="2157ED05"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Консистенция – еднородна течност, вкус и мирис – приятни, свойствени, без страничен мирис и привкус. бутилки по 0.330 л</w:t>
            </w:r>
          </w:p>
        </w:tc>
        <w:tc>
          <w:tcPr>
            <w:tcW w:w="951" w:type="dxa"/>
            <w:gridSpan w:val="3"/>
            <w:shd w:val="clear" w:color="auto" w:fill="auto"/>
            <w:noWrap/>
            <w:hideMark/>
          </w:tcPr>
          <w:p w14:paraId="452C94C2" w14:textId="77777777" w:rsidR="00D533C9" w:rsidRPr="00E67FFD" w:rsidRDefault="00D533C9" w:rsidP="00D533C9">
            <w:pPr>
              <w:spacing w:line="276" w:lineRule="auto"/>
              <w:jc w:val="center"/>
              <w:rPr>
                <w:lang w:eastAsia="en-US"/>
              </w:rPr>
            </w:pPr>
            <w:r w:rsidRPr="00E67FFD">
              <w:rPr>
                <w:lang w:eastAsia="en-US"/>
              </w:rPr>
              <w:t>50</w:t>
            </w:r>
          </w:p>
        </w:tc>
      </w:tr>
      <w:tr w:rsidR="00D533C9" w:rsidRPr="00E67FFD" w14:paraId="2188767E" w14:textId="77777777" w:rsidTr="000909FB">
        <w:trPr>
          <w:trHeight w:val="600"/>
        </w:trPr>
        <w:tc>
          <w:tcPr>
            <w:tcW w:w="808" w:type="dxa"/>
            <w:gridSpan w:val="3"/>
            <w:shd w:val="clear" w:color="auto" w:fill="auto"/>
            <w:noWrap/>
            <w:hideMark/>
          </w:tcPr>
          <w:p w14:paraId="596BD067" w14:textId="77777777" w:rsidR="00D533C9" w:rsidRPr="00E67FFD" w:rsidRDefault="00D533C9" w:rsidP="00D533C9">
            <w:pPr>
              <w:spacing w:line="276" w:lineRule="auto"/>
              <w:jc w:val="both"/>
              <w:rPr>
                <w:lang w:eastAsia="en-US"/>
              </w:rPr>
            </w:pPr>
            <w:r w:rsidRPr="00E67FFD">
              <w:rPr>
                <w:lang w:eastAsia="en-US"/>
              </w:rPr>
              <w:t>96</w:t>
            </w:r>
          </w:p>
        </w:tc>
        <w:tc>
          <w:tcPr>
            <w:tcW w:w="1526" w:type="dxa"/>
            <w:shd w:val="clear" w:color="auto" w:fill="auto"/>
            <w:noWrap/>
            <w:hideMark/>
          </w:tcPr>
          <w:p w14:paraId="1826F7FB" w14:textId="77777777" w:rsidR="00D533C9" w:rsidRPr="00E67FFD" w:rsidRDefault="00D533C9" w:rsidP="00D533C9">
            <w:pPr>
              <w:spacing w:line="276" w:lineRule="auto"/>
              <w:jc w:val="both"/>
              <w:rPr>
                <w:lang w:eastAsia="en-US"/>
              </w:rPr>
            </w:pPr>
            <w:r w:rsidRPr="00E67FFD">
              <w:rPr>
                <w:lang w:eastAsia="en-US"/>
              </w:rPr>
              <w:t>Топено сирене</w:t>
            </w:r>
          </w:p>
        </w:tc>
        <w:tc>
          <w:tcPr>
            <w:tcW w:w="882" w:type="dxa"/>
            <w:gridSpan w:val="3"/>
            <w:shd w:val="clear" w:color="auto" w:fill="auto"/>
            <w:noWrap/>
            <w:hideMark/>
          </w:tcPr>
          <w:p w14:paraId="2A0415A0"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79BE72DD" w14:textId="77777777" w:rsidR="00D533C9" w:rsidRPr="00E67FFD" w:rsidRDefault="00D533C9" w:rsidP="00D533C9">
            <w:pPr>
              <w:spacing w:line="276" w:lineRule="auto"/>
              <w:jc w:val="both"/>
              <w:rPr>
                <w:lang w:eastAsia="en-US"/>
              </w:rPr>
            </w:pPr>
            <w:r w:rsidRPr="00E67FFD">
              <w:rPr>
                <w:lang w:eastAsia="en-US"/>
              </w:rPr>
              <w:t>**</w:t>
            </w:r>
          </w:p>
        </w:tc>
        <w:tc>
          <w:tcPr>
            <w:tcW w:w="3486" w:type="dxa"/>
            <w:shd w:val="clear" w:color="auto" w:fill="auto"/>
            <w:hideMark/>
          </w:tcPr>
          <w:p w14:paraId="1A497D07"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Консистенция - пластична , полутвърда, еднородна за цялата маса. Цвят- бял до светложълт, секторно натурално 0,140 кг.</w:t>
            </w:r>
          </w:p>
        </w:tc>
        <w:tc>
          <w:tcPr>
            <w:tcW w:w="951" w:type="dxa"/>
            <w:gridSpan w:val="3"/>
            <w:shd w:val="clear" w:color="auto" w:fill="auto"/>
            <w:noWrap/>
            <w:hideMark/>
          </w:tcPr>
          <w:p w14:paraId="104E2906" w14:textId="77777777" w:rsidR="00D533C9" w:rsidRPr="00E67FFD" w:rsidRDefault="00D533C9" w:rsidP="00D533C9">
            <w:pPr>
              <w:spacing w:line="276" w:lineRule="auto"/>
              <w:jc w:val="center"/>
              <w:rPr>
                <w:lang w:eastAsia="en-US"/>
              </w:rPr>
            </w:pPr>
            <w:r w:rsidRPr="00E67FFD">
              <w:rPr>
                <w:lang w:eastAsia="en-US"/>
              </w:rPr>
              <w:t>3100</w:t>
            </w:r>
          </w:p>
        </w:tc>
      </w:tr>
      <w:tr w:rsidR="00D533C9" w:rsidRPr="00E67FFD" w14:paraId="5C18B35A" w14:textId="77777777" w:rsidTr="000909FB">
        <w:trPr>
          <w:trHeight w:val="900"/>
        </w:trPr>
        <w:tc>
          <w:tcPr>
            <w:tcW w:w="808" w:type="dxa"/>
            <w:gridSpan w:val="3"/>
            <w:shd w:val="clear" w:color="auto" w:fill="auto"/>
            <w:noWrap/>
            <w:hideMark/>
          </w:tcPr>
          <w:p w14:paraId="0B3672CE" w14:textId="77777777" w:rsidR="00D533C9" w:rsidRPr="00E67FFD" w:rsidRDefault="00D533C9" w:rsidP="00D533C9">
            <w:pPr>
              <w:spacing w:line="276" w:lineRule="auto"/>
              <w:jc w:val="both"/>
              <w:rPr>
                <w:lang w:eastAsia="en-US"/>
              </w:rPr>
            </w:pPr>
            <w:r w:rsidRPr="00E67FFD">
              <w:rPr>
                <w:lang w:eastAsia="en-US"/>
              </w:rPr>
              <w:t>97</w:t>
            </w:r>
          </w:p>
        </w:tc>
        <w:tc>
          <w:tcPr>
            <w:tcW w:w="1526" w:type="dxa"/>
            <w:shd w:val="clear" w:color="auto" w:fill="auto"/>
            <w:noWrap/>
            <w:hideMark/>
          </w:tcPr>
          <w:p w14:paraId="42DEF0B3" w14:textId="77777777" w:rsidR="00D533C9" w:rsidRPr="00E67FFD" w:rsidRDefault="00D533C9" w:rsidP="00D533C9">
            <w:pPr>
              <w:spacing w:line="276" w:lineRule="auto"/>
              <w:jc w:val="both"/>
              <w:rPr>
                <w:lang w:eastAsia="en-US"/>
              </w:rPr>
            </w:pPr>
            <w:r w:rsidRPr="00E67FFD">
              <w:rPr>
                <w:lang w:eastAsia="en-US"/>
              </w:rPr>
              <w:t xml:space="preserve">Пушено сирене </w:t>
            </w:r>
          </w:p>
        </w:tc>
        <w:tc>
          <w:tcPr>
            <w:tcW w:w="882" w:type="dxa"/>
            <w:gridSpan w:val="3"/>
            <w:shd w:val="clear" w:color="auto" w:fill="auto"/>
            <w:noWrap/>
            <w:hideMark/>
          </w:tcPr>
          <w:p w14:paraId="7DC4CEC7"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023D9AA3" w14:textId="77777777" w:rsidR="00D533C9" w:rsidRPr="00E67FFD" w:rsidRDefault="00D533C9" w:rsidP="00D533C9">
            <w:pPr>
              <w:spacing w:line="276" w:lineRule="auto"/>
              <w:jc w:val="both"/>
              <w:rPr>
                <w:lang w:eastAsia="en-US"/>
              </w:rPr>
            </w:pPr>
            <w:r w:rsidRPr="00E67FFD">
              <w:rPr>
                <w:lang w:eastAsia="en-US"/>
              </w:rPr>
              <w:t>**</w:t>
            </w:r>
          </w:p>
        </w:tc>
        <w:tc>
          <w:tcPr>
            <w:tcW w:w="3486" w:type="dxa"/>
            <w:shd w:val="clear" w:color="auto" w:fill="auto"/>
            <w:hideMark/>
          </w:tcPr>
          <w:p w14:paraId="106219E3"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Пушеното сирене да е с пластична, полутвърда консистенция, еднородна за цялата маса. Вкус и мирис – характерни за продукта. черво 200 гр</w:t>
            </w:r>
          </w:p>
        </w:tc>
        <w:tc>
          <w:tcPr>
            <w:tcW w:w="951" w:type="dxa"/>
            <w:gridSpan w:val="3"/>
            <w:shd w:val="clear" w:color="auto" w:fill="auto"/>
            <w:noWrap/>
            <w:hideMark/>
          </w:tcPr>
          <w:p w14:paraId="1E87D590" w14:textId="77777777" w:rsidR="00D533C9" w:rsidRPr="00E67FFD" w:rsidRDefault="00D533C9" w:rsidP="00D533C9">
            <w:pPr>
              <w:spacing w:line="276" w:lineRule="auto"/>
              <w:jc w:val="center"/>
              <w:rPr>
                <w:lang w:eastAsia="en-US"/>
              </w:rPr>
            </w:pPr>
            <w:r w:rsidRPr="00E67FFD">
              <w:rPr>
                <w:lang w:eastAsia="en-US"/>
              </w:rPr>
              <w:t>130</w:t>
            </w:r>
          </w:p>
        </w:tc>
      </w:tr>
      <w:tr w:rsidR="00D533C9" w:rsidRPr="00E67FFD" w14:paraId="1DFAEA57" w14:textId="77777777" w:rsidTr="000909FB">
        <w:trPr>
          <w:trHeight w:val="1200"/>
        </w:trPr>
        <w:tc>
          <w:tcPr>
            <w:tcW w:w="808" w:type="dxa"/>
            <w:gridSpan w:val="3"/>
            <w:shd w:val="clear" w:color="auto" w:fill="auto"/>
            <w:noWrap/>
            <w:hideMark/>
          </w:tcPr>
          <w:p w14:paraId="3AA56CD2" w14:textId="77777777" w:rsidR="00D533C9" w:rsidRPr="00E67FFD" w:rsidRDefault="00D533C9" w:rsidP="00D533C9">
            <w:pPr>
              <w:spacing w:line="276" w:lineRule="auto"/>
              <w:jc w:val="both"/>
              <w:rPr>
                <w:lang w:eastAsia="en-US"/>
              </w:rPr>
            </w:pPr>
            <w:r w:rsidRPr="00E67FFD">
              <w:rPr>
                <w:lang w:eastAsia="en-US"/>
              </w:rPr>
              <w:t>98</w:t>
            </w:r>
          </w:p>
        </w:tc>
        <w:tc>
          <w:tcPr>
            <w:tcW w:w="1526" w:type="dxa"/>
            <w:shd w:val="clear" w:color="auto" w:fill="auto"/>
            <w:noWrap/>
            <w:hideMark/>
          </w:tcPr>
          <w:p w14:paraId="774C880E" w14:textId="77777777" w:rsidR="00D533C9" w:rsidRPr="00E67FFD" w:rsidRDefault="00D533C9" w:rsidP="00D533C9">
            <w:pPr>
              <w:spacing w:line="276" w:lineRule="auto"/>
              <w:jc w:val="both"/>
              <w:rPr>
                <w:lang w:eastAsia="en-US"/>
              </w:rPr>
            </w:pPr>
            <w:r w:rsidRPr="00E67FFD">
              <w:rPr>
                <w:lang w:eastAsia="en-US"/>
              </w:rPr>
              <w:t xml:space="preserve">Масло краве </w:t>
            </w:r>
          </w:p>
        </w:tc>
        <w:tc>
          <w:tcPr>
            <w:tcW w:w="882" w:type="dxa"/>
            <w:gridSpan w:val="3"/>
            <w:shd w:val="clear" w:color="auto" w:fill="auto"/>
            <w:noWrap/>
            <w:hideMark/>
          </w:tcPr>
          <w:p w14:paraId="4E0C8423"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513600B7" w14:textId="77777777" w:rsidR="00D533C9" w:rsidRPr="00E67FFD" w:rsidRDefault="00D533C9" w:rsidP="00D533C9">
            <w:pPr>
              <w:spacing w:line="276" w:lineRule="auto"/>
              <w:jc w:val="both"/>
              <w:rPr>
                <w:lang w:eastAsia="en-US"/>
              </w:rPr>
            </w:pPr>
            <w:r w:rsidRPr="00E67FFD">
              <w:rPr>
                <w:lang w:eastAsia="en-US"/>
              </w:rPr>
              <w:t>**</w:t>
            </w:r>
          </w:p>
        </w:tc>
        <w:tc>
          <w:tcPr>
            <w:tcW w:w="3486" w:type="dxa"/>
            <w:shd w:val="clear" w:color="auto" w:fill="auto"/>
            <w:hideMark/>
          </w:tcPr>
          <w:p w14:paraId="1FC649B2" w14:textId="77777777" w:rsidR="00D533C9" w:rsidRPr="00E67FFD" w:rsidRDefault="00D533C9" w:rsidP="00503EAF">
            <w:pPr>
              <w:spacing w:line="276" w:lineRule="auto"/>
              <w:jc w:val="both"/>
              <w:rPr>
                <w:lang w:eastAsia="en-US"/>
              </w:rPr>
            </w:pPr>
            <w:r w:rsidRPr="00E67FFD">
              <w:rPr>
                <w:lang w:eastAsia="en-US"/>
              </w:rPr>
              <w:t>ТД на производителя или еквивалентно.  Цвят - свежо жълт до бял цвят, разрезна повърхност с еднороден строеж, полутвърда мажеста се консистенция при температура 10 -12 градуса, с изразени мирис и вкус свойствен за краве м</w:t>
            </w:r>
            <w:r w:rsidR="00503EAF" w:rsidRPr="00E67FFD">
              <w:rPr>
                <w:lang w:eastAsia="en-US"/>
              </w:rPr>
              <w:t xml:space="preserve">асло. Минимум 80 % масленост </w:t>
            </w:r>
            <w:r w:rsidRPr="00E67FFD">
              <w:rPr>
                <w:lang w:eastAsia="en-US"/>
              </w:rPr>
              <w:t>. Пакет 0,125 кг</w:t>
            </w:r>
          </w:p>
        </w:tc>
        <w:tc>
          <w:tcPr>
            <w:tcW w:w="951" w:type="dxa"/>
            <w:gridSpan w:val="3"/>
            <w:shd w:val="clear" w:color="auto" w:fill="auto"/>
            <w:noWrap/>
            <w:hideMark/>
          </w:tcPr>
          <w:p w14:paraId="1505E3A5" w14:textId="77777777" w:rsidR="00D533C9" w:rsidRPr="00E67FFD" w:rsidRDefault="00D533C9" w:rsidP="00D533C9">
            <w:pPr>
              <w:spacing w:line="276" w:lineRule="auto"/>
              <w:jc w:val="center"/>
              <w:rPr>
                <w:lang w:eastAsia="en-US"/>
              </w:rPr>
            </w:pPr>
            <w:r w:rsidRPr="00E67FFD">
              <w:rPr>
                <w:lang w:eastAsia="en-US"/>
              </w:rPr>
              <w:t>6300</w:t>
            </w:r>
          </w:p>
        </w:tc>
      </w:tr>
      <w:tr w:rsidR="00D533C9" w:rsidRPr="00E67FFD" w14:paraId="3E584C1C" w14:textId="77777777" w:rsidTr="000909FB">
        <w:trPr>
          <w:trHeight w:val="1200"/>
        </w:trPr>
        <w:tc>
          <w:tcPr>
            <w:tcW w:w="808" w:type="dxa"/>
            <w:gridSpan w:val="3"/>
            <w:shd w:val="clear" w:color="auto" w:fill="auto"/>
            <w:noWrap/>
            <w:hideMark/>
          </w:tcPr>
          <w:p w14:paraId="3DFCC454" w14:textId="77777777" w:rsidR="00D533C9" w:rsidRPr="00E67FFD" w:rsidRDefault="00D533C9" w:rsidP="00D533C9">
            <w:pPr>
              <w:spacing w:line="276" w:lineRule="auto"/>
              <w:jc w:val="both"/>
              <w:rPr>
                <w:lang w:eastAsia="en-US"/>
              </w:rPr>
            </w:pPr>
            <w:r w:rsidRPr="00E67FFD">
              <w:rPr>
                <w:lang w:eastAsia="en-US"/>
              </w:rPr>
              <w:t>99</w:t>
            </w:r>
          </w:p>
        </w:tc>
        <w:tc>
          <w:tcPr>
            <w:tcW w:w="1526" w:type="dxa"/>
            <w:shd w:val="clear" w:color="auto" w:fill="auto"/>
            <w:noWrap/>
            <w:hideMark/>
          </w:tcPr>
          <w:p w14:paraId="25049140" w14:textId="77777777" w:rsidR="00D533C9" w:rsidRPr="00E67FFD" w:rsidRDefault="00D533C9" w:rsidP="00D533C9">
            <w:pPr>
              <w:spacing w:line="276" w:lineRule="auto"/>
              <w:jc w:val="both"/>
              <w:rPr>
                <w:lang w:eastAsia="en-US"/>
              </w:rPr>
            </w:pPr>
            <w:r w:rsidRPr="00E67FFD">
              <w:rPr>
                <w:lang w:eastAsia="en-US"/>
              </w:rPr>
              <w:t>Извара</w:t>
            </w:r>
          </w:p>
        </w:tc>
        <w:tc>
          <w:tcPr>
            <w:tcW w:w="882" w:type="dxa"/>
            <w:gridSpan w:val="3"/>
            <w:shd w:val="clear" w:color="auto" w:fill="auto"/>
            <w:noWrap/>
            <w:hideMark/>
          </w:tcPr>
          <w:p w14:paraId="3B4509B6"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62924D34" w14:textId="77777777" w:rsidR="00D533C9" w:rsidRPr="00E67FFD" w:rsidRDefault="00D533C9" w:rsidP="00D533C9">
            <w:pPr>
              <w:spacing w:line="276" w:lineRule="auto"/>
              <w:jc w:val="both"/>
              <w:rPr>
                <w:lang w:eastAsia="en-US"/>
              </w:rPr>
            </w:pPr>
            <w:r w:rsidRPr="00E67FFD">
              <w:rPr>
                <w:lang w:eastAsia="en-US"/>
              </w:rPr>
              <w:t>**</w:t>
            </w:r>
          </w:p>
        </w:tc>
        <w:tc>
          <w:tcPr>
            <w:tcW w:w="3486" w:type="dxa"/>
            <w:shd w:val="clear" w:color="auto" w:fill="auto"/>
            <w:hideMark/>
          </w:tcPr>
          <w:p w14:paraId="21A8A5AD" w14:textId="77777777" w:rsidR="00D533C9" w:rsidRPr="00E67FFD" w:rsidRDefault="00D533C9" w:rsidP="006419B7">
            <w:pPr>
              <w:spacing w:line="276" w:lineRule="auto"/>
              <w:jc w:val="both"/>
              <w:rPr>
                <w:lang w:eastAsia="en-US"/>
              </w:rPr>
            </w:pPr>
            <w:r w:rsidRPr="00E67FFD">
              <w:rPr>
                <w:lang w:eastAsia="en-US"/>
              </w:rPr>
              <w:t xml:space="preserve">ТД на производителя или </w:t>
            </w:r>
            <w:r w:rsidR="006419B7" w:rsidRPr="00E67FFD">
              <w:rPr>
                <w:lang w:eastAsia="en-US"/>
              </w:rPr>
              <w:t>еквивалентно,</w:t>
            </w:r>
            <w:r w:rsidR="00865864" w:rsidRPr="00E67FFD">
              <w:t xml:space="preserve"> </w:t>
            </w:r>
            <w:r w:rsidR="00865864" w:rsidRPr="00E67FFD">
              <w:rPr>
                <w:lang w:eastAsia="en-US"/>
              </w:rPr>
              <w:t>Водно съдържание не повече от 78 % , киселинност градус Т , не повече от 250.</w:t>
            </w:r>
            <w:r w:rsidR="006419B7" w:rsidRPr="00E67FFD">
              <w:rPr>
                <w:lang w:val="en-US" w:eastAsia="en-US"/>
              </w:rPr>
              <w:t xml:space="preserve"> </w:t>
            </w:r>
            <w:r w:rsidRPr="00E67FFD">
              <w:rPr>
                <w:lang w:eastAsia="en-US"/>
              </w:rPr>
              <w:t xml:space="preserve">Еднородна зърнеста маса.Вкус и аромат - чист, млечнокисел. Салмонела </w:t>
            </w:r>
            <w:r w:rsidRPr="00E67FFD">
              <w:rPr>
                <w:lang w:eastAsia="en-US"/>
              </w:rPr>
              <w:lastRenderedPageBreak/>
              <w:t>- да не се установява. пакети по 1 кг</w:t>
            </w:r>
          </w:p>
        </w:tc>
        <w:tc>
          <w:tcPr>
            <w:tcW w:w="951" w:type="dxa"/>
            <w:gridSpan w:val="3"/>
            <w:shd w:val="clear" w:color="auto" w:fill="auto"/>
            <w:noWrap/>
            <w:hideMark/>
          </w:tcPr>
          <w:p w14:paraId="5DE892E5" w14:textId="77777777" w:rsidR="00D533C9" w:rsidRPr="00E67FFD" w:rsidRDefault="00D533C9" w:rsidP="00D533C9">
            <w:pPr>
              <w:spacing w:line="276" w:lineRule="auto"/>
              <w:jc w:val="center"/>
              <w:rPr>
                <w:lang w:eastAsia="en-US"/>
              </w:rPr>
            </w:pPr>
            <w:r w:rsidRPr="00E67FFD">
              <w:rPr>
                <w:lang w:eastAsia="en-US"/>
              </w:rPr>
              <w:lastRenderedPageBreak/>
              <w:t>3500</w:t>
            </w:r>
          </w:p>
        </w:tc>
      </w:tr>
      <w:tr w:rsidR="00D533C9" w:rsidRPr="00E67FFD" w14:paraId="4A660B61" w14:textId="77777777" w:rsidTr="000909FB">
        <w:trPr>
          <w:trHeight w:val="1065"/>
        </w:trPr>
        <w:tc>
          <w:tcPr>
            <w:tcW w:w="808" w:type="dxa"/>
            <w:gridSpan w:val="3"/>
            <w:shd w:val="clear" w:color="auto" w:fill="auto"/>
            <w:noWrap/>
            <w:hideMark/>
          </w:tcPr>
          <w:p w14:paraId="5C6C9DBF" w14:textId="77777777" w:rsidR="00D533C9" w:rsidRPr="00E67FFD" w:rsidRDefault="00D533C9" w:rsidP="00D533C9">
            <w:pPr>
              <w:spacing w:line="276" w:lineRule="auto"/>
              <w:jc w:val="both"/>
              <w:rPr>
                <w:lang w:eastAsia="en-US"/>
              </w:rPr>
            </w:pPr>
            <w:r w:rsidRPr="00E67FFD">
              <w:rPr>
                <w:lang w:eastAsia="en-US"/>
              </w:rPr>
              <w:t>100</w:t>
            </w:r>
          </w:p>
        </w:tc>
        <w:tc>
          <w:tcPr>
            <w:tcW w:w="1526" w:type="dxa"/>
            <w:shd w:val="clear" w:color="auto" w:fill="auto"/>
            <w:hideMark/>
          </w:tcPr>
          <w:p w14:paraId="4DEC7E7B" w14:textId="77777777" w:rsidR="00D533C9" w:rsidRPr="00E67FFD" w:rsidRDefault="00D533C9" w:rsidP="00D533C9">
            <w:pPr>
              <w:spacing w:line="276" w:lineRule="auto"/>
              <w:jc w:val="both"/>
              <w:rPr>
                <w:lang w:eastAsia="en-US"/>
              </w:rPr>
            </w:pPr>
            <w:r w:rsidRPr="00E67FFD">
              <w:rPr>
                <w:lang w:eastAsia="en-US"/>
              </w:rPr>
              <w:t>Кашкавал от краве мляко</w:t>
            </w:r>
          </w:p>
        </w:tc>
        <w:tc>
          <w:tcPr>
            <w:tcW w:w="882" w:type="dxa"/>
            <w:gridSpan w:val="3"/>
            <w:shd w:val="clear" w:color="auto" w:fill="auto"/>
            <w:noWrap/>
            <w:hideMark/>
          </w:tcPr>
          <w:p w14:paraId="04BD0336"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hideMark/>
          </w:tcPr>
          <w:p w14:paraId="6230EFE1" w14:textId="77777777" w:rsidR="00D533C9" w:rsidRPr="00E67FFD" w:rsidRDefault="00D533C9" w:rsidP="00D533C9">
            <w:pPr>
              <w:spacing w:line="276" w:lineRule="auto"/>
              <w:jc w:val="both"/>
              <w:rPr>
                <w:lang w:eastAsia="en-US"/>
              </w:rPr>
            </w:pPr>
            <w:r w:rsidRPr="00E67FFD">
              <w:rPr>
                <w:lang w:eastAsia="en-US"/>
              </w:rPr>
              <w:t>**</w:t>
            </w:r>
          </w:p>
        </w:tc>
        <w:tc>
          <w:tcPr>
            <w:tcW w:w="3486" w:type="dxa"/>
            <w:shd w:val="clear" w:color="auto" w:fill="auto"/>
            <w:hideMark/>
          </w:tcPr>
          <w:p w14:paraId="0A6F6C99" w14:textId="77777777" w:rsidR="00D533C9" w:rsidRPr="00E67FFD" w:rsidRDefault="00D533C9" w:rsidP="00D533C9">
            <w:pPr>
              <w:spacing w:line="276" w:lineRule="auto"/>
              <w:jc w:val="both"/>
              <w:rPr>
                <w:lang w:eastAsia="en-US"/>
              </w:rPr>
            </w:pPr>
            <w:r w:rsidRPr="00E67FFD">
              <w:rPr>
                <w:lang w:eastAsia="en-US"/>
              </w:rPr>
              <w:t>Кашкавалът да е от краве мляко и да е произведен в съответствие с БДС 14:2010 или еквивалент. пити  по 1 кг</w:t>
            </w:r>
          </w:p>
        </w:tc>
        <w:tc>
          <w:tcPr>
            <w:tcW w:w="951" w:type="dxa"/>
            <w:gridSpan w:val="3"/>
            <w:shd w:val="clear" w:color="auto" w:fill="auto"/>
            <w:noWrap/>
            <w:hideMark/>
          </w:tcPr>
          <w:p w14:paraId="6FA5E599" w14:textId="77777777" w:rsidR="00D533C9" w:rsidRPr="00E67FFD" w:rsidRDefault="00D533C9" w:rsidP="00D533C9">
            <w:pPr>
              <w:spacing w:line="276" w:lineRule="auto"/>
              <w:jc w:val="center"/>
              <w:rPr>
                <w:lang w:eastAsia="en-US"/>
              </w:rPr>
            </w:pPr>
            <w:r w:rsidRPr="00E67FFD">
              <w:rPr>
                <w:lang w:eastAsia="en-US"/>
              </w:rPr>
              <w:t>5250</w:t>
            </w:r>
          </w:p>
        </w:tc>
      </w:tr>
      <w:tr w:rsidR="00D533C9" w:rsidRPr="00E67FFD" w14:paraId="1FC11817" w14:textId="77777777" w:rsidTr="000909FB">
        <w:trPr>
          <w:trHeight w:val="600"/>
        </w:trPr>
        <w:tc>
          <w:tcPr>
            <w:tcW w:w="808" w:type="dxa"/>
            <w:gridSpan w:val="3"/>
            <w:shd w:val="clear" w:color="auto" w:fill="auto"/>
            <w:noWrap/>
            <w:hideMark/>
          </w:tcPr>
          <w:p w14:paraId="47CF5830" w14:textId="77777777" w:rsidR="00D533C9" w:rsidRPr="00E67FFD" w:rsidRDefault="00D533C9" w:rsidP="00D533C9">
            <w:pPr>
              <w:spacing w:line="276" w:lineRule="auto"/>
              <w:jc w:val="both"/>
              <w:rPr>
                <w:lang w:eastAsia="en-US"/>
              </w:rPr>
            </w:pPr>
            <w:r w:rsidRPr="00E67FFD">
              <w:rPr>
                <w:lang w:eastAsia="en-US"/>
              </w:rPr>
              <w:t>101</w:t>
            </w:r>
          </w:p>
        </w:tc>
        <w:tc>
          <w:tcPr>
            <w:tcW w:w="1526" w:type="dxa"/>
            <w:shd w:val="clear" w:color="auto" w:fill="auto"/>
            <w:noWrap/>
            <w:hideMark/>
          </w:tcPr>
          <w:p w14:paraId="7876FC01" w14:textId="77777777" w:rsidR="00D533C9" w:rsidRPr="00E67FFD" w:rsidRDefault="00D533C9" w:rsidP="00D533C9">
            <w:pPr>
              <w:spacing w:line="276" w:lineRule="auto"/>
              <w:jc w:val="both"/>
              <w:rPr>
                <w:lang w:eastAsia="en-US"/>
              </w:rPr>
            </w:pPr>
            <w:r w:rsidRPr="00E67FFD">
              <w:rPr>
                <w:lang w:eastAsia="en-US"/>
              </w:rPr>
              <w:t xml:space="preserve">Сирене краве </w:t>
            </w:r>
          </w:p>
        </w:tc>
        <w:tc>
          <w:tcPr>
            <w:tcW w:w="882" w:type="dxa"/>
            <w:gridSpan w:val="3"/>
            <w:shd w:val="clear" w:color="auto" w:fill="auto"/>
            <w:noWrap/>
            <w:hideMark/>
          </w:tcPr>
          <w:p w14:paraId="07AEB903"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hideMark/>
          </w:tcPr>
          <w:p w14:paraId="54FC6B4D" w14:textId="77777777" w:rsidR="00D533C9" w:rsidRPr="00E67FFD" w:rsidRDefault="00D533C9" w:rsidP="00D533C9">
            <w:pPr>
              <w:spacing w:line="276" w:lineRule="auto"/>
              <w:jc w:val="both"/>
              <w:rPr>
                <w:lang w:eastAsia="en-US"/>
              </w:rPr>
            </w:pPr>
            <w:r w:rsidRPr="00E67FFD">
              <w:rPr>
                <w:lang w:eastAsia="en-US"/>
              </w:rPr>
              <w:t>**</w:t>
            </w:r>
          </w:p>
        </w:tc>
        <w:tc>
          <w:tcPr>
            <w:tcW w:w="3486" w:type="dxa"/>
            <w:shd w:val="clear" w:color="auto" w:fill="auto"/>
            <w:hideMark/>
          </w:tcPr>
          <w:p w14:paraId="72AD4030" w14:textId="77777777" w:rsidR="00D533C9" w:rsidRPr="00E67FFD" w:rsidRDefault="00D533C9" w:rsidP="00D533C9">
            <w:pPr>
              <w:spacing w:line="276" w:lineRule="auto"/>
              <w:jc w:val="both"/>
              <w:rPr>
                <w:lang w:eastAsia="en-US"/>
              </w:rPr>
            </w:pPr>
            <w:r w:rsidRPr="00E67FFD">
              <w:rPr>
                <w:lang w:eastAsia="en-US"/>
              </w:rPr>
              <w:t>Сиренето да е произведено в съответствие с БДС 15:2010 или еквивалент кофи по 8  кг</w:t>
            </w:r>
          </w:p>
        </w:tc>
        <w:tc>
          <w:tcPr>
            <w:tcW w:w="951" w:type="dxa"/>
            <w:gridSpan w:val="3"/>
            <w:shd w:val="clear" w:color="auto" w:fill="auto"/>
            <w:noWrap/>
            <w:hideMark/>
          </w:tcPr>
          <w:p w14:paraId="7B845BC2" w14:textId="77777777" w:rsidR="00D533C9" w:rsidRPr="00E67FFD" w:rsidRDefault="00D533C9" w:rsidP="00D533C9">
            <w:pPr>
              <w:spacing w:line="276" w:lineRule="auto"/>
              <w:jc w:val="center"/>
              <w:rPr>
                <w:lang w:eastAsia="en-US"/>
              </w:rPr>
            </w:pPr>
            <w:r w:rsidRPr="00E67FFD">
              <w:rPr>
                <w:lang w:eastAsia="en-US"/>
              </w:rPr>
              <w:t>20000</w:t>
            </w:r>
          </w:p>
        </w:tc>
      </w:tr>
      <w:tr w:rsidR="00D533C9" w:rsidRPr="00E67FFD" w14:paraId="366AECD4" w14:textId="77777777" w:rsidTr="000909FB">
        <w:trPr>
          <w:trHeight w:val="900"/>
        </w:trPr>
        <w:tc>
          <w:tcPr>
            <w:tcW w:w="808" w:type="dxa"/>
            <w:gridSpan w:val="3"/>
            <w:shd w:val="clear" w:color="auto" w:fill="auto"/>
            <w:noWrap/>
            <w:hideMark/>
          </w:tcPr>
          <w:p w14:paraId="4DC5F283" w14:textId="77777777" w:rsidR="00D533C9" w:rsidRPr="00E67FFD" w:rsidRDefault="00D533C9" w:rsidP="00D533C9">
            <w:pPr>
              <w:spacing w:line="276" w:lineRule="auto"/>
              <w:jc w:val="both"/>
              <w:rPr>
                <w:lang w:eastAsia="en-US"/>
              </w:rPr>
            </w:pPr>
            <w:r w:rsidRPr="00E67FFD">
              <w:rPr>
                <w:lang w:eastAsia="en-US"/>
              </w:rPr>
              <w:t>102</w:t>
            </w:r>
          </w:p>
        </w:tc>
        <w:tc>
          <w:tcPr>
            <w:tcW w:w="1526" w:type="dxa"/>
            <w:shd w:val="clear" w:color="auto" w:fill="auto"/>
            <w:noWrap/>
            <w:hideMark/>
          </w:tcPr>
          <w:p w14:paraId="3DF5625B" w14:textId="77777777" w:rsidR="00D533C9" w:rsidRPr="00E67FFD" w:rsidRDefault="00D533C9" w:rsidP="00D533C9">
            <w:pPr>
              <w:spacing w:line="276" w:lineRule="auto"/>
              <w:jc w:val="both"/>
              <w:rPr>
                <w:lang w:eastAsia="en-US"/>
              </w:rPr>
            </w:pPr>
            <w:r w:rsidRPr="00E67FFD">
              <w:rPr>
                <w:lang w:eastAsia="en-US"/>
              </w:rPr>
              <w:t xml:space="preserve">Сирене крема </w:t>
            </w:r>
          </w:p>
        </w:tc>
        <w:tc>
          <w:tcPr>
            <w:tcW w:w="882" w:type="dxa"/>
            <w:gridSpan w:val="3"/>
            <w:shd w:val="clear" w:color="auto" w:fill="auto"/>
            <w:noWrap/>
            <w:hideMark/>
          </w:tcPr>
          <w:p w14:paraId="09CB23F0"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512E70B9" w14:textId="77777777" w:rsidR="00D533C9" w:rsidRPr="00E67FFD" w:rsidRDefault="00D533C9" w:rsidP="00D533C9">
            <w:pPr>
              <w:spacing w:line="276" w:lineRule="auto"/>
              <w:jc w:val="both"/>
              <w:rPr>
                <w:lang w:eastAsia="en-US"/>
              </w:rPr>
            </w:pPr>
            <w:r w:rsidRPr="00E67FFD">
              <w:rPr>
                <w:lang w:eastAsia="en-US"/>
              </w:rPr>
              <w:t>**</w:t>
            </w:r>
          </w:p>
        </w:tc>
        <w:tc>
          <w:tcPr>
            <w:tcW w:w="3486" w:type="dxa"/>
            <w:shd w:val="clear" w:color="auto" w:fill="auto"/>
            <w:hideMark/>
          </w:tcPr>
          <w:p w14:paraId="7DA74E6F"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Натурално , с бял еднороден цвят, вкус и мирис специфични, без страничен мирис и привкус, консистенция – мека, нежна, мажеща се. опаковки по 0.125 кг</w:t>
            </w:r>
          </w:p>
        </w:tc>
        <w:tc>
          <w:tcPr>
            <w:tcW w:w="951" w:type="dxa"/>
            <w:gridSpan w:val="3"/>
            <w:shd w:val="clear" w:color="auto" w:fill="auto"/>
            <w:noWrap/>
            <w:hideMark/>
          </w:tcPr>
          <w:p w14:paraId="1678E160" w14:textId="77777777" w:rsidR="00D533C9" w:rsidRPr="00E67FFD" w:rsidRDefault="00D533C9" w:rsidP="00D533C9">
            <w:pPr>
              <w:spacing w:line="276" w:lineRule="auto"/>
              <w:jc w:val="center"/>
              <w:rPr>
                <w:lang w:eastAsia="en-US"/>
              </w:rPr>
            </w:pPr>
            <w:r w:rsidRPr="00E67FFD">
              <w:rPr>
                <w:lang w:eastAsia="en-US"/>
              </w:rPr>
              <w:t>150</w:t>
            </w:r>
          </w:p>
        </w:tc>
      </w:tr>
      <w:tr w:rsidR="00D533C9" w:rsidRPr="00E67FFD" w14:paraId="0FBDF3A6" w14:textId="77777777" w:rsidTr="000909FB">
        <w:trPr>
          <w:trHeight w:val="900"/>
        </w:trPr>
        <w:tc>
          <w:tcPr>
            <w:tcW w:w="808" w:type="dxa"/>
            <w:gridSpan w:val="3"/>
            <w:shd w:val="clear" w:color="auto" w:fill="auto"/>
            <w:noWrap/>
            <w:hideMark/>
          </w:tcPr>
          <w:p w14:paraId="3F0C4966" w14:textId="77777777" w:rsidR="00D533C9" w:rsidRPr="00E67FFD" w:rsidRDefault="00D533C9" w:rsidP="00D533C9">
            <w:pPr>
              <w:spacing w:line="276" w:lineRule="auto"/>
              <w:jc w:val="both"/>
              <w:rPr>
                <w:lang w:eastAsia="en-US"/>
              </w:rPr>
            </w:pPr>
            <w:r w:rsidRPr="00E67FFD">
              <w:rPr>
                <w:lang w:eastAsia="en-US"/>
              </w:rPr>
              <w:t>103</w:t>
            </w:r>
          </w:p>
        </w:tc>
        <w:tc>
          <w:tcPr>
            <w:tcW w:w="1526" w:type="dxa"/>
            <w:shd w:val="clear" w:color="auto" w:fill="auto"/>
            <w:noWrap/>
            <w:hideMark/>
          </w:tcPr>
          <w:p w14:paraId="5568935D" w14:textId="77777777" w:rsidR="00D533C9" w:rsidRPr="00E67FFD" w:rsidRDefault="00D533C9" w:rsidP="00D533C9">
            <w:pPr>
              <w:spacing w:line="276" w:lineRule="auto"/>
              <w:jc w:val="both"/>
              <w:rPr>
                <w:lang w:eastAsia="en-US"/>
              </w:rPr>
            </w:pPr>
            <w:r w:rsidRPr="00E67FFD">
              <w:rPr>
                <w:lang w:eastAsia="en-US"/>
              </w:rPr>
              <w:t>Мляко сухо</w:t>
            </w:r>
          </w:p>
        </w:tc>
        <w:tc>
          <w:tcPr>
            <w:tcW w:w="882" w:type="dxa"/>
            <w:gridSpan w:val="3"/>
            <w:shd w:val="clear" w:color="auto" w:fill="auto"/>
            <w:noWrap/>
            <w:hideMark/>
          </w:tcPr>
          <w:p w14:paraId="27EA314D"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5E721AA2" w14:textId="77777777" w:rsidR="00D533C9" w:rsidRPr="00E67FFD" w:rsidRDefault="00D533C9" w:rsidP="00D533C9">
            <w:pPr>
              <w:spacing w:line="276" w:lineRule="auto"/>
              <w:jc w:val="both"/>
              <w:rPr>
                <w:lang w:eastAsia="en-US"/>
              </w:rPr>
            </w:pPr>
          </w:p>
        </w:tc>
        <w:tc>
          <w:tcPr>
            <w:tcW w:w="3486" w:type="dxa"/>
            <w:shd w:val="clear" w:color="auto" w:fill="auto"/>
            <w:hideMark/>
          </w:tcPr>
          <w:p w14:paraId="5A749383" w14:textId="77777777" w:rsidR="00D533C9" w:rsidRPr="00E67FFD" w:rsidRDefault="00D533C9" w:rsidP="009127C2">
            <w:pPr>
              <w:spacing w:line="276" w:lineRule="auto"/>
              <w:jc w:val="both"/>
              <w:rPr>
                <w:lang w:eastAsia="en-US"/>
              </w:rPr>
            </w:pPr>
            <w:r w:rsidRPr="00E67FFD">
              <w:rPr>
                <w:lang w:eastAsia="en-US"/>
              </w:rPr>
              <w:t xml:space="preserve">ТД на производителя или еквивалентно.Обезмаслено в разфасовки по 1 кг, влажност не повече от </w:t>
            </w:r>
            <w:r w:rsidR="009127C2" w:rsidRPr="00E67FFD">
              <w:rPr>
                <w:lang w:val="en-US" w:eastAsia="en-US"/>
              </w:rPr>
              <w:t>4</w:t>
            </w:r>
            <w:r w:rsidRPr="00E67FFD">
              <w:rPr>
                <w:lang w:eastAsia="en-US"/>
              </w:rPr>
              <w:t>%. Еднородна прахообразна сипеща се субстанция. С</w:t>
            </w:r>
            <w:r w:rsidR="00503EAF" w:rsidRPr="00E67FFD">
              <w:rPr>
                <w:lang w:eastAsia="en-US"/>
              </w:rPr>
              <w:t>алмонела - да не се установява.</w:t>
            </w:r>
          </w:p>
        </w:tc>
        <w:tc>
          <w:tcPr>
            <w:tcW w:w="951" w:type="dxa"/>
            <w:gridSpan w:val="3"/>
            <w:shd w:val="clear" w:color="auto" w:fill="auto"/>
            <w:noWrap/>
            <w:hideMark/>
          </w:tcPr>
          <w:p w14:paraId="454C008D" w14:textId="77777777" w:rsidR="00D533C9" w:rsidRPr="00E67FFD" w:rsidRDefault="00D533C9" w:rsidP="00D533C9">
            <w:pPr>
              <w:spacing w:line="276" w:lineRule="auto"/>
              <w:jc w:val="center"/>
              <w:rPr>
                <w:lang w:eastAsia="en-US"/>
              </w:rPr>
            </w:pPr>
            <w:r w:rsidRPr="00E67FFD">
              <w:rPr>
                <w:lang w:eastAsia="en-US"/>
              </w:rPr>
              <w:t>1000</w:t>
            </w:r>
          </w:p>
        </w:tc>
      </w:tr>
      <w:tr w:rsidR="00D533C9" w:rsidRPr="00E67FFD" w14:paraId="4782906D" w14:textId="77777777" w:rsidTr="000909FB">
        <w:trPr>
          <w:trHeight w:val="900"/>
        </w:trPr>
        <w:tc>
          <w:tcPr>
            <w:tcW w:w="808" w:type="dxa"/>
            <w:gridSpan w:val="3"/>
            <w:shd w:val="clear" w:color="auto" w:fill="auto"/>
            <w:noWrap/>
            <w:hideMark/>
          </w:tcPr>
          <w:p w14:paraId="0538D34B" w14:textId="77777777" w:rsidR="00D533C9" w:rsidRPr="00E67FFD" w:rsidRDefault="00D533C9" w:rsidP="00D533C9">
            <w:pPr>
              <w:spacing w:line="276" w:lineRule="auto"/>
              <w:jc w:val="both"/>
              <w:rPr>
                <w:lang w:eastAsia="en-US"/>
              </w:rPr>
            </w:pPr>
            <w:r w:rsidRPr="00E67FFD">
              <w:rPr>
                <w:lang w:eastAsia="en-US"/>
              </w:rPr>
              <w:t>104</w:t>
            </w:r>
          </w:p>
        </w:tc>
        <w:tc>
          <w:tcPr>
            <w:tcW w:w="1526" w:type="dxa"/>
            <w:shd w:val="clear" w:color="auto" w:fill="auto"/>
            <w:noWrap/>
            <w:hideMark/>
          </w:tcPr>
          <w:p w14:paraId="700E8942" w14:textId="77777777" w:rsidR="00D533C9" w:rsidRPr="00E67FFD" w:rsidRDefault="00D533C9" w:rsidP="00D533C9">
            <w:pPr>
              <w:spacing w:line="276" w:lineRule="auto"/>
              <w:jc w:val="both"/>
              <w:rPr>
                <w:lang w:eastAsia="en-US"/>
              </w:rPr>
            </w:pPr>
            <w:r w:rsidRPr="00E67FFD">
              <w:rPr>
                <w:lang w:eastAsia="en-US"/>
              </w:rPr>
              <w:t>Сладолед</w:t>
            </w:r>
          </w:p>
        </w:tc>
        <w:tc>
          <w:tcPr>
            <w:tcW w:w="882" w:type="dxa"/>
            <w:gridSpan w:val="3"/>
            <w:shd w:val="clear" w:color="auto" w:fill="auto"/>
            <w:noWrap/>
            <w:hideMark/>
          </w:tcPr>
          <w:p w14:paraId="78B49ED6"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443E6D4E" w14:textId="77777777" w:rsidR="00D533C9" w:rsidRPr="00E67FFD" w:rsidRDefault="00D533C9" w:rsidP="00D533C9">
            <w:pPr>
              <w:spacing w:line="276" w:lineRule="auto"/>
              <w:jc w:val="both"/>
              <w:rPr>
                <w:lang w:eastAsia="en-US"/>
              </w:rPr>
            </w:pPr>
          </w:p>
        </w:tc>
        <w:tc>
          <w:tcPr>
            <w:tcW w:w="3486" w:type="dxa"/>
            <w:shd w:val="clear" w:color="auto" w:fill="auto"/>
            <w:hideMark/>
          </w:tcPr>
          <w:p w14:paraId="29F42307" w14:textId="77777777" w:rsidR="00D533C9" w:rsidRPr="00E67FFD" w:rsidRDefault="00D533C9" w:rsidP="003E00CE">
            <w:pPr>
              <w:spacing w:line="276" w:lineRule="auto"/>
              <w:jc w:val="both"/>
              <w:rPr>
                <w:lang w:eastAsia="en-US"/>
              </w:rPr>
            </w:pPr>
            <w:r w:rsidRPr="00E67FFD">
              <w:rPr>
                <w:lang w:eastAsia="en-US"/>
              </w:rPr>
              <w:t xml:space="preserve">ТД на производителя или еквивалентно.Сладоледът да е с твърда консистенция, </w:t>
            </w:r>
            <w:r w:rsidR="00503EAF" w:rsidRPr="00E67FFD">
              <w:rPr>
                <w:lang w:eastAsia="en-US"/>
              </w:rPr>
              <w:t xml:space="preserve">гладка повърхност, </w:t>
            </w:r>
            <w:r w:rsidRPr="00E67FFD">
              <w:rPr>
                <w:lang w:eastAsia="en-US"/>
              </w:rPr>
              <w:t xml:space="preserve">без едри кристали от замръзнала вода, вкус и мирис – </w:t>
            </w:r>
            <w:r w:rsidR="00503EAF" w:rsidRPr="00E67FFD">
              <w:rPr>
                <w:lang w:eastAsia="en-US"/>
              </w:rPr>
              <w:t xml:space="preserve">приятни, </w:t>
            </w:r>
            <w:r w:rsidRPr="00E67FFD">
              <w:rPr>
                <w:lang w:eastAsia="en-US"/>
              </w:rPr>
              <w:t xml:space="preserve">специфични за вложените съставки. опаковки по </w:t>
            </w:r>
            <w:r w:rsidR="003E00CE" w:rsidRPr="00E67FFD">
              <w:rPr>
                <w:lang w:eastAsia="en-US"/>
              </w:rPr>
              <w:t>160</w:t>
            </w:r>
            <w:r w:rsidRPr="00E67FFD">
              <w:rPr>
                <w:lang w:eastAsia="en-US"/>
              </w:rPr>
              <w:t xml:space="preserve"> </w:t>
            </w:r>
            <w:r w:rsidR="00503EAF" w:rsidRPr="00E67FFD">
              <w:rPr>
                <w:lang w:eastAsia="en-US"/>
              </w:rPr>
              <w:t>мл.</w:t>
            </w:r>
          </w:p>
        </w:tc>
        <w:tc>
          <w:tcPr>
            <w:tcW w:w="951" w:type="dxa"/>
            <w:gridSpan w:val="3"/>
            <w:shd w:val="clear" w:color="auto" w:fill="auto"/>
            <w:noWrap/>
            <w:hideMark/>
          </w:tcPr>
          <w:p w14:paraId="15F08748" w14:textId="77777777" w:rsidR="00D533C9" w:rsidRPr="00E67FFD" w:rsidRDefault="00D533C9" w:rsidP="00D533C9">
            <w:pPr>
              <w:spacing w:line="276" w:lineRule="auto"/>
              <w:jc w:val="center"/>
              <w:rPr>
                <w:lang w:eastAsia="en-US"/>
              </w:rPr>
            </w:pPr>
            <w:r w:rsidRPr="00E67FFD">
              <w:rPr>
                <w:lang w:eastAsia="en-US"/>
              </w:rPr>
              <w:t>1350</w:t>
            </w:r>
          </w:p>
        </w:tc>
      </w:tr>
      <w:tr w:rsidR="00D533C9" w:rsidRPr="00E67FFD" w14:paraId="47CE7811" w14:textId="77777777" w:rsidTr="000909FB">
        <w:trPr>
          <w:trHeight w:val="1200"/>
        </w:trPr>
        <w:tc>
          <w:tcPr>
            <w:tcW w:w="808" w:type="dxa"/>
            <w:gridSpan w:val="3"/>
            <w:shd w:val="clear" w:color="auto" w:fill="auto"/>
            <w:noWrap/>
            <w:hideMark/>
          </w:tcPr>
          <w:p w14:paraId="76EB7312" w14:textId="77777777" w:rsidR="00D533C9" w:rsidRPr="00E67FFD" w:rsidRDefault="00D533C9" w:rsidP="00D533C9">
            <w:pPr>
              <w:spacing w:line="276" w:lineRule="auto"/>
              <w:jc w:val="both"/>
              <w:rPr>
                <w:lang w:eastAsia="en-US"/>
              </w:rPr>
            </w:pPr>
            <w:r w:rsidRPr="00E67FFD">
              <w:rPr>
                <w:lang w:eastAsia="en-US"/>
              </w:rPr>
              <w:t>105</w:t>
            </w:r>
          </w:p>
        </w:tc>
        <w:tc>
          <w:tcPr>
            <w:tcW w:w="1526" w:type="dxa"/>
            <w:shd w:val="clear" w:color="auto" w:fill="auto"/>
            <w:noWrap/>
            <w:hideMark/>
          </w:tcPr>
          <w:p w14:paraId="41AA72B3" w14:textId="77777777" w:rsidR="00D533C9" w:rsidRPr="00E67FFD" w:rsidRDefault="00D533C9" w:rsidP="00D533C9">
            <w:pPr>
              <w:spacing w:line="276" w:lineRule="auto"/>
              <w:jc w:val="both"/>
              <w:rPr>
                <w:lang w:eastAsia="en-US"/>
              </w:rPr>
            </w:pPr>
            <w:r w:rsidRPr="00E67FFD">
              <w:rPr>
                <w:lang w:eastAsia="en-US"/>
              </w:rPr>
              <w:t>Маргарин</w:t>
            </w:r>
          </w:p>
        </w:tc>
        <w:tc>
          <w:tcPr>
            <w:tcW w:w="882" w:type="dxa"/>
            <w:gridSpan w:val="3"/>
            <w:shd w:val="clear" w:color="auto" w:fill="auto"/>
            <w:noWrap/>
            <w:hideMark/>
          </w:tcPr>
          <w:p w14:paraId="42FF0BED"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4D796734" w14:textId="77777777" w:rsidR="00D533C9" w:rsidRPr="00E67FFD" w:rsidRDefault="00D533C9" w:rsidP="00D533C9">
            <w:pPr>
              <w:spacing w:line="276" w:lineRule="auto"/>
              <w:jc w:val="both"/>
              <w:rPr>
                <w:lang w:eastAsia="en-US"/>
              </w:rPr>
            </w:pPr>
          </w:p>
        </w:tc>
        <w:tc>
          <w:tcPr>
            <w:tcW w:w="3486" w:type="dxa"/>
            <w:shd w:val="clear" w:color="auto" w:fill="auto"/>
            <w:hideMark/>
          </w:tcPr>
          <w:p w14:paraId="45790324" w14:textId="77777777" w:rsidR="00D533C9" w:rsidRPr="00E67FFD" w:rsidRDefault="00D533C9" w:rsidP="004C3170">
            <w:pPr>
              <w:spacing w:line="276" w:lineRule="auto"/>
              <w:jc w:val="both"/>
              <w:rPr>
                <w:lang w:eastAsia="en-US"/>
              </w:rPr>
            </w:pPr>
            <w:r w:rsidRPr="00E67FFD">
              <w:rPr>
                <w:lang w:eastAsia="en-US"/>
              </w:rPr>
              <w:t>ТД на производителя или еквивалентно. Маргарин в кутии по 250 гр</w:t>
            </w:r>
            <w:r w:rsidR="004C3170" w:rsidRPr="00E67FFD">
              <w:rPr>
                <w:lang w:eastAsia="en-US"/>
              </w:rPr>
              <w:t xml:space="preserve"> </w:t>
            </w:r>
            <w:r w:rsidRPr="00E67FFD">
              <w:rPr>
                <w:lang w:eastAsia="en-US"/>
              </w:rPr>
              <w:t>- 100 % растителен продукт. Хомогенна маса, вкус и мирис характерни, приятни, наподобяващи краве</w:t>
            </w:r>
            <w:r w:rsidR="004C3170" w:rsidRPr="00E67FFD">
              <w:rPr>
                <w:lang w:eastAsia="en-US"/>
              </w:rPr>
              <w:t xml:space="preserve"> масло, консистенция – мажеща.</w:t>
            </w:r>
          </w:p>
        </w:tc>
        <w:tc>
          <w:tcPr>
            <w:tcW w:w="951" w:type="dxa"/>
            <w:gridSpan w:val="3"/>
            <w:shd w:val="clear" w:color="auto" w:fill="auto"/>
            <w:noWrap/>
            <w:hideMark/>
          </w:tcPr>
          <w:p w14:paraId="4E7A6055" w14:textId="77777777" w:rsidR="00D533C9" w:rsidRPr="00E67FFD" w:rsidRDefault="00D533C9" w:rsidP="00D533C9">
            <w:pPr>
              <w:spacing w:line="276" w:lineRule="auto"/>
              <w:jc w:val="center"/>
              <w:rPr>
                <w:lang w:eastAsia="en-US"/>
              </w:rPr>
            </w:pPr>
            <w:r w:rsidRPr="00E67FFD">
              <w:rPr>
                <w:lang w:eastAsia="en-US"/>
              </w:rPr>
              <w:t>2760</w:t>
            </w:r>
          </w:p>
        </w:tc>
      </w:tr>
      <w:tr w:rsidR="00D533C9" w:rsidRPr="00E67FFD" w14:paraId="0F9CDB32" w14:textId="77777777" w:rsidTr="000909FB">
        <w:trPr>
          <w:trHeight w:val="900"/>
        </w:trPr>
        <w:tc>
          <w:tcPr>
            <w:tcW w:w="808" w:type="dxa"/>
            <w:gridSpan w:val="3"/>
            <w:shd w:val="clear" w:color="auto" w:fill="auto"/>
            <w:noWrap/>
            <w:hideMark/>
          </w:tcPr>
          <w:p w14:paraId="56E10030" w14:textId="77777777" w:rsidR="00D533C9" w:rsidRPr="00E67FFD" w:rsidRDefault="00D533C9" w:rsidP="00D533C9">
            <w:pPr>
              <w:spacing w:line="276" w:lineRule="auto"/>
              <w:jc w:val="both"/>
              <w:rPr>
                <w:lang w:eastAsia="en-US"/>
              </w:rPr>
            </w:pPr>
            <w:r w:rsidRPr="00E67FFD">
              <w:rPr>
                <w:lang w:eastAsia="en-US"/>
              </w:rPr>
              <w:lastRenderedPageBreak/>
              <w:t>106</w:t>
            </w:r>
          </w:p>
        </w:tc>
        <w:tc>
          <w:tcPr>
            <w:tcW w:w="1526" w:type="dxa"/>
            <w:shd w:val="clear" w:color="auto" w:fill="auto"/>
            <w:noWrap/>
            <w:hideMark/>
          </w:tcPr>
          <w:p w14:paraId="10D10D61" w14:textId="77777777" w:rsidR="00D533C9" w:rsidRPr="00E67FFD" w:rsidRDefault="00D533C9" w:rsidP="00D533C9">
            <w:pPr>
              <w:spacing w:line="276" w:lineRule="auto"/>
              <w:jc w:val="both"/>
              <w:rPr>
                <w:lang w:eastAsia="en-US"/>
              </w:rPr>
            </w:pPr>
            <w:r w:rsidRPr="00E67FFD">
              <w:rPr>
                <w:lang w:eastAsia="en-US"/>
              </w:rPr>
              <w:t>Майонеза</w:t>
            </w:r>
          </w:p>
        </w:tc>
        <w:tc>
          <w:tcPr>
            <w:tcW w:w="882" w:type="dxa"/>
            <w:gridSpan w:val="3"/>
            <w:shd w:val="clear" w:color="auto" w:fill="auto"/>
            <w:noWrap/>
            <w:hideMark/>
          </w:tcPr>
          <w:p w14:paraId="3EFAF0D8"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3BF6678F" w14:textId="77777777" w:rsidR="00D533C9" w:rsidRPr="00E67FFD" w:rsidRDefault="00D533C9" w:rsidP="00D533C9">
            <w:pPr>
              <w:spacing w:line="276" w:lineRule="auto"/>
              <w:jc w:val="both"/>
              <w:rPr>
                <w:lang w:eastAsia="en-US"/>
              </w:rPr>
            </w:pPr>
          </w:p>
        </w:tc>
        <w:tc>
          <w:tcPr>
            <w:tcW w:w="3486" w:type="dxa"/>
            <w:shd w:val="clear" w:color="auto" w:fill="auto"/>
            <w:hideMark/>
          </w:tcPr>
          <w:p w14:paraId="76EFB1A9"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Вкус и мирис характерни за продукта, без страничен мирис и привкус. Цвят бял с кремав оттенък, характерен за майонеза. Консистенция мажеща се. опаковки по 0.200 кг</w:t>
            </w:r>
          </w:p>
        </w:tc>
        <w:tc>
          <w:tcPr>
            <w:tcW w:w="951" w:type="dxa"/>
            <w:gridSpan w:val="3"/>
            <w:shd w:val="clear" w:color="auto" w:fill="auto"/>
            <w:noWrap/>
            <w:hideMark/>
          </w:tcPr>
          <w:p w14:paraId="647FA2FE" w14:textId="77777777" w:rsidR="00D533C9" w:rsidRPr="00E67FFD" w:rsidRDefault="00D533C9" w:rsidP="00D533C9">
            <w:pPr>
              <w:spacing w:line="276" w:lineRule="auto"/>
              <w:jc w:val="center"/>
              <w:rPr>
                <w:lang w:eastAsia="en-US"/>
              </w:rPr>
            </w:pPr>
            <w:r w:rsidRPr="00E67FFD">
              <w:rPr>
                <w:lang w:eastAsia="en-US"/>
              </w:rPr>
              <w:t>270</w:t>
            </w:r>
          </w:p>
        </w:tc>
      </w:tr>
      <w:tr w:rsidR="00D533C9" w:rsidRPr="00E67FFD" w14:paraId="04AD431B" w14:textId="77777777" w:rsidTr="000909FB">
        <w:trPr>
          <w:trHeight w:val="900"/>
        </w:trPr>
        <w:tc>
          <w:tcPr>
            <w:tcW w:w="808" w:type="dxa"/>
            <w:gridSpan w:val="3"/>
            <w:shd w:val="clear" w:color="auto" w:fill="auto"/>
            <w:noWrap/>
            <w:hideMark/>
          </w:tcPr>
          <w:p w14:paraId="0F91B661" w14:textId="77777777" w:rsidR="00D533C9" w:rsidRPr="00E67FFD" w:rsidRDefault="00D533C9" w:rsidP="00D533C9">
            <w:pPr>
              <w:spacing w:line="276" w:lineRule="auto"/>
              <w:jc w:val="both"/>
              <w:rPr>
                <w:lang w:eastAsia="en-US"/>
              </w:rPr>
            </w:pPr>
            <w:r w:rsidRPr="00E67FFD">
              <w:rPr>
                <w:lang w:eastAsia="en-US"/>
              </w:rPr>
              <w:t>107</w:t>
            </w:r>
          </w:p>
        </w:tc>
        <w:tc>
          <w:tcPr>
            <w:tcW w:w="1526" w:type="dxa"/>
            <w:shd w:val="clear" w:color="auto" w:fill="auto"/>
            <w:noWrap/>
            <w:hideMark/>
          </w:tcPr>
          <w:p w14:paraId="640E56F7" w14:textId="77777777" w:rsidR="00D533C9" w:rsidRPr="00E67FFD" w:rsidRDefault="00D533C9" w:rsidP="00D533C9">
            <w:pPr>
              <w:spacing w:line="276" w:lineRule="auto"/>
              <w:jc w:val="both"/>
              <w:rPr>
                <w:lang w:eastAsia="en-US"/>
              </w:rPr>
            </w:pPr>
            <w:r w:rsidRPr="00E67FFD">
              <w:rPr>
                <w:lang w:eastAsia="en-US"/>
              </w:rPr>
              <w:t>Тиквички замразени</w:t>
            </w:r>
          </w:p>
        </w:tc>
        <w:tc>
          <w:tcPr>
            <w:tcW w:w="882" w:type="dxa"/>
            <w:gridSpan w:val="3"/>
            <w:shd w:val="clear" w:color="auto" w:fill="auto"/>
            <w:noWrap/>
            <w:hideMark/>
          </w:tcPr>
          <w:p w14:paraId="152B369F"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35DB3306" w14:textId="77777777" w:rsidR="00D533C9" w:rsidRPr="00E67FFD" w:rsidRDefault="00D533C9" w:rsidP="00D533C9">
            <w:pPr>
              <w:spacing w:line="276" w:lineRule="auto"/>
              <w:jc w:val="both"/>
              <w:rPr>
                <w:lang w:eastAsia="en-US"/>
              </w:rPr>
            </w:pPr>
          </w:p>
        </w:tc>
        <w:tc>
          <w:tcPr>
            <w:tcW w:w="3486" w:type="dxa"/>
            <w:shd w:val="clear" w:color="auto" w:fill="auto"/>
            <w:hideMark/>
          </w:tcPr>
          <w:p w14:paraId="35414F09"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Замразени тиквички  в техническа зрялост, чисти, без повреди и следи от наранявания и вредители, без видими примеси. пакети по 2.500 кг</w:t>
            </w:r>
          </w:p>
        </w:tc>
        <w:tc>
          <w:tcPr>
            <w:tcW w:w="951" w:type="dxa"/>
            <w:gridSpan w:val="3"/>
            <w:shd w:val="clear" w:color="auto" w:fill="auto"/>
            <w:noWrap/>
            <w:hideMark/>
          </w:tcPr>
          <w:p w14:paraId="2581EEA7" w14:textId="77777777" w:rsidR="00D533C9" w:rsidRPr="00E67FFD" w:rsidRDefault="00D533C9" w:rsidP="00D533C9">
            <w:pPr>
              <w:spacing w:line="276" w:lineRule="auto"/>
              <w:jc w:val="center"/>
              <w:rPr>
                <w:lang w:eastAsia="en-US"/>
              </w:rPr>
            </w:pPr>
            <w:r w:rsidRPr="00E67FFD">
              <w:rPr>
                <w:lang w:eastAsia="en-US"/>
              </w:rPr>
              <w:t>6400</w:t>
            </w:r>
          </w:p>
        </w:tc>
      </w:tr>
      <w:tr w:rsidR="00D533C9" w:rsidRPr="00E67FFD" w14:paraId="5F4AC130" w14:textId="77777777" w:rsidTr="000909FB">
        <w:trPr>
          <w:trHeight w:val="600"/>
        </w:trPr>
        <w:tc>
          <w:tcPr>
            <w:tcW w:w="808" w:type="dxa"/>
            <w:gridSpan w:val="3"/>
            <w:shd w:val="clear" w:color="auto" w:fill="auto"/>
            <w:noWrap/>
            <w:hideMark/>
          </w:tcPr>
          <w:p w14:paraId="05F40C66" w14:textId="77777777" w:rsidR="00D533C9" w:rsidRPr="00E67FFD" w:rsidRDefault="00D533C9" w:rsidP="00D533C9">
            <w:pPr>
              <w:spacing w:line="276" w:lineRule="auto"/>
              <w:jc w:val="both"/>
              <w:rPr>
                <w:lang w:eastAsia="en-US"/>
              </w:rPr>
            </w:pPr>
            <w:r w:rsidRPr="00E67FFD">
              <w:rPr>
                <w:lang w:eastAsia="en-US"/>
              </w:rPr>
              <w:t>108</w:t>
            </w:r>
          </w:p>
        </w:tc>
        <w:tc>
          <w:tcPr>
            <w:tcW w:w="1526" w:type="dxa"/>
            <w:shd w:val="clear" w:color="auto" w:fill="auto"/>
            <w:noWrap/>
            <w:hideMark/>
          </w:tcPr>
          <w:p w14:paraId="7E8C5142" w14:textId="77777777" w:rsidR="00D533C9" w:rsidRPr="00E67FFD" w:rsidRDefault="00D533C9" w:rsidP="00D533C9">
            <w:pPr>
              <w:spacing w:line="276" w:lineRule="auto"/>
              <w:jc w:val="both"/>
              <w:rPr>
                <w:lang w:eastAsia="en-US"/>
              </w:rPr>
            </w:pPr>
            <w:r w:rsidRPr="00E67FFD">
              <w:rPr>
                <w:lang w:eastAsia="en-US"/>
              </w:rPr>
              <w:t>Грах замразен</w:t>
            </w:r>
          </w:p>
        </w:tc>
        <w:tc>
          <w:tcPr>
            <w:tcW w:w="882" w:type="dxa"/>
            <w:gridSpan w:val="3"/>
            <w:shd w:val="clear" w:color="auto" w:fill="auto"/>
            <w:noWrap/>
            <w:hideMark/>
          </w:tcPr>
          <w:p w14:paraId="6816579F"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3C2C5856" w14:textId="77777777" w:rsidR="00D533C9" w:rsidRPr="00E67FFD" w:rsidRDefault="00D533C9" w:rsidP="00D533C9">
            <w:pPr>
              <w:spacing w:line="276" w:lineRule="auto"/>
              <w:jc w:val="both"/>
              <w:rPr>
                <w:lang w:eastAsia="en-US"/>
              </w:rPr>
            </w:pPr>
          </w:p>
        </w:tc>
        <w:tc>
          <w:tcPr>
            <w:tcW w:w="3486" w:type="dxa"/>
            <w:shd w:val="clear" w:color="auto" w:fill="auto"/>
            <w:hideMark/>
          </w:tcPr>
          <w:p w14:paraId="0C45B276"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Замразен грах в техническа зрялост, чисти, без повреди и следи от наранявания и вредители, без видими примеси. пакети по 2.500 кг</w:t>
            </w:r>
          </w:p>
        </w:tc>
        <w:tc>
          <w:tcPr>
            <w:tcW w:w="951" w:type="dxa"/>
            <w:gridSpan w:val="3"/>
            <w:shd w:val="clear" w:color="auto" w:fill="auto"/>
            <w:noWrap/>
            <w:hideMark/>
          </w:tcPr>
          <w:p w14:paraId="68DC1CD3" w14:textId="77777777" w:rsidR="00D533C9" w:rsidRPr="00E67FFD" w:rsidRDefault="00D533C9" w:rsidP="00D533C9">
            <w:pPr>
              <w:spacing w:line="276" w:lineRule="auto"/>
              <w:jc w:val="center"/>
              <w:rPr>
                <w:lang w:eastAsia="en-US"/>
              </w:rPr>
            </w:pPr>
            <w:r w:rsidRPr="00E67FFD">
              <w:rPr>
                <w:lang w:eastAsia="en-US"/>
              </w:rPr>
              <w:t>7100</w:t>
            </w:r>
          </w:p>
        </w:tc>
      </w:tr>
      <w:tr w:rsidR="00D533C9" w:rsidRPr="00E67FFD" w14:paraId="5EDBDD41" w14:textId="77777777" w:rsidTr="000909FB">
        <w:trPr>
          <w:trHeight w:val="600"/>
        </w:trPr>
        <w:tc>
          <w:tcPr>
            <w:tcW w:w="808" w:type="dxa"/>
            <w:gridSpan w:val="3"/>
            <w:shd w:val="clear" w:color="auto" w:fill="auto"/>
            <w:noWrap/>
            <w:hideMark/>
          </w:tcPr>
          <w:p w14:paraId="51E235EA" w14:textId="77777777" w:rsidR="00D533C9" w:rsidRPr="00E67FFD" w:rsidRDefault="00D533C9" w:rsidP="00D533C9">
            <w:pPr>
              <w:spacing w:line="276" w:lineRule="auto"/>
              <w:jc w:val="both"/>
              <w:rPr>
                <w:lang w:eastAsia="en-US"/>
              </w:rPr>
            </w:pPr>
            <w:r w:rsidRPr="00E67FFD">
              <w:rPr>
                <w:lang w:eastAsia="en-US"/>
              </w:rPr>
              <w:t>109</w:t>
            </w:r>
          </w:p>
        </w:tc>
        <w:tc>
          <w:tcPr>
            <w:tcW w:w="1526" w:type="dxa"/>
            <w:shd w:val="clear" w:color="auto" w:fill="auto"/>
            <w:noWrap/>
            <w:hideMark/>
          </w:tcPr>
          <w:p w14:paraId="6E3B25ED" w14:textId="77777777" w:rsidR="00D533C9" w:rsidRPr="00E67FFD" w:rsidRDefault="00D533C9" w:rsidP="00D533C9">
            <w:pPr>
              <w:spacing w:line="276" w:lineRule="auto"/>
              <w:jc w:val="both"/>
              <w:rPr>
                <w:lang w:eastAsia="en-US"/>
              </w:rPr>
            </w:pPr>
            <w:r w:rsidRPr="00E67FFD">
              <w:rPr>
                <w:lang w:eastAsia="en-US"/>
              </w:rPr>
              <w:t>Гювеч замразен</w:t>
            </w:r>
          </w:p>
        </w:tc>
        <w:tc>
          <w:tcPr>
            <w:tcW w:w="882" w:type="dxa"/>
            <w:gridSpan w:val="3"/>
            <w:shd w:val="clear" w:color="auto" w:fill="auto"/>
            <w:noWrap/>
            <w:hideMark/>
          </w:tcPr>
          <w:p w14:paraId="6E2ADFB8"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7DD581F6" w14:textId="77777777" w:rsidR="00D533C9" w:rsidRPr="00E67FFD" w:rsidRDefault="00D533C9" w:rsidP="00D533C9">
            <w:pPr>
              <w:spacing w:line="276" w:lineRule="auto"/>
              <w:jc w:val="both"/>
              <w:rPr>
                <w:lang w:eastAsia="en-US"/>
              </w:rPr>
            </w:pPr>
          </w:p>
        </w:tc>
        <w:tc>
          <w:tcPr>
            <w:tcW w:w="3486" w:type="dxa"/>
            <w:shd w:val="clear" w:color="auto" w:fill="auto"/>
            <w:hideMark/>
          </w:tcPr>
          <w:p w14:paraId="02E7BEC5"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Замразен гювеч в техническа зрялост, чист, без повреди и следи от наранявания и вредители, без видими примеси. пакети по 2.500 кг</w:t>
            </w:r>
          </w:p>
        </w:tc>
        <w:tc>
          <w:tcPr>
            <w:tcW w:w="951" w:type="dxa"/>
            <w:gridSpan w:val="3"/>
            <w:shd w:val="clear" w:color="auto" w:fill="auto"/>
            <w:noWrap/>
            <w:hideMark/>
          </w:tcPr>
          <w:p w14:paraId="0F8E3D8C" w14:textId="77777777" w:rsidR="00D533C9" w:rsidRPr="00E67FFD" w:rsidRDefault="00D533C9" w:rsidP="00D533C9">
            <w:pPr>
              <w:spacing w:line="276" w:lineRule="auto"/>
              <w:jc w:val="center"/>
              <w:rPr>
                <w:lang w:eastAsia="en-US"/>
              </w:rPr>
            </w:pPr>
            <w:r w:rsidRPr="00E67FFD">
              <w:rPr>
                <w:lang w:eastAsia="en-US"/>
              </w:rPr>
              <w:t>1800</w:t>
            </w:r>
          </w:p>
        </w:tc>
      </w:tr>
      <w:tr w:rsidR="00D533C9" w:rsidRPr="00E67FFD" w14:paraId="163A7714" w14:textId="77777777" w:rsidTr="000909FB">
        <w:trPr>
          <w:trHeight w:val="900"/>
        </w:trPr>
        <w:tc>
          <w:tcPr>
            <w:tcW w:w="808" w:type="dxa"/>
            <w:gridSpan w:val="3"/>
            <w:shd w:val="clear" w:color="auto" w:fill="auto"/>
            <w:noWrap/>
            <w:hideMark/>
          </w:tcPr>
          <w:p w14:paraId="33C3FCB4" w14:textId="77777777" w:rsidR="00D533C9" w:rsidRPr="00E67FFD" w:rsidRDefault="00D533C9" w:rsidP="00D533C9">
            <w:pPr>
              <w:spacing w:line="276" w:lineRule="auto"/>
              <w:jc w:val="both"/>
              <w:rPr>
                <w:lang w:eastAsia="en-US"/>
              </w:rPr>
            </w:pPr>
            <w:r w:rsidRPr="00E67FFD">
              <w:rPr>
                <w:lang w:eastAsia="en-US"/>
              </w:rPr>
              <w:t>110</w:t>
            </w:r>
          </w:p>
        </w:tc>
        <w:tc>
          <w:tcPr>
            <w:tcW w:w="1526" w:type="dxa"/>
            <w:shd w:val="clear" w:color="auto" w:fill="auto"/>
            <w:noWrap/>
            <w:hideMark/>
          </w:tcPr>
          <w:p w14:paraId="00C24310" w14:textId="77777777" w:rsidR="00D533C9" w:rsidRPr="00E67FFD" w:rsidRDefault="00D533C9" w:rsidP="00D533C9">
            <w:pPr>
              <w:spacing w:line="276" w:lineRule="auto"/>
              <w:jc w:val="both"/>
              <w:rPr>
                <w:lang w:eastAsia="en-US"/>
              </w:rPr>
            </w:pPr>
            <w:r w:rsidRPr="00E67FFD">
              <w:rPr>
                <w:lang w:eastAsia="en-US"/>
              </w:rPr>
              <w:t>Карфиол замразен</w:t>
            </w:r>
          </w:p>
        </w:tc>
        <w:tc>
          <w:tcPr>
            <w:tcW w:w="882" w:type="dxa"/>
            <w:gridSpan w:val="3"/>
            <w:shd w:val="clear" w:color="auto" w:fill="auto"/>
            <w:noWrap/>
            <w:hideMark/>
          </w:tcPr>
          <w:p w14:paraId="37935CBC"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2B595A50" w14:textId="77777777" w:rsidR="00D533C9" w:rsidRPr="00E67FFD" w:rsidRDefault="00D533C9" w:rsidP="00D533C9">
            <w:pPr>
              <w:spacing w:line="276" w:lineRule="auto"/>
              <w:jc w:val="both"/>
              <w:rPr>
                <w:lang w:eastAsia="en-US"/>
              </w:rPr>
            </w:pPr>
          </w:p>
        </w:tc>
        <w:tc>
          <w:tcPr>
            <w:tcW w:w="3486" w:type="dxa"/>
            <w:shd w:val="clear" w:color="auto" w:fill="auto"/>
            <w:hideMark/>
          </w:tcPr>
          <w:p w14:paraId="1DEA6EFB"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Карфиол в техническа зрялост, нарязан на розетки, чисти, без видими следи от примеси и повреди от болести и вредители. пакети по 2.500 кг</w:t>
            </w:r>
          </w:p>
        </w:tc>
        <w:tc>
          <w:tcPr>
            <w:tcW w:w="951" w:type="dxa"/>
            <w:gridSpan w:val="3"/>
            <w:shd w:val="clear" w:color="auto" w:fill="auto"/>
            <w:noWrap/>
            <w:hideMark/>
          </w:tcPr>
          <w:p w14:paraId="45B04456" w14:textId="77777777" w:rsidR="00D533C9" w:rsidRPr="00E67FFD" w:rsidRDefault="00D533C9" w:rsidP="00D533C9">
            <w:pPr>
              <w:spacing w:line="276" w:lineRule="auto"/>
              <w:jc w:val="center"/>
              <w:rPr>
                <w:lang w:eastAsia="en-US"/>
              </w:rPr>
            </w:pPr>
            <w:r w:rsidRPr="00E67FFD">
              <w:rPr>
                <w:lang w:eastAsia="en-US"/>
              </w:rPr>
              <w:t>4400</w:t>
            </w:r>
          </w:p>
        </w:tc>
      </w:tr>
      <w:tr w:rsidR="00D533C9" w:rsidRPr="00E67FFD" w14:paraId="1207047B" w14:textId="77777777" w:rsidTr="000909FB">
        <w:trPr>
          <w:trHeight w:val="600"/>
        </w:trPr>
        <w:tc>
          <w:tcPr>
            <w:tcW w:w="808" w:type="dxa"/>
            <w:gridSpan w:val="3"/>
            <w:shd w:val="clear" w:color="auto" w:fill="auto"/>
            <w:noWrap/>
            <w:hideMark/>
          </w:tcPr>
          <w:p w14:paraId="5BF6F9F4" w14:textId="77777777" w:rsidR="00D533C9" w:rsidRPr="00E67FFD" w:rsidRDefault="00D533C9" w:rsidP="00D533C9">
            <w:pPr>
              <w:spacing w:line="276" w:lineRule="auto"/>
              <w:jc w:val="both"/>
              <w:rPr>
                <w:lang w:eastAsia="en-US"/>
              </w:rPr>
            </w:pPr>
            <w:r w:rsidRPr="00E67FFD">
              <w:rPr>
                <w:lang w:eastAsia="en-US"/>
              </w:rPr>
              <w:t>111</w:t>
            </w:r>
          </w:p>
        </w:tc>
        <w:tc>
          <w:tcPr>
            <w:tcW w:w="1526" w:type="dxa"/>
            <w:shd w:val="clear" w:color="auto" w:fill="auto"/>
            <w:noWrap/>
            <w:hideMark/>
          </w:tcPr>
          <w:p w14:paraId="2CDFEE9E" w14:textId="77777777" w:rsidR="00D533C9" w:rsidRPr="00E67FFD" w:rsidRDefault="00D533C9" w:rsidP="00D533C9">
            <w:pPr>
              <w:spacing w:line="276" w:lineRule="auto"/>
              <w:jc w:val="both"/>
              <w:rPr>
                <w:lang w:eastAsia="en-US"/>
              </w:rPr>
            </w:pPr>
            <w:r w:rsidRPr="00E67FFD">
              <w:rPr>
                <w:lang w:eastAsia="en-US"/>
              </w:rPr>
              <w:t>Спанак замразен</w:t>
            </w:r>
          </w:p>
        </w:tc>
        <w:tc>
          <w:tcPr>
            <w:tcW w:w="882" w:type="dxa"/>
            <w:gridSpan w:val="3"/>
            <w:shd w:val="clear" w:color="auto" w:fill="auto"/>
            <w:noWrap/>
            <w:hideMark/>
          </w:tcPr>
          <w:p w14:paraId="25D1E93C"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00ED615E" w14:textId="77777777" w:rsidR="00D533C9" w:rsidRPr="00E67FFD" w:rsidRDefault="00D533C9" w:rsidP="00D533C9">
            <w:pPr>
              <w:spacing w:line="276" w:lineRule="auto"/>
              <w:jc w:val="both"/>
              <w:rPr>
                <w:lang w:eastAsia="en-US"/>
              </w:rPr>
            </w:pPr>
          </w:p>
        </w:tc>
        <w:tc>
          <w:tcPr>
            <w:tcW w:w="3486" w:type="dxa"/>
            <w:shd w:val="clear" w:color="auto" w:fill="auto"/>
            <w:hideMark/>
          </w:tcPr>
          <w:p w14:paraId="2DBCF9F6"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еквивалентно.ТД на производителя или еквивалентно. Замразен спанак, с добре изразен зелен цвят, чист, без видими примеси. пакети по 2.500 кг</w:t>
            </w:r>
          </w:p>
        </w:tc>
        <w:tc>
          <w:tcPr>
            <w:tcW w:w="951" w:type="dxa"/>
            <w:gridSpan w:val="3"/>
            <w:shd w:val="clear" w:color="auto" w:fill="auto"/>
            <w:noWrap/>
            <w:hideMark/>
          </w:tcPr>
          <w:p w14:paraId="45CE2FA7" w14:textId="77777777" w:rsidR="00D533C9" w:rsidRPr="00E67FFD" w:rsidRDefault="00D533C9" w:rsidP="00D533C9">
            <w:pPr>
              <w:spacing w:line="276" w:lineRule="auto"/>
              <w:jc w:val="center"/>
              <w:rPr>
                <w:lang w:eastAsia="en-US"/>
              </w:rPr>
            </w:pPr>
            <w:r w:rsidRPr="00E67FFD">
              <w:rPr>
                <w:lang w:eastAsia="en-US"/>
              </w:rPr>
              <w:t>3700</w:t>
            </w:r>
          </w:p>
        </w:tc>
      </w:tr>
      <w:tr w:rsidR="00D533C9" w:rsidRPr="00E67FFD" w14:paraId="787B6413" w14:textId="77777777" w:rsidTr="000909FB">
        <w:trPr>
          <w:trHeight w:val="600"/>
        </w:trPr>
        <w:tc>
          <w:tcPr>
            <w:tcW w:w="808" w:type="dxa"/>
            <w:gridSpan w:val="3"/>
            <w:shd w:val="clear" w:color="auto" w:fill="auto"/>
            <w:noWrap/>
            <w:hideMark/>
          </w:tcPr>
          <w:p w14:paraId="3243A692" w14:textId="77777777" w:rsidR="00D533C9" w:rsidRPr="00E67FFD" w:rsidRDefault="00D533C9" w:rsidP="00D533C9">
            <w:pPr>
              <w:spacing w:line="276" w:lineRule="auto"/>
              <w:jc w:val="both"/>
              <w:rPr>
                <w:lang w:eastAsia="en-US"/>
              </w:rPr>
            </w:pPr>
            <w:r w:rsidRPr="00E67FFD">
              <w:rPr>
                <w:lang w:eastAsia="en-US"/>
              </w:rPr>
              <w:lastRenderedPageBreak/>
              <w:t>112</w:t>
            </w:r>
          </w:p>
        </w:tc>
        <w:tc>
          <w:tcPr>
            <w:tcW w:w="1526" w:type="dxa"/>
            <w:shd w:val="clear" w:color="auto" w:fill="auto"/>
            <w:noWrap/>
            <w:hideMark/>
          </w:tcPr>
          <w:p w14:paraId="6859F83E" w14:textId="77777777" w:rsidR="00D533C9" w:rsidRPr="00E67FFD" w:rsidRDefault="00D533C9" w:rsidP="00D533C9">
            <w:pPr>
              <w:spacing w:line="276" w:lineRule="auto"/>
              <w:jc w:val="both"/>
              <w:rPr>
                <w:lang w:eastAsia="en-US"/>
              </w:rPr>
            </w:pPr>
            <w:r w:rsidRPr="00E67FFD">
              <w:rPr>
                <w:lang w:eastAsia="en-US"/>
              </w:rPr>
              <w:t>Зелен фасул замразен</w:t>
            </w:r>
          </w:p>
        </w:tc>
        <w:tc>
          <w:tcPr>
            <w:tcW w:w="882" w:type="dxa"/>
            <w:gridSpan w:val="3"/>
            <w:shd w:val="clear" w:color="auto" w:fill="auto"/>
            <w:noWrap/>
            <w:hideMark/>
          </w:tcPr>
          <w:p w14:paraId="5E954E1E"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20E2CECF" w14:textId="77777777" w:rsidR="00D533C9" w:rsidRPr="00E67FFD" w:rsidRDefault="00D533C9" w:rsidP="00D533C9">
            <w:pPr>
              <w:spacing w:line="276" w:lineRule="auto"/>
              <w:jc w:val="both"/>
              <w:rPr>
                <w:lang w:eastAsia="en-US"/>
              </w:rPr>
            </w:pPr>
          </w:p>
        </w:tc>
        <w:tc>
          <w:tcPr>
            <w:tcW w:w="3486" w:type="dxa"/>
            <w:shd w:val="clear" w:color="auto" w:fill="auto"/>
            <w:hideMark/>
          </w:tcPr>
          <w:p w14:paraId="3824A2FB"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еквивалентно.Замразен зелен фасул пресен, чисти, цели или нарязани шушулки, сортирани по сорт и качество, без видими примеси. пакети по 2.500 кг</w:t>
            </w:r>
          </w:p>
        </w:tc>
        <w:tc>
          <w:tcPr>
            <w:tcW w:w="951" w:type="dxa"/>
            <w:gridSpan w:val="3"/>
            <w:shd w:val="clear" w:color="auto" w:fill="auto"/>
            <w:noWrap/>
            <w:hideMark/>
          </w:tcPr>
          <w:p w14:paraId="708D5178" w14:textId="77777777" w:rsidR="00D533C9" w:rsidRPr="00E67FFD" w:rsidRDefault="00D533C9" w:rsidP="00D533C9">
            <w:pPr>
              <w:spacing w:line="276" w:lineRule="auto"/>
              <w:jc w:val="center"/>
              <w:rPr>
                <w:lang w:eastAsia="en-US"/>
              </w:rPr>
            </w:pPr>
            <w:r w:rsidRPr="00E67FFD">
              <w:rPr>
                <w:lang w:eastAsia="en-US"/>
              </w:rPr>
              <w:t>60</w:t>
            </w:r>
          </w:p>
        </w:tc>
      </w:tr>
      <w:tr w:rsidR="00D533C9" w:rsidRPr="00E67FFD" w14:paraId="32F16EE4" w14:textId="77777777" w:rsidTr="000909FB">
        <w:trPr>
          <w:trHeight w:val="900"/>
        </w:trPr>
        <w:tc>
          <w:tcPr>
            <w:tcW w:w="808" w:type="dxa"/>
            <w:gridSpan w:val="3"/>
            <w:shd w:val="clear" w:color="auto" w:fill="auto"/>
            <w:noWrap/>
            <w:hideMark/>
          </w:tcPr>
          <w:p w14:paraId="30BB13EE" w14:textId="77777777" w:rsidR="00D533C9" w:rsidRPr="00E67FFD" w:rsidRDefault="00D533C9" w:rsidP="00D533C9">
            <w:pPr>
              <w:spacing w:line="276" w:lineRule="auto"/>
              <w:jc w:val="both"/>
              <w:rPr>
                <w:lang w:eastAsia="en-US"/>
              </w:rPr>
            </w:pPr>
            <w:r w:rsidRPr="00E67FFD">
              <w:rPr>
                <w:lang w:eastAsia="en-US"/>
              </w:rPr>
              <w:t>113</w:t>
            </w:r>
          </w:p>
        </w:tc>
        <w:tc>
          <w:tcPr>
            <w:tcW w:w="1526" w:type="dxa"/>
            <w:shd w:val="clear" w:color="auto" w:fill="auto"/>
            <w:noWrap/>
            <w:hideMark/>
          </w:tcPr>
          <w:p w14:paraId="13F86203" w14:textId="77777777" w:rsidR="00D533C9" w:rsidRPr="00E67FFD" w:rsidRDefault="00D533C9" w:rsidP="00D533C9">
            <w:pPr>
              <w:spacing w:line="276" w:lineRule="auto"/>
              <w:jc w:val="both"/>
              <w:rPr>
                <w:lang w:eastAsia="en-US"/>
              </w:rPr>
            </w:pPr>
            <w:r w:rsidRPr="00E67FFD">
              <w:rPr>
                <w:lang w:eastAsia="en-US"/>
              </w:rPr>
              <w:t>Моркови замразени</w:t>
            </w:r>
          </w:p>
        </w:tc>
        <w:tc>
          <w:tcPr>
            <w:tcW w:w="882" w:type="dxa"/>
            <w:gridSpan w:val="3"/>
            <w:shd w:val="clear" w:color="auto" w:fill="auto"/>
            <w:noWrap/>
            <w:hideMark/>
          </w:tcPr>
          <w:p w14:paraId="3AD4CAAE"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10705AE4" w14:textId="77777777" w:rsidR="00D533C9" w:rsidRPr="00E67FFD" w:rsidRDefault="00D533C9" w:rsidP="00D533C9">
            <w:pPr>
              <w:spacing w:line="276" w:lineRule="auto"/>
              <w:jc w:val="both"/>
              <w:rPr>
                <w:lang w:eastAsia="en-US"/>
              </w:rPr>
            </w:pPr>
          </w:p>
        </w:tc>
        <w:tc>
          <w:tcPr>
            <w:tcW w:w="3486" w:type="dxa"/>
            <w:shd w:val="clear" w:color="auto" w:fill="auto"/>
            <w:hideMark/>
          </w:tcPr>
          <w:p w14:paraId="415BA2F6"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Замразени моркови в техническа зрялост, чисти, нарязани , без повреди и следи от наранявания и вредители, без видими примеси. пакети по 2.500 кг</w:t>
            </w:r>
          </w:p>
        </w:tc>
        <w:tc>
          <w:tcPr>
            <w:tcW w:w="951" w:type="dxa"/>
            <w:gridSpan w:val="3"/>
            <w:shd w:val="clear" w:color="auto" w:fill="auto"/>
            <w:noWrap/>
            <w:hideMark/>
          </w:tcPr>
          <w:p w14:paraId="738791CE" w14:textId="77777777" w:rsidR="00D533C9" w:rsidRPr="00E67FFD" w:rsidRDefault="00D533C9" w:rsidP="00D533C9">
            <w:pPr>
              <w:spacing w:line="276" w:lineRule="auto"/>
              <w:jc w:val="center"/>
              <w:rPr>
                <w:lang w:eastAsia="en-US"/>
              </w:rPr>
            </w:pPr>
            <w:r w:rsidRPr="00E67FFD">
              <w:rPr>
                <w:lang w:eastAsia="en-US"/>
              </w:rPr>
              <w:t>60</w:t>
            </w:r>
          </w:p>
        </w:tc>
      </w:tr>
      <w:tr w:rsidR="00D533C9" w:rsidRPr="00E67FFD" w14:paraId="25912C30" w14:textId="77777777" w:rsidTr="000909FB">
        <w:trPr>
          <w:trHeight w:val="300"/>
        </w:trPr>
        <w:tc>
          <w:tcPr>
            <w:tcW w:w="808" w:type="dxa"/>
            <w:gridSpan w:val="3"/>
            <w:shd w:val="clear" w:color="auto" w:fill="auto"/>
            <w:noWrap/>
            <w:hideMark/>
          </w:tcPr>
          <w:p w14:paraId="7337FFC2" w14:textId="77777777" w:rsidR="00D533C9" w:rsidRPr="00E67FFD" w:rsidRDefault="00D533C9" w:rsidP="00D533C9">
            <w:pPr>
              <w:spacing w:line="276" w:lineRule="auto"/>
              <w:jc w:val="both"/>
              <w:rPr>
                <w:lang w:eastAsia="en-US"/>
              </w:rPr>
            </w:pPr>
            <w:r w:rsidRPr="00E67FFD">
              <w:rPr>
                <w:lang w:eastAsia="en-US"/>
              </w:rPr>
              <w:t>114</w:t>
            </w:r>
          </w:p>
        </w:tc>
        <w:tc>
          <w:tcPr>
            <w:tcW w:w="1526" w:type="dxa"/>
            <w:shd w:val="clear" w:color="auto" w:fill="auto"/>
            <w:noWrap/>
            <w:hideMark/>
          </w:tcPr>
          <w:p w14:paraId="465BBB00" w14:textId="77777777" w:rsidR="00D533C9" w:rsidRPr="00E67FFD" w:rsidRDefault="00D533C9" w:rsidP="00D533C9">
            <w:pPr>
              <w:spacing w:line="276" w:lineRule="auto"/>
              <w:jc w:val="both"/>
              <w:rPr>
                <w:lang w:eastAsia="en-US"/>
              </w:rPr>
            </w:pPr>
            <w:r w:rsidRPr="00E67FFD">
              <w:rPr>
                <w:lang w:eastAsia="en-US"/>
              </w:rPr>
              <w:t>Картофи</w:t>
            </w:r>
          </w:p>
        </w:tc>
        <w:tc>
          <w:tcPr>
            <w:tcW w:w="882" w:type="dxa"/>
            <w:gridSpan w:val="3"/>
            <w:shd w:val="clear" w:color="auto" w:fill="auto"/>
            <w:noWrap/>
            <w:hideMark/>
          </w:tcPr>
          <w:p w14:paraId="4821BCDA"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5156C678"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0908CA2E"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3140FF5C" w14:textId="77777777" w:rsidR="00D533C9" w:rsidRPr="00E67FFD" w:rsidRDefault="00D533C9" w:rsidP="00D533C9">
            <w:pPr>
              <w:spacing w:line="276" w:lineRule="auto"/>
              <w:jc w:val="center"/>
              <w:rPr>
                <w:lang w:eastAsia="en-US"/>
              </w:rPr>
            </w:pPr>
            <w:r w:rsidRPr="00E67FFD">
              <w:rPr>
                <w:lang w:eastAsia="en-US"/>
              </w:rPr>
              <w:t>58000</w:t>
            </w:r>
          </w:p>
        </w:tc>
      </w:tr>
      <w:tr w:rsidR="00D533C9" w:rsidRPr="00E67FFD" w14:paraId="16C04C68" w14:textId="77777777" w:rsidTr="000909FB">
        <w:trPr>
          <w:trHeight w:val="300"/>
        </w:trPr>
        <w:tc>
          <w:tcPr>
            <w:tcW w:w="808" w:type="dxa"/>
            <w:gridSpan w:val="3"/>
            <w:shd w:val="clear" w:color="auto" w:fill="auto"/>
            <w:noWrap/>
            <w:hideMark/>
          </w:tcPr>
          <w:p w14:paraId="4D58F704" w14:textId="77777777" w:rsidR="00D533C9" w:rsidRPr="00E67FFD" w:rsidRDefault="00D533C9" w:rsidP="00D533C9">
            <w:pPr>
              <w:spacing w:line="276" w:lineRule="auto"/>
              <w:jc w:val="both"/>
              <w:rPr>
                <w:lang w:eastAsia="en-US"/>
              </w:rPr>
            </w:pPr>
            <w:r w:rsidRPr="00E67FFD">
              <w:rPr>
                <w:lang w:eastAsia="en-US"/>
              </w:rPr>
              <w:t>115</w:t>
            </w:r>
          </w:p>
        </w:tc>
        <w:tc>
          <w:tcPr>
            <w:tcW w:w="1526" w:type="dxa"/>
            <w:shd w:val="clear" w:color="auto" w:fill="auto"/>
            <w:noWrap/>
            <w:hideMark/>
          </w:tcPr>
          <w:p w14:paraId="69093C87" w14:textId="77777777" w:rsidR="00D533C9" w:rsidRPr="00E67FFD" w:rsidRDefault="00D533C9" w:rsidP="00D533C9">
            <w:pPr>
              <w:spacing w:line="276" w:lineRule="auto"/>
              <w:jc w:val="both"/>
              <w:rPr>
                <w:lang w:eastAsia="en-US"/>
              </w:rPr>
            </w:pPr>
            <w:r w:rsidRPr="00E67FFD">
              <w:rPr>
                <w:lang w:eastAsia="en-US"/>
              </w:rPr>
              <w:t xml:space="preserve">Лук кромид </w:t>
            </w:r>
          </w:p>
        </w:tc>
        <w:tc>
          <w:tcPr>
            <w:tcW w:w="882" w:type="dxa"/>
            <w:gridSpan w:val="3"/>
            <w:shd w:val="clear" w:color="auto" w:fill="auto"/>
            <w:noWrap/>
            <w:hideMark/>
          </w:tcPr>
          <w:p w14:paraId="2263EC59"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6E6EDBFC"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2DFA4198"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74B31F2F" w14:textId="77777777" w:rsidR="00D533C9" w:rsidRPr="00E67FFD" w:rsidRDefault="00D533C9" w:rsidP="00D533C9">
            <w:pPr>
              <w:spacing w:line="276" w:lineRule="auto"/>
              <w:jc w:val="center"/>
              <w:rPr>
                <w:lang w:eastAsia="en-US"/>
              </w:rPr>
            </w:pPr>
            <w:r w:rsidRPr="00E67FFD">
              <w:rPr>
                <w:lang w:eastAsia="en-US"/>
              </w:rPr>
              <w:t>14300</w:t>
            </w:r>
          </w:p>
        </w:tc>
      </w:tr>
      <w:tr w:rsidR="00D533C9" w:rsidRPr="00E67FFD" w14:paraId="34001F76" w14:textId="77777777" w:rsidTr="000909FB">
        <w:trPr>
          <w:trHeight w:val="300"/>
        </w:trPr>
        <w:tc>
          <w:tcPr>
            <w:tcW w:w="808" w:type="dxa"/>
            <w:gridSpan w:val="3"/>
            <w:shd w:val="clear" w:color="auto" w:fill="auto"/>
            <w:noWrap/>
            <w:hideMark/>
          </w:tcPr>
          <w:p w14:paraId="6A3FEED8" w14:textId="77777777" w:rsidR="00D533C9" w:rsidRPr="00E67FFD" w:rsidRDefault="00D533C9" w:rsidP="00D533C9">
            <w:pPr>
              <w:spacing w:line="276" w:lineRule="auto"/>
              <w:jc w:val="both"/>
              <w:rPr>
                <w:lang w:eastAsia="en-US"/>
              </w:rPr>
            </w:pPr>
            <w:r w:rsidRPr="00E67FFD">
              <w:rPr>
                <w:lang w:eastAsia="en-US"/>
              </w:rPr>
              <w:t>116</w:t>
            </w:r>
          </w:p>
        </w:tc>
        <w:tc>
          <w:tcPr>
            <w:tcW w:w="1526" w:type="dxa"/>
            <w:shd w:val="clear" w:color="auto" w:fill="auto"/>
            <w:noWrap/>
            <w:hideMark/>
          </w:tcPr>
          <w:p w14:paraId="31BAD619" w14:textId="77777777" w:rsidR="00D533C9" w:rsidRPr="00E67FFD" w:rsidRDefault="00D533C9" w:rsidP="00D533C9">
            <w:pPr>
              <w:spacing w:line="276" w:lineRule="auto"/>
              <w:jc w:val="both"/>
              <w:rPr>
                <w:lang w:eastAsia="en-US"/>
              </w:rPr>
            </w:pPr>
            <w:r w:rsidRPr="00E67FFD">
              <w:rPr>
                <w:lang w:eastAsia="en-US"/>
              </w:rPr>
              <w:t>Лук праз</w:t>
            </w:r>
          </w:p>
        </w:tc>
        <w:tc>
          <w:tcPr>
            <w:tcW w:w="882" w:type="dxa"/>
            <w:gridSpan w:val="3"/>
            <w:shd w:val="clear" w:color="auto" w:fill="auto"/>
            <w:noWrap/>
            <w:hideMark/>
          </w:tcPr>
          <w:p w14:paraId="67B439B2"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08165FD9"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5D67B6D0"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6EDD1F21" w14:textId="77777777" w:rsidR="00D533C9" w:rsidRPr="00E67FFD" w:rsidRDefault="00D533C9" w:rsidP="00D533C9">
            <w:pPr>
              <w:spacing w:line="276" w:lineRule="auto"/>
              <w:jc w:val="center"/>
              <w:rPr>
                <w:lang w:eastAsia="en-US"/>
              </w:rPr>
            </w:pPr>
            <w:r w:rsidRPr="00E67FFD">
              <w:rPr>
                <w:lang w:eastAsia="en-US"/>
              </w:rPr>
              <w:t>5440</w:t>
            </w:r>
          </w:p>
        </w:tc>
      </w:tr>
      <w:tr w:rsidR="00D533C9" w:rsidRPr="00E67FFD" w14:paraId="13319159" w14:textId="77777777" w:rsidTr="000909FB">
        <w:trPr>
          <w:trHeight w:val="300"/>
        </w:trPr>
        <w:tc>
          <w:tcPr>
            <w:tcW w:w="808" w:type="dxa"/>
            <w:gridSpan w:val="3"/>
            <w:shd w:val="clear" w:color="auto" w:fill="auto"/>
            <w:noWrap/>
            <w:hideMark/>
          </w:tcPr>
          <w:p w14:paraId="03C3D00E" w14:textId="77777777" w:rsidR="00D533C9" w:rsidRPr="00E67FFD" w:rsidRDefault="00D533C9" w:rsidP="00D533C9">
            <w:pPr>
              <w:spacing w:line="276" w:lineRule="auto"/>
              <w:jc w:val="both"/>
              <w:rPr>
                <w:lang w:eastAsia="en-US"/>
              </w:rPr>
            </w:pPr>
            <w:r w:rsidRPr="00E67FFD">
              <w:rPr>
                <w:lang w:eastAsia="en-US"/>
              </w:rPr>
              <w:t>117</w:t>
            </w:r>
          </w:p>
        </w:tc>
        <w:tc>
          <w:tcPr>
            <w:tcW w:w="1526" w:type="dxa"/>
            <w:shd w:val="clear" w:color="auto" w:fill="auto"/>
            <w:noWrap/>
            <w:hideMark/>
          </w:tcPr>
          <w:p w14:paraId="0A1168EE" w14:textId="77777777" w:rsidR="00D533C9" w:rsidRPr="00E67FFD" w:rsidRDefault="00D533C9" w:rsidP="00D533C9">
            <w:pPr>
              <w:spacing w:line="276" w:lineRule="auto"/>
              <w:jc w:val="both"/>
              <w:rPr>
                <w:lang w:eastAsia="en-US"/>
              </w:rPr>
            </w:pPr>
            <w:r w:rsidRPr="00E67FFD">
              <w:rPr>
                <w:lang w:eastAsia="en-US"/>
              </w:rPr>
              <w:t>Лук пресен</w:t>
            </w:r>
          </w:p>
        </w:tc>
        <w:tc>
          <w:tcPr>
            <w:tcW w:w="882" w:type="dxa"/>
            <w:gridSpan w:val="3"/>
            <w:shd w:val="clear" w:color="auto" w:fill="auto"/>
            <w:noWrap/>
            <w:hideMark/>
          </w:tcPr>
          <w:p w14:paraId="58F31CA5" w14:textId="77777777" w:rsidR="00D533C9" w:rsidRPr="00E67FFD" w:rsidRDefault="00D533C9" w:rsidP="00D533C9">
            <w:pPr>
              <w:spacing w:line="276" w:lineRule="auto"/>
              <w:jc w:val="both"/>
              <w:rPr>
                <w:lang w:eastAsia="en-US"/>
              </w:rPr>
            </w:pPr>
            <w:r w:rsidRPr="00E67FFD">
              <w:rPr>
                <w:lang w:eastAsia="en-US"/>
              </w:rPr>
              <w:t>връзка</w:t>
            </w:r>
          </w:p>
        </w:tc>
        <w:tc>
          <w:tcPr>
            <w:tcW w:w="2027" w:type="dxa"/>
            <w:gridSpan w:val="5"/>
            <w:shd w:val="clear" w:color="auto" w:fill="auto"/>
            <w:noWrap/>
            <w:hideMark/>
          </w:tcPr>
          <w:p w14:paraId="019EC9E6"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43B43BDF"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7469A025" w14:textId="77777777" w:rsidR="00D533C9" w:rsidRPr="00E67FFD" w:rsidRDefault="00D533C9" w:rsidP="00D533C9">
            <w:pPr>
              <w:spacing w:line="276" w:lineRule="auto"/>
              <w:jc w:val="center"/>
              <w:rPr>
                <w:lang w:eastAsia="en-US"/>
              </w:rPr>
            </w:pPr>
            <w:r w:rsidRPr="00E67FFD">
              <w:rPr>
                <w:lang w:eastAsia="en-US"/>
              </w:rPr>
              <w:t>700</w:t>
            </w:r>
          </w:p>
        </w:tc>
      </w:tr>
      <w:tr w:rsidR="00D533C9" w:rsidRPr="00E67FFD" w14:paraId="2341A38B" w14:textId="77777777" w:rsidTr="000909FB">
        <w:trPr>
          <w:trHeight w:val="300"/>
        </w:trPr>
        <w:tc>
          <w:tcPr>
            <w:tcW w:w="808" w:type="dxa"/>
            <w:gridSpan w:val="3"/>
            <w:shd w:val="clear" w:color="auto" w:fill="auto"/>
            <w:noWrap/>
            <w:hideMark/>
          </w:tcPr>
          <w:p w14:paraId="6FA1B801" w14:textId="77777777" w:rsidR="00D533C9" w:rsidRPr="00E67FFD" w:rsidRDefault="00D533C9" w:rsidP="00D533C9">
            <w:pPr>
              <w:spacing w:line="276" w:lineRule="auto"/>
              <w:jc w:val="both"/>
              <w:rPr>
                <w:lang w:eastAsia="en-US"/>
              </w:rPr>
            </w:pPr>
            <w:r w:rsidRPr="00E67FFD">
              <w:rPr>
                <w:lang w:eastAsia="en-US"/>
              </w:rPr>
              <w:t>118</w:t>
            </w:r>
          </w:p>
        </w:tc>
        <w:tc>
          <w:tcPr>
            <w:tcW w:w="1526" w:type="dxa"/>
            <w:shd w:val="clear" w:color="auto" w:fill="auto"/>
            <w:noWrap/>
            <w:hideMark/>
          </w:tcPr>
          <w:p w14:paraId="2A1CF2CE" w14:textId="77777777" w:rsidR="00D533C9" w:rsidRPr="00E67FFD" w:rsidRDefault="00D533C9" w:rsidP="00D533C9">
            <w:pPr>
              <w:spacing w:line="276" w:lineRule="auto"/>
              <w:jc w:val="both"/>
              <w:rPr>
                <w:lang w:eastAsia="en-US"/>
              </w:rPr>
            </w:pPr>
            <w:r w:rsidRPr="00E67FFD">
              <w:rPr>
                <w:lang w:eastAsia="en-US"/>
              </w:rPr>
              <w:t>Лук чесън</w:t>
            </w:r>
          </w:p>
        </w:tc>
        <w:tc>
          <w:tcPr>
            <w:tcW w:w="882" w:type="dxa"/>
            <w:gridSpan w:val="3"/>
            <w:shd w:val="clear" w:color="auto" w:fill="auto"/>
            <w:noWrap/>
            <w:hideMark/>
          </w:tcPr>
          <w:p w14:paraId="339B86CD"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708F48A0"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43E22061"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550105A0" w14:textId="77777777" w:rsidR="00D533C9" w:rsidRPr="00E67FFD" w:rsidRDefault="00D533C9" w:rsidP="00D533C9">
            <w:pPr>
              <w:spacing w:line="276" w:lineRule="auto"/>
              <w:jc w:val="center"/>
              <w:rPr>
                <w:lang w:eastAsia="en-US"/>
              </w:rPr>
            </w:pPr>
            <w:r w:rsidRPr="00E67FFD">
              <w:rPr>
                <w:lang w:eastAsia="en-US"/>
              </w:rPr>
              <w:t>350</w:t>
            </w:r>
          </w:p>
        </w:tc>
      </w:tr>
      <w:tr w:rsidR="00D533C9" w:rsidRPr="00E67FFD" w14:paraId="78911920" w14:textId="77777777" w:rsidTr="000909FB">
        <w:trPr>
          <w:trHeight w:val="300"/>
        </w:trPr>
        <w:tc>
          <w:tcPr>
            <w:tcW w:w="808" w:type="dxa"/>
            <w:gridSpan w:val="3"/>
            <w:shd w:val="clear" w:color="auto" w:fill="auto"/>
            <w:noWrap/>
            <w:hideMark/>
          </w:tcPr>
          <w:p w14:paraId="282BCBDC" w14:textId="77777777" w:rsidR="00D533C9" w:rsidRPr="00E67FFD" w:rsidRDefault="00D533C9" w:rsidP="00D533C9">
            <w:pPr>
              <w:spacing w:line="276" w:lineRule="auto"/>
              <w:jc w:val="both"/>
              <w:rPr>
                <w:lang w:eastAsia="en-US"/>
              </w:rPr>
            </w:pPr>
            <w:r w:rsidRPr="00E67FFD">
              <w:rPr>
                <w:lang w:eastAsia="en-US"/>
              </w:rPr>
              <w:t>119</w:t>
            </w:r>
          </w:p>
        </w:tc>
        <w:tc>
          <w:tcPr>
            <w:tcW w:w="1526" w:type="dxa"/>
            <w:shd w:val="clear" w:color="auto" w:fill="auto"/>
            <w:noWrap/>
            <w:hideMark/>
          </w:tcPr>
          <w:p w14:paraId="333891E3" w14:textId="77777777" w:rsidR="00D533C9" w:rsidRPr="00E67FFD" w:rsidRDefault="00D533C9" w:rsidP="00D533C9">
            <w:pPr>
              <w:spacing w:line="276" w:lineRule="auto"/>
              <w:jc w:val="both"/>
              <w:rPr>
                <w:lang w:eastAsia="en-US"/>
              </w:rPr>
            </w:pPr>
            <w:r w:rsidRPr="00E67FFD">
              <w:rPr>
                <w:lang w:eastAsia="en-US"/>
              </w:rPr>
              <w:t>Зеле прясно</w:t>
            </w:r>
          </w:p>
        </w:tc>
        <w:tc>
          <w:tcPr>
            <w:tcW w:w="882" w:type="dxa"/>
            <w:gridSpan w:val="3"/>
            <w:shd w:val="clear" w:color="auto" w:fill="auto"/>
            <w:noWrap/>
            <w:hideMark/>
          </w:tcPr>
          <w:p w14:paraId="1C417893"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16BB6158"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2D921A74"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590D916E" w14:textId="77777777" w:rsidR="00D533C9" w:rsidRPr="00E67FFD" w:rsidRDefault="00D533C9" w:rsidP="00D533C9">
            <w:pPr>
              <w:spacing w:line="276" w:lineRule="auto"/>
              <w:jc w:val="center"/>
              <w:rPr>
                <w:lang w:eastAsia="en-US"/>
              </w:rPr>
            </w:pPr>
            <w:r w:rsidRPr="00E67FFD">
              <w:rPr>
                <w:lang w:eastAsia="en-US"/>
              </w:rPr>
              <w:t>23800</w:t>
            </w:r>
          </w:p>
        </w:tc>
      </w:tr>
      <w:tr w:rsidR="00D533C9" w:rsidRPr="00E67FFD" w14:paraId="2012CDAE" w14:textId="77777777" w:rsidTr="000909FB">
        <w:trPr>
          <w:trHeight w:val="300"/>
        </w:trPr>
        <w:tc>
          <w:tcPr>
            <w:tcW w:w="808" w:type="dxa"/>
            <w:gridSpan w:val="3"/>
            <w:shd w:val="clear" w:color="auto" w:fill="auto"/>
            <w:noWrap/>
            <w:hideMark/>
          </w:tcPr>
          <w:p w14:paraId="717DDD9A" w14:textId="77777777" w:rsidR="00D533C9" w:rsidRPr="00E67FFD" w:rsidRDefault="00D533C9" w:rsidP="00D533C9">
            <w:pPr>
              <w:spacing w:line="276" w:lineRule="auto"/>
              <w:jc w:val="both"/>
              <w:rPr>
                <w:lang w:eastAsia="en-US"/>
              </w:rPr>
            </w:pPr>
            <w:r w:rsidRPr="00E67FFD">
              <w:rPr>
                <w:lang w:eastAsia="en-US"/>
              </w:rPr>
              <w:t>120</w:t>
            </w:r>
          </w:p>
        </w:tc>
        <w:tc>
          <w:tcPr>
            <w:tcW w:w="1526" w:type="dxa"/>
            <w:shd w:val="clear" w:color="auto" w:fill="auto"/>
            <w:noWrap/>
            <w:hideMark/>
          </w:tcPr>
          <w:p w14:paraId="04AB5C41" w14:textId="77777777" w:rsidR="00D533C9" w:rsidRPr="00E67FFD" w:rsidRDefault="00D533C9" w:rsidP="00D533C9">
            <w:pPr>
              <w:spacing w:line="276" w:lineRule="auto"/>
              <w:jc w:val="both"/>
              <w:rPr>
                <w:lang w:eastAsia="en-US"/>
              </w:rPr>
            </w:pPr>
            <w:r w:rsidRPr="00E67FFD">
              <w:rPr>
                <w:lang w:eastAsia="en-US"/>
              </w:rPr>
              <w:t>Домати пресни</w:t>
            </w:r>
          </w:p>
        </w:tc>
        <w:tc>
          <w:tcPr>
            <w:tcW w:w="882" w:type="dxa"/>
            <w:gridSpan w:val="3"/>
            <w:shd w:val="clear" w:color="auto" w:fill="auto"/>
            <w:noWrap/>
            <w:hideMark/>
          </w:tcPr>
          <w:p w14:paraId="3CFECE1B"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1635A6E5"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235064CD"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МЗХ,СПС Клас 1</w:t>
            </w:r>
          </w:p>
        </w:tc>
        <w:tc>
          <w:tcPr>
            <w:tcW w:w="951" w:type="dxa"/>
            <w:gridSpan w:val="3"/>
            <w:shd w:val="clear" w:color="auto" w:fill="auto"/>
            <w:noWrap/>
            <w:hideMark/>
          </w:tcPr>
          <w:p w14:paraId="5E37DC7F" w14:textId="77777777" w:rsidR="00D533C9" w:rsidRPr="00E67FFD" w:rsidRDefault="00D533C9" w:rsidP="00D533C9">
            <w:pPr>
              <w:spacing w:line="276" w:lineRule="auto"/>
              <w:jc w:val="center"/>
              <w:rPr>
                <w:lang w:eastAsia="en-US"/>
              </w:rPr>
            </w:pPr>
            <w:r w:rsidRPr="00E67FFD">
              <w:rPr>
                <w:lang w:eastAsia="en-US"/>
              </w:rPr>
              <w:t>10000</w:t>
            </w:r>
          </w:p>
        </w:tc>
      </w:tr>
      <w:tr w:rsidR="00D533C9" w:rsidRPr="00E67FFD" w14:paraId="23D244F7" w14:textId="77777777" w:rsidTr="000909FB">
        <w:trPr>
          <w:trHeight w:val="300"/>
        </w:trPr>
        <w:tc>
          <w:tcPr>
            <w:tcW w:w="808" w:type="dxa"/>
            <w:gridSpan w:val="3"/>
            <w:shd w:val="clear" w:color="auto" w:fill="auto"/>
            <w:noWrap/>
            <w:hideMark/>
          </w:tcPr>
          <w:p w14:paraId="0C694203" w14:textId="77777777" w:rsidR="00D533C9" w:rsidRPr="00E67FFD" w:rsidRDefault="00D533C9" w:rsidP="00D533C9">
            <w:pPr>
              <w:spacing w:line="276" w:lineRule="auto"/>
              <w:jc w:val="both"/>
              <w:rPr>
                <w:lang w:eastAsia="en-US"/>
              </w:rPr>
            </w:pPr>
            <w:r w:rsidRPr="00E67FFD">
              <w:rPr>
                <w:lang w:eastAsia="en-US"/>
              </w:rPr>
              <w:t>121</w:t>
            </w:r>
          </w:p>
        </w:tc>
        <w:tc>
          <w:tcPr>
            <w:tcW w:w="1526" w:type="dxa"/>
            <w:shd w:val="clear" w:color="auto" w:fill="auto"/>
            <w:noWrap/>
            <w:hideMark/>
          </w:tcPr>
          <w:p w14:paraId="3D16309A" w14:textId="77777777" w:rsidR="00D533C9" w:rsidRPr="00E67FFD" w:rsidRDefault="00D533C9" w:rsidP="00D533C9">
            <w:pPr>
              <w:spacing w:line="276" w:lineRule="auto"/>
              <w:jc w:val="both"/>
              <w:rPr>
                <w:lang w:eastAsia="en-US"/>
              </w:rPr>
            </w:pPr>
            <w:r w:rsidRPr="00E67FFD">
              <w:rPr>
                <w:lang w:eastAsia="en-US"/>
              </w:rPr>
              <w:t>Краставици</w:t>
            </w:r>
          </w:p>
        </w:tc>
        <w:tc>
          <w:tcPr>
            <w:tcW w:w="882" w:type="dxa"/>
            <w:gridSpan w:val="3"/>
            <w:shd w:val="clear" w:color="auto" w:fill="auto"/>
            <w:noWrap/>
            <w:hideMark/>
          </w:tcPr>
          <w:p w14:paraId="175350AD"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724AB052"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365B31D3"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63934531" w14:textId="77777777" w:rsidR="00D533C9" w:rsidRPr="00E67FFD" w:rsidRDefault="00D533C9" w:rsidP="00D533C9">
            <w:pPr>
              <w:spacing w:line="276" w:lineRule="auto"/>
              <w:jc w:val="center"/>
              <w:rPr>
                <w:lang w:eastAsia="en-US"/>
              </w:rPr>
            </w:pPr>
            <w:r w:rsidRPr="00E67FFD">
              <w:rPr>
                <w:lang w:eastAsia="en-US"/>
              </w:rPr>
              <w:t>10000</w:t>
            </w:r>
          </w:p>
        </w:tc>
      </w:tr>
      <w:tr w:rsidR="00D533C9" w:rsidRPr="00E67FFD" w14:paraId="5CF281AD" w14:textId="77777777" w:rsidTr="000909FB">
        <w:trPr>
          <w:trHeight w:val="300"/>
        </w:trPr>
        <w:tc>
          <w:tcPr>
            <w:tcW w:w="808" w:type="dxa"/>
            <w:gridSpan w:val="3"/>
            <w:shd w:val="clear" w:color="auto" w:fill="auto"/>
            <w:noWrap/>
            <w:hideMark/>
          </w:tcPr>
          <w:p w14:paraId="54AC7B3D" w14:textId="77777777" w:rsidR="00D533C9" w:rsidRPr="00E67FFD" w:rsidRDefault="00D533C9" w:rsidP="00D533C9">
            <w:pPr>
              <w:spacing w:line="276" w:lineRule="auto"/>
              <w:jc w:val="both"/>
              <w:rPr>
                <w:lang w:eastAsia="en-US"/>
              </w:rPr>
            </w:pPr>
            <w:r w:rsidRPr="00E67FFD">
              <w:rPr>
                <w:lang w:eastAsia="en-US"/>
              </w:rPr>
              <w:t>122</w:t>
            </w:r>
          </w:p>
        </w:tc>
        <w:tc>
          <w:tcPr>
            <w:tcW w:w="1526" w:type="dxa"/>
            <w:shd w:val="clear" w:color="auto" w:fill="auto"/>
            <w:noWrap/>
            <w:hideMark/>
          </w:tcPr>
          <w:p w14:paraId="7800C63F" w14:textId="77777777" w:rsidR="00D533C9" w:rsidRPr="00E67FFD" w:rsidRDefault="00D533C9" w:rsidP="00D533C9">
            <w:pPr>
              <w:spacing w:line="276" w:lineRule="auto"/>
              <w:jc w:val="both"/>
              <w:rPr>
                <w:lang w:eastAsia="en-US"/>
              </w:rPr>
            </w:pPr>
            <w:r w:rsidRPr="00E67FFD">
              <w:rPr>
                <w:lang w:eastAsia="en-US"/>
              </w:rPr>
              <w:t>Чушки пресни</w:t>
            </w:r>
          </w:p>
        </w:tc>
        <w:tc>
          <w:tcPr>
            <w:tcW w:w="882" w:type="dxa"/>
            <w:gridSpan w:val="3"/>
            <w:shd w:val="clear" w:color="auto" w:fill="auto"/>
            <w:noWrap/>
            <w:hideMark/>
          </w:tcPr>
          <w:p w14:paraId="50C25F17"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4BC6C71A"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23D110CE"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МЗХ,СПС Клас 1</w:t>
            </w:r>
          </w:p>
        </w:tc>
        <w:tc>
          <w:tcPr>
            <w:tcW w:w="951" w:type="dxa"/>
            <w:gridSpan w:val="3"/>
            <w:shd w:val="clear" w:color="auto" w:fill="auto"/>
            <w:noWrap/>
            <w:hideMark/>
          </w:tcPr>
          <w:p w14:paraId="267E78F1" w14:textId="77777777" w:rsidR="00D533C9" w:rsidRPr="00E67FFD" w:rsidRDefault="00D533C9" w:rsidP="00D533C9">
            <w:pPr>
              <w:spacing w:line="276" w:lineRule="auto"/>
              <w:jc w:val="center"/>
              <w:rPr>
                <w:lang w:eastAsia="en-US"/>
              </w:rPr>
            </w:pPr>
            <w:r w:rsidRPr="00E67FFD">
              <w:rPr>
                <w:lang w:eastAsia="en-US"/>
              </w:rPr>
              <w:t>12000</w:t>
            </w:r>
          </w:p>
        </w:tc>
      </w:tr>
      <w:tr w:rsidR="00D533C9" w:rsidRPr="00E67FFD" w14:paraId="652D7FE2" w14:textId="77777777" w:rsidTr="000909FB">
        <w:trPr>
          <w:trHeight w:val="300"/>
        </w:trPr>
        <w:tc>
          <w:tcPr>
            <w:tcW w:w="808" w:type="dxa"/>
            <w:gridSpan w:val="3"/>
            <w:shd w:val="clear" w:color="auto" w:fill="auto"/>
            <w:noWrap/>
            <w:hideMark/>
          </w:tcPr>
          <w:p w14:paraId="5E65B8AA" w14:textId="77777777" w:rsidR="00D533C9" w:rsidRPr="00E67FFD" w:rsidRDefault="00D533C9" w:rsidP="00D533C9">
            <w:pPr>
              <w:spacing w:line="276" w:lineRule="auto"/>
              <w:jc w:val="both"/>
              <w:rPr>
                <w:lang w:eastAsia="en-US"/>
              </w:rPr>
            </w:pPr>
            <w:r w:rsidRPr="00E67FFD">
              <w:rPr>
                <w:lang w:eastAsia="en-US"/>
              </w:rPr>
              <w:t>123</w:t>
            </w:r>
          </w:p>
        </w:tc>
        <w:tc>
          <w:tcPr>
            <w:tcW w:w="1526" w:type="dxa"/>
            <w:shd w:val="clear" w:color="auto" w:fill="auto"/>
            <w:noWrap/>
            <w:hideMark/>
          </w:tcPr>
          <w:p w14:paraId="7F6A4465" w14:textId="77777777" w:rsidR="00D533C9" w:rsidRPr="00E67FFD" w:rsidRDefault="00D533C9" w:rsidP="00D533C9">
            <w:pPr>
              <w:spacing w:line="276" w:lineRule="auto"/>
              <w:jc w:val="both"/>
              <w:rPr>
                <w:lang w:eastAsia="en-US"/>
              </w:rPr>
            </w:pPr>
            <w:r w:rsidRPr="00E67FFD">
              <w:rPr>
                <w:lang w:eastAsia="en-US"/>
              </w:rPr>
              <w:t>Моркови</w:t>
            </w:r>
          </w:p>
        </w:tc>
        <w:tc>
          <w:tcPr>
            <w:tcW w:w="882" w:type="dxa"/>
            <w:gridSpan w:val="3"/>
            <w:shd w:val="clear" w:color="auto" w:fill="auto"/>
            <w:noWrap/>
            <w:hideMark/>
          </w:tcPr>
          <w:p w14:paraId="2ACED373"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5B92A6E3"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24193094"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756956A2" w14:textId="77777777" w:rsidR="00D533C9" w:rsidRPr="00E67FFD" w:rsidRDefault="00D533C9" w:rsidP="00D533C9">
            <w:pPr>
              <w:spacing w:line="276" w:lineRule="auto"/>
              <w:jc w:val="center"/>
              <w:rPr>
                <w:lang w:eastAsia="en-US"/>
              </w:rPr>
            </w:pPr>
            <w:r w:rsidRPr="00E67FFD">
              <w:rPr>
                <w:lang w:eastAsia="en-US"/>
              </w:rPr>
              <w:t>13000</w:t>
            </w:r>
          </w:p>
        </w:tc>
      </w:tr>
      <w:tr w:rsidR="00D533C9" w:rsidRPr="00E67FFD" w14:paraId="32AB4E52" w14:textId="77777777" w:rsidTr="000909FB">
        <w:trPr>
          <w:trHeight w:val="300"/>
        </w:trPr>
        <w:tc>
          <w:tcPr>
            <w:tcW w:w="808" w:type="dxa"/>
            <w:gridSpan w:val="3"/>
            <w:shd w:val="clear" w:color="auto" w:fill="auto"/>
            <w:noWrap/>
            <w:hideMark/>
          </w:tcPr>
          <w:p w14:paraId="1D8FE4D5" w14:textId="77777777" w:rsidR="00D533C9" w:rsidRPr="00E67FFD" w:rsidRDefault="00D533C9" w:rsidP="00D533C9">
            <w:pPr>
              <w:spacing w:line="276" w:lineRule="auto"/>
              <w:jc w:val="both"/>
              <w:rPr>
                <w:lang w:eastAsia="en-US"/>
              </w:rPr>
            </w:pPr>
            <w:r w:rsidRPr="00E67FFD">
              <w:rPr>
                <w:lang w:eastAsia="en-US"/>
              </w:rPr>
              <w:t>124</w:t>
            </w:r>
          </w:p>
        </w:tc>
        <w:tc>
          <w:tcPr>
            <w:tcW w:w="1526" w:type="dxa"/>
            <w:shd w:val="clear" w:color="auto" w:fill="auto"/>
            <w:noWrap/>
            <w:hideMark/>
          </w:tcPr>
          <w:p w14:paraId="344A9027" w14:textId="77777777" w:rsidR="00D533C9" w:rsidRPr="00E67FFD" w:rsidRDefault="00D533C9" w:rsidP="00D533C9">
            <w:pPr>
              <w:spacing w:line="276" w:lineRule="auto"/>
              <w:jc w:val="both"/>
              <w:rPr>
                <w:lang w:eastAsia="en-US"/>
              </w:rPr>
            </w:pPr>
            <w:r w:rsidRPr="00E67FFD">
              <w:rPr>
                <w:lang w:eastAsia="en-US"/>
              </w:rPr>
              <w:t xml:space="preserve">Тиквички </w:t>
            </w:r>
            <w:r w:rsidRPr="00E67FFD">
              <w:rPr>
                <w:lang w:eastAsia="en-US"/>
              </w:rPr>
              <w:lastRenderedPageBreak/>
              <w:t>пресни</w:t>
            </w:r>
          </w:p>
        </w:tc>
        <w:tc>
          <w:tcPr>
            <w:tcW w:w="882" w:type="dxa"/>
            <w:gridSpan w:val="3"/>
            <w:shd w:val="clear" w:color="auto" w:fill="auto"/>
            <w:noWrap/>
            <w:hideMark/>
          </w:tcPr>
          <w:p w14:paraId="2B88FAAA" w14:textId="77777777" w:rsidR="00D533C9" w:rsidRPr="00E67FFD" w:rsidRDefault="00D533C9" w:rsidP="00D533C9">
            <w:pPr>
              <w:spacing w:line="276" w:lineRule="auto"/>
              <w:jc w:val="both"/>
              <w:rPr>
                <w:lang w:eastAsia="en-US"/>
              </w:rPr>
            </w:pPr>
            <w:r w:rsidRPr="00E67FFD">
              <w:rPr>
                <w:lang w:eastAsia="en-US"/>
              </w:rPr>
              <w:lastRenderedPageBreak/>
              <w:t>Кг</w:t>
            </w:r>
          </w:p>
        </w:tc>
        <w:tc>
          <w:tcPr>
            <w:tcW w:w="2027" w:type="dxa"/>
            <w:gridSpan w:val="5"/>
            <w:shd w:val="clear" w:color="auto" w:fill="auto"/>
            <w:noWrap/>
            <w:hideMark/>
          </w:tcPr>
          <w:p w14:paraId="41052513"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7D6C1128" w14:textId="77777777" w:rsidR="00D533C9" w:rsidRPr="00E67FFD" w:rsidRDefault="00D533C9" w:rsidP="00D533C9">
            <w:pPr>
              <w:spacing w:line="276" w:lineRule="auto"/>
              <w:jc w:val="both"/>
              <w:rPr>
                <w:lang w:eastAsia="en-US"/>
              </w:rPr>
            </w:pPr>
            <w:r w:rsidRPr="00E67FFD">
              <w:rPr>
                <w:lang w:eastAsia="en-US"/>
              </w:rPr>
              <w:t xml:space="preserve">съответствие с изискванията на </w:t>
            </w:r>
            <w:r w:rsidRPr="00E67FFD">
              <w:rPr>
                <w:lang w:eastAsia="en-US"/>
              </w:rPr>
              <w:lastRenderedPageBreak/>
              <w:t>Наредба 16 от 28.05.2010 г. на МЗХ,ОПС</w:t>
            </w:r>
          </w:p>
        </w:tc>
        <w:tc>
          <w:tcPr>
            <w:tcW w:w="951" w:type="dxa"/>
            <w:gridSpan w:val="3"/>
            <w:shd w:val="clear" w:color="auto" w:fill="auto"/>
            <w:noWrap/>
            <w:hideMark/>
          </w:tcPr>
          <w:p w14:paraId="35DB21C5" w14:textId="77777777" w:rsidR="00D533C9" w:rsidRPr="00E67FFD" w:rsidRDefault="00D533C9" w:rsidP="00D533C9">
            <w:pPr>
              <w:spacing w:line="276" w:lineRule="auto"/>
              <w:jc w:val="center"/>
              <w:rPr>
                <w:lang w:eastAsia="en-US"/>
              </w:rPr>
            </w:pPr>
            <w:r w:rsidRPr="00E67FFD">
              <w:rPr>
                <w:lang w:eastAsia="en-US"/>
              </w:rPr>
              <w:lastRenderedPageBreak/>
              <w:t>10000</w:t>
            </w:r>
          </w:p>
        </w:tc>
      </w:tr>
      <w:tr w:rsidR="00D533C9" w:rsidRPr="00E67FFD" w14:paraId="26A0B3C4" w14:textId="77777777" w:rsidTr="000909FB">
        <w:trPr>
          <w:trHeight w:val="300"/>
        </w:trPr>
        <w:tc>
          <w:tcPr>
            <w:tcW w:w="808" w:type="dxa"/>
            <w:gridSpan w:val="3"/>
            <w:shd w:val="clear" w:color="auto" w:fill="auto"/>
            <w:noWrap/>
            <w:hideMark/>
          </w:tcPr>
          <w:p w14:paraId="70E86BC4" w14:textId="77777777" w:rsidR="00D533C9" w:rsidRPr="00E67FFD" w:rsidRDefault="00D533C9" w:rsidP="00D533C9">
            <w:pPr>
              <w:spacing w:line="276" w:lineRule="auto"/>
              <w:jc w:val="both"/>
              <w:rPr>
                <w:lang w:eastAsia="en-US"/>
              </w:rPr>
            </w:pPr>
            <w:r w:rsidRPr="00E67FFD">
              <w:rPr>
                <w:lang w:eastAsia="en-US"/>
              </w:rPr>
              <w:t>125</w:t>
            </w:r>
          </w:p>
        </w:tc>
        <w:tc>
          <w:tcPr>
            <w:tcW w:w="1526" w:type="dxa"/>
            <w:shd w:val="clear" w:color="auto" w:fill="auto"/>
            <w:noWrap/>
            <w:hideMark/>
          </w:tcPr>
          <w:p w14:paraId="1F7B1F16" w14:textId="77777777" w:rsidR="00D533C9" w:rsidRPr="00E67FFD" w:rsidRDefault="00D533C9" w:rsidP="00D533C9">
            <w:pPr>
              <w:spacing w:line="276" w:lineRule="auto"/>
              <w:jc w:val="both"/>
              <w:rPr>
                <w:lang w:eastAsia="en-US"/>
              </w:rPr>
            </w:pPr>
            <w:r w:rsidRPr="00E67FFD">
              <w:rPr>
                <w:lang w:eastAsia="en-US"/>
              </w:rPr>
              <w:t>Карфиол замразен</w:t>
            </w:r>
          </w:p>
        </w:tc>
        <w:tc>
          <w:tcPr>
            <w:tcW w:w="882" w:type="dxa"/>
            <w:gridSpan w:val="3"/>
            <w:shd w:val="clear" w:color="auto" w:fill="auto"/>
            <w:noWrap/>
            <w:hideMark/>
          </w:tcPr>
          <w:p w14:paraId="51646396"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134D4E1B"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17BA28C5"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5BBAC191" w14:textId="77777777" w:rsidR="00D533C9" w:rsidRPr="00E67FFD" w:rsidRDefault="00D533C9" w:rsidP="00D533C9">
            <w:pPr>
              <w:spacing w:line="276" w:lineRule="auto"/>
              <w:jc w:val="center"/>
              <w:rPr>
                <w:lang w:eastAsia="en-US"/>
              </w:rPr>
            </w:pPr>
            <w:r w:rsidRPr="00E67FFD">
              <w:rPr>
                <w:lang w:eastAsia="en-US"/>
              </w:rPr>
              <w:t>360</w:t>
            </w:r>
          </w:p>
        </w:tc>
      </w:tr>
      <w:tr w:rsidR="00D533C9" w:rsidRPr="00E67FFD" w14:paraId="545D944C" w14:textId="77777777" w:rsidTr="000909FB">
        <w:trPr>
          <w:trHeight w:val="300"/>
        </w:trPr>
        <w:tc>
          <w:tcPr>
            <w:tcW w:w="808" w:type="dxa"/>
            <w:gridSpan w:val="3"/>
            <w:shd w:val="clear" w:color="auto" w:fill="auto"/>
            <w:noWrap/>
            <w:hideMark/>
          </w:tcPr>
          <w:p w14:paraId="7E1D22BE" w14:textId="77777777" w:rsidR="00D533C9" w:rsidRPr="00E67FFD" w:rsidRDefault="00D533C9" w:rsidP="00D533C9">
            <w:pPr>
              <w:spacing w:line="276" w:lineRule="auto"/>
              <w:jc w:val="both"/>
              <w:rPr>
                <w:lang w:eastAsia="en-US"/>
              </w:rPr>
            </w:pPr>
            <w:r w:rsidRPr="00E67FFD">
              <w:rPr>
                <w:lang w:eastAsia="en-US"/>
              </w:rPr>
              <w:t>126</w:t>
            </w:r>
          </w:p>
        </w:tc>
        <w:tc>
          <w:tcPr>
            <w:tcW w:w="1526" w:type="dxa"/>
            <w:shd w:val="clear" w:color="auto" w:fill="auto"/>
            <w:noWrap/>
            <w:hideMark/>
          </w:tcPr>
          <w:p w14:paraId="3ECACA3C" w14:textId="77777777" w:rsidR="00D533C9" w:rsidRPr="00E67FFD" w:rsidRDefault="00D533C9" w:rsidP="00D533C9">
            <w:pPr>
              <w:spacing w:line="276" w:lineRule="auto"/>
              <w:jc w:val="both"/>
              <w:rPr>
                <w:lang w:eastAsia="en-US"/>
              </w:rPr>
            </w:pPr>
            <w:r w:rsidRPr="00E67FFD">
              <w:rPr>
                <w:lang w:eastAsia="en-US"/>
              </w:rPr>
              <w:t>Патладжан</w:t>
            </w:r>
          </w:p>
        </w:tc>
        <w:tc>
          <w:tcPr>
            <w:tcW w:w="882" w:type="dxa"/>
            <w:gridSpan w:val="3"/>
            <w:shd w:val="clear" w:color="auto" w:fill="auto"/>
            <w:noWrap/>
            <w:hideMark/>
          </w:tcPr>
          <w:p w14:paraId="04BD3957"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6A4D7467"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38777D4B"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5B0E72F9" w14:textId="77777777" w:rsidR="00D533C9" w:rsidRPr="00E67FFD" w:rsidRDefault="00D533C9" w:rsidP="00D533C9">
            <w:pPr>
              <w:spacing w:line="276" w:lineRule="auto"/>
              <w:jc w:val="center"/>
              <w:rPr>
                <w:lang w:eastAsia="en-US"/>
              </w:rPr>
            </w:pPr>
            <w:r w:rsidRPr="00E67FFD">
              <w:rPr>
                <w:lang w:eastAsia="en-US"/>
              </w:rPr>
              <w:t>180</w:t>
            </w:r>
          </w:p>
        </w:tc>
      </w:tr>
      <w:tr w:rsidR="00D533C9" w:rsidRPr="00E67FFD" w14:paraId="78668B61" w14:textId="77777777" w:rsidTr="000909FB">
        <w:trPr>
          <w:trHeight w:val="300"/>
        </w:trPr>
        <w:tc>
          <w:tcPr>
            <w:tcW w:w="808" w:type="dxa"/>
            <w:gridSpan w:val="3"/>
            <w:shd w:val="clear" w:color="auto" w:fill="auto"/>
            <w:noWrap/>
            <w:hideMark/>
          </w:tcPr>
          <w:p w14:paraId="250EF948" w14:textId="77777777" w:rsidR="00D533C9" w:rsidRPr="00E67FFD" w:rsidRDefault="00D533C9" w:rsidP="00D533C9">
            <w:pPr>
              <w:spacing w:line="276" w:lineRule="auto"/>
              <w:jc w:val="both"/>
              <w:rPr>
                <w:lang w:eastAsia="en-US"/>
              </w:rPr>
            </w:pPr>
            <w:r w:rsidRPr="00E67FFD">
              <w:rPr>
                <w:lang w:eastAsia="en-US"/>
              </w:rPr>
              <w:t>127</w:t>
            </w:r>
          </w:p>
        </w:tc>
        <w:tc>
          <w:tcPr>
            <w:tcW w:w="1526" w:type="dxa"/>
            <w:shd w:val="clear" w:color="auto" w:fill="auto"/>
            <w:noWrap/>
            <w:hideMark/>
          </w:tcPr>
          <w:p w14:paraId="4A7E188C" w14:textId="77777777" w:rsidR="00D533C9" w:rsidRPr="00E67FFD" w:rsidRDefault="00D533C9" w:rsidP="00D533C9">
            <w:pPr>
              <w:spacing w:line="276" w:lineRule="auto"/>
              <w:jc w:val="both"/>
              <w:rPr>
                <w:lang w:eastAsia="en-US"/>
              </w:rPr>
            </w:pPr>
            <w:r w:rsidRPr="00E67FFD">
              <w:rPr>
                <w:lang w:eastAsia="en-US"/>
              </w:rPr>
              <w:t>Гъби пресни</w:t>
            </w:r>
          </w:p>
        </w:tc>
        <w:tc>
          <w:tcPr>
            <w:tcW w:w="882" w:type="dxa"/>
            <w:gridSpan w:val="3"/>
            <w:shd w:val="clear" w:color="auto" w:fill="auto"/>
            <w:noWrap/>
            <w:hideMark/>
          </w:tcPr>
          <w:p w14:paraId="62808115"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76E4F4BE"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488E0F5D"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0CF043D2" w14:textId="77777777" w:rsidR="00D533C9" w:rsidRPr="00E67FFD" w:rsidRDefault="00D533C9" w:rsidP="00D533C9">
            <w:pPr>
              <w:spacing w:line="276" w:lineRule="auto"/>
              <w:jc w:val="center"/>
              <w:rPr>
                <w:lang w:eastAsia="en-US"/>
              </w:rPr>
            </w:pPr>
            <w:r w:rsidRPr="00E67FFD">
              <w:rPr>
                <w:lang w:eastAsia="en-US"/>
              </w:rPr>
              <w:t>200</w:t>
            </w:r>
          </w:p>
        </w:tc>
      </w:tr>
      <w:tr w:rsidR="00D533C9" w:rsidRPr="00E67FFD" w14:paraId="2324548D" w14:textId="77777777" w:rsidTr="000909FB">
        <w:trPr>
          <w:trHeight w:val="300"/>
        </w:trPr>
        <w:tc>
          <w:tcPr>
            <w:tcW w:w="808" w:type="dxa"/>
            <w:gridSpan w:val="3"/>
            <w:shd w:val="clear" w:color="auto" w:fill="auto"/>
            <w:noWrap/>
            <w:hideMark/>
          </w:tcPr>
          <w:p w14:paraId="10FDFC01" w14:textId="77777777" w:rsidR="00D533C9" w:rsidRPr="00E67FFD" w:rsidRDefault="00D533C9" w:rsidP="00D533C9">
            <w:pPr>
              <w:spacing w:line="276" w:lineRule="auto"/>
              <w:jc w:val="both"/>
              <w:rPr>
                <w:lang w:eastAsia="en-US"/>
              </w:rPr>
            </w:pPr>
            <w:r w:rsidRPr="00E67FFD">
              <w:rPr>
                <w:lang w:eastAsia="en-US"/>
              </w:rPr>
              <w:t>128</w:t>
            </w:r>
          </w:p>
        </w:tc>
        <w:tc>
          <w:tcPr>
            <w:tcW w:w="1526" w:type="dxa"/>
            <w:shd w:val="clear" w:color="auto" w:fill="auto"/>
            <w:noWrap/>
            <w:hideMark/>
          </w:tcPr>
          <w:p w14:paraId="7AB97E43" w14:textId="77777777" w:rsidR="00D533C9" w:rsidRPr="00E67FFD" w:rsidRDefault="00D533C9" w:rsidP="00D533C9">
            <w:pPr>
              <w:spacing w:line="276" w:lineRule="auto"/>
              <w:jc w:val="both"/>
              <w:rPr>
                <w:lang w:eastAsia="en-US"/>
              </w:rPr>
            </w:pPr>
            <w:r w:rsidRPr="00E67FFD">
              <w:rPr>
                <w:lang w:eastAsia="en-US"/>
              </w:rPr>
              <w:t>Марули</w:t>
            </w:r>
          </w:p>
        </w:tc>
        <w:tc>
          <w:tcPr>
            <w:tcW w:w="882" w:type="dxa"/>
            <w:gridSpan w:val="3"/>
            <w:shd w:val="clear" w:color="auto" w:fill="auto"/>
            <w:noWrap/>
            <w:hideMark/>
          </w:tcPr>
          <w:p w14:paraId="392DD09E"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2DA9160A"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4ABF52E7"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МЗХ,СПС Клас 1</w:t>
            </w:r>
          </w:p>
        </w:tc>
        <w:tc>
          <w:tcPr>
            <w:tcW w:w="951" w:type="dxa"/>
            <w:gridSpan w:val="3"/>
            <w:shd w:val="clear" w:color="auto" w:fill="auto"/>
            <w:noWrap/>
            <w:hideMark/>
          </w:tcPr>
          <w:p w14:paraId="28DC3685" w14:textId="77777777" w:rsidR="00D533C9" w:rsidRPr="00E67FFD" w:rsidRDefault="00D533C9" w:rsidP="00D533C9">
            <w:pPr>
              <w:spacing w:line="276" w:lineRule="auto"/>
              <w:jc w:val="center"/>
              <w:rPr>
                <w:lang w:eastAsia="en-US"/>
              </w:rPr>
            </w:pPr>
            <w:r w:rsidRPr="00E67FFD">
              <w:rPr>
                <w:lang w:eastAsia="en-US"/>
              </w:rPr>
              <w:t>1800</w:t>
            </w:r>
          </w:p>
        </w:tc>
      </w:tr>
      <w:tr w:rsidR="00D533C9" w:rsidRPr="00E67FFD" w14:paraId="0DCCB5B7" w14:textId="77777777" w:rsidTr="000909FB">
        <w:trPr>
          <w:trHeight w:val="300"/>
        </w:trPr>
        <w:tc>
          <w:tcPr>
            <w:tcW w:w="808" w:type="dxa"/>
            <w:gridSpan w:val="3"/>
            <w:shd w:val="clear" w:color="auto" w:fill="auto"/>
            <w:noWrap/>
            <w:hideMark/>
          </w:tcPr>
          <w:p w14:paraId="43CC5C98" w14:textId="77777777" w:rsidR="00D533C9" w:rsidRPr="00E67FFD" w:rsidRDefault="00D533C9" w:rsidP="00D533C9">
            <w:pPr>
              <w:spacing w:line="276" w:lineRule="auto"/>
              <w:jc w:val="both"/>
              <w:rPr>
                <w:lang w:eastAsia="en-US"/>
              </w:rPr>
            </w:pPr>
            <w:r w:rsidRPr="00E67FFD">
              <w:rPr>
                <w:lang w:eastAsia="en-US"/>
              </w:rPr>
              <w:t>129</w:t>
            </w:r>
          </w:p>
        </w:tc>
        <w:tc>
          <w:tcPr>
            <w:tcW w:w="1526" w:type="dxa"/>
            <w:shd w:val="clear" w:color="auto" w:fill="auto"/>
            <w:noWrap/>
            <w:hideMark/>
          </w:tcPr>
          <w:p w14:paraId="120915FA" w14:textId="77777777" w:rsidR="00D533C9" w:rsidRPr="00E67FFD" w:rsidRDefault="00D533C9" w:rsidP="00D533C9">
            <w:pPr>
              <w:spacing w:line="276" w:lineRule="auto"/>
              <w:jc w:val="both"/>
              <w:rPr>
                <w:lang w:eastAsia="en-US"/>
              </w:rPr>
            </w:pPr>
            <w:r w:rsidRPr="00E67FFD">
              <w:rPr>
                <w:lang w:eastAsia="en-US"/>
              </w:rPr>
              <w:t>Магданоз пресен</w:t>
            </w:r>
          </w:p>
        </w:tc>
        <w:tc>
          <w:tcPr>
            <w:tcW w:w="882" w:type="dxa"/>
            <w:gridSpan w:val="3"/>
            <w:shd w:val="clear" w:color="auto" w:fill="auto"/>
            <w:noWrap/>
            <w:hideMark/>
          </w:tcPr>
          <w:p w14:paraId="019CDABC" w14:textId="77777777" w:rsidR="00D533C9" w:rsidRPr="00E67FFD" w:rsidRDefault="00D533C9" w:rsidP="00D533C9">
            <w:pPr>
              <w:spacing w:line="276" w:lineRule="auto"/>
              <w:jc w:val="both"/>
              <w:rPr>
                <w:lang w:eastAsia="en-US"/>
              </w:rPr>
            </w:pPr>
            <w:r w:rsidRPr="00E67FFD">
              <w:rPr>
                <w:lang w:eastAsia="en-US"/>
              </w:rPr>
              <w:t>Връзка</w:t>
            </w:r>
          </w:p>
        </w:tc>
        <w:tc>
          <w:tcPr>
            <w:tcW w:w="2027" w:type="dxa"/>
            <w:gridSpan w:val="5"/>
            <w:shd w:val="clear" w:color="auto" w:fill="auto"/>
            <w:noWrap/>
            <w:hideMark/>
          </w:tcPr>
          <w:p w14:paraId="798019A3"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42647D06"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241D2978" w14:textId="77777777" w:rsidR="00D533C9" w:rsidRPr="00E67FFD" w:rsidRDefault="00D533C9" w:rsidP="00D533C9">
            <w:pPr>
              <w:spacing w:line="276" w:lineRule="auto"/>
              <w:jc w:val="center"/>
              <w:rPr>
                <w:lang w:eastAsia="en-US"/>
              </w:rPr>
            </w:pPr>
            <w:r w:rsidRPr="00E67FFD">
              <w:rPr>
                <w:lang w:eastAsia="en-US"/>
              </w:rPr>
              <w:t>16000</w:t>
            </w:r>
          </w:p>
        </w:tc>
      </w:tr>
      <w:tr w:rsidR="00D533C9" w:rsidRPr="00E67FFD" w14:paraId="2E1CBAC9" w14:textId="77777777" w:rsidTr="000909FB">
        <w:trPr>
          <w:trHeight w:val="300"/>
        </w:trPr>
        <w:tc>
          <w:tcPr>
            <w:tcW w:w="808" w:type="dxa"/>
            <w:gridSpan w:val="3"/>
            <w:shd w:val="clear" w:color="auto" w:fill="auto"/>
            <w:noWrap/>
            <w:hideMark/>
          </w:tcPr>
          <w:p w14:paraId="0163EE26" w14:textId="77777777" w:rsidR="00D533C9" w:rsidRPr="00E67FFD" w:rsidRDefault="00D533C9" w:rsidP="00D533C9">
            <w:pPr>
              <w:spacing w:line="276" w:lineRule="auto"/>
              <w:jc w:val="both"/>
              <w:rPr>
                <w:lang w:eastAsia="en-US"/>
              </w:rPr>
            </w:pPr>
            <w:r w:rsidRPr="00E67FFD">
              <w:rPr>
                <w:lang w:eastAsia="en-US"/>
              </w:rPr>
              <w:t>130</w:t>
            </w:r>
          </w:p>
        </w:tc>
        <w:tc>
          <w:tcPr>
            <w:tcW w:w="1526" w:type="dxa"/>
            <w:shd w:val="clear" w:color="auto" w:fill="auto"/>
            <w:noWrap/>
            <w:hideMark/>
          </w:tcPr>
          <w:p w14:paraId="71B3D1E9" w14:textId="77777777" w:rsidR="00D533C9" w:rsidRPr="00E67FFD" w:rsidRDefault="00D533C9" w:rsidP="00D533C9">
            <w:pPr>
              <w:spacing w:line="276" w:lineRule="auto"/>
              <w:jc w:val="both"/>
              <w:rPr>
                <w:lang w:eastAsia="en-US"/>
              </w:rPr>
            </w:pPr>
            <w:r w:rsidRPr="00E67FFD">
              <w:rPr>
                <w:lang w:eastAsia="en-US"/>
              </w:rPr>
              <w:t>Копър пресен</w:t>
            </w:r>
          </w:p>
        </w:tc>
        <w:tc>
          <w:tcPr>
            <w:tcW w:w="882" w:type="dxa"/>
            <w:gridSpan w:val="3"/>
            <w:shd w:val="clear" w:color="auto" w:fill="auto"/>
            <w:noWrap/>
            <w:hideMark/>
          </w:tcPr>
          <w:p w14:paraId="1A88DAFF" w14:textId="77777777" w:rsidR="00D533C9" w:rsidRPr="00E67FFD" w:rsidRDefault="00D533C9" w:rsidP="00D533C9">
            <w:pPr>
              <w:spacing w:line="276" w:lineRule="auto"/>
              <w:jc w:val="both"/>
              <w:rPr>
                <w:lang w:eastAsia="en-US"/>
              </w:rPr>
            </w:pPr>
            <w:r w:rsidRPr="00E67FFD">
              <w:rPr>
                <w:lang w:eastAsia="en-US"/>
              </w:rPr>
              <w:t>Връзка</w:t>
            </w:r>
          </w:p>
        </w:tc>
        <w:tc>
          <w:tcPr>
            <w:tcW w:w="2027" w:type="dxa"/>
            <w:gridSpan w:val="5"/>
            <w:shd w:val="clear" w:color="auto" w:fill="auto"/>
            <w:noWrap/>
            <w:hideMark/>
          </w:tcPr>
          <w:p w14:paraId="0F4637B0"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13D3269E"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267D4069" w14:textId="77777777" w:rsidR="00D533C9" w:rsidRPr="00E67FFD" w:rsidRDefault="00D533C9" w:rsidP="00D533C9">
            <w:pPr>
              <w:spacing w:line="276" w:lineRule="auto"/>
              <w:jc w:val="center"/>
              <w:rPr>
                <w:lang w:eastAsia="en-US"/>
              </w:rPr>
            </w:pPr>
            <w:r w:rsidRPr="00E67FFD">
              <w:rPr>
                <w:lang w:eastAsia="en-US"/>
              </w:rPr>
              <w:t>3700</w:t>
            </w:r>
          </w:p>
        </w:tc>
      </w:tr>
      <w:tr w:rsidR="00D533C9" w:rsidRPr="00E67FFD" w14:paraId="731C4C23" w14:textId="77777777" w:rsidTr="000909FB">
        <w:trPr>
          <w:trHeight w:val="300"/>
        </w:trPr>
        <w:tc>
          <w:tcPr>
            <w:tcW w:w="808" w:type="dxa"/>
            <w:gridSpan w:val="3"/>
            <w:shd w:val="clear" w:color="auto" w:fill="auto"/>
            <w:noWrap/>
            <w:hideMark/>
          </w:tcPr>
          <w:p w14:paraId="1F36852B" w14:textId="77777777" w:rsidR="00D533C9" w:rsidRPr="00E67FFD" w:rsidRDefault="00D533C9" w:rsidP="00D533C9">
            <w:pPr>
              <w:spacing w:line="276" w:lineRule="auto"/>
              <w:jc w:val="both"/>
              <w:rPr>
                <w:lang w:eastAsia="en-US"/>
              </w:rPr>
            </w:pPr>
            <w:r w:rsidRPr="00E67FFD">
              <w:rPr>
                <w:lang w:eastAsia="en-US"/>
              </w:rPr>
              <w:t>131</w:t>
            </w:r>
          </w:p>
        </w:tc>
        <w:tc>
          <w:tcPr>
            <w:tcW w:w="1526" w:type="dxa"/>
            <w:shd w:val="clear" w:color="auto" w:fill="auto"/>
            <w:noWrap/>
            <w:hideMark/>
          </w:tcPr>
          <w:p w14:paraId="099F756D" w14:textId="77777777" w:rsidR="00D533C9" w:rsidRPr="00E67FFD" w:rsidRDefault="00D533C9" w:rsidP="00D533C9">
            <w:pPr>
              <w:spacing w:line="276" w:lineRule="auto"/>
              <w:jc w:val="both"/>
              <w:rPr>
                <w:lang w:eastAsia="en-US"/>
              </w:rPr>
            </w:pPr>
            <w:r w:rsidRPr="00E67FFD">
              <w:rPr>
                <w:lang w:eastAsia="en-US"/>
              </w:rPr>
              <w:t>Джоджан пресен</w:t>
            </w:r>
          </w:p>
        </w:tc>
        <w:tc>
          <w:tcPr>
            <w:tcW w:w="882" w:type="dxa"/>
            <w:gridSpan w:val="3"/>
            <w:shd w:val="clear" w:color="auto" w:fill="auto"/>
            <w:noWrap/>
            <w:hideMark/>
          </w:tcPr>
          <w:p w14:paraId="45688FEB" w14:textId="77777777" w:rsidR="00D533C9" w:rsidRPr="00E67FFD" w:rsidRDefault="00D533C9" w:rsidP="00D533C9">
            <w:pPr>
              <w:spacing w:line="276" w:lineRule="auto"/>
              <w:jc w:val="both"/>
              <w:rPr>
                <w:lang w:eastAsia="en-US"/>
              </w:rPr>
            </w:pPr>
            <w:r w:rsidRPr="00E67FFD">
              <w:rPr>
                <w:lang w:eastAsia="en-US"/>
              </w:rPr>
              <w:t>Връзка</w:t>
            </w:r>
          </w:p>
        </w:tc>
        <w:tc>
          <w:tcPr>
            <w:tcW w:w="2027" w:type="dxa"/>
            <w:gridSpan w:val="5"/>
            <w:shd w:val="clear" w:color="auto" w:fill="auto"/>
            <w:noWrap/>
            <w:hideMark/>
          </w:tcPr>
          <w:p w14:paraId="5766027C"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7F7A4043"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100035CA" w14:textId="77777777" w:rsidR="00D533C9" w:rsidRPr="00E67FFD" w:rsidRDefault="00D533C9" w:rsidP="00D533C9">
            <w:pPr>
              <w:spacing w:line="276" w:lineRule="auto"/>
              <w:jc w:val="center"/>
              <w:rPr>
                <w:lang w:eastAsia="en-US"/>
              </w:rPr>
            </w:pPr>
            <w:r w:rsidRPr="00E67FFD">
              <w:rPr>
                <w:lang w:eastAsia="en-US"/>
              </w:rPr>
              <w:t>100</w:t>
            </w:r>
          </w:p>
        </w:tc>
      </w:tr>
      <w:tr w:rsidR="00D533C9" w:rsidRPr="00E67FFD" w14:paraId="46D92781" w14:textId="77777777" w:rsidTr="000909FB">
        <w:trPr>
          <w:trHeight w:val="300"/>
        </w:trPr>
        <w:tc>
          <w:tcPr>
            <w:tcW w:w="808" w:type="dxa"/>
            <w:gridSpan w:val="3"/>
            <w:shd w:val="clear" w:color="auto" w:fill="auto"/>
            <w:noWrap/>
            <w:hideMark/>
          </w:tcPr>
          <w:p w14:paraId="1FA1DF0A" w14:textId="77777777" w:rsidR="00D533C9" w:rsidRPr="00E67FFD" w:rsidRDefault="00D533C9" w:rsidP="00D533C9">
            <w:pPr>
              <w:spacing w:line="276" w:lineRule="auto"/>
              <w:jc w:val="both"/>
              <w:rPr>
                <w:lang w:eastAsia="en-US"/>
              </w:rPr>
            </w:pPr>
            <w:r w:rsidRPr="00E67FFD">
              <w:rPr>
                <w:lang w:eastAsia="en-US"/>
              </w:rPr>
              <w:t>132</w:t>
            </w:r>
          </w:p>
        </w:tc>
        <w:tc>
          <w:tcPr>
            <w:tcW w:w="1526" w:type="dxa"/>
            <w:shd w:val="clear" w:color="auto" w:fill="auto"/>
            <w:noWrap/>
            <w:hideMark/>
          </w:tcPr>
          <w:p w14:paraId="1FF65415" w14:textId="77777777" w:rsidR="00D533C9" w:rsidRPr="00E67FFD" w:rsidRDefault="00D533C9" w:rsidP="00D533C9">
            <w:pPr>
              <w:spacing w:line="276" w:lineRule="auto"/>
              <w:jc w:val="both"/>
              <w:rPr>
                <w:lang w:eastAsia="en-US"/>
              </w:rPr>
            </w:pPr>
            <w:r w:rsidRPr="00E67FFD">
              <w:rPr>
                <w:lang w:eastAsia="en-US"/>
              </w:rPr>
              <w:t>Целина прясна</w:t>
            </w:r>
          </w:p>
        </w:tc>
        <w:tc>
          <w:tcPr>
            <w:tcW w:w="882" w:type="dxa"/>
            <w:gridSpan w:val="3"/>
            <w:shd w:val="clear" w:color="auto" w:fill="auto"/>
            <w:noWrap/>
            <w:hideMark/>
          </w:tcPr>
          <w:p w14:paraId="48046E1D"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6D01291F"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60937B40"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14EC4329" w14:textId="77777777" w:rsidR="00D533C9" w:rsidRPr="00E67FFD" w:rsidRDefault="00D533C9" w:rsidP="00D533C9">
            <w:pPr>
              <w:spacing w:line="276" w:lineRule="auto"/>
              <w:jc w:val="center"/>
              <w:rPr>
                <w:lang w:eastAsia="en-US"/>
              </w:rPr>
            </w:pPr>
            <w:r w:rsidRPr="00E67FFD">
              <w:rPr>
                <w:lang w:eastAsia="en-US"/>
              </w:rPr>
              <w:t>1300</w:t>
            </w:r>
          </w:p>
        </w:tc>
      </w:tr>
      <w:tr w:rsidR="00D533C9" w:rsidRPr="00E67FFD" w14:paraId="4C717446" w14:textId="77777777" w:rsidTr="000909FB">
        <w:trPr>
          <w:trHeight w:val="300"/>
        </w:trPr>
        <w:tc>
          <w:tcPr>
            <w:tcW w:w="808" w:type="dxa"/>
            <w:gridSpan w:val="3"/>
            <w:shd w:val="clear" w:color="auto" w:fill="auto"/>
            <w:noWrap/>
            <w:hideMark/>
          </w:tcPr>
          <w:p w14:paraId="13CD4EC4" w14:textId="77777777" w:rsidR="00D533C9" w:rsidRPr="00E67FFD" w:rsidRDefault="00D533C9" w:rsidP="00D533C9">
            <w:pPr>
              <w:spacing w:line="276" w:lineRule="auto"/>
              <w:jc w:val="both"/>
              <w:rPr>
                <w:lang w:eastAsia="en-US"/>
              </w:rPr>
            </w:pPr>
            <w:r w:rsidRPr="00E67FFD">
              <w:rPr>
                <w:lang w:eastAsia="en-US"/>
              </w:rPr>
              <w:t>133</w:t>
            </w:r>
          </w:p>
        </w:tc>
        <w:tc>
          <w:tcPr>
            <w:tcW w:w="1526" w:type="dxa"/>
            <w:shd w:val="clear" w:color="auto" w:fill="auto"/>
            <w:noWrap/>
            <w:hideMark/>
          </w:tcPr>
          <w:p w14:paraId="465372F2" w14:textId="77777777" w:rsidR="00D533C9" w:rsidRPr="00E67FFD" w:rsidRDefault="00D533C9" w:rsidP="00D533C9">
            <w:pPr>
              <w:spacing w:line="276" w:lineRule="auto"/>
              <w:jc w:val="both"/>
              <w:rPr>
                <w:lang w:eastAsia="en-US"/>
              </w:rPr>
            </w:pPr>
            <w:r w:rsidRPr="00E67FFD">
              <w:rPr>
                <w:lang w:eastAsia="en-US"/>
              </w:rPr>
              <w:t>Праскови</w:t>
            </w:r>
          </w:p>
        </w:tc>
        <w:tc>
          <w:tcPr>
            <w:tcW w:w="882" w:type="dxa"/>
            <w:gridSpan w:val="3"/>
            <w:shd w:val="clear" w:color="auto" w:fill="auto"/>
            <w:noWrap/>
            <w:hideMark/>
          </w:tcPr>
          <w:p w14:paraId="0A6D7B2B"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251ADE84"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12D722C8"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МЗХ,СПС Клас 1</w:t>
            </w:r>
          </w:p>
        </w:tc>
        <w:tc>
          <w:tcPr>
            <w:tcW w:w="951" w:type="dxa"/>
            <w:gridSpan w:val="3"/>
            <w:shd w:val="clear" w:color="auto" w:fill="auto"/>
            <w:noWrap/>
            <w:hideMark/>
          </w:tcPr>
          <w:p w14:paraId="625E084E" w14:textId="77777777" w:rsidR="00D533C9" w:rsidRPr="00E67FFD" w:rsidRDefault="00D533C9" w:rsidP="00D533C9">
            <w:pPr>
              <w:spacing w:line="276" w:lineRule="auto"/>
              <w:jc w:val="center"/>
              <w:rPr>
                <w:lang w:eastAsia="en-US"/>
              </w:rPr>
            </w:pPr>
            <w:r w:rsidRPr="00E67FFD">
              <w:rPr>
                <w:lang w:eastAsia="en-US"/>
              </w:rPr>
              <w:t>5000</w:t>
            </w:r>
          </w:p>
        </w:tc>
      </w:tr>
      <w:tr w:rsidR="00D533C9" w:rsidRPr="00E67FFD" w14:paraId="22B717B0" w14:textId="77777777" w:rsidTr="000909FB">
        <w:trPr>
          <w:trHeight w:val="300"/>
        </w:trPr>
        <w:tc>
          <w:tcPr>
            <w:tcW w:w="808" w:type="dxa"/>
            <w:gridSpan w:val="3"/>
            <w:shd w:val="clear" w:color="auto" w:fill="auto"/>
            <w:noWrap/>
            <w:hideMark/>
          </w:tcPr>
          <w:p w14:paraId="37867666" w14:textId="77777777" w:rsidR="00D533C9" w:rsidRPr="00E67FFD" w:rsidRDefault="00D533C9" w:rsidP="00D533C9">
            <w:pPr>
              <w:spacing w:line="276" w:lineRule="auto"/>
              <w:jc w:val="both"/>
              <w:rPr>
                <w:lang w:eastAsia="en-US"/>
              </w:rPr>
            </w:pPr>
            <w:r w:rsidRPr="00E67FFD">
              <w:rPr>
                <w:lang w:eastAsia="en-US"/>
              </w:rPr>
              <w:t>134</w:t>
            </w:r>
          </w:p>
        </w:tc>
        <w:tc>
          <w:tcPr>
            <w:tcW w:w="1526" w:type="dxa"/>
            <w:shd w:val="clear" w:color="auto" w:fill="auto"/>
            <w:noWrap/>
            <w:hideMark/>
          </w:tcPr>
          <w:p w14:paraId="3C790025" w14:textId="77777777" w:rsidR="00D533C9" w:rsidRPr="00E67FFD" w:rsidRDefault="00D533C9" w:rsidP="00D533C9">
            <w:pPr>
              <w:spacing w:line="276" w:lineRule="auto"/>
              <w:jc w:val="both"/>
              <w:rPr>
                <w:lang w:eastAsia="en-US"/>
              </w:rPr>
            </w:pPr>
            <w:r w:rsidRPr="00E67FFD">
              <w:rPr>
                <w:lang w:eastAsia="en-US"/>
              </w:rPr>
              <w:t>Ябълки</w:t>
            </w:r>
          </w:p>
        </w:tc>
        <w:tc>
          <w:tcPr>
            <w:tcW w:w="882" w:type="dxa"/>
            <w:gridSpan w:val="3"/>
            <w:shd w:val="clear" w:color="auto" w:fill="auto"/>
            <w:noWrap/>
            <w:hideMark/>
          </w:tcPr>
          <w:p w14:paraId="09076429"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7B9A2EC4"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6501060B"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МЗХ,СПС Клас 1</w:t>
            </w:r>
          </w:p>
        </w:tc>
        <w:tc>
          <w:tcPr>
            <w:tcW w:w="951" w:type="dxa"/>
            <w:gridSpan w:val="3"/>
            <w:shd w:val="clear" w:color="auto" w:fill="auto"/>
            <w:noWrap/>
            <w:hideMark/>
          </w:tcPr>
          <w:p w14:paraId="7351C31D" w14:textId="77777777" w:rsidR="00D533C9" w:rsidRPr="00E67FFD" w:rsidRDefault="00D533C9" w:rsidP="00D533C9">
            <w:pPr>
              <w:spacing w:line="276" w:lineRule="auto"/>
              <w:jc w:val="center"/>
              <w:rPr>
                <w:lang w:eastAsia="en-US"/>
              </w:rPr>
            </w:pPr>
            <w:r w:rsidRPr="00E67FFD">
              <w:rPr>
                <w:lang w:eastAsia="en-US"/>
              </w:rPr>
              <w:t>34800</w:t>
            </w:r>
          </w:p>
        </w:tc>
      </w:tr>
      <w:tr w:rsidR="00D533C9" w:rsidRPr="00E67FFD" w14:paraId="35B6F6C6" w14:textId="77777777" w:rsidTr="000909FB">
        <w:trPr>
          <w:trHeight w:val="300"/>
        </w:trPr>
        <w:tc>
          <w:tcPr>
            <w:tcW w:w="808" w:type="dxa"/>
            <w:gridSpan w:val="3"/>
            <w:shd w:val="clear" w:color="auto" w:fill="auto"/>
            <w:noWrap/>
            <w:hideMark/>
          </w:tcPr>
          <w:p w14:paraId="651480FE" w14:textId="77777777" w:rsidR="00D533C9" w:rsidRPr="00E67FFD" w:rsidRDefault="00D533C9" w:rsidP="00D533C9">
            <w:pPr>
              <w:spacing w:line="276" w:lineRule="auto"/>
              <w:jc w:val="both"/>
              <w:rPr>
                <w:lang w:eastAsia="en-US"/>
              </w:rPr>
            </w:pPr>
            <w:r w:rsidRPr="00E67FFD">
              <w:rPr>
                <w:lang w:eastAsia="en-US"/>
              </w:rPr>
              <w:t>135</w:t>
            </w:r>
          </w:p>
        </w:tc>
        <w:tc>
          <w:tcPr>
            <w:tcW w:w="1526" w:type="dxa"/>
            <w:shd w:val="clear" w:color="auto" w:fill="auto"/>
            <w:noWrap/>
            <w:hideMark/>
          </w:tcPr>
          <w:p w14:paraId="5EA58A1B" w14:textId="77777777" w:rsidR="00D533C9" w:rsidRPr="00E67FFD" w:rsidRDefault="00D533C9" w:rsidP="00D533C9">
            <w:pPr>
              <w:spacing w:line="276" w:lineRule="auto"/>
              <w:jc w:val="both"/>
              <w:rPr>
                <w:lang w:eastAsia="en-US"/>
              </w:rPr>
            </w:pPr>
            <w:r w:rsidRPr="00E67FFD">
              <w:rPr>
                <w:lang w:eastAsia="en-US"/>
              </w:rPr>
              <w:t>Пъпеш</w:t>
            </w:r>
          </w:p>
        </w:tc>
        <w:tc>
          <w:tcPr>
            <w:tcW w:w="882" w:type="dxa"/>
            <w:gridSpan w:val="3"/>
            <w:shd w:val="clear" w:color="auto" w:fill="auto"/>
            <w:noWrap/>
            <w:hideMark/>
          </w:tcPr>
          <w:p w14:paraId="0FB014FD"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7121E5F4"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3C7FBCC0"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0B78D603" w14:textId="77777777" w:rsidR="00D533C9" w:rsidRPr="00E67FFD" w:rsidRDefault="00D533C9" w:rsidP="00D533C9">
            <w:pPr>
              <w:spacing w:line="276" w:lineRule="auto"/>
              <w:jc w:val="center"/>
              <w:rPr>
                <w:lang w:eastAsia="en-US"/>
              </w:rPr>
            </w:pPr>
            <w:r w:rsidRPr="00E67FFD">
              <w:rPr>
                <w:lang w:eastAsia="en-US"/>
              </w:rPr>
              <w:t>9500</w:t>
            </w:r>
          </w:p>
        </w:tc>
      </w:tr>
      <w:tr w:rsidR="00D533C9" w:rsidRPr="00E67FFD" w14:paraId="73DAD09D" w14:textId="77777777" w:rsidTr="000909FB">
        <w:trPr>
          <w:trHeight w:val="300"/>
        </w:trPr>
        <w:tc>
          <w:tcPr>
            <w:tcW w:w="808" w:type="dxa"/>
            <w:gridSpan w:val="3"/>
            <w:shd w:val="clear" w:color="auto" w:fill="auto"/>
            <w:noWrap/>
            <w:hideMark/>
          </w:tcPr>
          <w:p w14:paraId="4725E0EC" w14:textId="77777777" w:rsidR="00D533C9" w:rsidRPr="00E67FFD" w:rsidRDefault="00D533C9" w:rsidP="00D533C9">
            <w:pPr>
              <w:spacing w:line="276" w:lineRule="auto"/>
              <w:jc w:val="both"/>
              <w:rPr>
                <w:lang w:eastAsia="en-US"/>
              </w:rPr>
            </w:pPr>
            <w:r w:rsidRPr="00E67FFD">
              <w:rPr>
                <w:lang w:eastAsia="en-US"/>
              </w:rPr>
              <w:t>136</w:t>
            </w:r>
          </w:p>
        </w:tc>
        <w:tc>
          <w:tcPr>
            <w:tcW w:w="1526" w:type="dxa"/>
            <w:shd w:val="clear" w:color="auto" w:fill="auto"/>
            <w:noWrap/>
            <w:hideMark/>
          </w:tcPr>
          <w:p w14:paraId="13329328" w14:textId="77777777" w:rsidR="00D533C9" w:rsidRPr="00E67FFD" w:rsidRDefault="00D533C9" w:rsidP="00D533C9">
            <w:pPr>
              <w:spacing w:line="276" w:lineRule="auto"/>
              <w:jc w:val="both"/>
              <w:rPr>
                <w:lang w:eastAsia="en-US"/>
              </w:rPr>
            </w:pPr>
            <w:r w:rsidRPr="00E67FFD">
              <w:rPr>
                <w:lang w:eastAsia="en-US"/>
              </w:rPr>
              <w:t>Диня</w:t>
            </w:r>
          </w:p>
        </w:tc>
        <w:tc>
          <w:tcPr>
            <w:tcW w:w="882" w:type="dxa"/>
            <w:gridSpan w:val="3"/>
            <w:shd w:val="clear" w:color="auto" w:fill="auto"/>
            <w:noWrap/>
            <w:hideMark/>
          </w:tcPr>
          <w:p w14:paraId="16441BB5"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4DE7AEBE"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4C278D82"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246C8FF1" w14:textId="77777777" w:rsidR="00D533C9" w:rsidRPr="00E67FFD" w:rsidRDefault="00D533C9" w:rsidP="00D533C9">
            <w:pPr>
              <w:spacing w:line="276" w:lineRule="auto"/>
              <w:jc w:val="center"/>
              <w:rPr>
                <w:lang w:eastAsia="en-US"/>
              </w:rPr>
            </w:pPr>
            <w:r w:rsidRPr="00E67FFD">
              <w:rPr>
                <w:lang w:eastAsia="en-US"/>
              </w:rPr>
              <w:t>8900</w:t>
            </w:r>
          </w:p>
        </w:tc>
      </w:tr>
      <w:tr w:rsidR="00D533C9" w:rsidRPr="00E67FFD" w14:paraId="52F66BE0" w14:textId="77777777" w:rsidTr="000909FB">
        <w:trPr>
          <w:trHeight w:val="300"/>
        </w:trPr>
        <w:tc>
          <w:tcPr>
            <w:tcW w:w="808" w:type="dxa"/>
            <w:gridSpan w:val="3"/>
            <w:shd w:val="clear" w:color="auto" w:fill="auto"/>
            <w:noWrap/>
            <w:hideMark/>
          </w:tcPr>
          <w:p w14:paraId="2C81FC7D" w14:textId="77777777" w:rsidR="00D533C9" w:rsidRPr="00E67FFD" w:rsidRDefault="00D533C9" w:rsidP="00D533C9">
            <w:pPr>
              <w:spacing w:line="276" w:lineRule="auto"/>
              <w:jc w:val="both"/>
              <w:rPr>
                <w:lang w:eastAsia="en-US"/>
              </w:rPr>
            </w:pPr>
            <w:r w:rsidRPr="00E67FFD">
              <w:rPr>
                <w:lang w:eastAsia="en-US"/>
              </w:rPr>
              <w:t>137</w:t>
            </w:r>
          </w:p>
        </w:tc>
        <w:tc>
          <w:tcPr>
            <w:tcW w:w="1526" w:type="dxa"/>
            <w:shd w:val="clear" w:color="auto" w:fill="auto"/>
            <w:noWrap/>
            <w:hideMark/>
          </w:tcPr>
          <w:p w14:paraId="11C01F28" w14:textId="77777777" w:rsidR="00D533C9" w:rsidRPr="00E67FFD" w:rsidRDefault="00D533C9" w:rsidP="00D533C9">
            <w:pPr>
              <w:spacing w:line="276" w:lineRule="auto"/>
              <w:jc w:val="both"/>
              <w:rPr>
                <w:lang w:eastAsia="en-US"/>
              </w:rPr>
            </w:pPr>
            <w:r w:rsidRPr="00E67FFD">
              <w:rPr>
                <w:lang w:eastAsia="en-US"/>
              </w:rPr>
              <w:t>Кайсии</w:t>
            </w:r>
          </w:p>
        </w:tc>
        <w:tc>
          <w:tcPr>
            <w:tcW w:w="882" w:type="dxa"/>
            <w:gridSpan w:val="3"/>
            <w:shd w:val="clear" w:color="auto" w:fill="auto"/>
            <w:noWrap/>
            <w:hideMark/>
          </w:tcPr>
          <w:p w14:paraId="1277E98C"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1D475330"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544F1C2C"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79F8A59D" w14:textId="77777777" w:rsidR="00D533C9" w:rsidRPr="00E67FFD" w:rsidRDefault="00D533C9" w:rsidP="00D533C9">
            <w:pPr>
              <w:spacing w:line="276" w:lineRule="auto"/>
              <w:jc w:val="center"/>
              <w:rPr>
                <w:lang w:eastAsia="en-US"/>
              </w:rPr>
            </w:pPr>
            <w:r w:rsidRPr="00E67FFD">
              <w:rPr>
                <w:lang w:eastAsia="en-US"/>
              </w:rPr>
              <w:t>13000</w:t>
            </w:r>
          </w:p>
        </w:tc>
      </w:tr>
      <w:tr w:rsidR="00D533C9" w:rsidRPr="00E67FFD" w14:paraId="2FD1E968" w14:textId="77777777" w:rsidTr="000909FB">
        <w:trPr>
          <w:trHeight w:val="300"/>
        </w:trPr>
        <w:tc>
          <w:tcPr>
            <w:tcW w:w="808" w:type="dxa"/>
            <w:gridSpan w:val="3"/>
            <w:shd w:val="clear" w:color="auto" w:fill="auto"/>
            <w:noWrap/>
            <w:hideMark/>
          </w:tcPr>
          <w:p w14:paraId="52954352" w14:textId="77777777" w:rsidR="00D533C9" w:rsidRPr="00E67FFD" w:rsidRDefault="00D533C9" w:rsidP="00D533C9">
            <w:pPr>
              <w:spacing w:line="276" w:lineRule="auto"/>
              <w:jc w:val="both"/>
              <w:rPr>
                <w:lang w:eastAsia="en-US"/>
              </w:rPr>
            </w:pPr>
            <w:r w:rsidRPr="00E67FFD">
              <w:rPr>
                <w:lang w:eastAsia="en-US"/>
              </w:rPr>
              <w:t>138</w:t>
            </w:r>
          </w:p>
        </w:tc>
        <w:tc>
          <w:tcPr>
            <w:tcW w:w="1526" w:type="dxa"/>
            <w:shd w:val="clear" w:color="auto" w:fill="auto"/>
            <w:noWrap/>
            <w:hideMark/>
          </w:tcPr>
          <w:p w14:paraId="43447D8D" w14:textId="77777777" w:rsidR="00D533C9" w:rsidRPr="00E67FFD" w:rsidRDefault="00D533C9" w:rsidP="00D533C9">
            <w:pPr>
              <w:spacing w:line="276" w:lineRule="auto"/>
              <w:jc w:val="both"/>
              <w:rPr>
                <w:lang w:eastAsia="en-US"/>
              </w:rPr>
            </w:pPr>
            <w:r w:rsidRPr="00E67FFD">
              <w:rPr>
                <w:lang w:eastAsia="en-US"/>
              </w:rPr>
              <w:t>Грозде десертно</w:t>
            </w:r>
          </w:p>
        </w:tc>
        <w:tc>
          <w:tcPr>
            <w:tcW w:w="882" w:type="dxa"/>
            <w:gridSpan w:val="3"/>
            <w:shd w:val="clear" w:color="auto" w:fill="auto"/>
            <w:noWrap/>
            <w:hideMark/>
          </w:tcPr>
          <w:p w14:paraId="35915F1E"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24FAD406"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45A4A0A7"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МЗХ,СПС Клас 1</w:t>
            </w:r>
          </w:p>
        </w:tc>
        <w:tc>
          <w:tcPr>
            <w:tcW w:w="951" w:type="dxa"/>
            <w:gridSpan w:val="3"/>
            <w:shd w:val="clear" w:color="auto" w:fill="auto"/>
            <w:noWrap/>
            <w:hideMark/>
          </w:tcPr>
          <w:p w14:paraId="57B40287" w14:textId="77777777" w:rsidR="00D533C9" w:rsidRPr="00E67FFD" w:rsidRDefault="00D533C9" w:rsidP="00D533C9">
            <w:pPr>
              <w:spacing w:line="276" w:lineRule="auto"/>
              <w:jc w:val="center"/>
              <w:rPr>
                <w:lang w:eastAsia="en-US"/>
              </w:rPr>
            </w:pPr>
            <w:r w:rsidRPr="00E67FFD">
              <w:rPr>
                <w:lang w:eastAsia="en-US"/>
              </w:rPr>
              <w:t>7000</w:t>
            </w:r>
          </w:p>
        </w:tc>
      </w:tr>
      <w:tr w:rsidR="00D533C9" w:rsidRPr="00E67FFD" w14:paraId="73AB02B8" w14:textId="77777777" w:rsidTr="000909FB">
        <w:trPr>
          <w:trHeight w:val="300"/>
        </w:trPr>
        <w:tc>
          <w:tcPr>
            <w:tcW w:w="808" w:type="dxa"/>
            <w:gridSpan w:val="3"/>
            <w:shd w:val="clear" w:color="auto" w:fill="auto"/>
            <w:noWrap/>
            <w:hideMark/>
          </w:tcPr>
          <w:p w14:paraId="22F417FF" w14:textId="77777777" w:rsidR="00D533C9" w:rsidRPr="00E67FFD" w:rsidRDefault="00D533C9" w:rsidP="00D533C9">
            <w:pPr>
              <w:spacing w:line="276" w:lineRule="auto"/>
              <w:jc w:val="both"/>
              <w:rPr>
                <w:lang w:eastAsia="en-US"/>
              </w:rPr>
            </w:pPr>
            <w:r w:rsidRPr="00E67FFD">
              <w:rPr>
                <w:lang w:eastAsia="en-US"/>
              </w:rPr>
              <w:lastRenderedPageBreak/>
              <w:t>139</w:t>
            </w:r>
          </w:p>
        </w:tc>
        <w:tc>
          <w:tcPr>
            <w:tcW w:w="1526" w:type="dxa"/>
            <w:shd w:val="clear" w:color="auto" w:fill="auto"/>
            <w:noWrap/>
            <w:hideMark/>
          </w:tcPr>
          <w:p w14:paraId="0949439E" w14:textId="77777777" w:rsidR="00D533C9" w:rsidRPr="00E67FFD" w:rsidRDefault="00D533C9" w:rsidP="00D533C9">
            <w:pPr>
              <w:spacing w:line="276" w:lineRule="auto"/>
              <w:jc w:val="both"/>
              <w:rPr>
                <w:lang w:eastAsia="en-US"/>
              </w:rPr>
            </w:pPr>
            <w:r w:rsidRPr="00E67FFD">
              <w:rPr>
                <w:lang w:eastAsia="en-US"/>
              </w:rPr>
              <w:t>Череши</w:t>
            </w:r>
          </w:p>
        </w:tc>
        <w:tc>
          <w:tcPr>
            <w:tcW w:w="882" w:type="dxa"/>
            <w:gridSpan w:val="3"/>
            <w:shd w:val="clear" w:color="auto" w:fill="auto"/>
            <w:noWrap/>
            <w:hideMark/>
          </w:tcPr>
          <w:p w14:paraId="5AB3BDCB"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3C84F3D5"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538AF91C"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158392FF" w14:textId="77777777" w:rsidR="00D533C9" w:rsidRPr="00E67FFD" w:rsidRDefault="00D533C9" w:rsidP="00D533C9">
            <w:pPr>
              <w:spacing w:line="276" w:lineRule="auto"/>
              <w:jc w:val="center"/>
              <w:rPr>
                <w:lang w:eastAsia="en-US"/>
              </w:rPr>
            </w:pPr>
            <w:r w:rsidRPr="00E67FFD">
              <w:rPr>
                <w:lang w:eastAsia="en-US"/>
              </w:rPr>
              <w:t>1250</w:t>
            </w:r>
          </w:p>
        </w:tc>
      </w:tr>
      <w:tr w:rsidR="00D533C9" w:rsidRPr="00E67FFD" w14:paraId="35A64FF2" w14:textId="77777777" w:rsidTr="000909FB">
        <w:trPr>
          <w:trHeight w:val="300"/>
        </w:trPr>
        <w:tc>
          <w:tcPr>
            <w:tcW w:w="808" w:type="dxa"/>
            <w:gridSpan w:val="3"/>
            <w:shd w:val="clear" w:color="auto" w:fill="auto"/>
            <w:noWrap/>
            <w:hideMark/>
          </w:tcPr>
          <w:p w14:paraId="029454FE" w14:textId="77777777" w:rsidR="00D533C9" w:rsidRPr="00E67FFD" w:rsidRDefault="00D533C9" w:rsidP="00D533C9">
            <w:pPr>
              <w:spacing w:line="276" w:lineRule="auto"/>
              <w:jc w:val="both"/>
              <w:rPr>
                <w:lang w:eastAsia="en-US"/>
              </w:rPr>
            </w:pPr>
            <w:r w:rsidRPr="00E67FFD">
              <w:rPr>
                <w:lang w:eastAsia="en-US"/>
              </w:rPr>
              <w:t>140</w:t>
            </w:r>
          </w:p>
        </w:tc>
        <w:tc>
          <w:tcPr>
            <w:tcW w:w="1526" w:type="dxa"/>
            <w:shd w:val="clear" w:color="auto" w:fill="auto"/>
            <w:noWrap/>
            <w:hideMark/>
          </w:tcPr>
          <w:p w14:paraId="0F8D4967" w14:textId="77777777" w:rsidR="00D533C9" w:rsidRPr="00E67FFD" w:rsidRDefault="00D533C9" w:rsidP="00D533C9">
            <w:pPr>
              <w:spacing w:line="276" w:lineRule="auto"/>
              <w:jc w:val="both"/>
              <w:rPr>
                <w:lang w:eastAsia="en-US"/>
              </w:rPr>
            </w:pPr>
            <w:r w:rsidRPr="00E67FFD">
              <w:rPr>
                <w:lang w:eastAsia="en-US"/>
              </w:rPr>
              <w:t>Портокали</w:t>
            </w:r>
          </w:p>
        </w:tc>
        <w:tc>
          <w:tcPr>
            <w:tcW w:w="882" w:type="dxa"/>
            <w:gridSpan w:val="3"/>
            <w:shd w:val="clear" w:color="auto" w:fill="auto"/>
            <w:noWrap/>
            <w:hideMark/>
          </w:tcPr>
          <w:p w14:paraId="3A459F94"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1C07D339"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733EFF1B"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МЗХ,СПС Клас 1</w:t>
            </w:r>
          </w:p>
        </w:tc>
        <w:tc>
          <w:tcPr>
            <w:tcW w:w="951" w:type="dxa"/>
            <w:gridSpan w:val="3"/>
            <w:shd w:val="clear" w:color="auto" w:fill="auto"/>
            <w:noWrap/>
            <w:hideMark/>
          </w:tcPr>
          <w:p w14:paraId="52CDA100" w14:textId="77777777" w:rsidR="00D533C9" w:rsidRPr="00E67FFD" w:rsidRDefault="00D533C9" w:rsidP="00D533C9">
            <w:pPr>
              <w:spacing w:line="276" w:lineRule="auto"/>
              <w:jc w:val="center"/>
              <w:rPr>
                <w:lang w:eastAsia="en-US"/>
              </w:rPr>
            </w:pPr>
            <w:r w:rsidRPr="00E67FFD">
              <w:rPr>
                <w:lang w:eastAsia="en-US"/>
              </w:rPr>
              <w:t>3100</w:t>
            </w:r>
          </w:p>
        </w:tc>
      </w:tr>
      <w:tr w:rsidR="00D533C9" w:rsidRPr="00E67FFD" w14:paraId="763F811D" w14:textId="77777777" w:rsidTr="000909FB">
        <w:trPr>
          <w:trHeight w:val="300"/>
        </w:trPr>
        <w:tc>
          <w:tcPr>
            <w:tcW w:w="808" w:type="dxa"/>
            <w:gridSpan w:val="3"/>
            <w:shd w:val="clear" w:color="auto" w:fill="auto"/>
            <w:noWrap/>
            <w:hideMark/>
          </w:tcPr>
          <w:p w14:paraId="4855D3AD" w14:textId="77777777" w:rsidR="00D533C9" w:rsidRPr="00E67FFD" w:rsidRDefault="00D533C9" w:rsidP="00D533C9">
            <w:pPr>
              <w:spacing w:line="276" w:lineRule="auto"/>
              <w:jc w:val="both"/>
              <w:rPr>
                <w:lang w:eastAsia="en-US"/>
              </w:rPr>
            </w:pPr>
            <w:r w:rsidRPr="00E67FFD">
              <w:rPr>
                <w:lang w:eastAsia="en-US"/>
              </w:rPr>
              <w:t>141</w:t>
            </w:r>
          </w:p>
        </w:tc>
        <w:tc>
          <w:tcPr>
            <w:tcW w:w="1526" w:type="dxa"/>
            <w:shd w:val="clear" w:color="auto" w:fill="auto"/>
            <w:noWrap/>
            <w:hideMark/>
          </w:tcPr>
          <w:p w14:paraId="1FA668BE" w14:textId="77777777" w:rsidR="00D533C9" w:rsidRPr="00E67FFD" w:rsidRDefault="00D533C9" w:rsidP="00D533C9">
            <w:pPr>
              <w:spacing w:line="276" w:lineRule="auto"/>
              <w:jc w:val="both"/>
              <w:rPr>
                <w:lang w:eastAsia="en-US"/>
              </w:rPr>
            </w:pPr>
            <w:r w:rsidRPr="00E67FFD">
              <w:rPr>
                <w:lang w:eastAsia="en-US"/>
              </w:rPr>
              <w:t>Нектарини</w:t>
            </w:r>
          </w:p>
        </w:tc>
        <w:tc>
          <w:tcPr>
            <w:tcW w:w="882" w:type="dxa"/>
            <w:gridSpan w:val="3"/>
            <w:shd w:val="clear" w:color="auto" w:fill="auto"/>
            <w:noWrap/>
            <w:hideMark/>
          </w:tcPr>
          <w:p w14:paraId="4E0D1325"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66A44F47"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488232A8" w14:textId="77777777" w:rsidR="00D533C9" w:rsidRPr="00E67FFD" w:rsidRDefault="00D533C9" w:rsidP="003E00CE">
            <w:pPr>
              <w:spacing w:line="276" w:lineRule="auto"/>
              <w:jc w:val="both"/>
              <w:rPr>
                <w:lang w:eastAsia="en-US"/>
              </w:rPr>
            </w:pPr>
            <w:r w:rsidRPr="00E67FFD">
              <w:rPr>
                <w:lang w:eastAsia="en-US"/>
              </w:rPr>
              <w:t>съответствие с изискванията на Наре</w:t>
            </w:r>
            <w:r w:rsidR="003E00CE" w:rsidRPr="00E67FFD">
              <w:rPr>
                <w:lang w:eastAsia="en-US"/>
              </w:rPr>
              <w:t>дба 16 от 28.05.2010 г. на МЗХ, СПС Клас 1</w:t>
            </w:r>
          </w:p>
        </w:tc>
        <w:tc>
          <w:tcPr>
            <w:tcW w:w="951" w:type="dxa"/>
            <w:gridSpan w:val="3"/>
            <w:shd w:val="clear" w:color="auto" w:fill="auto"/>
            <w:noWrap/>
            <w:hideMark/>
          </w:tcPr>
          <w:p w14:paraId="45DE2508" w14:textId="77777777" w:rsidR="00D533C9" w:rsidRPr="00E67FFD" w:rsidRDefault="00D533C9" w:rsidP="00D533C9">
            <w:pPr>
              <w:spacing w:line="276" w:lineRule="auto"/>
              <w:jc w:val="center"/>
              <w:rPr>
                <w:lang w:eastAsia="en-US"/>
              </w:rPr>
            </w:pPr>
            <w:r w:rsidRPr="00E67FFD">
              <w:rPr>
                <w:lang w:eastAsia="en-US"/>
              </w:rPr>
              <w:t>1200</w:t>
            </w:r>
          </w:p>
        </w:tc>
      </w:tr>
      <w:tr w:rsidR="00D533C9" w:rsidRPr="00E67FFD" w14:paraId="0DCEA8FC" w14:textId="77777777" w:rsidTr="000909FB">
        <w:trPr>
          <w:trHeight w:val="300"/>
        </w:trPr>
        <w:tc>
          <w:tcPr>
            <w:tcW w:w="808" w:type="dxa"/>
            <w:gridSpan w:val="3"/>
            <w:shd w:val="clear" w:color="auto" w:fill="auto"/>
            <w:noWrap/>
            <w:hideMark/>
          </w:tcPr>
          <w:p w14:paraId="7D49343C" w14:textId="77777777" w:rsidR="00D533C9" w:rsidRPr="00E67FFD" w:rsidRDefault="00D533C9" w:rsidP="00D533C9">
            <w:pPr>
              <w:spacing w:line="276" w:lineRule="auto"/>
              <w:jc w:val="both"/>
              <w:rPr>
                <w:lang w:eastAsia="en-US"/>
              </w:rPr>
            </w:pPr>
            <w:r w:rsidRPr="00E67FFD">
              <w:rPr>
                <w:lang w:eastAsia="en-US"/>
              </w:rPr>
              <w:t>142</w:t>
            </w:r>
          </w:p>
        </w:tc>
        <w:tc>
          <w:tcPr>
            <w:tcW w:w="1526" w:type="dxa"/>
            <w:shd w:val="clear" w:color="auto" w:fill="auto"/>
            <w:noWrap/>
            <w:hideMark/>
          </w:tcPr>
          <w:p w14:paraId="7C65E7FD" w14:textId="77777777" w:rsidR="00D533C9" w:rsidRPr="00E67FFD" w:rsidRDefault="00D533C9" w:rsidP="00D533C9">
            <w:pPr>
              <w:spacing w:line="276" w:lineRule="auto"/>
              <w:jc w:val="both"/>
              <w:rPr>
                <w:lang w:eastAsia="en-US"/>
              </w:rPr>
            </w:pPr>
            <w:r w:rsidRPr="00E67FFD">
              <w:rPr>
                <w:lang w:eastAsia="en-US"/>
              </w:rPr>
              <w:t>Мандарини</w:t>
            </w:r>
          </w:p>
        </w:tc>
        <w:tc>
          <w:tcPr>
            <w:tcW w:w="882" w:type="dxa"/>
            <w:gridSpan w:val="3"/>
            <w:shd w:val="clear" w:color="auto" w:fill="auto"/>
            <w:noWrap/>
            <w:hideMark/>
          </w:tcPr>
          <w:p w14:paraId="6C81E166"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4DB0F612"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18DCFFA9"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МЗХ,СПС Клас 1</w:t>
            </w:r>
          </w:p>
        </w:tc>
        <w:tc>
          <w:tcPr>
            <w:tcW w:w="951" w:type="dxa"/>
            <w:gridSpan w:val="3"/>
            <w:shd w:val="clear" w:color="auto" w:fill="auto"/>
            <w:noWrap/>
            <w:hideMark/>
          </w:tcPr>
          <w:p w14:paraId="7148B82E" w14:textId="77777777" w:rsidR="00D533C9" w:rsidRPr="00E67FFD" w:rsidRDefault="00D533C9" w:rsidP="00D533C9">
            <w:pPr>
              <w:spacing w:line="276" w:lineRule="auto"/>
              <w:jc w:val="center"/>
              <w:rPr>
                <w:lang w:eastAsia="en-US"/>
              </w:rPr>
            </w:pPr>
            <w:r w:rsidRPr="00E67FFD">
              <w:rPr>
                <w:lang w:eastAsia="en-US"/>
              </w:rPr>
              <w:t>6000</w:t>
            </w:r>
          </w:p>
        </w:tc>
      </w:tr>
      <w:tr w:rsidR="00D533C9" w:rsidRPr="00E67FFD" w14:paraId="0A57EA4B" w14:textId="77777777" w:rsidTr="000909FB">
        <w:trPr>
          <w:trHeight w:val="300"/>
        </w:trPr>
        <w:tc>
          <w:tcPr>
            <w:tcW w:w="808" w:type="dxa"/>
            <w:gridSpan w:val="3"/>
            <w:shd w:val="clear" w:color="auto" w:fill="auto"/>
            <w:noWrap/>
            <w:hideMark/>
          </w:tcPr>
          <w:p w14:paraId="4C359128" w14:textId="77777777" w:rsidR="00D533C9" w:rsidRPr="00E67FFD" w:rsidRDefault="00D533C9" w:rsidP="00D533C9">
            <w:pPr>
              <w:spacing w:line="276" w:lineRule="auto"/>
              <w:jc w:val="both"/>
              <w:rPr>
                <w:lang w:eastAsia="en-US"/>
              </w:rPr>
            </w:pPr>
            <w:r w:rsidRPr="00E67FFD">
              <w:rPr>
                <w:lang w:eastAsia="en-US"/>
              </w:rPr>
              <w:t>143</w:t>
            </w:r>
          </w:p>
        </w:tc>
        <w:tc>
          <w:tcPr>
            <w:tcW w:w="1526" w:type="dxa"/>
            <w:shd w:val="clear" w:color="auto" w:fill="auto"/>
            <w:noWrap/>
            <w:hideMark/>
          </w:tcPr>
          <w:p w14:paraId="3E0E7B8E" w14:textId="77777777" w:rsidR="00D533C9" w:rsidRPr="00E67FFD" w:rsidRDefault="00D533C9" w:rsidP="00D533C9">
            <w:pPr>
              <w:spacing w:line="276" w:lineRule="auto"/>
              <w:jc w:val="both"/>
              <w:rPr>
                <w:lang w:eastAsia="en-US"/>
              </w:rPr>
            </w:pPr>
            <w:r w:rsidRPr="00E67FFD">
              <w:rPr>
                <w:lang w:eastAsia="en-US"/>
              </w:rPr>
              <w:t>Банани</w:t>
            </w:r>
          </w:p>
        </w:tc>
        <w:tc>
          <w:tcPr>
            <w:tcW w:w="882" w:type="dxa"/>
            <w:gridSpan w:val="3"/>
            <w:shd w:val="clear" w:color="auto" w:fill="auto"/>
            <w:noWrap/>
            <w:hideMark/>
          </w:tcPr>
          <w:p w14:paraId="4CA6D020"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368B37CA"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15E803E5" w14:textId="77777777" w:rsidR="003E00CE" w:rsidRPr="00E67FFD" w:rsidRDefault="00D533C9" w:rsidP="003E00CE">
            <w:pPr>
              <w:spacing w:line="276" w:lineRule="auto"/>
              <w:jc w:val="both"/>
              <w:rPr>
                <w:lang w:eastAsia="en-US"/>
              </w:rPr>
            </w:pPr>
            <w:r w:rsidRPr="00E67FFD">
              <w:rPr>
                <w:lang w:eastAsia="en-US"/>
              </w:rPr>
              <w:t xml:space="preserve">съответствие с изискванията на </w:t>
            </w:r>
          </w:p>
          <w:p w14:paraId="00EA34EC" w14:textId="77777777" w:rsidR="00D533C9" w:rsidRPr="00E67FFD" w:rsidRDefault="003E00CE" w:rsidP="003E00CE">
            <w:pPr>
              <w:spacing w:line="276" w:lineRule="auto"/>
              <w:jc w:val="both"/>
              <w:rPr>
                <w:lang w:val="en-US" w:eastAsia="en-US"/>
              </w:rPr>
            </w:pPr>
            <w:r w:rsidRPr="00E67FFD">
              <w:rPr>
                <w:lang w:eastAsia="en-US"/>
              </w:rPr>
              <w:t>Регламент (ЕС) №1333/2011 на Комисията за определяне на пазарните стандарти за бананите, правилата за контрола по спазването на тези пазарни стандарти и изискванията за уведомленията в сектора на бананите</w:t>
            </w:r>
            <w:r w:rsidR="007B3094" w:rsidRPr="00E67FFD">
              <w:rPr>
                <w:lang w:eastAsia="en-US"/>
              </w:rPr>
              <w:t xml:space="preserve"> Клас </w:t>
            </w:r>
            <w:r w:rsidR="007B3094" w:rsidRPr="00E67FFD">
              <w:rPr>
                <w:lang w:val="en-US" w:eastAsia="en-US"/>
              </w:rPr>
              <w:t>I</w:t>
            </w:r>
          </w:p>
        </w:tc>
        <w:tc>
          <w:tcPr>
            <w:tcW w:w="951" w:type="dxa"/>
            <w:gridSpan w:val="3"/>
            <w:shd w:val="clear" w:color="auto" w:fill="auto"/>
            <w:noWrap/>
            <w:hideMark/>
          </w:tcPr>
          <w:p w14:paraId="33FCF536" w14:textId="77777777" w:rsidR="00D533C9" w:rsidRPr="00E67FFD" w:rsidRDefault="00D533C9" w:rsidP="00D533C9">
            <w:pPr>
              <w:spacing w:line="276" w:lineRule="auto"/>
              <w:jc w:val="center"/>
              <w:rPr>
                <w:lang w:eastAsia="en-US"/>
              </w:rPr>
            </w:pPr>
            <w:r w:rsidRPr="00E67FFD">
              <w:rPr>
                <w:lang w:eastAsia="en-US"/>
              </w:rPr>
              <w:t>2800</w:t>
            </w:r>
          </w:p>
        </w:tc>
      </w:tr>
      <w:tr w:rsidR="00D533C9" w:rsidRPr="00E67FFD" w14:paraId="226D577D" w14:textId="77777777" w:rsidTr="000909FB">
        <w:trPr>
          <w:trHeight w:val="300"/>
        </w:trPr>
        <w:tc>
          <w:tcPr>
            <w:tcW w:w="808" w:type="dxa"/>
            <w:gridSpan w:val="3"/>
            <w:shd w:val="clear" w:color="auto" w:fill="auto"/>
            <w:noWrap/>
            <w:hideMark/>
          </w:tcPr>
          <w:p w14:paraId="69C3FDC6" w14:textId="77777777" w:rsidR="00D533C9" w:rsidRPr="00E67FFD" w:rsidRDefault="00D533C9" w:rsidP="00D533C9">
            <w:pPr>
              <w:spacing w:line="276" w:lineRule="auto"/>
              <w:jc w:val="both"/>
              <w:rPr>
                <w:lang w:eastAsia="en-US"/>
              </w:rPr>
            </w:pPr>
            <w:r w:rsidRPr="00E67FFD">
              <w:rPr>
                <w:lang w:eastAsia="en-US"/>
              </w:rPr>
              <w:t>144</w:t>
            </w:r>
          </w:p>
        </w:tc>
        <w:tc>
          <w:tcPr>
            <w:tcW w:w="1526" w:type="dxa"/>
            <w:shd w:val="clear" w:color="auto" w:fill="auto"/>
            <w:noWrap/>
            <w:hideMark/>
          </w:tcPr>
          <w:p w14:paraId="1EEB71CE" w14:textId="77777777" w:rsidR="00D533C9" w:rsidRPr="00E67FFD" w:rsidRDefault="00D533C9" w:rsidP="00D533C9">
            <w:pPr>
              <w:spacing w:line="276" w:lineRule="auto"/>
              <w:jc w:val="both"/>
              <w:rPr>
                <w:lang w:eastAsia="en-US"/>
              </w:rPr>
            </w:pPr>
            <w:r w:rsidRPr="00E67FFD">
              <w:rPr>
                <w:lang w:eastAsia="en-US"/>
              </w:rPr>
              <w:t>Киви</w:t>
            </w:r>
          </w:p>
        </w:tc>
        <w:tc>
          <w:tcPr>
            <w:tcW w:w="882" w:type="dxa"/>
            <w:gridSpan w:val="3"/>
            <w:shd w:val="clear" w:color="auto" w:fill="auto"/>
            <w:noWrap/>
            <w:hideMark/>
          </w:tcPr>
          <w:p w14:paraId="4979B7F6"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5D93472F"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761EC8B6"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МЗХ,СПС Клас 1</w:t>
            </w:r>
          </w:p>
        </w:tc>
        <w:tc>
          <w:tcPr>
            <w:tcW w:w="951" w:type="dxa"/>
            <w:gridSpan w:val="3"/>
            <w:shd w:val="clear" w:color="auto" w:fill="auto"/>
            <w:noWrap/>
            <w:hideMark/>
          </w:tcPr>
          <w:p w14:paraId="1606EAE0" w14:textId="77777777" w:rsidR="00D533C9" w:rsidRPr="00E67FFD" w:rsidRDefault="00D533C9" w:rsidP="00D533C9">
            <w:pPr>
              <w:spacing w:line="276" w:lineRule="auto"/>
              <w:jc w:val="center"/>
              <w:rPr>
                <w:lang w:eastAsia="en-US"/>
              </w:rPr>
            </w:pPr>
            <w:r w:rsidRPr="00E67FFD">
              <w:rPr>
                <w:lang w:eastAsia="en-US"/>
              </w:rPr>
              <w:t>4600</w:t>
            </w:r>
          </w:p>
        </w:tc>
      </w:tr>
      <w:tr w:rsidR="00D533C9" w:rsidRPr="00E67FFD" w14:paraId="545C3837" w14:textId="77777777" w:rsidTr="000909FB">
        <w:trPr>
          <w:trHeight w:val="300"/>
        </w:trPr>
        <w:tc>
          <w:tcPr>
            <w:tcW w:w="808" w:type="dxa"/>
            <w:gridSpan w:val="3"/>
            <w:shd w:val="clear" w:color="auto" w:fill="auto"/>
            <w:noWrap/>
            <w:hideMark/>
          </w:tcPr>
          <w:p w14:paraId="57C20E28" w14:textId="77777777" w:rsidR="00D533C9" w:rsidRPr="00E67FFD" w:rsidRDefault="00D533C9" w:rsidP="00D533C9">
            <w:pPr>
              <w:spacing w:line="276" w:lineRule="auto"/>
              <w:jc w:val="both"/>
              <w:rPr>
                <w:lang w:eastAsia="en-US"/>
              </w:rPr>
            </w:pPr>
            <w:r w:rsidRPr="00E67FFD">
              <w:rPr>
                <w:lang w:eastAsia="en-US"/>
              </w:rPr>
              <w:t>145</w:t>
            </w:r>
          </w:p>
        </w:tc>
        <w:tc>
          <w:tcPr>
            <w:tcW w:w="1526" w:type="dxa"/>
            <w:shd w:val="clear" w:color="auto" w:fill="auto"/>
            <w:noWrap/>
            <w:hideMark/>
          </w:tcPr>
          <w:p w14:paraId="4AA5F3C4" w14:textId="77777777" w:rsidR="00D533C9" w:rsidRPr="00E67FFD" w:rsidRDefault="00D533C9" w:rsidP="00D533C9">
            <w:pPr>
              <w:spacing w:line="276" w:lineRule="auto"/>
              <w:jc w:val="both"/>
              <w:rPr>
                <w:lang w:eastAsia="en-US"/>
              </w:rPr>
            </w:pPr>
            <w:r w:rsidRPr="00E67FFD">
              <w:rPr>
                <w:lang w:eastAsia="en-US"/>
              </w:rPr>
              <w:t>Лимони</w:t>
            </w:r>
          </w:p>
        </w:tc>
        <w:tc>
          <w:tcPr>
            <w:tcW w:w="882" w:type="dxa"/>
            <w:gridSpan w:val="3"/>
            <w:shd w:val="clear" w:color="auto" w:fill="auto"/>
            <w:noWrap/>
            <w:hideMark/>
          </w:tcPr>
          <w:p w14:paraId="5B857ADF"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2AC7A098"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4768AA0E"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МЗХ,СПС Клас 1</w:t>
            </w:r>
          </w:p>
        </w:tc>
        <w:tc>
          <w:tcPr>
            <w:tcW w:w="951" w:type="dxa"/>
            <w:gridSpan w:val="3"/>
            <w:shd w:val="clear" w:color="auto" w:fill="auto"/>
            <w:noWrap/>
            <w:hideMark/>
          </w:tcPr>
          <w:p w14:paraId="1550B5D4" w14:textId="77777777" w:rsidR="00D533C9" w:rsidRPr="00E67FFD" w:rsidRDefault="00D533C9" w:rsidP="00D533C9">
            <w:pPr>
              <w:spacing w:line="276" w:lineRule="auto"/>
              <w:jc w:val="center"/>
              <w:rPr>
                <w:lang w:eastAsia="en-US"/>
              </w:rPr>
            </w:pPr>
            <w:r w:rsidRPr="00E67FFD">
              <w:rPr>
                <w:lang w:eastAsia="en-US"/>
              </w:rPr>
              <w:t>450</w:t>
            </w:r>
          </w:p>
        </w:tc>
      </w:tr>
      <w:tr w:rsidR="00D533C9" w:rsidRPr="00E67FFD" w14:paraId="2C344B0D" w14:textId="77777777" w:rsidTr="000909FB">
        <w:trPr>
          <w:trHeight w:val="300"/>
        </w:trPr>
        <w:tc>
          <w:tcPr>
            <w:tcW w:w="808" w:type="dxa"/>
            <w:gridSpan w:val="3"/>
            <w:shd w:val="clear" w:color="auto" w:fill="auto"/>
            <w:noWrap/>
            <w:hideMark/>
          </w:tcPr>
          <w:p w14:paraId="70E58AA4" w14:textId="77777777" w:rsidR="00D533C9" w:rsidRPr="00E67FFD" w:rsidRDefault="00D533C9" w:rsidP="00D533C9">
            <w:pPr>
              <w:spacing w:line="276" w:lineRule="auto"/>
              <w:jc w:val="both"/>
              <w:rPr>
                <w:lang w:eastAsia="en-US"/>
              </w:rPr>
            </w:pPr>
            <w:r w:rsidRPr="00E67FFD">
              <w:rPr>
                <w:lang w:eastAsia="en-US"/>
              </w:rPr>
              <w:t>146</w:t>
            </w:r>
          </w:p>
        </w:tc>
        <w:tc>
          <w:tcPr>
            <w:tcW w:w="1526" w:type="dxa"/>
            <w:shd w:val="clear" w:color="auto" w:fill="auto"/>
            <w:noWrap/>
            <w:hideMark/>
          </w:tcPr>
          <w:p w14:paraId="3104AEAA" w14:textId="77777777" w:rsidR="00D533C9" w:rsidRPr="00E67FFD" w:rsidRDefault="00D533C9" w:rsidP="00D533C9">
            <w:pPr>
              <w:spacing w:line="276" w:lineRule="auto"/>
              <w:jc w:val="both"/>
              <w:rPr>
                <w:lang w:eastAsia="en-US"/>
              </w:rPr>
            </w:pPr>
            <w:r w:rsidRPr="00E67FFD">
              <w:rPr>
                <w:lang w:eastAsia="en-US"/>
              </w:rPr>
              <w:t>Тиква</w:t>
            </w:r>
          </w:p>
        </w:tc>
        <w:tc>
          <w:tcPr>
            <w:tcW w:w="882" w:type="dxa"/>
            <w:gridSpan w:val="3"/>
            <w:shd w:val="clear" w:color="auto" w:fill="auto"/>
            <w:noWrap/>
            <w:hideMark/>
          </w:tcPr>
          <w:p w14:paraId="1BAD779E"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68D2A34A"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73CF453E"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71A042EC" w14:textId="77777777" w:rsidR="00D533C9" w:rsidRPr="00E67FFD" w:rsidRDefault="00D533C9" w:rsidP="00D533C9">
            <w:pPr>
              <w:spacing w:line="276" w:lineRule="auto"/>
              <w:jc w:val="center"/>
              <w:rPr>
                <w:lang w:eastAsia="en-US"/>
              </w:rPr>
            </w:pPr>
            <w:r w:rsidRPr="00E67FFD">
              <w:rPr>
                <w:lang w:eastAsia="en-US"/>
              </w:rPr>
              <w:t>10000</w:t>
            </w:r>
          </w:p>
        </w:tc>
      </w:tr>
      <w:tr w:rsidR="00D533C9" w:rsidRPr="00E67FFD" w14:paraId="232CB437" w14:textId="77777777" w:rsidTr="000909FB">
        <w:trPr>
          <w:trHeight w:val="300"/>
        </w:trPr>
        <w:tc>
          <w:tcPr>
            <w:tcW w:w="808" w:type="dxa"/>
            <w:gridSpan w:val="3"/>
            <w:shd w:val="clear" w:color="auto" w:fill="auto"/>
            <w:noWrap/>
            <w:hideMark/>
          </w:tcPr>
          <w:p w14:paraId="6D2FFA2D" w14:textId="77777777" w:rsidR="00D533C9" w:rsidRPr="00E67FFD" w:rsidRDefault="00D533C9" w:rsidP="00D533C9">
            <w:pPr>
              <w:spacing w:line="276" w:lineRule="auto"/>
              <w:jc w:val="both"/>
              <w:rPr>
                <w:lang w:eastAsia="en-US"/>
              </w:rPr>
            </w:pPr>
            <w:r w:rsidRPr="00E67FFD">
              <w:rPr>
                <w:lang w:eastAsia="en-US"/>
              </w:rPr>
              <w:t>147</w:t>
            </w:r>
          </w:p>
        </w:tc>
        <w:tc>
          <w:tcPr>
            <w:tcW w:w="1526" w:type="dxa"/>
            <w:shd w:val="clear" w:color="auto" w:fill="auto"/>
            <w:noWrap/>
            <w:hideMark/>
          </w:tcPr>
          <w:p w14:paraId="649D82FC" w14:textId="77777777" w:rsidR="00D533C9" w:rsidRPr="00E67FFD" w:rsidRDefault="00D533C9" w:rsidP="00D533C9">
            <w:pPr>
              <w:spacing w:line="276" w:lineRule="auto"/>
              <w:jc w:val="both"/>
              <w:rPr>
                <w:lang w:eastAsia="en-US"/>
              </w:rPr>
            </w:pPr>
            <w:r w:rsidRPr="00E67FFD">
              <w:rPr>
                <w:lang w:eastAsia="en-US"/>
              </w:rPr>
              <w:t>Сини сливи</w:t>
            </w:r>
          </w:p>
        </w:tc>
        <w:tc>
          <w:tcPr>
            <w:tcW w:w="882" w:type="dxa"/>
            <w:gridSpan w:val="3"/>
            <w:shd w:val="clear" w:color="auto" w:fill="auto"/>
            <w:noWrap/>
            <w:hideMark/>
          </w:tcPr>
          <w:p w14:paraId="09B6FA75"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4BB3061D"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2DFE5570"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1120676E" w14:textId="77777777" w:rsidR="00D533C9" w:rsidRPr="00E67FFD" w:rsidRDefault="00D533C9" w:rsidP="00D533C9">
            <w:pPr>
              <w:spacing w:line="276" w:lineRule="auto"/>
              <w:jc w:val="center"/>
              <w:rPr>
                <w:lang w:eastAsia="en-US"/>
              </w:rPr>
            </w:pPr>
            <w:r w:rsidRPr="00E67FFD">
              <w:rPr>
                <w:lang w:eastAsia="en-US"/>
              </w:rPr>
              <w:t>75</w:t>
            </w:r>
          </w:p>
        </w:tc>
      </w:tr>
      <w:tr w:rsidR="00D533C9" w:rsidRPr="00E67FFD" w14:paraId="0551C625" w14:textId="77777777" w:rsidTr="000909FB">
        <w:trPr>
          <w:trHeight w:val="300"/>
        </w:trPr>
        <w:tc>
          <w:tcPr>
            <w:tcW w:w="808" w:type="dxa"/>
            <w:gridSpan w:val="3"/>
            <w:shd w:val="clear" w:color="auto" w:fill="auto"/>
            <w:noWrap/>
            <w:hideMark/>
          </w:tcPr>
          <w:p w14:paraId="050A5FE0" w14:textId="77777777" w:rsidR="00D533C9" w:rsidRPr="00E67FFD" w:rsidRDefault="00D533C9" w:rsidP="00D533C9">
            <w:pPr>
              <w:spacing w:line="276" w:lineRule="auto"/>
              <w:jc w:val="both"/>
              <w:rPr>
                <w:lang w:eastAsia="en-US"/>
              </w:rPr>
            </w:pPr>
            <w:r w:rsidRPr="00E67FFD">
              <w:rPr>
                <w:lang w:eastAsia="en-US"/>
              </w:rPr>
              <w:t>148</w:t>
            </w:r>
          </w:p>
        </w:tc>
        <w:tc>
          <w:tcPr>
            <w:tcW w:w="1526" w:type="dxa"/>
            <w:shd w:val="clear" w:color="auto" w:fill="auto"/>
            <w:noWrap/>
            <w:hideMark/>
          </w:tcPr>
          <w:p w14:paraId="7A0CC932" w14:textId="77777777" w:rsidR="00D533C9" w:rsidRPr="00E67FFD" w:rsidRDefault="00D533C9" w:rsidP="00D533C9">
            <w:pPr>
              <w:spacing w:line="276" w:lineRule="auto"/>
              <w:jc w:val="both"/>
              <w:rPr>
                <w:lang w:eastAsia="en-US"/>
              </w:rPr>
            </w:pPr>
            <w:r w:rsidRPr="00E67FFD">
              <w:rPr>
                <w:lang w:eastAsia="en-US"/>
              </w:rPr>
              <w:t>Ягоди</w:t>
            </w:r>
          </w:p>
        </w:tc>
        <w:tc>
          <w:tcPr>
            <w:tcW w:w="882" w:type="dxa"/>
            <w:gridSpan w:val="3"/>
            <w:shd w:val="clear" w:color="auto" w:fill="auto"/>
            <w:noWrap/>
            <w:hideMark/>
          </w:tcPr>
          <w:p w14:paraId="578F858A"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3802DB12"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609B1682"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w:t>
            </w:r>
            <w:r w:rsidR="003E00CE" w:rsidRPr="00E67FFD">
              <w:rPr>
                <w:lang w:eastAsia="en-US"/>
              </w:rPr>
              <w:t xml:space="preserve"> СПС Клас 1</w:t>
            </w:r>
          </w:p>
        </w:tc>
        <w:tc>
          <w:tcPr>
            <w:tcW w:w="951" w:type="dxa"/>
            <w:gridSpan w:val="3"/>
            <w:shd w:val="clear" w:color="auto" w:fill="auto"/>
            <w:noWrap/>
            <w:hideMark/>
          </w:tcPr>
          <w:p w14:paraId="38BB5251" w14:textId="77777777" w:rsidR="00D533C9" w:rsidRPr="00E67FFD" w:rsidRDefault="00D533C9" w:rsidP="00D533C9">
            <w:pPr>
              <w:spacing w:line="276" w:lineRule="auto"/>
              <w:jc w:val="center"/>
              <w:rPr>
                <w:lang w:eastAsia="en-US"/>
              </w:rPr>
            </w:pPr>
            <w:r w:rsidRPr="00E67FFD">
              <w:rPr>
                <w:lang w:eastAsia="en-US"/>
              </w:rPr>
              <w:t>75</w:t>
            </w:r>
          </w:p>
        </w:tc>
      </w:tr>
      <w:tr w:rsidR="00D533C9" w:rsidRPr="00E67FFD" w14:paraId="2984B058" w14:textId="77777777" w:rsidTr="000909FB">
        <w:trPr>
          <w:trHeight w:val="300"/>
        </w:trPr>
        <w:tc>
          <w:tcPr>
            <w:tcW w:w="808" w:type="dxa"/>
            <w:gridSpan w:val="3"/>
            <w:shd w:val="clear" w:color="auto" w:fill="auto"/>
            <w:noWrap/>
            <w:hideMark/>
          </w:tcPr>
          <w:p w14:paraId="2D2B2F51" w14:textId="77777777" w:rsidR="00D533C9" w:rsidRPr="00E67FFD" w:rsidRDefault="00D533C9" w:rsidP="00D533C9">
            <w:pPr>
              <w:spacing w:line="276" w:lineRule="auto"/>
              <w:jc w:val="both"/>
              <w:rPr>
                <w:lang w:eastAsia="en-US"/>
              </w:rPr>
            </w:pPr>
            <w:r w:rsidRPr="00E67FFD">
              <w:rPr>
                <w:lang w:eastAsia="en-US"/>
              </w:rPr>
              <w:t>149</w:t>
            </w:r>
          </w:p>
        </w:tc>
        <w:tc>
          <w:tcPr>
            <w:tcW w:w="1526" w:type="dxa"/>
            <w:shd w:val="clear" w:color="auto" w:fill="auto"/>
            <w:noWrap/>
            <w:hideMark/>
          </w:tcPr>
          <w:p w14:paraId="6CC300E7" w14:textId="77777777" w:rsidR="00D533C9" w:rsidRPr="00E67FFD" w:rsidRDefault="00D533C9" w:rsidP="00D533C9">
            <w:pPr>
              <w:spacing w:line="276" w:lineRule="auto"/>
              <w:jc w:val="both"/>
              <w:rPr>
                <w:lang w:eastAsia="en-US"/>
              </w:rPr>
            </w:pPr>
            <w:r w:rsidRPr="00E67FFD">
              <w:rPr>
                <w:lang w:eastAsia="en-US"/>
              </w:rPr>
              <w:t>Круши</w:t>
            </w:r>
          </w:p>
        </w:tc>
        <w:tc>
          <w:tcPr>
            <w:tcW w:w="882" w:type="dxa"/>
            <w:gridSpan w:val="3"/>
            <w:shd w:val="clear" w:color="auto" w:fill="auto"/>
            <w:noWrap/>
            <w:hideMark/>
          </w:tcPr>
          <w:p w14:paraId="10068CE4"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6657BAC0"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4EA4533B"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МЗХ,СПС Клас 1</w:t>
            </w:r>
          </w:p>
        </w:tc>
        <w:tc>
          <w:tcPr>
            <w:tcW w:w="951" w:type="dxa"/>
            <w:gridSpan w:val="3"/>
            <w:shd w:val="clear" w:color="auto" w:fill="auto"/>
            <w:noWrap/>
            <w:hideMark/>
          </w:tcPr>
          <w:p w14:paraId="1119E577" w14:textId="77777777" w:rsidR="00D533C9" w:rsidRPr="00E67FFD" w:rsidRDefault="00D533C9" w:rsidP="00D533C9">
            <w:pPr>
              <w:spacing w:line="276" w:lineRule="auto"/>
              <w:jc w:val="center"/>
              <w:rPr>
                <w:lang w:eastAsia="en-US"/>
              </w:rPr>
            </w:pPr>
            <w:r w:rsidRPr="00E67FFD">
              <w:rPr>
                <w:lang w:eastAsia="en-US"/>
              </w:rPr>
              <w:t>75</w:t>
            </w:r>
          </w:p>
        </w:tc>
      </w:tr>
      <w:tr w:rsidR="00D533C9" w:rsidRPr="00E67FFD" w14:paraId="67FAD4DD" w14:textId="77777777" w:rsidTr="000909FB">
        <w:trPr>
          <w:trHeight w:val="300"/>
        </w:trPr>
        <w:tc>
          <w:tcPr>
            <w:tcW w:w="808" w:type="dxa"/>
            <w:gridSpan w:val="3"/>
            <w:shd w:val="clear" w:color="auto" w:fill="auto"/>
            <w:noWrap/>
            <w:hideMark/>
          </w:tcPr>
          <w:p w14:paraId="626DD697" w14:textId="77777777" w:rsidR="00D533C9" w:rsidRPr="00E67FFD" w:rsidRDefault="00D533C9" w:rsidP="00D533C9">
            <w:pPr>
              <w:spacing w:line="276" w:lineRule="auto"/>
              <w:jc w:val="both"/>
              <w:rPr>
                <w:lang w:eastAsia="en-US"/>
              </w:rPr>
            </w:pPr>
            <w:r w:rsidRPr="00E67FFD">
              <w:rPr>
                <w:lang w:eastAsia="en-US"/>
              </w:rPr>
              <w:t>150</w:t>
            </w:r>
          </w:p>
        </w:tc>
        <w:tc>
          <w:tcPr>
            <w:tcW w:w="1526" w:type="dxa"/>
            <w:shd w:val="clear" w:color="auto" w:fill="auto"/>
            <w:noWrap/>
            <w:hideMark/>
          </w:tcPr>
          <w:p w14:paraId="2ACE48A8" w14:textId="77777777" w:rsidR="00D533C9" w:rsidRPr="00E67FFD" w:rsidRDefault="00D533C9" w:rsidP="00D533C9">
            <w:pPr>
              <w:spacing w:line="276" w:lineRule="auto"/>
              <w:jc w:val="both"/>
              <w:rPr>
                <w:lang w:eastAsia="en-US"/>
              </w:rPr>
            </w:pPr>
            <w:r w:rsidRPr="00E67FFD">
              <w:rPr>
                <w:lang w:eastAsia="en-US"/>
              </w:rPr>
              <w:t>Грейпфрут</w:t>
            </w:r>
          </w:p>
        </w:tc>
        <w:tc>
          <w:tcPr>
            <w:tcW w:w="882" w:type="dxa"/>
            <w:gridSpan w:val="3"/>
            <w:shd w:val="clear" w:color="auto" w:fill="auto"/>
            <w:noWrap/>
            <w:hideMark/>
          </w:tcPr>
          <w:p w14:paraId="46C61ACA"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38FE9558" w14:textId="77777777" w:rsidR="00D533C9" w:rsidRPr="00E67FFD" w:rsidRDefault="00D533C9" w:rsidP="00D533C9">
            <w:pPr>
              <w:spacing w:line="276" w:lineRule="auto"/>
              <w:jc w:val="both"/>
              <w:rPr>
                <w:lang w:eastAsia="en-US"/>
              </w:rPr>
            </w:pPr>
          </w:p>
        </w:tc>
        <w:tc>
          <w:tcPr>
            <w:tcW w:w="3486" w:type="dxa"/>
            <w:shd w:val="clear" w:color="auto" w:fill="auto"/>
            <w:noWrap/>
            <w:hideMark/>
          </w:tcPr>
          <w:p w14:paraId="19B42245" w14:textId="77777777" w:rsidR="00D533C9" w:rsidRPr="00E67FFD" w:rsidRDefault="00D533C9" w:rsidP="003E00CE">
            <w:pPr>
              <w:spacing w:line="276" w:lineRule="auto"/>
              <w:jc w:val="both"/>
              <w:rPr>
                <w:lang w:eastAsia="en-US"/>
              </w:rPr>
            </w:pPr>
            <w:r w:rsidRPr="00E67FFD">
              <w:rPr>
                <w:lang w:eastAsia="en-US"/>
              </w:rPr>
              <w:t>съответствие с изискванията на Наредба 16 от 28.05.2010 г. на</w:t>
            </w:r>
            <w:r w:rsidR="003E00CE" w:rsidRPr="00E67FFD">
              <w:rPr>
                <w:lang w:eastAsia="en-US"/>
              </w:rPr>
              <w:t xml:space="preserve"> МЗХ, СПС Клас 1</w:t>
            </w:r>
          </w:p>
        </w:tc>
        <w:tc>
          <w:tcPr>
            <w:tcW w:w="951" w:type="dxa"/>
            <w:gridSpan w:val="3"/>
            <w:shd w:val="clear" w:color="auto" w:fill="auto"/>
            <w:noWrap/>
            <w:hideMark/>
          </w:tcPr>
          <w:p w14:paraId="2E93679E" w14:textId="77777777" w:rsidR="00D533C9" w:rsidRPr="00E67FFD" w:rsidRDefault="00D533C9" w:rsidP="00D533C9">
            <w:pPr>
              <w:spacing w:line="276" w:lineRule="auto"/>
              <w:jc w:val="center"/>
              <w:rPr>
                <w:lang w:eastAsia="en-US"/>
              </w:rPr>
            </w:pPr>
            <w:r w:rsidRPr="00E67FFD">
              <w:rPr>
                <w:lang w:eastAsia="en-US"/>
              </w:rPr>
              <w:t>75</w:t>
            </w:r>
          </w:p>
        </w:tc>
      </w:tr>
      <w:tr w:rsidR="00D533C9" w:rsidRPr="00E67FFD" w14:paraId="45CBD54B" w14:textId="77777777" w:rsidTr="000909FB">
        <w:trPr>
          <w:trHeight w:val="900"/>
        </w:trPr>
        <w:tc>
          <w:tcPr>
            <w:tcW w:w="808" w:type="dxa"/>
            <w:gridSpan w:val="3"/>
            <w:shd w:val="clear" w:color="auto" w:fill="auto"/>
            <w:noWrap/>
            <w:hideMark/>
          </w:tcPr>
          <w:p w14:paraId="1CC51288" w14:textId="77777777" w:rsidR="00D533C9" w:rsidRPr="00E67FFD" w:rsidRDefault="00D533C9" w:rsidP="00D533C9">
            <w:pPr>
              <w:spacing w:line="276" w:lineRule="auto"/>
              <w:jc w:val="both"/>
              <w:rPr>
                <w:lang w:eastAsia="en-US"/>
              </w:rPr>
            </w:pPr>
            <w:r w:rsidRPr="00E67FFD">
              <w:rPr>
                <w:lang w:eastAsia="en-US"/>
              </w:rPr>
              <w:lastRenderedPageBreak/>
              <w:t>151</w:t>
            </w:r>
          </w:p>
        </w:tc>
        <w:tc>
          <w:tcPr>
            <w:tcW w:w="1526" w:type="dxa"/>
            <w:shd w:val="clear" w:color="auto" w:fill="auto"/>
            <w:noWrap/>
            <w:hideMark/>
          </w:tcPr>
          <w:p w14:paraId="4F64A2A1" w14:textId="77777777" w:rsidR="00D533C9" w:rsidRPr="00E67FFD" w:rsidRDefault="00D533C9" w:rsidP="00D533C9">
            <w:pPr>
              <w:spacing w:line="276" w:lineRule="auto"/>
              <w:jc w:val="both"/>
              <w:rPr>
                <w:lang w:eastAsia="en-US"/>
              </w:rPr>
            </w:pPr>
            <w:r w:rsidRPr="00E67FFD">
              <w:rPr>
                <w:lang w:eastAsia="en-US"/>
              </w:rPr>
              <w:t>Нектар</w:t>
            </w:r>
          </w:p>
        </w:tc>
        <w:tc>
          <w:tcPr>
            <w:tcW w:w="882" w:type="dxa"/>
            <w:gridSpan w:val="3"/>
            <w:shd w:val="clear" w:color="auto" w:fill="auto"/>
            <w:noWrap/>
            <w:hideMark/>
          </w:tcPr>
          <w:p w14:paraId="62BFCF4E"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7380D4D9" w14:textId="77777777" w:rsidR="00D533C9" w:rsidRPr="00E67FFD" w:rsidRDefault="00D533C9" w:rsidP="00D533C9">
            <w:pPr>
              <w:spacing w:line="276" w:lineRule="auto"/>
              <w:jc w:val="both"/>
              <w:rPr>
                <w:lang w:eastAsia="en-US"/>
              </w:rPr>
            </w:pPr>
          </w:p>
        </w:tc>
        <w:tc>
          <w:tcPr>
            <w:tcW w:w="3486" w:type="dxa"/>
            <w:shd w:val="clear" w:color="auto" w:fill="auto"/>
            <w:hideMark/>
          </w:tcPr>
          <w:p w14:paraId="30729027" w14:textId="77777777" w:rsidR="00D533C9" w:rsidRPr="00E67FFD" w:rsidRDefault="00D533C9" w:rsidP="003E00CE">
            <w:pPr>
              <w:spacing w:line="276" w:lineRule="auto"/>
              <w:jc w:val="both"/>
              <w:rPr>
                <w:lang w:eastAsia="en-US"/>
              </w:rPr>
            </w:pPr>
            <w:r w:rsidRPr="00E67FFD">
              <w:rPr>
                <w:lang w:eastAsia="en-US"/>
              </w:rPr>
              <w:t>ТД на производителя или еквивалентно. Кутии тетрапак от 1 л</w:t>
            </w:r>
            <w:r w:rsidR="003E00CE" w:rsidRPr="00E67FFD">
              <w:rPr>
                <w:lang w:eastAsia="en-US"/>
              </w:rPr>
              <w:t>итър. Разредено пюре от праскови</w:t>
            </w:r>
            <w:r w:rsidRPr="00E67FFD">
              <w:rPr>
                <w:lang w:eastAsia="en-US"/>
              </w:rPr>
              <w:t>,</w:t>
            </w:r>
            <w:r w:rsidR="003E00CE" w:rsidRPr="00E67FFD">
              <w:rPr>
                <w:lang w:eastAsia="en-US"/>
              </w:rPr>
              <w:t xml:space="preserve"> кайсии, с добавена захар, без консерванти.</w:t>
            </w:r>
          </w:p>
        </w:tc>
        <w:tc>
          <w:tcPr>
            <w:tcW w:w="951" w:type="dxa"/>
            <w:gridSpan w:val="3"/>
            <w:shd w:val="clear" w:color="auto" w:fill="auto"/>
            <w:noWrap/>
            <w:hideMark/>
          </w:tcPr>
          <w:p w14:paraId="361103CE" w14:textId="77777777" w:rsidR="00D533C9" w:rsidRPr="00E67FFD" w:rsidRDefault="00D533C9" w:rsidP="00D533C9">
            <w:pPr>
              <w:spacing w:line="276" w:lineRule="auto"/>
              <w:jc w:val="center"/>
              <w:rPr>
                <w:lang w:eastAsia="en-US"/>
              </w:rPr>
            </w:pPr>
            <w:r w:rsidRPr="00E67FFD">
              <w:rPr>
                <w:lang w:eastAsia="en-US"/>
              </w:rPr>
              <w:t>90</w:t>
            </w:r>
          </w:p>
        </w:tc>
      </w:tr>
      <w:tr w:rsidR="00D533C9" w:rsidRPr="00E67FFD" w14:paraId="01D642D6" w14:textId="77777777" w:rsidTr="000909FB">
        <w:trPr>
          <w:trHeight w:val="900"/>
        </w:trPr>
        <w:tc>
          <w:tcPr>
            <w:tcW w:w="808" w:type="dxa"/>
            <w:gridSpan w:val="3"/>
            <w:shd w:val="clear" w:color="auto" w:fill="auto"/>
            <w:noWrap/>
            <w:hideMark/>
          </w:tcPr>
          <w:p w14:paraId="37C287D2" w14:textId="77777777" w:rsidR="00D533C9" w:rsidRPr="00E67FFD" w:rsidRDefault="00D533C9" w:rsidP="00D533C9">
            <w:pPr>
              <w:spacing w:line="276" w:lineRule="auto"/>
              <w:jc w:val="both"/>
              <w:rPr>
                <w:lang w:eastAsia="en-US"/>
              </w:rPr>
            </w:pPr>
            <w:r w:rsidRPr="00E67FFD">
              <w:rPr>
                <w:lang w:eastAsia="en-US"/>
              </w:rPr>
              <w:t>152</w:t>
            </w:r>
          </w:p>
        </w:tc>
        <w:tc>
          <w:tcPr>
            <w:tcW w:w="1526" w:type="dxa"/>
            <w:shd w:val="clear" w:color="auto" w:fill="auto"/>
            <w:noWrap/>
            <w:hideMark/>
          </w:tcPr>
          <w:p w14:paraId="3CE15A82" w14:textId="77777777" w:rsidR="00D533C9" w:rsidRPr="00E67FFD" w:rsidRDefault="00D533C9" w:rsidP="00D533C9">
            <w:pPr>
              <w:spacing w:line="276" w:lineRule="auto"/>
              <w:jc w:val="both"/>
              <w:rPr>
                <w:lang w:eastAsia="en-US"/>
              </w:rPr>
            </w:pPr>
            <w:r w:rsidRPr="00E67FFD">
              <w:rPr>
                <w:lang w:eastAsia="en-US"/>
              </w:rPr>
              <w:t xml:space="preserve">Натурален сок </w:t>
            </w:r>
          </w:p>
        </w:tc>
        <w:tc>
          <w:tcPr>
            <w:tcW w:w="882" w:type="dxa"/>
            <w:gridSpan w:val="3"/>
            <w:shd w:val="clear" w:color="auto" w:fill="auto"/>
            <w:noWrap/>
            <w:hideMark/>
          </w:tcPr>
          <w:p w14:paraId="2C59F130"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hideMark/>
          </w:tcPr>
          <w:p w14:paraId="11868E9D" w14:textId="77777777" w:rsidR="00D533C9" w:rsidRPr="00E67FFD" w:rsidRDefault="00D533C9" w:rsidP="00D533C9">
            <w:pPr>
              <w:spacing w:line="276" w:lineRule="auto"/>
              <w:jc w:val="both"/>
              <w:rPr>
                <w:lang w:eastAsia="en-US"/>
              </w:rPr>
            </w:pPr>
          </w:p>
        </w:tc>
        <w:tc>
          <w:tcPr>
            <w:tcW w:w="3486" w:type="dxa"/>
            <w:shd w:val="clear" w:color="auto" w:fill="auto"/>
            <w:hideMark/>
          </w:tcPr>
          <w:p w14:paraId="7219DE25"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w:t>
            </w:r>
            <w:r w:rsidR="003E00CE" w:rsidRPr="00E67FFD">
              <w:rPr>
                <w:lang w:eastAsia="en-US"/>
              </w:rPr>
              <w:t xml:space="preserve">но, кутии тетрапак от 1  литър. </w:t>
            </w:r>
            <w:r w:rsidRPr="00E67FFD">
              <w:rPr>
                <w:lang w:eastAsia="en-US"/>
              </w:rPr>
              <w:t>Концентриран, пастрьоризиран сок, без добавена захар, без консерванти, с концентрация 100 %. – ябълка.</w:t>
            </w:r>
            <w:r w:rsidR="003E00CE" w:rsidRPr="00E67FFD">
              <w:rPr>
                <w:lang w:eastAsia="en-US"/>
              </w:rPr>
              <w:t xml:space="preserve"> Вкус и мирис, специфични за вложения плод.</w:t>
            </w:r>
            <w:r w:rsidRPr="00E67FFD">
              <w:rPr>
                <w:lang w:eastAsia="en-US"/>
              </w:rPr>
              <w:t xml:space="preserve"> </w:t>
            </w:r>
            <w:r w:rsidR="003E00CE" w:rsidRPr="00E67FFD">
              <w:rPr>
                <w:lang w:eastAsia="en-US"/>
              </w:rPr>
              <w:t xml:space="preserve">Опакован в </w:t>
            </w:r>
            <w:r w:rsidRPr="00E67FFD">
              <w:rPr>
                <w:lang w:eastAsia="en-US"/>
              </w:rPr>
              <w:t>тетрапак кутия 0.250 л</w:t>
            </w:r>
          </w:p>
        </w:tc>
        <w:tc>
          <w:tcPr>
            <w:tcW w:w="951" w:type="dxa"/>
            <w:gridSpan w:val="3"/>
            <w:shd w:val="clear" w:color="auto" w:fill="auto"/>
            <w:noWrap/>
            <w:hideMark/>
          </w:tcPr>
          <w:p w14:paraId="656C2BB9" w14:textId="77777777" w:rsidR="00D533C9" w:rsidRPr="00E67FFD" w:rsidRDefault="00D533C9" w:rsidP="00D533C9">
            <w:pPr>
              <w:spacing w:line="276" w:lineRule="auto"/>
              <w:jc w:val="center"/>
              <w:rPr>
                <w:lang w:eastAsia="en-US"/>
              </w:rPr>
            </w:pPr>
            <w:r w:rsidRPr="00E67FFD">
              <w:rPr>
                <w:lang w:eastAsia="en-US"/>
              </w:rPr>
              <w:t>2500</w:t>
            </w:r>
          </w:p>
        </w:tc>
      </w:tr>
      <w:tr w:rsidR="00D533C9" w:rsidRPr="00E67FFD" w14:paraId="2FD9E1A7" w14:textId="77777777" w:rsidTr="000909FB">
        <w:trPr>
          <w:trHeight w:val="900"/>
        </w:trPr>
        <w:tc>
          <w:tcPr>
            <w:tcW w:w="808" w:type="dxa"/>
            <w:gridSpan w:val="3"/>
            <w:shd w:val="clear" w:color="auto" w:fill="auto"/>
            <w:noWrap/>
            <w:hideMark/>
          </w:tcPr>
          <w:p w14:paraId="13CEAB11" w14:textId="77777777" w:rsidR="00D533C9" w:rsidRPr="00E67FFD" w:rsidRDefault="00D533C9" w:rsidP="00D533C9">
            <w:pPr>
              <w:spacing w:line="276" w:lineRule="auto"/>
              <w:jc w:val="both"/>
              <w:rPr>
                <w:lang w:eastAsia="en-US"/>
              </w:rPr>
            </w:pPr>
            <w:r w:rsidRPr="00E67FFD">
              <w:rPr>
                <w:lang w:eastAsia="en-US"/>
              </w:rPr>
              <w:t>153</w:t>
            </w:r>
          </w:p>
        </w:tc>
        <w:tc>
          <w:tcPr>
            <w:tcW w:w="1526" w:type="dxa"/>
            <w:shd w:val="clear" w:color="auto" w:fill="auto"/>
            <w:noWrap/>
            <w:hideMark/>
          </w:tcPr>
          <w:p w14:paraId="7A855BCE" w14:textId="77777777" w:rsidR="00D533C9" w:rsidRPr="00E67FFD" w:rsidRDefault="00D533C9" w:rsidP="00D533C9">
            <w:pPr>
              <w:spacing w:line="276" w:lineRule="auto"/>
              <w:jc w:val="both"/>
              <w:rPr>
                <w:lang w:eastAsia="en-US"/>
              </w:rPr>
            </w:pPr>
            <w:r w:rsidRPr="00E67FFD">
              <w:rPr>
                <w:lang w:eastAsia="en-US"/>
              </w:rPr>
              <w:t xml:space="preserve">Натурален сок </w:t>
            </w:r>
          </w:p>
        </w:tc>
        <w:tc>
          <w:tcPr>
            <w:tcW w:w="882" w:type="dxa"/>
            <w:gridSpan w:val="3"/>
            <w:shd w:val="clear" w:color="auto" w:fill="auto"/>
            <w:noWrap/>
            <w:hideMark/>
          </w:tcPr>
          <w:p w14:paraId="691FDA41"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hideMark/>
          </w:tcPr>
          <w:p w14:paraId="0604E987" w14:textId="77777777" w:rsidR="00D533C9" w:rsidRPr="00E67FFD" w:rsidRDefault="00D533C9" w:rsidP="00D533C9">
            <w:pPr>
              <w:spacing w:line="276" w:lineRule="auto"/>
              <w:jc w:val="both"/>
              <w:rPr>
                <w:lang w:eastAsia="en-US"/>
              </w:rPr>
            </w:pPr>
          </w:p>
        </w:tc>
        <w:tc>
          <w:tcPr>
            <w:tcW w:w="3486" w:type="dxa"/>
            <w:shd w:val="clear" w:color="auto" w:fill="auto"/>
            <w:hideMark/>
          </w:tcPr>
          <w:p w14:paraId="057F8177" w14:textId="77777777" w:rsidR="00D533C9" w:rsidRPr="00E67FFD" w:rsidRDefault="00D533C9" w:rsidP="003E00CE">
            <w:pPr>
              <w:spacing w:line="276" w:lineRule="auto"/>
              <w:jc w:val="both"/>
              <w:rPr>
                <w:lang w:eastAsia="en-US"/>
              </w:rPr>
            </w:pPr>
            <w:r w:rsidRPr="00E67FFD">
              <w:rPr>
                <w:lang w:eastAsia="en-US"/>
              </w:rPr>
              <w:t xml:space="preserve"> ТД на производителя или еквивалентно, кутии тетрапак от 1  литър. Концентриран, пастрьоризиран сок, без добавена захар, без консерванти, с концентрация 100 %. – </w:t>
            </w:r>
            <w:r w:rsidR="003E00CE" w:rsidRPr="00E67FFD">
              <w:rPr>
                <w:lang w:eastAsia="en-US"/>
              </w:rPr>
              <w:t xml:space="preserve">ябълка, </w:t>
            </w:r>
            <w:r w:rsidR="0017725A" w:rsidRPr="00E67FFD">
              <w:rPr>
                <w:lang w:eastAsia="en-US"/>
              </w:rPr>
              <w:t xml:space="preserve">100 %. – </w:t>
            </w:r>
            <w:r w:rsidR="003E00CE" w:rsidRPr="00E67FFD">
              <w:rPr>
                <w:lang w:eastAsia="en-US"/>
              </w:rPr>
              <w:t>ананас. Вкус и мирис, специфични за вложения плод.</w:t>
            </w:r>
            <w:r w:rsidRPr="00E67FFD">
              <w:rPr>
                <w:lang w:eastAsia="en-US"/>
              </w:rPr>
              <w:t xml:space="preserve"> </w:t>
            </w:r>
            <w:r w:rsidR="003E00CE" w:rsidRPr="00E67FFD">
              <w:rPr>
                <w:lang w:eastAsia="en-US"/>
              </w:rPr>
              <w:t xml:space="preserve">Опакован в </w:t>
            </w:r>
            <w:r w:rsidRPr="00E67FFD">
              <w:rPr>
                <w:lang w:eastAsia="en-US"/>
              </w:rPr>
              <w:t>тетрапак кутия 1 л</w:t>
            </w:r>
          </w:p>
        </w:tc>
        <w:tc>
          <w:tcPr>
            <w:tcW w:w="951" w:type="dxa"/>
            <w:gridSpan w:val="3"/>
            <w:shd w:val="clear" w:color="auto" w:fill="auto"/>
            <w:noWrap/>
            <w:hideMark/>
          </w:tcPr>
          <w:p w14:paraId="07966629" w14:textId="77777777" w:rsidR="00D533C9" w:rsidRPr="00E67FFD" w:rsidRDefault="00D533C9" w:rsidP="00D533C9">
            <w:pPr>
              <w:spacing w:line="276" w:lineRule="auto"/>
              <w:jc w:val="center"/>
              <w:rPr>
                <w:lang w:eastAsia="en-US"/>
              </w:rPr>
            </w:pPr>
            <w:r w:rsidRPr="00E67FFD">
              <w:rPr>
                <w:lang w:eastAsia="en-US"/>
              </w:rPr>
              <w:t>90</w:t>
            </w:r>
          </w:p>
        </w:tc>
      </w:tr>
      <w:tr w:rsidR="00D533C9" w:rsidRPr="00E67FFD" w14:paraId="728BD60A" w14:textId="77777777" w:rsidTr="000909FB">
        <w:trPr>
          <w:trHeight w:val="1500"/>
        </w:trPr>
        <w:tc>
          <w:tcPr>
            <w:tcW w:w="808" w:type="dxa"/>
            <w:gridSpan w:val="3"/>
            <w:shd w:val="clear" w:color="auto" w:fill="auto"/>
            <w:noWrap/>
            <w:hideMark/>
          </w:tcPr>
          <w:p w14:paraId="54B28455" w14:textId="77777777" w:rsidR="00D533C9" w:rsidRPr="00E67FFD" w:rsidRDefault="00D533C9" w:rsidP="00D533C9">
            <w:pPr>
              <w:spacing w:line="276" w:lineRule="auto"/>
              <w:jc w:val="both"/>
              <w:rPr>
                <w:lang w:eastAsia="en-US"/>
              </w:rPr>
            </w:pPr>
            <w:r w:rsidRPr="00E67FFD">
              <w:rPr>
                <w:lang w:eastAsia="en-US"/>
              </w:rPr>
              <w:t>154</w:t>
            </w:r>
          </w:p>
        </w:tc>
        <w:tc>
          <w:tcPr>
            <w:tcW w:w="1526" w:type="dxa"/>
            <w:shd w:val="clear" w:color="auto" w:fill="auto"/>
            <w:noWrap/>
            <w:hideMark/>
          </w:tcPr>
          <w:p w14:paraId="5F8B815A" w14:textId="77777777" w:rsidR="00D533C9" w:rsidRPr="00E67FFD" w:rsidRDefault="00D533C9" w:rsidP="00D533C9">
            <w:pPr>
              <w:spacing w:line="276" w:lineRule="auto"/>
              <w:jc w:val="both"/>
              <w:rPr>
                <w:lang w:eastAsia="en-US"/>
              </w:rPr>
            </w:pPr>
            <w:r w:rsidRPr="00E67FFD">
              <w:rPr>
                <w:lang w:eastAsia="en-US"/>
              </w:rPr>
              <w:t>Халва</w:t>
            </w:r>
          </w:p>
        </w:tc>
        <w:tc>
          <w:tcPr>
            <w:tcW w:w="882" w:type="dxa"/>
            <w:gridSpan w:val="3"/>
            <w:shd w:val="clear" w:color="auto" w:fill="auto"/>
            <w:noWrap/>
            <w:hideMark/>
          </w:tcPr>
          <w:p w14:paraId="05EE36AF"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1EB49B03" w14:textId="77777777" w:rsidR="00D533C9" w:rsidRPr="00E67FFD" w:rsidRDefault="00D533C9" w:rsidP="00D533C9">
            <w:pPr>
              <w:spacing w:line="276" w:lineRule="auto"/>
              <w:jc w:val="both"/>
              <w:rPr>
                <w:lang w:eastAsia="en-US"/>
              </w:rPr>
            </w:pPr>
          </w:p>
        </w:tc>
        <w:tc>
          <w:tcPr>
            <w:tcW w:w="3486" w:type="dxa"/>
            <w:shd w:val="clear" w:color="auto" w:fill="auto"/>
            <w:hideMark/>
          </w:tcPr>
          <w:p w14:paraId="11AB87DA"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  Разфасовка калъп 1  кг.  Цвят – кремав до светло бежов. Вкус и мирис - ясно изразен съответстващ на вида на халвата, без страничен привкус и мирис. Консистенция - лесно режеща се и трошаща. Строеж на разреза - нишковидна слоеста маса от захарно глюкозни влакна. Странични примеси не се допускат. </w:t>
            </w:r>
          </w:p>
        </w:tc>
        <w:tc>
          <w:tcPr>
            <w:tcW w:w="951" w:type="dxa"/>
            <w:gridSpan w:val="3"/>
            <w:shd w:val="clear" w:color="auto" w:fill="auto"/>
            <w:noWrap/>
            <w:hideMark/>
          </w:tcPr>
          <w:p w14:paraId="7C876DCA" w14:textId="77777777" w:rsidR="00D533C9" w:rsidRPr="00E67FFD" w:rsidRDefault="00D533C9" w:rsidP="00D533C9">
            <w:pPr>
              <w:spacing w:line="276" w:lineRule="auto"/>
              <w:jc w:val="center"/>
              <w:rPr>
                <w:lang w:eastAsia="en-US"/>
              </w:rPr>
            </w:pPr>
            <w:r w:rsidRPr="00E67FFD">
              <w:rPr>
                <w:lang w:eastAsia="en-US"/>
              </w:rPr>
              <w:t>3800</w:t>
            </w:r>
          </w:p>
        </w:tc>
      </w:tr>
      <w:tr w:rsidR="00D533C9" w:rsidRPr="00E67FFD" w14:paraId="1A86E31D" w14:textId="77777777" w:rsidTr="000909FB">
        <w:trPr>
          <w:trHeight w:val="1200"/>
        </w:trPr>
        <w:tc>
          <w:tcPr>
            <w:tcW w:w="808" w:type="dxa"/>
            <w:gridSpan w:val="3"/>
            <w:shd w:val="clear" w:color="auto" w:fill="auto"/>
            <w:noWrap/>
            <w:hideMark/>
          </w:tcPr>
          <w:p w14:paraId="799F40FB" w14:textId="77777777" w:rsidR="00D533C9" w:rsidRPr="00E67FFD" w:rsidRDefault="00D533C9" w:rsidP="00D533C9">
            <w:pPr>
              <w:spacing w:line="276" w:lineRule="auto"/>
              <w:jc w:val="both"/>
              <w:rPr>
                <w:lang w:eastAsia="en-US"/>
              </w:rPr>
            </w:pPr>
            <w:r w:rsidRPr="00E67FFD">
              <w:rPr>
                <w:lang w:eastAsia="en-US"/>
              </w:rPr>
              <w:t>155</w:t>
            </w:r>
          </w:p>
        </w:tc>
        <w:tc>
          <w:tcPr>
            <w:tcW w:w="1526" w:type="dxa"/>
            <w:shd w:val="clear" w:color="auto" w:fill="auto"/>
            <w:noWrap/>
            <w:hideMark/>
          </w:tcPr>
          <w:p w14:paraId="6D8CC70E" w14:textId="77777777" w:rsidR="00D533C9" w:rsidRPr="00E67FFD" w:rsidRDefault="00D533C9" w:rsidP="00D533C9">
            <w:pPr>
              <w:spacing w:line="276" w:lineRule="auto"/>
              <w:jc w:val="both"/>
              <w:rPr>
                <w:lang w:eastAsia="en-US"/>
              </w:rPr>
            </w:pPr>
            <w:r w:rsidRPr="00E67FFD">
              <w:rPr>
                <w:lang w:eastAsia="en-US"/>
              </w:rPr>
              <w:t xml:space="preserve">Маслини черни </w:t>
            </w:r>
          </w:p>
        </w:tc>
        <w:tc>
          <w:tcPr>
            <w:tcW w:w="882" w:type="dxa"/>
            <w:gridSpan w:val="3"/>
            <w:shd w:val="clear" w:color="auto" w:fill="auto"/>
            <w:noWrap/>
            <w:hideMark/>
          </w:tcPr>
          <w:p w14:paraId="4CBD5740"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hideMark/>
          </w:tcPr>
          <w:p w14:paraId="16C91323" w14:textId="77777777" w:rsidR="00D533C9" w:rsidRPr="00E67FFD" w:rsidRDefault="00D533C9" w:rsidP="00D533C9">
            <w:pPr>
              <w:spacing w:line="276" w:lineRule="auto"/>
              <w:jc w:val="both"/>
              <w:rPr>
                <w:lang w:eastAsia="en-US"/>
              </w:rPr>
            </w:pPr>
          </w:p>
        </w:tc>
        <w:tc>
          <w:tcPr>
            <w:tcW w:w="3486" w:type="dxa"/>
            <w:shd w:val="clear" w:color="auto" w:fill="auto"/>
            <w:hideMark/>
          </w:tcPr>
          <w:p w14:paraId="3AEFD3DF"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  Черни  с костилка , количеството на маслините в 1 кг да са в рамките от 111 до 120 броя , в тенекии по 2,5 кг. Вкус и </w:t>
            </w:r>
            <w:r w:rsidRPr="00E67FFD">
              <w:rPr>
                <w:lang w:eastAsia="en-US"/>
              </w:rPr>
              <w:lastRenderedPageBreak/>
              <w:t>мирис характерни за маслини, без страничен мирис и привкус.  Странични несвойствени примеси - не се допускат.</w:t>
            </w:r>
          </w:p>
        </w:tc>
        <w:tc>
          <w:tcPr>
            <w:tcW w:w="951" w:type="dxa"/>
            <w:gridSpan w:val="3"/>
            <w:shd w:val="clear" w:color="auto" w:fill="auto"/>
            <w:noWrap/>
            <w:hideMark/>
          </w:tcPr>
          <w:p w14:paraId="1D9FE7A8" w14:textId="77777777" w:rsidR="00D533C9" w:rsidRPr="00E67FFD" w:rsidRDefault="00D533C9" w:rsidP="00D533C9">
            <w:pPr>
              <w:spacing w:line="276" w:lineRule="auto"/>
              <w:jc w:val="center"/>
              <w:rPr>
                <w:lang w:eastAsia="en-US"/>
              </w:rPr>
            </w:pPr>
            <w:r w:rsidRPr="00E67FFD">
              <w:rPr>
                <w:lang w:eastAsia="en-US"/>
              </w:rPr>
              <w:lastRenderedPageBreak/>
              <w:t>4500</w:t>
            </w:r>
          </w:p>
        </w:tc>
      </w:tr>
      <w:tr w:rsidR="00D533C9" w:rsidRPr="00E67FFD" w14:paraId="0F15C3DA" w14:textId="77777777" w:rsidTr="000909FB">
        <w:trPr>
          <w:trHeight w:val="900"/>
        </w:trPr>
        <w:tc>
          <w:tcPr>
            <w:tcW w:w="808" w:type="dxa"/>
            <w:gridSpan w:val="3"/>
            <w:shd w:val="clear" w:color="auto" w:fill="auto"/>
            <w:noWrap/>
            <w:hideMark/>
          </w:tcPr>
          <w:p w14:paraId="43C38329" w14:textId="77777777" w:rsidR="00D533C9" w:rsidRPr="00E67FFD" w:rsidRDefault="00D533C9" w:rsidP="00D533C9">
            <w:pPr>
              <w:spacing w:line="276" w:lineRule="auto"/>
              <w:jc w:val="both"/>
              <w:rPr>
                <w:lang w:eastAsia="en-US"/>
              </w:rPr>
            </w:pPr>
            <w:r w:rsidRPr="00E67FFD">
              <w:rPr>
                <w:lang w:eastAsia="en-US"/>
              </w:rPr>
              <w:t>156</w:t>
            </w:r>
          </w:p>
        </w:tc>
        <w:tc>
          <w:tcPr>
            <w:tcW w:w="1526" w:type="dxa"/>
            <w:shd w:val="clear" w:color="auto" w:fill="auto"/>
            <w:noWrap/>
            <w:hideMark/>
          </w:tcPr>
          <w:p w14:paraId="3E8B9B81" w14:textId="77777777" w:rsidR="00D533C9" w:rsidRPr="00E67FFD" w:rsidRDefault="00D533C9" w:rsidP="00D533C9">
            <w:pPr>
              <w:spacing w:line="276" w:lineRule="auto"/>
              <w:jc w:val="both"/>
              <w:rPr>
                <w:lang w:eastAsia="en-US"/>
              </w:rPr>
            </w:pPr>
            <w:r w:rsidRPr="00E67FFD">
              <w:rPr>
                <w:lang w:eastAsia="en-US"/>
              </w:rPr>
              <w:t xml:space="preserve">Боза </w:t>
            </w:r>
          </w:p>
        </w:tc>
        <w:tc>
          <w:tcPr>
            <w:tcW w:w="882" w:type="dxa"/>
            <w:gridSpan w:val="3"/>
            <w:shd w:val="clear" w:color="auto" w:fill="auto"/>
            <w:noWrap/>
            <w:hideMark/>
          </w:tcPr>
          <w:p w14:paraId="0CD97504" w14:textId="77777777" w:rsidR="00D533C9" w:rsidRPr="00E67FFD" w:rsidRDefault="00D533C9" w:rsidP="00D533C9">
            <w:pPr>
              <w:spacing w:line="276" w:lineRule="auto"/>
              <w:jc w:val="both"/>
              <w:rPr>
                <w:lang w:eastAsia="en-US"/>
              </w:rPr>
            </w:pPr>
            <w:r w:rsidRPr="00E67FFD">
              <w:rPr>
                <w:lang w:eastAsia="en-US"/>
              </w:rPr>
              <w:t>Л</w:t>
            </w:r>
          </w:p>
        </w:tc>
        <w:tc>
          <w:tcPr>
            <w:tcW w:w="2027" w:type="dxa"/>
            <w:gridSpan w:val="5"/>
            <w:shd w:val="clear" w:color="auto" w:fill="auto"/>
            <w:noWrap/>
            <w:hideMark/>
          </w:tcPr>
          <w:p w14:paraId="0D6AC311" w14:textId="77777777" w:rsidR="00D533C9" w:rsidRPr="00E67FFD" w:rsidRDefault="00D533C9" w:rsidP="00D533C9">
            <w:pPr>
              <w:spacing w:line="276" w:lineRule="auto"/>
              <w:jc w:val="both"/>
              <w:rPr>
                <w:lang w:eastAsia="en-US"/>
              </w:rPr>
            </w:pPr>
          </w:p>
        </w:tc>
        <w:tc>
          <w:tcPr>
            <w:tcW w:w="3486" w:type="dxa"/>
            <w:shd w:val="clear" w:color="auto" w:fill="auto"/>
            <w:hideMark/>
          </w:tcPr>
          <w:p w14:paraId="53CA27E2"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еквивалентно.Бозата да бъде на цвят светлобежов до тъмнобежов, на вкус сладка, може да е слабо резлива. Консистенцията да бъде колоидна суспенсия без утайка и избистреност. бутилки PVC  по 1 л</w:t>
            </w:r>
          </w:p>
        </w:tc>
        <w:tc>
          <w:tcPr>
            <w:tcW w:w="951" w:type="dxa"/>
            <w:gridSpan w:val="3"/>
            <w:shd w:val="clear" w:color="auto" w:fill="auto"/>
            <w:noWrap/>
            <w:hideMark/>
          </w:tcPr>
          <w:p w14:paraId="0D68F899" w14:textId="77777777" w:rsidR="00D533C9" w:rsidRPr="00E67FFD" w:rsidRDefault="00D533C9" w:rsidP="00D533C9">
            <w:pPr>
              <w:spacing w:line="276" w:lineRule="auto"/>
              <w:jc w:val="center"/>
              <w:rPr>
                <w:lang w:eastAsia="en-US"/>
              </w:rPr>
            </w:pPr>
            <w:r w:rsidRPr="00E67FFD">
              <w:rPr>
                <w:lang w:eastAsia="en-US"/>
              </w:rPr>
              <w:t>2400</w:t>
            </w:r>
          </w:p>
        </w:tc>
      </w:tr>
      <w:tr w:rsidR="00D533C9" w:rsidRPr="00E67FFD" w14:paraId="722B014D" w14:textId="77777777" w:rsidTr="000909FB">
        <w:trPr>
          <w:trHeight w:val="900"/>
        </w:trPr>
        <w:tc>
          <w:tcPr>
            <w:tcW w:w="808" w:type="dxa"/>
            <w:gridSpan w:val="3"/>
            <w:shd w:val="clear" w:color="auto" w:fill="auto"/>
            <w:noWrap/>
            <w:hideMark/>
          </w:tcPr>
          <w:p w14:paraId="5107337F" w14:textId="77777777" w:rsidR="00D533C9" w:rsidRPr="00E67FFD" w:rsidRDefault="00D533C9" w:rsidP="00D533C9">
            <w:pPr>
              <w:spacing w:line="276" w:lineRule="auto"/>
              <w:jc w:val="both"/>
              <w:rPr>
                <w:lang w:eastAsia="en-US"/>
              </w:rPr>
            </w:pPr>
            <w:r w:rsidRPr="00E67FFD">
              <w:rPr>
                <w:lang w:eastAsia="en-US"/>
              </w:rPr>
              <w:t>157</w:t>
            </w:r>
          </w:p>
        </w:tc>
        <w:tc>
          <w:tcPr>
            <w:tcW w:w="1526" w:type="dxa"/>
            <w:shd w:val="clear" w:color="auto" w:fill="auto"/>
            <w:noWrap/>
            <w:hideMark/>
          </w:tcPr>
          <w:p w14:paraId="1C4F7CE9" w14:textId="77777777" w:rsidR="00D533C9" w:rsidRPr="00E67FFD" w:rsidRDefault="00D533C9" w:rsidP="00D533C9">
            <w:pPr>
              <w:spacing w:line="276" w:lineRule="auto"/>
              <w:jc w:val="both"/>
              <w:rPr>
                <w:lang w:eastAsia="en-US"/>
              </w:rPr>
            </w:pPr>
            <w:r w:rsidRPr="00E67FFD">
              <w:rPr>
                <w:lang w:eastAsia="en-US"/>
              </w:rPr>
              <w:t>Корнфлейкс</w:t>
            </w:r>
          </w:p>
        </w:tc>
        <w:tc>
          <w:tcPr>
            <w:tcW w:w="882" w:type="dxa"/>
            <w:gridSpan w:val="3"/>
            <w:shd w:val="clear" w:color="auto" w:fill="auto"/>
            <w:noWrap/>
            <w:hideMark/>
          </w:tcPr>
          <w:p w14:paraId="3077AE18"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7A5E9213" w14:textId="77777777" w:rsidR="00D533C9" w:rsidRPr="00E67FFD" w:rsidRDefault="00D533C9" w:rsidP="00D533C9">
            <w:pPr>
              <w:spacing w:line="276" w:lineRule="auto"/>
              <w:jc w:val="both"/>
              <w:rPr>
                <w:lang w:eastAsia="en-US"/>
              </w:rPr>
            </w:pPr>
          </w:p>
        </w:tc>
        <w:tc>
          <w:tcPr>
            <w:tcW w:w="3486" w:type="dxa"/>
            <w:shd w:val="clear" w:color="auto" w:fill="auto"/>
            <w:hideMark/>
          </w:tcPr>
          <w:p w14:paraId="1916EE6C" w14:textId="77777777" w:rsidR="00D533C9" w:rsidRPr="00E67FFD" w:rsidRDefault="00D533C9" w:rsidP="009127C2">
            <w:pPr>
              <w:spacing w:line="276" w:lineRule="auto"/>
              <w:jc w:val="both"/>
              <w:rPr>
                <w:lang w:eastAsia="en-US"/>
              </w:rPr>
            </w:pPr>
            <w:r w:rsidRPr="00E67FFD">
              <w:rPr>
                <w:lang w:eastAsia="en-US"/>
              </w:rPr>
              <w:t>ТД на производителя или еквивалентно. Натурален. Вкус и мирис – характерни за вложените съставки, без страничен мирис и привкус, плесени и странични видими примеси</w:t>
            </w:r>
            <w:r w:rsidR="009127C2" w:rsidRPr="00E67FFD">
              <w:rPr>
                <w:lang w:val="en-US" w:eastAsia="en-US"/>
              </w:rPr>
              <w:t xml:space="preserve"> </w:t>
            </w:r>
            <w:r w:rsidR="009127C2" w:rsidRPr="00E67FFD">
              <w:rPr>
                <w:lang w:eastAsia="en-US"/>
              </w:rPr>
              <w:t>не се допускат</w:t>
            </w:r>
            <w:r w:rsidRPr="00E67FFD">
              <w:rPr>
                <w:lang w:eastAsia="en-US"/>
              </w:rPr>
              <w:t xml:space="preserve">. </w:t>
            </w:r>
            <w:r w:rsidR="009127C2" w:rsidRPr="00E67FFD">
              <w:rPr>
                <w:lang w:eastAsia="en-US"/>
              </w:rPr>
              <w:t>Складови вредители и следи от тяхната дейност не се допускат. П</w:t>
            </w:r>
            <w:r w:rsidRPr="00E67FFD">
              <w:rPr>
                <w:lang w:eastAsia="en-US"/>
              </w:rPr>
              <w:t>акети по 1 кг,натурален</w:t>
            </w:r>
          </w:p>
        </w:tc>
        <w:tc>
          <w:tcPr>
            <w:tcW w:w="951" w:type="dxa"/>
            <w:gridSpan w:val="3"/>
            <w:shd w:val="clear" w:color="auto" w:fill="auto"/>
            <w:noWrap/>
            <w:hideMark/>
          </w:tcPr>
          <w:p w14:paraId="1FC5611B" w14:textId="77777777" w:rsidR="00D533C9" w:rsidRPr="00E67FFD" w:rsidRDefault="00D533C9" w:rsidP="00D533C9">
            <w:pPr>
              <w:spacing w:line="276" w:lineRule="auto"/>
              <w:jc w:val="center"/>
              <w:rPr>
                <w:lang w:eastAsia="en-US"/>
              </w:rPr>
            </w:pPr>
            <w:r w:rsidRPr="00E67FFD">
              <w:rPr>
                <w:lang w:eastAsia="en-US"/>
              </w:rPr>
              <w:t>150</w:t>
            </w:r>
          </w:p>
        </w:tc>
      </w:tr>
      <w:tr w:rsidR="00D533C9" w:rsidRPr="00E67FFD" w14:paraId="44F2C284" w14:textId="77777777" w:rsidTr="000909FB">
        <w:trPr>
          <w:trHeight w:val="600"/>
        </w:trPr>
        <w:tc>
          <w:tcPr>
            <w:tcW w:w="808" w:type="dxa"/>
            <w:gridSpan w:val="3"/>
            <w:shd w:val="clear" w:color="auto" w:fill="auto"/>
            <w:noWrap/>
            <w:hideMark/>
          </w:tcPr>
          <w:p w14:paraId="76DDE586" w14:textId="77777777" w:rsidR="00D533C9" w:rsidRPr="00E67FFD" w:rsidRDefault="00D533C9" w:rsidP="00D533C9">
            <w:pPr>
              <w:spacing w:line="276" w:lineRule="auto"/>
              <w:jc w:val="both"/>
              <w:rPr>
                <w:lang w:eastAsia="en-US"/>
              </w:rPr>
            </w:pPr>
            <w:r w:rsidRPr="00E67FFD">
              <w:rPr>
                <w:lang w:eastAsia="en-US"/>
              </w:rPr>
              <w:t>158</w:t>
            </w:r>
          </w:p>
        </w:tc>
        <w:tc>
          <w:tcPr>
            <w:tcW w:w="1526" w:type="dxa"/>
            <w:shd w:val="clear" w:color="auto" w:fill="auto"/>
            <w:noWrap/>
            <w:hideMark/>
          </w:tcPr>
          <w:p w14:paraId="39BB3DF1" w14:textId="77777777" w:rsidR="00D533C9" w:rsidRPr="00E67FFD" w:rsidRDefault="00D533C9" w:rsidP="00D533C9">
            <w:pPr>
              <w:spacing w:line="276" w:lineRule="auto"/>
              <w:jc w:val="both"/>
              <w:rPr>
                <w:lang w:eastAsia="en-US"/>
              </w:rPr>
            </w:pPr>
            <w:r w:rsidRPr="00E67FFD">
              <w:rPr>
                <w:lang w:eastAsia="en-US"/>
              </w:rPr>
              <w:t xml:space="preserve">Царевични пръчици </w:t>
            </w:r>
          </w:p>
        </w:tc>
        <w:tc>
          <w:tcPr>
            <w:tcW w:w="882" w:type="dxa"/>
            <w:gridSpan w:val="3"/>
            <w:shd w:val="clear" w:color="auto" w:fill="auto"/>
            <w:noWrap/>
            <w:hideMark/>
          </w:tcPr>
          <w:p w14:paraId="5F440E8E"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50EF4CC7" w14:textId="77777777" w:rsidR="00D533C9" w:rsidRPr="00E67FFD" w:rsidRDefault="00D533C9" w:rsidP="00D533C9">
            <w:pPr>
              <w:spacing w:line="276" w:lineRule="auto"/>
              <w:jc w:val="both"/>
              <w:rPr>
                <w:lang w:eastAsia="en-US"/>
              </w:rPr>
            </w:pPr>
          </w:p>
        </w:tc>
        <w:tc>
          <w:tcPr>
            <w:tcW w:w="3486" w:type="dxa"/>
            <w:shd w:val="clear" w:color="auto" w:fill="auto"/>
            <w:hideMark/>
          </w:tcPr>
          <w:p w14:paraId="07615D6A" w14:textId="77777777" w:rsidR="00D533C9" w:rsidRPr="00E67FFD" w:rsidRDefault="00D533C9" w:rsidP="009127C2">
            <w:pPr>
              <w:spacing w:line="276" w:lineRule="auto"/>
              <w:jc w:val="both"/>
              <w:rPr>
                <w:lang w:eastAsia="en-US"/>
              </w:rPr>
            </w:pPr>
            <w:r w:rsidRPr="00E67FFD">
              <w:rPr>
                <w:lang w:eastAsia="en-US"/>
              </w:rPr>
              <w:t xml:space="preserve">ТД на производителя или еквивалентно.Вкус и мирис – характерни за вложените съставки, без страничен мирис и привкус, </w:t>
            </w:r>
            <w:r w:rsidR="009127C2" w:rsidRPr="00E67FFD">
              <w:rPr>
                <w:lang w:eastAsia="en-US"/>
              </w:rPr>
              <w:t xml:space="preserve">плесени и странични видими примеси не се допускат. Складови вредители и следи от тяхната дейност не се допускат. </w:t>
            </w:r>
            <w:r w:rsidRPr="00E67FFD">
              <w:rPr>
                <w:lang w:eastAsia="en-US"/>
              </w:rPr>
              <w:t>пакети по 0.050 кг</w:t>
            </w:r>
          </w:p>
        </w:tc>
        <w:tc>
          <w:tcPr>
            <w:tcW w:w="951" w:type="dxa"/>
            <w:gridSpan w:val="3"/>
            <w:shd w:val="clear" w:color="auto" w:fill="auto"/>
            <w:noWrap/>
            <w:hideMark/>
          </w:tcPr>
          <w:p w14:paraId="3D496D4C" w14:textId="77777777" w:rsidR="00D533C9" w:rsidRPr="00E67FFD" w:rsidRDefault="00D533C9" w:rsidP="00D533C9">
            <w:pPr>
              <w:spacing w:line="276" w:lineRule="auto"/>
              <w:jc w:val="center"/>
              <w:rPr>
                <w:lang w:eastAsia="en-US"/>
              </w:rPr>
            </w:pPr>
            <w:r w:rsidRPr="00E67FFD">
              <w:rPr>
                <w:lang w:eastAsia="en-US"/>
              </w:rPr>
              <w:t>450</w:t>
            </w:r>
          </w:p>
        </w:tc>
      </w:tr>
      <w:tr w:rsidR="00D533C9" w:rsidRPr="00E67FFD" w14:paraId="183F944C" w14:textId="77777777" w:rsidTr="000909FB">
        <w:trPr>
          <w:trHeight w:val="600"/>
        </w:trPr>
        <w:tc>
          <w:tcPr>
            <w:tcW w:w="808" w:type="dxa"/>
            <w:gridSpan w:val="3"/>
            <w:shd w:val="clear" w:color="auto" w:fill="auto"/>
            <w:noWrap/>
            <w:hideMark/>
          </w:tcPr>
          <w:p w14:paraId="301D2DDA" w14:textId="77777777" w:rsidR="00D533C9" w:rsidRPr="00E67FFD" w:rsidRDefault="00D533C9" w:rsidP="00D533C9">
            <w:pPr>
              <w:spacing w:line="276" w:lineRule="auto"/>
              <w:jc w:val="both"/>
              <w:rPr>
                <w:lang w:eastAsia="en-US"/>
              </w:rPr>
            </w:pPr>
            <w:r w:rsidRPr="00E67FFD">
              <w:rPr>
                <w:lang w:eastAsia="en-US"/>
              </w:rPr>
              <w:t>159</w:t>
            </w:r>
          </w:p>
        </w:tc>
        <w:tc>
          <w:tcPr>
            <w:tcW w:w="1526" w:type="dxa"/>
            <w:shd w:val="clear" w:color="auto" w:fill="auto"/>
            <w:noWrap/>
            <w:hideMark/>
          </w:tcPr>
          <w:p w14:paraId="6A74CD40" w14:textId="77777777" w:rsidR="00D533C9" w:rsidRPr="00E67FFD" w:rsidRDefault="00D533C9" w:rsidP="00D533C9">
            <w:pPr>
              <w:spacing w:line="276" w:lineRule="auto"/>
              <w:jc w:val="both"/>
              <w:rPr>
                <w:lang w:eastAsia="en-US"/>
              </w:rPr>
            </w:pPr>
            <w:r w:rsidRPr="00E67FFD">
              <w:rPr>
                <w:lang w:eastAsia="en-US"/>
              </w:rPr>
              <w:t xml:space="preserve">Солети </w:t>
            </w:r>
          </w:p>
        </w:tc>
        <w:tc>
          <w:tcPr>
            <w:tcW w:w="882" w:type="dxa"/>
            <w:gridSpan w:val="3"/>
            <w:shd w:val="clear" w:color="auto" w:fill="auto"/>
            <w:noWrap/>
            <w:hideMark/>
          </w:tcPr>
          <w:p w14:paraId="1DF2EDEA"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0B9DDF6F" w14:textId="77777777" w:rsidR="00D533C9" w:rsidRPr="00E67FFD" w:rsidRDefault="00D533C9" w:rsidP="00D533C9">
            <w:pPr>
              <w:spacing w:line="276" w:lineRule="auto"/>
              <w:jc w:val="both"/>
              <w:rPr>
                <w:lang w:eastAsia="en-US"/>
              </w:rPr>
            </w:pPr>
          </w:p>
        </w:tc>
        <w:tc>
          <w:tcPr>
            <w:tcW w:w="3486" w:type="dxa"/>
            <w:shd w:val="clear" w:color="auto" w:fill="auto"/>
            <w:hideMark/>
          </w:tcPr>
          <w:p w14:paraId="42916C5B"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еквивалентно.Добре изпечени тестени пръчици с гланцирана повърхност и хрупкава структура. пакети по 0.060 кг</w:t>
            </w:r>
          </w:p>
        </w:tc>
        <w:tc>
          <w:tcPr>
            <w:tcW w:w="951" w:type="dxa"/>
            <w:gridSpan w:val="3"/>
            <w:shd w:val="clear" w:color="auto" w:fill="auto"/>
            <w:noWrap/>
            <w:hideMark/>
          </w:tcPr>
          <w:p w14:paraId="5FF6C064" w14:textId="77777777" w:rsidR="00D533C9" w:rsidRPr="00E67FFD" w:rsidRDefault="00D533C9" w:rsidP="00D533C9">
            <w:pPr>
              <w:spacing w:line="276" w:lineRule="auto"/>
              <w:jc w:val="center"/>
              <w:rPr>
                <w:lang w:eastAsia="en-US"/>
              </w:rPr>
            </w:pPr>
            <w:r w:rsidRPr="00E67FFD">
              <w:rPr>
                <w:lang w:eastAsia="en-US"/>
              </w:rPr>
              <w:t>450</w:t>
            </w:r>
          </w:p>
        </w:tc>
      </w:tr>
      <w:tr w:rsidR="00D533C9" w:rsidRPr="00E67FFD" w14:paraId="0C099B1A" w14:textId="77777777" w:rsidTr="000909FB">
        <w:trPr>
          <w:trHeight w:val="1200"/>
        </w:trPr>
        <w:tc>
          <w:tcPr>
            <w:tcW w:w="808" w:type="dxa"/>
            <w:gridSpan w:val="3"/>
            <w:shd w:val="clear" w:color="auto" w:fill="auto"/>
            <w:noWrap/>
            <w:hideMark/>
          </w:tcPr>
          <w:p w14:paraId="5A28E486" w14:textId="77777777" w:rsidR="00D533C9" w:rsidRPr="00E67FFD" w:rsidRDefault="00D533C9" w:rsidP="00D533C9">
            <w:pPr>
              <w:spacing w:line="276" w:lineRule="auto"/>
              <w:jc w:val="both"/>
              <w:rPr>
                <w:lang w:eastAsia="en-US"/>
              </w:rPr>
            </w:pPr>
            <w:r w:rsidRPr="00E67FFD">
              <w:rPr>
                <w:lang w:eastAsia="en-US"/>
              </w:rPr>
              <w:t>160</w:t>
            </w:r>
          </w:p>
        </w:tc>
        <w:tc>
          <w:tcPr>
            <w:tcW w:w="1526" w:type="dxa"/>
            <w:shd w:val="clear" w:color="auto" w:fill="auto"/>
            <w:noWrap/>
            <w:hideMark/>
          </w:tcPr>
          <w:p w14:paraId="6DD3DC5E" w14:textId="77777777" w:rsidR="00D533C9" w:rsidRPr="00E67FFD" w:rsidRDefault="00D533C9" w:rsidP="00D533C9">
            <w:pPr>
              <w:spacing w:line="276" w:lineRule="auto"/>
              <w:jc w:val="both"/>
              <w:rPr>
                <w:lang w:eastAsia="en-US"/>
              </w:rPr>
            </w:pPr>
            <w:r w:rsidRPr="00E67FFD">
              <w:rPr>
                <w:lang w:eastAsia="en-US"/>
              </w:rPr>
              <w:t>Лимонов сок</w:t>
            </w:r>
          </w:p>
        </w:tc>
        <w:tc>
          <w:tcPr>
            <w:tcW w:w="882" w:type="dxa"/>
            <w:gridSpan w:val="3"/>
            <w:shd w:val="clear" w:color="auto" w:fill="auto"/>
            <w:noWrap/>
            <w:hideMark/>
          </w:tcPr>
          <w:p w14:paraId="73B9ED5E"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3ED42CA7" w14:textId="77777777" w:rsidR="00D533C9" w:rsidRPr="00E67FFD" w:rsidRDefault="00D533C9" w:rsidP="00D533C9">
            <w:pPr>
              <w:spacing w:line="276" w:lineRule="auto"/>
              <w:jc w:val="both"/>
              <w:rPr>
                <w:lang w:eastAsia="en-US"/>
              </w:rPr>
            </w:pPr>
          </w:p>
        </w:tc>
        <w:tc>
          <w:tcPr>
            <w:tcW w:w="3486" w:type="dxa"/>
            <w:shd w:val="clear" w:color="auto" w:fill="auto"/>
            <w:hideMark/>
          </w:tcPr>
          <w:p w14:paraId="6CC1E618" w14:textId="77777777" w:rsidR="00D533C9" w:rsidRPr="00E67FFD" w:rsidRDefault="00D533C9" w:rsidP="009127C2">
            <w:pPr>
              <w:spacing w:line="276" w:lineRule="auto"/>
              <w:jc w:val="both"/>
              <w:rPr>
                <w:lang w:eastAsia="en-US"/>
              </w:rPr>
            </w:pPr>
            <w:r w:rsidRPr="00E67FFD">
              <w:rPr>
                <w:lang w:eastAsia="en-US"/>
              </w:rPr>
              <w:t xml:space="preserve">ТД на производителя или еквивалентно. Външен вид - бистър без утайки, цвят - светло жълт до жълт , аромат и </w:t>
            </w:r>
            <w:r w:rsidRPr="00E67FFD">
              <w:rPr>
                <w:lang w:eastAsia="en-US"/>
              </w:rPr>
              <w:lastRenderedPageBreak/>
              <w:t>вкус  - специфичен за продукта. бутилки по 0.250 л</w:t>
            </w:r>
          </w:p>
        </w:tc>
        <w:tc>
          <w:tcPr>
            <w:tcW w:w="951" w:type="dxa"/>
            <w:gridSpan w:val="3"/>
            <w:shd w:val="clear" w:color="auto" w:fill="auto"/>
            <w:noWrap/>
            <w:hideMark/>
          </w:tcPr>
          <w:p w14:paraId="65A52858" w14:textId="77777777" w:rsidR="00D533C9" w:rsidRPr="00E67FFD" w:rsidRDefault="00D533C9" w:rsidP="00D533C9">
            <w:pPr>
              <w:spacing w:line="276" w:lineRule="auto"/>
              <w:jc w:val="center"/>
              <w:rPr>
                <w:lang w:eastAsia="en-US"/>
              </w:rPr>
            </w:pPr>
            <w:r w:rsidRPr="00E67FFD">
              <w:rPr>
                <w:lang w:eastAsia="en-US"/>
              </w:rPr>
              <w:lastRenderedPageBreak/>
              <w:t>30</w:t>
            </w:r>
          </w:p>
        </w:tc>
      </w:tr>
      <w:tr w:rsidR="00D533C9" w:rsidRPr="00E67FFD" w14:paraId="34CFC6DA" w14:textId="77777777" w:rsidTr="000909FB">
        <w:trPr>
          <w:trHeight w:val="600"/>
        </w:trPr>
        <w:tc>
          <w:tcPr>
            <w:tcW w:w="808" w:type="dxa"/>
            <w:gridSpan w:val="3"/>
            <w:shd w:val="clear" w:color="auto" w:fill="auto"/>
            <w:noWrap/>
            <w:hideMark/>
          </w:tcPr>
          <w:p w14:paraId="678FF3D5" w14:textId="77777777" w:rsidR="00D533C9" w:rsidRPr="00E67FFD" w:rsidRDefault="00D533C9" w:rsidP="00D533C9">
            <w:pPr>
              <w:spacing w:line="276" w:lineRule="auto"/>
              <w:jc w:val="both"/>
              <w:rPr>
                <w:lang w:eastAsia="en-US"/>
              </w:rPr>
            </w:pPr>
            <w:r w:rsidRPr="00E67FFD">
              <w:rPr>
                <w:lang w:eastAsia="en-US"/>
              </w:rPr>
              <w:t>161</w:t>
            </w:r>
          </w:p>
        </w:tc>
        <w:tc>
          <w:tcPr>
            <w:tcW w:w="1526" w:type="dxa"/>
            <w:shd w:val="clear" w:color="auto" w:fill="auto"/>
            <w:noWrap/>
            <w:hideMark/>
          </w:tcPr>
          <w:p w14:paraId="188A25D9" w14:textId="77777777" w:rsidR="00D533C9" w:rsidRPr="00E67FFD" w:rsidRDefault="00D533C9" w:rsidP="00D533C9">
            <w:pPr>
              <w:spacing w:line="276" w:lineRule="auto"/>
              <w:jc w:val="both"/>
              <w:rPr>
                <w:lang w:eastAsia="en-US"/>
              </w:rPr>
            </w:pPr>
            <w:r w:rsidRPr="00E67FFD">
              <w:rPr>
                <w:lang w:eastAsia="en-US"/>
              </w:rPr>
              <w:t>Руска салата</w:t>
            </w:r>
          </w:p>
        </w:tc>
        <w:tc>
          <w:tcPr>
            <w:tcW w:w="882" w:type="dxa"/>
            <w:gridSpan w:val="3"/>
            <w:shd w:val="clear" w:color="auto" w:fill="auto"/>
            <w:noWrap/>
            <w:hideMark/>
          </w:tcPr>
          <w:p w14:paraId="06DAA5CA"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0D16F374" w14:textId="77777777" w:rsidR="00D533C9" w:rsidRPr="00E67FFD" w:rsidRDefault="00D533C9" w:rsidP="00D533C9">
            <w:pPr>
              <w:spacing w:line="276" w:lineRule="auto"/>
              <w:jc w:val="both"/>
              <w:rPr>
                <w:lang w:eastAsia="en-US"/>
              </w:rPr>
            </w:pPr>
          </w:p>
        </w:tc>
        <w:tc>
          <w:tcPr>
            <w:tcW w:w="3486" w:type="dxa"/>
            <w:shd w:val="clear" w:color="auto" w:fill="auto"/>
            <w:hideMark/>
          </w:tcPr>
          <w:p w14:paraId="44865E0A"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Готово ястие</w:t>
            </w:r>
            <w:r w:rsidR="00E52FC6" w:rsidRPr="00E67FFD">
              <w:rPr>
                <w:lang w:eastAsia="en-US"/>
              </w:rPr>
              <w:t xml:space="preserve"> с колбас</w:t>
            </w:r>
            <w:r w:rsidRPr="00E67FFD">
              <w:rPr>
                <w:lang w:eastAsia="en-US"/>
              </w:rPr>
              <w:t xml:space="preserve"> , с приятен, слабо солен, специфичен за съставките и подправките вкус и мирис . </w:t>
            </w:r>
            <w:r w:rsidR="00E52FC6" w:rsidRPr="00E67FFD">
              <w:rPr>
                <w:lang w:eastAsia="en-US"/>
              </w:rPr>
              <w:t xml:space="preserve">Листерия да не се установява </w:t>
            </w:r>
            <w:r w:rsidRPr="00E67FFD">
              <w:rPr>
                <w:lang w:eastAsia="en-US"/>
              </w:rPr>
              <w:t>кутия по 0.250 кг</w:t>
            </w:r>
          </w:p>
        </w:tc>
        <w:tc>
          <w:tcPr>
            <w:tcW w:w="951" w:type="dxa"/>
            <w:gridSpan w:val="3"/>
            <w:shd w:val="clear" w:color="auto" w:fill="auto"/>
            <w:noWrap/>
            <w:hideMark/>
          </w:tcPr>
          <w:p w14:paraId="71D2889C" w14:textId="77777777" w:rsidR="00D533C9" w:rsidRPr="00E67FFD" w:rsidRDefault="00D533C9" w:rsidP="00D533C9">
            <w:pPr>
              <w:spacing w:line="276" w:lineRule="auto"/>
              <w:jc w:val="center"/>
              <w:rPr>
                <w:lang w:eastAsia="en-US"/>
              </w:rPr>
            </w:pPr>
            <w:r w:rsidRPr="00E67FFD">
              <w:rPr>
                <w:lang w:eastAsia="en-US"/>
              </w:rPr>
              <w:t>50</w:t>
            </w:r>
          </w:p>
        </w:tc>
      </w:tr>
      <w:tr w:rsidR="00D533C9" w:rsidRPr="00E67FFD" w14:paraId="33518ADC" w14:textId="77777777" w:rsidTr="000909FB">
        <w:trPr>
          <w:trHeight w:val="2400"/>
        </w:trPr>
        <w:tc>
          <w:tcPr>
            <w:tcW w:w="808" w:type="dxa"/>
            <w:gridSpan w:val="3"/>
            <w:shd w:val="clear" w:color="auto" w:fill="auto"/>
            <w:noWrap/>
            <w:hideMark/>
          </w:tcPr>
          <w:p w14:paraId="220C6E8A" w14:textId="77777777" w:rsidR="00D533C9" w:rsidRPr="00E67FFD" w:rsidRDefault="00D533C9" w:rsidP="00D533C9">
            <w:pPr>
              <w:spacing w:line="276" w:lineRule="auto"/>
              <w:jc w:val="both"/>
              <w:rPr>
                <w:lang w:eastAsia="en-US"/>
              </w:rPr>
            </w:pPr>
            <w:r w:rsidRPr="00E67FFD">
              <w:rPr>
                <w:lang w:eastAsia="en-US"/>
              </w:rPr>
              <w:t>162</w:t>
            </w:r>
          </w:p>
        </w:tc>
        <w:tc>
          <w:tcPr>
            <w:tcW w:w="1526" w:type="dxa"/>
            <w:shd w:val="clear" w:color="auto" w:fill="auto"/>
            <w:noWrap/>
            <w:hideMark/>
          </w:tcPr>
          <w:p w14:paraId="51F979B3" w14:textId="77777777" w:rsidR="00D533C9" w:rsidRPr="00E67FFD" w:rsidRDefault="00D533C9" w:rsidP="00D533C9">
            <w:pPr>
              <w:spacing w:line="276" w:lineRule="auto"/>
              <w:jc w:val="both"/>
              <w:rPr>
                <w:lang w:eastAsia="en-US"/>
              </w:rPr>
            </w:pPr>
            <w:r w:rsidRPr="00E67FFD">
              <w:rPr>
                <w:lang w:eastAsia="en-US"/>
              </w:rPr>
              <w:t xml:space="preserve">Кафе 3 в 1 </w:t>
            </w:r>
          </w:p>
        </w:tc>
        <w:tc>
          <w:tcPr>
            <w:tcW w:w="882" w:type="dxa"/>
            <w:gridSpan w:val="3"/>
            <w:shd w:val="clear" w:color="auto" w:fill="auto"/>
            <w:noWrap/>
            <w:hideMark/>
          </w:tcPr>
          <w:p w14:paraId="6ABEB280"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30D2B69C" w14:textId="77777777" w:rsidR="00D533C9" w:rsidRPr="00E67FFD" w:rsidRDefault="00D533C9" w:rsidP="00D533C9">
            <w:pPr>
              <w:spacing w:line="276" w:lineRule="auto"/>
              <w:jc w:val="both"/>
              <w:rPr>
                <w:lang w:eastAsia="en-US"/>
              </w:rPr>
            </w:pPr>
          </w:p>
        </w:tc>
        <w:tc>
          <w:tcPr>
            <w:tcW w:w="3486" w:type="dxa"/>
            <w:shd w:val="clear" w:color="auto" w:fill="auto"/>
            <w:hideMark/>
          </w:tcPr>
          <w:p w14:paraId="1EB45DE8"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Външен вид - прахообразна или гранулирана еднородна маса, не се допуска образуване на малки бучици;</w:t>
            </w:r>
            <w:r w:rsidRPr="00E67FFD">
              <w:rPr>
                <w:lang w:eastAsia="en-US"/>
              </w:rPr>
              <w:br/>
              <w:t>- цвят - бял или кафяв за захарта и кафяв за кафето;</w:t>
            </w:r>
            <w:r w:rsidRPr="00E67FFD">
              <w:rPr>
                <w:lang w:eastAsia="en-US"/>
              </w:rPr>
              <w:br/>
              <w:t>- вкус - специфичен за кафето;</w:t>
            </w:r>
            <w:r w:rsidRPr="00E67FFD">
              <w:rPr>
                <w:lang w:eastAsia="en-US"/>
              </w:rPr>
              <w:br/>
              <w:t>- мирис - характерен за вложените съставки, без мирис на запарено или друг несвойствен;</w:t>
            </w:r>
            <w:r w:rsidRPr="00E67FFD">
              <w:rPr>
                <w:lang w:eastAsia="en-US"/>
              </w:rPr>
              <w:br/>
              <w:t>- чужди примеси- да не се установяват; опаковки по 0.0175 кг</w:t>
            </w:r>
          </w:p>
        </w:tc>
        <w:tc>
          <w:tcPr>
            <w:tcW w:w="951" w:type="dxa"/>
            <w:gridSpan w:val="3"/>
            <w:shd w:val="clear" w:color="auto" w:fill="auto"/>
            <w:noWrap/>
            <w:hideMark/>
          </w:tcPr>
          <w:p w14:paraId="088361F4" w14:textId="77777777" w:rsidR="00D533C9" w:rsidRPr="00E67FFD" w:rsidRDefault="00D533C9" w:rsidP="00D533C9">
            <w:pPr>
              <w:spacing w:line="276" w:lineRule="auto"/>
              <w:jc w:val="center"/>
              <w:rPr>
                <w:lang w:eastAsia="en-US"/>
              </w:rPr>
            </w:pPr>
            <w:r w:rsidRPr="00E67FFD">
              <w:rPr>
                <w:lang w:eastAsia="en-US"/>
              </w:rPr>
              <w:t>7000</w:t>
            </w:r>
          </w:p>
        </w:tc>
      </w:tr>
      <w:tr w:rsidR="00D533C9" w:rsidRPr="00E67FFD" w14:paraId="316DD6DF" w14:textId="77777777" w:rsidTr="000909FB">
        <w:trPr>
          <w:trHeight w:val="900"/>
        </w:trPr>
        <w:tc>
          <w:tcPr>
            <w:tcW w:w="808" w:type="dxa"/>
            <w:gridSpan w:val="3"/>
            <w:shd w:val="clear" w:color="auto" w:fill="auto"/>
            <w:noWrap/>
            <w:hideMark/>
          </w:tcPr>
          <w:p w14:paraId="5A48DCC2" w14:textId="77777777" w:rsidR="00D533C9" w:rsidRPr="00E67FFD" w:rsidRDefault="00D533C9" w:rsidP="00D533C9">
            <w:pPr>
              <w:spacing w:line="276" w:lineRule="auto"/>
              <w:jc w:val="both"/>
              <w:rPr>
                <w:lang w:eastAsia="en-US"/>
              </w:rPr>
            </w:pPr>
            <w:r w:rsidRPr="00E67FFD">
              <w:rPr>
                <w:lang w:eastAsia="en-US"/>
              </w:rPr>
              <w:t>163</w:t>
            </w:r>
          </w:p>
        </w:tc>
        <w:tc>
          <w:tcPr>
            <w:tcW w:w="1526" w:type="dxa"/>
            <w:shd w:val="clear" w:color="auto" w:fill="auto"/>
            <w:noWrap/>
            <w:hideMark/>
          </w:tcPr>
          <w:p w14:paraId="3849D937" w14:textId="77777777" w:rsidR="00D533C9" w:rsidRPr="00E67FFD" w:rsidRDefault="00D533C9" w:rsidP="00D533C9">
            <w:pPr>
              <w:spacing w:line="276" w:lineRule="auto"/>
              <w:jc w:val="both"/>
              <w:rPr>
                <w:lang w:eastAsia="en-US"/>
              </w:rPr>
            </w:pPr>
            <w:r w:rsidRPr="00E67FFD">
              <w:rPr>
                <w:lang w:eastAsia="en-US"/>
              </w:rPr>
              <w:t>Кафе инстантно</w:t>
            </w:r>
          </w:p>
        </w:tc>
        <w:tc>
          <w:tcPr>
            <w:tcW w:w="882" w:type="dxa"/>
            <w:gridSpan w:val="3"/>
            <w:shd w:val="clear" w:color="auto" w:fill="auto"/>
            <w:noWrap/>
            <w:hideMark/>
          </w:tcPr>
          <w:p w14:paraId="041EEB8D"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313F2829" w14:textId="77777777" w:rsidR="00D533C9" w:rsidRPr="00E67FFD" w:rsidRDefault="00D533C9" w:rsidP="00D533C9">
            <w:pPr>
              <w:spacing w:line="276" w:lineRule="auto"/>
              <w:jc w:val="both"/>
              <w:rPr>
                <w:lang w:eastAsia="en-US"/>
              </w:rPr>
            </w:pPr>
          </w:p>
        </w:tc>
        <w:tc>
          <w:tcPr>
            <w:tcW w:w="3486" w:type="dxa"/>
            <w:shd w:val="clear" w:color="auto" w:fill="auto"/>
            <w:hideMark/>
          </w:tcPr>
          <w:p w14:paraId="5EF47F9D"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еквивалентно.100 % чисто , разтворимо кафе на гранули / с кофеин /.Пликчета по 2 грама . Вкус - приятен , без страничен привкус. Аромат- добре изразен, без страничен мирис. опаковки по 0.002 кг</w:t>
            </w:r>
          </w:p>
        </w:tc>
        <w:tc>
          <w:tcPr>
            <w:tcW w:w="951" w:type="dxa"/>
            <w:gridSpan w:val="3"/>
            <w:shd w:val="clear" w:color="auto" w:fill="auto"/>
            <w:noWrap/>
            <w:hideMark/>
          </w:tcPr>
          <w:p w14:paraId="64D09841" w14:textId="77777777" w:rsidR="00D533C9" w:rsidRPr="00E67FFD" w:rsidRDefault="00D533C9" w:rsidP="00D533C9">
            <w:pPr>
              <w:spacing w:line="276" w:lineRule="auto"/>
              <w:jc w:val="center"/>
              <w:rPr>
                <w:lang w:eastAsia="en-US"/>
              </w:rPr>
            </w:pPr>
            <w:r w:rsidRPr="00E67FFD">
              <w:rPr>
                <w:lang w:eastAsia="en-US"/>
              </w:rPr>
              <w:t>50</w:t>
            </w:r>
          </w:p>
        </w:tc>
      </w:tr>
      <w:tr w:rsidR="00D533C9" w:rsidRPr="00E67FFD" w14:paraId="2006DD50" w14:textId="77777777" w:rsidTr="000909FB">
        <w:trPr>
          <w:trHeight w:val="1500"/>
        </w:trPr>
        <w:tc>
          <w:tcPr>
            <w:tcW w:w="808" w:type="dxa"/>
            <w:gridSpan w:val="3"/>
            <w:shd w:val="clear" w:color="auto" w:fill="auto"/>
            <w:noWrap/>
            <w:hideMark/>
          </w:tcPr>
          <w:p w14:paraId="5DD8FA02" w14:textId="77777777" w:rsidR="00D533C9" w:rsidRPr="00E67FFD" w:rsidRDefault="00D533C9" w:rsidP="00D533C9">
            <w:pPr>
              <w:spacing w:line="276" w:lineRule="auto"/>
              <w:jc w:val="both"/>
              <w:rPr>
                <w:lang w:eastAsia="en-US"/>
              </w:rPr>
            </w:pPr>
            <w:r w:rsidRPr="00E67FFD">
              <w:rPr>
                <w:lang w:eastAsia="en-US"/>
              </w:rPr>
              <w:t>164</w:t>
            </w:r>
          </w:p>
        </w:tc>
        <w:tc>
          <w:tcPr>
            <w:tcW w:w="1526" w:type="dxa"/>
            <w:shd w:val="clear" w:color="auto" w:fill="auto"/>
            <w:noWrap/>
            <w:hideMark/>
          </w:tcPr>
          <w:p w14:paraId="67FC0620" w14:textId="77777777" w:rsidR="00D533C9" w:rsidRPr="00E67FFD" w:rsidRDefault="00D533C9" w:rsidP="00D533C9">
            <w:pPr>
              <w:spacing w:line="276" w:lineRule="auto"/>
              <w:jc w:val="both"/>
              <w:rPr>
                <w:lang w:eastAsia="en-US"/>
              </w:rPr>
            </w:pPr>
            <w:r w:rsidRPr="00E67FFD">
              <w:rPr>
                <w:lang w:eastAsia="en-US"/>
              </w:rPr>
              <w:t xml:space="preserve">Мед </w:t>
            </w:r>
          </w:p>
        </w:tc>
        <w:tc>
          <w:tcPr>
            <w:tcW w:w="882" w:type="dxa"/>
            <w:gridSpan w:val="3"/>
            <w:shd w:val="clear" w:color="auto" w:fill="auto"/>
            <w:noWrap/>
            <w:hideMark/>
          </w:tcPr>
          <w:p w14:paraId="4A83ECF0"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4225A1EF" w14:textId="77777777" w:rsidR="00D533C9" w:rsidRPr="00E67FFD" w:rsidRDefault="00D533C9" w:rsidP="00D533C9">
            <w:pPr>
              <w:spacing w:line="276" w:lineRule="auto"/>
              <w:jc w:val="both"/>
              <w:rPr>
                <w:lang w:eastAsia="en-US"/>
              </w:rPr>
            </w:pPr>
          </w:p>
        </w:tc>
        <w:tc>
          <w:tcPr>
            <w:tcW w:w="3486" w:type="dxa"/>
            <w:shd w:val="clear" w:color="auto" w:fill="auto"/>
            <w:hideMark/>
          </w:tcPr>
          <w:p w14:paraId="38C21322" w14:textId="77777777" w:rsidR="00D533C9" w:rsidRPr="00E67FFD" w:rsidRDefault="00D533C9" w:rsidP="00E52FC6">
            <w:pPr>
              <w:spacing w:line="276" w:lineRule="auto"/>
              <w:jc w:val="both"/>
              <w:rPr>
                <w:lang w:eastAsia="en-US"/>
              </w:rPr>
            </w:pPr>
            <w:r w:rsidRPr="00E67FFD">
              <w:rPr>
                <w:lang w:eastAsia="en-US"/>
              </w:rPr>
              <w:t xml:space="preserve">ТД на производителя или еквивалентно. Неоцветен, слабожълт със зелен оттенък, светло янтърен, янтърен, червен или червенокафяв, без остатъци от пило и други механични примеси.Съдържание на вода не повече от 20 %. Захароза не повече от 5%. Неразтворими </w:t>
            </w:r>
            <w:r w:rsidRPr="00E67FFD">
              <w:rPr>
                <w:lang w:eastAsia="en-US"/>
              </w:rPr>
              <w:lastRenderedPageBreak/>
              <w:t>във вода вещества не повече от 0,1 %. опаковки PVC по 0.015 кг</w:t>
            </w:r>
          </w:p>
        </w:tc>
        <w:tc>
          <w:tcPr>
            <w:tcW w:w="951" w:type="dxa"/>
            <w:gridSpan w:val="3"/>
            <w:shd w:val="clear" w:color="auto" w:fill="auto"/>
            <w:noWrap/>
            <w:hideMark/>
          </w:tcPr>
          <w:p w14:paraId="0864D9DE" w14:textId="77777777" w:rsidR="00D533C9" w:rsidRPr="00E67FFD" w:rsidRDefault="00D533C9" w:rsidP="00D533C9">
            <w:pPr>
              <w:spacing w:line="276" w:lineRule="auto"/>
              <w:jc w:val="center"/>
              <w:rPr>
                <w:lang w:eastAsia="en-US"/>
              </w:rPr>
            </w:pPr>
            <w:r w:rsidRPr="00E67FFD">
              <w:rPr>
                <w:lang w:eastAsia="en-US"/>
              </w:rPr>
              <w:lastRenderedPageBreak/>
              <w:t>15000</w:t>
            </w:r>
          </w:p>
        </w:tc>
      </w:tr>
      <w:tr w:rsidR="00D533C9" w:rsidRPr="00E67FFD" w14:paraId="1905C86D" w14:textId="77777777" w:rsidTr="000909FB">
        <w:trPr>
          <w:trHeight w:val="1500"/>
        </w:trPr>
        <w:tc>
          <w:tcPr>
            <w:tcW w:w="808" w:type="dxa"/>
            <w:gridSpan w:val="3"/>
            <w:shd w:val="clear" w:color="auto" w:fill="auto"/>
            <w:noWrap/>
            <w:hideMark/>
          </w:tcPr>
          <w:p w14:paraId="4264FA5D" w14:textId="77777777" w:rsidR="00D533C9" w:rsidRPr="00E67FFD" w:rsidRDefault="00D533C9" w:rsidP="00D533C9">
            <w:pPr>
              <w:spacing w:line="276" w:lineRule="auto"/>
              <w:jc w:val="both"/>
              <w:rPr>
                <w:lang w:eastAsia="en-US"/>
              </w:rPr>
            </w:pPr>
            <w:r w:rsidRPr="00E67FFD">
              <w:rPr>
                <w:lang w:eastAsia="en-US"/>
              </w:rPr>
              <w:t>165</w:t>
            </w:r>
          </w:p>
        </w:tc>
        <w:tc>
          <w:tcPr>
            <w:tcW w:w="1526" w:type="dxa"/>
            <w:shd w:val="clear" w:color="auto" w:fill="auto"/>
            <w:noWrap/>
            <w:hideMark/>
          </w:tcPr>
          <w:p w14:paraId="36E59362" w14:textId="77777777" w:rsidR="00D533C9" w:rsidRPr="00E67FFD" w:rsidRDefault="00D533C9" w:rsidP="00D533C9">
            <w:pPr>
              <w:spacing w:line="276" w:lineRule="auto"/>
              <w:jc w:val="both"/>
              <w:rPr>
                <w:lang w:eastAsia="en-US"/>
              </w:rPr>
            </w:pPr>
            <w:r w:rsidRPr="00E67FFD">
              <w:rPr>
                <w:lang w:eastAsia="en-US"/>
              </w:rPr>
              <w:t xml:space="preserve">Мед </w:t>
            </w:r>
          </w:p>
        </w:tc>
        <w:tc>
          <w:tcPr>
            <w:tcW w:w="882" w:type="dxa"/>
            <w:gridSpan w:val="3"/>
            <w:shd w:val="clear" w:color="auto" w:fill="auto"/>
            <w:noWrap/>
            <w:hideMark/>
          </w:tcPr>
          <w:p w14:paraId="2053E906"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4E1F5D86" w14:textId="77777777" w:rsidR="00D533C9" w:rsidRPr="00E67FFD" w:rsidRDefault="00D533C9" w:rsidP="00D533C9">
            <w:pPr>
              <w:spacing w:line="276" w:lineRule="auto"/>
              <w:jc w:val="both"/>
              <w:rPr>
                <w:lang w:eastAsia="en-US"/>
              </w:rPr>
            </w:pPr>
            <w:r w:rsidRPr="00E67FFD">
              <w:rPr>
                <w:lang w:eastAsia="en-US"/>
              </w:rPr>
              <w:t>**</w:t>
            </w:r>
          </w:p>
        </w:tc>
        <w:tc>
          <w:tcPr>
            <w:tcW w:w="3486" w:type="dxa"/>
            <w:shd w:val="clear" w:color="auto" w:fill="auto"/>
            <w:hideMark/>
          </w:tcPr>
          <w:p w14:paraId="2453CF6C" w14:textId="77777777" w:rsidR="00D533C9" w:rsidRPr="00E67FFD" w:rsidRDefault="00D533C9" w:rsidP="00E52FC6">
            <w:pPr>
              <w:spacing w:line="276" w:lineRule="auto"/>
              <w:jc w:val="both"/>
              <w:rPr>
                <w:lang w:eastAsia="en-US"/>
              </w:rPr>
            </w:pPr>
            <w:r w:rsidRPr="00E67FFD">
              <w:rPr>
                <w:lang w:eastAsia="en-US"/>
              </w:rPr>
              <w:t xml:space="preserve">ТД на производителя или еквивалентно. Неоцветен, слабожълт със зелен оттенък, светло янтърен, янтърен, червен или червенокафяв, без остатъци от пило и други механични примеси.Съдържание на вода не повече от 20 %. Захароза не повече от 5%. Неразтворими във вода вещества не повече от 0,1 %. </w:t>
            </w:r>
            <w:r w:rsidR="00E52FC6" w:rsidRPr="00E67FFD">
              <w:rPr>
                <w:lang w:eastAsia="en-US"/>
              </w:rPr>
              <w:t xml:space="preserve">Опакован в пластмасови кофички по 1 </w:t>
            </w:r>
            <w:r w:rsidRPr="00E67FFD">
              <w:rPr>
                <w:lang w:eastAsia="en-US"/>
              </w:rPr>
              <w:t>кг</w:t>
            </w:r>
            <w:r w:rsidR="00E52FC6" w:rsidRPr="00E67FFD">
              <w:rPr>
                <w:lang w:eastAsia="en-US"/>
              </w:rPr>
              <w:t>.</w:t>
            </w:r>
          </w:p>
        </w:tc>
        <w:tc>
          <w:tcPr>
            <w:tcW w:w="951" w:type="dxa"/>
            <w:gridSpan w:val="3"/>
            <w:shd w:val="clear" w:color="auto" w:fill="auto"/>
            <w:noWrap/>
            <w:hideMark/>
          </w:tcPr>
          <w:p w14:paraId="3E4931BC" w14:textId="77777777" w:rsidR="00D533C9" w:rsidRPr="00E67FFD" w:rsidRDefault="00D533C9" w:rsidP="00D533C9">
            <w:pPr>
              <w:spacing w:line="276" w:lineRule="auto"/>
              <w:jc w:val="center"/>
              <w:rPr>
                <w:lang w:eastAsia="en-US"/>
              </w:rPr>
            </w:pPr>
            <w:r w:rsidRPr="00E67FFD">
              <w:rPr>
                <w:lang w:eastAsia="en-US"/>
              </w:rPr>
              <w:t>15</w:t>
            </w:r>
          </w:p>
        </w:tc>
      </w:tr>
      <w:tr w:rsidR="00D533C9" w:rsidRPr="00E67FFD" w14:paraId="72539424" w14:textId="77777777" w:rsidTr="000909FB">
        <w:trPr>
          <w:trHeight w:val="1200"/>
        </w:trPr>
        <w:tc>
          <w:tcPr>
            <w:tcW w:w="808" w:type="dxa"/>
            <w:gridSpan w:val="3"/>
            <w:shd w:val="clear" w:color="auto" w:fill="auto"/>
            <w:noWrap/>
            <w:hideMark/>
          </w:tcPr>
          <w:p w14:paraId="0DE6A9E2" w14:textId="77777777" w:rsidR="00D533C9" w:rsidRPr="00E67FFD" w:rsidRDefault="00D533C9" w:rsidP="00D533C9">
            <w:pPr>
              <w:spacing w:line="276" w:lineRule="auto"/>
              <w:jc w:val="both"/>
              <w:rPr>
                <w:lang w:eastAsia="en-US"/>
              </w:rPr>
            </w:pPr>
            <w:r w:rsidRPr="00E67FFD">
              <w:rPr>
                <w:lang w:eastAsia="en-US"/>
              </w:rPr>
              <w:t>166</w:t>
            </w:r>
          </w:p>
        </w:tc>
        <w:tc>
          <w:tcPr>
            <w:tcW w:w="1526" w:type="dxa"/>
            <w:shd w:val="clear" w:color="auto" w:fill="auto"/>
            <w:noWrap/>
            <w:hideMark/>
          </w:tcPr>
          <w:p w14:paraId="651003FD" w14:textId="77777777" w:rsidR="00D533C9" w:rsidRPr="00E67FFD" w:rsidRDefault="00D533C9" w:rsidP="00D533C9">
            <w:pPr>
              <w:spacing w:line="276" w:lineRule="auto"/>
              <w:jc w:val="both"/>
              <w:rPr>
                <w:lang w:eastAsia="en-US"/>
              </w:rPr>
            </w:pPr>
            <w:r w:rsidRPr="00E67FFD">
              <w:rPr>
                <w:lang w:eastAsia="en-US"/>
              </w:rPr>
              <w:t xml:space="preserve">Колбас тип хамбурски </w:t>
            </w:r>
          </w:p>
        </w:tc>
        <w:tc>
          <w:tcPr>
            <w:tcW w:w="882" w:type="dxa"/>
            <w:gridSpan w:val="3"/>
            <w:shd w:val="clear" w:color="auto" w:fill="auto"/>
            <w:noWrap/>
            <w:hideMark/>
          </w:tcPr>
          <w:p w14:paraId="3275E64A"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hideMark/>
          </w:tcPr>
          <w:p w14:paraId="70107581" w14:textId="77777777" w:rsidR="00D533C9" w:rsidRPr="00E67FFD" w:rsidRDefault="00D533C9" w:rsidP="00D533C9">
            <w:pPr>
              <w:spacing w:line="276" w:lineRule="auto"/>
              <w:jc w:val="both"/>
              <w:rPr>
                <w:lang w:eastAsia="en-US"/>
              </w:rPr>
            </w:pPr>
          </w:p>
        </w:tc>
        <w:tc>
          <w:tcPr>
            <w:tcW w:w="3486" w:type="dxa"/>
            <w:shd w:val="clear" w:color="auto" w:fill="auto"/>
            <w:hideMark/>
          </w:tcPr>
          <w:p w14:paraId="4278C0C9"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еквивалентно.Колбасът да бъде хамбурски, с  цилиндрична форма, с гладка и чиста повърхност. Обвивката да е плътно прилепнала към пълнежната маса. Пълнежната маса да е без шупли, сухожилия и фасции. Вкус и мирис – характерни, приятни, без страничен мирис и привкус. изкуствено черво от 0,250 кг до 0,300 кг за брой</w:t>
            </w:r>
          </w:p>
        </w:tc>
        <w:tc>
          <w:tcPr>
            <w:tcW w:w="951" w:type="dxa"/>
            <w:gridSpan w:val="3"/>
            <w:shd w:val="clear" w:color="auto" w:fill="auto"/>
            <w:noWrap/>
            <w:hideMark/>
          </w:tcPr>
          <w:p w14:paraId="2D88C0A7" w14:textId="77777777" w:rsidR="00D533C9" w:rsidRPr="00E67FFD" w:rsidRDefault="00D533C9" w:rsidP="00D533C9">
            <w:pPr>
              <w:spacing w:line="276" w:lineRule="auto"/>
              <w:jc w:val="center"/>
              <w:rPr>
                <w:lang w:eastAsia="en-US"/>
              </w:rPr>
            </w:pPr>
            <w:r w:rsidRPr="00E67FFD">
              <w:rPr>
                <w:lang w:eastAsia="en-US"/>
              </w:rPr>
              <w:t>1300</w:t>
            </w:r>
          </w:p>
        </w:tc>
      </w:tr>
      <w:tr w:rsidR="00D533C9" w:rsidRPr="00E67FFD" w14:paraId="03A044AB" w14:textId="77777777" w:rsidTr="000909FB">
        <w:trPr>
          <w:trHeight w:val="1200"/>
        </w:trPr>
        <w:tc>
          <w:tcPr>
            <w:tcW w:w="808" w:type="dxa"/>
            <w:gridSpan w:val="3"/>
            <w:shd w:val="clear" w:color="auto" w:fill="auto"/>
            <w:noWrap/>
            <w:hideMark/>
          </w:tcPr>
          <w:p w14:paraId="0B67223E" w14:textId="77777777" w:rsidR="00D533C9" w:rsidRPr="00E67FFD" w:rsidRDefault="00D533C9" w:rsidP="00D533C9">
            <w:pPr>
              <w:spacing w:line="276" w:lineRule="auto"/>
              <w:jc w:val="both"/>
              <w:rPr>
                <w:lang w:eastAsia="en-US"/>
              </w:rPr>
            </w:pPr>
            <w:r w:rsidRPr="00E67FFD">
              <w:rPr>
                <w:lang w:eastAsia="en-US"/>
              </w:rPr>
              <w:t>167</w:t>
            </w:r>
          </w:p>
        </w:tc>
        <w:tc>
          <w:tcPr>
            <w:tcW w:w="1526" w:type="dxa"/>
            <w:shd w:val="clear" w:color="auto" w:fill="auto"/>
            <w:noWrap/>
            <w:hideMark/>
          </w:tcPr>
          <w:p w14:paraId="0E994D10" w14:textId="77777777" w:rsidR="00D533C9" w:rsidRPr="00E67FFD" w:rsidRDefault="00D533C9" w:rsidP="00D533C9">
            <w:pPr>
              <w:spacing w:line="276" w:lineRule="auto"/>
              <w:jc w:val="both"/>
              <w:rPr>
                <w:lang w:eastAsia="en-US"/>
              </w:rPr>
            </w:pPr>
            <w:r w:rsidRPr="00E67FFD">
              <w:rPr>
                <w:lang w:eastAsia="en-US"/>
              </w:rPr>
              <w:t>Колбас тип камчия</w:t>
            </w:r>
          </w:p>
        </w:tc>
        <w:tc>
          <w:tcPr>
            <w:tcW w:w="882" w:type="dxa"/>
            <w:gridSpan w:val="3"/>
            <w:shd w:val="clear" w:color="auto" w:fill="auto"/>
            <w:noWrap/>
            <w:hideMark/>
          </w:tcPr>
          <w:p w14:paraId="2A2E1C8E"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hideMark/>
          </w:tcPr>
          <w:p w14:paraId="460A40D6" w14:textId="77777777" w:rsidR="00D533C9" w:rsidRPr="00E67FFD" w:rsidRDefault="00D533C9" w:rsidP="00D533C9">
            <w:pPr>
              <w:spacing w:line="276" w:lineRule="auto"/>
              <w:jc w:val="both"/>
              <w:rPr>
                <w:lang w:eastAsia="en-US"/>
              </w:rPr>
            </w:pPr>
          </w:p>
        </w:tc>
        <w:tc>
          <w:tcPr>
            <w:tcW w:w="3486" w:type="dxa"/>
            <w:shd w:val="clear" w:color="auto" w:fill="auto"/>
            <w:hideMark/>
          </w:tcPr>
          <w:p w14:paraId="12663600"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еквивалентно.Колбасът да бъде камчия, с  цилиндрична форма, с гладка и чиста повърхност. Обвивката да е плътно прилепнала към пълнежната маса. Пълнежната маса да е без шупли, сухожилия и фасции. Вкус и мирис – характерни, приятни, без страничен мирис и привкус. изкуствено черво от 0,250 кг до 0,300 кг за брой</w:t>
            </w:r>
          </w:p>
        </w:tc>
        <w:tc>
          <w:tcPr>
            <w:tcW w:w="951" w:type="dxa"/>
            <w:gridSpan w:val="3"/>
            <w:shd w:val="clear" w:color="auto" w:fill="auto"/>
            <w:noWrap/>
            <w:hideMark/>
          </w:tcPr>
          <w:p w14:paraId="763252D2" w14:textId="77777777" w:rsidR="00D533C9" w:rsidRPr="00E67FFD" w:rsidRDefault="00D533C9" w:rsidP="00D533C9">
            <w:pPr>
              <w:spacing w:line="276" w:lineRule="auto"/>
              <w:jc w:val="center"/>
              <w:rPr>
                <w:lang w:eastAsia="en-US"/>
              </w:rPr>
            </w:pPr>
            <w:r w:rsidRPr="00E67FFD">
              <w:rPr>
                <w:lang w:eastAsia="en-US"/>
              </w:rPr>
              <w:t>1300</w:t>
            </w:r>
          </w:p>
        </w:tc>
      </w:tr>
      <w:tr w:rsidR="00D533C9" w:rsidRPr="00E67FFD" w14:paraId="08611A84" w14:textId="77777777" w:rsidTr="000909FB">
        <w:trPr>
          <w:trHeight w:val="1200"/>
        </w:trPr>
        <w:tc>
          <w:tcPr>
            <w:tcW w:w="808" w:type="dxa"/>
            <w:gridSpan w:val="3"/>
            <w:shd w:val="clear" w:color="auto" w:fill="auto"/>
            <w:noWrap/>
            <w:hideMark/>
          </w:tcPr>
          <w:p w14:paraId="367709B2" w14:textId="77777777" w:rsidR="00D533C9" w:rsidRPr="00E67FFD" w:rsidRDefault="00D533C9" w:rsidP="00D533C9">
            <w:pPr>
              <w:spacing w:line="276" w:lineRule="auto"/>
              <w:jc w:val="both"/>
              <w:rPr>
                <w:lang w:eastAsia="en-US"/>
              </w:rPr>
            </w:pPr>
            <w:r w:rsidRPr="00E67FFD">
              <w:rPr>
                <w:lang w:eastAsia="en-US"/>
              </w:rPr>
              <w:lastRenderedPageBreak/>
              <w:t>168</w:t>
            </w:r>
          </w:p>
        </w:tc>
        <w:tc>
          <w:tcPr>
            <w:tcW w:w="1526" w:type="dxa"/>
            <w:shd w:val="clear" w:color="auto" w:fill="auto"/>
            <w:noWrap/>
            <w:hideMark/>
          </w:tcPr>
          <w:p w14:paraId="0FBBC6A3" w14:textId="77777777" w:rsidR="00D533C9" w:rsidRPr="00E67FFD" w:rsidRDefault="00D533C9" w:rsidP="00D533C9">
            <w:pPr>
              <w:spacing w:line="276" w:lineRule="auto"/>
              <w:jc w:val="both"/>
              <w:rPr>
                <w:lang w:eastAsia="en-US"/>
              </w:rPr>
            </w:pPr>
            <w:r w:rsidRPr="00E67FFD">
              <w:rPr>
                <w:lang w:eastAsia="en-US"/>
              </w:rPr>
              <w:t xml:space="preserve">Прясно мляко </w:t>
            </w:r>
          </w:p>
        </w:tc>
        <w:tc>
          <w:tcPr>
            <w:tcW w:w="882" w:type="dxa"/>
            <w:gridSpan w:val="3"/>
            <w:shd w:val="clear" w:color="auto" w:fill="auto"/>
            <w:noWrap/>
            <w:hideMark/>
          </w:tcPr>
          <w:p w14:paraId="31C00DF1" w14:textId="77777777" w:rsidR="00D533C9" w:rsidRPr="00E67FFD" w:rsidRDefault="00D533C9" w:rsidP="00D533C9">
            <w:pPr>
              <w:spacing w:line="276" w:lineRule="auto"/>
              <w:jc w:val="both"/>
              <w:rPr>
                <w:lang w:eastAsia="en-US"/>
              </w:rPr>
            </w:pPr>
            <w:r w:rsidRPr="00E67FFD">
              <w:rPr>
                <w:lang w:eastAsia="en-US"/>
              </w:rPr>
              <w:t>л</w:t>
            </w:r>
          </w:p>
        </w:tc>
        <w:tc>
          <w:tcPr>
            <w:tcW w:w="2027" w:type="dxa"/>
            <w:gridSpan w:val="5"/>
            <w:shd w:val="clear" w:color="auto" w:fill="auto"/>
            <w:noWrap/>
            <w:hideMark/>
          </w:tcPr>
          <w:p w14:paraId="2FE3AF44" w14:textId="77777777" w:rsidR="00D533C9" w:rsidRPr="00E67FFD" w:rsidRDefault="00D533C9" w:rsidP="00D533C9">
            <w:pPr>
              <w:spacing w:line="276" w:lineRule="auto"/>
              <w:jc w:val="both"/>
              <w:rPr>
                <w:lang w:eastAsia="en-US"/>
              </w:rPr>
            </w:pPr>
          </w:p>
        </w:tc>
        <w:tc>
          <w:tcPr>
            <w:tcW w:w="3486" w:type="dxa"/>
            <w:shd w:val="clear" w:color="auto" w:fill="auto"/>
            <w:hideMark/>
          </w:tcPr>
          <w:p w14:paraId="4CC79FF0"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 Масленост 1.5 %. Кутия </w:t>
            </w:r>
            <w:r w:rsidR="00E52FC6" w:rsidRPr="00E67FFD">
              <w:rPr>
                <w:lang w:eastAsia="en-US"/>
              </w:rPr>
              <w:t xml:space="preserve">тетрапак </w:t>
            </w:r>
            <w:r w:rsidRPr="00E67FFD">
              <w:rPr>
                <w:lang w:eastAsia="en-US"/>
              </w:rPr>
              <w:t>с капачка вместимост 1 л.Да отговаря на следните изисквания: от краве мляко, за цвят – бял с кремав оттенък, консистенция – еднородна течност, вкус и мирис – приятни, свойствени, без страничен мирис и привкус.</w:t>
            </w:r>
          </w:p>
        </w:tc>
        <w:tc>
          <w:tcPr>
            <w:tcW w:w="951" w:type="dxa"/>
            <w:gridSpan w:val="3"/>
            <w:shd w:val="clear" w:color="auto" w:fill="auto"/>
            <w:noWrap/>
            <w:hideMark/>
          </w:tcPr>
          <w:p w14:paraId="214FAB08" w14:textId="77777777" w:rsidR="00D533C9" w:rsidRPr="00E67FFD" w:rsidRDefault="00D533C9" w:rsidP="00D533C9">
            <w:pPr>
              <w:spacing w:line="276" w:lineRule="auto"/>
              <w:jc w:val="center"/>
              <w:rPr>
                <w:lang w:eastAsia="en-US"/>
              </w:rPr>
            </w:pPr>
            <w:r w:rsidRPr="00E67FFD">
              <w:rPr>
                <w:lang w:eastAsia="en-US"/>
              </w:rPr>
              <w:t>45000</w:t>
            </w:r>
          </w:p>
        </w:tc>
      </w:tr>
      <w:tr w:rsidR="00D533C9" w:rsidRPr="00E67FFD" w14:paraId="01B2630F" w14:textId="77777777" w:rsidTr="000909FB">
        <w:trPr>
          <w:trHeight w:val="900"/>
        </w:trPr>
        <w:tc>
          <w:tcPr>
            <w:tcW w:w="808" w:type="dxa"/>
            <w:gridSpan w:val="3"/>
            <w:shd w:val="clear" w:color="auto" w:fill="auto"/>
            <w:noWrap/>
            <w:hideMark/>
          </w:tcPr>
          <w:p w14:paraId="1042EDCF" w14:textId="77777777" w:rsidR="00D533C9" w:rsidRPr="00E67FFD" w:rsidRDefault="00D533C9" w:rsidP="00D533C9">
            <w:pPr>
              <w:spacing w:line="276" w:lineRule="auto"/>
              <w:jc w:val="both"/>
              <w:rPr>
                <w:lang w:eastAsia="en-US"/>
              </w:rPr>
            </w:pPr>
            <w:r w:rsidRPr="00E67FFD">
              <w:rPr>
                <w:lang w:eastAsia="en-US"/>
              </w:rPr>
              <w:t>169</w:t>
            </w:r>
          </w:p>
        </w:tc>
        <w:tc>
          <w:tcPr>
            <w:tcW w:w="1526" w:type="dxa"/>
            <w:shd w:val="clear" w:color="auto" w:fill="auto"/>
            <w:noWrap/>
            <w:hideMark/>
          </w:tcPr>
          <w:p w14:paraId="72A9C5FC" w14:textId="77777777" w:rsidR="00D533C9" w:rsidRPr="00E67FFD" w:rsidRDefault="00D533C9" w:rsidP="00D533C9">
            <w:pPr>
              <w:spacing w:line="276" w:lineRule="auto"/>
              <w:jc w:val="both"/>
              <w:rPr>
                <w:lang w:eastAsia="en-US"/>
              </w:rPr>
            </w:pPr>
            <w:r w:rsidRPr="00E67FFD">
              <w:rPr>
                <w:lang w:eastAsia="en-US"/>
              </w:rPr>
              <w:t>Топено сирене</w:t>
            </w:r>
          </w:p>
        </w:tc>
        <w:tc>
          <w:tcPr>
            <w:tcW w:w="882" w:type="dxa"/>
            <w:gridSpan w:val="3"/>
            <w:shd w:val="clear" w:color="auto" w:fill="auto"/>
            <w:noWrap/>
            <w:hideMark/>
          </w:tcPr>
          <w:p w14:paraId="761D3FB1"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5B215FE9" w14:textId="77777777" w:rsidR="00D533C9" w:rsidRPr="00E67FFD" w:rsidRDefault="00D533C9" w:rsidP="00D533C9">
            <w:pPr>
              <w:spacing w:line="276" w:lineRule="auto"/>
              <w:jc w:val="both"/>
              <w:rPr>
                <w:lang w:eastAsia="en-US"/>
              </w:rPr>
            </w:pPr>
          </w:p>
        </w:tc>
        <w:tc>
          <w:tcPr>
            <w:tcW w:w="3486" w:type="dxa"/>
            <w:shd w:val="clear" w:color="auto" w:fill="auto"/>
            <w:hideMark/>
          </w:tcPr>
          <w:p w14:paraId="2A695C2A" w14:textId="77777777" w:rsidR="00D533C9" w:rsidRPr="00E67FFD" w:rsidRDefault="00D533C9" w:rsidP="002E621F">
            <w:pPr>
              <w:spacing w:line="276" w:lineRule="auto"/>
              <w:jc w:val="both"/>
              <w:rPr>
                <w:lang w:eastAsia="en-US"/>
              </w:rPr>
            </w:pPr>
            <w:r w:rsidRPr="00E67FFD">
              <w:rPr>
                <w:lang w:eastAsia="en-US"/>
              </w:rPr>
              <w:t xml:space="preserve">ТД на производителя или еквивалентно. С пластична, полутвърда консистенция, еднородна за цялата маса. Цвят - бял до светло жълт. Вкус и мирис – характерни за вложените съставки. </w:t>
            </w:r>
            <w:r w:rsidR="00E52FC6" w:rsidRPr="00E67FFD">
              <w:rPr>
                <w:lang w:eastAsia="en-US"/>
              </w:rPr>
              <w:t xml:space="preserve">опаковано </w:t>
            </w:r>
            <w:r w:rsidR="002E621F" w:rsidRPr="00E67FFD">
              <w:rPr>
                <w:lang w:eastAsia="en-US"/>
              </w:rPr>
              <w:t>в И.Ч.</w:t>
            </w:r>
            <w:r w:rsidRPr="00E67FFD">
              <w:rPr>
                <w:lang w:eastAsia="en-US"/>
              </w:rPr>
              <w:t xml:space="preserve">  0,200 кг</w:t>
            </w:r>
          </w:p>
        </w:tc>
        <w:tc>
          <w:tcPr>
            <w:tcW w:w="951" w:type="dxa"/>
            <w:gridSpan w:val="3"/>
            <w:shd w:val="clear" w:color="auto" w:fill="auto"/>
            <w:noWrap/>
            <w:hideMark/>
          </w:tcPr>
          <w:p w14:paraId="27018E07" w14:textId="77777777" w:rsidR="00D533C9" w:rsidRPr="00E67FFD" w:rsidRDefault="00D533C9" w:rsidP="00D533C9">
            <w:pPr>
              <w:spacing w:line="276" w:lineRule="auto"/>
              <w:jc w:val="center"/>
              <w:rPr>
                <w:lang w:eastAsia="en-US"/>
              </w:rPr>
            </w:pPr>
            <w:r w:rsidRPr="00E67FFD">
              <w:rPr>
                <w:lang w:eastAsia="en-US"/>
              </w:rPr>
              <w:t>150</w:t>
            </w:r>
          </w:p>
        </w:tc>
      </w:tr>
      <w:tr w:rsidR="00D533C9" w:rsidRPr="00E67FFD" w14:paraId="4D2695B8" w14:textId="77777777" w:rsidTr="000909FB">
        <w:trPr>
          <w:trHeight w:val="600"/>
        </w:trPr>
        <w:tc>
          <w:tcPr>
            <w:tcW w:w="808" w:type="dxa"/>
            <w:gridSpan w:val="3"/>
            <w:shd w:val="clear" w:color="auto" w:fill="auto"/>
            <w:noWrap/>
            <w:hideMark/>
          </w:tcPr>
          <w:p w14:paraId="338EF8FD" w14:textId="77777777" w:rsidR="00D533C9" w:rsidRPr="00E67FFD" w:rsidRDefault="00D533C9" w:rsidP="00D533C9">
            <w:pPr>
              <w:spacing w:line="276" w:lineRule="auto"/>
              <w:jc w:val="both"/>
              <w:rPr>
                <w:lang w:eastAsia="en-US"/>
              </w:rPr>
            </w:pPr>
            <w:r w:rsidRPr="00E67FFD">
              <w:rPr>
                <w:lang w:eastAsia="en-US"/>
              </w:rPr>
              <w:t>170</w:t>
            </w:r>
          </w:p>
        </w:tc>
        <w:tc>
          <w:tcPr>
            <w:tcW w:w="1526" w:type="dxa"/>
            <w:shd w:val="clear" w:color="auto" w:fill="auto"/>
            <w:noWrap/>
            <w:hideMark/>
          </w:tcPr>
          <w:p w14:paraId="0EF2C0C8" w14:textId="77777777" w:rsidR="00D533C9" w:rsidRPr="00E67FFD" w:rsidRDefault="00D533C9" w:rsidP="00D533C9">
            <w:pPr>
              <w:spacing w:line="276" w:lineRule="auto"/>
              <w:jc w:val="both"/>
              <w:rPr>
                <w:lang w:eastAsia="en-US"/>
              </w:rPr>
            </w:pPr>
            <w:r w:rsidRPr="00E67FFD">
              <w:rPr>
                <w:lang w:eastAsia="en-US"/>
              </w:rPr>
              <w:t>Сметана за готвене</w:t>
            </w:r>
          </w:p>
        </w:tc>
        <w:tc>
          <w:tcPr>
            <w:tcW w:w="882" w:type="dxa"/>
            <w:gridSpan w:val="3"/>
            <w:shd w:val="clear" w:color="auto" w:fill="auto"/>
            <w:noWrap/>
            <w:hideMark/>
          </w:tcPr>
          <w:p w14:paraId="11DA6BFC"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036D6649" w14:textId="77777777" w:rsidR="00D533C9" w:rsidRPr="00E67FFD" w:rsidRDefault="00D533C9" w:rsidP="00D533C9">
            <w:pPr>
              <w:spacing w:line="276" w:lineRule="auto"/>
              <w:jc w:val="both"/>
              <w:rPr>
                <w:lang w:eastAsia="en-US"/>
              </w:rPr>
            </w:pPr>
          </w:p>
        </w:tc>
        <w:tc>
          <w:tcPr>
            <w:tcW w:w="3486" w:type="dxa"/>
            <w:shd w:val="clear" w:color="auto" w:fill="auto"/>
            <w:hideMark/>
          </w:tcPr>
          <w:p w14:paraId="16F9B9CA" w14:textId="77777777" w:rsidR="00D533C9" w:rsidRPr="00E67FFD" w:rsidRDefault="00D533C9" w:rsidP="000256E5">
            <w:pPr>
              <w:spacing w:line="276" w:lineRule="auto"/>
              <w:jc w:val="both"/>
              <w:rPr>
                <w:lang w:eastAsia="en-US"/>
              </w:rPr>
            </w:pPr>
            <w:r w:rsidRPr="00E67FFD">
              <w:rPr>
                <w:lang w:eastAsia="en-US"/>
              </w:rPr>
              <w:t>ТД на производителя или еквивалентно.Сметана</w:t>
            </w:r>
            <w:r w:rsidR="002E621F" w:rsidRPr="00E67FFD">
              <w:rPr>
                <w:lang w:eastAsia="en-US"/>
              </w:rPr>
              <w:t>,за</w:t>
            </w:r>
            <w:r w:rsidR="000256E5" w:rsidRPr="00E67FFD">
              <w:rPr>
                <w:lang w:eastAsia="en-US"/>
              </w:rPr>
              <w:t>к</w:t>
            </w:r>
            <w:r w:rsidR="002E621F" w:rsidRPr="00E67FFD">
              <w:rPr>
                <w:lang w:eastAsia="en-US"/>
              </w:rPr>
              <w:t>васена</w:t>
            </w:r>
            <w:r w:rsidRPr="00E67FFD">
              <w:rPr>
                <w:lang w:eastAsia="en-US"/>
              </w:rPr>
              <w:t xml:space="preserve"> за готвене да е с бял цвят или слабо кремавожълт оттенък, еднородна консистенция, кутии тетрапак по 1 литър</w:t>
            </w:r>
          </w:p>
        </w:tc>
        <w:tc>
          <w:tcPr>
            <w:tcW w:w="951" w:type="dxa"/>
            <w:gridSpan w:val="3"/>
            <w:shd w:val="clear" w:color="auto" w:fill="auto"/>
            <w:noWrap/>
            <w:hideMark/>
          </w:tcPr>
          <w:p w14:paraId="055947DD" w14:textId="77777777" w:rsidR="00D533C9" w:rsidRPr="00E67FFD" w:rsidRDefault="00D533C9" w:rsidP="00D533C9">
            <w:pPr>
              <w:spacing w:line="276" w:lineRule="auto"/>
              <w:jc w:val="center"/>
              <w:rPr>
                <w:lang w:eastAsia="en-US"/>
              </w:rPr>
            </w:pPr>
            <w:r w:rsidRPr="00E67FFD">
              <w:rPr>
                <w:lang w:eastAsia="en-US"/>
              </w:rPr>
              <w:t>50</w:t>
            </w:r>
          </w:p>
        </w:tc>
      </w:tr>
      <w:tr w:rsidR="00D533C9" w:rsidRPr="00E67FFD" w14:paraId="2539B7A2" w14:textId="77777777" w:rsidTr="000909FB">
        <w:trPr>
          <w:trHeight w:val="600"/>
        </w:trPr>
        <w:tc>
          <w:tcPr>
            <w:tcW w:w="808" w:type="dxa"/>
            <w:gridSpan w:val="3"/>
            <w:shd w:val="clear" w:color="auto" w:fill="auto"/>
            <w:noWrap/>
            <w:hideMark/>
          </w:tcPr>
          <w:p w14:paraId="5C4A82AB" w14:textId="77777777" w:rsidR="00D533C9" w:rsidRPr="00E67FFD" w:rsidRDefault="00D533C9" w:rsidP="00D533C9">
            <w:pPr>
              <w:spacing w:line="276" w:lineRule="auto"/>
              <w:jc w:val="both"/>
              <w:rPr>
                <w:lang w:eastAsia="en-US"/>
              </w:rPr>
            </w:pPr>
            <w:r w:rsidRPr="00E67FFD">
              <w:rPr>
                <w:lang w:eastAsia="en-US"/>
              </w:rPr>
              <w:t>171</w:t>
            </w:r>
          </w:p>
        </w:tc>
        <w:tc>
          <w:tcPr>
            <w:tcW w:w="1526" w:type="dxa"/>
            <w:shd w:val="clear" w:color="auto" w:fill="auto"/>
            <w:noWrap/>
            <w:hideMark/>
          </w:tcPr>
          <w:p w14:paraId="3183B742" w14:textId="77777777" w:rsidR="00D533C9" w:rsidRPr="00E67FFD" w:rsidRDefault="00D533C9" w:rsidP="00D533C9">
            <w:pPr>
              <w:spacing w:line="276" w:lineRule="auto"/>
              <w:jc w:val="both"/>
              <w:rPr>
                <w:lang w:eastAsia="en-US"/>
              </w:rPr>
            </w:pPr>
            <w:r w:rsidRPr="00E67FFD">
              <w:rPr>
                <w:lang w:eastAsia="en-US"/>
              </w:rPr>
              <w:t>Домати стерилизирани</w:t>
            </w:r>
          </w:p>
        </w:tc>
        <w:tc>
          <w:tcPr>
            <w:tcW w:w="882" w:type="dxa"/>
            <w:gridSpan w:val="3"/>
            <w:shd w:val="clear" w:color="auto" w:fill="auto"/>
            <w:noWrap/>
            <w:hideMark/>
          </w:tcPr>
          <w:p w14:paraId="251A305A"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78BDAA35" w14:textId="77777777" w:rsidR="00D533C9" w:rsidRPr="00E67FFD" w:rsidRDefault="00D533C9" w:rsidP="00D533C9">
            <w:pPr>
              <w:spacing w:line="276" w:lineRule="auto"/>
              <w:jc w:val="both"/>
              <w:rPr>
                <w:lang w:eastAsia="en-US"/>
              </w:rPr>
            </w:pPr>
          </w:p>
        </w:tc>
        <w:tc>
          <w:tcPr>
            <w:tcW w:w="3486" w:type="dxa"/>
            <w:shd w:val="clear" w:color="auto" w:fill="auto"/>
            <w:hideMark/>
          </w:tcPr>
          <w:p w14:paraId="1F37B854" w14:textId="77777777" w:rsidR="00D533C9" w:rsidRPr="00E67FFD" w:rsidRDefault="00D533C9" w:rsidP="000353E0">
            <w:pPr>
              <w:spacing w:line="276" w:lineRule="auto"/>
              <w:jc w:val="both"/>
              <w:rPr>
                <w:lang w:eastAsia="en-US"/>
              </w:rPr>
            </w:pPr>
            <w:r w:rsidRPr="00E67FFD">
              <w:rPr>
                <w:lang w:eastAsia="en-US"/>
              </w:rPr>
              <w:t>ТД на производителя или еквивалентно.Домати цели небелени, червени, здрави, без петна от болести и неприятели, заляти с доматена заливка с прибавена сол буркани по 0.680 кг</w:t>
            </w:r>
            <w:r w:rsidR="000353E0" w:rsidRPr="00E67FFD">
              <w:t xml:space="preserve"> </w:t>
            </w:r>
            <w:r w:rsidR="000353E0" w:rsidRPr="00E67FFD">
              <w:rPr>
                <w:lang w:eastAsia="en-US"/>
              </w:rPr>
              <w:t>Странични примеси не се допускат.Мезофилни аеробни и факултативни анаеробни микроорганизми да не се установяват. Не се допускат консерванти и изкуствени оцветители.Бомбаж да не се установява</w:t>
            </w:r>
          </w:p>
        </w:tc>
        <w:tc>
          <w:tcPr>
            <w:tcW w:w="951" w:type="dxa"/>
            <w:gridSpan w:val="3"/>
            <w:shd w:val="clear" w:color="auto" w:fill="auto"/>
            <w:noWrap/>
            <w:hideMark/>
          </w:tcPr>
          <w:p w14:paraId="37A738C5" w14:textId="77777777" w:rsidR="00D533C9" w:rsidRPr="00E67FFD" w:rsidRDefault="00D533C9" w:rsidP="00D533C9">
            <w:pPr>
              <w:spacing w:line="276" w:lineRule="auto"/>
              <w:jc w:val="center"/>
              <w:rPr>
                <w:lang w:eastAsia="en-US"/>
              </w:rPr>
            </w:pPr>
            <w:r w:rsidRPr="00E67FFD">
              <w:rPr>
                <w:lang w:eastAsia="en-US"/>
              </w:rPr>
              <w:t>19000</w:t>
            </w:r>
          </w:p>
        </w:tc>
      </w:tr>
      <w:tr w:rsidR="00D533C9" w:rsidRPr="00E67FFD" w14:paraId="747457B4" w14:textId="77777777" w:rsidTr="000909FB">
        <w:trPr>
          <w:trHeight w:val="2100"/>
        </w:trPr>
        <w:tc>
          <w:tcPr>
            <w:tcW w:w="808" w:type="dxa"/>
            <w:gridSpan w:val="3"/>
            <w:shd w:val="clear" w:color="auto" w:fill="auto"/>
            <w:noWrap/>
            <w:hideMark/>
          </w:tcPr>
          <w:p w14:paraId="32468211" w14:textId="77777777" w:rsidR="00D533C9" w:rsidRPr="00E67FFD" w:rsidRDefault="00D533C9" w:rsidP="00D533C9">
            <w:pPr>
              <w:spacing w:line="276" w:lineRule="auto"/>
              <w:jc w:val="both"/>
              <w:rPr>
                <w:lang w:eastAsia="en-US"/>
              </w:rPr>
            </w:pPr>
            <w:r w:rsidRPr="00E67FFD">
              <w:rPr>
                <w:lang w:eastAsia="en-US"/>
              </w:rPr>
              <w:lastRenderedPageBreak/>
              <w:t>172</w:t>
            </w:r>
          </w:p>
        </w:tc>
        <w:tc>
          <w:tcPr>
            <w:tcW w:w="1526" w:type="dxa"/>
            <w:shd w:val="clear" w:color="auto" w:fill="auto"/>
            <w:noWrap/>
            <w:hideMark/>
          </w:tcPr>
          <w:p w14:paraId="55F89333" w14:textId="77777777" w:rsidR="00D533C9" w:rsidRPr="00E67FFD" w:rsidRDefault="00D533C9" w:rsidP="00D533C9">
            <w:pPr>
              <w:spacing w:line="276" w:lineRule="auto"/>
              <w:jc w:val="both"/>
              <w:rPr>
                <w:lang w:eastAsia="en-US"/>
              </w:rPr>
            </w:pPr>
            <w:r w:rsidRPr="00E67FFD">
              <w:rPr>
                <w:lang w:eastAsia="en-US"/>
              </w:rPr>
              <w:t>Кисели краставици</w:t>
            </w:r>
          </w:p>
        </w:tc>
        <w:tc>
          <w:tcPr>
            <w:tcW w:w="882" w:type="dxa"/>
            <w:gridSpan w:val="3"/>
            <w:shd w:val="clear" w:color="auto" w:fill="auto"/>
            <w:noWrap/>
            <w:hideMark/>
          </w:tcPr>
          <w:p w14:paraId="3C34013E"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322068B6" w14:textId="77777777" w:rsidR="00D533C9" w:rsidRPr="00E67FFD" w:rsidRDefault="00D533C9" w:rsidP="00D533C9">
            <w:pPr>
              <w:spacing w:line="276" w:lineRule="auto"/>
              <w:jc w:val="both"/>
              <w:rPr>
                <w:lang w:eastAsia="en-US"/>
              </w:rPr>
            </w:pPr>
          </w:p>
        </w:tc>
        <w:tc>
          <w:tcPr>
            <w:tcW w:w="3486" w:type="dxa"/>
            <w:shd w:val="clear" w:color="auto" w:fill="auto"/>
            <w:hideMark/>
          </w:tcPr>
          <w:p w14:paraId="205DE902"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Краставички с правилна форма, чисти , цели , ненабити, неповехнали , без механични повреди , без плододръжки и остатъци от цветове. Приблизително еднакви по големина . Приятна , хрупкава месеста чест , без кухини, пропита от заливката. Заливка - прозрачна със слабо жълт оттенък.  Странични примеси не се допускат.Мезофилни аеробни и факултативни анаеробни микроорганизми да не се установяват. Не се допускат консерванти и изкуствени оцветители . буркани по 0.680 кг</w:t>
            </w:r>
            <w:r w:rsidR="000353E0" w:rsidRPr="00E67FFD">
              <w:t xml:space="preserve"> </w:t>
            </w:r>
            <w:r w:rsidR="000353E0" w:rsidRPr="00E67FFD">
              <w:rPr>
                <w:lang w:eastAsia="en-US"/>
              </w:rPr>
              <w:t>Бомбаж да не се установява</w:t>
            </w:r>
          </w:p>
        </w:tc>
        <w:tc>
          <w:tcPr>
            <w:tcW w:w="951" w:type="dxa"/>
            <w:gridSpan w:val="3"/>
            <w:shd w:val="clear" w:color="auto" w:fill="auto"/>
            <w:noWrap/>
            <w:hideMark/>
          </w:tcPr>
          <w:p w14:paraId="4DC0B1DD" w14:textId="77777777" w:rsidR="00D533C9" w:rsidRPr="00E67FFD" w:rsidRDefault="00D533C9" w:rsidP="00D533C9">
            <w:pPr>
              <w:spacing w:line="276" w:lineRule="auto"/>
              <w:jc w:val="center"/>
              <w:rPr>
                <w:lang w:eastAsia="en-US"/>
              </w:rPr>
            </w:pPr>
            <w:r w:rsidRPr="00E67FFD">
              <w:rPr>
                <w:lang w:eastAsia="en-US"/>
              </w:rPr>
              <w:t>2600</w:t>
            </w:r>
          </w:p>
        </w:tc>
      </w:tr>
      <w:tr w:rsidR="00D533C9" w:rsidRPr="00E67FFD" w14:paraId="40CAC3C6" w14:textId="77777777" w:rsidTr="000909FB">
        <w:trPr>
          <w:trHeight w:val="2100"/>
        </w:trPr>
        <w:tc>
          <w:tcPr>
            <w:tcW w:w="808" w:type="dxa"/>
            <w:gridSpan w:val="3"/>
            <w:shd w:val="clear" w:color="auto" w:fill="auto"/>
            <w:noWrap/>
            <w:hideMark/>
          </w:tcPr>
          <w:p w14:paraId="2E558E3A" w14:textId="77777777" w:rsidR="00D533C9" w:rsidRPr="00E67FFD" w:rsidRDefault="00D533C9" w:rsidP="00D533C9">
            <w:pPr>
              <w:spacing w:line="276" w:lineRule="auto"/>
              <w:jc w:val="both"/>
              <w:rPr>
                <w:lang w:eastAsia="en-US"/>
              </w:rPr>
            </w:pPr>
            <w:r w:rsidRPr="00E67FFD">
              <w:rPr>
                <w:lang w:eastAsia="en-US"/>
              </w:rPr>
              <w:t>173</w:t>
            </w:r>
          </w:p>
        </w:tc>
        <w:tc>
          <w:tcPr>
            <w:tcW w:w="1526" w:type="dxa"/>
            <w:shd w:val="clear" w:color="auto" w:fill="auto"/>
            <w:noWrap/>
            <w:hideMark/>
          </w:tcPr>
          <w:p w14:paraId="233E0809" w14:textId="77777777" w:rsidR="00D533C9" w:rsidRPr="00E67FFD" w:rsidRDefault="00D533C9" w:rsidP="00D533C9">
            <w:pPr>
              <w:spacing w:line="276" w:lineRule="auto"/>
              <w:jc w:val="both"/>
              <w:rPr>
                <w:lang w:eastAsia="en-US"/>
              </w:rPr>
            </w:pPr>
            <w:r w:rsidRPr="00E67FFD">
              <w:rPr>
                <w:lang w:eastAsia="en-US"/>
              </w:rPr>
              <w:t>Паприкаш</w:t>
            </w:r>
          </w:p>
        </w:tc>
        <w:tc>
          <w:tcPr>
            <w:tcW w:w="882" w:type="dxa"/>
            <w:gridSpan w:val="3"/>
            <w:shd w:val="clear" w:color="auto" w:fill="auto"/>
            <w:noWrap/>
            <w:hideMark/>
          </w:tcPr>
          <w:p w14:paraId="1DC70741"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776E151D" w14:textId="77777777" w:rsidR="00D533C9" w:rsidRPr="00E67FFD" w:rsidRDefault="00D533C9" w:rsidP="00D533C9">
            <w:pPr>
              <w:spacing w:line="276" w:lineRule="auto"/>
              <w:jc w:val="both"/>
              <w:rPr>
                <w:lang w:eastAsia="en-US"/>
              </w:rPr>
            </w:pPr>
          </w:p>
        </w:tc>
        <w:tc>
          <w:tcPr>
            <w:tcW w:w="3486" w:type="dxa"/>
            <w:shd w:val="clear" w:color="auto" w:fill="auto"/>
            <w:hideMark/>
          </w:tcPr>
          <w:p w14:paraId="552CE4D5"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Външен вид и консистенция - пиперки на парчета, червени домати – цели или нарязани. Заливка – от доматен сок проникнал навсякъде и покриващ изцяло консервата. Вкус и мирис - свойствени за вложените съставки. Страничен вкус и мирис не се допускат. Странични примеси  не се допускат Мезофилни аеробни и факултативни анаеробни микроорганизми да не се установяват. Не се допускат консерванти и изкуствени оцветители . буркани по 0.680 кг</w:t>
            </w:r>
            <w:r w:rsidR="001A4E02" w:rsidRPr="00E67FFD">
              <w:t xml:space="preserve"> </w:t>
            </w:r>
            <w:r w:rsidR="001A4E02" w:rsidRPr="00E67FFD">
              <w:rPr>
                <w:lang w:eastAsia="en-US"/>
              </w:rPr>
              <w:t>Бомбаж да не се установява</w:t>
            </w:r>
          </w:p>
        </w:tc>
        <w:tc>
          <w:tcPr>
            <w:tcW w:w="951" w:type="dxa"/>
            <w:gridSpan w:val="3"/>
            <w:shd w:val="clear" w:color="auto" w:fill="auto"/>
            <w:noWrap/>
            <w:hideMark/>
          </w:tcPr>
          <w:p w14:paraId="36539D6A" w14:textId="77777777" w:rsidR="00D533C9" w:rsidRPr="00E67FFD" w:rsidRDefault="00D533C9" w:rsidP="00D533C9">
            <w:pPr>
              <w:spacing w:line="276" w:lineRule="auto"/>
              <w:jc w:val="center"/>
              <w:rPr>
                <w:lang w:eastAsia="en-US"/>
              </w:rPr>
            </w:pPr>
            <w:r w:rsidRPr="00E67FFD">
              <w:rPr>
                <w:lang w:eastAsia="en-US"/>
              </w:rPr>
              <w:t>13660</w:t>
            </w:r>
          </w:p>
        </w:tc>
      </w:tr>
      <w:tr w:rsidR="00D533C9" w:rsidRPr="00E67FFD" w14:paraId="02AFA553" w14:textId="77777777" w:rsidTr="000909FB">
        <w:trPr>
          <w:trHeight w:val="1800"/>
        </w:trPr>
        <w:tc>
          <w:tcPr>
            <w:tcW w:w="808" w:type="dxa"/>
            <w:gridSpan w:val="3"/>
            <w:shd w:val="clear" w:color="auto" w:fill="auto"/>
            <w:noWrap/>
            <w:hideMark/>
          </w:tcPr>
          <w:p w14:paraId="3DC55BB8" w14:textId="77777777" w:rsidR="00D533C9" w:rsidRPr="00E67FFD" w:rsidRDefault="00D533C9" w:rsidP="00D533C9">
            <w:pPr>
              <w:spacing w:line="276" w:lineRule="auto"/>
              <w:jc w:val="both"/>
              <w:rPr>
                <w:lang w:eastAsia="en-US"/>
              </w:rPr>
            </w:pPr>
            <w:r w:rsidRPr="00E67FFD">
              <w:rPr>
                <w:lang w:eastAsia="en-US"/>
              </w:rPr>
              <w:lastRenderedPageBreak/>
              <w:t>174</w:t>
            </w:r>
          </w:p>
        </w:tc>
        <w:tc>
          <w:tcPr>
            <w:tcW w:w="1526" w:type="dxa"/>
            <w:shd w:val="clear" w:color="auto" w:fill="auto"/>
            <w:noWrap/>
            <w:hideMark/>
          </w:tcPr>
          <w:p w14:paraId="575C850C" w14:textId="77777777" w:rsidR="00D533C9" w:rsidRPr="00E67FFD" w:rsidRDefault="00D533C9" w:rsidP="00D533C9">
            <w:pPr>
              <w:spacing w:line="276" w:lineRule="auto"/>
              <w:jc w:val="both"/>
              <w:rPr>
                <w:lang w:eastAsia="en-US"/>
              </w:rPr>
            </w:pPr>
            <w:r w:rsidRPr="00E67FFD">
              <w:rPr>
                <w:lang w:eastAsia="en-US"/>
              </w:rPr>
              <w:t xml:space="preserve">Грах зелен </w:t>
            </w:r>
          </w:p>
        </w:tc>
        <w:tc>
          <w:tcPr>
            <w:tcW w:w="882" w:type="dxa"/>
            <w:gridSpan w:val="3"/>
            <w:shd w:val="clear" w:color="auto" w:fill="auto"/>
            <w:noWrap/>
            <w:hideMark/>
          </w:tcPr>
          <w:p w14:paraId="13690A15"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3FB4909C" w14:textId="77777777" w:rsidR="00D533C9" w:rsidRPr="00E67FFD" w:rsidRDefault="00D533C9" w:rsidP="00D533C9">
            <w:pPr>
              <w:spacing w:line="276" w:lineRule="auto"/>
              <w:jc w:val="both"/>
              <w:rPr>
                <w:lang w:eastAsia="en-US"/>
              </w:rPr>
            </w:pPr>
          </w:p>
        </w:tc>
        <w:tc>
          <w:tcPr>
            <w:tcW w:w="3486" w:type="dxa"/>
            <w:shd w:val="clear" w:color="auto" w:fill="auto"/>
            <w:hideMark/>
          </w:tcPr>
          <w:p w14:paraId="0D1C875E" w14:textId="77777777" w:rsidR="00D533C9" w:rsidRPr="00E67FFD" w:rsidRDefault="00D533C9" w:rsidP="001A4E02">
            <w:pPr>
              <w:spacing w:line="276" w:lineRule="auto"/>
              <w:jc w:val="both"/>
              <w:rPr>
                <w:lang w:eastAsia="en-US"/>
              </w:rPr>
            </w:pPr>
            <w:r w:rsidRPr="00E67FFD">
              <w:rPr>
                <w:lang w:eastAsia="en-US"/>
              </w:rPr>
              <w:t>ТД на производителя или еквивалентно.  Цели зърна, сортирани по едрина и вид, ненабити, без пукнатини, без примеси на люспи, парчета от шушулки и др. Прозрачна утайка. Добре сварен, готов за директна консумация.Мезофилни аеробни и факултативни анаеробни микроорганизми да не се установяват. Не се допускат консерванти и изкуствени оцветители . буркани по 0.680 кг</w:t>
            </w:r>
            <w:r w:rsidR="001A4E02" w:rsidRPr="00E67FFD">
              <w:t xml:space="preserve"> </w:t>
            </w:r>
            <w:r w:rsidR="001A4E02" w:rsidRPr="00E67FFD">
              <w:rPr>
                <w:lang w:eastAsia="en-US"/>
              </w:rPr>
              <w:t>Бомбаж да не се установява</w:t>
            </w:r>
          </w:p>
        </w:tc>
        <w:tc>
          <w:tcPr>
            <w:tcW w:w="951" w:type="dxa"/>
            <w:gridSpan w:val="3"/>
            <w:shd w:val="clear" w:color="auto" w:fill="auto"/>
            <w:noWrap/>
            <w:hideMark/>
          </w:tcPr>
          <w:p w14:paraId="1A81DAB2" w14:textId="77777777" w:rsidR="00D533C9" w:rsidRPr="00E67FFD" w:rsidRDefault="00D533C9" w:rsidP="00D533C9">
            <w:pPr>
              <w:spacing w:line="276" w:lineRule="auto"/>
              <w:jc w:val="center"/>
              <w:rPr>
                <w:lang w:eastAsia="en-US"/>
              </w:rPr>
            </w:pPr>
            <w:r w:rsidRPr="00E67FFD">
              <w:rPr>
                <w:lang w:eastAsia="en-US"/>
              </w:rPr>
              <w:t>6600</w:t>
            </w:r>
          </w:p>
        </w:tc>
      </w:tr>
      <w:tr w:rsidR="00D533C9" w:rsidRPr="00E67FFD" w14:paraId="758C4CBC" w14:textId="77777777" w:rsidTr="000909FB">
        <w:trPr>
          <w:trHeight w:val="1200"/>
        </w:trPr>
        <w:tc>
          <w:tcPr>
            <w:tcW w:w="808" w:type="dxa"/>
            <w:gridSpan w:val="3"/>
            <w:shd w:val="clear" w:color="auto" w:fill="auto"/>
            <w:noWrap/>
            <w:hideMark/>
          </w:tcPr>
          <w:p w14:paraId="27661FA5" w14:textId="77777777" w:rsidR="00D533C9" w:rsidRPr="00E67FFD" w:rsidRDefault="00D533C9" w:rsidP="00D533C9">
            <w:pPr>
              <w:spacing w:line="276" w:lineRule="auto"/>
              <w:jc w:val="both"/>
              <w:rPr>
                <w:lang w:eastAsia="en-US"/>
              </w:rPr>
            </w:pPr>
            <w:r w:rsidRPr="00E67FFD">
              <w:rPr>
                <w:lang w:eastAsia="en-US"/>
              </w:rPr>
              <w:t>175</w:t>
            </w:r>
          </w:p>
        </w:tc>
        <w:tc>
          <w:tcPr>
            <w:tcW w:w="1526" w:type="dxa"/>
            <w:shd w:val="clear" w:color="auto" w:fill="auto"/>
            <w:noWrap/>
            <w:hideMark/>
          </w:tcPr>
          <w:p w14:paraId="13D8C328" w14:textId="77777777" w:rsidR="00D533C9" w:rsidRPr="00E67FFD" w:rsidRDefault="00D533C9" w:rsidP="00D533C9">
            <w:pPr>
              <w:spacing w:line="276" w:lineRule="auto"/>
              <w:jc w:val="both"/>
              <w:rPr>
                <w:lang w:eastAsia="en-US"/>
              </w:rPr>
            </w:pPr>
            <w:r w:rsidRPr="00E67FFD">
              <w:rPr>
                <w:lang w:eastAsia="en-US"/>
              </w:rPr>
              <w:t xml:space="preserve">Печена белена капия </w:t>
            </w:r>
          </w:p>
        </w:tc>
        <w:tc>
          <w:tcPr>
            <w:tcW w:w="882" w:type="dxa"/>
            <w:gridSpan w:val="3"/>
            <w:shd w:val="clear" w:color="auto" w:fill="auto"/>
            <w:noWrap/>
            <w:hideMark/>
          </w:tcPr>
          <w:p w14:paraId="7DC38136"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5040F0D9" w14:textId="77777777" w:rsidR="00D533C9" w:rsidRPr="00E67FFD" w:rsidRDefault="00D533C9" w:rsidP="00D533C9">
            <w:pPr>
              <w:spacing w:line="276" w:lineRule="auto"/>
              <w:jc w:val="both"/>
              <w:rPr>
                <w:lang w:eastAsia="en-US"/>
              </w:rPr>
            </w:pPr>
          </w:p>
        </w:tc>
        <w:tc>
          <w:tcPr>
            <w:tcW w:w="3486" w:type="dxa"/>
            <w:shd w:val="clear" w:color="auto" w:fill="auto"/>
            <w:hideMark/>
          </w:tcPr>
          <w:p w14:paraId="666494F7"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Външен вид и консистенция - печена, белена червена капия, без механични повреди. Заливка - прозрачна със слабо жълт оттенък. Страничен вкус и мирис не се допускат. Странични примеси  не се допускат. буркани по 0.680 кг,червена</w:t>
            </w:r>
            <w:r w:rsidR="001A4E02" w:rsidRPr="00E67FFD">
              <w:t xml:space="preserve"> </w:t>
            </w:r>
            <w:r w:rsidR="001A4E02" w:rsidRPr="00E67FFD">
              <w:rPr>
                <w:lang w:eastAsia="en-US"/>
              </w:rPr>
              <w:t>Бомбаж да не се установява</w:t>
            </w:r>
          </w:p>
        </w:tc>
        <w:tc>
          <w:tcPr>
            <w:tcW w:w="951" w:type="dxa"/>
            <w:gridSpan w:val="3"/>
            <w:shd w:val="clear" w:color="auto" w:fill="auto"/>
            <w:noWrap/>
            <w:hideMark/>
          </w:tcPr>
          <w:p w14:paraId="3BB3A34B" w14:textId="77777777" w:rsidR="00D533C9" w:rsidRPr="00E67FFD" w:rsidRDefault="00D533C9" w:rsidP="00D533C9">
            <w:pPr>
              <w:spacing w:line="276" w:lineRule="auto"/>
              <w:jc w:val="center"/>
              <w:rPr>
                <w:lang w:eastAsia="en-US"/>
              </w:rPr>
            </w:pPr>
            <w:r w:rsidRPr="00E67FFD">
              <w:rPr>
                <w:lang w:eastAsia="en-US"/>
              </w:rPr>
              <w:t>1000</w:t>
            </w:r>
          </w:p>
        </w:tc>
      </w:tr>
      <w:tr w:rsidR="00D533C9" w:rsidRPr="00E67FFD" w14:paraId="14713699" w14:textId="77777777" w:rsidTr="000909FB">
        <w:trPr>
          <w:trHeight w:val="1500"/>
        </w:trPr>
        <w:tc>
          <w:tcPr>
            <w:tcW w:w="808" w:type="dxa"/>
            <w:gridSpan w:val="3"/>
            <w:shd w:val="clear" w:color="auto" w:fill="auto"/>
            <w:noWrap/>
            <w:hideMark/>
          </w:tcPr>
          <w:p w14:paraId="2268B5FE" w14:textId="77777777" w:rsidR="00D533C9" w:rsidRPr="00E67FFD" w:rsidRDefault="00D533C9" w:rsidP="00D533C9">
            <w:pPr>
              <w:spacing w:line="276" w:lineRule="auto"/>
              <w:jc w:val="both"/>
              <w:rPr>
                <w:lang w:eastAsia="en-US"/>
              </w:rPr>
            </w:pPr>
            <w:r w:rsidRPr="00E67FFD">
              <w:rPr>
                <w:lang w:eastAsia="en-US"/>
              </w:rPr>
              <w:t>176</w:t>
            </w:r>
          </w:p>
        </w:tc>
        <w:tc>
          <w:tcPr>
            <w:tcW w:w="1526" w:type="dxa"/>
            <w:shd w:val="clear" w:color="auto" w:fill="auto"/>
            <w:noWrap/>
            <w:hideMark/>
          </w:tcPr>
          <w:p w14:paraId="261AA81E" w14:textId="77777777" w:rsidR="00D533C9" w:rsidRPr="00E67FFD" w:rsidRDefault="00D533C9" w:rsidP="00D533C9">
            <w:pPr>
              <w:spacing w:line="276" w:lineRule="auto"/>
              <w:jc w:val="both"/>
              <w:rPr>
                <w:lang w:eastAsia="en-US"/>
              </w:rPr>
            </w:pPr>
            <w:r w:rsidRPr="00E67FFD">
              <w:rPr>
                <w:lang w:eastAsia="en-US"/>
              </w:rPr>
              <w:t>Доматено пюре</w:t>
            </w:r>
          </w:p>
        </w:tc>
        <w:tc>
          <w:tcPr>
            <w:tcW w:w="882" w:type="dxa"/>
            <w:gridSpan w:val="3"/>
            <w:shd w:val="clear" w:color="auto" w:fill="auto"/>
            <w:noWrap/>
            <w:hideMark/>
          </w:tcPr>
          <w:p w14:paraId="67B04E61"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71BBC404" w14:textId="77777777" w:rsidR="00D533C9" w:rsidRPr="00E67FFD" w:rsidRDefault="00D533C9" w:rsidP="00D533C9">
            <w:pPr>
              <w:spacing w:line="276" w:lineRule="auto"/>
              <w:jc w:val="both"/>
              <w:rPr>
                <w:lang w:eastAsia="en-US"/>
              </w:rPr>
            </w:pPr>
            <w:r w:rsidRPr="00E67FFD">
              <w:rPr>
                <w:lang w:eastAsia="en-US"/>
              </w:rPr>
              <w:t>**</w:t>
            </w:r>
          </w:p>
        </w:tc>
        <w:tc>
          <w:tcPr>
            <w:tcW w:w="3486" w:type="dxa"/>
            <w:shd w:val="clear" w:color="auto" w:fill="auto"/>
            <w:hideMark/>
          </w:tcPr>
          <w:p w14:paraId="4B5BB30E"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Еднородна маса без семена, частици от кожица и груба плодова тъкан. Консистенция – мажеща се. Интензивно червен, характерен цвят за доматен концентрат от добре узрели домати. Вкус - слабо солен до солен, свойствен на концентрата, без привкус на горчиво и прегоряло. Сухо вещество – не по малко от 22 %. буркани по 0.680 кг</w:t>
            </w:r>
            <w:r w:rsidR="001A4E02" w:rsidRPr="00E67FFD">
              <w:t xml:space="preserve"> </w:t>
            </w:r>
            <w:r w:rsidR="001A4E02" w:rsidRPr="00E67FFD">
              <w:rPr>
                <w:lang w:eastAsia="en-US"/>
              </w:rPr>
              <w:t>Бомбаж да не се установява</w:t>
            </w:r>
          </w:p>
        </w:tc>
        <w:tc>
          <w:tcPr>
            <w:tcW w:w="951" w:type="dxa"/>
            <w:gridSpan w:val="3"/>
            <w:shd w:val="clear" w:color="auto" w:fill="auto"/>
            <w:noWrap/>
            <w:hideMark/>
          </w:tcPr>
          <w:p w14:paraId="17F1059E" w14:textId="77777777" w:rsidR="00D533C9" w:rsidRPr="00E67FFD" w:rsidRDefault="00D533C9" w:rsidP="00D533C9">
            <w:pPr>
              <w:spacing w:line="276" w:lineRule="auto"/>
              <w:jc w:val="center"/>
              <w:rPr>
                <w:lang w:eastAsia="en-US"/>
              </w:rPr>
            </w:pPr>
            <w:r w:rsidRPr="00E67FFD">
              <w:rPr>
                <w:lang w:eastAsia="en-US"/>
              </w:rPr>
              <w:t>150</w:t>
            </w:r>
          </w:p>
        </w:tc>
      </w:tr>
      <w:tr w:rsidR="00D533C9" w:rsidRPr="00E67FFD" w14:paraId="272593B8" w14:textId="77777777" w:rsidTr="000909FB">
        <w:trPr>
          <w:trHeight w:val="1500"/>
        </w:trPr>
        <w:tc>
          <w:tcPr>
            <w:tcW w:w="808" w:type="dxa"/>
            <w:gridSpan w:val="3"/>
            <w:shd w:val="clear" w:color="auto" w:fill="auto"/>
            <w:noWrap/>
            <w:hideMark/>
          </w:tcPr>
          <w:p w14:paraId="564847E6" w14:textId="77777777" w:rsidR="00D533C9" w:rsidRPr="00E67FFD" w:rsidRDefault="00D533C9" w:rsidP="00D533C9">
            <w:pPr>
              <w:spacing w:line="276" w:lineRule="auto"/>
              <w:jc w:val="both"/>
              <w:rPr>
                <w:lang w:eastAsia="en-US"/>
              </w:rPr>
            </w:pPr>
            <w:r w:rsidRPr="00E67FFD">
              <w:rPr>
                <w:lang w:eastAsia="en-US"/>
              </w:rPr>
              <w:lastRenderedPageBreak/>
              <w:t>177</w:t>
            </w:r>
          </w:p>
        </w:tc>
        <w:tc>
          <w:tcPr>
            <w:tcW w:w="1526" w:type="dxa"/>
            <w:shd w:val="clear" w:color="auto" w:fill="auto"/>
            <w:noWrap/>
            <w:hideMark/>
          </w:tcPr>
          <w:p w14:paraId="2DFB24DD" w14:textId="77777777" w:rsidR="00D533C9" w:rsidRPr="00E67FFD" w:rsidRDefault="00D533C9" w:rsidP="00D533C9">
            <w:pPr>
              <w:spacing w:line="276" w:lineRule="auto"/>
              <w:jc w:val="both"/>
              <w:rPr>
                <w:lang w:eastAsia="en-US"/>
              </w:rPr>
            </w:pPr>
            <w:r w:rsidRPr="00E67FFD">
              <w:rPr>
                <w:lang w:eastAsia="en-US"/>
              </w:rPr>
              <w:t>Гювеч</w:t>
            </w:r>
          </w:p>
        </w:tc>
        <w:tc>
          <w:tcPr>
            <w:tcW w:w="882" w:type="dxa"/>
            <w:gridSpan w:val="3"/>
            <w:shd w:val="clear" w:color="auto" w:fill="auto"/>
            <w:noWrap/>
            <w:hideMark/>
          </w:tcPr>
          <w:p w14:paraId="16C1F1C1"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296426D2" w14:textId="77777777" w:rsidR="00D533C9" w:rsidRPr="00E67FFD" w:rsidRDefault="00D533C9" w:rsidP="00D533C9">
            <w:pPr>
              <w:spacing w:line="276" w:lineRule="auto"/>
              <w:jc w:val="both"/>
              <w:rPr>
                <w:lang w:eastAsia="en-US"/>
              </w:rPr>
            </w:pPr>
          </w:p>
        </w:tc>
        <w:tc>
          <w:tcPr>
            <w:tcW w:w="3486" w:type="dxa"/>
            <w:shd w:val="clear" w:color="auto" w:fill="auto"/>
            <w:hideMark/>
          </w:tcPr>
          <w:p w14:paraId="0232187D" w14:textId="77777777" w:rsidR="001A4E02" w:rsidRPr="00E67FFD" w:rsidRDefault="00D533C9" w:rsidP="001A4E02">
            <w:pPr>
              <w:spacing w:line="276" w:lineRule="auto"/>
              <w:jc w:val="both"/>
              <w:rPr>
                <w:lang w:eastAsia="en-US"/>
              </w:rPr>
            </w:pPr>
            <w:r w:rsidRPr="00E67FFD">
              <w:rPr>
                <w:lang w:eastAsia="en-US"/>
              </w:rPr>
              <w:t xml:space="preserve">ТД на производителя или еквивалентно. </w:t>
            </w:r>
            <w:r w:rsidR="001A4E02" w:rsidRPr="00E67FFD">
              <w:rPr>
                <w:lang w:eastAsia="en-US"/>
              </w:rPr>
              <w:t>Зеленчуците са нарязани на парчета: пиперки, патладжан, домати – цели или нарязани, зелен фасул с отстранени дръжки и връхчета, цял или нарязан. Заливка – от доматен сок проникнал навсякъде и покриващ изцяло консервата Не се допускат консерванти (бензоена и сорбинова), подсладител (аспартам) и изкуствени оцветители. Количествено съотношение на съставките, в % към нетната маса:</w:t>
            </w:r>
          </w:p>
          <w:p w14:paraId="56E230DA" w14:textId="77777777" w:rsidR="001A4E02" w:rsidRPr="00E67FFD" w:rsidRDefault="001A4E02" w:rsidP="001A4E02">
            <w:pPr>
              <w:spacing w:line="276" w:lineRule="auto"/>
              <w:jc w:val="both"/>
              <w:rPr>
                <w:lang w:eastAsia="en-US"/>
              </w:rPr>
            </w:pPr>
            <w:r w:rsidRPr="00E67FFD">
              <w:rPr>
                <w:lang w:eastAsia="en-US"/>
              </w:rPr>
              <w:t>- пиперки -27%</w:t>
            </w:r>
          </w:p>
          <w:p w14:paraId="3E78F2F0" w14:textId="77777777" w:rsidR="001A4E02" w:rsidRPr="00E67FFD" w:rsidRDefault="001A4E02" w:rsidP="001A4E02">
            <w:pPr>
              <w:spacing w:line="276" w:lineRule="auto"/>
              <w:jc w:val="both"/>
              <w:rPr>
                <w:lang w:eastAsia="en-US"/>
              </w:rPr>
            </w:pPr>
            <w:r w:rsidRPr="00E67FFD">
              <w:rPr>
                <w:lang w:eastAsia="en-US"/>
              </w:rPr>
              <w:t>- патладжан -10%</w:t>
            </w:r>
          </w:p>
          <w:p w14:paraId="410CC691" w14:textId="77777777" w:rsidR="001A4E02" w:rsidRPr="00E67FFD" w:rsidRDefault="001A4E02" w:rsidP="001A4E02">
            <w:pPr>
              <w:spacing w:line="276" w:lineRule="auto"/>
              <w:jc w:val="both"/>
              <w:rPr>
                <w:lang w:eastAsia="en-US"/>
              </w:rPr>
            </w:pPr>
            <w:r w:rsidRPr="00E67FFD">
              <w:rPr>
                <w:lang w:eastAsia="en-US"/>
              </w:rPr>
              <w:t>- бамя-6%</w:t>
            </w:r>
          </w:p>
          <w:p w14:paraId="222A794D" w14:textId="77777777" w:rsidR="001A4E02" w:rsidRPr="00E67FFD" w:rsidRDefault="001A4E02" w:rsidP="001A4E02">
            <w:pPr>
              <w:spacing w:line="276" w:lineRule="auto"/>
              <w:jc w:val="both"/>
              <w:rPr>
                <w:lang w:eastAsia="en-US"/>
              </w:rPr>
            </w:pPr>
            <w:r w:rsidRPr="00E67FFD">
              <w:rPr>
                <w:lang w:eastAsia="en-US"/>
              </w:rPr>
              <w:t>- зелен фасул-10%</w:t>
            </w:r>
          </w:p>
          <w:p w14:paraId="527C4388" w14:textId="77777777" w:rsidR="001A4E02" w:rsidRPr="00E67FFD" w:rsidRDefault="001A4E02" w:rsidP="001A4E02">
            <w:pPr>
              <w:spacing w:line="276" w:lineRule="auto"/>
              <w:jc w:val="both"/>
              <w:rPr>
                <w:lang w:eastAsia="en-US"/>
              </w:rPr>
            </w:pPr>
            <w:r w:rsidRPr="00E67FFD">
              <w:rPr>
                <w:lang w:eastAsia="en-US"/>
              </w:rPr>
              <w:t>- домати и доматен сок-47%</w:t>
            </w:r>
          </w:p>
          <w:p w14:paraId="043799F8" w14:textId="77777777" w:rsidR="001A4E02" w:rsidRPr="00E67FFD" w:rsidRDefault="001A4E02" w:rsidP="001A4E02">
            <w:pPr>
              <w:spacing w:line="276" w:lineRule="auto"/>
              <w:jc w:val="both"/>
              <w:rPr>
                <w:lang w:eastAsia="en-US"/>
              </w:rPr>
            </w:pPr>
            <w:r w:rsidRPr="00E67FFD">
              <w:rPr>
                <w:lang w:eastAsia="en-US"/>
              </w:rPr>
              <w:t>- подправка- съгласно ТД на производителя</w:t>
            </w:r>
          </w:p>
          <w:p w14:paraId="641A5F3C" w14:textId="77777777" w:rsidR="00D533C9" w:rsidRPr="00E67FFD" w:rsidRDefault="001A4E02" w:rsidP="001A4E02">
            <w:pPr>
              <w:spacing w:line="276" w:lineRule="auto"/>
              <w:jc w:val="both"/>
              <w:rPr>
                <w:lang w:eastAsia="en-US"/>
              </w:rPr>
            </w:pPr>
            <w:r w:rsidRPr="00E67FFD">
              <w:rPr>
                <w:lang w:eastAsia="en-US"/>
              </w:rPr>
              <w:t>Допуска се отклонение в отделните съставки +/- 10%.</w:t>
            </w:r>
            <w:r w:rsidR="00D533C9" w:rsidRPr="00E67FFD">
              <w:rPr>
                <w:lang w:eastAsia="en-US"/>
              </w:rPr>
              <w:t>.Мезофилни аеробни и факултативни анаеробни микроорганизми да не се установяват.. буркани по 0.680 кг</w:t>
            </w:r>
            <w:r w:rsidRPr="00E67FFD">
              <w:t xml:space="preserve"> </w:t>
            </w:r>
            <w:r w:rsidRPr="00E67FFD">
              <w:rPr>
                <w:lang w:eastAsia="en-US"/>
              </w:rPr>
              <w:t>Бомбаж да не се установява</w:t>
            </w:r>
          </w:p>
        </w:tc>
        <w:tc>
          <w:tcPr>
            <w:tcW w:w="951" w:type="dxa"/>
            <w:gridSpan w:val="3"/>
            <w:shd w:val="clear" w:color="auto" w:fill="auto"/>
            <w:noWrap/>
            <w:hideMark/>
          </w:tcPr>
          <w:p w14:paraId="62C47E13" w14:textId="77777777" w:rsidR="00D533C9" w:rsidRPr="00E67FFD" w:rsidRDefault="00D533C9" w:rsidP="00D533C9">
            <w:pPr>
              <w:spacing w:line="276" w:lineRule="auto"/>
              <w:jc w:val="center"/>
              <w:rPr>
                <w:lang w:eastAsia="en-US"/>
              </w:rPr>
            </w:pPr>
            <w:r w:rsidRPr="00E67FFD">
              <w:rPr>
                <w:lang w:eastAsia="en-US"/>
              </w:rPr>
              <w:t>3200</w:t>
            </w:r>
          </w:p>
        </w:tc>
      </w:tr>
      <w:tr w:rsidR="00D533C9" w:rsidRPr="00E67FFD" w14:paraId="69974D33" w14:textId="77777777" w:rsidTr="000909FB">
        <w:trPr>
          <w:trHeight w:val="1200"/>
        </w:trPr>
        <w:tc>
          <w:tcPr>
            <w:tcW w:w="808" w:type="dxa"/>
            <w:gridSpan w:val="3"/>
            <w:shd w:val="clear" w:color="auto" w:fill="auto"/>
            <w:noWrap/>
            <w:hideMark/>
          </w:tcPr>
          <w:p w14:paraId="67A0B423" w14:textId="77777777" w:rsidR="00D533C9" w:rsidRPr="00E67FFD" w:rsidRDefault="00D533C9" w:rsidP="00D533C9">
            <w:pPr>
              <w:spacing w:line="276" w:lineRule="auto"/>
              <w:jc w:val="both"/>
              <w:rPr>
                <w:lang w:eastAsia="en-US"/>
              </w:rPr>
            </w:pPr>
            <w:r w:rsidRPr="00E67FFD">
              <w:rPr>
                <w:lang w:eastAsia="en-US"/>
              </w:rPr>
              <w:t>178</w:t>
            </w:r>
          </w:p>
        </w:tc>
        <w:tc>
          <w:tcPr>
            <w:tcW w:w="1526" w:type="dxa"/>
            <w:shd w:val="clear" w:color="auto" w:fill="auto"/>
            <w:noWrap/>
            <w:hideMark/>
          </w:tcPr>
          <w:p w14:paraId="1B2B88B2" w14:textId="77777777" w:rsidR="00D533C9" w:rsidRPr="00E67FFD" w:rsidRDefault="00D533C9" w:rsidP="00D533C9">
            <w:pPr>
              <w:spacing w:line="276" w:lineRule="auto"/>
              <w:jc w:val="both"/>
              <w:rPr>
                <w:lang w:eastAsia="en-US"/>
              </w:rPr>
            </w:pPr>
            <w:r w:rsidRPr="00E67FFD">
              <w:rPr>
                <w:lang w:eastAsia="en-US"/>
              </w:rPr>
              <w:t>Зелен фасул</w:t>
            </w:r>
          </w:p>
        </w:tc>
        <w:tc>
          <w:tcPr>
            <w:tcW w:w="882" w:type="dxa"/>
            <w:gridSpan w:val="3"/>
            <w:shd w:val="clear" w:color="auto" w:fill="auto"/>
            <w:noWrap/>
            <w:hideMark/>
          </w:tcPr>
          <w:p w14:paraId="7027D04E"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426F30A7" w14:textId="77777777" w:rsidR="00D533C9" w:rsidRPr="00E67FFD" w:rsidRDefault="00D533C9" w:rsidP="00D533C9">
            <w:pPr>
              <w:spacing w:line="276" w:lineRule="auto"/>
              <w:jc w:val="both"/>
              <w:rPr>
                <w:lang w:eastAsia="en-US"/>
              </w:rPr>
            </w:pPr>
          </w:p>
        </w:tc>
        <w:tc>
          <w:tcPr>
            <w:tcW w:w="3486" w:type="dxa"/>
            <w:shd w:val="clear" w:color="auto" w:fill="auto"/>
            <w:hideMark/>
          </w:tcPr>
          <w:p w14:paraId="3EAA5B4C"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 Шушулки цели или нарязани /напречно или надлъжно/, неразкъсани, без дръжки и връхчета, без повреди от болести и неприятели, с цвят, характерен за сорта и приблизително еднакъв в цялата опаковка. Без консерванти и </w:t>
            </w:r>
            <w:r w:rsidR="001A4E02" w:rsidRPr="00E67FFD">
              <w:rPr>
                <w:lang w:eastAsia="en-US"/>
              </w:rPr>
              <w:t xml:space="preserve">изкуствени </w:t>
            </w:r>
            <w:r w:rsidRPr="00E67FFD">
              <w:rPr>
                <w:lang w:eastAsia="en-US"/>
              </w:rPr>
              <w:t>оцветители. буркани по 0.680 кг</w:t>
            </w:r>
            <w:r w:rsidR="001A4E02" w:rsidRPr="00E67FFD">
              <w:t xml:space="preserve"> </w:t>
            </w:r>
            <w:r w:rsidR="001A4E02" w:rsidRPr="00E67FFD">
              <w:rPr>
                <w:lang w:eastAsia="en-US"/>
              </w:rPr>
              <w:t xml:space="preserve">Мезофилни аеробни и факултативни анаеробни микроорганизми да не се </w:t>
            </w:r>
            <w:r w:rsidR="001A4E02" w:rsidRPr="00E67FFD">
              <w:rPr>
                <w:lang w:eastAsia="en-US"/>
              </w:rPr>
              <w:lastRenderedPageBreak/>
              <w:t>установяват.</w:t>
            </w:r>
            <w:r w:rsidR="001A4E02" w:rsidRPr="00E67FFD">
              <w:t xml:space="preserve"> </w:t>
            </w:r>
            <w:r w:rsidR="001A4E02" w:rsidRPr="00E67FFD">
              <w:rPr>
                <w:lang w:eastAsia="en-US"/>
              </w:rPr>
              <w:t>Бомбаж да не се установява</w:t>
            </w:r>
          </w:p>
        </w:tc>
        <w:tc>
          <w:tcPr>
            <w:tcW w:w="951" w:type="dxa"/>
            <w:gridSpan w:val="3"/>
            <w:shd w:val="clear" w:color="auto" w:fill="auto"/>
            <w:noWrap/>
            <w:hideMark/>
          </w:tcPr>
          <w:p w14:paraId="287D4A47" w14:textId="77777777" w:rsidR="00D533C9" w:rsidRPr="00E67FFD" w:rsidRDefault="00D533C9" w:rsidP="00D533C9">
            <w:pPr>
              <w:spacing w:line="276" w:lineRule="auto"/>
              <w:jc w:val="center"/>
              <w:rPr>
                <w:lang w:eastAsia="en-US"/>
              </w:rPr>
            </w:pPr>
            <w:r w:rsidRPr="00E67FFD">
              <w:rPr>
                <w:lang w:eastAsia="en-US"/>
              </w:rPr>
              <w:lastRenderedPageBreak/>
              <w:t>27600</w:t>
            </w:r>
          </w:p>
        </w:tc>
      </w:tr>
      <w:tr w:rsidR="00D533C9" w:rsidRPr="00E67FFD" w14:paraId="626EAFFB" w14:textId="77777777" w:rsidTr="000909FB">
        <w:trPr>
          <w:trHeight w:val="900"/>
        </w:trPr>
        <w:tc>
          <w:tcPr>
            <w:tcW w:w="808" w:type="dxa"/>
            <w:gridSpan w:val="3"/>
            <w:shd w:val="clear" w:color="auto" w:fill="auto"/>
            <w:noWrap/>
            <w:hideMark/>
          </w:tcPr>
          <w:p w14:paraId="6C797B56" w14:textId="77777777" w:rsidR="00D533C9" w:rsidRPr="00E67FFD" w:rsidRDefault="00D533C9" w:rsidP="00D533C9">
            <w:pPr>
              <w:spacing w:line="276" w:lineRule="auto"/>
              <w:jc w:val="both"/>
              <w:rPr>
                <w:lang w:eastAsia="en-US"/>
              </w:rPr>
            </w:pPr>
            <w:r w:rsidRPr="00E67FFD">
              <w:rPr>
                <w:lang w:eastAsia="en-US"/>
              </w:rPr>
              <w:t>179</w:t>
            </w:r>
          </w:p>
        </w:tc>
        <w:tc>
          <w:tcPr>
            <w:tcW w:w="1526" w:type="dxa"/>
            <w:shd w:val="clear" w:color="auto" w:fill="auto"/>
            <w:noWrap/>
            <w:hideMark/>
          </w:tcPr>
          <w:p w14:paraId="0B7D7BF8" w14:textId="77777777" w:rsidR="00D533C9" w:rsidRPr="00E67FFD" w:rsidRDefault="00D533C9" w:rsidP="00D533C9">
            <w:pPr>
              <w:spacing w:line="276" w:lineRule="auto"/>
              <w:jc w:val="both"/>
              <w:rPr>
                <w:lang w:eastAsia="en-US"/>
              </w:rPr>
            </w:pPr>
            <w:r w:rsidRPr="00E67FFD">
              <w:rPr>
                <w:lang w:eastAsia="en-US"/>
              </w:rPr>
              <w:t xml:space="preserve">Зеле кисело рязано </w:t>
            </w:r>
          </w:p>
        </w:tc>
        <w:tc>
          <w:tcPr>
            <w:tcW w:w="882" w:type="dxa"/>
            <w:gridSpan w:val="3"/>
            <w:shd w:val="clear" w:color="auto" w:fill="auto"/>
            <w:noWrap/>
            <w:hideMark/>
          </w:tcPr>
          <w:p w14:paraId="680997F5"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53177B0D" w14:textId="77777777" w:rsidR="00D533C9" w:rsidRPr="00E67FFD" w:rsidRDefault="00D533C9" w:rsidP="00D533C9">
            <w:pPr>
              <w:spacing w:line="276" w:lineRule="auto"/>
              <w:jc w:val="both"/>
              <w:rPr>
                <w:lang w:eastAsia="en-US"/>
              </w:rPr>
            </w:pPr>
          </w:p>
        </w:tc>
        <w:tc>
          <w:tcPr>
            <w:tcW w:w="3486" w:type="dxa"/>
            <w:shd w:val="clear" w:color="auto" w:fill="auto"/>
            <w:hideMark/>
          </w:tcPr>
          <w:p w14:paraId="46D894E3"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еквивалентно.Зелето да е нарязано, със сочна, еластична, хрупква консистенция, сламеножълт цвят, кисело-солен вкус без горчивина, мирис характерен за продукта. Равномерно нарязани парчета. буркани по 1.650 кг</w:t>
            </w:r>
            <w:r w:rsidR="001A4E02" w:rsidRPr="00E67FFD">
              <w:t xml:space="preserve"> </w:t>
            </w:r>
            <w:r w:rsidR="001A4E02" w:rsidRPr="00E67FFD">
              <w:rPr>
                <w:lang w:eastAsia="en-US"/>
              </w:rPr>
              <w:t>Бомбаж да не се установява</w:t>
            </w:r>
          </w:p>
        </w:tc>
        <w:tc>
          <w:tcPr>
            <w:tcW w:w="951" w:type="dxa"/>
            <w:gridSpan w:val="3"/>
            <w:shd w:val="clear" w:color="auto" w:fill="auto"/>
            <w:noWrap/>
            <w:hideMark/>
          </w:tcPr>
          <w:p w14:paraId="7DD4A945" w14:textId="77777777" w:rsidR="00D533C9" w:rsidRPr="00E67FFD" w:rsidRDefault="00D533C9" w:rsidP="00D533C9">
            <w:pPr>
              <w:spacing w:line="276" w:lineRule="auto"/>
              <w:jc w:val="center"/>
              <w:rPr>
                <w:lang w:eastAsia="en-US"/>
              </w:rPr>
            </w:pPr>
            <w:r w:rsidRPr="00E67FFD">
              <w:rPr>
                <w:lang w:eastAsia="en-US"/>
              </w:rPr>
              <w:t>5000</w:t>
            </w:r>
          </w:p>
        </w:tc>
      </w:tr>
      <w:tr w:rsidR="00D533C9" w:rsidRPr="00E67FFD" w14:paraId="2DABC2C7" w14:textId="77777777" w:rsidTr="000909FB">
        <w:trPr>
          <w:trHeight w:val="900"/>
        </w:trPr>
        <w:tc>
          <w:tcPr>
            <w:tcW w:w="808" w:type="dxa"/>
            <w:gridSpan w:val="3"/>
            <w:shd w:val="clear" w:color="auto" w:fill="auto"/>
            <w:noWrap/>
            <w:hideMark/>
          </w:tcPr>
          <w:p w14:paraId="4B620A06" w14:textId="77777777" w:rsidR="00D533C9" w:rsidRPr="00E67FFD" w:rsidRDefault="00D533C9" w:rsidP="00D533C9">
            <w:pPr>
              <w:spacing w:line="276" w:lineRule="auto"/>
              <w:jc w:val="both"/>
              <w:rPr>
                <w:lang w:eastAsia="en-US"/>
              </w:rPr>
            </w:pPr>
            <w:r w:rsidRPr="00E67FFD">
              <w:rPr>
                <w:lang w:eastAsia="en-US"/>
              </w:rPr>
              <w:t>180</w:t>
            </w:r>
          </w:p>
        </w:tc>
        <w:tc>
          <w:tcPr>
            <w:tcW w:w="1526" w:type="dxa"/>
            <w:shd w:val="clear" w:color="auto" w:fill="auto"/>
            <w:noWrap/>
            <w:hideMark/>
          </w:tcPr>
          <w:p w14:paraId="0B2759DB" w14:textId="77777777" w:rsidR="00D533C9" w:rsidRPr="00E67FFD" w:rsidRDefault="00D533C9" w:rsidP="00D533C9">
            <w:pPr>
              <w:spacing w:line="276" w:lineRule="auto"/>
              <w:jc w:val="both"/>
              <w:rPr>
                <w:lang w:eastAsia="en-US"/>
              </w:rPr>
            </w:pPr>
            <w:r w:rsidRPr="00E67FFD">
              <w:rPr>
                <w:lang w:eastAsia="en-US"/>
              </w:rPr>
              <w:t>Зелеви листа</w:t>
            </w:r>
          </w:p>
        </w:tc>
        <w:tc>
          <w:tcPr>
            <w:tcW w:w="882" w:type="dxa"/>
            <w:gridSpan w:val="3"/>
            <w:shd w:val="clear" w:color="auto" w:fill="auto"/>
            <w:noWrap/>
            <w:hideMark/>
          </w:tcPr>
          <w:p w14:paraId="7FAED995"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71DE1DB7" w14:textId="77777777" w:rsidR="00D533C9" w:rsidRPr="00E67FFD" w:rsidRDefault="00D533C9" w:rsidP="00D533C9">
            <w:pPr>
              <w:spacing w:line="276" w:lineRule="auto"/>
              <w:jc w:val="both"/>
              <w:rPr>
                <w:lang w:eastAsia="en-US"/>
              </w:rPr>
            </w:pPr>
          </w:p>
        </w:tc>
        <w:tc>
          <w:tcPr>
            <w:tcW w:w="3486" w:type="dxa"/>
            <w:shd w:val="clear" w:color="auto" w:fill="auto"/>
            <w:hideMark/>
          </w:tcPr>
          <w:p w14:paraId="7126E798"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еквивалентно.Зелевите листа да са със сочна, еластична, хрупква консистенция, сламеножълт цвят, кисело-солен вкус без горчивина, мирис характерен за продукта. буркани по 1.650 кг</w:t>
            </w:r>
            <w:r w:rsidR="001A4E02" w:rsidRPr="00E67FFD">
              <w:t xml:space="preserve"> </w:t>
            </w:r>
            <w:r w:rsidR="001A4E02" w:rsidRPr="00E67FFD">
              <w:rPr>
                <w:lang w:eastAsia="en-US"/>
              </w:rPr>
              <w:t>Бомбаж да не се установява</w:t>
            </w:r>
          </w:p>
        </w:tc>
        <w:tc>
          <w:tcPr>
            <w:tcW w:w="951" w:type="dxa"/>
            <w:gridSpan w:val="3"/>
            <w:shd w:val="clear" w:color="auto" w:fill="auto"/>
            <w:noWrap/>
            <w:hideMark/>
          </w:tcPr>
          <w:p w14:paraId="7C8FA4A2" w14:textId="77777777" w:rsidR="00D533C9" w:rsidRPr="00E67FFD" w:rsidRDefault="00D533C9" w:rsidP="00D533C9">
            <w:pPr>
              <w:spacing w:line="276" w:lineRule="auto"/>
              <w:jc w:val="center"/>
              <w:rPr>
                <w:lang w:eastAsia="en-US"/>
              </w:rPr>
            </w:pPr>
            <w:r w:rsidRPr="00E67FFD">
              <w:rPr>
                <w:lang w:eastAsia="en-US"/>
              </w:rPr>
              <w:t>650</w:t>
            </w:r>
          </w:p>
        </w:tc>
      </w:tr>
      <w:tr w:rsidR="00D533C9" w:rsidRPr="00E67FFD" w14:paraId="61E05C9F" w14:textId="77777777" w:rsidTr="000909FB">
        <w:trPr>
          <w:trHeight w:val="900"/>
        </w:trPr>
        <w:tc>
          <w:tcPr>
            <w:tcW w:w="808" w:type="dxa"/>
            <w:gridSpan w:val="3"/>
            <w:shd w:val="clear" w:color="auto" w:fill="auto"/>
            <w:noWrap/>
            <w:hideMark/>
          </w:tcPr>
          <w:p w14:paraId="315C23BC" w14:textId="77777777" w:rsidR="00D533C9" w:rsidRPr="00E67FFD" w:rsidRDefault="00D533C9" w:rsidP="00D533C9">
            <w:pPr>
              <w:spacing w:line="276" w:lineRule="auto"/>
              <w:jc w:val="both"/>
              <w:rPr>
                <w:lang w:eastAsia="en-US"/>
              </w:rPr>
            </w:pPr>
            <w:r w:rsidRPr="00E67FFD">
              <w:rPr>
                <w:lang w:eastAsia="en-US"/>
              </w:rPr>
              <w:t>181</w:t>
            </w:r>
          </w:p>
        </w:tc>
        <w:tc>
          <w:tcPr>
            <w:tcW w:w="1526" w:type="dxa"/>
            <w:shd w:val="clear" w:color="auto" w:fill="auto"/>
            <w:noWrap/>
            <w:hideMark/>
          </w:tcPr>
          <w:p w14:paraId="36D3BC2A" w14:textId="77777777" w:rsidR="00D533C9" w:rsidRPr="00E67FFD" w:rsidRDefault="00D533C9" w:rsidP="00D533C9">
            <w:pPr>
              <w:spacing w:line="276" w:lineRule="auto"/>
              <w:jc w:val="both"/>
              <w:rPr>
                <w:lang w:eastAsia="en-US"/>
              </w:rPr>
            </w:pPr>
            <w:r w:rsidRPr="00E67FFD">
              <w:rPr>
                <w:lang w:eastAsia="en-US"/>
              </w:rPr>
              <w:t>Туршия царска</w:t>
            </w:r>
          </w:p>
        </w:tc>
        <w:tc>
          <w:tcPr>
            <w:tcW w:w="882" w:type="dxa"/>
            <w:gridSpan w:val="3"/>
            <w:shd w:val="clear" w:color="auto" w:fill="auto"/>
            <w:noWrap/>
            <w:hideMark/>
          </w:tcPr>
          <w:p w14:paraId="73E65B11"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674083C6" w14:textId="77777777" w:rsidR="00D533C9" w:rsidRPr="00E67FFD" w:rsidRDefault="00D533C9" w:rsidP="00D533C9">
            <w:pPr>
              <w:spacing w:line="276" w:lineRule="auto"/>
              <w:jc w:val="both"/>
              <w:rPr>
                <w:lang w:eastAsia="en-US"/>
              </w:rPr>
            </w:pPr>
          </w:p>
        </w:tc>
        <w:tc>
          <w:tcPr>
            <w:tcW w:w="3486" w:type="dxa"/>
            <w:shd w:val="clear" w:color="auto" w:fill="auto"/>
            <w:hideMark/>
          </w:tcPr>
          <w:p w14:paraId="310C32A6" w14:textId="77777777" w:rsidR="00D533C9" w:rsidRPr="00E67FFD" w:rsidRDefault="00D533C9" w:rsidP="002D48E8">
            <w:pPr>
              <w:spacing w:line="276" w:lineRule="auto"/>
              <w:jc w:val="both"/>
              <w:rPr>
                <w:lang w:eastAsia="en-US"/>
              </w:rPr>
            </w:pPr>
            <w:r w:rsidRPr="00E67FFD">
              <w:rPr>
                <w:lang w:eastAsia="en-US"/>
              </w:rPr>
              <w:t>ТД на производителя или еквивалентно.Зеленчуците да са със сочна, еластична, хрупква консистенция, цвят</w:t>
            </w:r>
            <w:r w:rsidR="002D48E8" w:rsidRPr="00E67FFD">
              <w:rPr>
                <w:lang w:eastAsia="en-US"/>
              </w:rPr>
              <w:t xml:space="preserve"> характерен за продукта</w:t>
            </w:r>
            <w:r w:rsidRPr="00E67FFD">
              <w:rPr>
                <w:lang w:eastAsia="en-US"/>
              </w:rPr>
              <w:t>, кисело-солен вкус без горчивина, мирис характерен за продукта. буркани по 1.650 кг</w:t>
            </w:r>
            <w:r w:rsidR="002D48E8" w:rsidRPr="00E67FFD">
              <w:t xml:space="preserve"> </w:t>
            </w:r>
            <w:r w:rsidR="002D48E8" w:rsidRPr="00E67FFD">
              <w:rPr>
                <w:lang w:eastAsia="en-US"/>
              </w:rPr>
              <w:t>Бомбаж да не се установява</w:t>
            </w:r>
          </w:p>
        </w:tc>
        <w:tc>
          <w:tcPr>
            <w:tcW w:w="951" w:type="dxa"/>
            <w:gridSpan w:val="3"/>
            <w:shd w:val="clear" w:color="auto" w:fill="auto"/>
            <w:noWrap/>
            <w:hideMark/>
          </w:tcPr>
          <w:p w14:paraId="3BFFDD7A" w14:textId="77777777" w:rsidR="00D533C9" w:rsidRPr="00E67FFD" w:rsidRDefault="00D533C9" w:rsidP="00D533C9">
            <w:pPr>
              <w:spacing w:line="276" w:lineRule="auto"/>
              <w:jc w:val="center"/>
              <w:rPr>
                <w:lang w:eastAsia="en-US"/>
              </w:rPr>
            </w:pPr>
            <w:r w:rsidRPr="00E67FFD">
              <w:rPr>
                <w:lang w:eastAsia="en-US"/>
              </w:rPr>
              <w:t>1000</w:t>
            </w:r>
          </w:p>
        </w:tc>
      </w:tr>
      <w:tr w:rsidR="00D533C9" w:rsidRPr="00E67FFD" w14:paraId="6CAA6B0E" w14:textId="77777777" w:rsidTr="000909FB">
        <w:trPr>
          <w:trHeight w:val="600"/>
        </w:trPr>
        <w:tc>
          <w:tcPr>
            <w:tcW w:w="808" w:type="dxa"/>
            <w:gridSpan w:val="3"/>
            <w:shd w:val="clear" w:color="auto" w:fill="auto"/>
            <w:noWrap/>
            <w:hideMark/>
          </w:tcPr>
          <w:p w14:paraId="774E2EA7" w14:textId="77777777" w:rsidR="00D533C9" w:rsidRPr="00E67FFD" w:rsidRDefault="00D533C9" w:rsidP="00D533C9">
            <w:pPr>
              <w:spacing w:line="276" w:lineRule="auto"/>
              <w:jc w:val="both"/>
              <w:rPr>
                <w:lang w:eastAsia="en-US"/>
              </w:rPr>
            </w:pPr>
            <w:r w:rsidRPr="00E67FFD">
              <w:rPr>
                <w:lang w:eastAsia="en-US"/>
              </w:rPr>
              <w:t>182</w:t>
            </w:r>
          </w:p>
        </w:tc>
        <w:tc>
          <w:tcPr>
            <w:tcW w:w="1526" w:type="dxa"/>
            <w:shd w:val="clear" w:color="auto" w:fill="auto"/>
            <w:noWrap/>
            <w:hideMark/>
          </w:tcPr>
          <w:p w14:paraId="0D60B648" w14:textId="77777777" w:rsidR="00D533C9" w:rsidRPr="00E67FFD" w:rsidRDefault="00D533C9" w:rsidP="00D533C9">
            <w:pPr>
              <w:spacing w:line="276" w:lineRule="auto"/>
              <w:jc w:val="both"/>
              <w:rPr>
                <w:lang w:eastAsia="en-US"/>
              </w:rPr>
            </w:pPr>
            <w:r w:rsidRPr="00E67FFD">
              <w:rPr>
                <w:lang w:eastAsia="en-US"/>
              </w:rPr>
              <w:t>Гъби консерва</w:t>
            </w:r>
          </w:p>
        </w:tc>
        <w:tc>
          <w:tcPr>
            <w:tcW w:w="882" w:type="dxa"/>
            <w:gridSpan w:val="3"/>
            <w:shd w:val="clear" w:color="auto" w:fill="auto"/>
            <w:noWrap/>
            <w:hideMark/>
          </w:tcPr>
          <w:p w14:paraId="523D9423"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1F68F475" w14:textId="77777777" w:rsidR="00D533C9" w:rsidRPr="00E67FFD" w:rsidRDefault="00D533C9" w:rsidP="00D533C9">
            <w:pPr>
              <w:spacing w:line="276" w:lineRule="auto"/>
              <w:jc w:val="both"/>
              <w:rPr>
                <w:lang w:eastAsia="en-US"/>
              </w:rPr>
            </w:pPr>
          </w:p>
        </w:tc>
        <w:tc>
          <w:tcPr>
            <w:tcW w:w="3486" w:type="dxa"/>
            <w:shd w:val="clear" w:color="auto" w:fill="auto"/>
            <w:hideMark/>
          </w:tcPr>
          <w:p w14:paraId="1876FC01"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Стерилизирани култивирани печурки, нарязани . Вкус и мирис, характерни за продукта, без страничен мирис и привкус. буркани по 0.680 кг</w:t>
            </w:r>
            <w:r w:rsidR="002D48E8" w:rsidRPr="00E67FFD">
              <w:t xml:space="preserve"> </w:t>
            </w:r>
            <w:r w:rsidR="002D48E8" w:rsidRPr="00E67FFD">
              <w:rPr>
                <w:lang w:eastAsia="en-US"/>
              </w:rPr>
              <w:t>Бомбаж да не се установява</w:t>
            </w:r>
          </w:p>
        </w:tc>
        <w:tc>
          <w:tcPr>
            <w:tcW w:w="951" w:type="dxa"/>
            <w:gridSpan w:val="3"/>
            <w:shd w:val="clear" w:color="auto" w:fill="auto"/>
            <w:noWrap/>
            <w:hideMark/>
          </w:tcPr>
          <w:p w14:paraId="27AE817D" w14:textId="77777777" w:rsidR="00D533C9" w:rsidRPr="00E67FFD" w:rsidRDefault="00D533C9" w:rsidP="00D533C9">
            <w:pPr>
              <w:spacing w:line="276" w:lineRule="auto"/>
              <w:jc w:val="center"/>
              <w:rPr>
                <w:lang w:eastAsia="en-US"/>
              </w:rPr>
            </w:pPr>
            <w:r w:rsidRPr="00E67FFD">
              <w:rPr>
                <w:lang w:eastAsia="en-US"/>
              </w:rPr>
              <w:t>100</w:t>
            </w:r>
          </w:p>
        </w:tc>
      </w:tr>
      <w:tr w:rsidR="00D533C9" w:rsidRPr="00E67FFD" w14:paraId="2818F9ED" w14:textId="77777777" w:rsidTr="000909FB">
        <w:trPr>
          <w:trHeight w:val="600"/>
        </w:trPr>
        <w:tc>
          <w:tcPr>
            <w:tcW w:w="808" w:type="dxa"/>
            <w:gridSpan w:val="3"/>
            <w:shd w:val="clear" w:color="auto" w:fill="auto"/>
            <w:noWrap/>
            <w:hideMark/>
          </w:tcPr>
          <w:p w14:paraId="60D9DF56" w14:textId="77777777" w:rsidR="00D533C9" w:rsidRPr="00E67FFD" w:rsidRDefault="00D533C9" w:rsidP="00D533C9">
            <w:pPr>
              <w:spacing w:line="276" w:lineRule="auto"/>
              <w:jc w:val="both"/>
              <w:rPr>
                <w:lang w:eastAsia="en-US"/>
              </w:rPr>
            </w:pPr>
            <w:r w:rsidRPr="00E67FFD">
              <w:rPr>
                <w:lang w:eastAsia="en-US"/>
              </w:rPr>
              <w:t>183</w:t>
            </w:r>
          </w:p>
        </w:tc>
        <w:tc>
          <w:tcPr>
            <w:tcW w:w="1526" w:type="dxa"/>
            <w:shd w:val="clear" w:color="auto" w:fill="auto"/>
            <w:noWrap/>
            <w:hideMark/>
          </w:tcPr>
          <w:p w14:paraId="2159CBC6" w14:textId="77777777" w:rsidR="00D533C9" w:rsidRPr="00E67FFD" w:rsidRDefault="00D533C9" w:rsidP="00D533C9">
            <w:pPr>
              <w:spacing w:line="276" w:lineRule="auto"/>
              <w:jc w:val="both"/>
              <w:rPr>
                <w:lang w:eastAsia="en-US"/>
              </w:rPr>
            </w:pPr>
            <w:r w:rsidRPr="00E67FFD">
              <w:rPr>
                <w:lang w:eastAsia="en-US"/>
              </w:rPr>
              <w:t>Лютеница</w:t>
            </w:r>
          </w:p>
        </w:tc>
        <w:tc>
          <w:tcPr>
            <w:tcW w:w="882" w:type="dxa"/>
            <w:gridSpan w:val="3"/>
            <w:shd w:val="clear" w:color="auto" w:fill="auto"/>
            <w:noWrap/>
            <w:hideMark/>
          </w:tcPr>
          <w:p w14:paraId="0CEB2321"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33AF654E" w14:textId="77777777" w:rsidR="00D533C9" w:rsidRPr="00E67FFD" w:rsidRDefault="00D533C9" w:rsidP="00D533C9">
            <w:pPr>
              <w:spacing w:line="276" w:lineRule="auto"/>
              <w:jc w:val="both"/>
              <w:rPr>
                <w:lang w:eastAsia="en-US"/>
              </w:rPr>
            </w:pPr>
          </w:p>
        </w:tc>
        <w:tc>
          <w:tcPr>
            <w:tcW w:w="3486" w:type="dxa"/>
            <w:shd w:val="clear" w:color="auto" w:fill="auto"/>
            <w:hideMark/>
          </w:tcPr>
          <w:p w14:paraId="6ACE43A4"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 Еднородна, гъста маса с наситен червен цвят и специфичен вкус на вложените продукти, без </w:t>
            </w:r>
            <w:r w:rsidRPr="00E67FFD">
              <w:rPr>
                <w:lang w:eastAsia="en-US"/>
              </w:rPr>
              <w:lastRenderedPageBreak/>
              <w:t>странични примеси. буркани по 0.560 кг</w:t>
            </w:r>
            <w:r w:rsidR="00EA6A9B" w:rsidRPr="00E67FFD">
              <w:t xml:space="preserve"> </w:t>
            </w:r>
            <w:r w:rsidR="00EA6A9B" w:rsidRPr="00E67FFD">
              <w:rPr>
                <w:lang w:eastAsia="en-US"/>
              </w:rPr>
              <w:t>Бомбаж да не се установява</w:t>
            </w:r>
          </w:p>
        </w:tc>
        <w:tc>
          <w:tcPr>
            <w:tcW w:w="951" w:type="dxa"/>
            <w:gridSpan w:val="3"/>
            <w:shd w:val="clear" w:color="auto" w:fill="auto"/>
            <w:noWrap/>
            <w:hideMark/>
          </w:tcPr>
          <w:p w14:paraId="0605D069" w14:textId="77777777" w:rsidR="00D533C9" w:rsidRPr="00E67FFD" w:rsidRDefault="00D533C9" w:rsidP="00D533C9">
            <w:pPr>
              <w:spacing w:line="276" w:lineRule="auto"/>
              <w:jc w:val="center"/>
              <w:rPr>
                <w:lang w:eastAsia="en-US"/>
              </w:rPr>
            </w:pPr>
            <w:r w:rsidRPr="00E67FFD">
              <w:rPr>
                <w:lang w:eastAsia="en-US"/>
              </w:rPr>
              <w:lastRenderedPageBreak/>
              <w:t>3000</w:t>
            </w:r>
          </w:p>
        </w:tc>
      </w:tr>
      <w:tr w:rsidR="00D533C9" w:rsidRPr="00E67FFD" w14:paraId="58B7E05E" w14:textId="77777777" w:rsidTr="000909FB">
        <w:trPr>
          <w:trHeight w:val="1200"/>
        </w:trPr>
        <w:tc>
          <w:tcPr>
            <w:tcW w:w="808" w:type="dxa"/>
            <w:gridSpan w:val="3"/>
            <w:shd w:val="clear" w:color="auto" w:fill="auto"/>
            <w:noWrap/>
            <w:hideMark/>
          </w:tcPr>
          <w:p w14:paraId="6138D243" w14:textId="77777777" w:rsidR="00D533C9" w:rsidRPr="00E67FFD" w:rsidRDefault="00D533C9" w:rsidP="00D533C9">
            <w:pPr>
              <w:spacing w:line="276" w:lineRule="auto"/>
              <w:jc w:val="both"/>
              <w:rPr>
                <w:lang w:eastAsia="en-US"/>
              </w:rPr>
            </w:pPr>
            <w:r w:rsidRPr="00E67FFD">
              <w:rPr>
                <w:lang w:eastAsia="en-US"/>
              </w:rPr>
              <w:t>184</w:t>
            </w:r>
          </w:p>
        </w:tc>
        <w:tc>
          <w:tcPr>
            <w:tcW w:w="1526" w:type="dxa"/>
            <w:shd w:val="clear" w:color="auto" w:fill="auto"/>
            <w:noWrap/>
            <w:hideMark/>
          </w:tcPr>
          <w:p w14:paraId="5BE73406" w14:textId="77777777" w:rsidR="00D533C9" w:rsidRPr="00E67FFD" w:rsidRDefault="00D533C9" w:rsidP="00D533C9">
            <w:pPr>
              <w:spacing w:line="276" w:lineRule="auto"/>
              <w:jc w:val="both"/>
              <w:rPr>
                <w:lang w:eastAsia="en-US"/>
              </w:rPr>
            </w:pPr>
            <w:r w:rsidRPr="00E67FFD">
              <w:rPr>
                <w:lang w:eastAsia="en-US"/>
              </w:rPr>
              <w:t>Сарми лозови</w:t>
            </w:r>
          </w:p>
        </w:tc>
        <w:tc>
          <w:tcPr>
            <w:tcW w:w="882" w:type="dxa"/>
            <w:gridSpan w:val="3"/>
            <w:shd w:val="clear" w:color="auto" w:fill="auto"/>
            <w:noWrap/>
            <w:hideMark/>
          </w:tcPr>
          <w:p w14:paraId="4FC3A24B"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1F360877" w14:textId="77777777" w:rsidR="00D533C9" w:rsidRPr="00E67FFD" w:rsidRDefault="00D533C9" w:rsidP="00D533C9">
            <w:pPr>
              <w:spacing w:line="276" w:lineRule="auto"/>
              <w:jc w:val="both"/>
              <w:rPr>
                <w:lang w:eastAsia="en-US"/>
              </w:rPr>
            </w:pPr>
          </w:p>
        </w:tc>
        <w:tc>
          <w:tcPr>
            <w:tcW w:w="3486" w:type="dxa"/>
            <w:shd w:val="clear" w:color="auto" w:fill="auto"/>
            <w:hideMark/>
          </w:tcPr>
          <w:p w14:paraId="76EF8250" w14:textId="77777777" w:rsidR="00D533C9" w:rsidRPr="00E67FFD" w:rsidRDefault="00D533C9" w:rsidP="00901D9F">
            <w:pPr>
              <w:spacing w:line="276" w:lineRule="auto"/>
              <w:jc w:val="both"/>
              <w:rPr>
                <w:lang w:eastAsia="en-US"/>
              </w:rPr>
            </w:pPr>
            <w:r w:rsidRPr="00E67FFD">
              <w:rPr>
                <w:lang w:eastAsia="en-US"/>
              </w:rPr>
              <w:t>ТД на производителя или еквивалентно. Готово ястие , с приятен, слабо солен, специфичен за съставките и подправките вкус и мирис.  Не се доп</w:t>
            </w:r>
            <w:r w:rsidR="00901D9F" w:rsidRPr="00E67FFD">
              <w:rPr>
                <w:lang w:eastAsia="en-US"/>
              </w:rPr>
              <w:t xml:space="preserve">уска бомба. </w:t>
            </w:r>
            <w:r w:rsidRPr="00E67FFD">
              <w:rPr>
                <w:lang w:eastAsia="en-US"/>
              </w:rPr>
              <w:t>Мезофилни аеробни и факултативни анаеробни микроорганизми да не се установяват.Кутии по 2 кг.</w:t>
            </w:r>
          </w:p>
        </w:tc>
        <w:tc>
          <w:tcPr>
            <w:tcW w:w="951" w:type="dxa"/>
            <w:gridSpan w:val="3"/>
            <w:shd w:val="clear" w:color="auto" w:fill="auto"/>
            <w:noWrap/>
            <w:hideMark/>
          </w:tcPr>
          <w:p w14:paraId="5D672308" w14:textId="77777777" w:rsidR="00D533C9" w:rsidRPr="00E67FFD" w:rsidRDefault="00D533C9" w:rsidP="00D533C9">
            <w:pPr>
              <w:spacing w:line="276" w:lineRule="auto"/>
              <w:jc w:val="center"/>
              <w:rPr>
                <w:lang w:eastAsia="en-US"/>
              </w:rPr>
            </w:pPr>
            <w:r w:rsidRPr="00E67FFD">
              <w:rPr>
                <w:lang w:eastAsia="en-US"/>
              </w:rPr>
              <w:t>100</w:t>
            </w:r>
          </w:p>
        </w:tc>
      </w:tr>
      <w:tr w:rsidR="00D533C9" w:rsidRPr="00E67FFD" w14:paraId="54E7D61B" w14:textId="77777777" w:rsidTr="000909FB">
        <w:trPr>
          <w:trHeight w:val="1500"/>
        </w:trPr>
        <w:tc>
          <w:tcPr>
            <w:tcW w:w="808" w:type="dxa"/>
            <w:gridSpan w:val="3"/>
            <w:shd w:val="clear" w:color="auto" w:fill="auto"/>
            <w:noWrap/>
            <w:hideMark/>
          </w:tcPr>
          <w:p w14:paraId="212756A9" w14:textId="77777777" w:rsidR="00D533C9" w:rsidRPr="00E67FFD" w:rsidRDefault="00D533C9" w:rsidP="00D533C9">
            <w:pPr>
              <w:spacing w:line="276" w:lineRule="auto"/>
              <w:jc w:val="both"/>
              <w:rPr>
                <w:lang w:eastAsia="en-US"/>
              </w:rPr>
            </w:pPr>
            <w:r w:rsidRPr="00E67FFD">
              <w:rPr>
                <w:lang w:eastAsia="en-US"/>
              </w:rPr>
              <w:t>185</w:t>
            </w:r>
          </w:p>
        </w:tc>
        <w:tc>
          <w:tcPr>
            <w:tcW w:w="1526" w:type="dxa"/>
            <w:shd w:val="clear" w:color="auto" w:fill="auto"/>
            <w:noWrap/>
            <w:hideMark/>
          </w:tcPr>
          <w:p w14:paraId="7D344312" w14:textId="77777777" w:rsidR="00D533C9" w:rsidRPr="00E67FFD" w:rsidRDefault="00D533C9" w:rsidP="00D533C9">
            <w:pPr>
              <w:spacing w:line="276" w:lineRule="auto"/>
              <w:jc w:val="both"/>
              <w:rPr>
                <w:lang w:eastAsia="en-US"/>
              </w:rPr>
            </w:pPr>
            <w:r w:rsidRPr="00E67FFD">
              <w:rPr>
                <w:lang w:eastAsia="en-US"/>
              </w:rPr>
              <w:t>Диетичен конфитюр</w:t>
            </w:r>
          </w:p>
        </w:tc>
        <w:tc>
          <w:tcPr>
            <w:tcW w:w="882" w:type="dxa"/>
            <w:gridSpan w:val="3"/>
            <w:shd w:val="clear" w:color="auto" w:fill="auto"/>
            <w:noWrap/>
            <w:hideMark/>
          </w:tcPr>
          <w:p w14:paraId="58FDF3C9"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217E55BD" w14:textId="77777777" w:rsidR="00D533C9" w:rsidRPr="00E67FFD" w:rsidRDefault="00D533C9" w:rsidP="00D533C9">
            <w:pPr>
              <w:spacing w:line="276" w:lineRule="auto"/>
              <w:jc w:val="both"/>
              <w:rPr>
                <w:lang w:eastAsia="en-US"/>
              </w:rPr>
            </w:pPr>
          </w:p>
        </w:tc>
        <w:tc>
          <w:tcPr>
            <w:tcW w:w="3486" w:type="dxa"/>
            <w:shd w:val="clear" w:color="auto" w:fill="auto"/>
            <w:hideMark/>
          </w:tcPr>
          <w:p w14:paraId="06AC06D6" w14:textId="77777777" w:rsidR="00D533C9" w:rsidRPr="00E67FFD" w:rsidRDefault="00D533C9" w:rsidP="00901D9F">
            <w:pPr>
              <w:spacing w:line="276" w:lineRule="auto"/>
              <w:jc w:val="both"/>
              <w:rPr>
                <w:lang w:eastAsia="en-US"/>
              </w:rPr>
            </w:pPr>
            <w:r w:rsidRPr="00E67FFD">
              <w:rPr>
                <w:lang w:eastAsia="en-US"/>
              </w:rPr>
              <w:t xml:space="preserve">ТД на производителя или еквивалентно. </w:t>
            </w:r>
            <w:r w:rsidR="00901D9F" w:rsidRPr="00E67FFD">
              <w:rPr>
                <w:lang w:eastAsia="en-US"/>
              </w:rPr>
              <w:t>Диетичен конфитюр от праскова, с изкуствен подсладител</w:t>
            </w:r>
            <w:r w:rsidRPr="00E67FFD">
              <w:rPr>
                <w:lang w:eastAsia="en-US"/>
              </w:rPr>
              <w:t xml:space="preserve">, в стъклени буркани с маса нето 0,360 кг . Желиран продукт със сравнително равномерно разпределени приблизително еднакви по големина цели плодове или резени. Приятен , специфичен за съответния зрял плод вкус. </w:t>
            </w:r>
            <w:r w:rsidR="00901D9F" w:rsidRPr="00E67FFD">
              <w:rPr>
                <w:lang w:eastAsia="en-US"/>
              </w:rPr>
              <w:t>Бомбаж не се допуска. Б</w:t>
            </w:r>
            <w:r w:rsidRPr="00E67FFD">
              <w:rPr>
                <w:lang w:eastAsia="en-US"/>
              </w:rPr>
              <w:t>уркани по 0.360 кг</w:t>
            </w:r>
          </w:p>
        </w:tc>
        <w:tc>
          <w:tcPr>
            <w:tcW w:w="951" w:type="dxa"/>
            <w:gridSpan w:val="3"/>
            <w:shd w:val="clear" w:color="auto" w:fill="auto"/>
            <w:noWrap/>
            <w:hideMark/>
          </w:tcPr>
          <w:p w14:paraId="108EE4AF" w14:textId="77777777" w:rsidR="00D533C9" w:rsidRPr="00E67FFD" w:rsidRDefault="00D533C9" w:rsidP="00D533C9">
            <w:pPr>
              <w:spacing w:line="276" w:lineRule="auto"/>
              <w:jc w:val="center"/>
              <w:rPr>
                <w:lang w:eastAsia="en-US"/>
              </w:rPr>
            </w:pPr>
            <w:r w:rsidRPr="00E67FFD">
              <w:rPr>
                <w:lang w:eastAsia="en-US"/>
              </w:rPr>
              <w:t>3300</w:t>
            </w:r>
          </w:p>
        </w:tc>
      </w:tr>
      <w:tr w:rsidR="00D533C9" w:rsidRPr="00E67FFD" w14:paraId="58872611" w14:textId="77777777" w:rsidTr="000909FB">
        <w:trPr>
          <w:trHeight w:val="1200"/>
        </w:trPr>
        <w:tc>
          <w:tcPr>
            <w:tcW w:w="808" w:type="dxa"/>
            <w:gridSpan w:val="3"/>
            <w:shd w:val="clear" w:color="auto" w:fill="auto"/>
            <w:noWrap/>
            <w:hideMark/>
          </w:tcPr>
          <w:p w14:paraId="5D0D9D0D" w14:textId="77777777" w:rsidR="00D533C9" w:rsidRPr="00E67FFD" w:rsidRDefault="00D533C9" w:rsidP="00D533C9">
            <w:pPr>
              <w:spacing w:line="276" w:lineRule="auto"/>
              <w:jc w:val="both"/>
              <w:rPr>
                <w:lang w:eastAsia="en-US"/>
              </w:rPr>
            </w:pPr>
            <w:r w:rsidRPr="00E67FFD">
              <w:rPr>
                <w:lang w:eastAsia="en-US"/>
              </w:rPr>
              <w:t>186</w:t>
            </w:r>
          </w:p>
        </w:tc>
        <w:tc>
          <w:tcPr>
            <w:tcW w:w="1526" w:type="dxa"/>
            <w:shd w:val="clear" w:color="auto" w:fill="auto"/>
            <w:noWrap/>
            <w:hideMark/>
          </w:tcPr>
          <w:p w14:paraId="6E4EF45B" w14:textId="77777777" w:rsidR="00D533C9" w:rsidRPr="00E67FFD" w:rsidRDefault="00D533C9" w:rsidP="00D533C9">
            <w:pPr>
              <w:spacing w:line="276" w:lineRule="auto"/>
              <w:jc w:val="both"/>
              <w:rPr>
                <w:lang w:eastAsia="en-US"/>
              </w:rPr>
            </w:pPr>
            <w:r w:rsidRPr="00E67FFD">
              <w:rPr>
                <w:lang w:eastAsia="en-US"/>
              </w:rPr>
              <w:t>Конфитюр</w:t>
            </w:r>
          </w:p>
        </w:tc>
        <w:tc>
          <w:tcPr>
            <w:tcW w:w="882" w:type="dxa"/>
            <w:gridSpan w:val="3"/>
            <w:shd w:val="clear" w:color="auto" w:fill="auto"/>
            <w:noWrap/>
            <w:hideMark/>
          </w:tcPr>
          <w:p w14:paraId="660131D4"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hideMark/>
          </w:tcPr>
          <w:p w14:paraId="56E18C13" w14:textId="77777777" w:rsidR="00D533C9" w:rsidRPr="00E67FFD" w:rsidRDefault="00D533C9" w:rsidP="00D533C9">
            <w:pPr>
              <w:spacing w:line="276" w:lineRule="auto"/>
              <w:jc w:val="both"/>
              <w:rPr>
                <w:lang w:eastAsia="en-US"/>
              </w:rPr>
            </w:pPr>
          </w:p>
        </w:tc>
        <w:tc>
          <w:tcPr>
            <w:tcW w:w="3486" w:type="dxa"/>
            <w:shd w:val="clear" w:color="auto" w:fill="auto"/>
            <w:hideMark/>
          </w:tcPr>
          <w:p w14:paraId="25C78A9F"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Желиран продукт със сравнително равномерно разпределени приблизително еднакви по големина цели плодове или резени. Приятен, специфичен за съответния зрял плод вкус- сладък или сладко- кисел. PVC опаковка от 0.020 кг, различни видове</w:t>
            </w:r>
          </w:p>
        </w:tc>
        <w:tc>
          <w:tcPr>
            <w:tcW w:w="951" w:type="dxa"/>
            <w:gridSpan w:val="3"/>
            <w:shd w:val="clear" w:color="auto" w:fill="auto"/>
            <w:noWrap/>
            <w:hideMark/>
          </w:tcPr>
          <w:p w14:paraId="731DC7CE" w14:textId="77777777" w:rsidR="00D533C9" w:rsidRPr="00E67FFD" w:rsidRDefault="00D533C9" w:rsidP="00D533C9">
            <w:pPr>
              <w:spacing w:line="276" w:lineRule="auto"/>
              <w:jc w:val="center"/>
              <w:rPr>
                <w:lang w:eastAsia="en-US"/>
              </w:rPr>
            </w:pPr>
            <w:r w:rsidRPr="00E67FFD">
              <w:rPr>
                <w:lang w:eastAsia="en-US"/>
              </w:rPr>
              <w:t>18500</w:t>
            </w:r>
          </w:p>
        </w:tc>
      </w:tr>
      <w:tr w:rsidR="00D533C9" w:rsidRPr="00E67FFD" w14:paraId="5DEA699C" w14:textId="77777777" w:rsidTr="000909FB">
        <w:trPr>
          <w:trHeight w:val="1305"/>
        </w:trPr>
        <w:tc>
          <w:tcPr>
            <w:tcW w:w="808" w:type="dxa"/>
            <w:gridSpan w:val="3"/>
            <w:shd w:val="clear" w:color="auto" w:fill="auto"/>
            <w:noWrap/>
            <w:hideMark/>
          </w:tcPr>
          <w:p w14:paraId="53CC3A4F" w14:textId="77777777" w:rsidR="00D533C9" w:rsidRPr="00E67FFD" w:rsidRDefault="00D533C9" w:rsidP="00D533C9">
            <w:pPr>
              <w:spacing w:line="276" w:lineRule="auto"/>
              <w:jc w:val="both"/>
              <w:rPr>
                <w:lang w:eastAsia="en-US"/>
              </w:rPr>
            </w:pPr>
            <w:r w:rsidRPr="00E67FFD">
              <w:rPr>
                <w:lang w:eastAsia="en-US"/>
              </w:rPr>
              <w:t>187</w:t>
            </w:r>
          </w:p>
        </w:tc>
        <w:tc>
          <w:tcPr>
            <w:tcW w:w="1526" w:type="dxa"/>
            <w:shd w:val="clear" w:color="auto" w:fill="auto"/>
            <w:noWrap/>
            <w:hideMark/>
          </w:tcPr>
          <w:p w14:paraId="5CE5C443" w14:textId="77777777" w:rsidR="00D533C9" w:rsidRPr="00E67FFD" w:rsidRDefault="00D533C9" w:rsidP="00D533C9">
            <w:pPr>
              <w:spacing w:line="276" w:lineRule="auto"/>
              <w:jc w:val="both"/>
              <w:rPr>
                <w:lang w:eastAsia="en-US"/>
              </w:rPr>
            </w:pPr>
            <w:r w:rsidRPr="00E67FFD">
              <w:rPr>
                <w:lang w:eastAsia="en-US"/>
              </w:rPr>
              <w:t>Конфитюр</w:t>
            </w:r>
          </w:p>
        </w:tc>
        <w:tc>
          <w:tcPr>
            <w:tcW w:w="882" w:type="dxa"/>
            <w:gridSpan w:val="3"/>
            <w:shd w:val="clear" w:color="auto" w:fill="auto"/>
            <w:noWrap/>
            <w:hideMark/>
          </w:tcPr>
          <w:p w14:paraId="75A716D4"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2623B0B6" w14:textId="77777777" w:rsidR="00D533C9" w:rsidRPr="00E67FFD" w:rsidRDefault="00D533C9" w:rsidP="00D533C9">
            <w:pPr>
              <w:spacing w:line="276" w:lineRule="auto"/>
              <w:jc w:val="both"/>
              <w:rPr>
                <w:lang w:eastAsia="en-US"/>
              </w:rPr>
            </w:pPr>
          </w:p>
        </w:tc>
        <w:tc>
          <w:tcPr>
            <w:tcW w:w="3486" w:type="dxa"/>
            <w:shd w:val="clear" w:color="auto" w:fill="auto"/>
            <w:hideMark/>
          </w:tcPr>
          <w:p w14:paraId="423F0CF6" w14:textId="77777777" w:rsidR="00D533C9" w:rsidRPr="00E67FFD" w:rsidRDefault="00D533C9" w:rsidP="00943B0A">
            <w:pPr>
              <w:spacing w:line="276" w:lineRule="auto"/>
              <w:jc w:val="both"/>
              <w:rPr>
                <w:lang w:eastAsia="en-US"/>
              </w:rPr>
            </w:pPr>
            <w:r w:rsidRPr="00E67FFD">
              <w:rPr>
                <w:lang w:eastAsia="en-US"/>
              </w:rPr>
              <w:t xml:space="preserve">ТД на производителя или еквивалентно. </w:t>
            </w:r>
            <w:r w:rsidR="00943B0A" w:rsidRPr="00E67FFD">
              <w:rPr>
                <w:lang w:eastAsia="en-US"/>
              </w:rPr>
              <w:t>Конфитюр</w:t>
            </w:r>
            <w:r w:rsidR="00943B0A" w:rsidRPr="00E67FFD">
              <w:t xml:space="preserve"> </w:t>
            </w:r>
            <w:r w:rsidR="00943B0A" w:rsidRPr="00E67FFD">
              <w:rPr>
                <w:lang w:eastAsia="en-US"/>
              </w:rPr>
              <w:t xml:space="preserve">ягода , праскова със съдържание на плод не по-малко от  60 %.Външен вид : </w:t>
            </w:r>
            <w:r w:rsidRPr="00E67FFD">
              <w:rPr>
                <w:lang w:eastAsia="en-US"/>
              </w:rPr>
              <w:t xml:space="preserve">Желиран продукт със сравнително равномерно разпределени </w:t>
            </w:r>
            <w:r w:rsidRPr="00E67FFD">
              <w:rPr>
                <w:lang w:eastAsia="en-US"/>
              </w:rPr>
              <w:lastRenderedPageBreak/>
              <w:t xml:space="preserve">приблизително еднакви по големина цели плодове или резени. Приятен , специфичен за съответния зрял плод вкус. </w:t>
            </w:r>
            <w:r w:rsidR="00901D9F" w:rsidRPr="00E67FFD">
              <w:rPr>
                <w:lang w:eastAsia="en-US"/>
              </w:rPr>
              <w:t xml:space="preserve">Бомбаж не се допуска. </w:t>
            </w:r>
            <w:r w:rsidRPr="00E67FFD">
              <w:rPr>
                <w:lang w:eastAsia="en-US"/>
              </w:rPr>
              <w:t>буркани по 0.360 кг ,</w:t>
            </w:r>
            <w:r w:rsidR="00943B0A" w:rsidRPr="00E67FFD">
              <w:rPr>
                <w:lang w:eastAsia="en-US"/>
              </w:rPr>
              <w:t>.</w:t>
            </w:r>
            <w:r w:rsidR="00943B0A" w:rsidRPr="00E67FFD">
              <w:t xml:space="preserve"> </w:t>
            </w:r>
          </w:p>
        </w:tc>
        <w:tc>
          <w:tcPr>
            <w:tcW w:w="951" w:type="dxa"/>
            <w:gridSpan w:val="3"/>
            <w:shd w:val="clear" w:color="auto" w:fill="auto"/>
            <w:noWrap/>
            <w:hideMark/>
          </w:tcPr>
          <w:p w14:paraId="07E100DA" w14:textId="77777777" w:rsidR="00D533C9" w:rsidRPr="00E67FFD" w:rsidRDefault="00D533C9" w:rsidP="00D533C9">
            <w:pPr>
              <w:spacing w:line="276" w:lineRule="auto"/>
              <w:jc w:val="center"/>
              <w:rPr>
                <w:lang w:eastAsia="en-US"/>
              </w:rPr>
            </w:pPr>
            <w:r w:rsidRPr="00E67FFD">
              <w:rPr>
                <w:lang w:eastAsia="en-US"/>
              </w:rPr>
              <w:lastRenderedPageBreak/>
              <w:t>3000</w:t>
            </w:r>
          </w:p>
        </w:tc>
      </w:tr>
      <w:tr w:rsidR="00D533C9" w:rsidRPr="00E67FFD" w14:paraId="18EA44B2" w14:textId="77777777" w:rsidTr="000909FB">
        <w:trPr>
          <w:trHeight w:val="600"/>
        </w:trPr>
        <w:tc>
          <w:tcPr>
            <w:tcW w:w="808" w:type="dxa"/>
            <w:gridSpan w:val="3"/>
            <w:shd w:val="clear" w:color="auto" w:fill="auto"/>
            <w:noWrap/>
            <w:hideMark/>
          </w:tcPr>
          <w:p w14:paraId="04E26B47" w14:textId="77777777" w:rsidR="00D533C9" w:rsidRPr="00E67FFD" w:rsidRDefault="00D533C9" w:rsidP="00D533C9">
            <w:pPr>
              <w:spacing w:line="276" w:lineRule="auto"/>
              <w:jc w:val="both"/>
              <w:rPr>
                <w:lang w:eastAsia="en-US"/>
              </w:rPr>
            </w:pPr>
            <w:r w:rsidRPr="00E67FFD">
              <w:rPr>
                <w:lang w:eastAsia="en-US"/>
              </w:rPr>
              <w:t>188</w:t>
            </w:r>
          </w:p>
        </w:tc>
        <w:tc>
          <w:tcPr>
            <w:tcW w:w="1526" w:type="dxa"/>
            <w:shd w:val="clear" w:color="auto" w:fill="auto"/>
            <w:noWrap/>
            <w:hideMark/>
          </w:tcPr>
          <w:p w14:paraId="7D3A41F4" w14:textId="77777777" w:rsidR="00D533C9" w:rsidRPr="00E67FFD" w:rsidRDefault="00D533C9" w:rsidP="00D533C9">
            <w:pPr>
              <w:spacing w:line="276" w:lineRule="auto"/>
              <w:jc w:val="both"/>
              <w:rPr>
                <w:lang w:eastAsia="en-US"/>
              </w:rPr>
            </w:pPr>
            <w:r w:rsidRPr="00E67FFD">
              <w:rPr>
                <w:lang w:eastAsia="en-US"/>
              </w:rPr>
              <w:t xml:space="preserve">Компот </w:t>
            </w:r>
          </w:p>
        </w:tc>
        <w:tc>
          <w:tcPr>
            <w:tcW w:w="882" w:type="dxa"/>
            <w:gridSpan w:val="3"/>
            <w:shd w:val="clear" w:color="auto" w:fill="auto"/>
            <w:noWrap/>
            <w:hideMark/>
          </w:tcPr>
          <w:p w14:paraId="3F013290"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2BFDA125" w14:textId="77777777" w:rsidR="00D533C9" w:rsidRPr="00E67FFD" w:rsidRDefault="00D533C9" w:rsidP="00D533C9">
            <w:pPr>
              <w:spacing w:line="276" w:lineRule="auto"/>
              <w:jc w:val="both"/>
              <w:rPr>
                <w:lang w:eastAsia="en-US"/>
              </w:rPr>
            </w:pPr>
          </w:p>
        </w:tc>
        <w:tc>
          <w:tcPr>
            <w:tcW w:w="3486" w:type="dxa"/>
            <w:shd w:val="clear" w:color="auto" w:fill="auto"/>
            <w:hideMark/>
          </w:tcPr>
          <w:p w14:paraId="3C1BD252" w14:textId="77777777" w:rsidR="00D533C9" w:rsidRPr="00E67FFD" w:rsidRDefault="00D533C9" w:rsidP="00D533C9">
            <w:pPr>
              <w:spacing w:line="276" w:lineRule="auto"/>
              <w:jc w:val="both"/>
              <w:rPr>
                <w:lang w:eastAsia="en-US"/>
              </w:rPr>
            </w:pPr>
            <w:r w:rsidRPr="00E67FFD">
              <w:rPr>
                <w:lang w:eastAsia="en-US"/>
              </w:rPr>
              <w:t xml:space="preserve"> ТД на производителя или еквивалентно.Нарязани плодове, еднакви по големина,небелени,  без механични повреди. Бистър, еднообразен захарен сироп. буркани по 0.680 кг, праскова</w:t>
            </w:r>
            <w:r w:rsidR="00840694" w:rsidRPr="00E67FFD">
              <w:rPr>
                <w:lang w:eastAsia="en-US"/>
              </w:rPr>
              <w:t>, кайсия</w:t>
            </w:r>
            <w:r w:rsidR="00901D9F" w:rsidRPr="00E67FFD">
              <w:rPr>
                <w:lang w:eastAsia="en-US"/>
              </w:rPr>
              <w:t>. Бомбаж не се допуска.</w:t>
            </w:r>
            <w:r w:rsidR="00943B0A" w:rsidRPr="00E67FFD">
              <w:rPr>
                <w:lang w:eastAsia="en-US"/>
              </w:rPr>
              <w:t>Чужди примеси не се допускат.</w:t>
            </w:r>
          </w:p>
        </w:tc>
        <w:tc>
          <w:tcPr>
            <w:tcW w:w="951" w:type="dxa"/>
            <w:gridSpan w:val="3"/>
            <w:shd w:val="clear" w:color="auto" w:fill="auto"/>
            <w:noWrap/>
            <w:hideMark/>
          </w:tcPr>
          <w:p w14:paraId="12607161" w14:textId="77777777" w:rsidR="00D533C9" w:rsidRPr="00E67FFD" w:rsidRDefault="00D533C9" w:rsidP="00D533C9">
            <w:pPr>
              <w:spacing w:line="276" w:lineRule="auto"/>
              <w:jc w:val="center"/>
              <w:rPr>
                <w:lang w:eastAsia="en-US"/>
              </w:rPr>
            </w:pPr>
            <w:r w:rsidRPr="00E67FFD">
              <w:rPr>
                <w:lang w:eastAsia="en-US"/>
              </w:rPr>
              <w:t>6100</w:t>
            </w:r>
          </w:p>
        </w:tc>
      </w:tr>
      <w:tr w:rsidR="00D533C9" w:rsidRPr="00E67FFD" w14:paraId="448F1F4F" w14:textId="77777777" w:rsidTr="000909FB">
        <w:trPr>
          <w:trHeight w:val="1500"/>
        </w:trPr>
        <w:tc>
          <w:tcPr>
            <w:tcW w:w="808" w:type="dxa"/>
            <w:gridSpan w:val="3"/>
            <w:shd w:val="clear" w:color="auto" w:fill="auto"/>
            <w:noWrap/>
            <w:hideMark/>
          </w:tcPr>
          <w:p w14:paraId="6E5A2BD1" w14:textId="77777777" w:rsidR="00D533C9" w:rsidRPr="00E67FFD" w:rsidRDefault="00D533C9" w:rsidP="00D533C9">
            <w:pPr>
              <w:spacing w:line="276" w:lineRule="auto"/>
              <w:jc w:val="both"/>
              <w:rPr>
                <w:lang w:eastAsia="en-US"/>
              </w:rPr>
            </w:pPr>
            <w:r w:rsidRPr="00E67FFD">
              <w:rPr>
                <w:lang w:eastAsia="en-US"/>
              </w:rPr>
              <w:t>189</w:t>
            </w:r>
          </w:p>
        </w:tc>
        <w:tc>
          <w:tcPr>
            <w:tcW w:w="1526" w:type="dxa"/>
            <w:shd w:val="clear" w:color="auto" w:fill="auto"/>
            <w:noWrap/>
            <w:hideMark/>
          </w:tcPr>
          <w:p w14:paraId="144FD1E3" w14:textId="77777777" w:rsidR="00D533C9" w:rsidRPr="00E67FFD" w:rsidRDefault="00D533C9" w:rsidP="00D533C9">
            <w:pPr>
              <w:spacing w:line="276" w:lineRule="auto"/>
              <w:jc w:val="both"/>
              <w:rPr>
                <w:lang w:eastAsia="en-US"/>
              </w:rPr>
            </w:pPr>
            <w:r w:rsidRPr="00E67FFD">
              <w:rPr>
                <w:lang w:eastAsia="en-US"/>
              </w:rPr>
              <w:t>Мармалад</w:t>
            </w:r>
          </w:p>
        </w:tc>
        <w:tc>
          <w:tcPr>
            <w:tcW w:w="882" w:type="dxa"/>
            <w:gridSpan w:val="3"/>
            <w:shd w:val="clear" w:color="auto" w:fill="auto"/>
            <w:noWrap/>
            <w:hideMark/>
          </w:tcPr>
          <w:p w14:paraId="5533A6BD"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3990801F" w14:textId="77777777" w:rsidR="00D533C9" w:rsidRPr="00E67FFD" w:rsidRDefault="00D533C9" w:rsidP="00D533C9">
            <w:pPr>
              <w:spacing w:line="276" w:lineRule="auto"/>
              <w:jc w:val="both"/>
              <w:rPr>
                <w:lang w:eastAsia="en-US"/>
              </w:rPr>
            </w:pPr>
          </w:p>
        </w:tc>
        <w:tc>
          <w:tcPr>
            <w:tcW w:w="3486" w:type="dxa"/>
            <w:shd w:val="clear" w:color="auto" w:fill="auto"/>
            <w:hideMark/>
          </w:tcPr>
          <w:p w14:paraId="778FE878" w14:textId="77777777" w:rsidR="00D533C9" w:rsidRPr="00E67FFD" w:rsidRDefault="00D533C9" w:rsidP="00943B0A">
            <w:pPr>
              <w:spacing w:line="276" w:lineRule="auto"/>
              <w:jc w:val="both"/>
              <w:rPr>
                <w:lang w:eastAsia="en-US"/>
              </w:rPr>
            </w:pPr>
            <w:r w:rsidRPr="00E67FFD">
              <w:rPr>
                <w:lang w:eastAsia="en-US"/>
              </w:rPr>
              <w:t>ТД на производителя или еквивалентно.</w:t>
            </w:r>
            <w:r w:rsidR="00943B0A" w:rsidRPr="00E67FFD">
              <w:t xml:space="preserve"> </w:t>
            </w:r>
            <w:r w:rsidR="00943B0A" w:rsidRPr="00E67FFD">
              <w:rPr>
                <w:lang w:eastAsia="en-US"/>
              </w:rPr>
              <w:t xml:space="preserve">Мармалад от шипки. Без признаци на захаросване. </w:t>
            </w:r>
            <w:r w:rsidRPr="00E67FFD">
              <w:rPr>
                <w:lang w:eastAsia="en-US"/>
              </w:rPr>
              <w:t xml:space="preserve">Цветът е характерен за съответния плод </w:t>
            </w:r>
            <w:r w:rsidR="00943B0A" w:rsidRPr="00E67FFD">
              <w:rPr>
                <w:lang w:eastAsia="en-US"/>
              </w:rPr>
              <w:t>,</w:t>
            </w:r>
            <w:r w:rsidRPr="00E67FFD">
              <w:rPr>
                <w:lang w:eastAsia="en-US"/>
              </w:rPr>
              <w:t>претърпял преработка, равномерен. Вкусът и мирисът са ясно изразени и типични за вида на съответния плод, от които е произведен. Страничен вкус и мирис не се допускат. Консистенцията е гладка и равномерно режеща се маса, без частици, със зърнеста структура. буркани по 0.360 кг</w:t>
            </w:r>
            <w:r w:rsidR="00901D9F" w:rsidRPr="00E67FFD">
              <w:rPr>
                <w:lang w:eastAsia="en-US"/>
              </w:rPr>
              <w:t xml:space="preserve"> Бомбаж не се допуска.</w:t>
            </w:r>
          </w:p>
        </w:tc>
        <w:tc>
          <w:tcPr>
            <w:tcW w:w="951" w:type="dxa"/>
            <w:gridSpan w:val="3"/>
            <w:shd w:val="clear" w:color="auto" w:fill="auto"/>
            <w:noWrap/>
            <w:hideMark/>
          </w:tcPr>
          <w:p w14:paraId="66D6412C" w14:textId="77777777" w:rsidR="00D533C9" w:rsidRPr="00E67FFD" w:rsidRDefault="00D533C9" w:rsidP="00D533C9">
            <w:pPr>
              <w:spacing w:line="276" w:lineRule="auto"/>
              <w:jc w:val="center"/>
              <w:rPr>
                <w:lang w:eastAsia="en-US"/>
              </w:rPr>
            </w:pPr>
            <w:r w:rsidRPr="00E67FFD">
              <w:rPr>
                <w:lang w:eastAsia="en-US"/>
              </w:rPr>
              <w:t>100</w:t>
            </w:r>
          </w:p>
        </w:tc>
      </w:tr>
      <w:tr w:rsidR="00D533C9" w:rsidRPr="00E67FFD" w14:paraId="55381CCC" w14:textId="77777777" w:rsidTr="000909FB">
        <w:trPr>
          <w:trHeight w:val="600"/>
        </w:trPr>
        <w:tc>
          <w:tcPr>
            <w:tcW w:w="808" w:type="dxa"/>
            <w:gridSpan w:val="3"/>
            <w:shd w:val="clear" w:color="auto" w:fill="auto"/>
            <w:noWrap/>
            <w:hideMark/>
          </w:tcPr>
          <w:p w14:paraId="41B0E9DF" w14:textId="77777777" w:rsidR="00D533C9" w:rsidRPr="00E67FFD" w:rsidRDefault="00D533C9" w:rsidP="00D533C9">
            <w:pPr>
              <w:spacing w:line="276" w:lineRule="auto"/>
              <w:jc w:val="both"/>
              <w:rPr>
                <w:lang w:eastAsia="en-US"/>
              </w:rPr>
            </w:pPr>
            <w:r w:rsidRPr="00E67FFD">
              <w:rPr>
                <w:lang w:eastAsia="en-US"/>
              </w:rPr>
              <w:t>190</w:t>
            </w:r>
          </w:p>
        </w:tc>
        <w:tc>
          <w:tcPr>
            <w:tcW w:w="1526" w:type="dxa"/>
            <w:shd w:val="clear" w:color="auto" w:fill="auto"/>
            <w:noWrap/>
            <w:hideMark/>
          </w:tcPr>
          <w:p w14:paraId="3B08F77D" w14:textId="77777777" w:rsidR="00D533C9" w:rsidRPr="00E67FFD" w:rsidRDefault="00901D9F" w:rsidP="00D533C9">
            <w:pPr>
              <w:spacing w:line="276" w:lineRule="auto"/>
              <w:jc w:val="both"/>
              <w:rPr>
                <w:lang w:eastAsia="en-US"/>
              </w:rPr>
            </w:pPr>
            <w:r w:rsidRPr="00E67FFD">
              <w:rPr>
                <w:lang w:eastAsia="en-US"/>
              </w:rPr>
              <w:t>Ошав</w:t>
            </w:r>
          </w:p>
        </w:tc>
        <w:tc>
          <w:tcPr>
            <w:tcW w:w="882" w:type="dxa"/>
            <w:gridSpan w:val="3"/>
            <w:shd w:val="clear" w:color="auto" w:fill="auto"/>
            <w:noWrap/>
            <w:hideMark/>
          </w:tcPr>
          <w:p w14:paraId="620B4A54"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662F6323" w14:textId="77777777" w:rsidR="00D533C9" w:rsidRPr="00E67FFD" w:rsidRDefault="00D533C9" w:rsidP="00D533C9">
            <w:pPr>
              <w:spacing w:line="276" w:lineRule="auto"/>
              <w:jc w:val="both"/>
              <w:rPr>
                <w:lang w:eastAsia="en-US"/>
              </w:rPr>
            </w:pPr>
          </w:p>
        </w:tc>
        <w:tc>
          <w:tcPr>
            <w:tcW w:w="3486" w:type="dxa"/>
            <w:shd w:val="clear" w:color="auto" w:fill="auto"/>
            <w:hideMark/>
          </w:tcPr>
          <w:p w14:paraId="42FB21C3"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 Микс от сушени плодове- ябълки и сини  сливи. Без страничен мирис и привкус. Чужди примеси не се допускат. </w:t>
            </w:r>
            <w:r w:rsidR="00D2225C" w:rsidRPr="00E67FFD">
              <w:rPr>
                <w:lang w:eastAsia="en-US"/>
              </w:rPr>
              <w:t>пакети по 0.250 кг</w:t>
            </w:r>
          </w:p>
        </w:tc>
        <w:tc>
          <w:tcPr>
            <w:tcW w:w="951" w:type="dxa"/>
            <w:gridSpan w:val="3"/>
            <w:shd w:val="clear" w:color="auto" w:fill="auto"/>
            <w:noWrap/>
            <w:hideMark/>
          </w:tcPr>
          <w:p w14:paraId="374B0CD5" w14:textId="77777777" w:rsidR="00D533C9" w:rsidRPr="00E67FFD" w:rsidRDefault="00D533C9" w:rsidP="00D533C9">
            <w:pPr>
              <w:spacing w:line="276" w:lineRule="auto"/>
              <w:jc w:val="center"/>
              <w:rPr>
                <w:lang w:eastAsia="en-US"/>
              </w:rPr>
            </w:pPr>
            <w:r w:rsidRPr="00E67FFD">
              <w:rPr>
                <w:lang w:eastAsia="en-US"/>
              </w:rPr>
              <w:t>60</w:t>
            </w:r>
          </w:p>
        </w:tc>
      </w:tr>
      <w:tr w:rsidR="00D533C9" w:rsidRPr="00E67FFD" w14:paraId="712E5489" w14:textId="77777777" w:rsidTr="000909FB">
        <w:trPr>
          <w:trHeight w:val="600"/>
        </w:trPr>
        <w:tc>
          <w:tcPr>
            <w:tcW w:w="808" w:type="dxa"/>
            <w:gridSpan w:val="3"/>
            <w:shd w:val="clear" w:color="auto" w:fill="auto"/>
            <w:noWrap/>
            <w:hideMark/>
          </w:tcPr>
          <w:p w14:paraId="64B59AA5" w14:textId="77777777" w:rsidR="00D533C9" w:rsidRPr="00E67FFD" w:rsidRDefault="00D533C9" w:rsidP="00D533C9">
            <w:pPr>
              <w:spacing w:line="276" w:lineRule="auto"/>
              <w:jc w:val="both"/>
              <w:rPr>
                <w:lang w:eastAsia="en-US"/>
              </w:rPr>
            </w:pPr>
            <w:r w:rsidRPr="00E67FFD">
              <w:rPr>
                <w:lang w:eastAsia="en-US"/>
              </w:rPr>
              <w:t>191</w:t>
            </w:r>
          </w:p>
        </w:tc>
        <w:tc>
          <w:tcPr>
            <w:tcW w:w="1526" w:type="dxa"/>
            <w:shd w:val="clear" w:color="auto" w:fill="auto"/>
            <w:noWrap/>
            <w:hideMark/>
          </w:tcPr>
          <w:p w14:paraId="25FA924C" w14:textId="77777777" w:rsidR="00D533C9" w:rsidRPr="00E67FFD" w:rsidRDefault="00D533C9" w:rsidP="00D533C9">
            <w:pPr>
              <w:spacing w:line="276" w:lineRule="auto"/>
              <w:jc w:val="both"/>
              <w:rPr>
                <w:lang w:eastAsia="en-US"/>
              </w:rPr>
            </w:pPr>
            <w:r w:rsidRPr="00E67FFD">
              <w:rPr>
                <w:lang w:eastAsia="en-US"/>
              </w:rPr>
              <w:t>Орехи</w:t>
            </w:r>
          </w:p>
        </w:tc>
        <w:tc>
          <w:tcPr>
            <w:tcW w:w="882" w:type="dxa"/>
            <w:gridSpan w:val="3"/>
            <w:shd w:val="clear" w:color="auto" w:fill="auto"/>
            <w:noWrap/>
            <w:hideMark/>
          </w:tcPr>
          <w:p w14:paraId="18CB25BC" w14:textId="77777777" w:rsidR="00D533C9" w:rsidRPr="00E67FFD" w:rsidRDefault="00D533C9" w:rsidP="00D533C9">
            <w:pPr>
              <w:spacing w:line="276" w:lineRule="auto"/>
              <w:jc w:val="both"/>
              <w:rPr>
                <w:lang w:eastAsia="en-US"/>
              </w:rPr>
            </w:pPr>
            <w:r w:rsidRPr="00E67FFD">
              <w:rPr>
                <w:lang w:eastAsia="en-US"/>
              </w:rPr>
              <w:t>Кг</w:t>
            </w:r>
          </w:p>
        </w:tc>
        <w:tc>
          <w:tcPr>
            <w:tcW w:w="2027" w:type="dxa"/>
            <w:gridSpan w:val="5"/>
            <w:shd w:val="clear" w:color="auto" w:fill="auto"/>
            <w:noWrap/>
            <w:hideMark/>
          </w:tcPr>
          <w:p w14:paraId="447352A5" w14:textId="77777777" w:rsidR="00D533C9" w:rsidRPr="00E67FFD" w:rsidRDefault="00D533C9" w:rsidP="00D533C9">
            <w:pPr>
              <w:spacing w:line="276" w:lineRule="auto"/>
              <w:jc w:val="both"/>
              <w:rPr>
                <w:lang w:eastAsia="en-US"/>
              </w:rPr>
            </w:pPr>
          </w:p>
        </w:tc>
        <w:tc>
          <w:tcPr>
            <w:tcW w:w="3486" w:type="dxa"/>
            <w:shd w:val="clear" w:color="auto" w:fill="auto"/>
            <w:hideMark/>
          </w:tcPr>
          <w:p w14:paraId="17366A5F" w14:textId="77777777" w:rsidR="00D533C9" w:rsidRPr="00E67FFD" w:rsidRDefault="00D533C9" w:rsidP="00943B0A">
            <w:pPr>
              <w:spacing w:line="276" w:lineRule="auto"/>
              <w:jc w:val="both"/>
              <w:rPr>
                <w:lang w:eastAsia="en-US"/>
              </w:rPr>
            </w:pPr>
            <w:r w:rsidRPr="00E67FFD">
              <w:rPr>
                <w:lang w:eastAsia="en-US"/>
              </w:rPr>
              <w:t xml:space="preserve">ТД на производителя или еквивалентно. Орехови ядки, без странични примеси, неповредени от насекоми или гризачи и без наличие на </w:t>
            </w:r>
            <w:r w:rsidR="00943B0A" w:rsidRPr="00E67FFD">
              <w:rPr>
                <w:lang w:eastAsia="en-US"/>
              </w:rPr>
              <w:t>складови</w:t>
            </w:r>
            <w:r w:rsidRPr="00E67FFD">
              <w:rPr>
                <w:lang w:eastAsia="en-US"/>
              </w:rPr>
              <w:t xml:space="preserve"> вредители. пакети по </w:t>
            </w:r>
            <w:r w:rsidRPr="00E67FFD">
              <w:rPr>
                <w:lang w:eastAsia="en-US"/>
              </w:rPr>
              <w:lastRenderedPageBreak/>
              <w:t>1 кг</w:t>
            </w:r>
          </w:p>
        </w:tc>
        <w:tc>
          <w:tcPr>
            <w:tcW w:w="951" w:type="dxa"/>
            <w:gridSpan w:val="3"/>
            <w:shd w:val="clear" w:color="auto" w:fill="auto"/>
            <w:noWrap/>
            <w:hideMark/>
          </w:tcPr>
          <w:p w14:paraId="1D9B7D9B" w14:textId="77777777" w:rsidR="00D533C9" w:rsidRPr="00E67FFD" w:rsidRDefault="00D533C9" w:rsidP="00D533C9">
            <w:pPr>
              <w:spacing w:line="276" w:lineRule="auto"/>
              <w:jc w:val="center"/>
              <w:rPr>
                <w:lang w:eastAsia="en-US"/>
              </w:rPr>
            </w:pPr>
            <w:r w:rsidRPr="00E67FFD">
              <w:rPr>
                <w:lang w:eastAsia="en-US"/>
              </w:rPr>
              <w:lastRenderedPageBreak/>
              <w:t>15</w:t>
            </w:r>
          </w:p>
        </w:tc>
      </w:tr>
      <w:tr w:rsidR="00D533C9" w:rsidRPr="00E67FFD" w14:paraId="392F0F34" w14:textId="77777777" w:rsidTr="000909FB">
        <w:trPr>
          <w:trHeight w:val="720"/>
        </w:trPr>
        <w:tc>
          <w:tcPr>
            <w:tcW w:w="808" w:type="dxa"/>
            <w:gridSpan w:val="3"/>
            <w:shd w:val="clear" w:color="auto" w:fill="auto"/>
            <w:noWrap/>
            <w:hideMark/>
          </w:tcPr>
          <w:p w14:paraId="196DF293" w14:textId="77777777" w:rsidR="00D533C9" w:rsidRPr="00E67FFD" w:rsidRDefault="00D533C9" w:rsidP="00D533C9">
            <w:pPr>
              <w:spacing w:line="276" w:lineRule="auto"/>
              <w:jc w:val="both"/>
              <w:rPr>
                <w:lang w:eastAsia="en-US"/>
              </w:rPr>
            </w:pPr>
            <w:r w:rsidRPr="00E67FFD">
              <w:rPr>
                <w:lang w:eastAsia="en-US"/>
              </w:rPr>
              <w:t>192</w:t>
            </w:r>
          </w:p>
        </w:tc>
        <w:tc>
          <w:tcPr>
            <w:tcW w:w="1526" w:type="dxa"/>
            <w:shd w:val="clear" w:color="auto" w:fill="auto"/>
            <w:noWrap/>
            <w:hideMark/>
          </w:tcPr>
          <w:p w14:paraId="29FFACF9" w14:textId="77777777" w:rsidR="00D533C9" w:rsidRPr="00E67FFD" w:rsidRDefault="00D533C9" w:rsidP="00D533C9">
            <w:pPr>
              <w:spacing w:line="276" w:lineRule="auto"/>
              <w:jc w:val="both"/>
              <w:rPr>
                <w:lang w:eastAsia="en-US"/>
              </w:rPr>
            </w:pPr>
            <w:r w:rsidRPr="00E67FFD">
              <w:rPr>
                <w:lang w:eastAsia="en-US"/>
              </w:rPr>
              <w:t xml:space="preserve">Домати стерилизирани </w:t>
            </w:r>
          </w:p>
        </w:tc>
        <w:tc>
          <w:tcPr>
            <w:tcW w:w="882" w:type="dxa"/>
            <w:gridSpan w:val="3"/>
            <w:shd w:val="clear" w:color="auto" w:fill="auto"/>
            <w:noWrap/>
            <w:hideMark/>
          </w:tcPr>
          <w:p w14:paraId="509B8F71"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7ADACAB9" w14:textId="77777777" w:rsidR="00D533C9" w:rsidRPr="00E67FFD" w:rsidRDefault="00D533C9" w:rsidP="00D533C9">
            <w:pPr>
              <w:spacing w:line="276" w:lineRule="auto"/>
              <w:jc w:val="both"/>
              <w:rPr>
                <w:lang w:eastAsia="en-US"/>
              </w:rPr>
            </w:pPr>
          </w:p>
        </w:tc>
        <w:tc>
          <w:tcPr>
            <w:tcW w:w="3486" w:type="dxa"/>
            <w:shd w:val="clear" w:color="auto" w:fill="auto"/>
            <w:hideMark/>
          </w:tcPr>
          <w:p w14:paraId="36A011E5" w14:textId="77777777" w:rsidR="00D533C9" w:rsidRPr="00E67FFD" w:rsidRDefault="000F29BA" w:rsidP="000F29BA">
            <w:pPr>
              <w:spacing w:line="276" w:lineRule="auto"/>
              <w:jc w:val="both"/>
              <w:rPr>
                <w:lang w:eastAsia="en-US"/>
              </w:rPr>
            </w:pPr>
            <w:r w:rsidRPr="00E67FFD">
              <w:rPr>
                <w:lang w:eastAsia="en-US"/>
              </w:rPr>
              <w:t>ТД на производителя или еквивалентно.Домати цели небелени, червени, здрави, без петна от болести и неприятели, заляти с доматена заливка с прибавена сол буркани по 1,650  кг Странични примеси не се допускат.Мезофилни аеробни и факултативни анаеробни микроорганизми да не се установяват. Не се допускат консерванти и изкуствени оцветители.Бомбаж да не се установява</w:t>
            </w:r>
          </w:p>
        </w:tc>
        <w:tc>
          <w:tcPr>
            <w:tcW w:w="951" w:type="dxa"/>
            <w:gridSpan w:val="3"/>
            <w:shd w:val="clear" w:color="auto" w:fill="auto"/>
            <w:noWrap/>
            <w:hideMark/>
          </w:tcPr>
          <w:p w14:paraId="35DB4D3E" w14:textId="77777777" w:rsidR="00D533C9" w:rsidRPr="00E67FFD" w:rsidRDefault="00D533C9" w:rsidP="00D533C9">
            <w:pPr>
              <w:spacing w:line="276" w:lineRule="auto"/>
              <w:jc w:val="center"/>
              <w:rPr>
                <w:lang w:eastAsia="en-US"/>
              </w:rPr>
            </w:pPr>
            <w:r w:rsidRPr="00E67FFD">
              <w:rPr>
                <w:lang w:eastAsia="en-US"/>
              </w:rPr>
              <w:t>18000</w:t>
            </w:r>
          </w:p>
        </w:tc>
      </w:tr>
      <w:tr w:rsidR="00D533C9" w:rsidRPr="00E67FFD" w14:paraId="3DCD7E70" w14:textId="77777777" w:rsidTr="000909FB">
        <w:trPr>
          <w:trHeight w:val="2100"/>
        </w:trPr>
        <w:tc>
          <w:tcPr>
            <w:tcW w:w="808" w:type="dxa"/>
            <w:gridSpan w:val="3"/>
            <w:shd w:val="clear" w:color="auto" w:fill="auto"/>
            <w:noWrap/>
            <w:hideMark/>
          </w:tcPr>
          <w:p w14:paraId="5D6702E6" w14:textId="77777777" w:rsidR="00D533C9" w:rsidRPr="00E67FFD" w:rsidRDefault="00D533C9" w:rsidP="00D533C9">
            <w:pPr>
              <w:spacing w:line="276" w:lineRule="auto"/>
              <w:jc w:val="both"/>
              <w:rPr>
                <w:lang w:eastAsia="en-US"/>
              </w:rPr>
            </w:pPr>
            <w:r w:rsidRPr="00E67FFD">
              <w:rPr>
                <w:lang w:eastAsia="en-US"/>
              </w:rPr>
              <w:t>193</w:t>
            </w:r>
          </w:p>
        </w:tc>
        <w:tc>
          <w:tcPr>
            <w:tcW w:w="1526" w:type="dxa"/>
            <w:shd w:val="clear" w:color="auto" w:fill="auto"/>
            <w:noWrap/>
            <w:hideMark/>
          </w:tcPr>
          <w:p w14:paraId="53E7168F" w14:textId="77777777" w:rsidR="00D533C9" w:rsidRPr="00E67FFD" w:rsidRDefault="00D533C9" w:rsidP="00D533C9">
            <w:pPr>
              <w:spacing w:line="276" w:lineRule="auto"/>
              <w:jc w:val="both"/>
              <w:rPr>
                <w:lang w:eastAsia="en-US"/>
              </w:rPr>
            </w:pPr>
            <w:r w:rsidRPr="00E67FFD">
              <w:rPr>
                <w:lang w:eastAsia="en-US"/>
              </w:rPr>
              <w:t>Кисели краставици</w:t>
            </w:r>
          </w:p>
        </w:tc>
        <w:tc>
          <w:tcPr>
            <w:tcW w:w="882" w:type="dxa"/>
            <w:gridSpan w:val="3"/>
            <w:shd w:val="clear" w:color="auto" w:fill="auto"/>
            <w:noWrap/>
            <w:hideMark/>
          </w:tcPr>
          <w:p w14:paraId="63594018"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71FCB1E1" w14:textId="77777777" w:rsidR="00D533C9" w:rsidRPr="00E67FFD" w:rsidRDefault="00D533C9" w:rsidP="00D533C9">
            <w:pPr>
              <w:spacing w:line="276" w:lineRule="auto"/>
              <w:jc w:val="both"/>
              <w:rPr>
                <w:lang w:eastAsia="en-US"/>
              </w:rPr>
            </w:pPr>
          </w:p>
        </w:tc>
        <w:tc>
          <w:tcPr>
            <w:tcW w:w="3486" w:type="dxa"/>
            <w:shd w:val="clear" w:color="auto" w:fill="auto"/>
            <w:hideMark/>
          </w:tcPr>
          <w:p w14:paraId="06410ACA"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Краставички с правилна форма, чисти , цели , ненабити, неповехнали , без механични повреди , без плододръжки и остатъци от цветове. Приблизително еднакви по големина . Приятна , хрупкава месеста чест , без кухини, пропита от заливката. Заливка - прозрачна със слабо жълт оттенък.  Странични примеси не се допускат.Мезофилни аеробни и факултативни анаеробни микроорганизми да не се установяват. Не се допускат консерванти и изкуствени оцветители . буркани по 1.650 кг</w:t>
            </w:r>
            <w:r w:rsidR="006C3B9E" w:rsidRPr="00E67FFD">
              <w:t xml:space="preserve"> </w:t>
            </w:r>
            <w:r w:rsidR="006C3B9E" w:rsidRPr="00E67FFD">
              <w:rPr>
                <w:lang w:eastAsia="en-US"/>
              </w:rPr>
              <w:t>Бомбаж да не се установява</w:t>
            </w:r>
          </w:p>
        </w:tc>
        <w:tc>
          <w:tcPr>
            <w:tcW w:w="951" w:type="dxa"/>
            <w:gridSpan w:val="3"/>
            <w:shd w:val="clear" w:color="auto" w:fill="auto"/>
            <w:noWrap/>
            <w:hideMark/>
          </w:tcPr>
          <w:p w14:paraId="08479937" w14:textId="77777777" w:rsidR="00D533C9" w:rsidRPr="00E67FFD" w:rsidRDefault="00D533C9" w:rsidP="00D533C9">
            <w:pPr>
              <w:spacing w:line="276" w:lineRule="auto"/>
              <w:jc w:val="center"/>
              <w:rPr>
                <w:lang w:eastAsia="en-US"/>
              </w:rPr>
            </w:pPr>
            <w:r w:rsidRPr="00E67FFD">
              <w:rPr>
                <w:lang w:eastAsia="en-US"/>
              </w:rPr>
              <w:t>200</w:t>
            </w:r>
          </w:p>
        </w:tc>
      </w:tr>
      <w:tr w:rsidR="00D533C9" w:rsidRPr="00E67FFD" w14:paraId="703D203B" w14:textId="77777777" w:rsidTr="000909FB">
        <w:trPr>
          <w:trHeight w:val="1200"/>
        </w:trPr>
        <w:tc>
          <w:tcPr>
            <w:tcW w:w="808" w:type="dxa"/>
            <w:gridSpan w:val="3"/>
            <w:shd w:val="clear" w:color="auto" w:fill="auto"/>
            <w:noWrap/>
            <w:hideMark/>
          </w:tcPr>
          <w:p w14:paraId="0F787604" w14:textId="77777777" w:rsidR="00D533C9" w:rsidRPr="00E67FFD" w:rsidRDefault="00D533C9" w:rsidP="00D533C9">
            <w:pPr>
              <w:spacing w:line="276" w:lineRule="auto"/>
              <w:jc w:val="both"/>
              <w:rPr>
                <w:lang w:eastAsia="en-US"/>
              </w:rPr>
            </w:pPr>
            <w:r w:rsidRPr="00E67FFD">
              <w:rPr>
                <w:lang w:eastAsia="en-US"/>
              </w:rPr>
              <w:t>194</w:t>
            </w:r>
          </w:p>
        </w:tc>
        <w:tc>
          <w:tcPr>
            <w:tcW w:w="1526" w:type="dxa"/>
            <w:shd w:val="clear" w:color="auto" w:fill="auto"/>
            <w:noWrap/>
            <w:hideMark/>
          </w:tcPr>
          <w:p w14:paraId="1B543D70" w14:textId="77777777" w:rsidR="00D533C9" w:rsidRPr="00E67FFD" w:rsidRDefault="00D533C9" w:rsidP="00D533C9">
            <w:pPr>
              <w:spacing w:line="276" w:lineRule="auto"/>
              <w:jc w:val="both"/>
              <w:rPr>
                <w:lang w:eastAsia="en-US"/>
              </w:rPr>
            </w:pPr>
            <w:r w:rsidRPr="00E67FFD">
              <w:rPr>
                <w:lang w:eastAsia="en-US"/>
              </w:rPr>
              <w:t>Печена капия</w:t>
            </w:r>
          </w:p>
        </w:tc>
        <w:tc>
          <w:tcPr>
            <w:tcW w:w="882" w:type="dxa"/>
            <w:gridSpan w:val="3"/>
            <w:shd w:val="clear" w:color="auto" w:fill="auto"/>
            <w:noWrap/>
            <w:hideMark/>
          </w:tcPr>
          <w:p w14:paraId="09C5BE31"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021E22BD" w14:textId="77777777" w:rsidR="00D533C9" w:rsidRPr="00E67FFD" w:rsidRDefault="00D533C9" w:rsidP="00D533C9">
            <w:pPr>
              <w:spacing w:line="276" w:lineRule="auto"/>
              <w:jc w:val="both"/>
              <w:rPr>
                <w:lang w:eastAsia="en-US"/>
              </w:rPr>
            </w:pPr>
          </w:p>
        </w:tc>
        <w:tc>
          <w:tcPr>
            <w:tcW w:w="3486" w:type="dxa"/>
            <w:shd w:val="clear" w:color="auto" w:fill="auto"/>
            <w:hideMark/>
          </w:tcPr>
          <w:p w14:paraId="59276455"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  Външен вид и консистенция - печена, белена червена капия, без механични повреди. Заливка - прозрачна със слабо жълт оттенък. Страничен вкус и мирис не се допускат. Странични примеси  </w:t>
            </w:r>
            <w:r w:rsidRPr="00E67FFD">
              <w:rPr>
                <w:lang w:eastAsia="en-US"/>
              </w:rPr>
              <w:lastRenderedPageBreak/>
              <w:t>не се допускат. буркани  по 1.650 кг</w:t>
            </w:r>
            <w:r w:rsidR="006C3B9E" w:rsidRPr="00E67FFD">
              <w:t xml:space="preserve"> </w:t>
            </w:r>
            <w:r w:rsidR="006C3B9E" w:rsidRPr="00E67FFD">
              <w:rPr>
                <w:lang w:eastAsia="en-US"/>
              </w:rPr>
              <w:t>Бомбаж да не се установява</w:t>
            </w:r>
          </w:p>
        </w:tc>
        <w:tc>
          <w:tcPr>
            <w:tcW w:w="951" w:type="dxa"/>
            <w:gridSpan w:val="3"/>
            <w:shd w:val="clear" w:color="auto" w:fill="auto"/>
            <w:noWrap/>
            <w:hideMark/>
          </w:tcPr>
          <w:p w14:paraId="5740E925" w14:textId="77777777" w:rsidR="00D533C9" w:rsidRPr="00E67FFD" w:rsidRDefault="00D533C9" w:rsidP="00D533C9">
            <w:pPr>
              <w:spacing w:line="276" w:lineRule="auto"/>
              <w:jc w:val="center"/>
              <w:rPr>
                <w:lang w:eastAsia="en-US"/>
              </w:rPr>
            </w:pPr>
            <w:r w:rsidRPr="00E67FFD">
              <w:rPr>
                <w:lang w:eastAsia="en-US"/>
              </w:rPr>
              <w:lastRenderedPageBreak/>
              <w:t>2000</w:t>
            </w:r>
          </w:p>
        </w:tc>
      </w:tr>
      <w:tr w:rsidR="00D533C9" w:rsidRPr="00E67FFD" w14:paraId="4916590F" w14:textId="77777777" w:rsidTr="000909FB">
        <w:trPr>
          <w:trHeight w:val="600"/>
        </w:trPr>
        <w:tc>
          <w:tcPr>
            <w:tcW w:w="808" w:type="dxa"/>
            <w:gridSpan w:val="3"/>
            <w:shd w:val="clear" w:color="auto" w:fill="auto"/>
            <w:noWrap/>
            <w:hideMark/>
          </w:tcPr>
          <w:p w14:paraId="740A77EF" w14:textId="77777777" w:rsidR="00D533C9" w:rsidRPr="00E67FFD" w:rsidRDefault="00D533C9" w:rsidP="00D533C9">
            <w:pPr>
              <w:spacing w:line="276" w:lineRule="auto"/>
              <w:jc w:val="both"/>
              <w:rPr>
                <w:lang w:eastAsia="en-US"/>
              </w:rPr>
            </w:pPr>
            <w:r w:rsidRPr="00E67FFD">
              <w:rPr>
                <w:lang w:eastAsia="en-US"/>
              </w:rPr>
              <w:t>195</w:t>
            </w:r>
          </w:p>
        </w:tc>
        <w:tc>
          <w:tcPr>
            <w:tcW w:w="1526" w:type="dxa"/>
            <w:shd w:val="clear" w:color="auto" w:fill="auto"/>
            <w:noWrap/>
            <w:hideMark/>
          </w:tcPr>
          <w:p w14:paraId="50A7F972" w14:textId="77777777" w:rsidR="00D533C9" w:rsidRPr="00E67FFD" w:rsidRDefault="00D533C9" w:rsidP="00D533C9">
            <w:pPr>
              <w:spacing w:line="276" w:lineRule="auto"/>
              <w:jc w:val="both"/>
              <w:rPr>
                <w:lang w:eastAsia="en-US"/>
              </w:rPr>
            </w:pPr>
            <w:r w:rsidRPr="00E67FFD">
              <w:rPr>
                <w:lang w:eastAsia="en-US"/>
              </w:rPr>
              <w:t>Гъби консерва</w:t>
            </w:r>
          </w:p>
        </w:tc>
        <w:tc>
          <w:tcPr>
            <w:tcW w:w="882" w:type="dxa"/>
            <w:gridSpan w:val="3"/>
            <w:shd w:val="clear" w:color="auto" w:fill="auto"/>
            <w:noWrap/>
            <w:hideMark/>
          </w:tcPr>
          <w:p w14:paraId="57195A5D"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02AC745C" w14:textId="77777777" w:rsidR="00D533C9" w:rsidRPr="00E67FFD" w:rsidRDefault="00D533C9" w:rsidP="00D533C9">
            <w:pPr>
              <w:spacing w:line="276" w:lineRule="auto"/>
              <w:jc w:val="both"/>
              <w:rPr>
                <w:lang w:eastAsia="en-US"/>
              </w:rPr>
            </w:pPr>
          </w:p>
        </w:tc>
        <w:tc>
          <w:tcPr>
            <w:tcW w:w="3486" w:type="dxa"/>
            <w:shd w:val="clear" w:color="auto" w:fill="auto"/>
            <w:hideMark/>
          </w:tcPr>
          <w:p w14:paraId="2CF8A758"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Стерилизирани култивирани печурки, нарязани . Вкус и мирис, характерни за продукта, без страничен мирис и привкус. буркани по 1.650 кг</w:t>
            </w:r>
            <w:r w:rsidR="006C3B9E" w:rsidRPr="00E67FFD">
              <w:t xml:space="preserve"> </w:t>
            </w:r>
            <w:r w:rsidR="006C3B9E" w:rsidRPr="00E67FFD">
              <w:rPr>
                <w:lang w:eastAsia="en-US"/>
              </w:rPr>
              <w:t>Бомбаж да не се установява</w:t>
            </w:r>
          </w:p>
        </w:tc>
        <w:tc>
          <w:tcPr>
            <w:tcW w:w="951" w:type="dxa"/>
            <w:gridSpan w:val="3"/>
            <w:shd w:val="clear" w:color="auto" w:fill="auto"/>
            <w:noWrap/>
            <w:hideMark/>
          </w:tcPr>
          <w:p w14:paraId="5A389E1B" w14:textId="77777777" w:rsidR="00D533C9" w:rsidRPr="00E67FFD" w:rsidRDefault="00D533C9" w:rsidP="00D533C9">
            <w:pPr>
              <w:spacing w:line="276" w:lineRule="auto"/>
              <w:jc w:val="center"/>
              <w:rPr>
                <w:lang w:eastAsia="en-US"/>
              </w:rPr>
            </w:pPr>
            <w:r w:rsidRPr="00E67FFD">
              <w:rPr>
                <w:lang w:eastAsia="en-US"/>
              </w:rPr>
              <w:t>1800</w:t>
            </w:r>
          </w:p>
        </w:tc>
      </w:tr>
      <w:tr w:rsidR="00D533C9" w:rsidRPr="00E67FFD" w14:paraId="225ED577" w14:textId="77777777" w:rsidTr="000909FB">
        <w:trPr>
          <w:trHeight w:val="600"/>
        </w:trPr>
        <w:tc>
          <w:tcPr>
            <w:tcW w:w="808" w:type="dxa"/>
            <w:gridSpan w:val="3"/>
            <w:shd w:val="clear" w:color="auto" w:fill="auto"/>
            <w:noWrap/>
            <w:hideMark/>
          </w:tcPr>
          <w:p w14:paraId="796379D3" w14:textId="77777777" w:rsidR="00D533C9" w:rsidRPr="00E67FFD" w:rsidRDefault="00D533C9" w:rsidP="00D533C9">
            <w:pPr>
              <w:spacing w:line="276" w:lineRule="auto"/>
              <w:jc w:val="both"/>
              <w:rPr>
                <w:lang w:eastAsia="en-US"/>
              </w:rPr>
            </w:pPr>
            <w:r w:rsidRPr="00E67FFD">
              <w:rPr>
                <w:lang w:eastAsia="en-US"/>
              </w:rPr>
              <w:t>196</w:t>
            </w:r>
          </w:p>
        </w:tc>
        <w:tc>
          <w:tcPr>
            <w:tcW w:w="1526" w:type="dxa"/>
            <w:shd w:val="clear" w:color="auto" w:fill="auto"/>
            <w:noWrap/>
            <w:hideMark/>
          </w:tcPr>
          <w:p w14:paraId="78458AA3" w14:textId="77777777" w:rsidR="00D533C9" w:rsidRPr="00E67FFD" w:rsidRDefault="00D533C9" w:rsidP="00D533C9">
            <w:pPr>
              <w:spacing w:line="276" w:lineRule="auto"/>
              <w:jc w:val="both"/>
              <w:rPr>
                <w:lang w:eastAsia="en-US"/>
              </w:rPr>
            </w:pPr>
            <w:r w:rsidRPr="00E67FFD">
              <w:rPr>
                <w:lang w:eastAsia="en-US"/>
              </w:rPr>
              <w:t xml:space="preserve">Лютеница </w:t>
            </w:r>
          </w:p>
        </w:tc>
        <w:tc>
          <w:tcPr>
            <w:tcW w:w="882" w:type="dxa"/>
            <w:gridSpan w:val="3"/>
            <w:shd w:val="clear" w:color="auto" w:fill="auto"/>
            <w:noWrap/>
            <w:hideMark/>
          </w:tcPr>
          <w:p w14:paraId="1EE47A24"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3E2E7259" w14:textId="77777777" w:rsidR="00D533C9" w:rsidRPr="00E67FFD" w:rsidRDefault="00D533C9" w:rsidP="00D533C9">
            <w:pPr>
              <w:spacing w:line="276" w:lineRule="auto"/>
              <w:jc w:val="both"/>
              <w:rPr>
                <w:lang w:eastAsia="en-US"/>
              </w:rPr>
            </w:pPr>
          </w:p>
        </w:tc>
        <w:tc>
          <w:tcPr>
            <w:tcW w:w="3486" w:type="dxa"/>
            <w:shd w:val="clear" w:color="auto" w:fill="auto"/>
            <w:hideMark/>
          </w:tcPr>
          <w:p w14:paraId="16E58DD0" w14:textId="77777777" w:rsidR="00D533C9" w:rsidRPr="00E67FFD" w:rsidRDefault="00D533C9" w:rsidP="006C3B9E">
            <w:pPr>
              <w:spacing w:line="276" w:lineRule="auto"/>
              <w:jc w:val="both"/>
              <w:rPr>
                <w:lang w:eastAsia="en-US"/>
              </w:rPr>
            </w:pPr>
            <w:r w:rsidRPr="00E67FFD">
              <w:rPr>
                <w:lang w:eastAsia="en-US"/>
              </w:rPr>
              <w:t xml:space="preserve">ТД на производителя или еквивалентно. Еднородна, гъста маса с наситен червен цвят и специфичен вкус на вложените продукти, без странични примеси. </w:t>
            </w:r>
            <w:r w:rsidR="006C3B9E" w:rsidRPr="00E67FFD">
              <w:rPr>
                <w:lang w:eastAsia="en-US"/>
              </w:rPr>
              <w:t xml:space="preserve">кофи </w:t>
            </w:r>
            <w:r w:rsidR="006C3B9E" w:rsidRPr="00E67FFD">
              <w:rPr>
                <w:lang w:val="en-US" w:eastAsia="en-US"/>
              </w:rPr>
              <w:t>PVC</w:t>
            </w:r>
            <w:r w:rsidR="006C3B9E" w:rsidRPr="00E67FFD">
              <w:rPr>
                <w:lang w:eastAsia="en-US"/>
              </w:rPr>
              <w:t xml:space="preserve"> по 1 </w:t>
            </w:r>
            <w:r w:rsidRPr="00E67FFD">
              <w:rPr>
                <w:lang w:eastAsia="en-US"/>
              </w:rPr>
              <w:t>кг</w:t>
            </w:r>
            <w:r w:rsidR="006C3B9E" w:rsidRPr="00E67FFD">
              <w:rPr>
                <w:lang w:val="en-US" w:eastAsia="en-US"/>
              </w:rPr>
              <w:t>.</w:t>
            </w:r>
            <w:r w:rsidR="006C3B9E" w:rsidRPr="00E67FFD">
              <w:t xml:space="preserve"> </w:t>
            </w:r>
            <w:r w:rsidR="006C3B9E" w:rsidRPr="00E67FFD">
              <w:rPr>
                <w:lang w:eastAsia="en-US"/>
              </w:rPr>
              <w:t>Бомбаж да не се установява</w:t>
            </w:r>
          </w:p>
        </w:tc>
        <w:tc>
          <w:tcPr>
            <w:tcW w:w="951" w:type="dxa"/>
            <w:gridSpan w:val="3"/>
            <w:shd w:val="clear" w:color="auto" w:fill="auto"/>
            <w:noWrap/>
            <w:hideMark/>
          </w:tcPr>
          <w:p w14:paraId="7F7E10FE" w14:textId="77777777" w:rsidR="00D533C9" w:rsidRPr="00E67FFD" w:rsidRDefault="00D533C9" w:rsidP="00D533C9">
            <w:pPr>
              <w:spacing w:line="276" w:lineRule="auto"/>
              <w:jc w:val="center"/>
              <w:rPr>
                <w:lang w:eastAsia="en-US"/>
              </w:rPr>
            </w:pPr>
            <w:r w:rsidRPr="00E67FFD">
              <w:rPr>
                <w:lang w:eastAsia="en-US"/>
              </w:rPr>
              <w:t>1300</w:t>
            </w:r>
          </w:p>
        </w:tc>
      </w:tr>
      <w:tr w:rsidR="00D533C9" w:rsidRPr="00E67FFD" w14:paraId="1FFDF1B8" w14:textId="77777777" w:rsidTr="000909FB">
        <w:trPr>
          <w:trHeight w:val="1200"/>
        </w:trPr>
        <w:tc>
          <w:tcPr>
            <w:tcW w:w="808" w:type="dxa"/>
            <w:gridSpan w:val="3"/>
            <w:shd w:val="clear" w:color="auto" w:fill="auto"/>
            <w:noWrap/>
            <w:hideMark/>
          </w:tcPr>
          <w:p w14:paraId="2B2FED01" w14:textId="77777777" w:rsidR="00D533C9" w:rsidRPr="00E67FFD" w:rsidRDefault="00D533C9" w:rsidP="00D533C9">
            <w:pPr>
              <w:spacing w:line="276" w:lineRule="auto"/>
              <w:jc w:val="both"/>
              <w:rPr>
                <w:lang w:eastAsia="en-US"/>
              </w:rPr>
            </w:pPr>
            <w:r w:rsidRPr="00E67FFD">
              <w:rPr>
                <w:lang w:eastAsia="en-US"/>
              </w:rPr>
              <w:t>197</w:t>
            </w:r>
          </w:p>
        </w:tc>
        <w:tc>
          <w:tcPr>
            <w:tcW w:w="1526" w:type="dxa"/>
            <w:shd w:val="clear" w:color="auto" w:fill="auto"/>
            <w:noWrap/>
            <w:hideMark/>
          </w:tcPr>
          <w:p w14:paraId="68A410BC" w14:textId="77777777" w:rsidR="00D533C9" w:rsidRPr="00E67FFD" w:rsidRDefault="00D533C9" w:rsidP="00D533C9">
            <w:pPr>
              <w:spacing w:line="276" w:lineRule="auto"/>
              <w:jc w:val="both"/>
              <w:rPr>
                <w:lang w:eastAsia="en-US"/>
              </w:rPr>
            </w:pPr>
            <w:r w:rsidRPr="00E67FFD">
              <w:rPr>
                <w:lang w:eastAsia="en-US"/>
              </w:rPr>
              <w:t>Конфитюр</w:t>
            </w:r>
          </w:p>
        </w:tc>
        <w:tc>
          <w:tcPr>
            <w:tcW w:w="882" w:type="dxa"/>
            <w:gridSpan w:val="3"/>
            <w:shd w:val="clear" w:color="auto" w:fill="auto"/>
            <w:noWrap/>
            <w:hideMark/>
          </w:tcPr>
          <w:p w14:paraId="7922E02C"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49FEFD0F" w14:textId="77777777" w:rsidR="00D533C9" w:rsidRPr="00E67FFD" w:rsidRDefault="00D533C9" w:rsidP="00D533C9">
            <w:pPr>
              <w:spacing w:line="276" w:lineRule="auto"/>
              <w:jc w:val="both"/>
              <w:rPr>
                <w:lang w:eastAsia="en-US"/>
              </w:rPr>
            </w:pPr>
          </w:p>
        </w:tc>
        <w:tc>
          <w:tcPr>
            <w:tcW w:w="3486" w:type="dxa"/>
            <w:shd w:val="clear" w:color="auto" w:fill="auto"/>
            <w:hideMark/>
          </w:tcPr>
          <w:p w14:paraId="563EF2B4" w14:textId="77777777" w:rsidR="00D533C9" w:rsidRPr="00E67FFD" w:rsidRDefault="006C3B9E" w:rsidP="006C3B9E">
            <w:pPr>
              <w:spacing w:line="276" w:lineRule="auto"/>
              <w:jc w:val="both"/>
              <w:rPr>
                <w:lang w:eastAsia="en-US"/>
              </w:rPr>
            </w:pPr>
            <w:r w:rsidRPr="00E67FFD">
              <w:rPr>
                <w:lang w:eastAsia="en-US"/>
              </w:rPr>
              <w:t>ТД на производителя или еквивалентно. Конфитюр ягода , праскова със съдържание на плод не по-малко от  60 %.Външен вид : Желиран продукт със сравнително равномерно разпределени приблизително еднакви по големина цели плодове или резени. Приятен , специфичен за съответния зрял плод вкус. Бомбаж не се допуска</w:t>
            </w:r>
            <w:r w:rsidR="00D533C9" w:rsidRPr="00E67FFD">
              <w:rPr>
                <w:lang w:eastAsia="en-US"/>
              </w:rPr>
              <w:t xml:space="preserve"> кофичка по </w:t>
            </w:r>
            <w:r w:rsidRPr="00E67FFD">
              <w:rPr>
                <w:lang w:val="en-US" w:eastAsia="en-US"/>
              </w:rPr>
              <w:t>0.900</w:t>
            </w:r>
            <w:r w:rsidR="00D533C9" w:rsidRPr="00E67FFD">
              <w:rPr>
                <w:lang w:eastAsia="en-US"/>
              </w:rPr>
              <w:t xml:space="preserve"> кг</w:t>
            </w:r>
          </w:p>
        </w:tc>
        <w:tc>
          <w:tcPr>
            <w:tcW w:w="951" w:type="dxa"/>
            <w:gridSpan w:val="3"/>
            <w:shd w:val="clear" w:color="auto" w:fill="auto"/>
            <w:noWrap/>
            <w:hideMark/>
          </w:tcPr>
          <w:p w14:paraId="47F1BD74" w14:textId="77777777" w:rsidR="00D533C9" w:rsidRPr="00E67FFD" w:rsidRDefault="00D533C9" w:rsidP="00D533C9">
            <w:pPr>
              <w:spacing w:line="276" w:lineRule="auto"/>
              <w:jc w:val="center"/>
              <w:rPr>
                <w:lang w:eastAsia="en-US"/>
              </w:rPr>
            </w:pPr>
            <w:r w:rsidRPr="00E67FFD">
              <w:rPr>
                <w:lang w:eastAsia="en-US"/>
              </w:rPr>
              <w:t>2200</w:t>
            </w:r>
          </w:p>
        </w:tc>
      </w:tr>
      <w:tr w:rsidR="00D533C9" w:rsidRPr="00E67FFD" w14:paraId="64B4A33F" w14:textId="77777777" w:rsidTr="000909FB">
        <w:trPr>
          <w:trHeight w:val="600"/>
        </w:trPr>
        <w:tc>
          <w:tcPr>
            <w:tcW w:w="808" w:type="dxa"/>
            <w:gridSpan w:val="3"/>
            <w:shd w:val="clear" w:color="auto" w:fill="auto"/>
            <w:noWrap/>
            <w:hideMark/>
          </w:tcPr>
          <w:p w14:paraId="6C2EECDE" w14:textId="77777777" w:rsidR="00D533C9" w:rsidRPr="00E67FFD" w:rsidRDefault="00D533C9" w:rsidP="00D533C9">
            <w:pPr>
              <w:spacing w:line="276" w:lineRule="auto"/>
              <w:jc w:val="both"/>
              <w:rPr>
                <w:lang w:eastAsia="en-US"/>
              </w:rPr>
            </w:pPr>
            <w:r w:rsidRPr="00E67FFD">
              <w:rPr>
                <w:lang w:eastAsia="en-US"/>
              </w:rPr>
              <w:t>198</w:t>
            </w:r>
          </w:p>
        </w:tc>
        <w:tc>
          <w:tcPr>
            <w:tcW w:w="1526" w:type="dxa"/>
            <w:shd w:val="clear" w:color="auto" w:fill="auto"/>
            <w:noWrap/>
            <w:hideMark/>
          </w:tcPr>
          <w:p w14:paraId="5F41F65C" w14:textId="77777777" w:rsidR="00D533C9" w:rsidRPr="00E67FFD" w:rsidRDefault="00D533C9" w:rsidP="00D533C9">
            <w:pPr>
              <w:spacing w:line="276" w:lineRule="auto"/>
              <w:jc w:val="both"/>
              <w:rPr>
                <w:lang w:eastAsia="en-US"/>
              </w:rPr>
            </w:pPr>
            <w:r w:rsidRPr="00E67FFD">
              <w:rPr>
                <w:lang w:eastAsia="en-US"/>
              </w:rPr>
              <w:t xml:space="preserve">Компот </w:t>
            </w:r>
          </w:p>
        </w:tc>
        <w:tc>
          <w:tcPr>
            <w:tcW w:w="882" w:type="dxa"/>
            <w:gridSpan w:val="3"/>
            <w:shd w:val="clear" w:color="auto" w:fill="auto"/>
            <w:noWrap/>
            <w:hideMark/>
          </w:tcPr>
          <w:p w14:paraId="00950F0D"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hideMark/>
          </w:tcPr>
          <w:p w14:paraId="716F2137" w14:textId="77777777" w:rsidR="00D533C9" w:rsidRPr="00E67FFD" w:rsidRDefault="00D533C9" w:rsidP="00D533C9">
            <w:pPr>
              <w:spacing w:line="276" w:lineRule="auto"/>
              <w:jc w:val="both"/>
              <w:rPr>
                <w:lang w:eastAsia="en-US"/>
              </w:rPr>
            </w:pPr>
          </w:p>
        </w:tc>
        <w:tc>
          <w:tcPr>
            <w:tcW w:w="3486" w:type="dxa"/>
            <w:shd w:val="clear" w:color="auto" w:fill="auto"/>
            <w:hideMark/>
          </w:tcPr>
          <w:p w14:paraId="4F5A1D5D" w14:textId="77777777" w:rsidR="00D533C9" w:rsidRPr="00E67FFD" w:rsidRDefault="00D533C9" w:rsidP="00D533C9">
            <w:pPr>
              <w:spacing w:line="276" w:lineRule="auto"/>
              <w:jc w:val="both"/>
              <w:rPr>
                <w:lang w:eastAsia="en-US"/>
              </w:rPr>
            </w:pPr>
            <w:r w:rsidRPr="00E67FFD">
              <w:rPr>
                <w:lang w:eastAsia="en-US"/>
              </w:rPr>
              <w:t xml:space="preserve"> ТД на производителя или еквивалентно.Нарязани плодове, еднакви по големина, небелени,  без механични повреди. Бистър, еднообразен захарен сироп. буркани по 1.650 кг ябълки</w:t>
            </w:r>
          </w:p>
        </w:tc>
        <w:tc>
          <w:tcPr>
            <w:tcW w:w="951" w:type="dxa"/>
            <w:gridSpan w:val="3"/>
            <w:shd w:val="clear" w:color="auto" w:fill="auto"/>
            <w:noWrap/>
            <w:hideMark/>
          </w:tcPr>
          <w:p w14:paraId="4F254AD5" w14:textId="77777777" w:rsidR="00D533C9" w:rsidRPr="00E67FFD" w:rsidRDefault="00D533C9" w:rsidP="00D533C9">
            <w:pPr>
              <w:spacing w:line="276" w:lineRule="auto"/>
              <w:jc w:val="center"/>
              <w:rPr>
                <w:lang w:eastAsia="en-US"/>
              </w:rPr>
            </w:pPr>
            <w:r w:rsidRPr="00E67FFD">
              <w:rPr>
                <w:lang w:eastAsia="en-US"/>
              </w:rPr>
              <w:t>5400</w:t>
            </w:r>
          </w:p>
        </w:tc>
      </w:tr>
      <w:tr w:rsidR="00D533C9" w:rsidRPr="00E67FFD" w14:paraId="5EBF0ED7" w14:textId="77777777" w:rsidTr="000909FB">
        <w:trPr>
          <w:trHeight w:val="3806"/>
        </w:trPr>
        <w:tc>
          <w:tcPr>
            <w:tcW w:w="808" w:type="dxa"/>
            <w:gridSpan w:val="3"/>
            <w:shd w:val="clear" w:color="auto" w:fill="auto"/>
            <w:noWrap/>
            <w:hideMark/>
          </w:tcPr>
          <w:p w14:paraId="00E787E0" w14:textId="77777777" w:rsidR="00D533C9" w:rsidRPr="00E67FFD" w:rsidRDefault="00D533C9" w:rsidP="00D533C9">
            <w:pPr>
              <w:spacing w:line="276" w:lineRule="auto"/>
              <w:jc w:val="both"/>
              <w:rPr>
                <w:lang w:eastAsia="en-US"/>
              </w:rPr>
            </w:pPr>
            <w:r w:rsidRPr="00E67FFD">
              <w:rPr>
                <w:lang w:eastAsia="en-US"/>
              </w:rPr>
              <w:lastRenderedPageBreak/>
              <w:t>199</w:t>
            </w:r>
          </w:p>
        </w:tc>
        <w:tc>
          <w:tcPr>
            <w:tcW w:w="1526" w:type="dxa"/>
            <w:shd w:val="clear" w:color="auto" w:fill="auto"/>
            <w:noWrap/>
            <w:hideMark/>
          </w:tcPr>
          <w:p w14:paraId="4D5443A3" w14:textId="77777777" w:rsidR="00D533C9" w:rsidRPr="00E67FFD" w:rsidRDefault="00D533C9" w:rsidP="00D533C9">
            <w:pPr>
              <w:spacing w:line="276" w:lineRule="auto"/>
              <w:jc w:val="both"/>
              <w:rPr>
                <w:lang w:eastAsia="en-US"/>
              </w:rPr>
            </w:pPr>
            <w:r w:rsidRPr="00E67FFD">
              <w:rPr>
                <w:lang w:eastAsia="en-US"/>
              </w:rPr>
              <w:t>Мармалад</w:t>
            </w:r>
          </w:p>
        </w:tc>
        <w:tc>
          <w:tcPr>
            <w:tcW w:w="882" w:type="dxa"/>
            <w:gridSpan w:val="3"/>
            <w:shd w:val="clear" w:color="auto" w:fill="auto"/>
            <w:noWrap/>
            <w:hideMark/>
          </w:tcPr>
          <w:p w14:paraId="34B3A4F3" w14:textId="77777777" w:rsidR="00D533C9" w:rsidRPr="00E67FFD" w:rsidRDefault="00D533C9" w:rsidP="00D533C9">
            <w:pPr>
              <w:spacing w:line="276" w:lineRule="auto"/>
              <w:jc w:val="both"/>
              <w:rPr>
                <w:lang w:eastAsia="en-US"/>
              </w:rPr>
            </w:pPr>
            <w:r w:rsidRPr="00E67FFD">
              <w:rPr>
                <w:lang w:eastAsia="en-US"/>
              </w:rPr>
              <w:t>Бр</w:t>
            </w:r>
          </w:p>
        </w:tc>
        <w:tc>
          <w:tcPr>
            <w:tcW w:w="2027" w:type="dxa"/>
            <w:gridSpan w:val="5"/>
            <w:shd w:val="clear" w:color="auto" w:fill="auto"/>
            <w:noWrap/>
            <w:hideMark/>
          </w:tcPr>
          <w:p w14:paraId="6ACBD052" w14:textId="77777777" w:rsidR="00D533C9" w:rsidRPr="00E67FFD" w:rsidRDefault="00D533C9" w:rsidP="00D533C9">
            <w:pPr>
              <w:spacing w:line="276" w:lineRule="auto"/>
              <w:jc w:val="both"/>
              <w:rPr>
                <w:lang w:eastAsia="en-US"/>
              </w:rPr>
            </w:pPr>
          </w:p>
        </w:tc>
        <w:tc>
          <w:tcPr>
            <w:tcW w:w="3486" w:type="dxa"/>
            <w:shd w:val="clear" w:color="auto" w:fill="auto"/>
            <w:hideMark/>
          </w:tcPr>
          <w:p w14:paraId="2803D606" w14:textId="77777777" w:rsidR="00D533C9" w:rsidRPr="00E67FFD" w:rsidRDefault="006C3B9E" w:rsidP="000256E5">
            <w:pPr>
              <w:spacing w:line="276" w:lineRule="auto"/>
              <w:jc w:val="both"/>
              <w:rPr>
                <w:lang w:eastAsia="en-US"/>
              </w:rPr>
            </w:pPr>
            <w:r w:rsidRPr="00E67FFD">
              <w:rPr>
                <w:lang w:eastAsia="en-US"/>
              </w:rPr>
              <w:t>ТД на производителя или еквивалентно. Мармалад от шипки. Без признаци на захаросване. Цветът е характерен за съответния плод ,претърпял преработка, равномерен. Вкусът и мирисът са ясно изразени и типични за вида на съответния плод, от които е произведен. Страничен вкус и мирис не се допускат. Консистенцията е гладка и равномерно режеща се маса, без частици, със зърнеста структура.</w:t>
            </w:r>
            <w:r w:rsidR="00D533C9" w:rsidRPr="00E67FFD">
              <w:rPr>
                <w:lang w:eastAsia="en-US"/>
              </w:rPr>
              <w:t xml:space="preserve"> кофичка по 1 кг</w:t>
            </w:r>
          </w:p>
        </w:tc>
        <w:tc>
          <w:tcPr>
            <w:tcW w:w="951" w:type="dxa"/>
            <w:gridSpan w:val="3"/>
            <w:shd w:val="clear" w:color="auto" w:fill="auto"/>
            <w:noWrap/>
            <w:hideMark/>
          </w:tcPr>
          <w:p w14:paraId="36365DF3" w14:textId="77777777" w:rsidR="00D533C9" w:rsidRPr="00E67FFD" w:rsidRDefault="00D533C9" w:rsidP="00D533C9">
            <w:pPr>
              <w:spacing w:line="276" w:lineRule="auto"/>
              <w:jc w:val="center"/>
              <w:rPr>
                <w:lang w:eastAsia="en-US"/>
              </w:rPr>
            </w:pPr>
            <w:r w:rsidRPr="00E67FFD">
              <w:rPr>
                <w:lang w:eastAsia="en-US"/>
              </w:rPr>
              <w:t>150</w:t>
            </w:r>
          </w:p>
        </w:tc>
      </w:tr>
      <w:tr w:rsidR="00D533C9" w:rsidRPr="00E67FFD" w14:paraId="0CA0BFD4" w14:textId="77777777" w:rsidTr="000909FB">
        <w:tc>
          <w:tcPr>
            <w:tcW w:w="808" w:type="dxa"/>
            <w:gridSpan w:val="3"/>
            <w:shd w:val="clear" w:color="auto" w:fill="auto"/>
            <w:noWrap/>
            <w:hideMark/>
          </w:tcPr>
          <w:p w14:paraId="62A92698" w14:textId="77777777" w:rsidR="00D533C9" w:rsidRPr="00E67FFD" w:rsidRDefault="00D533C9" w:rsidP="00D533C9">
            <w:pPr>
              <w:spacing w:line="276" w:lineRule="auto"/>
              <w:jc w:val="both"/>
              <w:rPr>
                <w:lang w:eastAsia="en-US"/>
              </w:rPr>
            </w:pPr>
          </w:p>
        </w:tc>
        <w:tc>
          <w:tcPr>
            <w:tcW w:w="1526" w:type="dxa"/>
            <w:shd w:val="clear" w:color="auto" w:fill="auto"/>
            <w:noWrap/>
            <w:hideMark/>
          </w:tcPr>
          <w:p w14:paraId="0E3A82EB" w14:textId="77777777" w:rsidR="00D533C9" w:rsidRPr="00E67FFD" w:rsidRDefault="00D533C9" w:rsidP="00D533C9">
            <w:pPr>
              <w:spacing w:line="276" w:lineRule="auto"/>
              <w:jc w:val="both"/>
              <w:rPr>
                <w:lang w:eastAsia="en-US"/>
              </w:rPr>
            </w:pPr>
          </w:p>
        </w:tc>
        <w:tc>
          <w:tcPr>
            <w:tcW w:w="882" w:type="dxa"/>
            <w:gridSpan w:val="3"/>
            <w:shd w:val="clear" w:color="auto" w:fill="auto"/>
            <w:noWrap/>
            <w:hideMark/>
          </w:tcPr>
          <w:p w14:paraId="75BD21D9" w14:textId="77777777" w:rsidR="00D533C9" w:rsidRPr="00E67FFD" w:rsidRDefault="00D533C9" w:rsidP="00D533C9">
            <w:pPr>
              <w:spacing w:line="276" w:lineRule="auto"/>
              <w:jc w:val="both"/>
              <w:rPr>
                <w:lang w:eastAsia="en-US"/>
              </w:rPr>
            </w:pPr>
          </w:p>
        </w:tc>
        <w:tc>
          <w:tcPr>
            <w:tcW w:w="2027" w:type="dxa"/>
            <w:gridSpan w:val="5"/>
            <w:shd w:val="clear" w:color="auto" w:fill="auto"/>
            <w:noWrap/>
            <w:hideMark/>
          </w:tcPr>
          <w:p w14:paraId="73C86FAD" w14:textId="77777777" w:rsidR="00D533C9" w:rsidRPr="00E67FFD" w:rsidRDefault="00D533C9" w:rsidP="00D533C9">
            <w:pPr>
              <w:spacing w:line="276" w:lineRule="auto"/>
              <w:jc w:val="both"/>
              <w:rPr>
                <w:lang w:eastAsia="en-US"/>
              </w:rPr>
            </w:pPr>
          </w:p>
        </w:tc>
        <w:tc>
          <w:tcPr>
            <w:tcW w:w="3486" w:type="dxa"/>
            <w:shd w:val="clear" w:color="auto" w:fill="auto"/>
            <w:hideMark/>
          </w:tcPr>
          <w:p w14:paraId="6B7124C6" w14:textId="77777777" w:rsidR="00D533C9" w:rsidRPr="00E67FFD" w:rsidRDefault="00D533C9" w:rsidP="00D533C9">
            <w:pPr>
              <w:spacing w:line="276" w:lineRule="auto"/>
              <w:jc w:val="both"/>
              <w:rPr>
                <w:lang w:eastAsia="en-US"/>
              </w:rPr>
            </w:pPr>
          </w:p>
        </w:tc>
        <w:tc>
          <w:tcPr>
            <w:tcW w:w="951" w:type="dxa"/>
            <w:gridSpan w:val="3"/>
            <w:shd w:val="clear" w:color="auto" w:fill="auto"/>
            <w:noWrap/>
            <w:hideMark/>
          </w:tcPr>
          <w:p w14:paraId="6E9CB38B" w14:textId="77777777" w:rsidR="00D533C9" w:rsidRPr="00E67FFD" w:rsidRDefault="00D533C9" w:rsidP="00D533C9">
            <w:pPr>
              <w:spacing w:line="276" w:lineRule="auto"/>
              <w:jc w:val="center"/>
              <w:rPr>
                <w:lang w:eastAsia="en-US"/>
              </w:rPr>
            </w:pPr>
          </w:p>
        </w:tc>
      </w:tr>
      <w:tr w:rsidR="00D533C9" w:rsidRPr="00E67FFD" w14:paraId="48506BE4" w14:textId="77777777" w:rsidTr="000909FB">
        <w:trPr>
          <w:trHeight w:val="1500"/>
        </w:trPr>
        <w:tc>
          <w:tcPr>
            <w:tcW w:w="9680" w:type="dxa"/>
            <w:gridSpan w:val="16"/>
            <w:shd w:val="clear" w:color="auto" w:fill="auto"/>
            <w:noWrap/>
            <w:hideMark/>
          </w:tcPr>
          <w:p w14:paraId="0DEBE3E3" w14:textId="77777777" w:rsidR="00D533C9" w:rsidRPr="00E67FFD" w:rsidRDefault="00D533C9" w:rsidP="00D533C9">
            <w:pPr>
              <w:spacing w:line="276" w:lineRule="auto"/>
              <w:ind w:right="-108"/>
              <w:jc w:val="both"/>
              <w:rPr>
                <w:lang w:eastAsia="en-US"/>
              </w:rPr>
            </w:pPr>
            <w:r w:rsidRPr="00E67FFD">
              <w:rPr>
                <w:lang w:eastAsia="en-US"/>
              </w:rPr>
              <w:t>* След всички посочени стандарти следва да се чете или еквивалент</w:t>
            </w:r>
            <w:r w:rsidR="00094F85" w:rsidRPr="00E67FFD">
              <w:rPr>
                <w:lang w:eastAsia="en-US"/>
              </w:rPr>
              <w:t>. Под "еквивалент " са артикули</w:t>
            </w:r>
            <w:r w:rsidRPr="00E67FFD">
              <w:rPr>
                <w:lang w:eastAsia="en-US"/>
              </w:rPr>
              <w:t>,</w:t>
            </w:r>
            <w:r w:rsidR="00094F85" w:rsidRPr="00E67FFD">
              <w:rPr>
                <w:lang w:val="en-US" w:eastAsia="en-US"/>
              </w:rPr>
              <w:t xml:space="preserve"> </w:t>
            </w:r>
            <w:r w:rsidRPr="00E67FFD">
              <w:rPr>
                <w:lang w:eastAsia="en-US"/>
              </w:rPr>
              <w:t>които напълно съответстват на характеристиките и показатели</w:t>
            </w:r>
            <w:r w:rsidR="00094F85" w:rsidRPr="00E67FFD">
              <w:rPr>
                <w:lang w:eastAsia="en-US"/>
              </w:rPr>
              <w:t>те,както и на техните стойности</w:t>
            </w:r>
            <w:r w:rsidRPr="00E67FFD">
              <w:rPr>
                <w:lang w:eastAsia="en-US"/>
              </w:rPr>
              <w:t>, посочени, в изброените утвърдени и браншови стандарти</w:t>
            </w:r>
          </w:p>
          <w:p w14:paraId="2D9233F6" w14:textId="77777777" w:rsidR="00D533C9" w:rsidRPr="00E67FFD" w:rsidRDefault="00D533C9" w:rsidP="00D533C9">
            <w:pPr>
              <w:spacing w:line="276" w:lineRule="auto"/>
              <w:ind w:right="-108"/>
              <w:jc w:val="both"/>
              <w:rPr>
                <w:b/>
                <w:lang w:eastAsia="en-US"/>
              </w:rPr>
            </w:pPr>
          </w:p>
          <w:p w14:paraId="5CE03C8E" w14:textId="77777777" w:rsidR="00D533C9" w:rsidRPr="00E67FFD" w:rsidRDefault="00D533C9" w:rsidP="00D533C9">
            <w:pPr>
              <w:spacing w:line="276" w:lineRule="auto"/>
              <w:ind w:right="-108"/>
              <w:jc w:val="both"/>
              <w:rPr>
                <w:lang w:eastAsia="en-US"/>
              </w:rPr>
            </w:pPr>
            <w:r w:rsidRPr="00E67FFD">
              <w:rPr>
                <w:lang w:eastAsia="en-US"/>
              </w:rPr>
              <w:t xml:space="preserve">** За хранителните продукти, които са отбелязани с ** в колона №4 „Прилагане на доказателства по чл. 52, ал. 1 ЗОП” участниците следва да представят протоколи за изпитване, издадени от акредитирана лаборатория или други доказателства за съответствие, удовлетворяващи възложителя съобразно изискванията на т. 13.1.2 от част от раздел V „ОФЕРТА” на документацията за участие. </w:t>
            </w:r>
          </w:p>
          <w:p w14:paraId="21800BC6" w14:textId="77777777" w:rsidR="00D533C9" w:rsidRPr="00E67FFD" w:rsidRDefault="00D533C9" w:rsidP="00D533C9">
            <w:pPr>
              <w:spacing w:line="276" w:lineRule="auto"/>
              <w:ind w:right="-108"/>
              <w:jc w:val="both"/>
              <w:rPr>
                <w:lang w:eastAsia="en-US"/>
              </w:rPr>
            </w:pPr>
          </w:p>
        </w:tc>
      </w:tr>
      <w:tr w:rsidR="00D533C9" w:rsidRPr="00E67FFD" w14:paraId="0AE0B822" w14:textId="77777777" w:rsidTr="000909FB">
        <w:trPr>
          <w:trHeight w:val="300"/>
        </w:trPr>
        <w:tc>
          <w:tcPr>
            <w:tcW w:w="9113" w:type="dxa"/>
            <w:gridSpan w:val="15"/>
            <w:shd w:val="clear" w:color="auto" w:fill="auto"/>
            <w:noWrap/>
            <w:hideMark/>
          </w:tcPr>
          <w:p w14:paraId="5047F62C" w14:textId="6951EA04" w:rsidR="00D533C9" w:rsidRPr="00E67FFD" w:rsidRDefault="00D533C9" w:rsidP="00D533C9">
            <w:pPr>
              <w:spacing w:line="276" w:lineRule="auto"/>
              <w:jc w:val="both"/>
              <w:rPr>
                <w:bCs/>
                <w:lang w:eastAsia="en-US"/>
              </w:rPr>
            </w:pPr>
            <w:r w:rsidRPr="00E67FFD">
              <w:rPr>
                <w:b/>
                <w:bCs/>
                <w:lang w:eastAsia="en-US"/>
              </w:rPr>
              <w:t>Обособена позиция №</w:t>
            </w:r>
            <w:r w:rsidR="00E46998">
              <w:rPr>
                <w:b/>
                <w:bCs/>
                <w:lang w:eastAsia="en-US"/>
              </w:rPr>
              <w:t xml:space="preserve"> </w:t>
            </w:r>
            <w:r w:rsidRPr="00E67FFD">
              <w:rPr>
                <w:b/>
                <w:bCs/>
                <w:lang w:eastAsia="en-US"/>
              </w:rPr>
              <w:t>2 „Доставка на  хранителни продукти  на едро за нуждите на обектите, предоставящи социални услуги в общността”</w:t>
            </w:r>
            <w:r w:rsidRPr="00E67FFD">
              <w:rPr>
                <w:bCs/>
                <w:lang w:eastAsia="en-US"/>
              </w:rPr>
              <w:t xml:space="preserve">  </w:t>
            </w:r>
          </w:p>
        </w:tc>
        <w:tc>
          <w:tcPr>
            <w:tcW w:w="567" w:type="dxa"/>
            <w:shd w:val="clear" w:color="auto" w:fill="auto"/>
            <w:noWrap/>
            <w:hideMark/>
          </w:tcPr>
          <w:p w14:paraId="73BBE8D9" w14:textId="77777777" w:rsidR="00D533C9" w:rsidRPr="00E67FFD" w:rsidRDefault="00D533C9" w:rsidP="00D533C9">
            <w:pPr>
              <w:spacing w:line="276" w:lineRule="auto"/>
              <w:jc w:val="center"/>
              <w:rPr>
                <w:lang w:eastAsia="en-US"/>
              </w:rPr>
            </w:pPr>
          </w:p>
        </w:tc>
      </w:tr>
      <w:tr w:rsidR="00D533C9" w:rsidRPr="00E67FFD" w14:paraId="45115099" w14:textId="77777777" w:rsidTr="000909FB">
        <w:trPr>
          <w:trHeight w:val="300"/>
        </w:trPr>
        <w:tc>
          <w:tcPr>
            <w:tcW w:w="608" w:type="dxa"/>
            <w:shd w:val="clear" w:color="auto" w:fill="auto"/>
            <w:noWrap/>
            <w:hideMark/>
          </w:tcPr>
          <w:p w14:paraId="6A04A805" w14:textId="77777777" w:rsidR="00D533C9" w:rsidRPr="00E67FFD" w:rsidRDefault="00D533C9" w:rsidP="00D533C9">
            <w:pPr>
              <w:spacing w:line="276" w:lineRule="auto"/>
              <w:jc w:val="both"/>
              <w:rPr>
                <w:b/>
                <w:bCs/>
                <w:lang w:eastAsia="en-US"/>
              </w:rPr>
            </w:pPr>
            <w:r w:rsidRPr="00E67FFD">
              <w:rPr>
                <w:b/>
                <w:bCs/>
                <w:lang w:eastAsia="en-US"/>
              </w:rPr>
              <w:t>№</w:t>
            </w:r>
          </w:p>
        </w:tc>
        <w:tc>
          <w:tcPr>
            <w:tcW w:w="1767" w:type="dxa"/>
            <w:gridSpan w:val="5"/>
            <w:shd w:val="clear" w:color="auto" w:fill="auto"/>
          </w:tcPr>
          <w:p w14:paraId="4FAEC672" w14:textId="77777777" w:rsidR="00D533C9" w:rsidRPr="00E67FFD" w:rsidRDefault="00D533C9" w:rsidP="00D533C9">
            <w:pPr>
              <w:spacing w:line="276" w:lineRule="auto"/>
              <w:jc w:val="both"/>
              <w:rPr>
                <w:b/>
                <w:bCs/>
                <w:lang w:eastAsia="en-US"/>
              </w:rPr>
            </w:pPr>
            <w:r w:rsidRPr="00E67FFD">
              <w:rPr>
                <w:b/>
                <w:bCs/>
                <w:lang w:eastAsia="en-US"/>
              </w:rPr>
              <w:t>Продукт</w:t>
            </w:r>
          </w:p>
        </w:tc>
        <w:tc>
          <w:tcPr>
            <w:tcW w:w="994" w:type="dxa"/>
            <w:gridSpan w:val="3"/>
            <w:shd w:val="clear" w:color="auto" w:fill="auto"/>
          </w:tcPr>
          <w:p w14:paraId="7EFFDC33" w14:textId="77777777" w:rsidR="00D533C9" w:rsidRPr="00E67FFD" w:rsidRDefault="00D533C9" w:rsidP="00D533C9">
            <w:pPr>
              <w:spacing w:line="276" w:lineRule="auto"/>
              <w:jc w:val="both"/>
              <w:rPr>
                <w:b/>
                <w:bCs/>
                <w:lang w:eastAsia="en-US"/>
              </w:rPr>
            </w:pPr>
            <w:r w:rsidRPr="00E67FFD">
              <w:rPr>
                <w:b/>
                <w:bCs/>
                <w:lang w:eastAsia="en-US"/>
              </w:rPr>
              <w:t>Мярка</w:t>
            </w:r>
          </w:p>
        </w:tc>
        <w:tc>
          <w:tcPr>
            <w:tcW w:w="1843" w:type="dxa"/>
            <w:gridSpan w:val="2"/>
            <w:shd w:val="clear" w:color="auto" w:fill="auto"/>
          </w:tcPr>
          <w:p w14:paraId="38AF9A19" w14:textId="77777777" w:rsidR="00D533C9" w:rsidRPr="00E67FFD" w:rsidRDefault="00D533C9" w:rsidP="00D533C9">
            <w:pPr>
              <w:spacing w:line="276" w:lineRule="auto"/>
              <w:jc w:val="both"/>
              <w:rPr>
                <w:b/>
                <w:bCs/>
                <w:lang w:eastAsia="en-US"/>
              </w:rPr>
            </w:pPr>
            <w:r w:rsidRPr="00E67FFD">
              <w:rPr>
                <w:b/>
                <w:bCs/>
                <w:lang w:eastAsia="en-US"/>
              </w:rPr>
              <w:t>Прилагане на доказателства по чл. 52, ал. 1 ЗОП</w:t>
            </w:r>
          </w:p>
        </w:tc>
        <w:tc>
          <w:tcPr>
            <w:tcW w:w="3526" w:type="dxa"/>
            <w:gridSpan w:val="3"/>
            <w:shd w:val="clear" w:color="auto" w:fill="auto"/>
          </w:tcPr>
          <w:p w14:paraId="43B77771" w14:textId="77777777" w:rsidR="00D533C9" w:rsidRPr="00E67FFD" w:rsidRDefault="00D533C9" w:rsidP="00D533C9">
            <w:pPr>
              <w:spacing w:line="276" w:lineRule="auto"/>
              <w:jc w:val="both"/>
              <w:rPr>
                <w:b/>
                <w:bCs/>
                <w:lang w:eastAsia="en-US"/>
              </w:rPr>
            </w:pPr>
            <w:r w:rsidRPr="00E67FFD">
              <w:rPr>
                <w:b/>
                <w:bCs/>
                <w:lang w:eastAsia="en-US"/>
              </w:rPr>
              <w:t>Технически характеристики и</w:t>
            </w:r>
            <w:r w:rsidRPr="00E67FFD">
              <w:rPr>
                <w:b/>
              </w:rPr>
              <w:t xml:space="preserve"> </w:t>
            </w:r>
            <w:r w:rsidRPr="00E67FFD">
              <w:rPr>
                <w:b/>
                <w:bCs/>
                <w:lang w:eastAsia="en-US"/>
              </w:rPr>
              <w:t xml:space="preserve">разфасовка </w:t>
            </w:r>
          </w:p>
        </w:tc>
        <w:tc>
          <w:tcPr>
            <w:tcW w:w="942" w:type="dxa"/>
            <w:gridSpan w:val="2"/>
            <w:shd w:val="clear" w:color="auto" w:fill="auto"/>
            <w:noWrap/>
            <w:hideMark/>
          </w:tcPr>
          <w:p w14:paraId="706DF307" w14:textId="2875B29D" w:rsidR="00D533C9" w:rsidRPr="00E67FFD" w:rsidRDefault="00D533C9" w:rsidP="000909FB">
            <w:pPr>
              <w:spacing w:line="276" w:lineRule="auto"/>
              <w:jc w:val="both"/>
              <w:rPr>
                <w:b/>
                <w:bCs/>
                <w:lang w:eastAsia="en-US"/>
              </w:rPr>
            </w:pPr>
            <w:r w:rsidRPr="00E67FFD">
              <w:rPr>
                <w:b/>
                <w:bCs/>
                <w:lang w:eastAsia="en-US"/>
              </w:rPr>
              <w:t xml:space="preserve">Количество </w:t>
            </w:r>
          </w:p>
        </w:tc>
      </w:tr>
      <w:tr w:rsidR="00D533C9" w:rsidRPr="00E67FFD" w14:paraId="0182AEAA" w14:textId="77777777" w:rsidTr="000909FB">
        <w:trPr>
          <w:trHeight w:val="300"/>
        </w:trPr>
        <w:tc>
          <w:tcPr>
            <w:tcW w:w="608" w:type="dxa"/>
            <w:shd w:val="clear" w:color="auto" w:fill="auto"/>
            <w:noWrap/>
          </w:tcPr>
          <w:p w14:paraId="444DDD91" w14:textId="77777777" w:rsidR="00D533C9" w:rsidRPr="00E67FFD" w:rsidRDefault="00D533C9" w:rsidP="00D533C9">
            <w:pPr>
              <w:spacing w:line="276" w:lineRule="auto"/>
              <w:jc w:val="both"/>
              <w:rPr>
                <w:b/>
                <w:bCs/>
                <w:lang w:eastAsia="en-US"/>
              </w:rPr>
            </w:pPr>
            <w:r w:rsidRPr="00E67FFD">
              <w:rPr>
                <w:b/>
                <w:bCs/>
                <w:lang w:eastAsia="en-US"/>
              </w:rPr>
              <w:t>1</w:t>
            </w:r>
          </w:p>
        </w:tc>
        <w:tc>
          <w:tcPr>
            <w:tcW w:w="1767" w:type="dxa"/>
            <w:gridSpan w:val="5"/>
            <w:shd w:val="clear" w:color="auto" w:fill="auto"/>
          </w:tcPr>
          <w:p w14:paraId="7A39D14C" w14:textId="77777777" w:rsidR="00D533C9" w:rsidRPr="00E67FFD" w:rsidRDefault="00D533C9" w:rsidP="00D533C9">
            <w:pPr>
              <w:spacing w:line="276" w:lineRule="auto"/>
              <w:jc w:val="both"/>
              <w:rPr>
                <w:b/>
                <w:bCs/>
                <w:lang w:eastAsia="en-US"/>
              </w:rPr>
            </w:pPr>
            <w:r w:rsidRPr="00E67FFD">
              <w:rPr>
                <w:b/>
                <w:bCs/>
                <w:lang w:eastAsia="en-US"/>
              </w:rPr>
              <w:t>2</w:t>
            </w:r>
          </w:p>
        </w:tc>
        <w:tc>
          <w:tcPr>
            <w:tcW w:w="994" w:type="dxa"/>
            <w:gridSpan w:val="3"/>
            <w:shd w:val="clear" w:color="auto" w:fill="auto"/>
          </w:tcPr>
          <w:p w14:paraId="171F57B5" w14:textId="77777777" w:rsidR="00D533C9" w:rsidRPr="00E67FFD" w:rsidRDefault="00D533C9" w:rsidP="00D533C9">
            <w:pPr>
              <w:spacing w:line="276" w:lineRule="auto"/>
              <w:jc w:val="both"/>
              <w:rPr>
                <w:b/>
                <w:bCs/>
                <w:lang w:eastAsia="en-US"/>
              </w:rPr>
            </w:pPr>
            <w:r w:rsidRPr="00E67FFD">
              <w:rPr>
                <w:b/>
                <w:bCs/>
                <w:lang w:eastAsia="en-US"/>
              </w:rPr>
              <w:t>3</w:t>
            </w:r>
          </w:p>
        </w:tc>
        <w:tc>
          <w:tcPr>
            <w:tcW w:w="1843" w:type="dxa"/>
            <w:gridSpan w:val="2"/>
            <w:shd w:val="clear" w:color="auto" w:fill="auto"/>
          </w:tcPr>
          <w:p w14:paraId="2874816A" w14:textId="77777777" w:rsidR="00D533C9" w:rsidRPr="00E67FFD" w:rsidRDefault="00D533C9" w:rsidP="00D533C9">
            <w:pPr>
              <w:spacing w:line="276" w:lineRule="auto"/>
              <w:jc w:val="both"/>
              <w:rPr>
                <w:b/>
                <w:bCs/>
                <w:lang w:eastAsia="en-US"/>
              </w:rPr>
            </w:pPr>
            <w:r w:rsidRPr="00E67FFD">
              <w:rPr>
                <w:b/>
                <w:bCs/>
                <w:lang w:eastAsia="en-US"/>
              </w:rPr>
              <w:t>4</w:t>
            </w:r>
          </w:p>
        </w:tc>
        <w:tc>
          <w:tcPr>
            <w:tcW w:w="3526" w:type="dxa"/>
            <w:gridSpan w:val="3"/>
            <w:shd w:val="clear" w:color="auto" w:fill="auto"/>
          </w:tcPr>
          <w:p w14:paraId="18957E00" w14:textId="77777777" w:rsidR="00D533C9" w:rsidRPr="00E67FFD" w:rsidRDefault="00D533C9" w:rsidP="00D533C9">
            <w:pPr>
              <w:spacing w:line="276" w:lineRule="auto"/>
              <w:jc w:val="both"/>
              <w:rPr>
                <w:b/>
                <w:bCs/>
                <w:lang w:eastAsia="en-US"/>
              </w:rPr>
            </w:pPr>
            <w:r w:rsidRPr="00E67FFD">
              <w:rPr>
                <w:b/>
                <w:bCs/>
                <w:lang w:eastAsia="en-US"/>
              </w:rPr>
              <w:t>5</w:t>
            </w:r>
          </w:p>
        </w:tc>
        <w:tc>
          <w:tcPr>
            <w:tcW w:w="942" w:type="dxa"/>
            <w:gridSpan w:val="2"/>
            <w:shd w:val="clear" w:color="auto" w:fill="auto"/>
            <w:noWrap/>
          </w:tcPr>
          <w:p w14:paraId="3A0F8C35" w14:textId="77777777" w:rsidR="00D533C9" w:rsidRPr="00E67FFD" w:rsidRDefault="00D533C9" w:rsidP="00D533C9">
            <w:pPr>
              <w:spacing w:line="276" w:lineRule="auto"/>
              <w:jc w:val="both"/>
              <w:rPr>
                <w:b/>
                <w:bCs/>
                <w:lang w:eastAsia="en-US"/>
              </w:rPr>
            </w:pPr>
          </w:p>
        </w:tc>
      </w:tr>
      <w:tr w:rsidR="00D533C9" w:rsidRPr="00E67FFD" w14:paraId="45DA16AF" w14:textId="77777777" w:rsidTr="000909FB">
        <w:trPr>
          <w:trHeight w:val="900"/>
        </w:trPr>
        <w:tc>
          <w:tcPr>
            <w:tcW w:w="608" w:type="dxa"/>
            <w:shd w:val="clear" w:color="auto" w:fill="auto"/>
            <w:noWrap/>
            <w:hideMark/>
          </w:tcPr>
          <w:p w14:paraId="0D736855" w14:textId="77777777" w:rsidR="00D533C9" w:rsidRPr="00E67FFD" w:rsidRDefault="00D533C9" w:rsidP="00D533C9">
            <w:pPr>
              <w:spacing w:line="276" w:lineRule="auto"/>
              <w:jc w:val="both"/>
              <w:rPr>
                <w:lang w:eastAsia="en-US"/>
              </w:rPr>
            </w:pPr>
            <w:r w:rsidRPr="00E67FFD">
              <w:rPr>
                <w:lang w:eastAsia="en-US"/>
              </w:rPr>
              <w:t>1</w:t>
            </w:r>
          </w:p>
        </w:tc>
        <w:tc>
          <w:tcPr>
            <w:tcW w:w="1758" w:type="dxa"/>
            <w:gridSpan w:val="4"/>
            <w:shd w:val="clear" w:color="auto" w:fill="auto"/>
            <w:noWrap/>
            <w:hideMark/>
          </w:tcPr>
          <w:p w14:paraId="1F763DAE" w14:textId="77777777" w:rsidR="00D533C9" w:rsidRPr="00E67FFD" w:rsidRDefault="00D533C9" w:rsidP="00D533C9">
            <w:pPr>
              <w:spacing w:line="276" w:lineRule="auto"/>
              <w:jc w:val="both"/>
              <w:rPr>
                <w:lang w:eastAsia="en-US"/>
              </w:rPr>
            </w:pPr>
            <w:r w:rsidRPr="00E67FFD">
              <w:rPr>
                <w:lang w:eastAsia="en-US"/>
              </w:rPr>
              <w:t>Свински бут без кост</w:t>
            </w:r>
          </w:p>
        </w:tc>
        <w:tc>
          <w:tcPr>
            <w:tcW w:w="994" w:type="dxa"/>
            <w:gridSpan w:val="3"/>
            <w:shd w:val="clear" w:color="auto" w:fill="auto"/>
            <w:noWrap/>
            <w:hideMark/>
          </w:tcPr>
          <w:p w14:paraId="1628EF0D"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3B6795B6"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0FE729FE"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 </w:t>
            </w:r>
            <w:r w:rsidR="006419B7" w:rsidRPr="00E67FFD">
              <w:rPr>
                <w:lang w:eastAsia="en-US"/>
              </w:rPr>
              <w:t>С чиста, суха повърхност, без странични замърсявания, без признаци на ослизяване.</w:t>
            </w:r>
            <w:r w:rsidR="006419B7" w:rsidRPr="00E67FFD">
              <w:rPr>
                <w:lang w:val="en-US" w:eastAsia="en-US"/>
              </w:rPr>
              <w:t xml:space="preserve"> </w:t>
            </w:r>
            <w:r w:rsidRPr="00E67FFD">
              <w:rPr>
                <w:lang w:eastAsia="en-US"/>
              </w:rPr>
              <w:t xml:space="preserve">Цвят на мускулатурата - от светло розов до слабо червен.Мирис - специфичен , свойствен за свинско месо, без отклонения. Салмонела - да не се установява. замразен в кашони </w:t>
            </w:r>
            <w:r w:rsidRPr="00E67FFD">
              <w:rPr>
                <w:lang w:eastAsia="en-US"/>
              </w:rPr>
              <w:lastRenderedPageBreak/>
              <w:t>по 10 кг</w:t>
            </w:r>
          </w:p>
        </w:tc>
        <w:tc>
          <w:tcPr>
            <w:tcW w:w="951" w:type="dxa"/>
            <w:gridSpan w:val="3"/>
            <w:shd w:val="clear" w:color="auto" w:fill="auto"/>
            <w:noWrap/>
            <w:hideMark/>
          </w:tcPr>
          <w:p w14:paraId="3242C05A" w14:textId="77777777" w:rsidR="00D533C9" w:rsidRPr="00E67FFD" w:rsidRDefault="00D533C9" w:rsidP="00D533C9">
            <w:pPr>
              <w:spacing w:line="276" w:lineRule="auto"/>
              <w:jc w:val="center"/>
              <w:rPr>
                <w:lang w:eastAsia="en-US"/>
              </w:rPr>
            </w:pPr>
            <w:r w:rsidRPr="00E67FFD">
              <w:rPr>
                <w:lang w:eastAsia="en-US"/>
              </w:rPr>
              <w:lastRenderedPageBreak/>
              <w:t>3000</w:t>
            </w:r>
          </w:p>
        </w:tc>
      </w:tr>
      <w:tr w:rsidR="00D533C9" w:rsidRPr="00E67FFD" w14:paraId="2D67A77E" w14:textId="77777777" w:rsidTr="000909FB">
        <w:trPr>
          <w:trHeight w:val="900"/>
        </w:trPr>
        <w:tc>
          <w:tcPr>
            <w:tcW w:w="608" w:type="dxa"/>
            <w:shd w:val="clear" w:color="auto" w:fill="auto"/>
            <w:noWrap/>
            <w:hideMark/>
          </w:tcPr>
          <w:p w14:paraId="5AA5172E" w14:textId="77777777" w:rsidR="00D533C9" w:rsidRPr="00E67FFD" w:rsidRDefault="00D533C9" w:rsidP="00D533C9">
            <w:pPr>
              <w:spacing w:line="276" w:lineRule="auto"/>
              <w:jc w:val="both"/>
              <w:rPr>
                <w:lang w:eastAsia="en-US"/>
              </w:rPr>
            </w:pPr>
            <w:r w:rsidRPr="00E67FFD">
              <w:rPr>
                <w:lang w:eastAsia="en-US"/>
              </w:rPr>
              <w:t>2</w:t>
            </w:r>
          </w:p>
        </w:tc>
        <w:tc>
          <w:tcPr>
            <w:tcW w:w="1758" w:type="dxa"/>
            <w:gridSpan w:val="4"/>
            <w:shd w:val="clear" w:color="auto" w:fill="auto"/>
            <w:noWrap/>
            <w:hideMark/>
          </w:tcPr>
          <w:p w14:paraId="0A77373A" w14:textId="77777777" w:rsidR="00D533C9" w:rsidRPr="00E67FFD" w:rsidRDefault="00D533C9" w:rsidP="00D533C9">
            <w:pPr>
              <w:spacing w:line="276" w:lineRule="auto"/>
              <w:jc w:val="both"/>
              <w:rPr>
                <w:lang w:eastAsia="en-US"/>
              </w:rPr>
            </w:pPr>
            <w:r w:rsidRPr="00E67FFD">
              <w:rPr>
                <w:lang w:eastAsia="en-US"/>
              </w:rPr>
              <w:t>Свинско месо</w:t>
            </w:r>
          </w:p>
        </w:tc>
        <w:tc>
          <w:tcPr>
            <w:tcW w:w="994" w:type="dxa"/>
            <w:gridSpan w:val="3"/>
            <w:shd w:val="clear" w:color="auto" w:fill="auto"/>
            <w:noWrap/>
            <w:hideMark/>
          </w:tcPr>
          <w:p w14:paraId="1A8E54AF"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61538248"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5BB9F3A6"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 </w:t>
            </w:r>
            <w:r w:rsidR="006419B7" w:rsidRPr="00E67FFD">
              <w:rPr>
                <w:lang w:eastAsia="en-US"/>
              </w:rPr>
              <w:t>С чиста, суха повърхност, без странични замърсявания, без признаци на ослизяване.</w:t>
            </w:r>
            <w:r w:rsidR="006419B7" w:rsidRPr="00E67FFD">
              <w:rPr>
                <w:lang w:val="en-US" w:eastAsia="en-US"/>
              </w:rPr>
              <w:t xml:space="preserve"> </w:t>
            </w:r>
            <w:r w:rsidRPr="00E67FFD">
              <w:rPr>
                <w:lang w:eastAsia="en-US"/>
              </w:rPr>
              <w:t>Цвят на мускулатурата - от светло розов до слабо червен.Мирис - специфичен , свойствен за свинско месо, без отклонения. Салмонела - да не се установява. бон филе, охладено</w:t>
            </w:r>
          </w:p>
        </w:tc>
        <w:tc>
          <w:tcPr>
            <w:tcW w:w="951" w:type="dxa"/>
            <w:gridSpan w:val="3"/>
            <w:shd w:val="clear" w:color="auto" w:fill="auto"/>
            <w:noWrap/>
            <w:hideMark/>
          </w:tcPr>
          <w:p w14:paraId="07C50BF0" w14:textId="77777777" w:rsidR="00D533C9" w:rsidRPr="00E67FFD" w:rsidRDefault="00D533C9" w:rsidP="00D533C9">
            <w:pPr>
              <w:spacing w:line="276" w:lineRule="auto"/>
              <w:jc w:val="center"/>
              <w:rPr>
                <w:lang w:eastAsia="en-US"/>
              </w:rPr>
            </w:pPr>
            <w:r w:rsidRPr="00E67FFD">
              <w:rPr>
                <w:lang w:eastAsia="en-US"/>
              </w:rPr>
              <w:t>600</w:t>
            </w:r>
          </w:p>
        </w:tc>
      </w:tr>
      <w:tr w:rsidR="00D533C9" w:rsidRPr="00E67FFD" w14:paraId="225247C9" w14:textId="77777777" w:rsidTr="000909FB">
        <w:trPr>
          <w:trHeight w:val="1200"/>
        </w:trPr>
        <w:tc>
          <w:tcPr>
            <w:tcW w:w="608" w:type="dxa"/>
            <w:shd w:val="clear" w:color="auto" w:fill="auto"/>
            <w:noWrap/>
            <w:hideMark/>
          </w:tcPr>
          <w:p w14:paraId="7C91542D" w14:textId="77777777" w:rsidR="00D533C9" w:rsidRPr="00E67FFD" w:rsidRDefault="00D533C9" w:rsidP="00D533C9">
            <w:pPr>
              <w:spacing w:line="276" w:lineRule="auto"/>
              <w:jc w:val="both"/>
              <w:rPr>
                <w:lang w:eastAsia="en-US"/>
              </w:rPr>
            </w:pPr>
            <w:r w:rsidRPr="00E67FFD">
              <w:rPr>
                <w:lang w:eastAsia="en-US"/>
              </w:rPr>
              <w:t>3</w:t>
            </w:r>
          </w:p>
        </w:tc>
        <w:tc>
          <w:tcPr>
            <w:tcW w:w="1758" w:type="dxa"/>
            <w:gridSpan w:val="4"/>
            <w:shd w:val="clear" w:color="auto" w:fill="auto"/>
            <w:noWrap/>
            <w:hideMark/>
          </w:tcPr>
          <w:p w14:paraId="6E574685" w14:textId="77777777" w:rsidR="00D533C9" w:rsidRPr="00E67FFD" w:rsidRDefault="00D533C9" w:rsidP="00D533C9">
            <w:pPr>
              <w:spacing w:line="276" w:lineRule="auto"/>
              <w:jc w:val="both"/>
              <w:rPr>
                <w:lang w:eastAsia="en-US"/>
              </w:rPr>
            </w:pPr>
            <w:r w:rsidRPr="00E67FFD">
              <w:rPr>
                <w:lang w:eastAsia="en-US"/>
              </w:rPr>
              <w:t>Месо телешко</w:t>
            </w:r>
          </w:p>
        </w:tc>
        <w:tc>
          <w:tcPr>
            <w:tcW w:w="994" w:type="dxa"/>
            <w:gridSpan w:val="3"/>
            <w:shd w:val="clear" w:color="auto" w:fill="auto"/>
            <w:noWrap/>
            <w:hideMark/>
          </w:tcPr>
          <w:p w14:paraId="2539460B"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2140D2DD"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4EE62AF9" w14:textId="77777777" w:rsidR="00D533C9" w:rsidRPr="00E67FFD" w:rsidRDefault="00D533C9" w:rsidP="00530F0F">
            <w:pPr>
              <w:spacing w:line="276" w:lineRule="auto"/>
              <w:jc w:val="both"/>
              <w:rPr>
                <w:lang w:eastAsia="en-US"/>
              </w:rPr>
            </w:pPr>
            <w:r w:rsidRPr="00E67FFD">
              <w:rPr>
                <w:lang w:eastAsia="en-US"/>
              </w:rPr>
              <w:t>ТД на производителя или еквивалентно. Замразен с температура -18 градуса С. С чиста, суха повърхност, без странични замърсявания, без признаци на ослизяване. Цвят на мускулат</w:t>
            </w:r>
            <w:r w:rsidR="00530F0F" w:rsidRPr="00E67FFD">
              <w:rPr>
                <w:lang w:eastAsia="en-US"/>
              </w:rPr>
              <w:t>урата от светло розов до червен</w:t>
            </w:r>
            <w:r w:rsidRPr="00E67FFD">
              <w:rPr>
                <w:lang w:eastAsia="en-US"/>
              </w:rPr>
              <w:t>. Мирис - специфичен за телешко, без странични отклонения. шол кашони по 10 кг</w:t>
            </w:r>
          </w:p>
        </w:tc>
        <w:tc>
          <w:tcPr>
            <w:tcW w:w="951" w:type="dxa"/>
            <w:gridSpan w:val="3"/>
            <w:shd w:val="clear" w:color="auto" w:fill="auto"/>
            <w:noWrap/>
            <w:hideMark/>
          </w:tcPr>
          <w:p w14:paraId="6F0B5F42" w14:textId="77777777" w:rsidR="00D533C9" w:rsidRPr="00E67FFD" w:rsidRDefault="00D533C9" w:rsidP="00D533C9">
            <w:pPr>
              <w:spacing w:line="276" w:lineRule="auto"/>
              <w:jc w:val="center"/>
              <w:rPr>
                <w:lang w:eastAsia="en-US"/>
              </w:rPr>
            </w:pPr>
            <w:r w:rsidRPr="00E67FFD">
              <w:rPr>
                <w:lang w:eastAsia="en-US"/>
              </w:rPr>
              <w:t>900</w:t>
            </w:r>
          </w:p>
        </w:tc>
      </w:tr>
      <w:tr w:rsidR="00D533C9" w:rsidRPr="00E67FFD" w14:paraId="7152CBE8" w14:textId="77777777" w:rsidTr="000909FB">
        <w:trPr>
          <w:trHeight w:val="1200"/>
        </w:trPr>
        <w:tc>
          <w:tcPr>
            <w:tcW w:w="608" w:type="dxa"/>
            <w:shd w:val="clear" w:color="auto" w:fill="auto"/>
            <w:noWrap/>
            <w:hideMark/>
          </w:tcPr>
          <w:p w14:paraId="4998B792" w14:textId="77777777" w:rsidR="00D533C9" w:rsidRPr="00E67FFD" w:rsidRDefault="00D533C9" w:rsidP="00D533C9">
            <w:pPr>
              <w:spacing w:line="276" w:lineRule="auto"/>
              <w:jc w:val="both"/>
              <w:rPr>
                <w:lang w:eastAsia="en-US"/>
              </w:rPr>
            </w:pPr>
            <w:r w:rsidRPr="00E67FFD">
              <w:rPr>
                <w:lang w:eastAsia="en-US"/>
              </w:rPr>
              <w:t>4</w:t>
            </w:r>
          </w:p>
        </w:tc>
        <w:tc>
          <w:tcPr>
            <w:tcW w:w="1758" w:type="dxa"/>
            <w:gridSpan w:val="4"/>
            <w:shd w:val="clear" w:color="auto" w:fill="auto"/>
            <w:noWrap/>
            <w:hideMark/>
          </w:tcPr>
          <w:p w14:paraId="02C735CF" w14:textId="77777777" w:rsidR="00D533C9" w:rsidRPr="00E67FFD" w:rsidRDefault="00D533C9" w:rsidP="00D533C9">
            <w:pPr>
              <w:spacing w:line="276" w:lineRule="auto"/>
              <w:jc w:val="both"/>
              <w:rPr>
                <w:lang w:eastAsia="en-US"/>
              </w:rPr>
            </w:pPr>
            <w:r w:rsidRPr="00E67FFD">
              <w:rPr>
                <w:lang w:eastAsia="en-US"/>
              </w:rPr>
              <w:t>Телешко месо</w:t>
            </w:r>
          </w:p>
        </w:tc>
        <w:tc>
          <w:tcPr>
            <w:tcW w:w="994" w:type="dxa"/>
            <w:gridSpan w:val="3"/>
            <w:shd w:val="clear" w:color="auto" w:fill="auto"/>
            <w:noWrap/>
            <w:hideMark/>
          </w:tcPr>
          <w:p w14:paraId="2F67EA8A"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409D8DA5"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774FD7CB" w14:textId="77777777" w:rsidR="00D533C9" w:rsidRPr="00E67FFD" w:rsidRDefault="00D533C9" w:rsidP="00530F0F">
            <w:pPr>
              <w:spacing w:line="276" w:lineRule="auto"/>
              <w:jc w:val="both"/>
              <w:rPr>
                <w:lang w:eastAsia="en-US"/>
              </w:rPr>
            </w:pPr>
            <w:r w:rsidRPr="00E67FFD">
              <w:rPr>
                <w:lang w:eastAsia="en-US"/>
              </w:rPr>
              <w:t>ТД на производителя или еквивалентно. С чиста, суха повърхност, без странични замърсявания, без признаци на ослизяване. Цвят на мускулатурата от светло розов до червен,. Мирис - специфичен за телешко, без странични отклонения. бон филе, охладено</w:t>
            </w:r>
          </w:p>
        </w:tc>
        <w:tc>
          <w:tcPr>
            <w:tcW w:w="951" w:type="dxa"/>
            <w:gridSpan w:val="3"/>
            <w:shd w:val="clear" w:color="auto" w:fill="auto"/>
            <w:noWrap/>
            <w:hideMark/>
          </w:tcPr>
          <w:p w14:paraId="4D167351" w14:textId="77777777" w:rsidR="00D533C9" w:rsidRPr="00E67FFD" w:rsidRDefault="00D533C9" w:rsidP="00D533C9">
            <w:pPr>
              <w:spacing w:line="276" w:lineRule="auto"/>
              <w:jc w:val="center"/>
              <w:rPr>
                <w:lang w:eastAsia="en-US"/>
              </w:rPr>
            </w:pPr>
            <w:r w:rsidRPr="00E67FFD">
              <w:rPr>
                <w:lang w:eastAsia="en-US"/>
              </w:rPr>
              <w:t>2200</w:t>
            </w:r>
          </w:p>
        </w:tc>
      </w:tr>
      <w:tr w:rsidR="00D533C9" w:rsidRPr="00E67FFD" w14:paraId="0CD09309" w14:textId="77777777" w:rsidTr="000909FB">
        <w:trPr>
          <w:trHeight w:val="1200"/>
        </w:trPr>
        <w:tc>
          <w:tcPr>
            <w:tcW w:w="608" w:type="dxa"/>
            <w:shd w:val="clear" w:color="auto" w:fill="auto"/>
            <w:noWrap/>
            <w:hideMark/>
          </w:tcPr>
          <w:p w14:paraId="10656930" w14:textId="77777777" w:rsidR="00D533C9" w:rsidRPr="00E67FFD" w:rsidRDefault="00D533C9" w:rsidP="00D533C9">
            <w:pPr>
              <w:spacing w:line="276" w:lineRule="auto"/>
              <w:jc w:val="both"/>
              <w:rPr>
                <w:lang w:eastAsia="en-US"/>
              </w:rPr>
            </w:pPr>
            <w:r w:rsidRPr="00E67FFD">
              <w:rPr>
                <w:lang w:eastAsia="en-US"/>
              </w:rPr>
              <w:t>5</w:t>
            </w:r>
          </w:p>
        </w:tc>
        <w:tc>
          <w:tcPr>
            <w:tcW w:w="1758" w:type="dxa"/>
            <w:gridSpan w:val="4"/>
            <w:shd w:val="clear" w:color="auto" w:fill="auto"/>
            <w:noWrap/>
            <w:hideMark/>
          </w:tcPr>
          <w:p w14:paraId="1D810B1D" w14:textId="77777777" w:rsidR="00D533C9" w:rsidRPr="00E67FFD" w:rsidRDefault="00D533C9" w:rsidP="00D533C9">
            <w:pPr>
              <w:spacing w:line="276" w:lineRule="auto"/>
              <w:jc w:val="both"/>
              <w:rPr>
                <w:lang w:eastAsia="en-US"/>
              </w:rPr>
            </w:pPr>
            <w:r w:rsidRPr="00E67FFD">
              <w:rPr>
                <w:lang w:eastAsia="en-US"/>
              </w:rPr>
              <w:t>Пиле</w:t>
            </w:r>
          </w:p>
        </w:tc>
        <w:tc>
          <w:tcPr>
            <w:tcW w:w="994" w:type="dxa"/>
            <w:gridSpan w:val="3"/>
            <w:shd w:val="clear" w:color="auto" w:fill="auto"/>
            <w:noWrap/>
            <w:hideMark/>
          </w:tcPr>
          <w:p w14:paraId="7A94259B"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hideMark/>
          </w:tcPr>
          <w:p w14:paraId="2073B5DA"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1214407E"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 Птиците са бройлери , клас " А " , замразени с температура в дълбочина на гръдния мускул не по- висока от минус 18 градуса С . Минимално тегло не по- ниско от 1,00 кг и не по- високо от 1,70 кг. Без </w:t>
            </w:r>
            <w:r w:rsidRPr="00E67FFD">
              <w:rPr>
                <w:lang w:eastAsia="en-US"/>
              </w:rPr>
              <w:lastRenderedPageBreak/>
              <w:t>несвойствени петна и ослизявания . Салмонела - да не се установява.</w:t>
            </w:r>
          </w:p>
        </w:tc>
        <w:tc>
          <w:tcPr>
            <w:tcW w:w="951" w:type="dxa"/>
            <w:gridSpan w:val="3"/>
            <w:shd w:val="clear" w:color="auto" w:fill="auto"/>
            <w:noWrap/>
            <w:hideMark/>
          </w:tcPr>
          <w:p w14:paraId="2DFAE283" w14:textId="77777777" w:rsidR="00D533C9" w:rsidRPr="00E67FFD" w:rsidRDefault="00D533C9" w:rsidP="00D533C9">
            <w:pPr>
              <w:spacing w:line="276" w:lineRule="auto"/>
              <w:jc w:val="center"/>
              <w:rPr>
                <w:lang w:eastAsia="en-US"/>
              </w:rPr>
            </w:pPr>
            <w:r w:rsidRPr="00E67FFD">
              <w:rPr>
                <w:lang w:eastAsia="en-US"/>
              </w:rPr>
              <w:lastRenderedPageBreak/>
              <w:t>180</w:t>
            </w:r>
          </w:p>
        </w:tc>
      </w:tr>
      <w:tr w:rsidR="00D533C9" w:rsidRPr="00E67FFD" w14:paraId="267A2DC8" w14:textId="77777777" w:rsidTr="000909FB">
        <w:trPr>
          <w:trHeight w:val="1500"/>
        </w:trPr>
        <w:tc>
          <w:tcPr>
            <w:tcW w:w="608" w:type="dxa"/>
            <w:shd w:val="clear" w:color="auto" w:fill="auto"/>
            <w:noWrap/>
            <w:hideMark/>
          </w:tcPr>
          <w:p w14:paraId="38A572C6" w14:textId="77777777" w:rsidR="00D533C9" w:rsidRPr="00E67FFD" w:rsidRDefault="00D533C9" w:rsidP="00D533C9">
            <w:pPr>
              <w:spacing w:line="276" w:lineRule="auto"/>
              <w:jc w:val="both"/>
              <w:rPr>
                <w:lang w:eastAsia="en-US"/>
              </w:rPr>
            </w:pPr>
            <w:r w:rsidRPr="00E67FFD">
              <w:rPr>
                <w:lang w:eastAsia="en-US"/>
              </w:rPr>
              <w:t>6</w:t>
            </w:r>
          </w:p>
        </w:tc>
        <w:tc>
          <w:tcPr>
            <w:tcW w:w="1758" w:type="dxa"/>
            <w:gridSpan w:val="4"/>
            <w:shd w:val="clear" w:color="auto" w:fill="auto"/>
            <w:noWrap/>
            <w:hideMark/>
          </w:tcPr>
          <w:p w14:paraId="3E30D9BD" w14:textId="77777777" w:rsidR="00D533C9" w:rsidRPr="00E67FFD" w:rsidRDefault="00D533C9" w:rsidP="00D533C9">
            <w:pPr>
              <w:spacing w:line="276" w:lineRule="auto"/>
              <w:jc w:val="both"/>
              <w:rPr>
                <w:lang w:eastAsia="en-US"/>
              </w:rPr>
            </w:pPr>
            <w:r w:rsidRPr="00E67FFD">
              <w:rPr>
                <w:lang w:eastAsia="en-US"/>
              </w:rPr>
              <w:t>Пилешки бутчета</w:t>
            </w:r>
          </w:p>
        </w:tc>
        <w:tc>
          <w:tcPr>
            <w:tcW w:w="994" w:type="dxa"/>
            <w:gridSpan w:val="3"/>
            <w:shd w:val="clear" w:color="auto" w:fill="auto"/>
            <w:noWrap/>
            <w:hideMark/>
          </w:tcPr>
          <w:p w14:paraId="731E1042"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6362A3B1"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5A2EB6E8" w14:textId="77777777" w:rsidR="00D533C9" w:rsidRPr="00E67FFD" w:rsidRDefault="00D533C9" w:rsidP="00D533C9">
            <w:pPr>
              <w:spacing w:line="276" w:lineRule="auto"/>
              <w:jc w:val="both"/>
              <w:rPr>
                <w:lang w:eastAsia="en-US"/>
              </w:rPr>
            </w:pPr>
            <w:r w:rsidRPr="00E67FFD">
              <w:rPr>
                <w:lang w:eastAsia="en-US"/>
              </w:rPr>
              <w:t xml:space="preserve"> ТД на производителя или еквивалентно. Клас " А ",  замразени с температура минус 18 градуса С , в кашони. Разфасовка в кашони по 10 кг. без несвойствени петна . Пилешките бутчета да са с кожа с бледожълт цвят, без механични наранявания, без несвойствени петна. Мирис характерен за прясно замразено птиче месо, без страничен мирис. Салмонела - да не се установява. в кашони по 10 кг</w:t>
            </w:r>
          </w:p>
        </w:tc>
        <w:tc>
          <w:tcPr>
            <w:tcW w:w="951" w:type="dxa"/>
            <w:gridSpan w:val="3"/>
            <w:shd w:val="clear" w:color="auto" w:fill="auto"/>
            <w:noWrap/>
            <w:hideMark/>
          </w:tcPr>
          <w:p w14:paraId="4D2BDAEA" w14:textId="77777777" w:rsidR="00D533C9" w:rsidRPr="00E67FFD" w:rsidRDefault="00D533C9" w:rsidP="00D533C9">
            <w:pPr>
              <w:spacing w:line="276" w:lineRule="auto"/>
              <w:jc w:val="center"/>
              <w:rPr>
                <w:lang w:eastAsia="en-US"/>
              </w:rPr>
            </w:pPr>
            <w:r w:rsidRPr="00E67FFD">
              <w:rPr>
                <w:lang w:eastAsia="en-US"/>
              </w:rPr>
              <w:t>5000</w:t>
            </w:r>
          </w:p>
        </w:tc>
      </w:tr>
      <w:tr w:rsidR="00D533C9" w:rsidRPr="00E67FFD" w14:paraId="22322AD5" w14:textId="77777777" w:rsidTr="000909FB">
        <w:trPr>
          <w:trHeight w:val="900"/>
        </w:trPr>
        <w:tc>
          <w:tcPr>
            <w:tcW w:w="608" w:type="dxa"/>
            <w:shd w:val="clear" w:color="auto" w:fill="auto"/>
            <w:noWrap/>
            <w:hideMark/>
          </w:tcPr>
          <w:p w14:paraId="383B2547" w14:textId="77777777" w:rsidR="00D533C9" w:rsidRPr="00E67FFD" w:rsidRDefault="00D533C9" w:rsidP="00D533C9">
            <w:pPr>
              <w:spacing w:line="276" w:lineRule="auto"/>
              <w:jc w:val="both"/>
              <w:rPr>
                <w:lang w:eastAsia="en-US"/>
              </w:rPr>
            </w:pPr>
            <w:r w:rsidRPr="00E67FFD">
              <w:rPr>
                <w:lang w:eastAsia="en-US"/>
              </w:rPr>
              <w:t>7</w:t>
            </w:r>
          </w:p>
        </w:tc>
        <w:tc>
          <w:tcPr>
            <w:tcW w:w="1758" w:type="dxa"/>
            <w:gridSpan w:val="4"/>
            <w:shd w:val="clear" w:color="auto" w:fill="auto"/>
            <w:noWrap/>
            <w:hideMark/>
          </w:tcPr>
          <w:p w14:paraId="5011E38B" w14:textId="77777777" w:rsidR="00D533C9" w:rsidRPr="00E67FFD" w:rsidRDefault="00D533C9" w:rsidP="00D533C9">
            <w:pPr>
              <w:spacing w:line="276" w:lineRule="auto"/>
              <w:jc w:val="both"/>
              <w:rPr>
                <w:lang w:eastAsia="en-US"/>
              </w:rPr>
            </w:pPr>
            <w:r w:rsidRPr="00E67FFD">
              <w:rPr>
                <w:lang w:eastAsia="en-US"/>
              </w:rPr>
              <w:t>Пилешко филе</w:t>
            </w:r>
          </w:p>
        </w:tc>
        <w:tc>
          <w:tcPr>
            <w:tcW w:w="994" w:type="dxa"/>
            <w:gridSpan w:val="3"/>
            <w:shd w:val="clear" w:color="auto" w:fill="auto"/>
            <w:noWrap/>
            <w:hideMark/>
          </w:tcPr>
          <w:p w14:paraId="595321AA"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653F4C40"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485D16C1" w14:textId="77777777" w:rsidR="00D533C9" w:rsidRPr="00E67FFD" w:rsidRDefault="00D533C9" w:rsidP="00D533C9">
            <w:pPr>
              <w:spacing w:line="276" w:lineRule="auto"/>
              <w:jc w:val="both"/>
              <w:rPr>
                <w:lang w:eastAsia="en-US"/>
              </w:rPr>
            </w:pPr>
            <w:r w:rsidRPr="00E67FFD">
              <w:rPr>
                <w:lang w:eastAsia="en-US"/>
              </w:rPr>
              <w:t xml:space="preserve"> ТД на производителя или еквивалентно. Пилешкото филе да е клас „А”, цялата част или половината от обезкостените гърди без кожата. Мирис характерен за прясно замразено птиче месо, без страничен мирис. Пакети по 2 кг ,замразено</w:t>
            </w:r>
          </w:p>
        </w:tc>
        <w:tc>
          <w:tcPr>
            <w:tcW w:w="951" w:type="dxa"/>
            <w:gridSpan w:val="3"/>
            <w:shd w:val="clear" w:color="auto" w:fill="auto"/>
            <w:noWrap/>
            <w:hideMark/>
          </w:tcPr>
          <w:p w14:paraId="363ECC58" w14:textId="77777777" w:rsidR="00D533C9" w:rsidRPr="00E67FFD" w:rsidRDefault="00D533C9" w:rsidP="00D533C9">
            <w:pPr>
              <w:spacing w:line="276" w:lineRule="auto"/>
              <w:jc w:val="center"/>
              <w:rPr>
                <w:lang w:eastAsia="en-US"/>
              </w:rPr>
            </w:pPr>
            <w:r w:rsidRPr="00E67FFD">
              <w:rPr>
                <w:lang w:eastAsia="en-US"/>
              </w:rPr>
              <w:t>450</w:t>
            </w:r>
          </w:p>
        </w:tc>
      </w:tr>
      <w:tr w:rsidR="00D533C9" w:rsidRPr="00E67FFD" w14:paraId="55554A1B" w14:textId="77777777" w:rsidTr="000909FB">
        <w:trPr>
          <w:trHeight w:val="600"/>
        </w:trPr>
        <w:tc>
          <w:tcPr>
            <w:tcW w:w="608" w:type="dxa"/>
            <w:shd w:val="clear" w:color="auto" w:fill="auto"/>
            <w:noWrap/>
            <w:hideMark/>
          </w:tcPr>
          <w:p w14:paraId="79A1DF34" w14:textId="77777777" w:rsidR="00D533C9" w:rsidRPr="00E67FFD" w:rsidRDefault="00D533C9" w:rsidP="00D533C9">
            <w:pPr>
              <w:spacing w:line="276" w:lineRule="auto"/>
              <w:jc w:val="both"/>
              <w:rPr>
                <w:lang w:eastAsia="en-US"/>
              </w:rPr>
            </w:pPr>
            <w:r w:rsidRPr="00E67FFD">
              <w:rPr>
                <w:lang w:eastAsia="en-US"/>
              </w:rPr>
              <w:t>8</w:t>
            </w:r>
          </w:p>
        </w:tc>
        <w:tc>
          <w:tcPr>
            <w:tcW w:w="1758" w:type="dxa"/>
            <w:gridSpan w:val="4"/>
            <w:shd w:val="clear" w:color="auto" w:fill="auto"/>
            <w:noWrap/>
            <w:hideMark/>
          </w:tcPr>
          <w:p w14:paraId="51FCC613" w14:textId="77777777" w:rsidR="00D533C9" w:rsidRPr="00E67FFD" w:rsidRDefault="00D533C9" w:rsidP="00D533C9">
            <w:pPr>
              <w:spacing w:line="276" w:lineRule="auto"/>
              <w:jc w:val="both"/>
              <w:rPr>
                <w:lang w:eastAsia="en-US"/>
              </w:rPr>
            </w:pPr>
            <w:r w:rsidRPr="00E67FFD">
              <w:rPr>
                <w:lang w:eastAsia="en-US"/>
              </w:rPr>
              <w:t xml:space="preserve">Кренвирши </w:t>
            </w:r>
          </w:p>
        </w:tc>
        <w:tc>
          <w:tcPr>
            <w:tcW w:w="994" w:type="dxa"/>
            <w:gridSpan w:val="3"/>
            <w:shd w:val="clear" w:color="auto" w:fill="auto"/>
            <w:noWrap/>
            <w:hideMark/>
          </w:tcPr>
          <w:p w14:paraId="6947AE3A"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hideMark/>
          </w:tcPr>
          <w:p w14:paraId="7DF3D36A" w14:textId="77777777" w:rsidR="00D533C9" w:rsidRPr="00E67FFD" w:rsidRDefault="00D533C9" w:rsidP="00D533C9">
            <w:pPr>
              <w:spacing w:line="276" w:lineRule="auto"/>
              <w:jc w:val="both"/>
              <w:rPr>
                <w:lang w:eastAsia="en-US"/>
              </w:rPr>
            </w:pPr>
            <w:r w:rsidRPr="00E67FFD">
              <w:rPr>
                <w:lang w:eastAsia="en-US"/>
              </w:rPr>
              <w:t xml:space="preserve">** </w:t>
            </w:r>
          </w:p>
        </w:tc>
        <w:tc>
          <w:tcPr>
            <w:tcW w:w="3526" w:type="dxa"/>
            <w:gridSpan w:val="3"/>
            <w:shd w:val="clear" w:color="auto" w:fill="auto"/>
            <w:noWrap/>
            <w:hideMark/>
          </w:tcPr>
          <w:p w14:paraId="0E027C60" w14:textId="77777777" w:rsidR="00D533C9" w:rsidRPr="00E67FFD" w:rsidRDefault="00D533C9" w:rsidP="00530F0F">
            <w:pPr>
              <w:spacing w:line="276" w:lineRule="auto"/>
              <w:jc w:val="both"/>
              <w:rPr>
                <w:lang w:eastAsia="en-US"/>
              </w:rPr>
            </w:pPr>
            <w:r w:rsidRPr="00E67FFD">
              <w:rPr>
                <w:lang w:eastAsia="en-US"/>
              </w:rPr>
              <w:t xml:space="preserve">УС 04/2010 "Стара планина"  или еквивалент </w:t>
            </w:r>
            <w:r w:rsidR="00530F0F" w:rsidRPr="00E67FFD">
              <w:rPr>
                <w:lang w:eastAsia="en-US"/>
              </w:rPr>
              <w:t>от птиче месо</w:t>
            </w:r>
            <w:r w:rsidRPr="00E67FFD">
              <w:rPr>
                <w:lang w:eastAsia="en-US"/>
              </w:rPr>
              <w:t>, вакуум  по 1  кг</w:t>
            </w:r>
          </w:p>
        </w:tc>
        <w:tc>
          <w:tcPr>
            <w:tcW w:w="951" w:type="dxa"/>
            <w:gridSpan w:val="3"/>
            <w:shd w:val="clear" w:color="auto" w:fill="auto"/>
            <w:noWrap/>
            <w:hideMark/>
          </w:tcPr>
          <w:p w14:paraId="106A33E3" w14:textId="77777777" w:rsidR="00D533C9" w:rsidRPr="00E67FFD" w:rsidRDefault="00D533C9" w:rsidP="00D533C9">
            <w:pPr>
              <w:spacing w:line="276" w:lineRule="auto"/>
              <w:jc w:val="center"/>
              <w:rPr>
                <w:lang w:eastAsia="en-US"/>
              </w:rPr>
            </w:pPr>
            <w:r w:rsidRPr="00E67FFD">
              <w:rPr>
                <w:lang w:eastAsia="en-US"/>
              </w:rPr>
              <w:t>1500</w:t>
            </w:r>
          </w:p>
        </w:tc>
      </w:tr>
      <w:tr w:rsidR="00D533C9" w:rsidRPr="00E67FFD" w14:paraId="69FA5BB7" w14:textId="77777777" w:rsidTr="000909FB">
        <w:trPr>
          <w:trHeight w:val="1500"/>
        </w:trPr>
        <w:tc>
          <w:tcPr>
            <w:tcW w:w="608" w:type="dxa"/>
            <w:shd w:val="clear" w:color="auto" w:fill="auto"/>
            <w:noWrap/>
            <w:hideMark/>
          </w:tcPr>
          <w:p w14:paraId="4408C1F4" w14:textId="77777777" w:rsidR="00D533C9" w:rsidRPr="00E67FFD" w:rsidRDefault="00D533C9" w:rsidP="00D533C9">
            <w:pPr>
              <w:spacing w:line="276" w:lineRule="auto"/>
              <w:jc w:val="both"/>
              <w:rPr>
                <w:lang w:eastAsia="en-US"/>
              </w:rPr>
            </w:pPr>
            <w:r w:rsidRPr="00E67FFD">
              <w:rPr>
                <w:lang w:eastAsia="en-US"/>
              </w:rPr>
              <w:t>9</w:t>
            </w:r>
          </w:p>
        </w:tc>
        <w:tc>
          <w:tcPr>
            <w:tcW w:w="1758" w:type="dxa"/>
            <w:gridSpan w:val="4"/>
            <w:shd w:val="clear" w:color="auto" w:fill="auto"/>
            <w:noWrap/>
            <w:hideMark/>
          </w:tcPr>
          <w:p w14:paraId="1F0586CF" w14:textId="77777777" w:rsidR="00D533C9" w:rsidRPr="00E67FFD" w:rsidRDefault="00D533C9" w:rsidP="00D533C9">
            <w:pPr>
              <w:spacing w:line="276" w:lineRule="auto"/>
              <w:jc w:val="both"/>
              <w:rPr>
                <w:lang w:eastAsia="en-US"/>
              </w:rPr>
            </w:pPr>
            <w:r w:rsidRPr="00E67FFD">
              <w:rPr>
                <w:lang w:eastAsia="en-US"/>
              </w:rPr>
              <w:t>Шунка</w:t>
            </w:r>
          </w:p>
        </w:tc>
        <w:tc>
          <w:tcPr>
            <w:tcW w:w="994" w:type="dxa"/>
            <w:gridSpan w:val="3"/>
            <w:shd w:val="clear" w:color="auto" w:fill="auto"/>
            <w:noWrap/>
            <w:hideMark/>
          </w:tcPr>
          <w:p w14:paraId="32116C85"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617D026E"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13D3272E" w14:textId="77777777" w:rsidR="00D533C9" w:rsidRPr="00E67FFD" w:rsidRDefault="00D533C9" w:rsidP="00C7776B">
            <w:pPr>
              <w:spacing w:line="276" w:lineRule="auto"/>
              <w:jc w:val="both"/>
              <w:rPr>
                <w:lang w:eastAsia="en-US"/>
              </w:rPr>
            </w:pPr>
            <w:r w:rsidRPr="00E67FFD">
              <w:rPr>
                <w:lang w:eastAsia="en-US"/>
              </w:rPr>
              <w:t xml:space="preserve">ТД на производителя или еквивалентно.  Във вакуум опаковки по 1 кг </w:t>
            </w:r>
            <w:r w:rsidR="00C7776B" w:rsidRPr="00E67FFD">
              <w:rPr>
                <w:lang w:eastAsia="en-US"/>
              </w:rPr>
              <w:t>. Свинска шунка от бут без кожа</w:t>
            </w:r>
            <w:r w:rsidRPr="00E67FFD">
              <w:rPr>
                <w:lang w:eastAsia="en-US"/>
              </w:rPr>
              <w:t>. Консистенция - плътна. Разрезна повърхност - сочно месо с нежни влакнини, равномерен розово - червен цвят.Тлъстини с бял цвят, без сиви и сиво-зелени участъци. Мирис - специфичен , приятен.</w:t>
            </w:r>
          </w:p>
        </w:tc>
        <w:tc>
          <w:tcPr>
            <w:tcW w:w="951" w:type="dxa"/>
            <w:gridSpan w:val="3"/>
            <w:shd w:val="clear" w:color="auto" w:fill="auto"/>
            <w:noWrap/>
            <w:hideMark/>
          </w:tcPr>
          <w:p w14:paraId="2692D4CC" w14:textId="77777777" w:rsidR="00D533C9" w:rsidRPr="00E67FFD" w:rsidRDefault="00D533C9" w:rsidP="00D533C9">
            <w:pPr>
              <w:spacing w:line="276" w:lineRule="auto"/>
              <w:jc w:val="center"/>
              <w:rPr>
                <w:lang w:eastAsia="en-US"/>
              </w:rPr>
            </w:pPr>
            <w:r w:rsidRPr="00E67FFD">
              <w:rPr>
                <w:lang w:eastAsia="en-US"/>
              </w:rPr>
              <w:t>800</w:t>
            </w:r>
          </w:p>
        </w:tc>
      </w:tr>
      <w:tr w:rsidR="00D533C9" w:rsidRPr="00E67FFD" w14:paraId="0DFEF81B" w14:textId="77777777" w:rsidTr="000909FB">
        <w:trPr>
          <w:trHeight w:val="600"/>
        </w:trPr>
        <w:tc>
          <w:tcPr>
            <w:tcW w:w="608" w:type="dxa"/>
            <w:shd w:val="clear" w:color="auto" w:fill="auto"/>
            <w:noWrap/>
            <w:hideMark/>
          </w:tcPr>
          <w:p w14:paraId="449D71DE" w14:textId="77777777" w:rsidR="00D533C9" w:rsidRPr="00E67FFD" w:rsidRDefault="00D533C9" w:rsidP="00D533C9">
            <w:pPr>
              <w:spacing w:line="276" w:lineRule="auto"/>
              <w:jc w:val="both"/>
              <w:rPr>
                <w:lang w:eastAsia="en-US"/>
              </w:rPr>
            </w:pPr>
            <w:r w:rsidRPr="00E67FFD">
              <w:rPr>
                <w:lang w:eastAsia="en-US"/>
              </w:rPr>
              <w:t>10</w:t>
            </w:r>
          </w:p>
        </w:tc>
        <w:tc>
          <w:tcPr>
            <w:tcW w:w="1758" w:type="dxa"/>
            <w:gridSpan w:val="4"/>
            <w:shd w:val="clear" w:color="auto" w:fill="auto"/>
            <w:noWrap/>
            <w:hideMark/>
          </w:tcPr>
          <w:p w14:paraId="67262B30" w14:textId="77777777" w:rsidR="00D533C9" w:rsidRPr="00E67FFD" w:rsidRDefault="00D533C9" w:rsidP="00D533C9">
            <w:pPr>
              <w:spacing w:line="276" w:lineRule="auto"/>
              <w:jc w:val="both"/>
              <w:rPr>
                <w:lang w:eastAsia="en-US"/>
              </w:rPr>
            </w:pPr>
            <w:r w:rsidRPr="00E67FFD">
              <w:rPr>
                <w:lang w:eastAsia="en-US"/>
              </w:rPr>
              <w:t xml:space="preserve">Траен салам </w:t>
            </w:r>
          </w:p>
        </w:tc>
        <w:tc>
          <w:tcPr>
            <w:tcW w:w="994" w:type="dxa"/>
            <w:gridSpan w:val="3"/>
            <w:shd w:val="clear" w:color="auto" w:fill="auto"/>
            <w:noWrap/>
            <w:hideMark/>
          </w:tcPr>
          <w:p w14:paraId="3E53AC9A"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hideMark/>
          </w:tcPr>
          <w:p w14:paraId="2B115375" w14:textId="77777777" w:rsidR="00D533C9" w:rsidRPr="00E67FFD" w:rsidRDefault="00D533C9" w:rsidP="00D533C9">
            <w:pPr>
              <w:spacing w:line="276" w:lineRule="auto"/>
              <w:jc w:val="both"/>
              <w:rPr>
                <w:lang w:eastAsia="en-US"/>
              </w:rPr>
            </w:pPr>
            <w:r w:rsidRPr="00E67FFD">
              <w:rPr>
                <w:lang w:eastAsia="en-US"/>
              </w:rPr>
              <w:t>**</w:t>
            </w:r>
          </w:p>
        </w:tc>
        <w:tc>
          <w:tcPr>
            <w:tcW w:w="3526" w:type="dxa"/>
            <w:gridSpan w:val="3"/>
            <w:shd w:val="clear" w:color="auto" w:fill="auto"/>
            <w:noWrap/>
            <w:hideMark/>
          </w:tcPr>
          <w:p w14:paraId="52BB7C3B" w14:textId="77777777" w:rsidR="00D533C9" w:rsidRPr="00E67FFD" w:rsidRDefault="00D533C9" w:rsidP="00D533C9">
            <w:pPr>
              <w:spacing w:line="276" w:lineRule="auto"/>
              <w:jc w:val="both"/>
              <w:rPr>
                <w:lang w:eastAsia="en-US"/>
              </w:rPr>
            </w:pPr>
            <w:r w:rsidRPr="00E67FFD">
              <w:rPr>
                <w:lang w:eastAsia="en-US"/>
              </w:rPr>
              <w:t>УС 05/2010 "Стара планина" или еквивалентно* палки</w:t>
            </w:r>
            <w:r w:rsidR="00C7776B" w:rsidRPr="00E67FFD">
              <w:rPr>
                <w:lang w:eastAsia="en-US"/>
              </w:rPr>
              <w:t xml:space="preserve"> от 250</w:t>
            </w:r>
            <w:r w:rsidRPr="00E67FFD">
              <w:rPr>
                <w:lang w:eastAsia="en-US"/>
              </w:rPr>
              <w:t xml:space="preserve"> до 300 гр</w:t>
            </w:r>
          </w:p>
        </w:tc>
        <w:tc>
          <w:tcPr>
            <w:tcW w:w="951" w:type="dxa"/>
            <w:gridSpan w:val="3"/>
            <w:shd w:val="clear" w:color="auto" w:fill="auto"/>
            <w:noWrap/>
            <w:hideMark/>
          </w:tcPr>
          <w:p w14:paraId="7D99BD45" w14:textId="77777777" w:rsidR="00D533C9" w:rsidRPr="00E67FFD" w:rsidRDefault="00D533C9" w:rsidP="00D533C9">
            <w:pPr>
              <w:spacing w:line="276" w:lineRule="auto"/>
              <w:jc w:val="center"/>
              <w:rPr>
                <w:lang w:eastAsia="en-US"/>
              </w:rPr>
            </w:pPr>
            <w:r w:rsidRPr="00E67FFD">
              <w:rPr>
                <w:lang w:eastAsia="en-US"/>
              </w:rPr>
              <w:t>800</w:t>
            </w:r>
          </w:p>
        </w:tc>
      </w:tr>
      <w:tr w:rsidR="00D533C9" w:rsidRPr="00E67FFD" w14:paraId="60F03DA0" w14:textId="77777777" w:rsidTr="000909FB">
        <w:trPr>
          <w:trHeight w:val="1200"/>
        </w:trPr>
        <w:tc>
          <w:tcPr>
            <w:tcW w:w="608" w:type="dxa"/>
            <w:shd w:val="clear" w:color="auto" w:fill="auto"/>
            <w:noWrap/>
            <w:hideMark/>
          </w:tcPr>
          <w:p w14:paraId="0980D6FD" w14:textId="77777777" w:rsidR="00D533C9" w:rsidRPr="00E67FFD" w:rsidRDefault="00D533C9" w:rsidP="00D533C9">
            <w:pPr>
              <w:spacing w:line="276" w:lineRule="auto"/>
              <w:jc w:val="both"/>
              <w:rPr>
                <w:lang w:eastAsia="en-US"/>
              </w:rPr>
            </w:pPr>
            <w:r w:rsidRPr="00E67FFD">
              <w:rPr>
                <w:lang w:eastAsia="en-US"/>
              </w:rPr>
              <w:lastRenderedPageBreak/>
              <w:t>11</w:t>
            </w:r>
          </w:p>
        </w:tc>
        <w:tc>
          <w:tcPr>
            <w:tcW w:w="1758" w:type="dxa"/>
            <w:gridSpan w:val="4"/>
            <w:shd w:val="clear" w:color="auto" w:fill="auto"/>
            <w:noWrap/>
            <w:hideMark/>
          </w:tcPr>
          <w:p w14:paraId="2EC45DB6" w14:textId="77777777" w:rsidR="00D533C9" w:rsidRPr="00E67FFD" w:rsidRDefault="00D533C9" w:rsidP="00D533C9">
            <w:pPr>
              <w:spacing w:line="276" w:lineRule="auto"/>
              <w:jc w:val="both"/>
              <w:rPr>
                <w:lang w:eastAsia="en-US"/>
              </w:rPr>
            </w:pPr>
            <w:r w:rsidRPr="00E67FFD">
              <w:rPr>
                <w:lang w:eastAsia="en-US"/>
              </w:rPr>
              <w:t>Наденица</w:t>
            </w:r>
          </w:p>
        </w:tc>
        <w:tc>
          <w:tcPr>
            <w:tcW w:w="994" w:type="dxa"/>
            <w:gridSpan w:val="3"/>
            <w:shd w:val="clear" w:color="auto" w:fill="auto"/>
            <w:noWrap/>
            <w:hideMark/>
          </w:tcPr>
          <w:p w14:paraId="3E4BD2A1"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hideMark/>
          </w:tcPr>
          <w:p w14:paraId="7DDC3736" w14:textId="77777777" w:rsidR="00D533C9" w:rsidRPr="00E67FFD" w:rsidRDefault="00D533C9" w:rsidP="00D533C9">
            <w:pPr>
              <w:spacing w:line="276" w:lineRule="auto"/>
              <w:jc w:val="both"/>
              <w:rPr>
                <w:lang w:eastAsia="en-US"/>
              </w:rPr>
            </w:pPr>
            <w:r w:rsidRPr="00E67FFD">
              <w:rPr>
                <w:lang w:eastAsia="en-US"/>
              </w:rPr>
              <w:t>**</w:t>
            </w:r>
          </w:p>
        </w:tc>
        <w:tc>
          <w:tcPr>
            <w:tcW w:w="3526" w:type="dxa"/>
            <w:gridSpan w:val="3"/>
            <w:shd w:val="clear" w:color="auto" w:fill="auto"/>
            <w:hideMark/>
          </w:tcPr>
          <w:p w14:paraId="043F12D3" w14:textId="77777777" w:rsidR="00D533C9" w:rsidRPr="00E67FFD" w:rsidRDefault="00D533C9" w:rsidP="00D533C9">
            <w:pPr>
              <w:spacing w:line="276" w:lineRule="auto"/>
              <w:jc w:val="both"/>
              <w:rPr>
                <w:lang w:eastAsia="en-US"/>
              </w:rPr>
            </w:pPr>
            <w:r w:rsidRPr="00E67FFD">
              <w:rPr>
                <w:lang w:eastAsia="en-US"/>
              </w:rPr>
              <w:t>Да бъде произведен  по Утвърден стандарт „ Стара планина” № 04/2010 или еквивалентно* вакуум варено -пушена , свинска по 1 кг</w:t>
            </w:r>
          </w:p>
        </w:tc>
        <w:tc>
          <w:tcPr>
            <w:tcW w:w="951" w:type="dxa"/>
            <w:gridSpan w:val="3"/>
            <w:shd w:val="clear" w:color="auto" w:fill="auto"/>
            <w:noWrap/>
            <w:hideMark/>
          </w:tcPr>
          <w:p w14:paraId="02C1D40A" w14:textId="77777777" w:rsidR="00D533C9" w:rsidRPr="00E67FFD" w:rsidRDefault="00D533C9" w:rsidP="00D533C9">
            <w:pPr>
              <w:spacing w:line="276" w:lineRule="auto"/>
              <w:jc w:val="center"/>
              <w:rPr>
                <w:lang w:eastAsia="en-US"/>
              </w:rPr>
            </w:pPr>
            <w:r w:rsidRPr="00E67FFD">
              <w:rPr>
                <w:lang w:eastAsia="en-US"/>
              </w:rPr>
              <w:t>1800</w:t>
            </w:r>
          </w:p>
        </w:tc>
      </w:tr>
      <w:tr w:rsidR="00D533C9" w:rsidRPr="00E67FFD" w14:paraId="578F3E9A" w14:textId="77777777" w:rsidTr="000909FB">
        <w:trPr>
          <w:trHeight w:val="600"/>
        </w:trPr>
        <w:tc>
          <w:tcPr>
            <w:tcW w:w="608" w:type="dxa"/>
            <w:shd w:val="clear" w:color="auto" w:fill="auto"/>
            <w:noWrap/>
            <w:hideMark/>
          </w:tcPr>
          <w:p w14:paraId="7B791397" w14:textId="77777777" w:rsidR="00D533C9" w:rsidRPr="00E67FFD" w:rsidRDefault="00D533C9" w:rsidP="00D533C9">
            <w:pPr>
              <w:spacing w:line="276" w:lineRule="auto"/>
              <w:jc w:val="both"/>
              <w:rPr>
                <w:lang w:eastAsia="en-US"/>
              </w:rPr>
            </w:pPr>
            <w:r w:rsidRPr="00E67FFD">
              <w:rPr>
                <w:lang w:eastAsia="en-US"/>
              </w:rPr>
              <w:t>12</w:t>
            </w:r>
          </w:p>
        </w:tc>
        <w:tc>
          <w:tcPr>
            <w:tcW w:w="1758" w:type="dxa"/>
            <w:gridSpan w:val="4"/>
            <w:shd w:val="clear" w:color="auto" w:fill="auto"/>
            <w:noWrap/>
            <w:hideMark/>
          </w:tcPr>
          <w:p w14:paraId="6EF19159" w14:textId="77777777" w:rsidR="00D533C9" w:rsidRPr="00E67FFD" w:rsidRDefault="00D533C9" w:rsidP="00D533C9">
            <w:pPr>
              <w:spacing w:line="276" w:lineRule="auto"/>
              <w:jc w:val="both"/>
              <w:rPr>
                <w:lang w:eastAsia="en-US"/>
              </w:rPr>
            </w:pPr>
            <w:r w:rsidRPr="00E67FFD">
              <w:rPr>
                <w:lang w:eastAsia="en-US"/>
              </w:rPr>
              <w:t xml:space="preserve">Кебапчета / Кюфтета </w:t>
            </w:r>
          </w:p>
        </w:tc>
        <w:tc>
          <w:tcPr>
            <w:tcW w:w="994" w:type="dxa"/>
            <w:gridSpan w:val="3"/>
            <w:shd w:val="clear" w:color="auto" w:fill="auto"/>
            <w:noWrap/>
            <w:hideMark/>
          </w:tcPr>
          <w:p w14:paraId="4461E929"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hideMark/>
          </w:tcPr>
          <w:p w14:paraId="7B3A9E09"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12CDBECD" w14:textId="77777777" w:rsidR="00D533C9" w:rsidRPr="00E67FFD" w:rsidRDefault="00D533C9" w:rsidP="00D533C9">
            <w:pPr>
              <w:spacing w:line="276" w:lineRule="auto"/>
              <w:jc w:val="both"/>
              <w:rPr>
                <w:lang w:eastAsia="en-US"/>
              </w:rPr>
            </w:pPr>
            <w:r w:rsidRPr="00E67FFD">
              <w:rPr>
                <w:lang w:eastAsia="en-US"/>
              </w:rPr>
              <w:t>замразени в тарелка 10 бр х 60 гр ,произведени от свинско месо</w:t>
            </w:r>
          </w:p>
        </w:tc>
        <w:tc>
          <w:tcPr>
            <w:tcW w:w="951" w:type="dxa"/>
            <w:gridSpan w:val="3"/>
            <w:shd w:val="clear" w:color="auto" w:fill="auto"/>
            <w:noWrap/>
            <w:hideMark/>
          </w:tcPr>
          <w:p w14:paraId="7A1D77F0" w14:textId="77777777" w:rsidR="00D533C9" w:rsidRPr="00E67FFD" w:rsidRDefault="00D533C9" w:rsidP="00D533C9">
            <w:pPr>
              <w:spacing w:line="276" w:lineRule="auto"/>
              <w:jc w:val="center"/>
              <w:rPr>
                <w:lang w:eastAsia="en-US"/>
              </w:rPr>
            </w:pPr>
            <w:r w:rsidRPr="00E67FFD">
              <w:rPr>
                <w:lang w:eastAsia="en-US"/>
              </w:rPr>
              <w:t>28000</w:t>
            </w:r>
          </w:p>
        </w:tc>
      </w:tr>
      <w:tr w:rsidR="00D533C9" w:rsidRPr="00E67FFD" w14:paraId="3060C663" w14:textId="77777777" w:rsidTr="000909FB">
        <w:trPr>
          <w:trHeight w:val="1200"/>
        </w:trPr>
        <w:tc>
          <w:tcPr>
            <w:tcW w:w="608" w:type="dxa"/>
            <w:shd w:val="clear" w:color="auto" w:fill="auto"/>
            <w:noWrap/>
            <w:hideMark/>
          </w:tcPr>
          <w:p w14:paraId="2D618312" w14:textId="77777777" w:rsidR="00D533C9" w:rsidRPr="00E67FFD" w:rsidRDefault="00D533C9" w:rsidP="00D533C9">
            <w:pPr>
              <w:spacing w:line="276" w:lineRule="auto"/>
              <w:jc w:val="both"/>
              <w:rPr>
                <w:lang w:eastAsia="en-US"/>
              </w:rPr>
            </w:pPr>
            <w:r w:rsidRPr="00E67FFD">
              <w:rPr>
                <w:lang w:eastAsia="en-US"/>
              </w:rPr>
              <w:t>13</w:t>
            </w:r>
          </w:p>
        </w:tc>
        <w:tc>
          <w:tcPr>
            <w:tcW w:w="1758" w:type="dxa"/>
            <w:gridSpan w:val="4"/>
            <w:shd w:val="clear" w:color="auto" w:fill="auto"/>
            <w:noWrap/>
            <w:hideMark/>
          </w:tcPr>
          <w:p w14:paraId="10EE1D50" w14:textId="77777777" w:rsidR="00D533C9" w:rsidRPr="00E67FFD" w:rsidRDefault="00D533C9" w:rsidP="00D533C9">
            <w:pPr>
              <w:spacing w:line="276" w:lineRule="auto"/>
              <w:jc w:val="both"/>
              <w:rPr>
                <w:lang w:eastAsia="en-US"/>
              </w:rPr>
            </w:pPr>
            <w:r w:rsidRPr="00E67FFD">
              <w:rPr>
                <w:lang w:eastAsia="en-US"/>
              </w:rPr>
              <w:t>Агнешко месо</w:t>
            </w:r>
          </w:p>
        </w:tc>
        <w:tc>
          <w:tcPr>
            <w:tcW w:w="994" w:type="dxa"/>
            <w:gridSpan w:val="3"/>
            <w:shd w:val="clear" w:color="auto" w:fill="auto"/>
            <w:noWrap/>
            <w:hideMark/>
          </w:tcPr>
          <w:p w14:paraId="19E73C63"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57046FE4"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60455412"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 Да е с чиста, суха повърхност, без странични замърсявания, без признаци на ослизяване- плешка, замразена. Цвят на мускулатурата от светло розов до червен, на сланината бял. Мирис - специфичен за агнешко месо, без странични отклонения. </w:t>
            </w:r>
          </w:p>
        </w:tc>
        <w:tc>
          <w:tcPr>
            <w:tcW w:w="951" w:type="dxa"/>
            <w:gridSpan w:val="3"/>
            <w:shd w:val="clear" w:color="auto" w:fill="auto"/>
            <w:noWrap/>
            <w:hideMark/>
          </w:tcPr>
          <w:p w14:paraId="5EB71300" w14:textId="77777777" w:rsidR="00D533C9" w:rsidRPr="00E67FFD" w:rsidRDefault="00D533C9" w:rsidP="00D533C9">
            <w:pPr>
              <w:spacing w:line="276" w:lineRule="auto"/>
              <w:jc w:val="center"/>
              <w:rPr>
                <w:lang w:eastAsia="en-US"/>
              </w:rPr>
            </w:pPr>
            <w:r w:rsidRPr="00E67FFD">
              <w:rPr>
                <w:lang w:eastAsia="en-US"/>
              </w:rPr>
              <w:t>240</w:t>
            </w:r>
          </w:p>
        </w:tc>
      </w:tr>
      <w:tr w:rsidR="00D533C9" w:rsidRPr="00E67FFD" w14:paraId="3A6A545A" w14:textId="77777777" w:rsidTr="000909FB">
        <w:trPr>
          <w:trHeight w:val="1800"/>
        </w:trPr>
        <w:tc>
          <w:tcPr>
            <w:tcW w:w="608" w:type="dxa"/>
            <w:shd w:val="clear" w:color="auto" w:fill="auto"/>
            <w:noWrap/>
            <w:hideMark/>
          </w:tcPr>
          <w:p w14:paraId="0BA78036" w14:textId="77777777" w:rsidR="00D533C9" w:rsidRPr="00E67FFD" w:rsidRDefault="00D533C9" w:rsidP="00D533C9">
            <w:pPr>
              <w:spacing w:line="276" w:lineRule="auto"/>
              <w:jc w:val="both"/>
              <w:rPr>
                <w:lang w:eastAsia="en-US"/>
              </w:rPr>
            </w:pPr>
            <w:r w:rsidRPr="00E67FFD">
              <w:rPr>
                <w:lang w:eastAsia="en-US"/>
              </w:rPr>
              <w:t>14</w:t>
            </w:r>
          </w:p>
        </w:tc>
        <w:tc>
          <w:tcPr>
            <w:tcW w:w="1758" w:type="dxa"/>
            <w:gridSpan w:val="4"/>
            <w:shd w:val="clear" w:color="auto" w:fill="auto"/>
            <w:noWrap/>
            <w:hideMark/>
          </w:tcPr>
          <w:p w14:paraId="33EE4C98" w14:textId="77777777" w:rsidR="00D533C9" w:rsidRPr="00E67FFD" w:rsidRDefault="00D533C9" w:rsidP="00D533C9">
            <w:pPr>
              <w:spacing w:line="276" w:lineRule="auto"/>
              <w:jc w:val="both"/>
              <w:rPr>
                <w:lang w:eastAsia="en-US"/>
              </w:rPr>
            </w:pPr>
            <w:r w:rsidRPr="00E67FFD">
              <w:rPr>
                <w:lang w:eastAsia="en-US"/>
              </w:rPr>
              <w:t>Пилешки дробчета</w:t>
            </w:r>
          </w:p>
        </w:tc>
        <w:tc>
          <w:tcPr>
            <w:tcW w:w="994" w:type="dxa"/>
            <w:gridSpan w:val="3"/>
            <w:shd w:val="clear" w:color="auto" w:fill="auto"/>
            <w:noWrap/>
            <w:hideMark/>
          </w:tcPr>
          <w:p w14:paraId="57FD26CE"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25C68088"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4B3DB720"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еквивалентно.Дробчета да са добре почистени, без кръвни съсиреци и без жлъчка. В здрави пликове, добре стегнати, затворени и подредени в кашони без чужди примеси. Цветът им да е специфичен за прясно замразени субпродукти. Мирис - специфичен за прясно замразени птичи субпродукти. Не се допуска страничен мирис. Консистенция - твърда за замразени продукти. Замразени, опаковка 1 кг</w:t>
            </w:r>
          </w:p>
        </w:tc>
        <w:tc>
          <w:tcPr>
            <w:tcW w:w="951" w:type="dxa"/>
            <w:gridSpan w:val="3"/>
            <w:shd w:val="clear" w:color="auto" w:fill="auto"/>
            <w:noWrap/>
            <w:hideMark/>
          </w:tcPr>
          <w:p w14:paraId="19A718AD" w14:textId="77777777" w:rsidR="00D533C9" w:rsidRPr="00E67FFD" w:rsidRDefault="00D533C9" w:rsidP="00D533C9">
            <w:pPr>
              <w:spacing w:line="276" w:lineRule="auto"/>
              <w:jc w:val="center"/>
              <w:rPr>
                <w:lang w:eastAsia="en-US"/>
              </w:rPr>
            </w:pPr>
            <w:r w:rsidRPr="00E67FFD">
              <w:rPr>
                <w:lang w:eastAsia="en-US"/>
              </w:rPr>
              <w:t>750</w:t>
            </w:r>
          </w:p>
        </w:tc>
      </w:tr>
      <w:tr w:rsidR="00D533C9" w:rsidRPr="00E67FFD" w14:paraId="602C3C4A" w14:textId="77777777" w:rsidTr="000909FB">
        <w:trPr>
          <w:trHeight w:val="1200"/>
        </w:trPr>
        <w:tc>
          <w:tcPr>
            <w:tcW w:w="608" w:type="dxa"/>
            <w:shd w:val="clear" w:color="auto" w:fill="auto"/>
            <w:noWrap/>
            <w:hideMark/>
          </w:tcPr>
          <w:p w14:paraId="1C32E0AE" w14:textId="77777777" w:rsidR="00D533C9" w:rsidRPr="00E67FFD" w:rsidRDefault="00D533C9" w:rsidP="00D533C9">
            <w:pPr>
              <w:spacing w:line="276" w:lineRule="auto"/>
              <w:jc w:val="both"/>
              <w:rPr>
                <w:lang w:eastAsia="en-US"/>
              </w:rPr>
            </w:pPr>
            <w:r w:rsidRPr="00E67FFD">
              <w:rPr>
                <w:lang w:eastAsia="en-US"/>
              </w:rPr>
              <w:t>15</w:t>
            </w:r>
          </w:p>
        </w:tc>
        <w:tc>
          <w:tcPr>
            <w:tcW w:w="1758" w:type="dxa"/>
            <w:gridSpan w:val="4"/>
            <w:shd w:val="clear" w:color="auto" w:fill="auto"/>
            <w:noWrap/>
            <w:hideMark/>
          </w:tcPr>
          <w:p w14:paraId="66E240D6" w14:textId="77777777" w:rsidR="00D533C9" w:rsidRPr="00E67FFD" w:rsidRDefault="00D533C9" w:rsidP="00D533C9">
            <w:pPr>
              <w:spacing w:line="276" w:lineRule="auto"/>
              <w:jc w:val="both"/>
              <w:rPr>
                <w:lang w:eastAsia="en-US"/>
              </w:rPr>
            </w:pPr>
            <w:r w:rsidRPr="00E67FFD">
              <w:rPr>
                <w:lang w:eastAsia="en-US"/>
              </w:rPr>
              <w:t xml:space="preserve">Колбас малотраен </w:t>
            </w:r>
          </w:p>
        </w:tc>
        <w:tc>
          <w:tcPr>
            <w:tcW w:w="994" w:type="dxa"/>
            <w:gridSpan w:val="3"/>
            <w:shd w:val="clear" w:color="auto" w:fill="auto"/>
            <w:noWrap/>
            <w:hideMark/>
          </w:tcPr>
          <w:p w14:paraId="10DE327A"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hideMark/>
          </w:tcPr>
          <w:p w14:paraId="374338E7" w14:textId="77777777" w:rsidR="00D533C9" w:rsidRPr="00E67FFD" w:rsidRDefault="00D533C9" w:rsidP="00D533C9">
            <w:pPr>
              <w:spacing w:line="276" w:lineRule="auto"/>
              <w:jc w:val="both"/>
              <w:rPr>
                <w:lang w:eastAsia="en-US"/>
              </w:rPr>
            </w:pPr>
            <w:r w:rsidRPr="00E67FFD">
              <w:rPr>
                <w:lang w:eastAsia="en-US"/>
              </w:rPr>
              <w:t>**</w:t>
            </w:r>
          </w:p>
        </w:tc>
        <w:tc>
          <w:tcPr>
            <w:tcW w:w="3526" w:type="dxa"/>
            <w:gridSpan w:val="3"/>
            <w:shd w:val="clear" w:color="auto" w:fill="auto"/>
            <w:hideMark/>
          </w:tcPr>
          <w:p w14:paraId="28EAD3CE" w14:textId="77777777" w:rsidR="00D533C9" w:rsidRPr="00E67FFD" w:rsidRDefault="00D533C9" w:rsidP="00D533C9">
            <w:pPr>
              <w:spacing w:line="276" w:lineRule="auto"/>
              <w:jc w:val="both"/>
              <w:rPr>
                <w:lang w:eastAsia="en-US"/>
              </w:rPr>
            </w:pPr>
            <w:r w:rsidRPr="00E67FFD">
              <w:rPr>
                <w:lang w:eastAsia="en-US"/>
              </w:rPr>
              <w:t xml:space="preserve">Колбасът  да бъде произведен  по Утвърден стандарт „ Стара планина” № 04/2010 или еквивалентно* в изкуствено черво в опаковки от  0,250 до  0.300 кг за бр. </w:t>
            </w:r>
          </w:p>
        </w:tc>
        <w:tc>
          <w:tcPr>
            <w:tcW w:w="951" w:type="dxa"/>
            <w:gridSpan w:val="3"/>
            <w:shd w:val="clear" w:color="auto" w:fill="auto"/>
            <w:noWrap/>
            <w:hideMark/>
          </w:tcPr>
          <w:p w14:paraId="53CC502A" w14:textId="77777777" w:rsidR="00D533C9" w:rsidRPr="00E67FFD" w:rsidRDefault="00D533C9" w:rsidP="00D533C9">
            <w:pPr>
              <w:spacing w:line="276" w:lineRule="auto"/>
              <w:jc w:val="center"/>
              <w:rPr>
                <w:lang w:eastAsia="en-US"/>
              </w:rPr>
            </w:pPr>
            <w:r w:rsidRPr="00E67FFD">
              <w:rPr>
                <w:lang w:eastAsia="en-US"/>
              </w:rPr>
              <w:t>400</w:t>
            </w:r>
          </w:p>
        </w:tc>
      </w:tr>
      <w:tr w:rsidR="00D533C9" w:rsidRPr="00E67FFD" w14:paraId="039D61EA" w14:textId="77777777" w:rsidTr="000909FB">
        <w:trPr>
          <w:trHeight w:val="600"/>
        </w:trPr>
        <w:tc>
          <w:tcPr>
            <w:tcW w:w="608" w:type="dxa"/>
            <w:shd w:val="clear" w:color="auto" w:fill="auto"/>
            <w:noWrap/>
            <w:hideMark/>
          </w:tcPr>
          <w:p w14:paraId="1C11C557" w14:textId="77777777" w:rsidR="00D533C9" w:rsidRPr="00E67FFD" w:rsidRDefault="00D533C9" w:rsidP="00D533C9">
            <w:pPr>
              <w:spacing w:line="276" w:lineRule="auto"/>
              <w:jc w:val="both"/>
              <w:rPr>
                <w:lang w:eastAsia="en-US"/>
              </w:rPr>
            </w:pPr>
            <w:r w:rsidRPr="00E67FFD">
              <w:rPr>
                <w:lang w:eastAsia="en-US"/>
              </w:rPr>
              <w:t>16</w:t>
            </w:r>
          </w:p>
        </w:tc>
        <w:tc>
          <w:tcPr>
            <w:tcW w:w="1758" w:type="dxa"/>
            <w:gridSpan w:val="4"/>
            <w:shd w:val="clear" w:color="auto" w:fill="auto"/>
            <w:noWrap/>
            <w:hideMark/>
          </w:tcPr>
          <w:p w14:paraId="70CC6801" w14:textId="77777777" w:rsidR="00D533C9" w:rsidRPr="00E67FFD" w:rsidRDefault="00D533C9" w:rsidP="00D533C9">
            <w:pPr>
              <w:spacing w:line="276" w:lineRule="auto"/>
              <w:jc w:val="both"/>
              <w:rPr>
                <w:lang w:eastAsia="en-US"/>
              </w:rPr>
            </w:pPr>
            <w:r w:rsidRPr="00E67FFD">
              <w:rPr>
                <w:lang w:eastAsia="en-US"/>
              </w:rPr>
              <w:t>Телешко шкембе</w:t>
            </w:r>
          </w:p>
        </w:tc>
        <w:tc>
          <w:tcPr>
            <w:tcW w:w="994" w:type="dxa"/>
            <w:gridSpan w:val="3"/>
            <w:shd w:val="clear" w:color="auto" w:fill="auto"/>
            <w:noWrap/>
            <w:hideMark/>
          </w:tcPr>
          <w:p w14:paraId="6CBEE08D"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71B97A87"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739E903D"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 Шкебето да е добре почистено, без патолологични изменения, без страничен мирис, замразено на </w:t>
            </w:r>
            <w:r w:rsidRPr="00E67FFD">
              <w:rPr>
                <w:lang w:eastAsia="en-US"/>
              </w:rPr>
              <w:lastRenderedPageBreak/>
              <w:t xml:space="preserve">блок.   </w:t>
            </w:r>
          </w:p>
        </w:tc>
        <w:tc>
          <w:tcPr>
            <w:tcW w:w="951" w:type="dxa"/>
            <w:gridSpan w:val="3"/>
            <w:shd w:val="clear" w:color="auto" w:fill="auto"/>
            <w:noWrap/>
            <w:hideMark/>
          </w:tcPr>
          <w:p w14:paraId="25107676" w14:textId="77777777" w:rsidR="00D533C9" w:rsidRPr="00E67FFD" w:rsidRDefault="00D533C9" w:rsidP="00D533C9">
            <w:pPr>
              <w:spacing w:line="276" w:lineRule="auto"/>
              <w:jc w:val="center"/>
              <w:rPr>
                <w:lang w:eastAsia="en-US"/>
              </w:rPr>
            </w:pPr>
            <w:r w:rsidRPr="00E67FFD">
              <w:rPr>
                <w:lang w:eastAsia="en-US"/>
              </w:rPr>
              <w:lastRenderedPageBreak/>
              <w:t>100</w:t>
            </w:r>
          </w:p>
        </w:tc>
      </w:tr>
      <w:tr w:rsidR="00D533C9" w:rsidRPr="00E67FFD" w14:paraId="4C203A40" w14:textId="77777777" w:rsidTr="000909FB">
        <w:trPr>
          <w:trHeight w:val="900"/>
        </w:trPr>
        <w:tc>
          <w:tcPr>
            <w:tcW w:w="608" w:type="dxa"/>
            <w:shd w:val="clear" w:color="auto" w:fill="auto"/>
            <w:noWrap/>
            <w:hideMark/>
          </w:tcPr>
          <w:p w14:paraId="47C207B4" w14:textId="77777777" w:rsidR="00D533C9" w:rsidRPr="00E67FFD" w:rsidRDefault="00D533C9" w:rsidP="00D533C9">
            <w:pPr>
              <w:spacing w:line="276" w:lineRule="auto"/>
              <w:jc w:val="both"/>
              <w:rPr>
                <w:lang w:eastAsia="en-US"/>
              </w:rPr>
            </w:pPr>
            <w:r w:rsidRPr="00E67FFD">
              <w:rPr>
                <w:lang w:eastAsia="en-US"/>
              </w:rPr>
              <w:t>17</w:t>
            </w:r>
          </w:p>
        </w:tc>
        <w:tc>
          <w:tcPr>
            <w:tcW w:w="1758" w:type="dxa"/>
            <w:gridSpan w:val="4"/>
            <w:shd w:val="clear" w:color="auto" w:fill="auto"/>
            <w:noWrap/>
            <w:hideMark/>
          </w:tcPr>
          <w:p w14:paraId="79AE58FB" w14:textId="77777777" w:rsidR="00D533C9" w:rsidRPr="00E67FFD" w:rsidRDefault="00D533C9" w:rsidP="007254AF">
            <w:pPr>
              <w:spacing w:line="276" w:lineRule="auto"/>
              <w:jc w:val="both"/>
              <w:rPr>
                <w:lang w:eastAsia="en-US"/>
              </w:rPr>
            </w:pPr>
            <w:r w:rsidRPr="00E67FFD">
              <w:rPr>
                <w:lang w:eastAsia="en-US"/>
              </w:rPr>
              <w:t xml:space="preserve">Кайма </w:t>
            </w:r>
          </w:p>
        </w:tc>
        <w:tc>
          <w:tcPr>
            <w:tcW w:w="994" w:type="dxa"/>
            <w:gridSpan w:val="3"/>
            <w:shd w:val="clear" w:color="auto" w:fill="auto"/>
            <w:noWrap/>
            <w:hideMark/>
          </w:tcPr>
          <w:p w14:paraId="30989829"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hideMark/>
          </w:tcPr>
          <w:p w14:paraId="691223D9" w14:textId="77777777" w:rsidR="00D533C9" w:rsidRPr="00E67FFD" w:rsidRDefault="00D533C9" w:rsidP="00D533C9">
            <w:pPr>
              <w:spacing w:line="276" w:lineRule="auto"/>
              <w:jc w:val="both"/>
              <w:rPr>
                <w:lang w:eastAsia="en-US"/>
              </w:rPr>
            </w:pPr>
            <w:r w:rsidRPr="00E67FFD">
              <w:rPr>
                <w:lang w:eastAsia="en-US"/>
              </w:rPr>
              <w:t>**</w:t>
            </w:r>
          </w:p>
        </w:tc>
        <w:tc>
          <w:tcPr>
            <w:tcW w:w="3526" w:type="dxa"/>
            <w:gridSpan w:val="3"/>
            <w:shd w:val="clear" w:color="auto" w:fill="auto"/>
            <w:hideMark/>
          </w:tcPr>
          <w:p w14:paraId="77F63C8E" w14:textId="77777777" w:rsidR="00D533C9" w:rsidRPr="00E67FFD" w:rsidRDefault="00D533C9" w:rsidP="007254AF">
            <w:pPr>
              <w:spacing w:line="276" w:lineRule="auto"/>
              <w:jc w:val="both"/>
              <w:rPr>
                <w:lang w:eastAsia="en-US"/>
              </w:rPr>
            </w:pPr>
            <w:r w:rsidRPr="00E67FFD">
              <w:rPr>
                <w:lang w:eastAsia="en-US"/>
              </w:rPr>
              <w:t>ТД на производителя или еквивалентно. Каймата  да бъде произведена по утвърден стандарт „Стара планина”  № 01/2010 или еквивалентно*. замразена, пакети по 1 кг, 100 % свинска</w:t>
            </w:r>
          </w:p>
        </w:tc>
        <w:tc>
          <w:tcPr>
            <w:tcW w:w="951" w:type="dxa"/>
            <w:gridSpan w:val="3"/>
            <w:shd w:val="clear" w:color="auto" w:fill="auto"/>
            <w:noWrap/>
            <w:hideMark/>
          </w:tcPr>
          <w:p w14:paraId="3C7E1609" w14:textId="77777777" w:rsidR="00D533C9" w:rsidRPr="00E67FFD" w:rsidRDefault="00D533C9" w:rsidP="00D533C9">
            <w:pPr>
              <w:spacing w:line="276" w:lineRule="auto"/>
              <w:jc w:val="center"/>
              <w:rPr>
                <w:lang w:eastAsia="en-US"/>
              </w:rPr>
            </w:pPr>
            <w:r w:rsidRPr="00E67FFD">
              <w:rPr>
                <w:lang w:eastAsia="en-US"/>
              </w:rPr>
              <w:t>3700</w:t>
            </w:r>
          </w:p>
        </w:tc>
      </w:tr>
      <w:tr w:rsidR="00D533C9" w:rsidRPr="00E67FFD" w14:paraId="57344165" w14:textId="77777777" w:rsidTr="000909FB">
        <w:trPr>
          <w:trHeight w:val="900"/>
        </w:trPr>
        <w:tc>
          <w:tcPr>
            <w:tcW w:w="608" w:type="dxa"/>
            <w:shd w:val="clear" w:color="auto" w:fill="auto"/>
            <w:noWrap/>
            <w:hideMark/>
          </w:tcPr>
          <w:p w14:paraId="0B678112" w14:textId="77777777" w:rsidR="00D533C9" w:rsidRPr="00E67FFD" w:rsidRDefault="00D533C9" w:rsidP="00D533C9">
            <w:pPr>
              <w:spacing w:line="276" w:lineRule="auto"/>
              <w:jc w:val="both"/>
              <w:rPr>
                <w:lang w:eastAsia="en-US"/>
              </w:rPr>
            </w:pPr>
            <w:r w:rsidRPr="00E67FFD">
              <w:rPr>
                <w:lang w:eastAsia="en-US"/>
              </w:rPr>
              <w:t>18</w:t>
            </w:r>
          </w:p>
        </w:tc>
        <w:tc>
          <w:tcPr>
            <w:tcW w:w="1758" w:type="dxa"/>
            <w:gridSpan w:val="4"/>
            <w:shd w:val="clear" w:color="auto" w:fill="auto"/>
            <w:noWrap/>
            <w:hideMark/>
          </w:tcPr>
          <w:p w14:paraId="1CCF3E86" w14:textId="77777777" w:rsidR="00D533C9" w:rsidRPr="00E67FFD" w:rsidRDefault="00CF48D8" w:rsidP="00CF48D8">
            <w:pPr>
              <w:spacing w:line="276" w:lineRule="auto"/>
              <w:jc w:val="both"/>
              <w:rPr>
                <w:lang w:eastAsia="en-US"/>
              </w:rPr>
            </w:pPr>
            <w:r w:rsidRPr="00E67FFD">
              <w:rPr>
                <w:lang w:eastAsia="en-US"/>
              </w:rPr>
              <w:t>Свинско</w:t>
            </w:r>
            <w:r w:rsidR="00D533C9" w:rsidRPr="00E67FFD">
              <w:rPr>
                <w:lang w:eastAsia="en-US"/>
              </w:rPr>
              <w:t xml:space="preserve"> филе</w:t>
            </w:r>
          </w:p>
        </w:tc>
        <w:tc>
          <w:tcPr>
            <w:tcW w:w="994" w:type="dxa"/>
            <w:gridSpan w:val="3"/>
            <w:shd w:val="clear" w:color="auto" w:fill="auto"/>
            <w:noWrap/>
            <w:hideMark/>
          </w:tcPr>
          <w:p w14:paraId="559E49E2"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hideMark/>
          </w:tcPr>
          <w:p w14:paraId="34854D93"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78FDDE82" w14:textId="77777777" w:rsidR="00D533C9" w:rsidRPr="00E67FFD" w:rsidRDefault="00D533C9" w:rsidP="00CF48D8">
            <w:pPr>
              <w:spacing w:line="276" w:lineRule="auto"/>
              <w:jc w:val="both"/>
              <w:rPr>
                <w:lang w:eastAsia="en-US"/>
              </w:rPr>
            </w:pPr>
            <w:r w:rsidRPr="00E67FFD">
              <w:rPr>
                <w:lang w:eastAsia="en-US"/>
              </w:rPr>
              <w:t xml:space="preserve">ТД на производителя или еквивалентно. Чиста, без петна и плесен, без повреди повърхност. Консистенция от еластична до плътна. Да е с приятен вкус и мирис с отенък на опушено. Да бъде произведено от свинско </w:t>
            </w:r>
            <w:r w:rsidR="00CF48D8" w:rsidRPr="00E67FFD">
              <w:rPr>
                <w:lang w:eastAsia="en-US"/>
              </w:rPr>
              <w:t>контра филе</w:t>
            </w:r>
            <w:r w:rsidRPr="00E67FFD">
              <w:rPr>
                <w:lang w:eastAsia="en-US"/>
              </w:rPr>
              <w:t xml:space="preserve"> варено пушено, вакуум опаковки с маса от  0,800 кг до 1,00  кг за бр.</w:t>
            </w:r>
          </w:p>
        </w:tc>
        <w:tc>
          <w:tcPr>
            <w:tcW w:w="951" w:type="dxa"/>
            <w:gridSpan w:val="3"/>
            <w:shd w:val="clear" w:color="auto" w:fill="auto"/>
            <w:noWrap/>
            <w:hideMark/>
          </w:tcPr>
          <w:p w14:paraId="3E4E26D3" w14:textId="77777777" w:rsidR="00D533C9" w:rsidRPr="00E67FFD" w:rsidRDefault="00D533C9" w:rsidP="00D533C9">
            <w:pPr>
              <w:spacing w:line="276" w:lineRule="auto"/>
              <w:jc w:val="center"/>
              <w:rPr>
                <w:lang w:eastAsia="en-US"/>
              </w:rPr>
            </w:pPr>
            <w:r w:rsidRPr="00E67FFD">
              <w:rPr>
                <w:lang w:eastAsia="en-US"/>
              </w:rPr>
              <w:t>250</w:t>
            </w:r>
          </w:p>
        </w:tc>
      </w:tr>
      <w:tr w:rsidR="00D533C9" w:rsidRPr="00E67FFD" w14:paraId="23464124" w14:textId="77777777" w:rsidTr="000909FB">
        <w:trPr>
          <w:trHeight w:val="600"/>
        </w:trPr>
        <w:tc>
          <w:tcPr>
            <w:tcW w:w="608" w:type="dxa"/>
            <w:shd w:val="clear" w:color="auto" w:fill="auto"/>
            <w:noWrap/>
            <w:hideMark/>
          </w:tcPr>
          <w:p w14:paraId="0ABDAA3E" w14:textId="77777777" w:rsidR="00D533C9" w:rsidRPr="00E67FFD" w:rsidRDefault="00D533C9" w:rsidP="00D533C9">
            <w:pPr>
              <w:spacing w:line="276" w:lineRule="auto"/>
              <w:jc w:val="both"/>
              <w:rPr>
                <w:lang w:eastAsia="en-US"/>
              </w:rPr>
            </w:pPr>
            <w:r w:rsidRPr="00E67FFD">
              <w:rPr>
                <w:lang w:eastAsia="en-US"/>
              </w:rPr>
              <w:t>19</w:t>
            </w:r>
          </w:p>
        </w:tc>
        <w:tc>
          <w:tcPr>
            <w:tcW w:w="1758" w:type="dxa"/>
            <w:gridSpan w:val="4"/>
            <w:shd w:val="clear" w:color="auto" w:fill="auto"/>
            <w:noWrap/>
            <w:hideMark/>
          </w:tcPr>
          <w:p w14:paraId="2938CB3D" w14:textId="77777777" w:rsidR="00D533C9" w:rsidRPr="00E67FFD" w:rsidRDefault="00D533C9" w:rsidP="00D533C9">
            <w:pPr>
              <w:spacing w:line="276" w:lineRule="auto"/>
              <w:jc w:val="both"/>
              <w:rPr>
                <w:lang w:eastAsia="en-US"/>
              </w:rPr>
            </w:pPr>
            <w:r w:rsidRPr="00E67FFD">
              <w:rPr>
                <w:lang w:eastAsia="en-US"/>
              </w:rPr>
              <w:t xml:space="preserve">Пастет </w:t>
            </w:r>
          </w:p>
        </w:tc>
        <w:tc>
          <w:tcPr>
            <w:tcW w:w="994" w:type="dxa"/>
            <w:gridSpan w:val="3"/>
            <w:shd w:val="clear" w:color="auto" w:fill="auto"/>
            <w:noWrap/>
            <w:hideMark/>
          </w:tcPr>
          <w:p w14:paraId="02D9BE47"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76655878"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28FFFA05" w14:textId="77777777" w:rsidR="00D533C9" w:rsidRPr="00E67FFD" w:rsidRDefault="00D533C9" w:rsidP="006C0531">
            <w:pPr>
              <w:spacing w:line="276" w:lineRule="auto"/>
              <w:jc w:val="both"/>
              <w:rPr>
                <w:lang w:eastAsia="en-US"/>
              </w:rPr>
            </w:pPr>
            <w:r w:rsidRPr="00E67FFD">
              <w:rPr>
                <w:lang w:eastAsia="en-US"/>
              </w:rPr>
              <w:t xml:space="preserve">ТД на производителя или еквивалентно. </w:t>
            </w:r>
            <w:r w:rsidR="006C0531" w:rsidRPr="00E67FFD">
              <w:rPr>
                <w:lang w:eastAsia="en-US"/>
              </w:rPr>
              <w:t>Пастетът да е свински. Съдържанието изпълва кутията изцяло, пастетът да е с гладка повърхност с хомогенен, бледорозов до сивокафяв цвят. Разрезна повърхност да бъде гладка с хомогенен строеж. Допуска се незначително количество отделени мазнина или желе. Без шупли. Консистенция да е фина, мека и мажеща се. Мирисът и вкусът да са приятни, специфични, с оттенък на вложените подправки. Пълна херметичност на опаковките. Не се допуска бомбаж, или хлопащи капаци и дъна. Мезофилни аеробни и факултативни анаеробни микроорганизми да не се установяват.</w:t>
            </w:r>
            <w:r w:rsidR="006C0531" w:rsidRPr="00E67FFD">
              <w:t xml:space="preserve"> Опаковано в </w:t>
            </w:r>
            <w:r w:rsidR="006C0531" w:rsidRPr="00E67FFD">
              <w:rPr>
                <w:lang w:eastAsia="en-US"/>
              </w:rPr>
              <w:lastRenderedPageBreak/>
              <w:t>консерви с маса нето 0.180 кг.</w:t>
            </w:r>
          </w:p>
        </w:tc>
        <w:tc>
          <w:tcPr>
            <w:tcW w:w="951" w:type="dxa"/>
            <w:gridSpan w:val="3"/>
            <w:shd w:val="clear" w:color="auto" w:fill="auto"/>
            <w:noWrap/>
            <w:hideMark/>
          </w:tcPr>
          <w:p w14:paraId="7F27571F" w14:textId="77777777" w:rsidR="00D533C9" w:rsidRPr="00E67FFD" w:rsidRDefault="00D533C9" w:rsidP="00D533C9">
            <w:pPr>
              <w:spacing w:line="276" w:lineRule="auto"/>
              <w:jc w:val="center"/>
              <w:rPr>
                <w:lang w:eastAsia="en-US"/>
              </w:rPr>
            </w:pPr>
            <w:r w:rsidRPr="00E67FFD">
              <w:rPr>
                <w:lang w:eastAsia="en-US"/>
              </w:rPr>
              <w:lastRenderedPageBreak/>
              <w:t>4200</w:t>
            </w:r>
          </w:p>
        </w:tc>
      </w:tr>
      <w:tr w:rsidR="00D533C9" w:rsidRPr="00E67FFD" w14:paraId="5AA54479" w14:textId="77777777" w:rsidTr="000909FB">
        <w:trPr>
          <w:trHeight w:val="1575"/>
        </w:trPr>
        <w:tc>
          <w:tcPr>
            <w:tcW w:w="608" w:type="dxa"/>
            <w:shd w:val="clear" w:color="auto" w:fill="auto"/>
            <w:noWrap/>
            <w:hideMark/>
          </w:tcPr>
          <w:p w14:paraId="593DC5BD" w14:textId="77777777" w:rsidR="00D533C9" w:rsidRPr="00E67FFD" w:rsidRDefault="00D533C9" w:rsidP="00D533C9">
            <w:pPr>
              <w:spacing w:line="276" w:lineRule="auto"/>
              <w:jc w:val="both"/>
              <w:rPr>
                <w:lang w:eastAsia="en-US"/>
              </w:rPr>
            </w:pPr>
            <w:r w:rsidRPr="00E67FFD">
              <w:rPr>
                <w:lang w:eastAsia="en-US"/>
              </w:rPr>
              <w:t>20</w:t>
            </w:r>
          </w:p>
        </w:tc>
        <w:tc>
          <w:tcPr>
            <w:tcW w:w="1758" w:type="dxa"/>
            <w:gridSpan w:val="4"/>
            <w:shd w:val="clear" w:color="auto" w:fill="auto"/>
            <w:noWrap/>
            <w:hideMark/>
          </w:tcPr>
          <w:p w14:paraId="31D7BE53" w14:textId="77777777" w:rsidR="00D533C9" w:rsidRPr="00E67FFD" w:rsidRDefault="00D533C9" w:rsidP="00D533C9">
            <w:pPr>
              <w:spacing w:line="276" w:lineRule="auto"/>
              <w:jc w:val="both"/>
              <w:rPr>
                <w:lang w:eastAsia="en-US"/>
              </w:rPr>
            </w:pPr>
            <w:r w:rsidRPr="00E67FFD">
              <w:rPr>
                <w:lang w:eastAsia="en-US"/>
              </w:rPr>
              <w:t xml:space="preserve">Пюре месно </w:t>
            </w:r>
          </w:p>
        </w:tc>
        <w:tc>
          <w:tcPr>
            <w:tcW w:w="994" w:type="dxa"/>
            <w:gridSpan w:val="3"/>
            <w:shd w:val="clear" w:color="auto" w:fill="auto"/>
            <w:noWrap/>
            <w:hideMark/>
          </w:tcPr>
          <w:p w14:paraId="3CAD47C0"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5EA6632B"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30376155"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 Външен  вид – еднородна маса  приготвена от смляни  меса (пилешко и/или телешко)  и зеленчуци, цвят – естествен, съответстващ  на цветовете на  използваните смеси , вкус и  мирис – приятни, съответстващи на състава, без  страничен привкус и  мирис. Без консерванти и </w:t>
            </w:r>
            <w:r w:rsidR="006C0531" w:rsidRPr="00E67FFD">
              <w:rPr>
                <w:lang w:eastAsia="en-US"/>
              </w:rPr>
              <w:t xml:space="preserve">изкуствени </w:t>
            </w:r>
            <w:r w:rsidRPr="00E67FFD">
              <w:rPr>
                <w:lang w:eastAsia="en-US"/>
              </w:rPr>
              <w:t>оцветители. различни видове 0.190 кг</w:t>
            </w:r>
          </w:p>
        </w:tc>
        <w:tc>
          <w:tcPr>
            <w:tcW w:w="951" w:type="dxa"/>
            <w:gridSpan w:val="3"/>
            <w:shd w:val="clear" w:color="auto" w:fill="auto"/>
            <w:noWrap/>
            <w:hideMark/>
          </w:tcPr>
          <w:p w14:paraId="579DC541" w14:textId="77777777" w:rsidR="00D533C9" w:rsidRPr="00E67FFD" w:rsidRDefault="00D533C9" w:rsidP="00D533C9">
            <w:pPr>
              <w:spacing w:line="276" w:lineRule="auto"/>
              <w:jc w:val="center"/>
              <w:rPr>
                <w:lang w:eastAsia="en-US"/>
              </w:rPr>
            </w:pPr>
            <w:r w:rsidRPr="00E67FFD">
              <w:rPr>
                <w:lang w:eastAsia="en-US"/>
              </w:rPr>
              <w:t>450</w:t>
            </w:r>
          </w:p>
        </w:tc>
      </w:tr>
      <w:tr w:rsidR="00D533C9" w:rsidRPr="00E67FFD" w14:paraId="3E7D4C4F" w14:textId="77777777" w:rsidTr="000909FB">
        <w:trPr>
          <w:trHeight w:val="1200"/>
        </w:trPr>
        <w:tc>
          <w:tcPr>
            <w:tcW w:w="608" w:type="dxa"/>
            <w:shd w:val="clear" w:color="auto" w:fill="auto"/>
            <w:noWrap/>
            <w:hideMark/>
          </w:tcPr>
          <w:p w14:paraId="1140CB73" w14:textId="77777777" w:rsidR="00D533C9" w:rsidRPr="00E67FFD" w:rsidRDefault="00D533C9" w:rsidP="00D533C9">
            <w:pPr>
              <w:spacing w:line="276" w:lineRule="auto"/>
              <w:jc w:val="both"/>
              <w:rPr>
                <w:lang w:eastAsia="en-US"/>
              </w:rPr>
            </w:pPr>
            <w:r w:rsidRPr="00E67FFD">
              <w:rPr>
                <w:lang w:eastAsia="en-US"/>
              </w:rPr>
              <w:t>21</w:t>
            </w:r>
          </w:p>
        </w:tc>
        <w:tc>
          <w:tcPr>
            <w:tcW w:w="1758" w:type="dxa"/>
            <w:gridSpan w:val="4"/>
            <w:shd w:val="clear" w:color="auto" w:fill="auto"/>
            <w:noWrap/>
            <w:hideMark/>
          </w:tcPr>
          <w:p w14:paraId="7DC9A70E" w14:textId="77777777" w:rsidR="00D533C9" w:rsidRPr="00E67FFD" w:rsidRDefault="00D533C9" w:rsidP="00D533C9">
            <w:pPr>
              <w:spacing w:line="276" w:lineRule="auto"/>
              <w:jc w:val="both"/>
              <w:rPr>
                <w:lang w:eastAsia="en-US"/>
              </w:rPr>
            </w:pPr>
            <w:r w:rsidRPr="00E67FFD">
              <w:rPr>
                <w:lang w:eastAsia="en-US"/>
              </w:rPr>
              <w:t xml:space="preserve">Риба скумрия </w:t>
            </w:r>
          </w:p>
        </w:tc>
        <w:tc>
          <w:tcPr>
            <w:tcW w:w="994" w:type="dxa"/>
            <w:gridSpan w:val="3"/>
            <w:shd w:val="clear" w:color="auto" w:fill="auto"/>
            <w:noWrap/>
            <w:hideMark/>
          </w:tcPr>
          <w:p w14:paraId="3C1AD1B3"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6BEBA58E" w14:textId="77777777" w:rsidR="00D533C9" w:rsidRPr="00E67FFD" w:rsidRDefault="00D533C9" w:rsidP="00D533C9">
            <w:pPr>
              <w:spacing w:line="276" w:lineRule="auto"/>
              <w:jc w:val="both"/>
              <w:rPr>
                <w:lang w:eastAsia="en-US"/>
              </w:rPr>
            </w:pPr>
            <w:r w:rsidRPr="00E67FFD">
              <w:rPr>
                <w:lang w:eastAsia="en-US"/>
              </w:rPr>
              <w:t xml:space="preserve"> **</w:t>
            </w:r>
          </w:p>
        </w:tc>
        <w:tc>
          <w:tcPr>
            <w:tcW w:w="3526" w:type="dxa"/>
            <w:gridSpan w:val="3"/>
            <w:shd w:val="clear" w:color="auto" w:fill="auto"/>
            <w:hideMark/>
          </w:tcPr>
          <w:p w14:paraId="4A3B1725" w14:textId="77777777" w:rsidR="00D533C9" w:rsidRPr="00E67FFD" w:rsidRDefault="00D533C9" w:rsidP="0044602F">
            <w:pPr>
              <w:spacing w:line="276" w:lineRule="auto"/>
              <w:jc w:val="both"/>
              <w:rPr>
                <w:lang w:eastAsia="en-US"/>
              </w:rPr>
            </w:pPr>
            <w:r w:rsidRPr="00E67FFD">
              <w:rPr>
                <w:lang w:eastAsia="en-US"/>
              </w:rPr>
              <w:t xml:space="preserve">ТД на производителя или еквивалентно.  Почистена , без глави , замразена на блок при температура -18 градуса С. Консистенцията да е плътна, твърда преди размразяване, от плътноеластична до плътна след размразяване. Мирис специфичен за прясно замразена риба, без страничен мирис. пакети </w:t>
            </w:r>
            <w:r w:rsidR="0044602F" w:rsidRPr="00E67FFD">
              <w:rPr>
                <w:lang w:eastAsia="en-US"/>
              </w:rPr>
              <w:t>от</w:t>
            </w:r>
            <w:r w:rsidRPr="00E67FFD">
              <w:rPr>
                <w:lang w:eastAsia="en-US"/>
              </w:rPr>
              <w:t xml:space="preserve"> 2 </w:t>
            </w:r>
            <w:r w:rsidR="0044602F" w:rsidRPr="00E67FFD">
              <w:rPr>
                <w:lang w:eastAsia="en-US"/>
              </w:rPr>
              <w:t>,5</w:t>
            </w:r>
            <w:r w:rsidRPr="00E67FFD">
              <w:rPr>
                <w:lang w:eastAsia="en-US"/>
              </w:rPr>
              <w:t>кг</w:t>
            </w:r>
            <w:r w:rsidR="0044602F" w:rsidRPr="00E67FFD">
              <w:rPr>
                <w:lang w:eastAsia="en-US"/>
              </w:rPr>
              <w:t xml:space="preserve"> до 3кг.</w:t>
            </w:r>
          </w:p>
        </w:tc>
        <w:tc>
          <w:tcPr>
            <w:tcW w:w="951" w:type="dxa"/>
            <w:gridSpan w:val="3"/>
            <w:shd w:val="clear" w:color="auto" w:fill="auto"/>
            <w:noWrap/>
            <w:hideMark/>
          </w:tcPr>
          <w:p w14:paraId="57F3C945" w14:textId="77777777" w:rsidR="00D533C9" w:rsidRPr="00E67FFD" w:rsidRDefault="00D533C9" w:rsidP="00D533C9">
            <w:pPr>
              <w:spacing w:line="276" w:lineRule="auto"/>
              <w:jc w:val="center"/>
              <w:rPr>
                <w:lang w:eastAsia="en-US"/>
              </w:rPr>
            </w:pPr>
            <w:r w:rsidRPr="00E67FFD">
              <w:rPr>
                <w:lang w:eastAsia="en-US"/>
              </w:rPr>
              <w:t>600</w:t>
            </w:r>
          </w:p>
        </w:tc>
      </w:tr>
      <w:tr w:rsidR="00D533C9" w:rsidRPr="00E67FFD" w14:paraId="65272971" w14:textId="77777777" w:rsidTr="000909FB">
        <w:trPr>
          <w:trHeight w:val="1500"/>
        </w:trPr>
        <w:tc>
          <w:tcPr>
            <w:tcW w:w="608" w:type="dxa"/>
            <w:shd w:val="clear" w:color="auto" w:fill="auto"/>
            <w:noWrap/>
            <w:hideMark/>
          </w:tcPr>
          <w:p w14:paraId="67E55048" w14:textId="77777777" w:rsidR="00D533C9" w:rsidRPr="00E67FFD" w:rsidRDefault="00D533C9" w:rsidP="00D533C9">
            <w:pPr>
              <w:spacing w:line="276" w:lineRule="auto"/>
              <w:jc w:val="both"/>
              <w:rPr>
                <w:lang w:eastAsia="en-US"/>
              </w:rPr>
            </w:pPr>
            <w:r w:rsidRPr="00E67FFD">
              <w:rPr>
                <w:lang w:eastAsia="en-US"/>
              </w:rPr>
              <w:t>22</w:t>
            </w:r>
          </w:p>
        </w:tc>
        <w:tc>
          <w:tcPr>
            <w:tcW w:w="1758" w:type="dxa"/>
            <w:gridSpan w:val="4"/>
            <w:shd w:val="clear" w:color="auto" w:fill="auto"/>
            <w:noWrap/>
            <w:hideMark/>
          </w:tcPr>
          <w:p w14:paraId="6345D556" w14:textId="77777777" w:rsidR="00D533C9" w:rsidRPr="00E67FFD" w:rsidRDefault="00D533C9" w:rsidP="00D533C9">
            <w:pPr>
              <w:spacing w:line="276" w:lineRule="auto"/>
              <w:jc w:val="both"/>
              <w:rPr>
                <w:lang w:eastAsia="en-US"/>
              </w:rPr>
            </w:pPr>
            <w:r w:rsidRPr="00E67FFD">
              <w:rPr>
                <w:lang w:eastAsia="en-US"/>
              </w:rPr>
              <w:t xml:space="preserve">Риба хек </w:t>
            </w:r>
          </w:p>
        </w:tc>
        <w:tc>
          <w:tcPr>
            <w:tcW w:w="994" w:type="dxa"/>
            <w:gridSpan w:val="3"/>
            <w:shd w:val="clear" w:color="auto" w:fill="auto"/>
            <w:noWrap/>
            <w:hideMark/>
          </w:tcPr>
          <w:p w14:paraId="091635C3"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3419346F" w14:textId="77777777" w:rsidR="00D533C9" w:rsidRPr="00E67FFD" w:rsidRDefault="00D533C9" w:rsidP="00D533C9">
            <w:pPr>
              <w:spacing w:line="276" w:lineRule="auto"/>
              <w:jc w:val="both"/>
              <w:rPr>
                <w:lang w:eastAsia="en-US"/>
              </w:rPr>
            </w:pPr>
            <w:r w:rsidRPr="00E67FFD">
              <w:rPr>
                <w:lang w:eastAsia="en-US"/>
              </w:rPr>
              <w:t xml:space="preserve"> </w:t>
            </w:r>
          </w:p>
        </w:tc>
        <w:tc>
          <w:tcPr>
            <w:tcW w:w="3526" w:type="dxa"/>
            <w:gridSpan w:val="3"/>
            <w:shd w:val="clear" w:color="auto" w:fill="auto"/>
            <w:hideMark/>
          </w:tcPr>
          <w:p w14:paraId="45FD61D0" w14:textId="77777777" w:rsidR="00D533C9" w:rsidRPr="00E67FFD" w:rsidRDefault="00D533C9" w:rsidP="0044602F">
            <w:pPr>
              <w:spacing w:line="276" w:lineRule="auto"/>
              <w:jc w:val="both"/>
              <w:rPr>
                <w:lang w:eastAsia="en-US"/>
              </w:rPr>
            </w:pPr>
            <w:r w:rsidRPr="00E67FFD">
              <w:rPr>
                <w:lang w:eastAsia="en-US"/>
              </w:rPr>
              <w:t xml:space="preserve">ТД на производителя или еквивалентно. Филе от бяла риба замразено, без деформации и разкъсвания, без механични замърсявания, с цвят специфичен вида риба. Консистенцията да е плътна, твърда преди размразяване, от плътноеластична до плътна след размразяване. Мирис специфичен за прясно замразена риба, без страничен мирис. пакети </w:t>
            </w:r>
            <w:r w:rsidR="0044602F" w:rsidRPr="00E67FFD">
              <w:rPr>
                <w:lang w:eastAsia="en-US"/>
              </w:rPr>
              <w:t>от</w:t>
            </w:r>
            <w:r w:rsidRPr="00E67FFD">
              <w:rPr>
                <w:lang w:eastAsia="en-US"/>
              </w:rPr>
              <w:t xml:space="preserve"> </w:t>
            </w:r>
            <w:r w:rsidR="0044602F" w:rsidRPr="00E67FFD">
              <w:rPr>
                <w:lang w:eastAsia="en-US"/>
              </w:rPr>
              <w:t>2 ,5кг до 3кг.</w:t>
            </w:r>
            <w:r w:rsidRPr="00E67FFD">
              <w:rPr>
                <w:lang w:eastAsia="en-US"/>
              </w:rPr>
              <w:t>, филе</w:t>
            </w:r>
          </w:p>
        </w:tc>
        <w:tc>
          <w:tcPr>
            <w:tcW w:w="951" w:type="dxa"/>
            <w:gridSpan w:val="3"/>
            <w:shd w:val="clear" w:color="auto" w:fill="auto"/>
            <w:noWrap/>
            <w:hideMark/>
          </w:tcPr>
          <w:p w14:paraId="249E3A16" w14:textId="77777777" w:rsidR="00D533C9" w:rsidRPr="00E67FFD" w:rsidRDefault="00D533C9" w:rsidP="00D533C9">
            <w:pPr>
              <w:spacing w:line="276" w:lineRule="auto"/>
              <w:jc w:val="center"/>
              <w:rPr>
                <w:lang w:eastAsia="en-US"/>
              </w:rPr>
            </w:pPr>
            <w:r w:rsidRPr="00E67FFD">
              <w:rPr>
                <w:lang w:eastAsia="en-US"/>
              </w:rPr>
              <w:t>1800</w:t>
            </w:r>
          </w:p>
        </w:tc>
      </w:tr>
      <w:tr w:rsidR="00D533C9" w:rsidRPr="00E67FFD" w14:paraId="6A673588" w14:textId="77777777" w:rsidTr="000909FB">
        <w:trPr>
          <w:trHeight w:val="1500"/>
        </w:trPr>
        <w:tc>
          <w:tcPr>
            <w:tcW w:w="608" w:type="dxa"/>
            <w:shd w:val="clear" w:color="auto" w:fill="auto"/>
            <w:noWrap/>
            <w:hideMark/>
          </w:tcPr>
          <w:p w14:paraId="2A6DD0E2" w14:textId="77777777" w:rsidR="00D533C9" w:rsidRPr="00E67FFD" w:rsidRDefault="00D533C9" w:rsidP="00D533C9">
            <w:pPr>
              <w:spacing w:line="276" w:lineRule="auto"/>
              <w:jc w:val="both"/>
              <w:rPr>
                <w:lang w:eastAsia="en-US"/>
              </w:rPr>
            </w:pPr>
            <w:r w:rsidRPr="00E67FFD">
              <w:rPr>
                <w:lang w:eastAsia="en-US"/>
              </w:rPr>
              <w:lastRenderedPageBreak/>
              <w:t>23</w:t>
            </w:r>
          </w:p>
        </w:tc>
        <w:tc>
          <w:tcPr>
            <w:tcW w:w="1758" w:type="dxa"/>
            <w:gridSpan w:val="4"/>
            <w:shd w:val="clear" w:color="auto" w:fill="auto"/>
            <w:noWrap/>
            <w:hideMark/>
          </w:tcPr>
          <w:p w14:paraId="51F3391B" w14:textId="77777777" w:rsidR="00D533C9" w:rsidRPr="00E67FFD" w:rsidRDefault="00D533C9" w:rsidP="00D533C9">
            <w:pPr>
              <w:spacing w:line="276" w:lineRule="auto"/>
              <w:jc w:val="both"/>
              <w:rPr>
                <w:lang w:eastAsia="en-US"/>
              </w:rPr>
            </w:pPr>
            <w:r w:rsidRPr="00E67FFD">
              <w:rPr>
                <w:lang w:eastAsia="en-US"/>
              </w:rPr>
              <w:t xml:space="preserve">Риба бяла </w:t>
            </w:r>
          </w:p>
        </w:tc>
        <w:tc>
          <w:tcPr>
            <w:tcW w:w="994" w:type="dxa"/>
            <w:gridSpan w:val="3"/>
            <w:shd w:val="clear" w:color="auto" w:fill="auto"/>
            <w:noWrap/>
            <w:hideMark/>
          </w:tcPr>
          <w:p w14:paraId="7AE293D3"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hideMark/>
          </w:tcPr>
          <w:p w14:paraId="614E0FBE"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0ABEE33D"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Риба филе-пангасисус , без деформации и разкъсвания, без механични замърсявания, с цвят специфичен за вида риба. Консистенцията да е плътна, твърда преди размразяване от плътно еластична до плътна след размразяване. Мирис специфичен за прясно замразена риба, без страничен мирис.Пакети по 1 кг</w:t>
            </w:r>
          </w:p>
        </w:tc>
        <w:tc>
          <w:tcPr>
            <w:tcW w:w="951" w:type="dxa"/>
            <w:gridSpan w:val="3"/>
            <w:shd w:val="clear" w:color="auto" w:fill="auto"/>
            <w:noWrap/>
            <w:hideMark/>
          </w:tcPr>
          <w:p w14:paraId="58204E43" w14:textId="77777777" w:rsidR="00D533C9" w:rsidRPr="00E67FFD" w:rsidRDefault="00D533C9" w:rsidP="00D533C9">
            <w:pPr>
              <w:spacing w:line="276" w:lineRule="auto"/>
              <w:jc w:val="center"/>
              <w:rPr>
                <w:lang w:eastAsia="en-US"/>
              </w:rPr>
            </w:pPr>
            <w:r w:rsidRPr="00E67FFD">
              <w:rPr>
                <w:lang w:eastAsia="en-US"/>
              </w:rPr>
              <w:t>1200</w:t>
            </w:r>
          </w:p>
        </w:tc>
      </w:tr>
      <w:tr w:rsidR="00D533C9" w:rsidRPr="00E67FFD" w14:paraId="369043F3" w14:textId="77777777" w:rsidTr="000909FB">
        <w:trPr>
          <w:trHeight w:val="1500"/>
        </w:trPr>
        <w:tc>
          <w:tcPr>
            <w:tcW w:w="608" w:type="dxa"/>
            <w:shd w:val="clear" w:color="auto" w:fill="auto"/>
            <w:noWrap/>
            <w:hideMark/>
          </w:tcPr>
          <w:p w14:paraId="147D9067" w14:textId="77777777" w:rsidR="00D533C9" w:rsidRPr="00E67FFD" w:rsidRDefault="00D533C9" w:rsidP="00D533C9">
            <w:pPr>
              <w:spacing w:line="276" w:lineRule="auto"/>
              <w:jc w:val="both"/>
              <w:rPr>
                <w:lang w:eastAsia="en-US"/>
              </w:rPr>
            </w:pPr>
            <w:r w:rsidRPr="00E67FFD">
              <w:rPr>
                <w:lang w:eastAsia="en-US"/>
              </w:rPr>
              <w:t>24</w:t>
            </w:r>
          </w:p>
        </w:tc>
        <w:tc>
          <w:tcPr>
            <w:tcW w:w="1758" w:type="dxa"/>
            <w:gridSpan w:val="4"/>
            <w:shd w:val="clear" w:color="auto" w:fill="auto"/>
            <w:noWrap/>
            <w:hideMark/>
          </w:tcPr>
          <w:p w14:paraId="30198BC5" w14:textId="77777777" w:rsidR="00D533C9" w:rsidRPr="00E67FFD" w:rsidRDefault="00D533C9" w:rsidP="00D533C9">
            <w:pPr>
              <w:spacing w:line="276" w:lineRule="auto"/>
              <w:jc w:val="both"/>
              <w:rPr>
                <w:lang w:eastAsia="en-US"/>
              </w:rPr>
            </w:pPr>
            <w:r w:rsidRPr="00E67FFD">
              <w:rPr>
                <w:lang w:eastAsia="en-US"/>
              </w:rPr>
              <w:t xml:space="preserve">Риба пъстърва </w:t>
            </w:r>
          </w:p>
        </w:tc>
        <w:tc>
          <w:tcPr>
            <w:tcW w:w="994" w:type="dxa"/>
            <w:gridSpan w:val="3"/>
            <w:shd w:val="clear" w:color="auto" w:fill="auto"/>
            <w:noWrap/>
            <w:hideMark/>
          </w:tcPr>
          <w:p w14:paraId="5F13E1ED"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18CF2761"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5E266564" w14:textId="77777777" w:rsidR="00D533C9" w:rsidRPr="00E67FFD" w:rsidRDefault="00D533C9" w:rsidP="0044602F">
            <w:pPr>
              <w:spacing w:line="276" w:lineRule="auto"/>
              <w:jc w:val="both"/>
              <w:rPr>
                <w:lang w:eastAsia="en-US"/>
              </w:rPr>
            </w:pPr>
            <w:r w:rsidRPr="00E67FFD">
              <w:rPr>
                <w:lang w:eastAsia="en-US"/>
              </w:rPr>
              <w:t>ТД на производителя или еквивалентно.</w:t>
            </w:r>
            <w:r w:rsidR="0044602F" w:rsidRPr="00E67FFD">
              <w:rPr>
                <w:lang w:eastAsia="en-US"/>
              </w:rPr>
              <w:t xml:space="preserve">Риби с глави ,почистени от вътрешности </w:t>
            </w:r>
            <w:r w:rsidRPr="00E67FFD">
              <w:rPr>
                <w:lang w:eastAsia="en-US"/>
              </w:rPr>
              <w:t xml:space="preserve">Пъстърва замразена, без деформации и разкъсвания, без механични замърсявания, с цвят специфичен вида риба. Консистенцията да е плътна, твърда преди размразяване, от плътноеластична до плътна след размразяване. Мирис специфичен за прясно замразена риба, без страничен мирис, чистена,  пакети </w:t>
            </w:r>
            <w:r w:rsidR="0044602F" w:rsidRPr="00E67FFD">
              <w:rPr>
                <w:lang w:eastAsia="en-US"/>
              </w:rPr>
              <w:t>от 2 ,5кг до  3кг.</w:t>
            </w:r>
          </w:p>
        </w:tc>
        <w:tc>
          <w:tcPr>
            <w:tcW w:w="951" w:type="dxa"/>
            <w:gridSpan w:val="3"/>
            <w:shd w:val="clear" w:color="auto" w:fill="auto"/>
            <w:noWrap/>
            <w:hideMark/>
          </w:tcPr>
          <w:p w14:paraId="020C8D2A" w14:textId="77777777" w:rsidR="00D533C9" w:rsidRPr="00E67FFD" w:rsidRDefault="00D533C9" w:rsidP="00D533C9">
            <w:pPr>
              <w:spacing w:line="276" w:lineRule="auto"/>
              <w:jc w:val="center"/>
              <w:rPr>
                <w:lang w:eastAsia="en-US"/>
              </w:rPr>
            </w:pPr>
            <w:r w:rsidRPr="00E67FFD">
              <w:rPr>
                <w:lang w:eastAsia="en-US"/>
              </w:rPr>
              <w:t>150</w:t>
            </w:r>
          </w:p>
        </w:tc>
      </w:tr>
      <w:tr w:rsidR="00D533C9" w:rsidRPr="00E67FFD" w14:paraId="5ADB8476" w14:textId="77777777" w:rsidTr="000909FB">
        <w:trPr>
          <w:trHeight w:val="900"/>
        </w:trPr>
        <w:tc>
          <w:tcPr>
            <w:tcW w:w="608" w:type="dxa"/>
            <w:shd w:val="clear" w:color="auto" w:fill="auto"/>
            <w:noWrap/>
            <w:hideMark/>
          </w:tcPr>
          <w:p w14:paraId="578B83E4" w14:textId="77777777" w:rsidR="00D533C9" w:rsidRPr="00E67FFD" w:rsidRDefault="00D533C9" w:rsidP="00D533C9">
            <w:pPr>
              <w:spacing w:line="276" w:lineRule="auto"/>
              <w:jc w:val="both"/>
              <w:rPr>
                <w:lang w:eastAsia="en-US"/>
              </w:rPr>
            </w:pPr>
            <w:r w:rsidRPr="00E67FFD">
              <w:rPr>
                <w:lang w:eastAsia="en-US"/>
              </w:rPr>
              <w:t>25</w:t>
            </w:r>
          </w:p>
        </w:tc>
        <w:tc>
          <w:tcPr>
            <w:tcW w:w="1758" w:type="dxa"/>
            <w:gridSpan w:val="4"/>
            <w:shd w:val="clear" w:color="auto" w:fill="auto"/>
            <w:noWrap/>
            <w:hideMark/>
          </w:tcPr>
          <w:p w14:paraId="1E4F9EAB" w14:textId="77777777" w:rsidR="00D533C9" w:rsidRPr="00E67FFD" w:rsidRDefault="00D533C9" w:rsidP="00D533C9">
            <w:pPr>
              <w:spacing w:line="276" w:lineRule="auto"/>
              <w:jc w:val="both"/>
              <w:rPr>
                <w:lang w:eastAsia="en-US"/>
              </w:rPr>
            </w:pPr>
            <w:r w:rsidRPr="00E67FFD">
              <w:rPr>
                <w:lang w:eastAsia="en-US"/>
              </w:rPr>
              <w:t xml:space="preserve">Микс зеленчуци </w:t>
            </w:r>
          </w:p>
        </w:tc>
        <w:tc>
          <w:tcPr>
            <w:tcW w:w="994" w:type="dxa"/>
            <w:gridSpan w:val="3"/>
            <w:shd w:val="clear" w:color="auto" w:fill="auto"/>
            <w:noWrap/>
            <w:hideMark/>
          </w:tcPr>
          <w:p w14:paraId="6F86BB9E"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1ED890C4"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7536661F"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еквивалентно.Замразени зеленчуци в техническа зрялост, чисти, без повреди и следи от наранявания и вредители, без видими примеси. опаковка </w:t>
            </w:r>
            <w:r w:rsidR="0044602F" w:rsidRPr="00E67FFD">
              <w:rPr>
                <w:lang w:eastAsia="en-US"/>
              </w:rPr>
              <w:t>пакети по 2.500 кг</w:t>
            </w:r>
          </w:p>
        </w:tc>
        <w:tc>
          <w:tcPr>
            <w:tcW w:w="951" w:type="dxa"/>
            <w:gridSpan w:val="3"/>
            <w:shd w:val="clear" w:color="auto" w:fill="auto"/>
            <w:noWrap/>
            <w:hideMark/>
          </w:tcPr>
          <w:p w14:paraId="42F8B8EF" w14:textId="77777777" w:rsidR="00D533C9" w:rsidRPr="00E67FFD" w:rsidRDefault="00D533C9" w:rsidP="00D533C9">
            <w:pPr>
              <w:spacing w:line="276" w:lineRule="auto"/>
              <w:jc w:val="center"/>
              <w:rPr>
                <w:lang w:eastAsia="en-US"/>
              </w:rPr>
            </w:pPr>
            <w:r w:rsidRPr="00E67FFD">
              <w:rPr>
                <w:lang w:eastAsia="en-US"/>
              </w:rPr>
              <w:t>1000</w:t>
            </w:r>
          </w:p>
        </w:tc>
      </w:tr>
      <w:tr w:rsidR="00D533C9" w:rsidRPr="00E67FFD" w14:paraId="23BC9195" w14:textId="77777777" w:rsidTr="000909FB">
        <w:trPr>
          <w:trHeight w:val="600"/>
        </w:trPr>
        <w:tc>
          <w:tcPr>
            <w:tcW w:w="608" w:type="dxa"/>
            <w:shd w:val="clear" w:color="auto" w:fill="auto"/>
            <w:noWrap/>
            <w:hideMark/>
          </w:tcPr>
          <w:p w14:paraId="32758254" w14:textId="77777777" w:rsidR="00D533C9" w:rsidRPr="00E67FFD" w:rsidRDefault="00D533C9" w:rsidP="00D533C9">
            <w:pPr>
              <w:spacing w:line="276" w:lineRule="auto"/>
              <w:jc w:val="both"/>
              <w:rPr>
                <w:lang w:eastAsia="en-US"/>
              </w:rPr>
            </w:pPr>
            <w:r w:rsidRPr="00E67FFD">
              <w:rPr>
                <w:lang w:eastAsia="en-US"/>
              </w:rPr>
              <w:t>26</w:t>
            </w:r>
          </w:p>
        </w:tc>
        <w:tc>
          <w:tcPr>
            <w:tcW w:w="1758" w:type="dxa"/>
            <w:gridSpan w:val="4"/>
            <w:shd w:val="clear" w:color="auto" w:fill="auto"/>
            <w:noWrap/>
            <w:hideMark/>
          </w:tcPr>
          <w:p w14:paraId="611593BA" w14:textId="77777777" w:rsidR="00D533C9" w:rsidRPr="00E67FFD" w:rsidRDefault="00D533C9" w:rsidP="00D533C9">
            <w:pPr>
              <w:spacing w:line="276" w:lineRule="auto"/>
              <w:jc w:val="both"/>
              <w:rPr>
                <w:lang w:eastAsia="en-US"/>
              </w:rPr>
            </w:pPr>
            <w:r w:rsidRPr="00E67FFD">
              <w:rPr>
                <w:lang w:eastAsia="en-US"/>
              </w:rPr>
              <w:t>Спанак замразен</w:t>
            </w:r>
          </w:p>
        </w:tc>
        <w:tc>
          <w:tcPr>
            <w:tcW w:w="994" w:type="dxa"/>
            <w:gridSpan w:val="3"/>
            <w:shd w:val="clear" w:color="auto" w:fill="auto"/>
            <w:noWrap/>
            <w:hideMark/>
          </w:tcPr>
          <w:p w14:paraId="13D11DCA"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58709257"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71AB0A24"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еквивалентно.ТД на производителя или еквивалентно. Замразен спанак, с добре изразен зелен цвят, чист, без видими примеси. пакети по 2.500 кг</w:t>
            </w:r>
          </w:p>
        </w:tc>
        <w:tc>
          <w:tcPr>
            <w:tcW w:w="951" w:type="dxa"/>
            <w:gridSpan w:val="3"/>
            <w:shd w:val="clear" w:color="auto" w:fill="auto"/>
            <w:noWrap/>
            <w:hideMark/>
          </w:tcPr>
          <w:p w14:paraId="49B0EE8E" w14:textId="77777777" w:rsidR="00D533C9" w:rsidRPr="00E67FFD" w:rsidRDefault="00D533C9" w:rsidP="00D533C9">
            <w:pPr>
              <w:spacing w:line="276" w:lineRule="auto"/>
              <w:jc w:val="center"/>
              <w:rPr>
                <w:lang w:eastAsia="en-US"/>
              </w:rPr>
            </w:pPr>
            <w:r w:rsidRPr="00E67FFD">
              <w:rPr>
                <w:lang w:eastAsia="en-US"/>
              </w:rPr>
              <w:t>900</w:t>
            </w:r>
          </w:p>
        </w:tc>
      </w:tr>
      <w:tr w:rsidR="00D533C9" w:rsidRPr="00E67FFD" w14:paraId="47DC8C6C" w14:textId="77777777" w:rsidTr="000909FB">
        <w:trPr>
          <w:trHeight w:val="600"/>
        </w:trPr>
        <w:tc>
          <w:tcPr>
            <w:tcW w:w="608" w:type="dxa"/>
            <w:shd w:val="clear" w:color="auto" w:fill="auto"/>
            <w:noWrap/>
            <w:hideMark/>
          </w:tcPr>
          <w:p w14:paraId="1429CC5C" w14:textId="77777777" w:rsidR="00D533C9" w:rsidRPr="00E67FFD" w:rsidRDefault="00D533C9" w:rsidP="00D533C9">
            <w:pPr>
              <w:spacing w:line="276" w:lineRule="auto"/>
              <w:jc w:val="both"/>
              <w:rPr>
                <w:lang w:eastAsia="en-US"/>
              </w:rPr>
            </w:pPr>
            <w:r w:rsidRPr="00E67FFD">
              <w:rPr>
                <w:lang w:eastAsia="en-US"/>
              </w:rPr>
              <w:lastRenderedPageBreak/>
              <w:t>27</w:t>
            </w:r>
          </w:p>
        </w:tc>
        <w:tc>
          <w:tcPr>
            <w:tcW w:w="1758" w:type="dxa"/>
            <w:gridSpan w:val="4"/>
            <w:shd w:val="clear" w:color="auto" w:fill="auto"/>
            <w:hideMark/>
          </w:tcPr>
          <w:p w14:paraId="2291A6FC" w14:textId="77777777" w:rsidR="00D533C9" w:rsidRPr="00E67FFD" w:rsidRDefault="00D533C9" w:rsidP="00D533C9">
            <w:pPr>
              <w:spacing w:line="276" w:lineRule="auto"/>
              <w:jc w:val="both"/>
              <w:rPr>
                <w:lang w:eastAsia="en-US"/>
              </w:rPr>
            </w:pPr>
            <w:r w:rsidRPr="00E67FFD">
              <w:rPr>
                <w:lang w:eastAsia="en-US"/>
              </w:rPr>
              <w:t>Печени червени чушки замразени</w:t>
            </w:r>
          </w:p>
        </w:tc>
        <w:tc>
          <w:tcPr>
            <w:tcW w:w="994" w:type="dxa"/>
            <w:gridSpan w:val="3"/>
            <w:shd w:val="clear" w:color="auto" w:fill="auto"/>
            <w:noWrap/>
            <w:hideMark/>
          </w:tcPr>
          <w:p w14:paraId="48BFE8EA"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05572AE9"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7C15CE36"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еквивалентно.Замразени печени белени чушки, чисти, без повреди и следи от наранявания и вредители, без видими примеси. Пакети по 2,500 кг</w:t>
            </w:r>
          </w:p>
        </w:tc>
        <w:tc>
          <w:tcPr>
            <w:tcW w:w="951" w:type="dxa"/>
            <w:gridSpan w:val="3"/>
            <w:shd w:val="clear" w:color="auto" w:fill="auto"/>
            <w:noWrap/>
            <w:hideMark/>
          </w:tcPr>
          <w:p w14:paraId="6B94D5D7" w14:textId="77777777" w:rsidR="00D533C9" w:rsidRPr="00E67FFD" w:rsidRDefault="00D533C9" w:rsidP="00D533C9">
            <w:pPr>
              <w:spacing w:line="276" w:lineRule="auto"/>
              <w:jc w:val="center"/>
              <w:rPr>
                <w:lang w:eastAsia="en-US"/>
              </w:rPr>
            </w:pPr>
            <w:r w:rsidRPr="00E67FFD">
              <w:rPr>
                <w:lang w:eastAsia="en-US"/>
              </w:rPr>
              <w:t>360</w:t>
            </w:r>
          </w:p>
        </w:tc>
      </w:tr>
      <w:tr w:rsidR="00D533C9" w:rsidRPr="00E67FFD" w14:paraId="3DF2B235" w14:textId="77777777" w:rsidTr="000909FB">
        <w:trPr>
          <w:trHeight w:val="600"/>
        </w:trPr>
        <w:tc>
          <w:tcPr>
            <w:tcW w:w="608" w:type="dxa"/>
            <w:shd w:val="clear" w:color="auto" w:fill="auto"/>
            <w:noWrap/>
            <w:hideMark/>
          </w:tcPr>
          <w:p w14:paraId="7303D3B0" w14:textId="77777777" w:rsidR="00D533C9" w:rsidRPr="00E67FFD" w:rsidRDefault="00D533C9" w:rsidP="00D533C9">
            <w:pPr>
              <w:spacing w:line="276" w:lineRule="auto"/>
              <w:jc w:val="both"/>
              <w:rPr>
                <w:lang w:eastAsia="en-US"/>
              </w:rPr>
            </w:pPr>
            <w:r w:rsidRPr="00E67FFD">
              <w:rPr>
                <w:lang w:eastAsia="en-US"/>
              </w:rPr>
              <w:t>28</w:t>
            </w:r>
          </w:p>
        </w:tc>
        <w:tc>
          <w:tcPr>
            <w:tcW w:w="1758" w:type="dxa"/>
            <w:gridSpan w:val="4"/>
            <w:shd w:val="clear" w:color="auto" w:fill="auto"/>
            <w:noWrap/>
            <w:hideMark/>
          </w:tcPr>
          <w:p w14:paraId="74DCF993" w14:textId="77777777" w:rsidR="00D533C9" w:rsidRPr="00E67FFD" w:rsidRDefault="00D533C9" w:rsidP="00D533C9">
            <w:pPr>
              <w:spacing w:line="276" w:lineRule="auto"/>
              <w:jc w:val="both"/>
              <w:rPr>
                <w:lang w:eastAsia="en-US"/>
              </w:rPr>
            </w:pPr>
            <w:r w:rsidRPr="00E67FFD">
              <w:rPr>
                <w:lang w:eastAsia="en-US"/>
              </w:rPr>
              <w:t>Грах замразен</w:t>
            </w:r>
          </w:p>
        </w:tc>
        <w:tc>
          <w:tcPr>
            <w:tcW w:w="994" w:type="dxa"/>
            <w:gridSpan w:val="3"/>
            <w:shd w:val="clear" w:color="auto" w:fill="auto"/>
            <w:noWrap/>
            <w:hideMark/>
          </w:tcPr>
          <w:p w14:paraId="5C5F794E"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55BD9DBF"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66597E41"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Замразен грах в техническа зрялост, чисти, без повреди и следи от наранявания и вредители, без видими примеси. Пакети по 2,500 кг</w:t>
            </w:r>
          </w:p>
        </w:tc>
        <w:tc>
          <w:tcPr>
            <w:tcW w:w="951" w:type="dxa"/>
            <w:gridSpan w:val="3"/>
            <w:shd w:val="clear" w:color="auto" w:fill="auto"/>
            <w:noWrap/>
            <w:hideMark/>
          </w:tcPr>
          <w:p w14:paraId="124D6399" w14:textId="77777777" w:rsidR="00D533C9" w:rsidRPr="00E67FFD" w:rsidRDefault="00D533C9" w:rsidP="00D533C9">
            <w:pPr>
              <w:spacing w:line="276" w:lineRule="auto"/>
              <w:jc w:val="center"/>
              <w:rPr>
                <w:lang w:eastAsia="en-US"/>
              </w:rPr>
            </w:pPr>
            <w:r w:rsidRPr="00E67FFD">
              <w:rPr>
                <w:lang w:eastAsia="en-US"/>
              </w:rPr>
              <w:t>60</w:t>
            </w:r>
          </w:p>
        </w:tc>
      </w:tr>
      <w:tr w:rsidR="00D533C9" w:rsidRPr="00E67FFD" w14:paraId="0EA205CD" w14:textId="77777777" w:rsidTr="000909FB">
        <w:trPr>
          <w:trHeight w:val="600"/>
        </w:trPr>
        <w:tc>
          <w:tcPr>
            <w:tcW w:w="608" w:type="dxa"/>
            <w:shd w:val="clear" w:color="auto" w:fill="auto"/>
            <w:noWrap/>
            <w:hideMark/>
          </w:tcPr>
          <w:p w14:paraId="22AB7BFD" w14:textId="77777777" w:rsidR="00D533C9" w:rsidRPr="00E67FFD" w:rsidRDefault="00D533C9" w:rsidP="00D533C9">
            <w:pPr>
              <w:spacing w:line="276" w:lineRule="auto"/>
              <w:jc w:val="both"/>
              <w:rPr>
                <w:lang w:eastAsia="en-US"/>
              </w:rPr>
            </w:pPr>
            <w:r w:rsidRPr="00E67FFD">
              <w:rPr>
                <w:lang w:eastAsia="en-US"/>
              </w:rPr>
              <w:t>29</w:t>
            </w:r>
          </w:p>
        </w:tc>
        <w:tc>
          <w:tcPr>
            <w:tcW w:w="1758" w:type="dxa"/>
            <w:gridSpan w:val="4"/>
            <w:shd w:val="clear" w:color="auto" w:fill="auto"/>
            <w:noWrap/>
            <w:hideMark/>
          </w:tcPr>
          <w:p w14:paraId="27C05F7F" w14:textId="77777777" w:rsidR="00D533C9" w:rsidRPr="00E67FFD" w:rsidRDefault="00D533C9" w:rsidP="00D533C9">
            <w:pPr>
              <w:spacing w:line="276" w:lineRule="auto"/>
              <w:jc w:val="both"/>
              <w:rPr>
                <w:lang w:eastAsia="en-US"/>
              </w:rPr>
            </w:pPr>
            <w:r w:rsidRPr="00E67FFD">
              <w:rPr>
                <w:lang w:eastAsia="en-US"/>
              </w:rPr>
              <w:t>Зелен фасул замразен</w:t>
            </w:r>
          </w:p>
        </w:tc>
        <w:tc>
          <w:tcPr>
            <w:tcW w:w="994" w:type="dxa"/>
            <w:gridSpan w:val="3"/>
            <w:shd w:val="clear" w:color="auto" w:fill="auto"/>
            <w:noWrap/>
            <w:hideMark/>
          </w:tcPr>
          <w:p w14:paraId="1A1C42A9"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493617B9"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3B38F53D"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еквивалентно.Замразен зелен фасул пресен, чисти, цели или нарязани шушулки, сортирани по сорт и качество, без видими примеси. Пакети по 2,500 кг</w:t>
            </w:r>
          </w:p>
        </w:tc>
        <w:tc>
          <w:tcPr>
            <w:tcW w:w="951" w:type="dxa"/>
            <w:gridSpan w:val="3"/>
            <w:shd w:val="clear" w:color="auto" w:fill="auto"/>
            <w:noWrap/>
            <w:hideMark/>
          </w:tcPr>
          <w:p w14:paraId="1325079E" w14:textId="77777777" w:rsidR="00D533C9" w:rsidRPr="00E67FFD" w:rsidRDefault="00D533C9" w:rsidP="00D533C9">
            <w:pPr>
              <w:spacing w:line="276" w:lineRule="auto"/>
              <w:jc w:val="center"/>
              <w:rPr>
                <w:lang w:eastAsia="en-US"/>
              </w:rPr>
            </w:pPr>
            <w:r w:rsidRPr="00E67FFD">
              <w:rPr>
                <w:lang w:eastAsia="en-US"/>
              </w:rPr>
              <w:t>60</w:t>
            </w:r>
          </w:p>
        </w:tc>
      </w:tr>
      <w:tr w:rsidR="00D533C9" w:rsidRPr="00E67FFD" w14:paraId="2B600954" w14:textId="77777777" w:rsidTr="000909FB">
        <w:trPr>
          <w:trHeight w:val="600"/>
        </w:trPr>
        <w:tc>
          <w:tcPr>
            <w:tcW w:w="608" w:type="dxa"/>
            <w:shd w:val="clear" w:color="auto" w:fill="auto"/>
            <w:noWrap/>
            <w:hideMark/>
          </w:tcPr>
          <w:p w14:paraId="78C5554C" w14:textId="77777777" w:rsidR="00D533C9" w:rsidRPr="00E67FFD" w:rsidRDefault="00D533C9" w:rsidP="00D533C9">
            <w:pPr>
              <w:spacing w:line="276" w:lineRule="auto"/>
              <w:jc w:val="both"/>
              <w:rPr>
                <w:lang w:eastAsia="en-US"/>
              </w:rPr>
            </w:pPr>
            <w:r w:rsidRPr="00E67FFD">
              <w:rPr>
                <w:lang w:eastAsia="en-US"/>
              </w:rPr>
              <w:t>30</w:t>
            </w:r>
          </w:p>
        </w:tc>
        <w:tc>
          <w:tcPr>
            <w:tcW w:w="1758" w:type="dxa"/>
            <w:gridSpan w:val="4"/>
            <w:shd w:val="clear" w:color="auto" w:fill="auto"/>
            <w:noWrap/>
            <w:hideMark/>
          </w:tcPr>
          <w:p w14:paraId="45663DEB" w14:textId="77777777" w:rsidR="00D533C9" w:rsidRPr="00E67FFD" w:rsidRDefault="00D533C9" w:rsidP="00D533C9">
            <w:pPr>
              <w:spacing w:line="276" w:lineRule="auto"/>
              <w:jc w:val="both"/>
              <w:rPr>
                <w:lang w:eastAsia="en-US"/>
              </w:rPr>
            </w:pPr>
            <w:r w:rsidRPr="00E67FFD">
              <w:rPr>
                <w:lang w:eastAsia="en-US"/>
              </w:rPr>
              <w:t>Гювеч замразен</w:t>
            </w:r>
          </w:p>
        </w:tc>
        <w:tc>
          <w:tcPr>
            <w:tcW w:w="994" w:type="dxa"/>
            <w:gridSpan w:val="3"/>
            <w:shd w:val="clear" w:color="auto" w:fill="auto"/>
            <w:noWrap/>
            <w:hideMark/>
          </w:tcPr>
          <w:p w14:paraId="7E623D34"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19D2F61E"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4D38AB0C"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Замразен гювеч в техническа зрялост, чист, без повреди и следи от наранявания и вредители, без видими примеси. пакети по 2.500 кг</w:t>
            </w:r>
          </w:p>
        </w:tc>
        <w:tc>
          <w:tcPr>
            <w:tcW w:w="951" w:type="dxa"/>
            <w:gridSpan w:val="3"/>
            <w:shd w:val="clear" w:color="auto" w:fill="auto"/>
            <w:noWrap/>
            <w:hideMark/>
          </w:tcPr>
          <w:p w14:paraId="1206D683" w14:textId="77777777" w:rsidR="00D533C9" w:rsidRPr="00E67FFD" w:rsidRDefault="00D533C9" w:rsidP="00D533C9">
            <w:pPr>
              <w:spacing w:line="276" w:lineRule="auto"/>
              <w:jc w:val="center"/>
              <w:rPr>
                <w:lang w:eastAsia="en-US"/>
              </w:rPr>
            </w:pPr>
            <w:r w:rsidRPr="00E67FFD">
              <w:rPr>
                <w:lang w:eastAsia="en-US"/>
              </w:rPr>
              <w:t>60</w:t>
            </w:r>
          </w:p>
        </w:tc>
      </w:tr>
      <w:tr w:rsidR="00D533C9" w:rsidRPr="00E67FFD" w14:paraId="323E2CCC" w14:textId="77777777" w:rsidTr="000909FB">
        <w:trPr>
          <w:trHeight w:val="600"/>
        </w:trPr>
        <w:tc>
          <w:tcPr>
            <w:tcW w:w="608" w:type="dxa"/>
            <w:shd w:val="clear" w:color="auto" w:fill="auto"/>
            <w:noWrap/>
            <w:hideMark/>
          </w:tcPr>
          <w:p w14:paraId="1E5295AA" w14:textId="77777777" w:rsidR="00D533C9" w:rsidRPr="00E67FFD" w:rsidRDefault="00D533C9" w:rsidP="00D533C9">
            <w:pPr>
              <w:spacing w:line="276" w:lineRule="auto"/>
              <w:jc w:val="both"/>
              <w:rPr>
                <w:lang w:eastAsia="en-US"/>
              </w:rPr>
            </w:pPr>
            <w:r w:rsidRPr="00E67FFD">
              <w:rPr>
                <w:lang w:eastAsia="en-US"/>
              </w:rPr>
              <w:t>31</w:t>
            </w:r>
          </w:p>
        </w:tc>
        <w:tc>
          <w:tcPr>
            <w:tcW w:w="1758" w:type="dxa"/>
            <w:gridSpan w:val="4"/>
            <w:shd w:val="clear" w:color="auto" w:fill="auto"/>
            <w:noWrap/>
            <w:hideMark/>
          </w:tcPr>
          <w:p w14:paraId="61444C6F" w14:textId="77777777" w:rsidR="00D533C9" w:rsidRPr="00E67FFD" w:rsidRDefault="00D533C9" w:rsidP="00D533C9">
            <w:pPr>
              <w:spacing w:line="276" w:lineRule="auto"/>
              <w:jc w:val="both"/>
              <w:rPr>
                <w:lang w:eastAsia="en-US"/>
              </w:rPr>
            </w:pPr>
            <w:r w:rsidRPr="00E67FFD">
              <w:rPr>
                <w:lang w:eastAsia="en-US"/>
              </w:rPr>
              <w:t>Компот череша</w:t>
            </w:r>
          </w:p>
        </w:tc>
        <w:tc>
          <w:tcPr>
            <w:tcW w:w="994" w:type="dxa"/>
            <w:gridSpan w:val="3"/>
            <w:shd w:val="clear" w:color="auto" w:fill="auto"/>
            <w:noWrap/>
            <w:hideMark/>
          </w:tcPr>
          <w:p w14:paraId="14352893"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5662589B"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15EE1DE9" w14:textId="77777777" w:rsidR="00D533C9" w:rsidRPr="00E67FFD" w:rsidRDefault="00D533C9" w:rsidP="00D533C9">
            <w:pPr>
              <w:spacing w:line="276" w:lineRule="auto"/>
              <w:jc w:val="both"/>
              <w:rPr>
                <w:lang w:eastAsia="en-US"/>
              </w:rPr>
            </w:pPr>
            <w:r w:rsidRPr="00E67FFD">
              <w:rPr>
                <w:lang w:eastAsia="en-US"/>
              </w:rPr>
              <w:t xml:space="preserve"> ТД на производителя или еквивалентно.Цели без костилка , еднакви по големина,без механични повреди. Бистър, еднообразен захарен сироп. буркан 0.680 кг</w:t>
            </w:r>
            <w:r w:rsidR="007B3094" w:rsidRPr="00E67FFD">
              <w:t xml:space="preserve"> </w:t>
            </w:r>
            <w:r w:rsidR="007B3094" w:rsidRPr="00E67FFD">
              <w:rPr>
                <w:lang w:eastAsia="en-US"/>
              </w:rPr>
              <w:t>Бомбаж да не се установява</w:t>
            </w:r>
          </w:p>
        </w:tc>
        <w:tc>
          <w:tcPr>
            <w:tcW w:w="951" w:type="dxa"/>
            <w:gridSpan w:val="3"/>
            <w:shd w:val="clear" w:color="auto" w:fill="auto"/>
            <w:noWrap/>
            <w:hideMark/>
          </w:tcPr>
          <w:p w14:paraId="6AFE20D3" w14:textId="77777777" w:rsidR="00D533C9" w:rsidRPr="00E67FFD" w:rsidRDefault="00D533C9" w:rsidP="00D533C9">
            <w:pPr>
              <w:spacing w:line="276" w:lineRule="auto"/>
              <w:jc w:val="center"/>
              <w:rPr>
                <w:lang w:eastAsia="en-US"/>
              </w:rPr>
            </w:pPr>
            <w:r w:rsidRPr="00E67FFD">
              <w:rPr>
                <w:lang w:eastAsia="en-US"/>
              </w:rPr>
              <w:t>380</w:t>
            </w:r>
          </w:p>
        </w:tc>
      </w:tr>
      <w:tr w:rsidR="00D533C9" w:rsidRPr="00E67FFD" w14:paraId="7B58A035" w14:textId="77777777" w:rsidTr="000909FB">
        <w:trPr>
          <w:trHeight w:val="600"/>
        </w:trPr>
        <w:tc>
          <w:tcPr>
            <w:tcW w:w="608" w:type="dxa"/>
            <w:shd w:val="clear" w:color="auto" w:fill="auto"/>
            <w:noWrap/>
            <w:hideMark/>
          </w:tcPr>
          <w:p w14:paraId="1649688D" w14:textId="77777777" w:rsidR="00D533C9" w:rsidRPr="00E67FFD" w:rsidRDefault="00D533C9" w:rsidP="00D533C9">
            <w:pPr>
              <w:spacing w:line="276" w:lineRule="auto"/>
              <w:jc w:val="both"/>
              <w:rPr>
                <w:lang w:eastAsia="en-US"/>
              </w:rPr>
            </w:pPr>
            <w:r w:rsidRPr="00E67FFD">
              <w:rPr>
                <w:lang w:eastAsia="en-US"/>
              </w:rPr>
              <w:t>32</w:t>
            </w:r>
          </w:p>
        </w:tc>
        <w:tc>
          <w:tcPr>
            <w:tcW w:w="1758" w:type="dxa"/>
            <w:gridSpan w:val="4"/>
            <w:shd w:val="clear" w:color="auto" w:fill="auto"/>
            <w:noWrap/>
            <w:hideMark/>
          </w:tcPr>
          <w:p w14:paraId="193CA5EB" w14:textId="77777777" w:rsidR="00D533C9" w:rsidRPr="00E67FFD" w:rsidRDefault="00D533C9" w:rsidP="00D533C9">
            <w:pPr>
              <w:spacing w:line="276" w:lineRule="auto"/>
              <w:jc w:val="both"/>
              <w:rPr>
                <w:lang w:eastAsia="en-US"/>
              </w:rPr>
            </w:pPr>
            <w:r w:rsidRPr="00E67FFD">
              <w:rPr>
                <w:lang w:eastAsia="en-US"/>
              </w:rPr>
              <w:t>Компот праскова</w:t>
            </w:r>
          </w:p>
        </w:tc>
        <w:tc>
          <w:tcPr>
            <w:tcW w:w="994" w:type="dxa"/>
            <w:gridSpan w:val="3"/>
            <w:shd w:val="clear" w:color="auto" w:fill="auto"/>
            <w:noWrap/>
            <w:hideMark/>
          </w:tcPr>
          <w:p w14:paraId="46B5E0CB"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4A7D9CF8"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4FFBAC09" w14:textId="77777777" w:rsidR="00D533C9" w:rsidRPr="00E67FFD" w:rsidRDefault="00D533C9" w:rsidP="007B3094">
            <w:pPr>
              <w:spacing w:line="276" w:lineRule="auto"/>
              <w:jc w:val="both"/>
              <w:rPr>
                <w:lang w:eastAsia="en-US"/>
              </w:rPr>
            </w:pPr>
            <w:r w:rsidRPr="00E67FFD">
              <w:rPr>
                <w:lang w:eastAsia="en-US"/>
              </w:rPr>
              <w:t xml:space="preserve"> ТД на производителя или еквивалентно.Нарязани плодове, еднакви по големина,небелени,  без механични повреди. Бистър, еднообразен захарен сироп. буркани по 0.680 кг</w:t>
            </w:r>
            <w:r w:rsidR="007B3094" w:rsidRPr="00E67FFD">
              <w:rPr>
                <w:lang w:eastAsia="en-US"/>
              </w:rPr>
              <w:t xml:space="preserve"> Без чужди примеси.Бомбаж да не се установява </w:t>
            </w:r>
          </w:p>
        </w:tc>
        <w:tc>
          <w:tcPr>
            <w:tcW w:w="951" w:type="dxa"/>
            <w:gridSpan w:val="3"/>
            <w:shd w:val="clear" w:color="auto" w:fill="auto"/>
            <w:noWrap/>
            <w:hideMark/>
          </w:tcPr>
          <w:p w14:paraId="0503BC3A" w14:textId="77777777" w:rsidR="00D533C9" w:rsidRPr="00E67FFD" w:rsidRDefault="00D533C9" w:rsidP="00D533C9">
            <w:pPr>
              <w:spacing w:line="276" w:lineRule="auto"/>
              <w:jc w:val="center"/>
              <w:rPr>
                <w:lang w:eastAsia="en-US"/>
              </w:rPr>
            </w:pPr>
            <w:r w:rsidRPr="00E67FFD">
              <w:rPr>
                <w:lang w:eastAsia="en-US"/>
              </w:rPr>
              <w:t>1300</w:t>
            </w:r>
          </w:p>
        </w:tc>
      </w:tr>
      <w:tr w:rsidR="00D533C9" w:rsidRPr="00E67FFD" w14:paraId="1D589BA8" w14:textId="77777777" w:rsidTr="000909FB">
        <w:trPr>
          <w:trHeight w:val="600"/>
        </w:trPr>
        <w:tc>
          <w:tcPr>
            <w:tcW w:w="608" w:type="dxa"/>
            <w:shd w:val="clear" w:color="auto" w:fill="auto"/>
            <w:noWrap/>
            <w:hideMark/>
          </w:tcPr>
          <w:p w14:paraId="120718BA" w14:textId="77777777" w:rsidR="00D533C9" w:rsidRPr="00E67FFD" w:rsidRDefault="00D533C9" w:rsidP="00D533C9">
            <w:pPr>
              <w:spacing w:line="276" w:lineRule="auto"/>
              <w:jc w:val="both"/>
              <w:rPr>
                <w:lang w:eastAsia="en-US"/>
              </w:rPr>
            </w:pPr>
            <w:r w:rsidRPr="00E67FFD">
              <w:rPr>
                <w:lang w:eastAsia="en-US"/>
              </w:rPr>
              <w:t>33</w:t>
            </w:r>
          </w:p>
        </w:tc>
        <w:tc>
          <w:tcPr>
            <w:tcW w:w="1758" w:type="dxa"/>
            <w:gridSpan w:val="4"/>
            <w:shd w:val="clear" w:color="auto" w:fill="auto"/>
            <w:noWrap/>
            <w:hideMark/>
          </w:tcPr>
          <w:p w14:paraId="354C5AA2" w14:textId="77777777" w:rsidR="00D533C9" w:rsidRPr="00E67FFD" w:rsidRDefault="00D533C9" w:rsidP="00D533C9">
            <w:pPr>
              <w:spacing w:line="276" w:lineRule="auto"/>
              <w:jc w:val="both"/>
              <w:rPr>
                <w:lang w:eastAsia="en-US"/>
              </w:rPr>
            </w:pPr>
            <w:r w:rsidRPr="00E67FFD">
              <w:rPr>
                <w:lang w:eastAsia="en-US"/>
              </w:rPr>
              <w:t>Компот кайсия</w:t>
            </w:r>
          </w:p>
        </w:tc>
        <w:tc>
          <w:tcPr>
            <w:tcW w:w="994" w:type="dxa"/>
            <w:gridSpan w:val="3"/>
            <w:shd w:val="clear" w:color="auto" w:fill="auto"/>
            <w:noWrap/>
            <w:hideMark/>
          </w:tcPr>
          <w:p w14:paraId="4D3DC222"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554D5E8D"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14313D03" w14:textId="77777777" w:rsidR="00D533C9" w:rsidRPr="00E67FFD" w:rsidRDefault="00D533C9" w:rsidP="00D533C9">
            <w:pPr>
              <w:spacing w:line="276" w:lineRule="auto"/>
              <w:jc w:val="both"/>
              <w:rPr>
                <w:lang w:eastAsia="en-US"/>
              </w:rPr>
            </w:pPr>
            <w:r w:rsidRPr="00E67FFD">
              <w:rPr>
                <w:lang w:eastAsia="en-US"/>
              </w:rPr>
              <w:t xml:space="preserve"> ТД на производителя или еквивалентно.Нарязани плодове, еднакви по големина,небелени,  без </w:t>
            </w:r>
            <w:r w:rsidRPr="00E67FFD">
              <w:rPr>
                <w:lang w:eastAsia="en-US"/>
              </w:rPr>
              <w:lastRenderedPageBreak/>
              <w:t>механични повреди. Бистър, еднообразен захарен сироп. буркан 0.680 кг</w:t>
            </w:r>
            <w:r w:rsidR="007B3094" w:rsidRPr="00E67FFD">
              <w:t xml:space="preserve"> </w:t>
            </w:r>
            <w:r w:rsidR="007B3094" w:rsidRPr="00E67FFD">
              <w:rPr>
                <w:lang w:eastAsia="en-US"/>
              </w:rPr>
              <w:t>Без чужди примеси.</w:t>
            </w:r>
            <w:r w:rsidR="007B3094" w:rsidRPr="00E67FFD">
              <w:t xml:space="preserve"> </w:t>
            </w:r>
            <w:r w:rsidR="007B3094" w:rsidRPr="00E67FFD">
              <w:rPr>
                <w:lang w:eastAsia="en-US"/>
              </w:rPr>
              <w:t>Бомбаж да не се установява</w:t>
            </w:r>
          </w:p>
        </w:tc>
        <w:tc>
          <w:tcPr>
            <w:tcW w:w="951" w:type="dxa"/>
            <w:gridSpan w:val="3"/>
            <w:shd w:val="clear" w:color="auto" w:fill="auto"/>
            <w:noWrap/>
            <w:hideMark/>
          </w:tcPr>
          <w:p w14:paraId="3FFE643F" w14:textId="77777777" w:rsidR="00D533C9" w:rsidRPr="00E67FFD" w:rsidRDefault="00D533C9" w:rsidP="00D533C9">
            <w:pPr>
              <w:spacing w:line="276" w:lineRule="auto"/>
              <w:jc w:val="center"/>
              <w:rPr>
                <w:lang w:eastAsia="en-US"/>
              </w:rPr>
            </w:pPr>
            <w:r w:rsidRPr="00E67FFD">
              <w:rPr>
                <w:lang w:eastAsia="en-US"/>
              </w:rPr>
              <w:lastRenderedPageBreak/>
              <w:t>1200</w:t>
            </w:r>
          </w:p>
        </w:tc>
      </w:tr>
      <w:tr w:rsidR="00D533C9" w:rsidRPr="00E67FFD" w14:paraId="3CADE6D1" w14:textId="77777777" w:rsidTr="000909FB">
        <w:trPr>
          <w:trHeight w:val="600"/>
        </w:trPr>
        <w:tc>
          <w:tcPr>
            <w:tcW w:w="608" w:type="dxa"/>
            <w:shd w:val="clear" w:color="auto" w:fill="auto"/>
            <w:noWrap/>
            <w:hideMark/>
          </w:tcPr>
          <w:p w14:paraId="6B583C8B" w14:textId="77777777" w:rsidR="00D533C9" w:rsidRPr="00E67FFD" w:rsidRDefault="00D533C9" w:rsidP="00D533C9">
            <w:pPr>
              <w:spacing w:line="276" w:lineRule="auto"/>
              <w:jc w:val="both"/>
              <w:rPr>
                <w:lang w:eastAsia="en-US"/>
              </w:rPr>
            </w:pPr>
            <w:r w:rsidRPr="00E67FFD">
              <w:rPr>
                <w:lang w:eastAsia="en-US"/>
              </w:rPr>
              <w:t>34</w:t>
            </w:r>
          </w:p>
        </w:tc>
        <w:tc>
          <w:tcPr>
            <w:tcW w:w="1758" w:type="dxa"/>
            <w:gridSpan w:val="4"/>
            <w:shd w:val="clear" w:color="auto" w:fill="auto"/>
            <w:noWrap/>
            <w:hideMark/>
          </w:tcPr>
          <w:p w14:paraId="33178966" w14:textId="77777777" w:rsidR="00D533C9" w:rsidRPr="00E67FFD" w:rsidRDefault="00D533C9" w:rsidP="00D533C9">
            <w:pPr>
              <w:spacing w:line="276" w:lineRule="auto"/>
              <w:jc w:val="both"/>
              <w:rPr>
                <w:lang w:eastAsia="en-US"/>
              </w:rPr>
            </w:pPr>
            <w:r w:rsidRPr="00E67FFD">
              <w:rPr>
                <w:lang w:eastAsia="en-US"/>
              </w:rPr>
              <w:t>Компот ягода</w:t>
            </w:r>
          </w:p>
        </w:tc>
        <w:tc>
          <w:tcPr>
            <w:tcW w:w="994" w:type="dxa"/>
            <w:gridSpan w:val="3"/>
            <w:shd w:val="clear" w:color="auto" w:fill="auto"/>
            <w:noWrap/>
            <w:hideMark/>
          </w:tcPr>
          <w:p w14:paraId="28FECCEC"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52083C6B"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2102C80A" w14:textId="77777777" w:rsidR="00D533C9" w:rsidRPr="00E67FFD" w:rsidRDefault="00D533C9" w:rsidP="00D533C9">
            <w:pPr>
              <w:spacing w:line="276" w:lineRule="auto"/>
              <w:jc w:val="both"/>
              <w:rPr>
                <w:lang w:eastAsia="en-US"/>
              </w:rPr>
            </w:pPr>
            <w:r w:rsidRPr="00E67FFD">
              <w:rPr>
                <w:lang w:eastAsia="en-US"/>
              </w:rPr>
              <w:t xml:space="preserve"> ТД на производителя или еквивалентно.Цели  , еднакви по големина,без механични повреди. Бистър, еднообразен захарен сироп. буркан 0.680 кг</w:t>
            </w:r>
            <w:r w:rsidR="007B3094" w:rsidRPr="00E67FFD">
              <w:t xml:space="preserve"> </w:t>
            </w:r>
            <w:r w:rsidR="007B3094" w:rsidRPr="00E67FFD">
              <w:rPr>
                <w:lang w:eastAsia="en-US"/>
              </w:rPr>
              <w:t>Без чужди примеси.</w:t>
            </w:r>
            <w:r w:rsidR="007B3094" w:rsidRPr="00E67FFD">
              <w:t xml:space="preserve"> </w:t>
            </w:r>
            <w:r w:rsidR="007B3094" w:rsidRPr="00E67FFD">
              <w:rPr>
                <w:lang w:eastAsia="en-US"/>
              </w:rPr>
              <w:t>Бомбаж да не се установява</w:t>
            </w:r>
          </w:p>
        </w:tc>
        <w:tc>
          <w:tcPr>
            <w:tcW w:w="951" w:type="dxa"/>
            <w:gridSpan w:val="3"/>
            <w:shd w:val="clear" w:color="auto" w:fill="auto"/>
            <w:noWrap/>
            <w:hideMark/>
          </w:tcPr>
          <w:p w14:paraId="02C0E215" w14:textId="77777777" w:rsidR="00D533C9" w:rsidRPr="00E67FFD" w:rsidRDefault="00D533C9" w:rsidP="00D533C9">
            <w:pPr>
              <w:spacing w:line="276" w:lineRule="auto"/>
              <w:jc w:val="center"/>
              <w:rPr>
                <w:lang w:eastAsia="en-US"/>
              </w:rPr>
            </w:pPr>
            <w:r w:rsidRPr="00E67FFD">
              <w:rPr>
                <w:lang w:eastAsia="en-US"/>
              </w:rPr>
              <w:t>600</w:t>
            </w:r>
          </w:p>
        </w:tc>
      </w:tr>
      <w:tr w:rsidR="00D533C9" w:rsidRPr="00E67FFD" w14:paraId="7BDEBC70" w14:textId="77777777" w:rsidTr="000909FB">
        <w:trPr>
          <w:trHeight w:val="600"/>
        </w:trPr>
        <w:tc>
          <w:tcPr>
            <w:tcW w:w="608" w:type="dxa"/>
            <w:shd w:val="clear" w:color="auto" w:fill="auto"/>
            <w:noWrap/>
            <w:hideMark/>
          </w:tcPr>
          <w:p w14:paraId="767CB9B0" w14:textId="77777777" w:rsidR="00D533C9" w:rsidRPr="00E67FFD" w:rsidRDefault="00D533C9" w:rsidP="00D533C9">
            <w:pPr>
              <w:spacing w:line="276" w:lineRule="auto"/>
              <w:jc w:val="both"/>
              <w:rPr>
                <w:lang w:eastAsia="en-US"/>
              </w:rPr>
            </w:pPr>
            <w:r w:rsidRPr="00E67FFD">
              <w:rPr>
                <w:lang w:eastAsia="en-US"/>
              </w:rPr>
              <w:t>35</w:t>
            </w:r>
          </w:p>
        </w:tc>
        <w:tc>
          <w:tcPr>
            <w:tcW w:w="1758" w:type="dxa"/>
            <w:gridSpan w:val="4"/>
            <w:shd w:val="clear" w:color="auto" w:fill="auto"/>
            <w:noWrap/>
            <w:hideMark/>
          </w:tcPr>
          <w:p w14:paraId="29EC9D02" w14:textId="77777777" w:rsidR="00D533C9" w:rsidRPr="00E67FFD" w:rsidRDefault="00D533C9" w:rsidP="00D533C9">
            <w:pPr>
              <w:spacing w:line="276" w:lineRule="auto"/>
              <w:jc w:val="both"/>
              <w:rPr>
                <w:lang w:eastAsia="en-US"/>
              </w:rPr>
            </w:pPr>
            <w:r w:rsidRPr="00E67FFD">
              <w:rPr>
                <w:lang w:eastAsia="en-US"/>
              </w:rPr>
              <w:t>Компот круша</w:t>
            </w:r>
          </w:p>
        </w:tc>
        <w:tc>
          <w:tcPr>
            <w:tcW w:w="994" w:type="dxa"/>
            <w:gridSpan w:val="3"/>
            <w:shd w:val="clear" w:color="auto" w:fill="auto"/>
            <w:noWrap/>
            <w:hideMark/>
          </w:tcPr>
          <w:p w14:paraId="75502A2B"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1F6EA8A9"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73492ABE" w14:textId="77777777" w:rsidR="00D533C9" w:rsidRPr="00E67FFD" w:rsidRDefault="00D533C9" w:rsidP="00D533C9">
            <w:pPr>
              <w:spacing w:line="276" w:lineRule="auto"/>
              <w:jc w:val="both"/>
              <w:rPr>
                <w:lang w:eastAsia="en-US"/>
              </w:rPr>
            </w:pPr>
            <w:r w:rsidRPr="00E67FFD">
              <w:rPr>
                <w:lang w:eastAsia="en-US"/>
              </w:rPr>
              <w:t xml:space="preserve"> ТД на производителя или еквивалентно.Нарязани плодове, еднакви по големина,без механични повреди. Бистър, еднообразен захарен сироп. буркан 0.680 кг</w:t>
            </w:r>
            <w:r w:rsidR="007B3094" w:rsidRPr="00E67FFD">
              <w:t xml:space="preserve"> </w:t>
            </w:r>
            <w:r w:rsidR="007B3094" w:rsidRPr="00E67FFD">
              <w:rPr>
                <w:lang w:eastAsia="en-US"/>
              </w:rPr>
              <w:t>Без чужди примеси. Бомбаж да не се установява</w:t>
            </w:r>
          </w:p>
        </w:tc>
        <w:tc>
          <w:tcPr>
            <w:tcW w:w="951" w:type="dxa"/>
            <w:gridSpan w:val="3"/>
            <w:shd w:val="clear" w:color="auto" w:fill="auto"/>
            <w:noWrap/>
            <w:hideMark/>
          </w:tcPr>
          <w:p w14:paraId="58F9A293" w14:textId="77777777" w:rsidR="00D533C9" w:rsidRPr="00E67FFD" w:rsidRDefault="00D533C9" w:rsidP="00D533C9">
            <w:pPr>
              <w:spacing w:line="276" w:lineRule="auto"/>
              <w:jc w:val="center"/>
              <w:rPr>
                <w:lang w:eastAsia="en-US"/>
              </w:rPr>
            </w:pPr>
            <w:r w:rsidRPr="00E67FFD">
              <w:rPr>
                <w:lang w:eastAsia="en-US"/>
              </w:rPr>
              <w:t>450</w:t>
            </w:r>
          </w:p>
        </w:tc>
      </w:tr>
      <w:tr w:rsidR="00D533C9" w:rsidRPr="00E67FFD" w14:paraId="0DC50014" w14:textId="77777777" w:rsidTr="000909FB">
        <w:trPr>
          <w:trHeight w:val="600"/>
        </w:trPr>
        <w:tc>
          <w:tcPr>
            <w:tcW w:w="608" w:type="dxa"/>
            <w:shd w:val="clear" w:color="auto" w:fill="auto"/>
            <w:noWrap/>
            <w:hideMark/>
          </w:tcPr>
          <w:p w14:paraId="2AF00921" w14:textId="77777777" w:rsidR="00D533C9" w:rsidRPr="00E67FFD" w:rsidRDefault="00D533C9" w:rsidP="00D533C9">
            <w:pPr>
              <w:spacing w:line="276" w:lineRule="auto"/>
              <w:jc w:val="both"/>
              <w:rPr>
                <w:lang w:eastAsia="en-US"/>
              </w:rPr>
            </w:pPr>
            <w:r w:rsidRPr="00E67FFD">
              <w:rPr>
                <w:lang w:eastAsia="en-US"/>
              </w:rPr>
              <w:t>36</w:t>
            </w:r>
          </w:p>
        </w:tc>
        <w:tc>
          <w:tcPr>
            <w:tcW w:w="1758" w:type="dxa"/>
            <w:gridSpan w:val="4"/>
            <w:shd w:val="clear" w:color="auto" w:fill="auto"/>
            <w:noWrap/>
            <w:hideMark/>
          </w:tcPr>
          <w:p w14:paraId="559AF4F4" w14:textId="77777777" w:rsidR="00D533C9" w:rsidRPr="00E67FFD" w:rsidRDefault="00D533C9" w:rsidP="00D533C9">
            <w:pPr>
              <w:spacing w:line="276" w:lineRule="auto"/>
              <w:jc w:val="both"/>
              <w:rPr>
                <w:lang w:eastAsia="en-US"/>
              </w:rPr>
            </w:pPr>
            <w:r w:rsidRPr="00E67FFD">
              <w:rPr>
                <w:lang w:eastAsia="en-US"/>
              </w:rPr>
              <w:t>Компот сини сливи</w:t>
            </w:r>
          </w:p>
        </w:tc>
        <w:tc>
          <w:tcPr>
            <w:tcW w:w="994" w:type="dxa"/>
            <w:gridSpan w:val="3"/>
            <w:shd w:val="clear" w:color="auto" w:fill="auto"/>
            <w:noWrap/>
            <w:hideMark/>
          </w:tcPr>
          <w:p w14:paraId="34B416CC"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7BDB67FF"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2B31A450" w14:textId="77777777" w:rsidR="00D533C9" w:rsidRPr="00E67FFD" w:rsidRDefault="00D533C9" w:rsidP="00D533C9">
            <w:pPr>
              <w:spacing w:line="276" w:lineRule="auto"/>
              <w:jc w:val="both"/>
              <w:rPr>
                <w:lang w:eastAsia="en-US"/>
              </w:rPr>
            </w:pPr>
            <w:r w:rsidRPr="00E67FFD">
              <w:rPr>
                <w:lang w:eastAsia="en-US"/>
              </w:rPr>
              <w:t xml:space="preserve"> ТД на производителя или еквивалентно.Цели с костилка , еднакви по големина,без механични повреди. Бистър, еднообразен захарен сироп. буркан 0.680 кг</w:t>
            </w:r>
            <w:r w:rsidR="007B3094" w:rsidRPr="00E67FFD">
              <w:t xml:space="preserve"> </w:t>
            </w:r>
            <w:r w:rsidR="007B3094" w:rsidRPr="00E67FFD">
              <w:rPr>
                <w:lang w:eastAsia="en-US"/>
              </w:rPr>
              <w:t>Без чужди примеси. Бомбаж да не се установява</w:t>
            </w:r>
          </w:p>
        </w:tc>
        <w:tc>
          <w:tcPr>
            <w:tcW w:w="951" w:type="dxa"/>
            <w:gridSpan w:val="3"/>
            <w:shd w:val="clear" w:color="auto" w:fill="auto"/>
            <w:noWrap/>
            <w:hideMark/>
          </w:tcPr>
          <w:p w14:paraId="2A796283" w14:textId="77777777" w:rsidR="00D533C9" w:rsidRPr="00E67FFD" w:rsidRDefault="00D533C9" w:rsidP="00D533C9">
            <w:pPr>
              <w:spacing w:line="276" w:lineRule="auto"/>
              <w:jc w:val="center"/>
              <w:rPr>
                <w:lang w:eastAsia="en-US"/>
              </w:rPr>
            </w:pPr>
            <w:r w:rsidRPr="00E67FFD">
              <w:rPr>
                <w:lang w:eastAsia="en-US"/>
              </w:rPr>
              <w:t>300</w:t>
            </w:r>
          </w:p>
        </w:tc>
      </w:tr>
      <w:tr w:rsidR="00D533C9" w:rsidRPr="00E67FFD" w14:paraId="11473E38" w14:textId="77777777" w:rsidTr="000909FB">
        <w:trPr>
          <w:trHeight w:val="600"/>
        </w:trPr>
        <w:tc>
          <w:tcPr>
            <w:tcW w:w="608" w:type="dxa"/>
            <w:shd w:val="clear" w:color="auto" w:fill="auto"/>
            <w:noWrap/>
            <w:hideMark/>
          </w:tcPr>
          <w:p w14:paraId="59A0B37D" w14:textId="77777777" w:rsidR="00D533C9" w:rsidRPr="00E67FFD" w:rsidRDefault="00D533C9" w:rsidP="00D533C9">
            <w:pPr>
              <w:spacing w:line="276" w:lineRule="auto"/>
              <w:jc w:val="both"/>
              <w:rPr>
                <w:lang w:eastAsia="en-US"/>
              </w:rPr>
            </w:pPr>
            <w:r w:rsidRPr="00E67FFD">
              <w:rPr>
                <w:lang w:eastAsia="en-US"/>
              </w:rPr>
              <w:t>37</w:t>
            </w:r>
          </w:p>
        </w:tc>
        <w:tc>
          <w:tcPr>
            <w:tcW w:w="1758" w:type="dxa"/>
            <w:gridSpan w:val="4"/>
            <w:shd w:val="clear" w:color="auto" w:fill="auto"/>
            <w:noWrap/>
            <w:hideMark/>
          </w:tcPr>
          <w:p w14:paraId="0512B368" w14:textId="77777777" w:rsidR="00D533C9" w:rsidRPr="00E67FFD" w:rsidRDefault="00D533C9" w:rsidP="00D533C9">
            <w:pPr>
              <w:spacing w:line="276" w:lineRule="auto"/>
              <w:jc w:val="both"/>
              <w:rPr>
                <w:lang w:eastAsia="en-US"/>
              </w:rPr>
            </w:pPr>
            <w:r w:rsidRPr="00E67FFD">
              <w:rPr>
                <w:lang w:eastAsia="en-US"/>
              </w:rPr>
              <w:t>Компот малини</w:t>
            </w:r>
          </w:p>
        </w:tc>
        <w:tc>
          <w:tcPr>
            <w:tcW w:w="994" w:type="dxa"/>
            <w:gridSpan w:val="3"/>
            <w:shd w:val="clear" w:color="auto" w:fill="auto"/>
            <w:noWrap/>
            <w:hideMark/>
          </w:tcPr>
          <w:p w14:paraId="39794CF6"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7D8A4B56"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3D791781" w14:textId="77777777" w:rsidR="00D533C9" w:rsidRPr="00E67FFD" w:rsidRDefault="00D533C9" w:rsidP="00D533C9">
            <w:pPr>
              <w:spacing w:line="276" w:lineRule="auto"/>
              <w:jc w:val="both"/>
              <w:rPr>
                <w:lang w:eastAsia="en-US"/>
              </w:rPr>
            </w:pPr>
            <w:r w:rsidRPr="00E67FFD">
              <w:rPr>
                <w:lang w:eastAsia="en-US"/>
              </w:rPr>
              <w:t xml:space="preserve"> ТД на производителя или еквивалентно.Цели  , еднакви по големина,без механични повреди. Бистър, еднообразен захарен сироп. буркан 0.680 кг </w:t>
            </w:r>
            <w:r w:rsidR="007B3094" w:rsidRPr="00E67FFD">
              <w:rPr>
                <w:lang w:eastAsia="en-US"/>
              </w:rPr>
              <w:t>Без чужди примеси. Бомбаж да не се установява</w:t>
            </w:r>
          </w:p>
        </w:tc>
        <w:tc>
          <w:tcPr>
            <w:tcW w:w="951" w:type="dxa"/>
            <w:gridSpan w:val="3"/>
            <w:shd w:val="clear" w:color="auto" w:fill="auto"/>
            <w:noWrap/>
            <w:hideMark/>
          </w:tcPr>
          <w:p w14:paraId="6987940A" w14:textId="77777777" w:rsidR="00D533C9" w:rsidRPr="00E67FFD" w:rsidRDefault="00D533C9" w:rsidP="00D533C9">
            <w:pPr>
              <w:spacing w:line="276" w:lineRule="auto"/>
              <w:jc w:val="center"/>
              <w:rPr>
                <w:lang w:eastAsia="en-US"/>
              </w:rPr>
            </w:pPr>
            <w:r w:rsidRPr="00E67FFD">
              <w:rPr>
                <w:lang w:eastAsia="en-US"/>
              </w:rPr>
              <w:t>450</w:t>
            </w:r>
          </w:p>
        </w:tc>
      </w:tr>
      <w:tr w:rsidR="00D533C9" w:rsidRPr="00E67FFD" w14:paraId="06B3DD6A" w14:textId="77777777" w:rsidTr="000909FB">
        <w:trPr>
          <w:trHeight w:val="1200"/>
        </w:trPr>
        <w:tc>
          <w:tcPr>
            <w:tcW w:w="608" w:type="dxa"/>
            <w:shd w:val="clear" w:color="auto" w:fill="auto"/>
            <w:noWrap/>
            <w:hideMark/>
          </w:tcPr>
          <w:p w14:paraId="752AA41C" w14:textId="77777777" w:rsidR="00D533C9" w:rsidRPr="00E67FFD" w:rsidRDefault="00D533C9" w:rsidP="00D533C9">
            <w:pPr>
              <w:spacing w:line="276" w:lineRule="auto"/>
              <w:jc w:val="both"/>
              <w:rPr>
                <w:lang w:eastAsia="en-US"/>
              </w:rPr>
            </w:pPr>
            <w:r w:rsidRPr="00E67FFD">
              <w:rPr>
                <w:lang w:eastAsia="en-US"/>
              </w:rPr>
              <w:t>38</w:t>
            </w:r>
          </w:p>
        </w:tc>
        <w:tc>
          <w:tcPr>
            <w:tcW w:w="1758" w:type="dxa"/>
            <w:gridSpan w:val="4"/>
            <w:shd w:val="clear" w:color="auto" w:fill="auto"/>
            <w:noWrap/>
            <w:hideMark/>
          </w:tcPr>
          <w:p w14:paraId="7FE6C818" w14:textId="77777777" w:rsidR="00D533C9" w:rsidRPr="00E67FFD" w:rsidRDefault="00D533C9" w:rsidP="00D533C9">
            <w:pPr>
              <w:spacing w:line="276" w:lineRule="auto"/>
              <w:jc w:val="both"/>
              <w:rPr>
                <w:lang w:eastAsia="en-US"/>
              </w:rPr>
            </w:pPr>
            <w:r w:rsidRPr="00E67FFD">
              <w:rPr>
                <w:lang w:eastAsia="en-US"/>
              </w:rPr>
              <w:t>Яйца</w:t>
            </w:r>
          </w:p>
        </w:tc>
        <w:tc>
          <w:tcPr>
            <w:tcW w:w="994" w:type="dxa"/>
            <w:gridSpan w:val="3"/>
            <w:shd w:val="clear" w:color="auto" w:fill="auto"/>
            <w:noWrap/>
            <w:hideMark/>
          </w:tcPr>
          <w:p w14:paraId="53973FB9"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hideMark/>
          </w:tcPr>
          <w:p w14:paraId="6C74718C"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4A3503CA" w14:textId="77777777" w:rsidR="00D533C9" w:rsidRPr="00E67FFD" w:rsidRDefault="00D533C9" w:rsidP="007B3094">
            <w:pPr>
              <w:spacing w:line="276" w:lineRule="auto"/>
              <w:jc w:val="both"/>
              <w:rPr>
                <w:lang w:eastAsia="en-US"/>
              </w:rPr>
            </w:pPr>
            <w:r w:rsidRPr="00E67FFD">
              <w:rPr>
                <w:lang w:eastAsia="en-US"/>
              </w:rPr>
              <w:t xml:space="preserve">ТД на производителя или еквивалентно. Яйцата са"пресни" клас А ,със срок на годност не по- дълъг от 28 дни , считано от деня на снасянето , размер </w:t>
            </w:r>
            <w:r w:rsidR="007B3094" w:rsidRPr="00E67FFD">
              <w:rPr>
                <w:lang w:val="en-US" w:eastAsia="en-US"/>
              </w:rPr>
              <w:t>L</w:t>
            </w:r>
            <w:r w:rsidRPr="00E67FFD">
              <w:rPr>
                <w:lang w:eastAsia="en-US"/>
              </w:rPr>
              <w:t xml:space="preserve"> , в кашони по 180 броя , отговарящи и маркирани съгласно наредба № 1/09.01.2008г. Салмонела - да </w:t>
            </w:r>
            <w:r w:rsidRPr="00E67FFD">
              <w:rPr>
                <w:lang w:eastAsia="en-US"/>
              </w:rPr>
              <w:lastRenderedPageBreak/>
              <w:t>не се установява .</w:t>
            </w:r>
          </w:p>
        </w:tc>
        <w:tc>
          <w:tcPr>
            <w:tcW w:w="951" w:type="dxa"/>
            <w:gridSpan w:val="3"/>
            <w:shd w:val="clear" w:color="auto" w:fill="auto"/>
            <w:noWrap/>
            <w:hideMark/>
          </w:tcPr>
          <w:p w14:paraId="6EDF4701" w14:textId="77777777" w:rsidR="00D533C9" w:rsidRPr="00E67FFD" w:rsidRDefault="00D533C9" w:rsidP="00D533C9">
            <w:pPr>
              <w:spacing w:line="276" w:lineRule="auto"/>
              <w:jc w:val="center"/>
              <w:rPr>
                <w:lang w:eastAsia="en-US"/>
              </w:rPr>
            </w:pPr>
            <w:r w:rsidRPr="00E67FFD">
              <w:rPr>
                <w:lang w:eastAsia="en-US"/>
              </w:rPr>
              <w:lastRenderedPageBreak/>
              <w:t>50000</w:t>
            </w:r>
          </w:p>
        </w:tc>
      </w:tr>
      <w:tr w:rsidR="00D533C9" w:rsidRPr="00E67FFD" w14:paraId="066F894C" w14:textId="77777777" w:rsidTr="000909FB">
        <w:trPr>
          <w:trHeight w:val="1500"/>
        </w:trPr>
        <w:tc>
          <w:tcPr>
            <w:tcW w:w="608" w:type="dxa"/>
            <w:shd w:val="clear" w:color="auto" w:fill="auto"/>
            <w:noWrap/>
            <w:hideMark/>
          </w:tcPr>
          <w:p w14:paraId="3D41DC49" w14:textId="77777777" w:rsidR="00D533C9" w:rsidRPr="00E67FFD" w:rsidRDefault="00D533C9" w:rsidP="00D533C9">
            <w:pPr>
              <w:spacing w:line="276" w:lineRule="auto"/>
              <w:jc w:val="both"/>
              <w:rPr>
                <w:lang w:eastAsia="en-US"/>
              </w:rPr>
            </w:pPr>
            <w:r w:rsidRPr="00E67FFD">
              <w:rPr>
                <w:lang w:eastAsia="en-US"/>
              </w:rPr>
              <w:t>39</w:t>
            </w:r>
          </w:p>
        </w:tc>
        <w:tc>
          <w:tcPr>
            <w:tcW w:w="1758" w:type="dxa"/>
            <w:gridSpan w:val="4"/>
            <w:shd w:val="clear" w:color="auto" w:fill="auto"/>
            <w:noWrap/>
            <w:hideMark/>
          </w:tcPr>
          <w:p w14:paraId="22ACBFE0" w14:textId="77777777" w:rsidR="00D533C9" w:rsidRPr="00E67FFD" w:rsidRDefault="00D533C9" w:rsidP="00D533C9">
            <w:pPr>
              <w:spacing w:line="276" w:lineRule="auto"/>
              <w:jc w:val="both"/>
              <w:rPr>
                <w:lang w:eastAsia="en-US"/>
              </w:rPr>
            </w:pPr>
            <w:r w:rsidRPr="00E67FFD">
              <w:rPr>
                <w:lang w:eastAsia="en-US"/>
              </w:rPr>
              <w:t>Пчелен мед</w:t>
            </w:r>
          </w:p>
        </w:tc>
        <w:tc>
          <w:tcPr>
            <w:tcW w:w="994" w:type="dxa"/>
            <w:gridSpan w:val="3"/>
            <w:shd w:val="clear" w:color="auto" w:fill="auto"/>
            <w:noWrap/>
            <w:hideMark/>
          </w:tcPr>
          <w:p w14:paraId="5849C8AB"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21A42F39" w14:textId="77777777" w:rsidR="00D533C9" w:rsidRPr="00E67FFD" w:rsidRDefault="00D533C9" w:rsidP="00D533C9">
            <w:pPr>
              <w:spacing w:line="276" w:lineRule="auto"/>
              <w:jc w:val="both"/>
              <w:rPr>
                <w:lang w:eastAsia="en-US"/>
              </w:rPr>
            </w:pPr>
            <w:r w:rsidRPr="00E67FFD">
              <w:rPr>
                <w:lang w:eastAsia="en-US"/>
              </w:rPr>
              <w:t xml:space="preserve">** </w:t>
            </w:r>
          </w:p>
        </w:tc>
        <w:tc>
          <w:tcPr>
            <w:tcW w:w="3526" w:type="dxa"/>
            <w:gridSpan w:val="3"/>
            <w:shd w:val="clear" w:color="auto" w:fill="auto"/>
            <w:hideMark/>
          </w:tcPr>
          <w:p w14:paraId="32B47526" w14:textId="77777777" w:rsidR="00D533C9" w:rsidRPr="00E67FFD" w:rsidRDefault="00D533C9" w:rsidP="007B3094">
            <w:pPr>
              <w:spacing w:line="276" w:lineRule="auto"/>
              <w:jc w:val="both"/>
              <w:rPr>
                <w:lang w:eastAsia="en-US"/>
              </w:rPr>
            </w:pPr>
            <w:r w:rsidRPr="00E67FFD">
              <w:rPr>
                <w:lang w:eastAsia="en-US"/>
              </w:rPr>
              <w:t>ТД на производителя или еквивалентно. Неоцветен, слабожълт със зелен оттенък, светло янтърен, янтърен, червен или червенокафяв, без остатъци от пило и други механични примеси.Съдържание на вода не повече от 20 %. Захароза не повече от 5%. Неразтворими във вода вещества не повече от 0,1 %. Буркан  0.900 кг</w:t>
            </w:r>
          </w:p>
        </w:tc>
        <w:tc>
          <w:tcPr>
            <w:tcW w:w="951" w:type="dxa"/>
            <w:gridSpan w:val="3"/>
            <w:shd w:val="clear" w:color="auto" w:fill="auto"/>
            <w:noWrap/>
            <w:hideMark/>
          </w:tcPr>
          <w:p w14:paraId="4FFF0BAB" w14:textId="77777777" w:rsidR="00D533C9" w:rsidRPr="00E67FFD" w:rsidRDefault="00D533C9" w:rsidP="00D533C9">
            <w:pPr>
              <w:spacing w:line="276" w:lineRule="auto"/>
              <w:jc w:val="center"/>
              <w:rPr>
                <w:lang w:eastAsia="en-US"/>
              </w:rPr>
            </w:pPr>
            <w:r w:rsidRPr="00E67FFD">
              <w:rPr>
                <w:lang w:eastAsia="en-US"/>
              </w:rPr>
              <w:t>600</w:t>
            </w:r>
          </w:p>
        </w:tc>
      </w:tr>
      <w:tr w:rsidR="00D533C9" w:rsidRPr="00E67FFD" w14:paraId="1A631C32" w14:textId="77777777" w:rsidTr="000909FB">
        <w:trPr>
          <w:trHeight w:val="600"/>
        </w:trPr>
        <w:tc>
          <w:tcPr>
            <w:tcW w:w="608" w:type="dxa"/>
            <w:shd w:val="clear" w:color="auto" w:fill="auto"/>
            <w:noWrap/>
            <w:hideMark/>
          </w:tcPr>
          <w:p w14:paraId="7FF2EAD8" w14:textId="77777777" w:rsidR="00D533C9" w:rsidRPr="00E67FFD" w:rsidRDefault="00D533C9" w:rsidP="00D533C9">
            <w:pPr>
              <w:spacing w:line="276" w:lineRule="auto"/>
              <w:jc w:val="both"/>
              <w:rPr>
                <w:lang w:eastAsia="en-US"/>
              </w:rPr>
            </w:pPr>
            <w:r w:rsidRPr="00E67FFD">
              <w:rPr>
                <w:lang w:eastAsia="en-US"/>
              </w:rPr>
              <w:t>40</w:t>
            </w:r>
          </w:p>
        </w:tc>
        <w:tc>
          <w:tcPr>
            <w:tcW w:w="1758" w:type="dxa"/>
            <w:gridSpan w:val="4"/>
            <w:shd w:val="clear" w:color="auto" w:fill="auto"/>
            <w:noWrap/>
            <w:hideMark/>
          </w:tcPr>
          <w:p w14:paraId="25285030" w14:textId="77777777" w:rsidR="00D533C9" w:rsidRPr="00E67FFD" w:rsidRDefault="00D533C9" w:rsidP="00D533C9">
            <w:pPr>
              <w:spacing w:line="276" w:lineRule="auto"/>
              <w:jc w:val="both"/>
              <w:rPr>
                <w:lang w:eastAsia="en-US"/>
              </w:rPr>
            </w:pPr>
            <w:r w:rsidRPr="00E67FFD">
              <w:rPr>
                <w:lang w:eastAsia="en-US"/>
              </w:rPr>
              <w:t>Леща</w:t>
            </w:r>
          </w:p>
        </w:tc>
        <w:tc>
          <w:tcPr>
            <w:tcW w:w="994" w:type="dxa"/>
            <w:gridSpan w:val="3"/>
            <w:shd w:val="clear" w:color="auto" w:fill="auto"/>
            <w:noWrap/>
            <w:hideMark/>
          </w:tcPr>
          <w:p w14:paraId="169914B0"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09BB4FD9"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71F2FC3D" w14:textId="77777777" w:rsidR="00D533C9" w:rsidRPr="00E67FFD" w:rsidRDefault="00D533C9" w:rsidP="007B3094">
            <w:pPr>
              <w:spacing w:line="276" w:lineRule="auto"/>
              <w:jc w:val="both"/>
              <w:rPr>
                <w:lang w:eastAsia="en-US"/>
              </w:rPr>
            </w:pPr>
            <w:r w:rsidRPr="00E67FFD">
              <w:rPr>
                <w:lang w:eastAsia="en-US"/>
              </w:rPr>
              <w:t>ТД на производителя или еквивалентно.</w:t>
            </w:r>
            <w:r w:rsidR="007B3094" w:rsidRPr="00E67FFD">
              <w:t xml:space="preserve"> </w:t>
            </w:r>
            <w:r w:rsidR="007B3094" w:rsidRPr="00E67FFD">
              <w:rPr>
                <w:lang w:eastAsia="en-US"/>
              </w:rPr>
              <w:t xml:space="preserve">да е със здрави, нормално развити зърна, с присъщи за сорта форма и цвят. Мирис – присъщ на леща, без дъх и мирис на запарено и други несвойствени миризми. </w:t>
            </w:r>
            <w:r w:rsidRPr="00E67FFD">
              <w:rPr>
                <w:lang w:eastAsia="en-US"/>
              </w:rPr>
              <w:t>Засягане от гниене или други увреждания от</w:t>
            </w:r>
            <w:r w:rsidR="007B3094" w:rsidRPr="00E67FFD">
              <w:rPr>
                <w:lang w:val="en-US" w:eastAsia="en-US"/>
              </w:rPr>
              <w:t xml:space="preserve"> </w:t>
            </w:r>
            <w:r w:rsidR="007B3094" w:rsidRPr="00E67FFD">
              <w:rPr>
                <w:lang w:eastAsia="en-US"/>
              </w:rPr>
              <w:t>складови</w:t>
            </w:r>
            <w:r w:rsidRPr="00E67FFD">
              <w:rPr>
                <w:lang w:eastAsia="en-US"/>
              </w:rPr>
              <w:t xml:space="preserve"> вредители - не се допуска. пакети по 1 кг</w:t>
            </w:r>
            <w:r w:rsidR="007B3094" w:rsidRPr="00E67FFD">
              <w:rPr>
                <w:lang w:eastAsia="en-US"/>
              </w:rPr>
              <w:t xml:space="preserve"> Плесени не се допускат</w:t>
            </w:r>
          </w:p>
        </w:tc>
        <w:tc>
          <w:tcPr>
            <w:tcW w:w="951" w:type="dxa"/>
            <w:gridSpan w:val="3"/>
            <w:shd w:val="clear" w:color="auto" w:fill="auto"/>
            <w:noWrap/>
            <w:hideMark/>
          </w:tcPr>
          <w:p w14:paraId="11C3AA26" w14:textId="77777777" w:rsidR="00D533C9" w:rsidRPr="00E67FFD" w:rsidRDefault="00D533C9" w:rsidP="00D533C9">
            <w:pPr>
              <w:spacing w:line="276" w:lineRule="auto"/>
              <w:jc w:val="center"/>
              <w:rPr>
                <w:lang w:eastAsia="en-US"/>
              </w:rPr>
            </w:pPr>
            <w:r w:rsidRPr="00E67FFD">
              <w:rPr>
                <w:lang w:eastAsia="en-US"/>
              </w:rPr>
              <w:t>1500</w:t>
            </w:r>
          </w:p>
        </w:tc>
      </w:tr>
      <w:tr w:rsidR="00D533C9" w:rsidRPr="00E67FFD" w14:paraId="6421A5B1" w14:textId="77777777" w:rsidTr="000909FB">
        <w:trPr>
          <w:trHeight w:val="1500"/>
        </w:trPr>
        <w:tc>
          <w:tcPr>
            <w:tcW w:w="608" w:type="dxa"/>
            <w:shd w:val="clear" w:color="auto" w:fill="auto"/>
            <w:noWrap/>
            <w:hideMark/>
          </w:tcPr>
          <w:p w14:paraId="673D59F7" w14:textId="77777777" w:rsidR="00D533C9" w:rsidRPr="00E67FFD" w:rsidRDefault="00D533C9" w:rsidP="00D533C9">
            <w:pPr>
              <w:spacing w:line="276" w:lineRule="auto"/>
              <w:jc w:val="both"/>
              <w:rPr>
                <w:lang w:eastAsia="en-US"/>
              </w:rPr>
            </w:pPr>
            <w:r w:rsidRPr="00E67FFD">
              <w:rPr>
                <w:lang w:eastAsia="en-US"/>
              </w:rPr>
              <w:t>41</w:t>
            </w:r>
          </w:p>
        </w:tc>
        <w:tc>
          <w:tcPr>
            <w:tcW w:w="1758" w:type="dxa"/>
            <w:gridSpan w:val="4"/>
            <w:shd w:val="clear" w:color="auto" w:fill="auto"/>
            <w:noWrap/>
            <w:hideMark/>
          </w:tcPr>
          <w:p w14:paraId="37B15496" w14:textId="77777777" w:rsidR="00D533C9" w:rsidRPr="00E67FFD" w:rsidRDefault="00D533C9" w:rsidP="00D533C9">
            <w:pPr>
              <w:spacing w:line="276" w:lineRule="auto"/>
              <w:jc w:val="both"/>
              <w:rPr>
                <w:lang w:eastAsia="en-US"/>
              </w:rPr>
            </w:pPr>
            <w:r w:rsidRPr="00E67FFD">
              <w:rPr>
                <w:lang w:eastAsia="en-US"/>
              </w:rPr>
              <w:t>Боб бял</w:t>
            </w:r>
          </w:p>
        </w:tc>
        <w:tc>
          <w:tcPr>
            <w:tcW w:w="994" w:type="dxa"/>
            <w:gridSpan w:val="3"/>
            <w:shd w:val="clear" w:color="auto" w:fill="auto"/>
            <w:noWrap/>
            <w:hideMark/>
          </w:tcPr>
          <w:p w14:paraId="2906E200"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0818D5DF"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3BD18482" w14:textId="77777777" w:rsidR="00D533C9" w:rsidRPr="00E67FFD" w:rsidRDefault="00D533C9" w:rsidP="007B3094">
            <w:pPr>
              <w:spacing w:line="276" w:lineRule="auto"/>
              <w:jc w:val="both"/>
              <w:rPr>
                <w:lang w:eastAsia="en-US"/>
              </w:rPr>
            </w:pPr>
            <w:r w:rsidRPr="00E67FFD">
              <w:rPr>
                <w:lang w:eastAsia="en-US"/>
              </w:rPr>
              <w:t xml:space="preserve"> ТД на производителя или еквивалентно. Бобът да е със здрави, нормално развити зърна, с присъщи за сорта форма и цвят. Мирис – присъщ на зрелия фасул, без дъх и мирис на запарено и други несвойствени миризми. Съдържание на чужди примеси – не се допуска. </w:t>
            </w:r>
            <w:r w:rsidR="007B3094" w:rsidRPr="00E67FFD">
              <w:rPr>
                <w:lang w:eastAsia="en-US"/>
              </w:rPr>
              <w:t>П</w:t>
            </w:r>
            <w:r w:rsidRPr="00E67FFD">
              <w:rPr>
                <w:lang w:eastAsia="en-US"/>
              </w:rPr>
              <w:t xml:space="preserve">лесени не се допускат. Складови вредители и/или следи от тяхната дейност не се допускат. пакети по 1 кг  </w:t>
            </w:r>
          </w:p>
        </w:tc>
        <w:tc>
          <w:tcPr>
            <w:tcW w:w="951" w:type="dxa"/>
            <w:gridSpan w:val="3"/>
            <w:shd w:val="clear" w:color="auto" w:fill="auto"/>
            <w:noWrap/>
            <w:hideMark/>
          </w:tcPr>
          <w:p w14:paraId="6FD5476A" w14:textId="77777777" w:rsidR="00D533C9" w:rsidRPr="00E67FFD" w:rsidRDefault="00D533C9" w:rsidP="00D533C9">
            <w:pPr>
              <w:spacing w:line="276" w:lineRule="auto"/>
              <w:jc w:val="center"/>
              <w:rPr>
                <w:lang w:eastAsia="en-US"/>
              </w:rPr>
            </w:pPr>
            <w:r w:rsidRPr="00E67FFD">
              <w:rPr>
                <w:lang w:eastAsia="en-US"/>
              </w:rPr>
              <w:t>1800</w:t>
            </w:r>
          </w:p>
        </w:tc>
      </w:tr>
      <w:tr w:rsidR="00D533C9" w:rsidRPr="00E67FFD" w14:paraId="008FD316" w14:textId="77777777" w:rsidTr="000909FB">
        <w:trPr>
          <w:trHeight w:val="600"/>
        </w:trPr>
        <w:tc>
          <w:tcPr>
            <w:tcW w:w="608" w:type="dxa"/>
            <w:shd w:val="clear" w:color="auto" w:fill="auto"/>
            <w:noWrap/>
            <w:hideMark/>
          </w:tcPr>
          <w:p w14:paraId="79DE5EA0" w14:textId="77777777" w:rsidR="00D533C9" w:rsidRPr="00E67FFD" w:rsidRDefault="00D533C9" w:rsidP="00D533C9">
            <w:pPr>
              <w:spacing w:line="276" w:lineRule="auto"/>
              <w:jc w:val="both"/>
              <w:rPr>
                <w:lang w:eastAsia="en-US"/>
              </w:rPr>
            </w:pPr>
            <w:r w:rsidRPr="00E67FFD">
              <w:rPr>
                <w:lang w:eastAsia="en-US"/>
              </w:rPr>
              <w:t>42</w:t>
            </w:r>
          </w:p>
        </w:tc>
        <w:tc>
          <w:tcPr>
            <w:tcW w:w="1758" w:type="dxa"/>
            <w:gridSpan w:val="4"/>
            <w:shd w:val="clear" w:color="auto" w:fill="auto"/>
            <w:noWrap/>
            <w:hideMark/>
          </w:tcPr>
          <w:p w14:paraId="62E10C78" w14:textId="77777777" w:rsidR="00D533C9" w:rsidRPr="00E67FFD" w:rsidRDefault="00D533C9" w:rsidP="00D533C9">
            <w:pPr>
              <w:spacing w:line="276" w:lineRule="auto"/>
              <w:jc w:val="both"/>
              <w:rPr>
                <w:lang w:eastAsia="en-US"/>
              </w:rPr>
            </w:pPr>
            <w:r w:rsidRPr="00E67FFD">
              <w:rPr>
                <w:lang w:eastAsia="en-US"/>
              </w:rPr>
              <w:t>Ориз</w:t>
            </w:r>
          </w:p>
        </w:tc>
        <w:tc>
          <w:tcPr>
            <w:tcW w:w="994" w:type="dxa"/>
            <w:gridSpan w:val="3"/>
            <w:shd w:val="clear" w:color="auto" w:fill="auto"/>
            <w:noWrap/>
            <w:hideMark/>
          </w:tcPr>
          <w:p w14:paraId="6EA84A9B"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4943158B"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2D9E4B71" w14:textId="77777777" w:rsidR="00D533C9" w:rsidRPr="00E67FFD" w:rsidRDefault="00D533C9" w:rsidP="00D533C9">
            <w:pPr>
              <w:spacing w:line="276" w:lineRule="auto"/>
              <w:jc w:val="both"/>
              <w:rPr>
                <w:lang w:eastAsia="en-US"/>
              </w:rPr>
            </w:pPr>
            <w:r w:rsidRPr="00E67FFD">
              <w:rPr>
                <w:lang w:eastAsia="en-US"/>
              </w:rPr>
              <w:t xml:space="preserve"> ТД на производителя или еквивалентно. Обли зърна с бяло оцветяване.Засягане от </w:t>
            </w:r>
            <w:r w:rsidRPr="00E67FFD">
              <w:rPr>
                <w:lang w:eastAsia="en-US"/>
              </w:rPr>
              <w:lastRenderedPageBreak/>
              <w:t xml:space="preserve">загниване или от вредители - не се допуска. Начупеност на зърната до 15 %. </w:t>
            </w:r>
            <w:r w:rsidR="007B3094" w:rsidRPr="00E67FFD">
              <w:rPr>
                <w:lang w:eastAsia="en-US"/>
              </w:rPr>
              <w:t xml:space="preserve">Съдържание на чужди примеси – не се допуска. Плесени не се допускат. Складови вредители и/или следи от тяхната дейност не се допускат </w:t>
            </w:r>
            <w:r w:rsidRPr="00E67FFD">
              <w:rPr>
                <w:lang w:eastAsia="en-US"/>
              </w:rPr>
              <w:t>пакети по 1 кг</w:t>
            </w:r>
          </w:p>
        </w:tc>
        <w:tc>
          <w:tcPr>
            <w:tcW w:w="951" w:type="dxa"/>
            <w:gridSpan w:val="3"/>
            <w:shd w:val="clear" w:color="auto" w:fill="auto"/>
            <w:noWrap/>
            <w:hideMark/>
          </w:tcPr>
          <w:p w14:paraId="2CC0EEA4" w14:textId="77777777" w:rsidR="00D533C9" w:rsidRPr="00E67FFD" w:rsidRDefault="00D533C9" w:rsidP="00D533C9">
            <w:pPr>
              <w:spacing w:line="276" w:lineRule="auto"/>
              <w:jc w:val="center"/>
              <w:rPr>
                <w:lang w:eastAsia="en-US"/>
              </w:rPr>
            </w:pPr>
            <w:r w:rsidRPr="00E67FFD">
              <w:rPr>
                <w:lang w:eastAsia="en-US"/>
              </w:rPr>
              <w:lastRenderedPageBreak/>
              <w:t>3500</w:t>
            </w:r>
          </w:p>
        </w:tc>
      </w:tr>
      <w:tr w:rsidR="00D533C9" w:rsidRPr="00E67FFD" w14:paraId="71DDAAFD" w14:textId="77777777" w:rsidTr="000909FB">
        <w:trPr>
          <w:trHeight w:val="300"/>
        </w:trPr>
        <w:tc>
          <w:tcPr>
            <w:tcW w:w="608" w:type="dxa"/>
            <w:shd w:val="clear" w:color="auto" w:fill="auto"/>
            <w:noWrap/>
            <w:hideMark/>
          </w:tcPr>
          <w:p w14:paraId="28A1ADBD" w14:textId="77777777" w:rsidR="00D533C9" w:rsidRPr="00E67FFD" w:rsidRDefault="00D533C9" w:rsidP="00D533C9">
            <w:pPr>
              <w:spacing w:line="276" w:lineRule="auto"/>
              <w:jc w:val="both"/>
              <w:rPr>
                <w:lang w:eastAsia="en-US"/>
              </w:rPr>
            </w:pPr>
            <w:r w:rsidRPr="00E67FFD">
              <w:rPr>
                <w:lang w:eastAsia="en-US"/>
              </w:rPr>
              <w:t>43</w:t>
            </w:r>
          </w:p>
        </w:tc>
        <w:tc>
          <w:tcPr>
            <w:tcW w:w="1758" w:type="dxa"/>
            <w:gridSpan w:val="4"/>
            <w:shd w:val="clear" w:color="auto" w:fill="auto"/>
            <w:noWrap/>
            <w:hideMark/>
          </w:tcPr>
          <w:p w14:paraId="5D92EEB8" w14:textId="77777777" w:rsidR="00D533C9" w:rsidRPr="00E67FFD" w:rsidRDefault="00D533C9" w:rsidP="00D533C9">
            <w:pPr>
              <w:spacing w:line="276" w:lineRule="auto"/>
              <w:jc w:val="both"/>
              <w:rPr>
                <w:lang w:eastAsia="en-US"/>
              </w:rPr>
            </w:pPr>
            <w:r w:rsidRPr="00E67FFD">
              <w:rPr>
                <w:lang w:eastAsia="en-US"/>
              </w:rPr>
              <w:t>Ябълки</w:t>
            </w:r>
          </w:p>
        </w:tc>
        <w:tc>
          <w:tcPr>
            <w:tcW w:w="994" w:type="dxa"/>
            <w:gridSpan w:val="3"/>
            <w:shd w:val="clear" w:color="auto" w:fill="auto"/>
            <w:noWrap/>
            <w:hideMark/>
          </w:tcPr>
          <w:p w14:paraId="68DD03FC"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01EEDBBA"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437027BE"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МЗХ,СПС Клас 1</w:t>
            </w:r>
          </w:p>
        </w:tc>
        <w:tc>
          <w:tcPr>
            <w:tcW w:w="951" w:type="dxa"/>
            <w:gridSpan w:val="3"/>
            <w:shd w:val="clear" w:color="auto" w:fill="auto"/>
            <w:noWrap/>
            <w:hideMark/>
          </w:tcPr>
          <w:p w14:paraId="40B16E34" w14:textId="77777777" w:rsidR="00D533C9" w:rsidRPr="00E67FFD" w:rsidRDefault="00D533C9" w:rsidP="00D533C9">
            <w:pPr>
              <w:spacing w:line="276" w:lineRule="auto"/>
              <w:jc w:val="center"/>
              <w:rPr>
                <w:lang w:eastAsia="en-US"/>
              </w:rPr>
            </w:pPr>
            <w:r w:rsidRPr="00E67FFD">
              <w:rPr>
                <w:lang w:eastAsia="en-US"/>
              </w:rPr>
              <w:t>5200</w:t>
            </w:r>
          </w:p>
        </w:tc>
      </w:tr>
      <w:tr w:rsidR="00D533C9" w:rsidRPr="00E67FFD" w14:paraId="4D0D6AF7" w14:textId="77777777" w:rsidTr="000909FB">
        <w:trPr>
          <w:trHeight w:val="300"/>
        </w:trPr>
        <w:tc>
          <w:tcPr>
            <w:tcW w:w="608" w:type="dxa"/>
            <w:shd w:val="clear" w:color="auto" w:fill="auto"/>
            <w:noWrap/>
            <w:hideMark/>
          </w:tcPr>
          <w:p w14:paraId="5FF58D8A" w14:textId="77777777" w:rsidR="00D533C9" w:rsidRPr="00E67FFD" w:rsidRDefault="00D533C9" w:rsidP="00D533C9">
            <w:pPr>
              <w:spacing w:line="276" w:lineRule="auto"/>
              <w:jc w:val="both"/>
              <w:rPr>
                <w:lang w:eastAsia="en-US"/>
              </w:rPr>
            </w:pPr>
            <w:r w:rsidRPr="00E67FFD">
              <w:rPr>
                <w:lang w:eastAsia="en-US"/>
              </w:rPr>
              <w:t>44</w:t>
            </w:r>
          </w:p>
        </w:tc>
        <w:tc>
          <w:tcPr>
            <w:tcW w:w="1758" w:type="dxa"/>
            <w:gridSpan w:val="4"/>
            <w:shd w:val="clear" w:color="auto" w:fill="auto"/>
            <w:noWrap/>
            <w:hideMark/>
          </w:tcPr>
          <w:p w14:paraId="6A43DB0B" w14:textId="77777777" w:rsidR="00D533C9" w:rsidRPr="00E67FFD" w:rsidRDefault="00D533C9" w:rsidP="00D533C9">
            <w:pPr>
              <w:spacing w:line="276" w:lineRule="auto"/>
              <w:jc w:val="both"/>
              <w:rPr>
                <w:lang w:eastAsia="en-US"/>
              </w:rPr>
            </w:pPr>
            <w:r w:rsidRPr="00E67FFD">
              <w:rPr>
                <w:lang w:eastAsia="en-US"/>
              </w:rPr>
              <w:t>Грозде</w:t>
            </w:r>
          </w:p>
        </w:tc>
        <w:tc>
          <w:tcPr>
            <w:tcW w:w="994" w:type="dxa"/>
            <w:gridSpan w:val="3"/>
            <w:shd w:val="clear" w:color="auto" w:fill="auto"/>
            <w:noWrap/>
            <w:hideMark/>
          </w:tcPr>
          <w:p w14:paraId="48373520"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08FDD755"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0D3A8F08"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МЗХ,СПС Клас 1</w:t>
            </w:r>
          </w:p>
        </w:tc>
        <w:tc>
          <w:tcPr>
            <w:tcW w:w="951" w:type="dxa"/>
            <w:gridSpan w:val="3"/>
            <w:shd w:val="clear" w:color="auto" w:fill="auto"/>
            <w:noWrap/>
            <w:hideMark/>
          </w:tcPr>
          <w:p w14:paraId="1A8DCD65" w14:textId="77777777" w:rsidR="00D533C9" w:rsidRPr="00E67FFD" w:rsidRDefault="00D533C9" w:rsidP="00D533C9">
            <w:pPr>
              <w:spacing w:line="276" w:lineRule="auto"/>
              <w:jc w:val="center"/>
              <w:rPr>
                <w:lang w:eastAsia="en-US"/>
              </w:rPr>
            </w:pPr>
            <w:r w:rsidRPr="00E67FFD">
              <w:rPr>
                <w:lang w:eastAsia="en-US"/>
              </w:rPr>
              <w:t>1000</w:t>
            </w:r>
          </w:p>
        </w:tc>
      </w:tr>
      <w:tr w:rsidR="00D533C9" w:rsidRPr="00E67FFD" w14:paraId="07AD96E9" w14:textId="77777777" w:rsidTr="000909FB">
        <w:trPr>
          <w:trHeight w:val="300"/>
        </w:trPr>
        <w:tc>
          <w:tcPr>
            <w:tcW w:w="608" w:type="dxa"/>
            <w:shd w:val="clear" w:color="auto" w:fill="auto"/>
            <w:noWrap/>
            <w:hideMark/>
          </w:tcPr>
          <w:p w14:paraId="16CD6651" w14:textId="77777777" w:rsidR="00D533C9" w:rsidRPr="00E67FFD" w:rsidRDefault="00D533C9" w:rsidP="00D533C9">
            <w:pPr>
              <w:spacing w:line="276" w:lineRule="auto"/>
              <w:jc w:val="both"/>
              <w:rPr>
                <w:lang w:eastAsia="en-US"/>
              </w:rPr>
            </w:pPr>
            <w:r w:rsidRPr="00E67FFD">
              <w:rPr>
                <w:lang w:eastAsia="en-US"/>
              </w:rPr>
              <w:t>45</w:t>
            </w:r>
          </w:p>
        </w:tc>
        <w:tc>
          <w:tcPr>
            <w:tcW w:w="1758" w:type="dxa"/>
            <w:gridSpan w:val="4"/>
            <w:shd w:val="clear" w:color="auto" w:fill="auto"/>
            <w:noWrap/>
            <w:hideMark/>
          </w:tcPr>
          <w:p w14:paraId="60DAEA12" w14:textId="77777777" w:rsidR="00D533C9" w:rsidRPr="00E67FFD" w:rsidRDefault="00D533C9" w:rsidP="00D533C9">
            <w:pPr>
              <w:spacing w:line="276" w:lineRule="auto"/>
              <w:jc w:val="both"/>
              <w:rPr>
                <w:lang w:eastAsia="en-US"/>
              </w:rPr>
            </w:pPr>
            <w:r w:rsidRPr="00E67FFD">
              <w:rPr>
                <w:lang w:eastAsia="en-US"/>
              </w:rPr>
              <w:t>Портокали</w:t>
            </w:r>
          </w:p>
        </w:tc>
        <w:tc>
          <w:tcPr>
            <w:tcW w:w="994" w:type="dxa"/>
            <w:gridSpan w:val="3"/>
            <w:shd w:val="clear" w:color="auto" w:fill="auto"/>
            <w:noWrap/>
            <w:hideMark/>
          </w:tcPr>
          <w:p w14:paraId="49529AAB"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01045BB4"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1F3ECA1B"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МЗХ,СПС Клас 1</w:t>
            </w:r>
          </w:p>
        </w:tc>
        <w:tc>
          <w:tcPr>
            <w:tcW w:w="951" w:type="dxa"/>
            <w:gridSpan w:val="3"/>
            <w:shd w:val="clear" w:color="auto" w:fill="auto"/>
            <w:noWrap/>
            <w:hideMark/>
          </w:tcPr>
          <w:p w14:paraId="46DC2CC0" w14:textId="77777777" w:rsidR="00D533C9" w:rsidRPr="00E67FFD" w:rsidRDefault="00D533C9" w:rsidP="00D533C9">
            <w:pPr>
              <w:spacing w:line="276" w:lineRule="auto"/>
              <w:jc w:val="center"/>
              <w:rPr>
                <w:lang w:eastAsia="en-US"/>
              </w:rPr>
            </w:pPr>
            <w:r w:rsidRPr="00E67FFD">
              <w:rPr>
                <w:lang w:eastAsia="en-US"/>
              </w:rPr>
              <w:t>1700</w:t>
            </w:r>
          </w:p>
        </w:tc>
      </w:tr>
      <w:tr w:rsidR="00D533C9" w:rsidRPr="00E67FFD" w14:paraId="32E8322D" w14:textId="77777777" w:rsidTr="000909FB">
        <w:trPr>
          <w:trHeight w:val="300"/>
        </w:trPr>
        <w:tc>
          <w:tcPr>
            <w:tcW w:w="608" w:type="dxa"/>
            <w:shd w:val="clear" w:color="auto" w:fill="auto"/>
            <w:noWrap/>
            <w:hideMark/>
          </w:tcPr>
          <w:p w14:paraId="298319A6" w14:textId="77777777" w:rsidR="00D533C9" w:rsidRPr="00E67FFD" w:rsidRDefault="00D533C9" w:rsidP="00D533C9">
            <w:pPr>
              <w:spacing w:line="276" w:lineRule="auto"/>
              <w:jc w:val="both"/>
              <w:rPr>
                <w:lang w:eastAsia="en-US"/>
              </w:rPr>
            </w:pPr>
            <w:r w:rsidRPr="00E67FFD">
              <w:rPr>
                <w:lang w:eastAsia="en-US"/>
              </w:rPr>
              <w:t>46</w:t>
            </w:r>
          </w:p>
        </w:tc>
        <w:tc>
          <w:tcPr>
            <w:tcW w:w="1758" w:type="dxa"/>
            <w:gridSpan w:val="4"/>
            <w:shd w:val="clear" w:color="auto" w:fill="auto"/>
            <w:noWrap/>
            <w:hideMark/>
          </w:tcPr>
          <w:p w14:paraId="257BC734" w14:textId="77777777" w:rsidR="00D533C9" w:rsidRPr="00E67FFD" w:rsidRDefault="00D533C9" w:rsidP="00D533C9">
            <w:pPr>
              <w:spacing w:line="276" w:lineRule="auto"/>
              <w:jc w:val="both"/>
              <w:rPr>
                <w:lang w:eastAsia="en-US"/>
              </w:rPr>
            </w:pPr>
            <w:r w:rsidRPr="00E67FFD">
              <w:rPr>
                <w:lang w:eastAsia="en-US"/>
              </w:rPr>
              <w:t>Мандарини</w:t>
            </w:r>
          </w:p>
        </w:tc>
        <w:tc>
          <w:tcPr>
            <w:tcW w:w="994" w:type="dxa"/>
            <w:gridSpan w:val="3"/>
            <w:shd w:val="clear" w:color="auto" w:fill="auto"/>
            <w:noWrap/>
            <w:hideMark/>
          </w:tcPr>
          <w:p w14:paraId="1895DDD3"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486BA984"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6552F9D4"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МЗХ,СПС Клас 1</w:t>
            </w:r>
          </w:p>
        </w:tc>
        <w:tc>
          <w:tcPr>
            <w:tcW w:w="951" w:type="dxa"/>
            <w:gridSpan w:val="3"/>
            <w:shd w:val="clear" w:color="auto" w:fill="auto"/>
            <w:noWrap/>
            <w:hideMark/>
          </w:tcPr>
          <w:p w14:paraId="3B4721CB" w14:textId="77777777" w:rsidR="00D533C9" w:rsidRPr="00E67FFD" w:rsidRDefault="00D533C9" w:rsidP="00D533C9">
            <w:pPr>
              <w:spacing w:line="276" w:lineRule="auto"/>
              <w:jc w:val="center"/>
              <w:rPr>
                <w:lang w:eastAsia="en-US"/>
              </w:rPr>
            </w:pPr>
            <w:r w:rsidRPr="00E67FFD">
              <w:rPr>
                <w:lang w:eastAsia="en-US"/>
              </w:rPr>
              <w:t>1700</w:t>
            </w:r>
          </w:p>
        </w:tc>
      </w:tr>
      <w:tr w:rsidR="00D533C9" w:rsidRPr="00E67FFD" w14:paraId="62FE5EC6" w14:textId="77777777" w:rsidTr="000909FB">
        <w:trPr>
          <w:trHeight w:val="300"/>
        </w:trPr>
        <w:tc>
          <w:tcPr>
            <w:tcW w:w="608" w:type="dxa"/>
            <w:shd w:val="clear" w:color="auto" w:fill="auto"/>
            <w:noWrap/>
            <w:hideMark/>
          </w:tcPr>
          <w:p w14:paraId="10D9C27D" w14:textId="77777777" w:rsidR="00D533C9" w:rsidRPr="00E67FFD" w:rsidRDefault="00D533C9" w:rsidP="00D533C9">
            <w:pPr>
              <w:spacing w:line="276" w:lineRule="auto"/>
              <w:jc w:val="both"/>
              <w:rPr>
                <w:lang w:eastAsia="en-US"/>
              </w:rPr>
            </w:pPr>
            <w:r w:rsidRPr="00E67FFD">
              <w:rPr>
                <w:lang w:eastAsia="en-US"/>
              </w:rPr>
              <w:t>47</w:t>
            </w:r>
          </w:p>
        </w:tc>
        <w:tc>
          <w:tcPr>
            <w:tcW w:w="1758" w:type="dxa"/>
            <w:gridSpan w:val="4"/>
            <w:shd w:val="clear" w:color="auto" w:fill="auto"/>
            <w:noWrap/>
            <w:hideMark/>
          </w:tcPr>
          <w:p w14:paraId="0D06FC98" w14:textId="77777777" w:rsidR="00D533C9" w:rsidRPr="00E67FFD" w:rsidRDefault="00D533C9" w:rsidP="00D533C9">
            <w:pPr>
              <w:spacing w:line="276" w:lineRule="auto"/>
              <w:jc w:val="both"/>
              <w:rPr>
                <w:lang w:eastAsia="en-US"/>
              </w:rPr>
            </w:pPr>
            <w:r w:rsidRPr="00E67FFD">
              <w:rPr>
                <w:lang w:eastAsia="en-US"/>
              </w:rPr>
              <w:t>Банани</w:t>
            </w:r>
          </w:p>
        </w:tc>
        <w:tc>
          <w:tcPr>
            <w:tcW w:w="994" w:type="dxa"/>
            <w:gridSpan w:val="3"/>
            <w:shd w:val="clear" w:color="auto" w:fill="auto"/>
            <w:noWrap/>
            <w:hideMark/>
          </w:tcPr>
          <w:p w14:paraId="60151C1F"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24E4C75A"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77C0855C" w14:textId="77777777" w:rsidR="007B3094" w:rsidRPr="00E67FFD" w:rsidRDefault="007B3094" w:rsidP="007B3094">
            <w:pPr>
              <w:spacing w:line="276" w:lineRule="auto"/>
              <w:jc w:val="both"/>
              <w:rPr>
                <w:lang w:eastAsia="en-US"/>
              </w:rPr>
            </w:pPr>
            <w:r w:rsidRPr="00E67FFD">
              <w:rPr>
                <w:lang w:eastAsia="en-US"/>
              </w:rPr>
              <w:t xml:space="preserve">съответствие с изискванията на </w:t>
            </w:r>
          </w:p>
          <w:p w14:paraId="2FC90712" w14:textId="77777777" w:rsidR="00D533C9" w:rsidRPr="00E67FFD" w:rsidRDefault="007B3094" w:rsidP="005D3307">
            <w:pPr>
              <w:spacing w:line="276" w:lineRule="auto"/>
              <w:jc w:val="both"/>
              <w:rPr>
                <w:lang w:val="en-US" w:eastAsia="en-US"/>
              </w:rPr>
            </w:pPr>
            <w:r w:rsidRPr="00E67FFD">
              <w:rPr>
                <w:lang w:eastAsia="en-US"/>
              </w:rPr>
              <w:t xml:space="preserve">Регламент (ЕС) №1333/2011 на Комисията за определяне на пазарните стандарти за бананите, правилата за контрола по спазването на тези пазарни стандарти и изискванията за уведомленията в сектора на бананите Клас </w:t>
            </w:r>
            <w:r w:rsidR="005D3307" w:rsidRPr="00E67FFD">
              <w:rPr>
                <w:lang w:val="en-US" w:eastAsia="en-US"/>
              </w:rPr>
              <w:t>I</w:t>
            </w:r>
          </w:p>
        </w:tc>
        <w:tc>
          <w:tcPr>
            <w:tcW w:w="951" w:type="dxa"/>
            <w:gridSpan w:val="3"/>
            <w:shd w:val="clear" w:color="auto" w:fill="auto"/>
            <w:noWrap/>
            <w:hideMark/>
          </w:tcPr>
          <w:p w14:paraId="4E20FFB3" w14:textId="77777777" w:rsidR="00D533C9" w:rsidRPr="00E67FFD" w:rsidRDefault="00D533C9" w:rsidP="00D533C9">
            <w:pPr>
              <w:spacing w:line="276" w:lineRule="auto"/>
              <w:jc w:val="center"/>
              <w:rPr>
                <w:lang w:eastAsia="en-US"/>
              </w:rPr>
            </w:pPr>
            <w:r w:rsidRPr="00E67FFD">
              <w:rPr>
                <w:lang w:eastAsia="en-US"/>
              </w:rPr>
              <w:t>4600</w:t>
            </w:r>
          </w:p>
        </w:tc>
      </w:tr>
      <w:tr w:rsidR="00D533C9" w:rsidRPr="00E67FFD" w14:paraId="4CEDF884" w14:textId="77777777" w:rsidTr="000909FB">
        <w:trPr>
          <w:trHeight w:val="300"/>
        </w:trPr>
        <w:tc>
          <w:tcPr>
            <w:tcW w:w="608" w:type="dxa"/>
            <w:shd w:val="clear" w:color="auto" w:fill="auto"/>
            <w:noWrap/>
            <w:hideMark/>
          </w:tcPr>
          <w:p w14:paraId="5386CF95" w14:textId="77777777" w:rsidR="00D533C9" w:rsidRPr="00E67FFD" w:rsidRDefault="00D533C9" w:rsidP="00D533C9">
            <w:pPr>
              <w:spacing w:line="276" w:lineRule="auto"/>
              <w:jc w:val="both"/>
              <w:rPr>
                <w:lang w:eastAsia="en-US"/>
              </w:rPr>
            </w:pPr>
            <w:r w:rsidRPr="00E67FFD">
              <w:rPr>
                <w:lang w:eastAsia="en-US"/>
              </w:rPr>
              <w:t>48</w:t>
            </w:r>
          </w:p>
        </w:tc>
        <w:tc>
          <w:tcPr>
            <w:tcW w:w="1758" w:type="dxa"/>
            <w:gridSpan w:val="4"/>
            <w:shd w:val="clear" w:color="auto" w:fill="auto"/>
            <w:noWrap/>
            <w:hideMark/>
          </w:tcPr>
          <w:p w14:paraId="75D6786B" w14:textId="77777777" w:rsidR="00D533C9" w:rsidRPr="00E67FFD" w:rsidRDefault="00D533C9" w:rsidP="00D533C9">
            <w:pPr>
              <w:spacing w:line="276" w:lineRule="auto"/>
              <w:jc w:val="both"/>
              <w:rPr>
                <w:lang w:eastAsia="en-US"/>
              </w:rPr>
            </w:pPr>
            <w:r w:rsidRPr="00E67FFD">
              <w:rPr>
                <w:lang w:eastAsia="en-US"/>
              </w:rPr>
              <w:t>Пъпеши</w:t>
            </w:r>
          </w:p>
        </w:tc>
        <w:tc>
          <w:tcPr>
            <w:tcW w:w="994" w:type="dxa"/>
            <w:gridSpan w:val="3"/>
            <w:shd w:val="clear" w:color="auto" w:fill="auto"/>
            <w:noWrap/>
            <w:hideMark/>
          </w:tcPr>
          <w:p w14:paraId="3FD69349"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25DD3F72"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33D7CFC8"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794AFD8D" w14:textId="77777777" w:rsidR="00D533C9" w:rsidRPr="00E67FFD" w:rsidRDefault="00D533C9" w:rsidP="00D533C9">
            <w:pPr>
              <w:spacing w:line="276" w:lineRule="auto"/>
              <w:jc w:val="center"/>
              <w:rPr>
                <w:lang w:eastAsia="en-US"/>
              </w:rPr>
            </w:pPr>
            <w:r w:rsidRPr="00E67FFD">
              <w:rPr>
                <w:lang w:eastAsia="en-US"/>
              </w:rPr>
              <w:t>1700</w:t>
            </w:r>
          </w:p>
        </w:tc>
      </w:tr>
      <w:tr w:rsidR="00D533C9" w:rsidRPr="00E67FFD" w14:paraId="281EF4D2" w14:textId="77777777" w:rsidTr="000909FB">
        <w:trPr>
          <w:trHeight w:val="300"/>
        </w:trPr>
        <w:tc>
          <w:tcPr>
            <w:tcW w:w="608" w:type="dxa"/>
            <w:shd w:val="clear" w:color="auto" w:fill="auto"/>
            <w:noWrap/>
            <w:hideMark/>
          </w:tcPr>
          <w:p w14:paraId="6063C82D" w14:textId="77777777" w:rsidR="00D533C9" w:rsidRPr="00E67FFD" w:rsidRDefault="00D533C9" w:rsidP="00D533C9">
            <w:pPr>
              <w:spacing w:line="276" w:lineRule="auto"/>
              <w:jc w:val="both"/>
              <w:rPr>
                <w:lang w:eastAsia="en-US"/>
              </w:rPr>
            </w:pPr>
            <w:r w:rsidRPr="00E67FFD">
              <w:rPr>
                <w:lang w:eastAsia="en-US"/>
              </w:rPr>
              <w:t>49</w:t>
            </w:r>
          </w:p>
        </w:tc>
        <w:tc>
          <w:tcPr>
            <w:tcW w:w="1758" w:type="dxa"/>
            <w:gridSpan w:val="4"/>
            <w:shd w:val="clear" w:color="auto" w:fill="auto"/>
            <w:noWrap/>
            <w:hideMark/>
          </w:tcPr>
          <w:p w14:paraId="6F035996" w14:textId="77777777" w:rsidR="00D533C9" w:rsidRPr="00E67FFD" w:rsidRDefault="00D533C9" w:rsidP="00D533C9">
            <w:pPr>
              <w:spacing w:line="276" w:lineRule="auto"/>
              <w:jc w:val="both"/>
              <w:rPr>
                <w:lang w:eastAsia="en-US"/>
              </w:rPr>
            </w:pPr>
            <w:r w:rsidRPr="00E67FFD">
              <w:rPr>
                <w:lang w:eastAsia="en-US"/>
              </w:rPr>
              <w:t>Лимони</w:t>
            </w:r>
          </w:p>
        </w:tc>
        <w:tc>
          <w:tcPr>
            <w:tcW w:w="994" w:type="dxa"/>
            <w:gridSpan w:val="3"/>
            <w:shd w:val="clear" w:color="auto" w:fill="auto"/>
            <w:noWrap/>
            <w:hideMark/>
          </w:tcPr>
          <w:p w14:paraId="6E90B744"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40D39B92"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11041139"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МЗХ,СПС Клас 1</w:t>
            </w:r>
          </w:p>
        </w:tc>
        <w:tc>
          <w:tcPr>
            <w:tcW w:w="951" w:type="dxa"/>
            <w:gridSpan w:val="3"/>
            <w:shd w:val="clear" w:color="auto" w:fill="auto"/>
            <w:noWrap/>
            <w:hideMark/>
          </w:tcPr>
          <w:p w14:paraId="641581BC" w14:textId="77777777" w:rsidR="00D533C9" w:rsidRPr="00E67FFD" w:rsidRDefault="00D533C9" w:rsidP="00D533C9">
            <w:pPr>
              <w:spacing w:line="276" w:lineRule="auto"/>
              <w:jc w:val="center"/>
              <w:rPr>
                <w:lang w:eastAsia="en-US"/>
              </w:rPr>
            </w:pPr>
            <w:r w:rsidRPr="00E67FFD">
              <w:rPr>
                <w:lang w:eastAsia="en-US"/>
              </w:rPr>
              <w:t>480</w:t>
            </w:r>
          </w:p>
        </w:tc>
      </w:tr>
      <w:tr w:rsidR="00D533C9" w:rsidRPr="00E67FFD" w14:paraId="0B840622" w14:textId="77777777" w:rsidTr="000909FB">
        <w:trPr>
          <w:trHeight w:val="300"/>
        </w:trPr>
        <w:tc>
          <w:tcPr>
            <w:tcW w:w="608" w:type="dxa"/>
            <w:shd w:val="clear" w:color="auto" w:fill="auto"/>
            <w:noWrap/>
            <w:hideMark/>
          </w:tcPr>
          <w:p w14:paraId="46A2E8DE" w14:textId="77777777" w:rsidR="00D533C9" w:rsidRPr="00E67FFD" w:rsidRDefault="00D533C9" w:rsidP="00D533C9">
            <w:pPr>
              <w:spacing w:line="276" w:lineRule="auto"/>
              <w:jc w:val="both"/>
              <w:rPr>
                <w:lang w:eastAsia="en-US"/>
              </w:rPr>
            </w:pPr>
            <w:r w:rsidRPr="00E67FFD">
              <w:rPr>
                <w:lang w:eastAsia="en-US"/>
              </w:rPr>
              <w:t>50</w:t>
            </w:r>
          </w:p>
        </w:tc>
        <w:tc>
          <w:tcPr>
            <w:tcW w:w="1758" w:type="dxa"/>
            <w:gridSpan w:val="4"/>
            <w:shd w:val="clear" w:color="auto" w:fill="auto"/>
            <w:noWrap/>
            <w:hideMark/>
          </w:tcPr>
          <w:p w14:paraId="72CC588C" w14:textId="77777777" w:rsidR="00D533C9" w:rsidRPr="00E67FFD" w:rsidRDefault="00D533C9" w:rsidP="00D533C9">
            <w:pPr>
              <w:spacing w:line="276" w:lineRule="auto"/>
              <w:jc w:val="both"/>
              <w:rPr>
                <w:lang w:eastAsia="en-US"/>
              </w:rPr>
            </w:pPr>
            <w:r w:rsidRPr="00E67FFD">
              <w:rPr>
                <w:lang w:eastAsia="en-US"/>
              </w:rPr>
              <w:t>Круши</w:t>
            </w:r>
          </w:p>
        </w:tc>
        <w:tc>
          <w:tcPr>
            <w:tcW w:w="994" w:type="dxa"/>
            <w:gridSpan w:val="3"/>
            <w:shd w:val="clear" w:color="auto" w:fill="auto"/>
            <w:noWrap/>
            <w:hideMark/>
          </w:tcPr>
          <w:p w14:paraId="246DF323"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29155E5B"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33D19E54"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МЗХ,СПС Клас 1</w:t>
            </w:r>
          </w:p>
        </w:tc>
        <w:tc>
          <w:tcPr>
            <w:tcW w:w="951" w:type="dxa"/>
            <w:gridSpan w:val="3"/>
            <w:shd w:val="clear" w:color="auto" w:fill="auto"/>
            <w:noWrap/>
            <w:hideMark/>
          </w:tcPr>
          <w:p w14:paraId="0BB3CB1E" w14:textId="77777777" w:rsidR="00D533C9" w:rsidRPr="00E67FFD" w:rsidRDefault="00D533C9" w:rsidP="00D533C9">
            <w:pPr>
              <w:spacing w:line="276" w:lineRule="auto"/>
              <w:jc w:val="center"/>
              <w:rPr>
                <w:lang w:eastAsia="en-US"/>
              </w:rPr>
            </w:pPr>
            <w:r w:rsidRPr="00E67FFD">
              <w:rPr>
                <w:lang w:eastAsia="en-US"/>
              </w:rPr>
              <w:t>750</w:t>
            </w:r>
          </w:p>
        </w:tc>
      </w:tr>
      <w:tr w:rsidR="00D533C9" w:rsidRPr="00E67FFD" w14:paraId="4B35B5FB" w14:textId="77777777" w:rsidTr="000909FB">
        <w:trPr>
          <w:trHeight w:val="300"/>
        </w:trPr>
        <w:tc>
          <w:tcPr>
            <w:tcW w:w="608" w:type="dxa"/>
            <w:shd w:val="clear" w:color="auto" w:fill="auto"/>
            <w:noWrap/>
            <w:hideMark/>
          </w:tcPr>
          <w:p w14:paraId="62EBFDB9" w14:textId="77777777" w:rsidR="00D533C9" w:rsidRPr="00E67FFD" w:rsidRDefault="00D533C9" w:rsidP="00D533C9">
            <w:pPr>
              <w:spacing w:line="276" w:lineRule="auto"/>
              <w:jc w:val="both"/>
              <w:rPr>
                <w:lang w:eastAsia="en-US"/>
              </w:rPr>
            </w:pPr>
            <w:r w:rsidRPr="00E67FFD">
              <w:rPr>
                <w:lang w:eastAsia="en-US"/>
              </w:rPr>
              <w:t>51</w:t>
            </w:r>
          </w:p>
        </w:tc>
        <w:tc>
          <w:tcPr>
            <w:tcW w:w="1758" w:type="dxa"/>
            <w:gridSpan w:val="4"/>
            <w:shd w:val="clear" w:color="auto" w:fill="auto"/>
            <w:noWrap/>
            <w:hideMark/>
          </w:tcPr>
          <w:p w14:paraId="127184F7" w14:textId="77777777" w:rsidR="00D533C9" w:rsidRPr="00E67FFD" w:rsidRDefault="00D533C9" w:rsidP="00D533C9">
            <w:pPr>
              <w:spacing w:line="276" w:lineRule="auto"/>
              <w:jc w:val="both"/>
              <w:rPr>
                <w:lang w:eastAsia="en-US"/>
              </w:rPr>
            </w:pPr>
            <w:r w:rsidRPr="00E67FFD">
              <w:rPr>
                <w:lang w:eastAsia="en-US"/>
              </w:rPr>
              <w:t>Череши</w:t>
            </w:r>
          </w:p>
        </w:tc>
        <w:tc>
          <w:tcPr>
            <w:tcW w:w="994" w:type="dxa"/>
            <w:gridSpan w:val="3"/>
            <w:shd w:val="clear" w:color="auto" w:fill="auto"/>
            <w:noWrap/>
            <w:hideMark/>
          </w:tcPr>
          <w:p w14:paraId="2806BAA5"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25330749"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31AB4FF7"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14278568" w14:textId="77777777" w:rsidR="00D533C9" w:rsidRPr="00E67FFD" w:rsidRDefault="00D533C9" w:rsidP="00D533C9">
            <w:pPr>
              <w:spacing w:line="276" w:lineRule="auto"/>
              <w:jc w:val="center"/>
              <w:rPr>
                <w:lang w:eastAsia="en-US"/>
              </w:rPr>
            </w:pPr>
            <w:r w:rsidRPr="00E67FFD">
              <w:rPr>
                <w:lang w:eastAsia="en-US"/>
              </w:rPr>
              <w:t>500</w:t>
            </w:r>
          </w:p>
        </w:tc>
      </w:tr>
      <w:tr w:rsidR="00D533C9" w:rsidRPr="00E67FFD" w14:paraId="3F98205E" w14:textId="77777777" w:rsidTr="000909FB">
        <w:trPr>
          <w:trHeight w:val="300"/>
        </w:trPr>
        <w:tc>
          <w:tcPr>
            <w:tcW w:w="608" w:type="dxa"/>
            <w:shd w:val="clear" w:color="auto" w:fill="auto"/>
            <w:noWrap/>
            <w:hideMark/>
          </w:tcPr>
          <w:p w14:paraId="669337CC" w14:textId="77777777" w:rsidR="00D533C9" w:rsidRPr="00E67FFD" w:rsidRDefault="00D533C9" w:rsidP="00D533C9">
            <w:pPr>
              <w:spacing w:line="276" w:lineRule="auto"/>
              <w:jc w:val="both"/>
              <w:rPr>
                <w:lang w:eastAsia="en-US"/>
              </w:rPr>
            </w:pPr>
            <w:r w:rsidRPr="00E67FFD">
              <w:rPr>
                <w:lang w:eastAsia="en-US"/>
              </w:rPr>
              <w:t>52</w:t>
            </w:r>
          </w:p>
        </w:tc>
        <w:tc>
          <w:tcPr>
            <w:tcW w:w="1758" w:type="dxa"/>
            <w:gridSpan w:val="4"/>
            <w:shd w:val="clear" w:color="auto" w:fill="auto"/>
            <w:noWrap/>
            <w:hideMark/>
          </w:tcPr>
          <w:p w14:paraId="38D0703E" w14:textId="77777777" w:rsidR="00D533C9" w:rsidRPr="00E67FFD" w:rsidRDefault="00D533C9" w:rsidP="00D533C9">
            <w:pPr>
              <w:spacing w:line="276" w:lineRule="auto"/>
              <w:jc w:val="both"/>
              <w:rPr>
                <w:lang w:eastAsia="en-US"/>
              </w:rPr>
            </w:pPr>
            <w:r w:rsidRPr="00E67FFD">
              <w:rPr>
                <w:lang w:eastAsia="en-US"/>
              </w:rPr>
              <w:t>Кайсии</w:t>
            </w:r>
          </w:p>
        </w:tc>
        <w:tc>
          <w:tcPr>
            <w:tcW w:w="994" w:type="dxa"/>
            <w:gridSpan w:val="3"/>
            <w:shd w:val="clear" w:color="auto" w:fill="auto"/>
            <w:noWrap/>
            <w:hideMark/>
          </w:tcPr>
          <w:p w14:paraId="2F6EB9EA"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45DF131C"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19ECEF7E"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31AC71D7" w14:textId="77777777" w:rsidR="00D533C9" w:rsidRPr="00E67FFD" w:rsidRDefault="00D533C9" w:rsidP="00D533C9">
            <w:pPr>
              <w:spacing w:line="276" w:lineRule="auto"/>
              <w:jc w:val="center"/>
              <w:rPr>
                <w:lang w:eastAsia="en-US"/>
              </w:rPr>
            </w:pPr>
            <w:r w:rsidRPr="00E67FFD">
              <w:rPr>
                <w:lang w:eastAsia="en-US"/>
              </w:rPr>
              <w:t>1000</w:t>
            </w:r>
          </w:p>
        </w:tc>
      </w:tr>
      <w:tr w:rsidR="00D533C9" w:rsidRPr="00E67FFD" w14:paraId="50213ACC" w14:textId="77777777" w:rsidTr="000909FB">
        <w:trPr>
          <w:trHeight w:val="300"/>
        </w:trPr>
        <w:tc>
          <w:tcPr>
            <w:tcW w:w="608" w:type="dxa"/>
            <w:shd w:val="clear" w:color="auto" w:fill="auto"/>
            <w:noWrap/>
            <w:hideMark/>
          </w:tcPr>
          <w:p w14:paraId="4A1E9921" w14:textId="77777777" w:rsidR="00D533C9" w:rsidRPr="00E67FFD" w:rsidRDefault="00D533C9" w:rsidP="00D533C9">
            <w:pPr>
              <w:spacing w:line="276" w:lineRule="auto"/>
              <w:jc w:val="both"/>
              <w:rPr>
                <w:lang w:eastAsia="en-US"/>
              </w:rPr>
            </w:pPr>
            <w:r w:rsidRPr="00E67FFD">
              <w:rPr>
                <w:lang w:eastAsia="en-US"/>
              </w:rPr>
              <w:lastRenderedPageBreak/>
              <w:t>53</w:t>
            </w:r>
          </w:p>
        </w:tc>
        <w:tc>
          <w:tcPr>
            <w:tcW w:w="1758" w:type="dxa"/>
            <w:gridSpan w:val="4"/>
            <w:shd w:val="clear" w:color="auto" w:fill="auto"/>
            <w:noWrap/>
            <w:hideMark/>
          </w:tcPr>
          <w:p w14:paraId="12E55ECF" w14:textId="77777777" w:rsidR="00D533C9" w:rsidRPr="00E67FFD" w:rsidRDefault="00D533C9" w:rsidP="00D533C9">
            <w:pPr>
              <w:spacing w:line="276" w:lineRule="auto"/>
              <w:jc w:val="both"/>
              <w:rPr>
                <w:lang w:eastAsia="en-US"/>
              </w:rPr>
            </w:pPr>
            <w:r w:rsidRPr="00E67FFD">
              <w:rPr>
                <w:lang w:eastAsia="en-US"/>
              </w:rPr>
              <w:t>Праскови</w:t>
            </w:r>
          </w:p>
        </w:tc>
        <w:tc>
          <w:tcPr>
            <w:tcW w:w="994" w:type="dxa"/>
            <w:gridSpan w:val="3"/>
            <w:shd w:val="clear" w:color="auto" w:fill="auto"/>
            <w:noWrap/>
            <w:hideMark/>
          </w:tcPr>
          <w:p w14:paraId="0472DA2F"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4528EC47"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4DFD4A44"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МЗХ,СПС Клас 1</w:t>
            </w:r>
          </w:p>
        </w:tc>
        <w:tc>
          <w:tcPr>
            <w:tcW w:w="951" w:type="dxa"/>
            <w:gridSpan w:val="3"/>
            <w:shd w:val="clear" w:color="auto" w:fill="auto"/>
            <w:noWrap/>
            <w:hideMark/>
          </w:tcPr>
          <w:p w14:paraId="0916F0D1" w14:textId="77777777" w:rsidR="00D533C9" w:rsidRPr="00E67FFD" w:rsidRDefault="00D533C9" w:rsidP="00D533C9">
            <w:pPr>
              <w:spacing w:line="276" w:lineRule="auto"/>
              <w:jc w:val="center"/>
              <w:rPr>
                <w:lang w:eastAsia="en-US"/>
              </w:rPr>
            </w:pPr>
            <w:r w:rsidRPr="00E67FFD">
              <w:rPr>
                <w:lang w:eastAsia="en-US"/>
              </w:rPr>
              <w:t>1100</w:t>
            </w:r>
          </w:p>
        </w:tc>
      </w:tr>
      <w:tr w:rsidR="00D533C9" w:rsidRPr="00E67FFD" w14:paraId="7B0CFA51" w14:textId="77777777" w:rsidTr="000909FB">
        <w:trPr>
          <w:trHeight w:val="300"/>
        </w:trPr>
        <w:tc>
          <w:tcPr>
            <w:tcW w:w="608" w:type="dxa"/>
            <w:shd w:val="clear" w:color="auto" w:fill="auto"/>
            <w:noWrap/>
            <w:hideMark/>
          </w:tcPr>
          <w:p w14:paraId="25D978C8" w14:textId="77777777" w:rsidR="00D533C9" w:rsidRPr="00E67FFD" w:rsidRDefault="00D533C9" w:rsidP="00D533C9">
            <w:pPr>
              <w:spacing w:line="276" w:lineRule="auto"/>
              <w:jc w:val="both"/>
              <w:rPr>
                <w:lang w:eastAsia="en-US"/>
              </w:rPr>
            </w:pPr>
            <w:r w:rsidRPr="00E67FFD">
              <w:rPr>
                <w:lang w:eastAsia="en-US"/>
              </w:rPr>
              <w:t>54</w:t>
            </w:r>
          </w:p>
        </w:tc>
        <w:tc>
          <w:tcPr>
            <w:tcW w:w="1758" w:type="dxa"/>
            <w:gridSpan w:val="4"/>
            <w:shd w:val="clear" w:color="auto" w:fill="auto"/>
            <w:noWrap/>
            <w:hideMark/>
          </w:tcPr>
          <w:p w14:paraId="22FB4DE0" w14:textId="77777777" w:rsidR="00D533C9" w:rsidRPr="00E67FFD" w:rsidRDefault="00D533C9" w:rsidP="00D533C9">
            <w:pPr>
              <w:spacing w:line="276" w:lineRule="auto"/>
              <w:jc w:val="both"/>
              <w:rPr>
                <w:lang w:eastAsia="en-US"/>
              </w:rPr>
            </w:pPr>
            <w:r w:rsidRPr="00E67FFD">
              <w:rPr>
                <w:lang w:eastAsia="en-US"/>
              </w:rPr>
              <w:t>Дини</w:t>
            </w:r>
          </w:p>
        </w:tc>
        <w:tc>
          <w:tcPr>
            <w:tcW w:w="994" w:type="dxa"/>
            <w:gridSpan w:val="3"/>
            <w:shd w:val="clear" w:color="auto" w:fill="auto"/>
            <w:noWrap/>
            <w:hideMark/>
          </w:tcPr>
          <w:p w14:paraId="1DE74D37"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4D89EB5B"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3F16DAA0"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6ACDFA6C" w14:textId="77777777" w:rsidR="00D533C9" w:rsidRPr="00E67FFD" w:rsidRDefault="00D533C9" w:rsidP="00D533C9">
            <w:pPr>
              <w:spacing w:line="276" w:lineRule="auto"/>
              <w:jc w:val="center"/>
              <w:rPr>
                <w:lang w:eastAsia="en-US"/>
              </w:rPr>
            </w:pPr>
            <w:r w:rsidRPr="00E67FFD">
              <w:rPr>
                <w:lang w:eastAsia="en-US"/>
              </w:rPr>
              <w:t>3000</w:t>
            </w:r>
          </w:p>
        </w:tc>
      </w:tr>
      <w:tr w:rsidR="00D533C9" w:rsidRPr="00E67FFD" w14:paraId="0B07F2CF" w14:textId="77777777" w:rsidTr="000909FB">
        <w:trPr>
          <w:trHeight w:val="300"/>
        </w:trPr>
        <w:tc>
          <w:tcPr>
            <w:tcW w:w="608" w:type="dxa"/>
            <w:shd w:val="clear" w:color="auto" w:fill="auto"/>
            <w:noWrap/>
            <w:hideMark/>
          </w:tcPr>
          <w:p w14:paraId="3BEBE3A5" w14:textId="77777777" w:rsidR="00D533C9" w:rsidRPr="00E67FFD" w:rsidRDefault="00D533C9" w:rsidP="00D533C9">
            <w:pPr>
              <w:spacing w:line="276" w:lineRule="auto"/>
              <w:jc w:val="both"/>
              <w:rPr>
                <w:lang w:eastAsia="en-US"/>
              </w:rPr>
            </w:pPr>
            <w:r w:rsidRPr="00E67FFD">
              <w:rPr>
                <w:lang w:eastAsia="en-US"/>
              </w:rPr>
              <w:t>55</w:t>
            </w:r>
          </w:p>
        </w:tc>
        <w:tc>
          <w:tcPr>
            <w:tcW w:w="1758" w:type="dxa"/>
            <w:gridSpan w:val="4"/>
            <w:shd w:val="clear" w:color="auto" w:fill="auto"/>
            <w:noWrap/>
            <w:hideMark/>
          </w:tcPr>
          <w:p w14:paraId="63891245" w14:textId="77777777" w:rsidR="00D533C9" w:rsidRPr="00E67FFD" w:rsidRDefault="00D533C9" w:rsidP="00D533C9">
            <w:pPr>
              <w:spacing w:line="276" w:lineRule="auto"/>
              <w:jc w:val="both"/>
              <w:rPr>
                <w:lang w:eastAsia="en-US"/>
              </w:rPr>
            </w:pPr>
            <w:r w:rsidRPr="00E67FFD">
              <w:rPr>
                <w:lang w:eastAsia="en-US"/>
              </w:rPr>
              <w:t>Киви</w:t>
            </w:r>
          </w:p>
        </w:tc>
        <w:tc>
          <w:tcPr>
            <w:tcW w:w="994" w:type="dxa"/>
            <w:gridSpan w:val="3"/>
            <w:shd w:val="clear" w:color="auto" w:fill="auto"/>
            <w:noWrap/>
            <w:hideMark/>
          </w:tcPr>
          <w:p w14:paraId="1C8EDF66"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301D08F9"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64EE05C8"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МЗХ,СПС Клас 1</w:t>
            </w:r>
          </w:p>
        </w:tc>
        <w:tc>
          <w:tcPr>
            <w:tcW w:w="951" w:type="dxa"/>
            <w:gridSpan w:val="3"/>
            <w:shd w:val="clear" w:color="auto" w:fill="auto"/>
            <w:noWrap/>
            <w:hideMark/>
          </w:tcPr>
          <w:p w14:paraId="1A60B4E2" w14:textId="77777777" w:rsidR="00D533C9" w:rsidRPr="00E67FFD" w:rsidRDefault="00D533C9" w:rsidP="00D533C9">
            <w:pPr>
              <w:spacing w:line="276" w:lineRule="auto"/>
              <w:jc w:val="center"/>
              <w:rPr>
                <w:lang w:eastAsia="en-US"/>
              </w:rPr>
            </w:pPr>
            <w:r w:rsidRPr="00E67FFD">
              <w:rPr>
                <w:lang w:eastAsia="en-US"/>
              </w:rPr>
              <w:t>600</w:t>
            </w:r>
          </w:p>
        </w:tc>
      </w:tr>
      <w:tr w:rsidR="00D533C9" w:rsidRPr="00E67FFD" w14:paraId="5B1C0064" w14:textId="77777777" w:rsidTr="000909FB">
        <w:trPr>
          <w:trHeight w:val="300"/>
        </w:trPr>
        <w:tc>
          <w:tcPr>
            <w:tcW w:w="608" w:type="dxa"/>
            <w:shd w:val="clear" w:color="auto" w:fill="auto"/>
            <w:noWrap/>
            <w:hideMark/>
          </w:tcPr>
          <w:p w14:paraId="4AFAA539" w14:textId="77777777" w:rsidR="00D533C9" w:rsidRPr="00E67FFD" w:rsidRDefault="00D533C9" w:rsidP="00D533C9">
            <w:pPr>
              <w:spacing w:line="276" w:lineRule="auto"/>
              <w:jc w:val="both"/>
              <w:rPr>
                <w:lang w:eastAsia="en-US"/>
              </w:rPr>
            </w:pPr>
            <w:r w:rsidRPr="00E67FFD">
              <w:rPr>
                <w:lang w:eastAsia="en-US"/>
              </w:rPr>
              <w:t>56</w:t>
            </w:r>
          </w:p>
        </w:tc>
        <w:tc>
          <w:tcPr>
            <w:tcW w:w="1758" w:type="dxa"/>
            <w:gridSpan w:val="4"/>
            <w:shd w:val="clear" w:color="auto" w:fill="auto"/>
            <w:noWrap/>
            <w:hideMark/>
          </w:tcPr>
          <w:p w14:paraId="0CA15420" w14:textId="77777777" w:rsidR="00D533C9" w:rsidRPr="00E67FFD" w:rsidRDefault="00D533C9" w:rsidP="00D533C9">
            <w:pPr>
              <w:spacing w:line="276" w:lineRule="auto"/>
              <w:jc w:val="both"/>
              <w:rPr>
                <w:lang w:eastAsia="en-US"/>
              </w:rPr>
            </w:pPr>
            <w:r w:rsidRPr="00E67FFD">
              <w:rPr>
                <w:lang w:eastAsia="en-US"/>
              </w:rPr>
              <w:t>Сини сливи</w:t>
            </w:r>
          </w:p>
        </w:tc>
        <w:tc>
          <w:tcPr>
            <w:tcW w:w="994" w:type="dxa"/>
            <w:gridSpan w:val="3"/>
            <w:shd w:val="clear" w:color="auto" w:fill="auto"/>
            <w:noWrap/>
            <w:hideMark/>
          </w:tcPr>
          <w:p w14:paraId="24250FFE"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3CE337E0"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73E3537B"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73067DFB" w14:textId="77777777" w:rsidR="00D533C9" w:rsidRPr="00E67FFD" w:rsidRDefault="00D533C9" w:rsidP="00D533C9">
            <w:pPr>
              <w:spacing w:line="276" w:lineRule="auto"/>
              <w:jc w:val="center"/>
              <w:rPr>
                <w:lang w:eastAsia="en-US"/>
              </w:rPr>
            </w:pPr>
            <w:r w:rsidRPr="00E67FFD">
              <w:rPr>
                <w:lang w:eastAsia="en-US"/>
              </w:rPr>
              <w:t>300</w:t>
            </w:r>
          </w:p>
        </w:tc>
      </w:tr>
      <w:tr w:rsidR="00D533C9" w:rsidRPr="00E67FFD" w14:paraId="0BE6D6B5" w14:textId="77777777" w:rsidTr="000909FB">
        <w:trPr>
          <w:trHeight w:val="300"/>
        </w:trPr>
        <w:tc>
          <w:tcPr>
            <w:tcW w:w="608" w:type="dxa"/>
            <w:shd w:val="clear" w:color="auto" w:fill="auto"/>
            <w:noWrap/>
            <w:hideMark/>
          </w:tcPr>
          <w:p w14:paraId="5C47E00E" w14:textId="77777777" w:rsidR="00D533C9" w:rsidRPr="00E67FFD" w:rsidRDefault="00D533C9" w:rsidP="00D533C9">
            <w:pPr>
              <w:spacing w:line="276" w:lineRule="auto"/>
              <w:jc w:val="both"/>
              <w:rPr>
                <w:lang w:eastAsia="en-US"/>
              </w:rPr>
            </w:pPr>
            <w:r w:rsidRPr="00E67FFD">
              <w:rPr>
                <w:lang w:eastAsia="en-US"/>
              </w:rPr>
              <w:t>57</w:t>
            </w:r>
          </w:p>
        </w:tc>
        <w:tc>
          <w:tcPr>
            <w:tcW w:w="1758" w:type="dxa"/>
            <w:gridSpan w:val="4"/>
            <w:shd w:val="clear" w:color="auto" w:fill="auto"/>
            <w:noWrap/>
            <w:hideMark/>
          </w:tcPr>
          <w:p w14:paraId="4C6B7039" w14:textId="77777777" w:rsidR="00D533C9" w:rsidRPr="00E67FFD" w:rsidRDefault="00D533C9" w:rsidP="00D533C9">
            <w:pPr>
              <w:spacing w:line="276" w:lineRule="auto"/>
              <w:jc w:val="both"/>
              <w:rPr>
                <w:lang w:eastAsia="en-US"/>
              </w:rPr>
            </w:pPr>
            <w:r w:rsidRPr="00E67FFD">
              <w:rPr>
                <w:lang w:eastAsia="en-US"/>
              </w:rPr>
              <w:t>Тиква</w:t>
            </w:r>
          </w:p>
        </w:tc>
        <w:tc>
          <w:tcPr>
            <w:tcW w:w="994" w:type="dxa"/>
            <w:gridSpan w:val="3"/>
            <w:shd w:val="clear" w:color="auto" w:fill="auto"/>
            <w:noWrap/>
            <w:hideMark/>
          </w:tcPr>
          <w:p w14:paraId="50BD0D34"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7FB05D34"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2BF48183"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5E194E89" w14:textId="77777777" w:rsidR="00D533C9" w:rsidRPr="00E67FFD" w:rsidRDefault="00D533C9" w:rsidP="00D533C9">
            <w:pPr>
              <w:spacing w:line="276" w:lineRule="auto"/>
              <w:jc w:val="center"/>
              <w:rPr>
                <w:lang w:eastAsia="en-US"/>
              </w:rPr>
            </w:pPr>
            <w:r w:rsidRPr="00E67FFD">
              <w:rPr>
                <w:lang w:eastAsia="en-US"/>
              </w:rPr>
              <w:t>12000</w:t>
            </w:r>
          </w:p>
        </w:tc>
      </w:tr>
      <w:tr w:rsidR="00D533C9" w:rsidRPr="00E67FFD" w14:paraId="7EEFB449" w14:textId="77777777" w:rsidTr="000909FB">
        <w:trPr>
          <w:trHeight w:val="300"/>
        </w:trPr>
        <w:tc>
          <w:tcPr>
            <w:tcW w:w="608" w:type="dxa"/>
            <w:shd w:val="clear" w:color="auto" w:fill="auto"/>
            <w:noWrap/>
            <w:hideMark/>
          </w:tcPr>
          <w:p w14:paraId="31C797AD" w14:textId="77777777" w:rsidR="00D533C9" w:rsidRPr="00E67FFD" w:rsidRDefault="00D533C9" w:rsidP="00D533C9">
            <w:pPr>
              <w:spacing w:line="276" w:lineRule="auto"/>
              <w:jc w:val="both"/>
              <w:rPr>
                <w:lang w:eastAsia="en-US"/>
              </w:rPr>
            </w:pPr>
            <w:r w:rsidRPr="00E67FFD">
              <w:rPr>
                <w:lang w:eastAsia="en-US"/>
              </w:rPr>
              <w:t>58</w:t>
            </w:r>
          </w:p>
        </w:tc>
        <w:tc>
          <w:tcPr>
            <w:tcW w:w="1758" w:type="dxa"/>
            <w:gridSpan w:val="4"/>
            <w:shd w:val="clear" w:color="auto" w:fill="auto"/>
            <w:noWrap/>
            <w:hideMark/>
          </w:tcPr>
          <w:p w14:paraId="51128AFC" w14:textId="77777777" w:rsidR="00D533C9" w:rsidRPr="00E67FFD" w:rsidRDefault="00D533C9" w:rsidP="00D533C9">
            <w:pPr>
              <w:spacing w:line="276" w:lineRule="auto"/>
              <w:jc w:val="both"/>
              <w:rPr>
                <w:lang w:eastAsia="en-US"/>
              </w:rPr>
            </w:pPr>
            <w:r w:rsidRPr="00E67FFD">
              <w:rPr>
                <w:lang w:eastAsia="en-US"/>
              </w:rPr>
              <w:t>Домати</w:t>
            </w:r>
          </w:p>
        </w:tc>
        <w:tc>
          <w:tcPr>
            <w:tcW w:w="994" w:type="dxa"/>
            <w:gridSpan w:val="3"/>
            <w:shd w:val="clear" w:color="auto" w:fill="auto"/>
            <w:noWrap/>
            <w:hideMark/>
          </w:tcPr>
          <w:p w14:paraId="4F6AB5CB"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4BCD1B31"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1698F69A"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МЗХ,СПС Клас 1</w:t>
            </w:r>
          </w:p>
        </w:tc>
        <w:tc>
          <w:tcPr>
            <w:tcW w:w="951" w:type="dxa"/>
            <w:gridSpan w:val="3"/>
            <w:shd w:val="clear" w:color="auto" w:fill="auto"/>
            <w:noWrap/>
            <w:hideMark/>
          </w:tcPr>
          <w:p w14:paraId="05393695" w14:textId="77777777" w:rsidR="00D533C9" w:rsidRPr="00E67FFD" w:rsidRDefault="00D533C9" w:rsidP="00D533C9">
            <w:pPr>
              <w:spacing w:line="276" w:lineRule="auto"/>
              <w:jc w:val="center"/>
              <w:rPr>
                <w:lang w:eastAsia="en-US"/>
              </w:rPr>
            </w:pPr>
            <w:r w:rsidRPr="00E67FFD">
              <w:rPr>
                <w:lang w:eastAsia="en-US"/>
              </w:rPr>
              <w:t>3300</w:t>
            </w:r>
          </w:p>
        </w:tc>
      </w:tr>
      <w:tr w:rsidR="00D533C9" w:rsidRPr="00E67FFD" w14:paraId="67992344" w14:textId="77777777" w:rsidTr="000909FB">
        <w:trPr>
          <w:trHeight w:val="300"/>
        </w:trPr>
        <w:tc>
          <w:tcPr>
            <w:tcW w:w="608" w:type="dxa"/>
            <w:shd w:val="clear" w:color="auto" w:fill="auto"/>
            <w:noWrap/>
            <w:hideMark/>
          </w:tcPr>
          <w:p w14:paraId="4CE463A2" w14:textId="77777777" w:rsidR="00D533C9" w:rsidRPr="00E67FFD" w:rsidRDefault="00D533C9" w:rsidP="00D533C9">
            <w:pPr>
              <w:spacing w:line="276" w:lineRule="auto"/>
              <w:jc w:val="both"/>
              <w:rPr>
                <w:lang w:eastAsia="en-US"/>
              </w:rPr>
            </w:pPr>
            <w:r w:rsidRPr="00E67FFD">
              <w:rPr>
                <w:lang w:eastAsia="en-US"/>
              </w:rPr>
              <w:t>59</w:t>
            </w:r>
          </w:p>
        </w:tc>
        <w:tc>
          <w:tcPr>
            <w:tcW w:w="1758" w:type="dxa"/>
            <w:gridSpan w:val="4"/>
            <w:shd w:val="clear" w:color="auto" w:fill="auto"/>
            <w:noWrap/>
            <w:hideMark/>
          </w:tcPr>
          <w:p w14:paraId="70CF154A" w14:textId="77777777" w:rsidR="00D533C9" w:rsidRPr="00E67FFD" w:rsidRDefault="00D533C9" w:rsidP="00D533C9">
            <w:pPr>
              <w:spacing w:line="276" w:lineRule="auto"/>
              <w:jc w:val="both"/>
              <w:rPr>
                <w:lang w:eastAsia="en-US"/>
              </w:rPr>
            </w:pPr>
            <w:r w:rsidRPr="00E67FFD">
              <w:rPr>
                <w:lang w:eastAsia="en-US"/>
              </w:rPr>
              <w:t>Краставици</w:t>
            </w:r>
          </w:p>
        </w:tc>
        <w:tc>
          <w:tcPr>
            <w:tcW w:w="994" w:type="dxa"/>
            <w:gridSpan w:val="3"/>
            <w:shd w:val="clear" w:color="auto" w:fill="auto"/>
            <w:noWrap/>
            <w:hideMark/>
          </w:tcPr>
          <w:p w14:paraId="5370B71C"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262D977F"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3E19B34F"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7B00C52C" w14:textId="77777777" w:rsidR="00D533C9" w:rsidRPr="00E67FFD" w:rsidRDefault="00D533C9" w:rsidP="00D533C9">
            <w:pPr>
              <w:spacing w:line="276" w:lineRule="auto"/>
              <w:jc w:val="center"/>
              <w:rPr>
                <w:lang w:eastAsia="en-US"/>
              </w:rPr>
            </w:pPr>
            <w:r w:rsidRPr="00E67FFD">
              <w:rPr>
                <w:lang w:eastAsia="en-US"/>
              </w:rPr>
              <w:t>3700</w:t>
            </w:r>
          </w:p>
        </w:tc>
      </w:tr>
      <w:tr w:rsidR="00D533C9" w:rsidRPr="00E67FFD" w14:paraId="48A1B028" w14:textId="77777777" w:rsidTr="000909FB">
        <w:trPr>
          <w:trHeight w:val="300"/>
        </w:trPr>
        <w:tc>
          <w:tcPr>
            <w:tcW w:w="608" w:type="dxa"/>
            <w:shd w:val="clear" w:color="auto" w:fill="auto"/>
            <w:noWrap/>
            <w:hideMark/>
          </w:tcPr>
          <w:p w14:paraId="78EAD253" w14:textId="77777777" w:rsidR="00D533C9" w:rsidRPr="00E67FFD" w:rsidRDefault="00D533C9" w:rsidP="00D533C9">
            <w:pPr>
              <w:spacing w:line="276" w:lineRule="auto"/>
              <w:jc w:val="both"/>
              <w:rPr>
                <w:lang w:eastAsia="en-US"/>
              </w:rPr>
            </w:pPr>
            <w:r w:rsidRPr="00E67FFD">
              <w:rPr>
                <w:lang w:eastAsia="en-US"/>
              </w:rPr>
              <w:t>60</w:t>
            </w:r>
          </w:p>
        </w:tc>
        <w:tc>
          <w:tcPr>
            <w:tcW w:w="1758" w:type="dxa"/>
            <w:gridSpan w:val="4"/>
            <w:shd w:val="clear" w:color="auto" w:fill="auto"/>
            <w:noWrap/>
            <w:hideMark/>
          </w:tcPr>
          <w:p w14:paraId="6393A632" w14:textId="77777777" w:rsidR="00D533C9" w:rsidRPr="00E67FFD" w:rsidRDefault="00D533C9" w:rsidP="00D533C9">
            <w:pPr>
              <w:spacing w:line="276" w:lineRule="auto"/>
              <w:jc w:val="both"/>
              <w:rPr>
                <w:lang w:eastAsia="en-US"/>
              </w:rPr>
            </w:pPr>
            <w:r w:rsidRPr="00E67FFD">
              <w:rPr>
                <w:lang w:eastAsia="en-US"/>
              </w:rPr>
              <w:t>Чушки</w:t>
            </w:r>
          </w:p>
        </w:tc>
        <w:tc>
          <w:tcPr>
            <w:tcW w:w="994" w:type="dxa"/>
            <w:gridSpan w:val="3"/>
            <w:shd w:val="clear" w:color="auto" w:fill="auto"/>
            <w:noWrap/>
            <w:hideMark/>
          </w:tcPr>
          <w:p w14:paraId="325BC9AC"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0654887B"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7404849D"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МЗХ,СПС Клас 1</w:t>
            </w:r>
          </w:p>
        </w:tc>
        <w:tc>
          <w:tcPr>
            <w:tcW w:w="951" w:type="dxa"/>
            <w:gridSpan w:val="3"/>
            <w:shd w:val="clear" w:color="auto" w:fill="auto"/>
            <w:noWrap/>
            <w:hideMark/>
          </w:tcPr>
          <w:p w14:paraId="6C606222" w14:textId="77777777" w:rsidR="00D533C9" w:rsidRPr="00E67FFD" w:rsidRDefault="00D533C9" w:rsidP="00D533C9">
            <w:pPr>
              <w:spacing w:line="276" w:lineRule="auto"/>
              <w:jc w:val="center"/>
              <w:rPr>
                <w:lang w:eastAsia="en-US"/>
              </w:rPr>
            </w:pPr>
            <w:r w:rsidRPr="00E67FFD">
              <w:rPr>
                <w:lang w:eastAsia="en-US"/>
              </w:rPr>
              <w:t>2600</w:t>
            </w:r>
          </w:p>
        </w:tc>
      </w:tr>
      <w:tr w:rsidR="00D533C9" w:rsidRPr="00E67FFD" w14:paraId="52413080" w14:textId="77777777" w:rsidTr="000909FB">
        <w:trPr>
          <w:trHeight w:val="300"/>
        </w:trPr>
        <w:tc>
          <w:tcPr>
            <w:tcW w:w="608" w:type="dxa"/>
            <w:shd w:val="clear" w:color="auto" w:fill="auto"/>
            <w:noWrap/>
            <w:hideMark/>
          </w:tcPr>
          <w:p w14:paraId="7DEFC778" w14:textId="77777777" w:rsidR="00D533C9" w:rsidRPr="00E67FFD" w:rsidRDefault="00D533C9" w:rsidP="00D533C9">
            <w:pPr>
              <w:spacing w:line="276" w:lineRule="auto"/>
              <w:jc w:val="both"/>
              <w:rPr>
                <w:lang w:eastAsia="en-US"/>
              </w:rPr>
            </w:pPr>
            <w:r w:rsidRPr="00E67FFD">
              <w:rPr>
                <w:lang w:eastAsia="en-US"/>
              </w:rPr>
              <w:t>61</w:t>
            </w:r>
          </w:p>
        </w:tc>
        <w:tc>
          <w:tcPr>
            <w:tcW w:w="1758" w:type="dxa"/>
            <w:gridSpan w:val="4"/>
            <w:shd w:val="clear" w:color="auto" w:fill="auto"/>
            <w:noWrap/>
            <w:hideMark/>
          </w:tcPr>
          <w:p w14:paraId="72C437BC" w14:textId="77777777" w:rsidR="00D533C9" w:rsidRPr="00E67FFD" w:rsidRDefault="00D533C9" w:rsidP="00D533C9">
            <w:pPr>
              <w:spacing w:line="276" w:lineRule="auto"/>
              <w:jc w:val="both"/>
              <w:rPr>
                <w:lang w:eastAsia="en-US"/>
              </w:rPr>
            </w:pPr>
            <w:r w:rsidRPr="00E67FFD">
              <w:rPr>
                <w:lang w:eastAsia="en-US"/>
              </w:rPr>
              <w:t>Патладжан</w:t>
            </w:r>
          </w:p>
        </w:tc>
        <w:tc>
          <w:tcPr>
            <w:tcW w:w="994" w:type="dxa"/>
            <w:gridSpan w:val="3"/>
            <w:shd w:val="clear" w:color="auto" w:fill="auto"/>
            <w:noWrap/>
            <w:hideMark/>
          </w:tcPr>
          <w:p w14:paraId="6C9B0BEC"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13255AD7"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1B1AB88F"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6B27003E" w14:textId="77777777" w:rsidR="00D533C9" w:rsidRPr="00E67FFD" w:rsidRDefault="00D533C9" w:rsidP="00D533C9">
            <w:pPr>
              <w:spacing w:line="276" w:lineRule="auto"/>
              <w:jc w:val="center"/>
              <w:rPr>
                <w:lang w:eastAsia="en-US"/>
              </w:rPr>
            </w:pPr>
            <w:r w:rsidRPr="00E67FFD">
              <w:rPr>
                <w:lang w:eastAsia="en-US"/>
              </w:rPr>
              <w:t>300</w:t>
            </w:r>
          </w:p>
        </w:tc>
      </w:tr>
      <w:tr w:rsidR="00D533C9" w:rsidRPr="00E67FFD" w14:paraId="420109BB" w14:textId="77777777" w:rsidTr="000909FB">
        <w:trPr>
          <w:trHeight w:val="300"/>
        </w:trPr>
        <w:tc>
          <w:tcPr>
            <w:tcW w:w="608" w:type="dxa"/>
            <w:shd w:val="clear" w:color="auto" w:fill="auto"/>
            <w:noWrap/>
            <w:hideMark/>
          </w:tcPr>
          <w:p w14:paraId="29EE8095" w14:textId="77777777" w:rsidR="00D533C9" w:rsidRPr="00E67FFD" w:rsidRDefault="00D533C9" w:rsidP="00D533C9">
            <w:pPr>
              <w:spacing w:line="276" w:lineRule="auto"/>
              <w:jc w:val="both"/>
              <w:rPr>
                <w:lang w:eastAsia="en-US"/>
              </w:rPr>
            </w:pPr>
            <w:r w:rsidRPr="00E67FFD">
              <w:rPr>
                <w:lang w:eastAsia="en-US"/>
              </w:rPr>
              <w:t>62</w:t>
            </w:r>
          </w:p>
        </w:tc>
        <w:tc>
          <w:tcPr>
            <w:tcW w:w="1758" w:type="dxa"/>
            <w:gridSpan w:val="4"/>
            <w:shd w:val="clear" w:color="auto" w:fill="auto"/>
            <w:noWrap/>
            <w:hideMark/>
          </w:tcPr>
          <w:p w14:paraId="3DC7A50D" w14:textId="77777777" w:rsidR="00D533C9" w:rsidRPr="00E67FFD" w:rsidRDefault="00D533C9" w:rsidP="00D533C9">
            <w:pPr>
              <w:spacing w:line="276" w:lineRule="auto"/>
              <w:jc w:val="both"/>
              <w:rPr>
                <w:lang w:eastAsia="en-US"/>
              </w:rPr>
            </w:pPr>
            <w:r w:rsidRPr="00E67FFD">
              <w:rPr>
                <w:lang w:eastAsia="en-US"/>
              </w:rPr>
              <w:t>Кромид лук</w:t>
            </w:r>
          </w:p>
        </w:tc>
        <w:tc>
          <w:tcPr>
            <w:tcW w:w="994" w:type="dxa"/>
            <w:gridSpan w:val="3"/>
            <w:shd w:val="clear" w:color="auto" w:fill="auto"/>
            <w:noWrap/>
            <w:hideMark/>
          </w:tcPr>
          <w:p w14:paraId="2F13C428"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2459039B"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05EC1952"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4D940141" w14:textId="77777777" w:rsidR="00D533C9" w:rsidRPr="00E67FFD" w:rsidRDefault="00D533C9" w:rsidP="00D533C9">
            <w:pPr>
              <w:spacing w:line="276" w:lineRule="auto"/>
              <w:jc w:val="center"/>
              <w:rPr>
                <w:lang w:eastAsia="en-US"/>
              </w:rPr>
            </w:pPr>
            <w:r w:rsidRPr="00E67FFD">
              <w:rPr>
                <w:lang w:eastAsia="en-US"/>
              </w:rPr>
              <w:t>4500</w:t>
            </w:r>
          </w:p>
        </w:tc>
      </w:tr>
      <w:tr w:rsidR="00D533C9" w:rsidRPr="00E67FFD" w14:paraId="111E46FA" w14:textId="77777777" w:rsidTr="000909FB">
        <w:trPr>
          <w:trHeight w:val="300"/>
        </w:trPr>
        <w:tc>
          <w:tcPr>
            <w:tcW w:w="608" w:type="dxa"/>
            <w:shd w:val="clear" w:color="auto" w:fill="auto"/>
            <w:noWrap/>
            <w:hideMark/>
          </w:tcPr>
          <w:p w14:paraId="3CDF3316" w14:textId="77777777" w:rsidR="00D533C9" w:rsidRPr="00E67FFD" w:rsidRDefault="00D533C9" w:rsidP="00D533C9">
            <w:pPr>
              <w:spacing w:line="276" w:lineRule="auto"/>
              <w:jc w:val="both"/>
              <w:rPr>
                <w:lang w:eastAsia="en-US"/>
              </w:rPr>
            </w:pPr>
            <w:r w:rsidRPr="00E67FFD">
              <w:rPr>
                <w:lang w:eastAsia="en-US"/>
              </w:rPr>
              <w:t>63</w:t>
            </w:r>
          </w:p>
        </w:tc>
        <w:tc>
          <w:tcPr>
            <w:tcW w:w="1758" w:type="dxa"/>
            <w:gridSpan w:val="4"/>
            <w:shd w:val="clear" w:color="auto" w:fill="auto"/>
            <w:noWrap/>
            <w:hideMark/>
          </w:tcPr>
          <w:p w14:paraId="59B798E6" w14:textId="77777777" w:rsidR="00D533C9" w:rsidRPr="00E67FFD" w:rsidRDefault="00D533C9" w:rsidP="00D533C9">
            <w:pPr>
              <w:spacing w:line="276" w:lineRule="auto"/>
              <w:jc w:val="both"/>
              <w:rPr>
                <w:lang w:eastAsia="en-US"/>
              </w:rPr>
            </w:pPr>
            <w:r w:rsidRPr="00E67FFD">
              <w:rPr>
                <w:lang w:eastAsia="en-US"/>
              </w:rPr>
              <w:t>Лук пресен</w:t>
            </w:r>
          </w:p>
        </w:tc>
        <w:tc>
          <w:tcPr>
            <w:tcW w:w="994" w:type="dxa"/>
            <w:gridSpan w:val="3"/>
            <w:shd w:val="clear" w:color="auto" w:fill="auto"/>
            <w:noWrap/>
            <w:hideMark/>
          </w:tcPr>
          <w:p w14:paraId="73719B73" w14:textId="77777777" w:rsidR="00D533C9" w:rsidRPr="00E67FFD" w:rsidRDefault="00D533C9" w:rsidP="00D533C9">
            <w:pPr>
              <w:spacing w:line="276" w:lineRule="auto"/>
              <w:jc w:val="both"/>
              <w:rPr>
                <w:lang w:eastAsia="en-US"/>
              </w:rPr>
            </w:pPr>
            <w:r w:rsidRPr="00E67FFD">
              <w:rPr>
                <w:lang w:eastAsia="en-US"/>
              </w:rPr>
              <w:t>връзка</w:t>
            </w:r>
          </w:p>
        </w:tc>
        <w:tc>
          <w:tcPr>
            <w:tcW w:w="1843" w:type="dxa"/>
            <w:gridSpan w:val="2"/>
            <w:shd w:val="clear" w:color="auto" w:fill="auto"/>
            <w:noWrap/>
            <w:hideMark/>
          </w:tcPr>
          <w:p w14:paraId="68657A32"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180DADE7"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5FD5334F" w14:textId="77777777" w:rsidR="00D533C9" w:rsidRPr="00E67FFD" w:rsidRDefault="00D533C9" w:rsidP="00D533C9">
            <w:pPr>
              <w:spacing w:line="276" w:lineRule="auto"/>
              <w:jc w:val="center"/>
              <w:rPr>
                <w:lang w:eastAsia="en-US"/>
              </w:rPr>
            </w:pPr>
            <w:r w:rsidRPr="00E67FFD">
              <w:rPr>
                <w:lang w:eastAsia="en-US"/>
              </w:rPr>
              <w:t>900</w:t>
            </w:r>
          </w:p>
        </w:tc>
      </w:tr>
      <w:tr w:rsidR="00D533C9" w:rsidRPr="00E67FFD" w14:paraId="60C4185D" w14:textId="77777777" w:rsidTr="000909FB">
        <w:trPr>
          <w:trHeight w:val="300"/>
        </w:trPr>
        <w:tc>
          <w:tcPr>
            <w:tcW w:w="608" w:type="dxa"/>
            <w:shd w:val="clear" w:color="auto" w:fill="auto"/>
            <w:noWrap/>
            <w:hideMark/>
          </w:tcPr>
          <w:p w14:paraId="5195A02A" w14:textId="77777777" w:rsidR="00D533C9" w:rsidRPr="00E67FFD" w:rsidRDefault="00D533C9" w:rsidP="00D533C9">
            <w:pPr>
              <w:spacing w:line="276" w:lineRule="auto"/>
              <w:jc w:val="both"/>
              <w:rPr>
                <w:lang w:eastAsia="en-US"/>
              </w:rPr>
            </w:pPr>
            <w:r w:rsidRPr="00E67FFD">
              <w:rPr>
                <w:lang w:eastAsia="en-US"/>
              </w:rPr>
              <w:t>64</w:t>
            </w:r>
          </w:p>
        </w:tc>
        <w:tc>
          <w:tcPr>
            <w:tcW w:w="1758" w:type="dxa"/>
            <w:gridSpan w:val="4"/>
            <w:shd w:val="clear" w:color="auto" w:fill="auto"/>
            <w:noWrap/>
            <w:hideMark/>
          </w:tcPr>
          <w:p w14:paraId="742E3FB3" w14:textId="77777777" w:rsidR="00D533C9" w:rsidRPr="00E67FFD" w:rsidRDefault="00D533C9" w:rsidP="00D533C9">
            <w:pPr>
              <w:spacing w:line="276" w:lineRule="auto"/>
              <w:jc w:val="both"/>
              <w:rPr>
                <w:lang w:eastAsia="en-US"/>
              </w:rPr>
            </w:pPr>
            <w:r w:rsidRPr="00E67FFD">
              <w:rPr>
                <w:lang w:eastAsia="en-US"/>
              </w:rPr>
              <w:t>Зеле прясно</w:t>
            </w:r>
          </w:p>
        </w:tc>
        <w:tc>
          <w:tcPr>
            <w:tcW w:w="994" w:type="dxa"/>
            <w:gridSpan w:val="3"/>
            <w:shd w:val="clear" w:color="auto" w:fill="auto"/>
            <w:noWrap/>
            <w:hideMark/>
          </w:tcPr>
          <w:p w14:paraId="2D4EAB11"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3E057A86"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733A4E3A"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1ED80853" w14:textId="77777777" w:rsidR="00D533C9" w:rsidRPr="00E67FFD" w:rsidRDefault="00D533C9" w:rsidP="00D533C9">
            <w:pPr>
              <w:spacing w:line="276" w:lineRule="auto"/>
              <w:jc w:val="center"/>
              <w:rPr>
                <w:lang w:eastAsia="en-US"/>
              </w:rPr>
            </w:pPr>
            <w:r w:rsidRPr="00E67FFD">
              <w:rPr>
                <w:lang w:eastAsia="en-US"/>
              </w:rPr>
              <w:t>5000</w:t>
            </w:r>
          </w:p>
        </w:tc>
      </w:tr>
      <w:tr w:rsidR="00D533C9" w:rsidRPr="00E67FFD" w14:paraId="3B84A58B" w14:textId="77777777" w:rsidTr="000909FB">
        <w:trPr>
          <w:trHeight w:val="300"/>
        </w:trPr>
        <w:tc>
          <w:tcPr>
            <w:tcW w:w="608" w:type="dxa"/>
            <w:shd w:val="clear" w:color="auto" w:fill="auto"/>
            <w:noWrap/>
            <w:hideMark/>
          </w:tcPr>
          <w:p w14:paraId="5DE79B2C" w14:textId="77777777" w:rsidR="00D533C9" w:rsidRPr="00E67FFD" w:rsidRDefault="00D533C9" w:rsidP="00D533C9">
            <w:pPr>
              <w:spacing w:line="276" w:lineRule="auto"/>
              <w:jc w:val="both"/>
              <w:rPr>
                <w:lang w:eastAsia="en-US"/>
              </w:rPr>
            </w:pPr>
            <w:r w:rsidRPr="00E67FFD">
              <w:rPr>
                <w:lang w:eastAsia="en-US"/>
              </w:rPr>
              <w:t>65</w:t>
            </w:r>
          </w:p>
        </w:tc>
        <w:tc>
          <w:tcPr>
            <w:tcW w:w="1758" w:type="dxa"/>
            <w:gridSpan w:val="4"/>
            <w:shd w:val="clear" w:color="auto" w:fill="auto"/>
            <w:noWrap/>
            <w:hideMark/>
          </w:tcPr>
          <w:p w14:paraId="1938DCB3" w14:textId="77777777" w:rsidR="00D533C9" w:rsidRPr="00E67FFD" w:rsidRDefault="00D533C9" w:rsidP="00D533C9">
            <w:pPr>
              <w:spacing w:line="276" w:lineRule="auto"/>
              <w:jc w:val="both"/>
              <w:rPr>
                <w:lang w:eastAsia="en-US"/>
              </w:rPr>
            </w:pPr>
            <w:r w:rsidRPr="00E67FFD">
              <w:rPr>
                <w:lang w:eastAsia="en-US"/>
              </w:rPr>
              <w:t>Картофи</w:t>
            </w:r>
          </w:p>
        </w:tc>
        <w:tc>
          <w:tcPr>
            <w:tcW w:w="994" w:type="dxa"/>
            <w:gridSpan w:val="3"/>
            <w:shd w:val="clear" w:color="auto" w:fill="auto"/>
            <w:noWrap/>
            <w:hideMark/>
          </w:tcPr>
          <w:p w14:paraId="35778037"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447E98DE"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47BB6326"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7AD79539" w14:textId="77777777" w:rsidR="00D533C9" w:rsidRPr="00E67FFD" w:rsidRDefault="00D533C9" w:rsidP="00D533C9">
            <w:pPr>
              <w:spacing w:line="276" w:lineRule="auto"/>
              <w:jc w:val="center"/>
              <w:rPr>
                <w:lang w:eastAsia="en-US"/>
              </w:rPr>
            </w:pPr>
            <w:r w:rsidRPr="00E67FFD">
              <w:rPr>
                <w:lang w:eastAsia="en-US"/>
              </w:rPr>
              <w:t>12000</w:t>
            </w:r>
          </w:p>
        </w:tc>
      </w:tr>
      <w:tr w:rsidR="00D533C9" w:rsidRPr="00E67FFD" w14:paraId="0995F31B" w14:textId="77777777" w:rsidTr="000909FB">
        <w:trPr>
          <w:trHeight w:val="300"/>
        </w:trPr>
        <w:tc>
          <w:tcPr>
            <w:tcW w:w="608" w:type="dxa"/>
            <w:shd w:val="clear" w:color="auto" w:fill="auto"/>
            <w:noWrap/>
            <w:hideMark/>
          </w:tcPr>
          <w:p w14:paraId="6ACF8675" w14:textId="77777777" w:rsidR="00D533C9" w:rsidRPr="00E67FFD" w:rsidRDefault="00D533C9" w:rsidP="00D533C9">
            <w:pPr>
              <w:spacing w:line="276" w:lineRule="auto"/>
              <w:jc w:val="both"/>
              <w:rPr>
                <w:lang w:eastAsia="en-US"/>
              </w:rPr>
            </w:pPr>
            <w:r w:rsidRPr="00E67FFD">
              <w:rPr>
                <w:lang w:eastAsia="en-US"/>
              </w:rPr>
              <w:t>66</w:t>
            </w:r>
          </w:p>
        </w:tc>
        <w:tc>
          <w:tcPr>
            <w:tcW w:w="1758" w:type="dxa"/>
            <w:gridSpan w:val="4"/>
            <w:shd w:val="clear" w:color="auto" w:fill="auto"/>
            <w:noWrap/>
            <w:hideMark/>
          </w:tcPr>
          <w:p w14:paraId="366622DA" w14:textId="77777777" w:rsidR="00D533C9" w:rsidRPr="00E67FFD" w:rsidRDefault="00D533C9" w:rsidP="00D533C9">
            <w:pPr>
              <w:spacing w:line="276" w:lineRule="auto"/>
              <w:jc w:val="both"/>
              <w:rPr>
                <w:lang w:eastAsia="en-US"/>
              </w:rPr>
            </w:pPr>
            <w:r w:rsidRPr="00E67FFD">
              <w:rPr>
                <w:lang w:eastAsia="en-US"/>
              </w:rPr>
              <w:t xml:space="preserve">Картофи пресни </w:t>
            </w:r>
          </w:p>
        </w:tc>
        <w:tc>
          <w:tcPr>
            <w:tcW w:w="994" w:type="dxa"/>
            <w:gridSpan w:val="3"/>
            <w:shd w:val="clear" w:color="auto" w:fill="auto"/>
            <w:noWrap/>
            <w:hideMark/>
          </w:tcPr>
          <w:p w14:paraId="0753D1DA"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35A644B4"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46A6832F"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7D037B16" w14:textId="77777777" w:rsidR="00D533C9" w:rsidRPr="00E67FFD" w:rsidRDefault="00D533C9" w:rsidP="00D533C9">
            <w:pPr>
              <w:spacing w:line="276" w:lineRule="auto"/>
              <w:jc w:val="center"/>
              <w:rPr>
                <w:lang w:eastAsia="en-US"/>
              </w:rPr>
            </w:pPr>
            <w:r w:rsidRPr="00E67FFD">
              <w:rPr>
                <w:lang w:eastAsia="en-US"/>
              </w:rPr>
              <w:t>1500</w:t>
            </w:r>
          </w:p>
        </w:tc>
      </w:tr>
      <w:tr w:rsidR="00D533C9" w:rsidRPr="00E67FFD" w14:paraId="5A86532B" w14:textId="77777777" w:rsidTr="000909FB">
        <w:trPr>
          <w:trHeight w:val="300"/>
        </w:trPr>
        <w:tc>
          <w:tcPr>
            <w:tcW w:w="608" w:type="dxa"/>
            <w:shd w:val="clear" w:color="auto" w:fill="auto"/>
            <w:noWrap/>
            <w:hideMark/>
          </w:tcPr>
          <w:p w14:paraId="589C0CE0" w14:textId="77777777" w:rsidR="00D533C9" w:rsidRPr="00E67FFD" w:rsidRDefault="00D533C9" w:rsidP="00D533C9">
            <w:pPr>
              <w:spacing w:line="276" w:lineRule="auto"/>
              <w:jc w:val="both"/>
              <w:rPr>
                <w:lang w:eastAsia="en-US"/>
              </w:rPr>
            </w:pPr>
            <w:r w:rsidRPr="00E67FFD">
              <w:rPr>
                <w:lang w:eastAsia="en-US"/>
              </w:rPr>
              <w:t>67</w:t>
            </w:r>
          </w:p>
        </w:tc>
        <w:tc>
          <w:tcPr>
            <w:tcW w:w="1758" w:type="dxa"/>
            <w:gridSpan w:val="4"/>
            <w:shd w:val="clear" w:color="auto" w:fill="auto"/>
            <w:noWrap/>
            <w:hideMark/>
          </w:tcPr>
          <w:p w14:paraId="75A6E4CF" w14:textId="77777777" w:rsidR="00D533C9" w:rsidRPr="00E67FFD" w:rsidRDefault="00D533C9" w:rsidP="00D533C9">
            <w:pPr>
              <w:spacing w:line="276" w:lineRule="auto"/>
              <w:jc w:val="both"/>
              <w:rPr>
                <w:lang w:eastAsia="en-US"/>
              </w:rPr>
            </w:pPr>
            <w:r w:rsidRPr="00E67FFD">
              <w:rPr>
                <w:lang w:eastAsia="en-US"/>
              </w:rPr>
              <w:t>Моркови</w:t>
            </w:r>
          </w:p>
        </w:tc>
        <w:tc>
          <w:tcPr>
            <w:tcW w:w="994" w:type="dxa"/>
            <w:gridSpan w:val="3"/>
            <w:shd w:val="clear" w:color="auto" w:fill="auto"/>
            <w:noWrap/>
            <w:hideMark/>
          </w:tcPr>
          <w:p w14:paraId="1EA4C792"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3288F4F2"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4B29B7A3" w14:textId="77777777" w:rsidR="00D533C9" w:rsidRPr="00E67FFD" w:rsidRDefault="00D533C9" w:rsidP="00D533C9">
            <w:pPr>
              <w:spacing w:line="276" w:lineRule="auto"/>
              <w:jc w:val="both"/>
              <w:rPr>
                <w:lang w:eastAsia="en-US"/>
              </w:rPr>
            </w:pPr>
            <w:r w:rsidRPr="00E67FFD">
              <w:rPr>
                <w:lang w:eastAsia="en-US"/>
              </w:rPr>
              <w:t xml:space="preserve">съответствие с изискванията на Наредба 16 от 28.05.2010 г. на </w:t>
            </w:r>
            <w:r w:rsidRPr="00E67FFD">
              <w:rPr>
                <w:lang w:eastAsia="en-US"/>
              </w:rPr>
              <w:lastRenderedPageBreak/>
              <w:t>МЗХ,ОПС</w:t>
            </w:r>
          </w:p>
        </w:tc>
        <w:tc>
          <w:tcPr>
            <w:tcW w:w="951" w:type="dxa"/>
            <w:gridSpan w:val="3"/>
            <w:shd w:val="clear" w:color="auto" w:fill="auto"/>
            <w:noWrap/>
            <w:hideMark/>
          </w:tcPr>
          <w:p w14:paraId="1A76CC3F" w14:textId="77777777" w:rsidR="00D533C9" w:rsidRPr="00E67FFD" w:rsidRDefault="00D533C9" w:rsidP="00D533C9">
            <w:pPr>
              <w:spacing w:line="276" w:lineRule="auto"/>
              <w:jc w:val="center"/>
              <w:rPr>
                <w:lang w:eastAsia="en-US"/>
              </w:rPr>
            </w:pPr>
            <w:r w:rsidRPr="00E67FFD">
              <w:rPr>
                <w:lang w:eastAsia="en-US"/>
              </w:rPr>
              <w:lastRenderedPageBreak/>
              <w:t>2700</w:t>
            </w:r>
          </w:p>
        </w:tc>
      </w:tr>
      <w:tr w:rsidR="00D533C9" w:rsidRPr="00E67FFD" w14:paraId="6400C3AD" w14:textId="77777777" w:rsidTr="000909FB">
        <w:trPr>
          <w:trHeight w:val="300"/>
        </w:trPr>
        <w:tc>
          <w:tcPr>
            <w:tcW w:w="608" w:type="dxa"/>
            <w:shd w:val="clear" w:color="auto" w:fill="auto"/>
            <w:noWrap/>
            <w:hideMark/>
          </w:tcPr>
          <w:p w14:paraId="6E3180FE" w14:textId="77777777" w:rsidR="00D533C9" w:rsidRPr="00E67FFD" w:rsidRDefault="00D533C9" w:rsidP="00D533C9">
            <w:pPr>
              <w:spacing w:line="276" w:lineRule="auto"/>
              <w:jc w:val="both"/>
              <w:rPr>
                <w:lang w:eastAsia="en-US"/>
              </w:rPr>
            </w:pPr>
            <w:r w:rsidRPr="00E67FFD">
              <w:rPr>
                <w:lang w:eastAsia="en-US"/>
              </w:rPr>
              <w:t>68</w:t>
            </w:r>
          </w:p>
        </w:tc>
        <w:tc>
          <w:tcPr>
            <w:tcW w:w="1758" w:type="dxa"/>
            <w:gridSpan w:val="4"/>
            <w:shd w:val="clear" w:color="auto" w:fill="auto"/>
            <w:noWrap/>
            <w:hideMark/>
          </w:tcPr>
          <w:p w14:paraId="7C2E9172" w14:textId="77777777" w:rsidR="00D533C9" w:rsidRPr="00E67FFD" w:rsidRDefault="00D533C9" w:rsidP="00D533C9">
            <w:pPr>
              <w:spacing w:line="276" w:lineRule="auto"/>
              <w:jc w:val="both"/>
              <w:rPr>
                <w:lang w:eastAsia="en-US"/>
              </w:rPr>
            </w:pPr>
            <w:r w:rsidRPr="00E67FFD">
              <w:rPr>
                <w:lang w:eastAsia="en-US"/>
              </w:rPr>
              <w:t>Тиквички</w:t>
            </w:r>
          </w:p>
        </w:tc>
        <w:tc>
          <w:tcPr>
            <w:tcW w:w="994" w:type="dxa"/>
            <w:gridSpan w:val="3"/>
            <w:shd w:val="clear" w:color="auto" w:fill="auto"/>
            <w:noWrap/>
            <w:hideMark/>
          </w:tcPr>
          <w:p w14:paraId="218EC850"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7DA76F50"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1B66507E"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3F2AB223" w14:textId="77777777" w:rsidR="00D533C9" w:rsidRPr="00E67FFD" w:rsidRDefault="00D533C9" w:rsidP="00D533C9">
            <w:pPr>
              <w:spacing w:line="276" w:lineRule="auto"/>
              <w:jc w:val="center"/>
              <w:rPr>
                <w:lang w:eastAsia="en-US"/>
              </w:rPr>
            </w:pPr>
            <w:r w:rsidRPr="00E67FFD">
              <w:rPr>
                <w:lang w:eastAsia="en-US"/>
              </w:rPr>
              <w:t>2200</w:t>
            </w:r>
          </w:p>
        </w:tc>
      </w:tr>
      <w:tr w:rsidR="00D533C9" w:rsidRPr="00E67FFD" w14:paraId="34F516E7" w14:textId="77777777" w:rsidTr="000909FB">
        <w:trPr>
          <w:trHeight w:val="300"/>
        </w:trPr>
        <w:tc>
          <w:tcPr>
            <w:tcW w:w="608" w:type="dxa"/>
            <w:shd w:val="clear" w:color="auto" w:fill="auto"/>
            <w:noWrap/>
            <w:hideMark/>
          </w:tcPr>
          <w:p w14:paraId="0C5FB152" w14:textId="77777777" w:rsidR="00D533C9" w:rsidRPr="00E67FFD" w:rsidRDefault="00D533C9" w:rsidP="00D533C9">
            <w:pPr>
              <w:spacing w:line="276" w:lineRule="auto"/>
              <w:jc w:val="both"/>
              <w:rPr>
                <w:lang w:eastAsia="en-US"/>
              </w:rPr>
            </w:pPr>
            <w:r w:rsidRPr="00E67FFD">
              <w:rPr>
                <w:lang w:eastAsia="en-US"/>
              </w:rPr>
              <w:t>69</w:t>
            </w:r>
          </w:p>
        </w:tc>
        <w:tc>
          <w:tcPr>
            <w:tcW w:w="1758" w:type="dxa"/>
            <w:gridSpan w:val="4"/>
            <w:shd w:val="clear" w:color="auto" w:fill="auto"/>
            <w:noWrap/>
            <w:hideMark/>
          </w:tcPr>
          <w:p w14:paraId="4E2258BA" w14:textId="77777777" w:rsidR="00D533C9" w:rsidRPr="00E67FFD" w:rsidRDefault="00D533C9" w:rsidP="00D533C9">
            <w:pPr>
              <w:spacing w:line="276" w:lineRule="auto"/>
              <w:jc w:val="both"/>
              <w:rPr>
                <w:lang w:eastAsia="en-US"/>
              </w:rPr>
            </w:pPr>
            <w:r w:rsidRPr="00E67FFD">
              <w:rPr>
                <w:lang w:eastAsia="en-US"/>
              </w:rPr>
              <w:t>Марули</w:t>
            </w:r>
          </w:p>
        </w:tc>
        <w:tc>
          <w:tcPr>
            <w:tcW w:w="994" w:type="dxa"/>
            <w:gridSpan w:val="3"/>
            <w:shd w:val="clear" w:color="auto" w:fill="auto"/>
            <w:noWrap/>
            <w:hideMark/>
          </w:tcPr>
          <w:p w14:paraId="16B2AB6B"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5F66E529"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09724611"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МЗХ,СПС Клас 1</w:t>
            </w:r>
          </w:p>
        </w:tc>
        <w:tc>
          <w:tcPr>
            <w:tcW w:w="951" w:type="dxa"/>
            <w:gridSpan w:val="3"/>
            <w:shd w:val="clear" w:color="auto" w:fill="auto"/>
            <w:noWrap/>
            <w:hideMark/>
          </w:tcPr>
          <w:p w14:paraId="7FF6AA6D" w14:textId="77777777" w:rsidR="00D533C9" w:rsidRPr="00E67FFD" w:rsidRDefault="00D533C9" w:rsidP="00D533C9">
            <w:pPr>
              <w:spacing w:line="276" w:lineRule="auto"/>
              <w:jc w:val="center"/>
              <w:rPr>
                <w:lang w:eastAsia="en-US"/>
              </w:rPr>
            </w:pPr>
            <w:r w:rsidRPr="00E67FFD">
              <w:rPr>
                <w:lang w:eastAsia="en-US"/>
              </w:rPr>
              <w:t>750</w:t>
            </w:r>
          </w:p>
        </w:tc>
      </w:tr>
      <w:tr w:rsidR="00D533C9" w:rsidRPr="00E67FFD" w14:paraId="09885982" w14:textId="77777777" w:rsidTr="000909FB">
        <w:trPr>
          <w:trHeight w:val="300"/>
        </w:trPr>
        <w:tc>
          <w:tcPr>
            <w:tcW w:w="608" w:type="dxa"/>
            <w:shd w:val="clear" w:color="auto" w:fill="auto"/>
            <w:noWrap/>
            <w:hideMark/>
          </w:tcPr>
          <w:p w14:paraId="397C66C6" w14:textId="77777777" w:rsidR="00D533C9" w:rsidRPr="00E67FFD" w:rsidRDefault="00D533C9" w:rsidP="00D533C9">
            <w:pPr>
              <w:spacing w:line="276" w:lineRule="auto"/>
              <w:jc w:val="both"/>
              <w:rPr>
                <w:lang w:eastAsia="en-US"/>
              </w:rPr>
            </w:pPr>
            <w:r w:rsidRPr="00E67FFD">
              <w:rPr>
                <w:lang w:eastAsia="en-US"/>
              </w:rPr>
              <w:t>70</w:t>
            </w:r>
          </w:p>
        </w:tc>
        <w:tc>
          <w:tcPr>
            <w:tcW w:w="1758" w:type="dxa"/>
            <w:gridSpan w:val="4"/>
            <w:shd w:val="clear" w:color="auto" w:fill="auto"/>
            <w:noWrap/>
            <w:hideMark/>
          </w:tcPr>
          <w:p w14:paraId="747F7F03" w14:textId="77777777" w:rsidR="00D533C9" w:rsidRPr="00E67FFD" w:rsidRDefault="00D533C9" w:rsidP="00D533C9">
            <w:pPr>
              <w:spacing w:line="276" w:lineRule="auto"/>
              <w:jc w:val="both"/>
              <w:rPr>
                <w:lang w:eastAsia="en-US"/>
              </w:rPr>
            </w:pPr>
            <w:r w:rsidRPr="00E67FFD">
              <w:rPr>
                <w:lang w:eastAsia="en-US"/>
              </w:rPr>
              <w:t>Репички</w:t>
            </w:r>
          </w:p>
        </w:tc>
        <w:tc>
          <w:tcPr>
            <w:tcW w:w="994" w:type="dxa"/>
            <w:gridSpan w:val="3"/>
            <w:shd w:val="clear" w:color="auto" w:fill="auto"/>
            <w:noWrap/>
            <w:hideMark/>
          </w:tcPr>
          <w:p w14:paraId="5A38820F" w14:textId="77777777" w:rsidR="00D533C9" w:rsidRPr="00E67FFD" w:rsidRDefault="00D533C9" w:rsidP="00D533C9">
            <w:pPr>
              <w:spacing w:line="276" w:lineRule="auto"/>
              <w:jc w:val="both"/>
              <w:rPr>
                <w:lang w:eastAsia="en-US"/>
              </w:rPr>
            </w:pPr>
            <w:r w:rsidRPr="00E67FFD">
              <w:rPr>
                <w:lang w:eastAsia="en-US"/>
              </w:rPr>
              <w:t>връзка</w:t>
            </w:r>
          </w:p>
        </w:tc>
        <w:tc>
          <w:tcPr>
            <w:tcW w:w="1843" w:type="dxa"/>
            <w:gridSpan w:val="2"/>
            <w:shd w:val="clear" w:color="auto" w:fill="auto"/>
            <w:noWrap/>
            <w:hideMark/>
          </w:tcPr>
          <w:p w14:paraId="44E26FE9"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3DEC1E27"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264D9636" w14:textId="77777777" w:rsidR="00D533C9" w:rsidRPr="00E67FFD" w:rsidRDefault="00D533C9" w:rsidP="00D533C9">
            <w:pPr>
              <w:spacing w:line="276" w:lineRule="auto"/>
              <w:jc w:val="center"/>
              <w:rPr>
                <w:lang w:eastAsia="en-US"/>
              </w:rPr>
            </w:pPr>
            <w:r w:rsidRPr="00E67FFD">
              <w:rPr>
                <w:lang w:eastAsia="en-US"/>
              </w:rPr>
              <w:t>600</w:t>
            </w:r>
          </w:p>
        </w:tc>
      </w:tr>
      <w:tr w:rsidR="00D533C9" w:rsidRPr="00E67FFD" w14:paraId="4B158289" w14:textId="77777777" w:rsidTr="000909FB">
        <w:trPr>
          <w:trHeight w:val="300"/>
        </w:trPr>
        <w:tc>
          <w:tcPr>
            <w:tcW w:w="608" w:type="dxa"/>
            <w:shd w:val="clear" w:color="auto" w:fill="auto"/>
            <w:noWrap/>
            <w:hideMark/>
          </w:tcPr>
          <w:p w14:paraId="4EDE7311" w14:textId="77777777" w:rsidR="00D533C9" w:rsidRPr="00E67FFD" w:rsidRDefault="00D533C9" w:rsidP="00D533C9">
            <w:pPr>
              <w:spacing w:line="276" w:lineRule="auto"/>
              <w:jc w:val="both"/>
              <w:rPr>
                <w:lang w:eastAsia="en-US"/>
              </w:rPr>
            </w:pPr>
            <w:r w:rsidRPr="00E67FFD">
              <w:rPr>
                <w:lang w:eastAsia="en-US"/>
              </w:rPr>
              <w:t>71</w:t>
            </w:r>
          </w:p>
        </w:tc>
        <w:tc>
          <w:tcPr>
            <w:tcW w:w="1758" w:type="dxa"/>
            <w:gridSpan w:val="4"/>
            <w:shd w:val="clear" w:color="auto" w:fill="auto"/>
            <w:noWrap/>
            <w:hideMark/>
          </w:tcPr>
          <w:p w14:paraId="46F13EC6" w14:textId="77777777" w:rsidR="00D533C9" w:rsidRPr="00E67FFD" w:rsidRDefault="00D533C9" w:rsidP="00D533C9">
            <w:pPr>
              <w:spacing w:line="276" w:lineRule="auto"/>
              <w:jc w:val="both"/>
              <w:rPr>
                <w:lang w:eastAsia="en-US"/>
              </w:rPr>
            </w:pPr>
            <w:r w:rsidRPr="00E67FFD">
              <w:rPr>
                <w:lang w:eastAsia="en-US"/>
              </w:rPr>
              <w:t>Целина прясна</w:t>
            </w:r>
          </w:p>
        </w:tc>
        <w:tc>
          <w:tcPr>
            <w:tcW w:w="994" w:type="dxa"/>
            <w:gridSpan w:val="3"/>
            <w:shd w:val="clear" w:color="auto" w:fill="auto"/>
            <w:noWrap/>
            <w:hideMark/>
          </w:tcPr>
          <w:p w14:paraId="3002057A"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5898E11A"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7C007CBB"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39BE0D6B" w14:textId="77777777" w:rsidR="00D533C9" w:rsidRPr="00E67FFD" w:rsidRDefault="00D533C9" w:rsidP="00D533C9">
            <w:pPr>
              <w:spacing w:line="276" w:lineRule="auto"/>
              <w:jc w:val="center"/>
              <w:rPr>
                <w:lang w:eastAsia="en-US"/>
              </w:rPr>
            </w:pPr>
            <w:r w:rsidRPr="00E67FFD">
              <w:rPr>
                <w:lang w:eastAsia="en-US"/>
              </w:rPr>
              <w:t>200</w:t>
            </w:r>
          </w:p>
        </w:tc>
      </w:tr>
      <w:tr w:rsidR="00D533C9" w:rsidRPr="00E67FFD" w14:paraId="2A30272D" w14:textId="77777777" w:rsidTr="000909FB">
        <w:trPr>
          <w:trHeight w:val="300"/>
        </w:trPr>
        <w:tc>
          <w:tcPr>
            <w:tcW w:w="608" w:type="dxa"/>
            <w:shd w:val="clear" w:color="auto" w:fill="auto"/>
            <w:noWrap/>
            <w:hideMark/>
          </w:tcPr>
          <w:p w14:paraId="133D923F" w14:textId="77777777" w:rsidR="00D533C9" w:rsidRPr="00E67FFD" w:rsidRDefault="00D533C9" w:rsidP="00D533C9">
            <w:pPr>
              <w:spacing w:line="276" w:lineRule="auto"/>
              <w:jc w:val="both"/>
              <w:rPr>
                <w:lang w:eastAsia="en-US"/>
              </w:rPr>
            </w:pPr>
            <w:r w:rsidRPr="00E67FFD">
              <w:rPr>
                <w:lang w:eastAsia="en-US"/>
              </w:rPr>
              <w:t>72</w:t>
            </w:r>
          </w:p>
        </w:tc>
        <w:tc>
          <w:tcPr>
            <w:tcW w:w="1758" w:type="dxa"/>
            <w:gridSpan w:val="4"/>
            <w:shd w:val="clear" w:color="auto" w:fill="auto"/>
            <w:noWrap/>
            <w:hideMark/>
          </w:tcPr>
          <w:p w14:paraId="3C203183" w14:textId="77777777" w:rsidR="00D533C9" w:rsidRPr="00E67FFD" w:rsidRDefault="00D533C9" w:rsidP="00D533C9">
            <w:pPr>
              <w:spacing w:line="276" w:lineRule="auto"/>
              <w:jc w:val="both"/>
              <w:rPr>
                <w:lang w:eastAsia="en-US"/>
              </w:rPr>
            </w:pPr>
            <w:r w:rsidRPr="00E67FFD">
              <w:rPr>
                <w:lang w:eastAsia="en-US"/>
              </w:rPr>
              <w:t>Магданоз</w:t>
            </w:r>
          </w:p>
        </w:tc>
        <w:tc>
          <w:tcPr>
            <w:tcW w:w="994" w:type="dxa"/>
            <w:gridSpan w:val="3"/>
            <w:shd w:val="clear" w:color="auto" w:fill="auto"/>
            <w:noWrap/>
            <w:hideMark/>
          </w:tcPr>
          <w:p w14:paraId="3A183207" w14:textId="77777777" w:rsidR="00D533C9" w:rsidRPr="00E67FFD" w:rsidRDefault="00D533C9" w:rsidP="00D533C9">
            <w:pPr>
              <w:spacing w:line="276" w:lineRule="auto"/>
              <w:jc w:val="both"/>
              <w:rPr>
                <w:lang w:eastAsia="en-US"/>
              </w:rPr>
            </w:pPr>
            <w:r w:rsidRPr="00E67FFD">
              <w:rPr>
                <w:lang w:eastAsia="en-US"/>
              </w:rPr>
              <w:t>връзка</w:t>
            </w:r>
          </w:p>
        </w:tc>
        <w:tc>
          <w:tcPr>
            <w:tcW w:w="1843" w:type="dxa"/>
            <w:gridSpan w:val="2"/>
            <w:shd w:val="clear" w:color="auto" w:fill="auto"/>
            <w:noWrap/>
            <w:hideMark/>
          </w:tcPr>
          <w:p w14:paraId="4D43FC4D"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4432F3EF"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71C4E91E" w14:textId="77777777" w:rsidR="00D533C9" w:rsidRPr="00E67FFD" w:rsidRDefault="00D533C9" w:rsidP="00D533C9">
            <w:pPr>
              <w:spacing w:line="276" w:lineRule="auto"/>
              <w:jc w:val="center"/>
              <w:rPr>
                <w:lang w:eastAsia="en-US"/>
              </w:rPr>
            </w:pPr>
            <w:r w:rsidRPr="00E67FFD">
              <w:rPr>
                <w:lang w:eastAsia="en-US"/>
              </w:rPr>
              <w:t>1800</w:t>
            </w:r>
          </w:p>
        </w:tc>
      </w:tr>
      <w:tr w:rsidR="00D533C9" w:rsidRPr="00E67FFD" w14:paraId="6789E9C2" w14:textId="77777777" w:rsidTr="000909FB">
        <w:trPr>
          <w:trHeight w:val="300"/>
        </w:trPr>
        <w:tc>
          <w:tcPr>
            <w:tcW w:w="608" w:type="dxa"/>
            <w:shd w:val="clear" w:color="auto" w:fill="auto"/>
            <w:noWrap/>
            <w:hideMark/>
          </w:tcPr>
          <w:p w14:paraId="145BA5D1" w14:textId="77777777" w:rsidR="00D533C9" w:rsidRPr="00E67FFD" w:rsidRDefault="00D533C9" w:rsidP="00D533C9">
            <w:pPr>
              <w:spacing w:line="276" w:lineRule="auto"/>
              <w:jc w:val="both"/>
              <w:rPr>
                <w:lang w:eastAsia="en-US"/>
              </w:rPr>
            </w:pPr>
            <w:r w:rsidRPr="00E67FFD">
              <w:rPr>
                <w:lang w:eastAsia="en-US"/>
              </w:rPr>
              <w:t>73</w:t>
            </w:r>
          </w:p>
        </w:tc>
        <w:tc>
          <w:tcPr>
            <w:tcW w:w="1758" w:type="dxa"/>
            <w:gridSpan w:val="4"/>
            <w:shd w:val="clear" w:color="auto" w:fill="auto"/>
            <w:noWrap/>
            <w:hideMark/>
          </w:tcPr>
          <w:p w14:paraId="1AF50CCF" w14:textId="77777777" w:rsidR="00D533C9" w:rsidRPr="00E67FFD" w:rsidRDefault="00D533C9" w:rsidP="00D533C9">
            <w:pPr>
              <w:spacing w:line="276" w:lineRule="auto"/>
              <w:jc w:val="both"/>
              <w:rPr>
                <w:lang w:eastAsia="en-US"/>
              </w:rPr>
            </w:pPr>
            <w:r w:rsidRPr="00E67FFD">
              <w:rPr>
                <w:lang w:eastAsia="en-US"/>
              </w:rPr>
              <w:t>Спанак</w:t>
            </w:r>
          </w:p>
        </w:tc>
        <w:tc>
          <w:tcPr>
            <w:tcW w:w="994" w:type="dxa"/>
            <w:gridSpan w:val="3"/>
            <w:shd w:val="clear" w:color="auto" w:fill="auto"/>
            <w:noWrap/>
            <w:hideMark/>
          </w:tcPr>
          <w:p w14:paraId="45F9186C"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002ABC0F"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027D303E"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17B0751F" w14:textId="77777777" w:rsidR="00D533C9" w:rsidRPr="00E67FFD" w:rsidRDefault="00D533C9" w:rsidP="00D533C9">
            <w:pPr>
              <w:spacing w:line="276" w:lineRule="auto"/>
              <w:jc w:val="center"/>
              <w:rPr>
                <w:lang w:eastAsia="en-US"/>
              </w:rPr>
            </w:pPr>
            <w:r w:rsidRPr="00E67FFD">
              <w:rPr>
                <w:lang w:eastAsia="en-US"/>
              </w:rPr>
              <w:t>650</w:t>
            </w:r>
          </w:p>
        </w:tc>
      </w:tr>
      <w:tr w:rsidR="00D533C9" w:rsidRPr="00E67FFD" w14:paraId="5CF5FC22" w14:textId="77777777" w:rsidTr="000909FB">
        <w:trPr>
          <w:trHeight w:val="300"/>
        </w:trPr>
        <w:tc>
          <w:tcPr>
            <w:tcW w:w="608" w:type="dxa"/>
            <w:shd w:val="clear" w:color="auto" w:fill="auto"/>
            <w:noWrap/>
            <w:hideMark/>
          </w:tcPr>
          <w:p w14:paraId="30D9AAAE" w14:textId="77777777" w:rsidR="00D533C9" w:rsidRPr="00E67FFD" w:rsidRDefault="00D533C9" w:rsidP="00D533C9">
            <w:pPr>
              <w:spacing w:line="276" w:lineRule="auto"/>
              <w:jc w:val="both"/>
              <w:rPr>
                <w:lang w:eastAsia="en-US"/>
              </w:rPr>
            </w:pPr>
            <w:r w:rsidRPr="00E67FFD">
              <w:rPr>
                <w:lang w:eastAsia="en-US"/>
              </w:rPr>
              <w:t>74</w:t>
            </w:r>
          </w:p>
        </w:tc>
        <w:tc>
          <w:tcPr>
            <w:tcW w:w="1758" w:type="dxa"/>
            <w:gridSpan w:val="4"/>
            <w:shd w:val="clear" w:color="auto" w:fill="auto"/>
            <w:noWrap/>
            <w:hideMark/>
          </w:tcPr>
          <w:p w14:paraId="2975A649" w14:textId="77777777" w:rsidR="00D533C9" w:rsidRPr="00E67FFD" w:rsidRDefault="00D533C9" w:rsidP="00D533C9">
            <w:pPr>
              <w:spacing w:line="276" w:lineRule="auto"/>
              <w:jc w:val="both"/>
              <w:rPr>
                <w:lang w:eastAsia="en-US"/>
              </w:rPr>
            </w:pPr>
            <w:r w:rsidRPr="00E67FFD">
              <w:rPr>
                <w:lang w:eastAsia="en-US"/>
              </w:rPr>
              <w:t>Чесън</w:t>
            </w:r>
          </w:p>
        </w:tc>
        <w:tc>
          <w:tcPr>
            <w:tcW w:w="994" w:type="dxa"/>
            <w:gridSpan w:val="3"/>
            <w:shd w:val="clear" w:color="auto" w:fill="auto"/>
            <w:noWrap/>
            <w:hideMark/>
          </w:tcPr>
          <w:p w14:paraId="21790687"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3AFC31E0"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78122721"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6B740523" w14:textId="77777777" w:rsidR="00D533C9" w:rsidRPr="00E67FFD" w:rsidRDefault="00D533C9" w:rsidP="00D533C9">
            <w:pPr>
              <w:spacing w:line="276" w:lineRule="auto"/>
              <w:jc w:val="center"/>
              <w:rPr>
                <w:lang w:eastAsia="en-US"/>
              </w:rPr>
            </w:pPr>
            <w:r w:rsidRPr="00E67FFD">
              <w:rPr>
                <w:lang w:eastAsia="en-US"/>
              </w:rPr>
              <w:t>220</w:t>
            </w:r>
          </w:p>
        </w:tc>
      </w:tr>
      <w:tr w:rsidR="00D533C9" w:rsidRPr="00E67FFD" w14:paraId="14736D4B" w14:textId="77777777" w:rsidTr="000909FB">
        <w:trPr>
          <w:trHeight w:val="300"/>
        </w:trPr>
        <w:tc>
          <w:tcPr>
            <w:tcW w:w="608" w:type="dxa"/>
            <w:shd w:val="clear" w:color="auto" w:fill="auto"/>
            <w:noWrap/>
            <w:hideMark/>
          </w:tcPr>
          <w:p w14:paraId="63D69E42" w14:textId="77777777" w:rsidR="00D533C9" w:rsidRPr="00E67FFD" w:rsidRDefault="00D533C9" w:rsidP="00D533C9">
            <w:pPr>
              <w:spacing w:line="276" w:lineRule="auto"/>
              <w:jc w:val="both"/>
              <w:rPr>
                <w:lang w:eastAsia="en-US"/>
              </w:rPr>
            </w:pPr>
            <w:r w:rsidRPr="00E67FFD">
              <w:rPr>
                <w:lang w:eastAsia="en-US"/>
              </w:rPr>
              <w:t>75</w:t>
            </w:r>
          </w:p>
        </w:tc>
        <w:tc>
          <w:tcPr>
            <w:tcW w:w="1758" w:type="dxa"/>
            <w:gridSpan w:val="4"/>
            <w:shd w:val="clear" w:color="auto" w:fill="auto"/>
            <w:noWrap/>
            <w:hideMark/>
          </w:tcPr>
          <w:p w14:paraId="3B82381F" w14:textId="77777777" w:rsidR="00D533C9" w:rsidRPr="00E67FFD" w:rsidRDefault="00D533C9" w:rsidP="00D533C9">
            <w:pPr>
              <w:spacing w:line="276" w:lineRule="auto"/>
              <w:jc w:val="both"/>
              <w:rPr>
                <w:lang w:eastAsia="en-US"/>
              </w:rPr>
            </w:pPr>
            <w:r w:rsidRPr="00E67FFD">
              <w:rPr>
                <w:lang w:eastAsia="en-US"/>
              </w:rPr>
              <w:t>Копър</w:t>
            </w:r>
          </w:p>
        </w:tc>
        <w:tc>
          <w:tcPr>
            <w:tcW w:w="994" w:type="dxa"/>
            <w:gridSpan w:val="3"/>
            <w:shd w:val="clear" w:color="auto" w:fill="auto"/>
            <w:noWrap/>
            <w:hideMark/>
          </w:tcPr>
          <w:p w14:paraId="0DAFD78E" w14:textId="77777777" w:rsidR="00D533C9" w:rsidRPr="00E67FFD" w:rsidRDefault="00D533C9" w:rsidP="00D533C9">
            <w:pPr>
              <w:spacing w:line="276" w:lineRule="auto"/>
              <w:jc w:val="both"/>
              <w:rPr>
                <w:lang w:eastAsia="en-US"/>
              </w:rPr>
            </w:pPr>
            <w:r w:rsidRPr="00E67FFD">
              <w:rPr>
                <w:lang w:eastAsia="en-US"/>
              </w:rPr>
              <w:t>връзка</w:t>
            </w:r>
          </w:p>
        </w:tc>
        <w:tc>
          <w:tcPr>
            <w:tcW w:w="1843" w:type="dxa"/>
            <w:gridSpan w:val="2"/>
            <w:shd w:val="clear" w:color="auto" w:fill="auto"/>
            <w:noWrap/>
            <w:hideMark/>
          </w:tcPr>
          <w:p w14:paraId="2DED1158"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7ABF1DA1"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10E0A054" w14:textId="77777777" w:rsidR="00D533C9" w:rsidRPr="00E67FFD" w:rsidRDefault="00D533C9" w:rsidP="00D533C9">
            <w:pPr>
              <w:spacing w:line="276" w:lineRule="auto"/>
              <w:jc w:val="center"/>
              <w:rPr>
                <w:lang w:eastAsia="en-US"/>
              </w:rPr>
            </w:pPr>
            <w:r w:rsidRPr="00E67FFD">
              <w:rPr>
                <w:lang w:eastAsia="en-US"/>
              </w:rPr>
              <w:t>2200</w:t>
            </w:r>
          </w:p>
        </w:tc>
      </w:tr>
      <w:tr w:rsidR="00D533C9" w:rsidRPr="00E67FFD" w14:paraId="38D4B99A" w14:textId="77777777" w:rsidTr="000909FB">
        <w:trPr>
          <w:trHeight w:val="300"/>
        </w:trPr>
        <w:tc>
          <w:tcPr>
            <w:tcW w:w="608" w:type="dxa"/>
            <w:shd w:val="clear" w:color="auto" w:fill="auto"/>
            <w:noWrap/>
            <w:hideMark/>
          </w:tcPr>
          <w:p w14:paraId="2B348142" w14:textId="77777777" w:rsidR="00D533C9" w:rsidRPr="00E67FFD" w:rsidRDefault="00D533C9" w:rsidP="00D533C9">
            <w:pPr>
              <w:spacing w:line="276" w:lineRule="auto"/>
              <w:jc w:val="both"/>
              <w:rPr>
                <w:lang w:eastAsia="en-US"/>
              </w:rPr>
            </w:pPr>
            <w:r w:rsidRPr="00E67FFD">
              <w:rPr>
                <w:lang w:eastAsia="en-US"/>
              </w:rPr>
              <w:t>76</w:t>
            </w:r>
          </w:p>
        </w:tc>
        <w:tc>
          <w:tcPr>
            <w:tcW w:w="1758" w:type="dxa"/>
            <w:gridSpan w:val="4"/>
            <w:shd w:val="clear" w:color="auto" w:fill="auto"/>
            <w:noWrap/>
            <w:hideMark/>
          </w:tcPr>
          <w:p w14:paraId="184F7E7F" w14:textId="77777777" w:rsidR="00D533C9" w:rsidRPr="00E67FFD" w:rsidRDefault="00D533C9" w:rsidP="00D533C9">
            <w:pPr>
              <w:spacing w:line="276" w:lineRule="auto"/>
              <w:jc w:val="both"/>
              <w:rPr>
                <w:lang w:eastAsia="en-US"/>
              </w:rPr>
            </w:pPr>
            <w:r w:rsidRPr="00E67FFD">
              <w:rPr>
                <w:lang w:eastAsia="en-US"/>
              </w:rPr>
              <w:t>Праз</w:t>
            </w:r>
          </w:p>
        </w:tc>
        <w:tc>
          <w:tcPr>
            <w:tcW w:w="994" w:type="dxa"/>
            <w:gridSpan w:val="3"/>
            <w:shd w:val="clear" w:color="auto" w:fill="auto"/>
            <w:noWrap/>
            <w:hideMark/>
          </w:tcPr>
          <w:p w14:paraId="3CB4867C"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74980D4C"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08431D0A"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11BDC900" w14:textId="77777777" w:rsidR="00D533C9" w:rsidRPr="00E67FFD" w:rsidRDefault="00D533C9" w:rsidP="00D533C9">
            <w:pPr>
              <w:spacing w:line="276" w:lineRule="auto"/>
              <w:jc w:val="center"/>
              <w:rPr>
                <w:lang w:eastAsia="en-US"/>
              </w:rPr>
            </w:pPr>
            <w:r w:rsidRPr="00E67FFD">
              <w:rPr>
                <w:lang w:eastAsia="en-US"/>
              </w:rPr>
              <w:t>1200</w:t>
            </w:r>
          </w:p>
        </w:tc>
      </w:tr>
      <w:tr w:rsidR="00D533C9" w:rsidRPr="00E67FFD" w14:paraId="58886776" w14:textId="77777777" w:rsidTr="000909FB">
        <w:trPr>
          <w:trHeight w:val="300"/>
        </w:trPr>
        <w:tc>
          <w:tcPr>
            <w:tcW w:w="608" w:type="dxa"/>
            <w:shd w:val="clear" w:color="auto" w:fill="auto"/>
            <w:noWrap/>
            <w:hideMark/>
          </w:tcPr>
          <w:p w14:paraId="53E1100D" w14:textId="77777777" w:rsidR="00D533C9" w:rsidRPr="00E67FFD" w:rsidRDefault="00D533C9" w:rsidP="00D533C9">
            <w:pPr>
              <w:spacing w:line="276" w:lineRule="auto"/>
              <w:jc w:val="both"/>
              <w:rPr>
                <w:lang w:eastAsia="en-US"/>
              </w:rPr>
            </w:pPr>
            <w:r w:rsidRPr="00E67FFD">
              <w:rPr>
                <w:lang w:eastAsia="en-US"/>
              </w:rPr>
              <w:t>77</w:t>
            </w:r>
          </w:p>
        </w:tc>
        <w:tc>
          <w:tcPr>
            <w:tcW w:w="1758" w:type="dxa"/>
            <w:gridSpan w:val="4"/>
            <w:shd w:val="clear" w:color="auto" w:fill="auto"/>
            <w:noWrap/>
            <w:hideMark/>
          </w:tcPr>
          <w:p w14:paraId="7C31AB05" w14:textId="77777777" w:rsidR="00D533C9" w:rsidRPr="00E67FFD" w:rsidRDefault="00D533C9" w:rsidP="00D533C9">
            <w:pPr>
              <w:spacing w:line="276" w:lineRule="auto"/>
              <w:jc w:val="both"/>
              <w:rPr>
                <w:lang w:eastAsia="en-US"/>
              </w:rPr>
            </w:pPr>
            <w:r w:rsidRPr="00E67FFD">
              <w:rPr>
                <w:lang w:eastAsia="en-US"/>
              </w:rPr>
              <w:t>Червено цвекло</w:t>
            </w:r>
          </w:p>
        </w:tc>
        <w:tc>
          <w:tcPr>
            <w:tcW w:w="994" w:type="dxa"/>
            <w:gridSpan w:val="3"/>
            <w:shd w:val="clear" w:color="auto" w:fill="auto"/>
            <w:noWrap/>
            <w:hideMark/>
          </w:tcPr>
          <w:p w14:paraId="187AD907"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3BE49EE9" w14:textId="77777777" w:rsidR="00D533C9" w:rsidRPr="00E67FFD" w:rsidRDefault="00D533C9" w:rsidP="00D533C9">
            <w:pPr>
              <w:spacing w:line="276" w:lineRule="auto"/>
              <w:jc w:val="both"/>
              <w:rPr>
                <w:lang w:eastAsia="en-US"/>
              </w:rPr>
            </w:pPr>
          </w:p>
        </w:tc>
        <w:tc>
          <w:tcPr>
            <w:tcW w:w="3526" w:type="dxa"/>
            <w:gridSpan w:val="3"/>
            <w:shd w:val="clear" w:color="auto" w:fill="auto"/>
            <w:noWrap/>
            <w:hideMark/>
          </w:tcPr>
          <w:p w14:paraId="4CB1216B" w14:textId="77777777" w:rsidR="00D533C9" w:rsidRPr="00E67FFD" w:rsidRDefault="00D533C9" w:rsidP="00D533C9">
            <w:pPr>
              <w:spacing w:line="276" w:lineRule="auto"/>
              <w:jc w:val="both"/>
              <w:rPr>
                <w:lang w:eastAsia="en-US"/>
              </w:rPr>
            </w:pPr>
            <w:r w:rsidRPr="00E67FFD">
              <w:rPr>
                <w:lang w:eastAsia="en-US"/>
              </w:rPr>
              <w:t>съответствие с изискванията на Наредба 16 от 28.05.2010 г. на МЗХ,ОПС</w:t>
            </w:r>
          </w:p>
        </w:tc>
        <w:tc>
          <w:tcPr>
            <w:tcW w:w="951" w:type="dxa"/>
            <w:gridSpan w:val="3"/>
            <w:shd w:val="clear" w:color="auto" w:fill="auto"/>
            <w:noWrap/>
            <w:hideMark/>
          </w:tcPr>
          <w:p w14:paraId="425BD85E" w14:textId="77777777" w:rsidR="00D533C9" w:rsidRPr="00E67FFD" w:rsidRDefault="00D533C9" w:rsidP="00D533C9">
            <w:pPr>
              <w:spacing w:line="276" w:lineRule="auto"/>
              <w:jc w:val="center"/>
              <w:rPr>
                <w:lang w:eastAsia="en-US"/>
              </w:rPr>
            </w:pPr>
            <w:r w:rsidRPr="00E67FFD">
              <w:rPr>
                <w:lang w:eastAsia="en-US"/>
              </w:rPr>
              <w:t>150</w:t>
            </w:r>
          </w:p>
        </w:tc>
      </w:tr>
      <w:tr w:rsidR="00D533C9" w:rsidRPr="00E67FFD" w14:paraId="2B4A0DD9" w14:textId="77777777" w:rsidTr="000909FB">
        <w:trPr>
          <w:trHeight w:val="600"/>
        </w:trPr>
        <w:tc>
          <w:tcPr>
            <w:tcW w:w="608" w:type="dxa"/>
            <w:shd w:val="clear" w:color="auto" w:fill="auto"/>
            <w:noWrap/>
            <w:hideMark/>
          </w:tcPr>
          <w:p w14:paraId="03F6077E" w14:textId="77777777" w:rsidR="00D533C9" w:rsidRPr="00E67FFD" w:rsidRDefault="00D533C9" w:rsidP="00D533C9">
            <w:pPr>
              <w:spacing w:line="276" w:lineRule="auto"/>
              <w:jc w:val="both"/>
              <w:rPr>
                <w:lang w:eastAsia="en-US"/>
              </w:rPr>
            </w:pPr>
            <w:r w:rsidRPr="00E67FFD">
              <w:rPr>
                <w:lang w:eastAsia="en-US"/>
              </w:rPr>
              <w:t>78</w:t>
            </w:r>
          </w:p>
        </w:tc>
        <w:tc>
          <w:tcPr>
            <w:tcW w:w="1758" w:type="dxa"/>
            <w:gridSpan w:val="4"/>
            <w:shd w:val="clear" w:color="auto" w:fill="auto"/>
            <w:hideMark/>
          </w:tcPr>
          <w:p w14:paraId="108A1649" w14:textId="77777777" w:rsidR="00D533C9" w:rsidRPr="00E67FFD" w:rsidRDefault="00D533C9" w:rsidP="00D533C9">
            <w:pPr>
              <w:spacing w:line="276" w:lineRule="auto"/>
              <w:jc w:val="both"/>
              <w:rPr>
                <w:lang w:eastAsia="en-US"/>
              </w:rPr>
            </w:pPr>
            <w:r w:rsidRPr="00E67FFD">
              <w:rPr>
                <w:lang w:eastAsia="en-US"/>
              </w:rPr>
              <w:t>Слънчогледово масло</w:t>
            </w:r>
          </w:p>
        </w:tc>
        <w:tc>
          <w:tcPr>
            <w:tcW w:w="994" w:type="dxa"/>
            <w:gridSpan w:val="3"/>
            <w:shd w:val="clear" w:color="auto" w:fill="auto"/>
            <w:noWrap/>
            <w:hideMark/>
          </w:tcPr>
          <w:p w14:paraId="1C85BA20"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hideMark/>
          </w:tcPr>
          <w:p w14:paraId="51421BAA" w14:textId="77777777" w:rsidR="00D533C9" w:rsidRPr="00E67FFD" w:rsidRDefault="00D533C9" w:rsidP="00D533C9">
            <w:pPr>
              <w:spacing w:line="276" w:lineRule="auto"/>
              <w:jc w:val="both"/>
              <w:rPr>
                <w:lang w:eastAsia="en-US"/>
              </w:rPr>
            </w:pPr>
            <w:r w:rsidRPr="00E67FFD">
              <w:rPr>
                <w:lang w:eastAsia="en-US"/>
              </w:rPr>
              <w:t>**</w:t>
            </w:r>
          </w:p>
        </w:tc>
        <w:tc>
          <w:tcPr>
            <w:tcW w:w="3526" w:type="dxa"/>
            <w:gridSpan w:val="3"/>
            <w:shd w:val="clear" w:color="auto" w:fill="auto"/>
            <w:noWrap/>
            <w:hideMark/>
          </w:tcPr>
          <w:p w14:paraId="702C31E1" w14:textId="77777777" w:rsidR="00D533C9" w:rsidRPr="00E67FFD" w:rsidRDefault="00D533C9" w:rsidP="00D533C9">
            <w:pPr>
              <w:spacing w:line="276" w:lineRule="auto"/>
              <w:jc w:val="both"/>
              <w:rPr>
                <w:lang w:eastAsia="en-US"/>
              </w:rPr>
            </w:pPr>
            <w:r w:rsidRPr="00E67FFD">
              <w:rPr>
                <w:lang w:eastAsia="en-US"/>
              </w:rPr>
              <w:t>БС 01/2016 или еквивалентно*, в  PVC бутилка по 1 л., рафинирано</w:t>
            </w:r>
          </w:p>
        </w:tc>
        <w:tc>
          <w:tcPr>
            <w:tcW w:w="951" w:type="dxa"/>
            <w:gridSpan w:val="3"/>
            <w:shd w:val="clear" w:color="auto" w:fill="auto"/>
            <w:noWrap/>
            <w:hideMark/>
          </w:tcPr>
          <w:p w14:paraId="6A827EDE" w14:textId="77777777" w:rsidR="00D533C9" w:rsidRPr="00E67FFD" w:rsidRDefault="00D533C9" w:rsidP="00D533C9">
            <w:pPr>
              <w:spacing w:line="276" w:lineRule="auto"/>
              <w:jc w:val="center"/>
              <w:rPr>
                <w:lang w:eastAsia="en-US"/>
              </w:rPr>
            </w:pPr>
            <w:r w:rsidRPr="00E67FFD">
              <w:rPr>
                <w:lang w:eastAsia="en-US"/>
              </w:rPr>
              <w:t>4500</w:t>
            </w:r>
          </w:p>
        </w:tc>
      </w:tr>
      <w:tr w:rsidR="00D533C9" w:rsidRPr="00E67FFD" w14:paraId="51CF5C36" w14:textId="77777777" w:rsidTr="000909FB">
        <w:trPr>
          <w:trHeight w:val="1200"/>
        </w:trPr>
        <w:tc>
          <w:tcPr>
            <w:tcW w:w="608" w:type="dxa"/>
            <w:shd w:val="clear" w:color="auto" w:fill="auto"/>
            <w:noWrap/>
            <w:hideMark/>
          </w:tcPr>
          <w:p w14:paraId="530219B1" w14:textId="77777777" w:rsidR="00D533C9" w:rsidRPr="00E67FFD" w:rsidRDefault="00D533C9" w:rsidP="00D533C9">
            <w:pPr>
              <w:spacing w:line="276" w:lineRule="auto"/>
              <w:jc w:val="both"/>
              <w:rPr>
                <w:lang w:eastAsia="en-US"/>
              </w:rPr>
            </w:pPr>
            <w:r w:rsidRPr="00E67FFD">
              <w:rPr>
                <w:lang w:eastAsia="en-US"/>
              </w:rPr>
              <w:t>79</w:t>
            </w:r>
          </w:p>
        </w:tc>
        <w:tc>
          <w:tcPr>
            <w:tcW w:w="1758" w:type="dxa"/>
            <w:gridSpan w:val="4"/>
            <w:shd w:val="clear" w:color="auto" w:fill="auto"/>
            <w:noWrap/>
            <w:hideMark/>
          </w:tcPr>
          <w:p w14:paraId="12A08FAB" w14:textId="77777777" w:rsidR="00D533C9" w:rsidRPr="00E67FFD" w:rsidRDefault="00D533C9" w:rsidP="00D533C9">
            <w:pPr>
              <w:spacing w:line="276" w:lineRule="auto"/>
              <w:jc w:val="both"/>
              <w:rPr>
                <w:lang w:eastAsia="en-US"/>
              </w:rPr>
            </w:pPr>
            <w:r w:rsidRPr="00E67FFD">
              <w:rPr>
                <w:lang w:eastAsia="en-US"/>
              </w:rPr>
              <w:t xml:space="preserve">Маргарин </w:t>
            </w:r>
          </w:p>
        </w:tc>
        <w:tc>
          <w:tcPr>
            <w:tcW w:w="994" w:type="dxa"/>
            <w:gridSpan w:val="3"/>
            <w:shd w:val="clear" w:color="auto" w:fill="auto"/>
            <w:noWrap/>
            <w:hideMark/>
          </w:tcPr>
          <w:p w14:paraId="34B449F8"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03868770" w14:textId="77777777" w:rsidR="00D533C9" w:rsidRPr="00E67FFD" w:rsidRDefault="0007106A" w:rsidP="00D533C9">
            <w:pPr>
              <w:spacing w:line="276" w:lineRule="auto"/>
              <w:jc w:val="both"/>
              <w:rPr>
                <w:lang w:val="en-US" w:eastAsia="en-US"/>
              </w:rPr>
            </w:pPr>
            <w:r w:rsidRPr="00E67FFD">
              <w:rPr>
                <w:lang w:val="en-US" w:eastAsia="en-US"/>
              </w:rPr>
              <w:t>**</w:t>
            </w:r>
          </w:p>
        </w:tc>
        <w:tc>
          <w:tcPr>
            <w:tcW w:w="3526" w:type="dxa"/>
            <w:gridSpan w:val="3"/>
            <w:shd w:val="clear" w:color="auto" w:fill="auto"/>
            <w:hideMark/>
          </w:tcPr>
          <w:p w14:paraId="5B068D15"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Маргарин в кутии по 250 гр- 100 % растителен продукт. Хомогенна маса, вкус и мирис характерни, приятни, наподобяващи краве масло, консистенция – мажеща . Салмонела - да не се установява.</w:t>
            </w:r>
          </w:p>
        </w:tc>
        <w:tc>
          <w:tcPr>
            <w:tcW w:w="951" w:type="dxa"/>
            <w:gridSpan w:val="3"/>
            <w:shd w:val="clear" w:color="auto" w:fill="auto"/>
            <w:noWrap/>
            <w:hideMark/>
          </w:tcPr>
          <w:p w14:paraId="255F3DB7" w14:textId="77777777" w:rsidR="00D533C9" w:rsidRPr="00E67FFD" w:rsidRDefault="00D533C9" w:rsidP="00D533C9">
            <w:pPr>
              <w:spacing w:line="276" w:lineRule="auto"/>
              <w:jc w:val="center"/>
              <w:rPr>
                <w:lang w:eastAsia="en-US"/>
              </w:rPr>
            </w:pPr>
            <w:r w:rsidRPr="00E67FFD">
              <w:rPr>
                <w:lang w:eastAsia="en-US"/>
              </w:rPr>
              <w:t>140</w:t>
            </w:r>
          </w:p>
        </w:tc>
      </w:tr>
      <w:tr w:rsidR="00D533C9" w:rsidRPr="00E67FFD" w14:paraId="19B15DBE" w14:textId="77777777" w:rsidTr="000909FB">
        <w:trPr>
          <w:trHeight w:val="1200"/>
        </w:trPr>
        <w:tc>
          <w:tcPr>
            <w:tcW w:w="608" w:type="dxa"/>
            <w:shd w:val="clear" w:color="auto" w:fill="auto"/>
            <w:noWrap/>
            <w:hideMark/>
          </w:tcPr>
          <w:p w14:paraId="1B116F71" w14:textId="77777777" w:rsidR="00D533C9" w:rsidRPr="00E67FFD" w:rsidRDefault="00D533C9" w:rsidP="00D533C9">
            <w:pPr>
              <w:spacing w:line="276" w:lineRule="auto"/>
              <w:jc w:val="both"/>
              <w:rPr>
                <w:lang w:eastAsia="en-US"/>
              </w:rPr>
            </w:pPr>
            <w:r w:rsidRPr="00E67FFD">
              <w:rPr>
                <w:lang w:eastAsia="en-US"/>
              </w:rPr>
              <w:lastRenderedPageBreak/>
              <w:t>80</w:t>
            </w:r>
          </w:p>
        </w:tc>
        <w:tc>
          <w:tcPr>
            <w:tcW w:w="1758" w:type="dxa"/>
            <w:gridSpan w:val="4"/>
            <w:shd w:val="clear" w:color="auto" w:fill="auto"/>
            <w:noWrap/>
            <w:hideMark/>
          </w:tcPr>
          <w:p w14:paraId="06ED0424" w14:textId="77777777" w:rsidR="00D533C9" w:rsidRPr="00E67FFD" w:rsidRDefault="00D533C9" w:rsidP="00D533C9">
            <w:pPr>
              <w:spacing w:line="276" w:lineRule="auto"/>
              <w:jc w:val="both"/>
              <w:rPr>
                <w:lang w:eastAsia="en-US"/>
              </w:rPr>
            </w:pPr>
            <w:r w:rsidRPr="00E67FFD">
              <w:rPr>
                <w:lang w:eastAsia="en-US"/>
              </w:rPr>
              <w:t>Мляко прясно</w:t>
            </w:r>
          </w:p>
        </w:tc>
        <w:tc>
          <w:tcPr>
            <w:tcW w:w="994" w:type="dxa"/>
            <w:gridSpan w:val="3"/>
            <w:shd w:val="clear" w:color="auto" w:fill="auto"/>
            <w:noWrap/>
            <w:hideMark/>
          </w:tcPr>
          <w:p w14:paraId="4DC4947F" w14:textId="77777777" w:rsidR="00D533C9" w:rsidRPr="00E67FFD" w:rsidRDefault="00D533C9" w:rsidP="00D533C9">
            <w:pPr>
              <w:spacing w:line="276" w:lineRule="auto"/>
              <w:jc w:val="both"/>
              <w:rPr>
                <w:lang w:eastAsia="en-US"/>
              </w:rPr>
            </w:pPr>
            <w:r w:rsidRPr="00E67FFD">
              <w:rPr>
                <w:lang w:eastAsia="en-US"/>
              </w:rPr>
              <w:t>Л</w:t>
            </w:r>
          </w:p>
        </w:tc>
        <w:tc>
          <w:tcPr>
            <w:tcW w:w="1843" w:type="dxa"/>
            <w:gridSpan w:val="2"/>
            <w:shd w:val="clear" w:color="auto" w:fill="auto"/>
            <w:hideMark/>
          </w:tcPr>
          <w:p w14:paraId="0981A78E"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4E0596C7"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Масленост 3.2 %. Кутия</w:t>
            </w:r>
            <w:r w:rsidR="0007106A" w:rsidRPr="00E67FFD">
              <w:rPr>
                <w:lang w:val="en-US" w:eastAsia="en-US"/>
              </w:rPr>
              <w:t xml:space="preserve"> </w:t>
            </w:r>
            <w:r w:rsidR="0007106A" w:rsidRPr="00E67FFD">
              <w:rPr>
                <w:lang w:eastAsia="en-US"/>
              </w:rPr>
              <w:t>тетрапак</w:t>
            </w:r>
            <w:r w:rsidRPr="00E67FFD">
              <w:rPr>
                <w:lang w:eastAsia="en-US"/>
              </w:rPr>
              <w:t xml:space="preserve"> с капачка вместимост 1 л. Да отговаря на следните изисквания: от краве мляко, за цвят – бял с кремав оттенък, консистенция – еднородна течност, вкус и мирис – приятни, свойствени, без страничен мирис и привкус.</w:t>
            </w:r>
          </w:p>
        </w:tc>
        <w:tc>
          <w:tcPr>
            <w:tcW w:w="951" w:type="dxa"/>
            <w:gridSpan w:val="3"/>
            <w:shd w:val="clear" w:color="auto" w:fill="auto"/>
            <w:noWrap/>
            <w:hideMark/>
          </w:tcPr>
          <w:p w14:paraId="47761FDE" w14:textId="77777777" w:rsidR="00D533C9" w:rsidRPr="00E67FFD" w:rsidRDefault="00D533C9" w:rsidP="00D533C9">
            <w:pPr>
              <w:spacing w:line="276" w:lineRule="auto"/>
              <w:jc w:val="center"/>
              <w:rPr>
                <w:lang w:eastAsia="en-US"/>
              </w:rPr>
            </w:pPr>
            <w:r w:rsidRPr="00E67FFD">
              <w:rPr>
                <w:lang w:eastAsia="en-US"/>
              </w:rPr>
              <w:t>11200</w:t>
            </w:r>
          </w:p>
        </w:tc>
      </w:tr>
      <w:tr w:rsidR="00D533C9" w:rsidRPr="00E67FFD" w14:paraId="3B496365" w14:textId="77777777" w:rsidTr="000909FB">
        <w:trPr>
          <w:trHeight w:val="600"/>
        </w:trPr>
        <w:tc>
          <w:tcPr>
            <w:tcW w:w="608" w:type="dxa"/>
            <w:shd w:val="clear" w:color="auto" w:fill="auto"/>
            <w:noWrap/>
            <w:hideMark/>
          </w:tcPr>
          <w:p w14:paraId="4466108C" w14:textId="77777777" w:rsidR="00D533C9" w:rsidRPr="00E67FFD" w:rsidRDefault="00D533C9" w:rsidP="00D533C9">
            <w:pPr>
              <w:spacing w:line="276" w:lineRule="auto"/>
              <w:jc w:val="both"/>
              <w:rPr>
                <w:lang w:eastAsia="en-US"/>
              </w:rPr>
            </w:pPr>
            <w:r w:rsidRPr="00E67FFD">
              <w:rPr>
                <w:lang w:eastAsia="en-US"/>
              </w:rPr>
              <w:t>81</w:t>
            </w:r>
          </w:p>
        </w:tc>
        <w:tc>
          <w:tcPr>
            <w:tcW w:w="1758" w:type="dxa"/>
            <w:gridSpan w:val="4"/>
            <w:shd w:val="clear" w:color="auto" w:fill="auto"/>
            <w:noWrap/>
            <w:hideMark/>
          </w:tcPr>
          <w:p w14:paraId="1A95B27D" w14:textId="77777777" w:rsidR="00D533C9" w:rsidRPr="00E67FFD" w:rsidRDefault="00D533C9" w:rsidP="00D533C9">
            <w:pPr>
              <w:spacing w:line="276" w:lineRule="auto"/>
              <w:jc w:val="both"/>
              <w:rPr>
                <w:lang w:eastAsia="en-US"/>
              </w:rPr>
            </w:pPr>
            <w:r w:rsidRPr="00E67FFD">
              <w:rPr>
                <w:lang w:eastAsia="en-US"/>
              </w:rPr>
              <w:t xml:space="preserve">Кисело мляко </w:t>
            </w:r>
          </w:p>
        </w:tc>
        <w:tc>
          <w:tcPr>
            <w:tcW w:w="994" w:type="dxa"/>
            <w:gridSpan w:val="3"/>
            <w:shd w:val="clear" w:color="auto" w:fill="auto"/>
            <w:noWrap/>
            <w:hideMark/>
          </w:tcPr>
          <w:p w14:paraId="7BED20E6"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hideMark/>
          </w:tcPr>
          <w:p w14:paraId="5314204C" w14:textId="77777777" w:rsidR="00D533C9" w:rsidRPr="00E67FFD" w:rsidRDefault="00D533C9" w:rsidP="00D533C9">
            <w:pPr>
              <w:spacing w:line="276" w:lineRule="auto"/>
              <w:jc w:val="both"/>
              <w:rPr>
                <w:lang w:eastAsia="en-US"/>
              </w:rPr>
            </w:pPr>
            <w:r w:rsidRPr="00E67FFD">
              <w:rPr>
                <w:lang w:eastAsia="en-US"/>
              </w:rPr>
              <w:t>**</w:t>
            </w:r>
          </w:p>
        </w:tc>
        <w:tc>
          <w:tcPr>
            <w:tcW w:w="3526" w:type="dxa"/>
            <w:gridSpan w:val="3"/>
            <w:shd w:val="clear" w:color="auto" w:fill="auto"/>
            <w:hideMark/>
          </w:tcPr>
          <w:p w14:paraId="4627F07B" w14:textId="77777777" w:rsidR="00D533C9" w:rsidRPr="00E67FFD" w:rsidRDefault="00D533C9" w:rsidP="0007106A">
            <w:pPr>
              <w:spacing w:line="276" w:lineRule="auto"/>
              <w:jc w:val="both"/>
              <w:rPr>
                <w:lang w:eastAsia="en-US"/>
              </w:rPr>
            </w:pPr>
            <w:r w:rsidRPr="00E67FFD">
              <w:rPr>
                <w:lang w:eastAsia="en-US"/>
              </w:rPr>
              <w:t xml:space="preserve">Да е произведено съгласно изискванията на БДС 12:2010  или еквивалент. </w:t>
            </w:r>
            <w:r w:rsidR="0007106A" w:rsidRPr="00E67FFD">
              <w:rPr>
                <w:lang w:eastAsia="en-US"/>
              </w:rPr>
              <w:t>3,6</w:t>
            </w:r>
            <w:r w:rsidRPr="00E67FFD">
              <w:rPr>
                <w:lang w:eastAsia="en-US"/>
              </w:rPr>
              <w:t xml:space="preserve"> % масленост кофичка по 0.400 кг</w:t>
            </w:r>
          </w:p>
        </w:tc>
        <w:tc>
          <w:tcPr>
            <w:tcW w:w="951" w:type="dxa"/>
            <w:gridSpan w:val="3"/>
            <w:shd w:val="clear" w:color="auto" w:fill="auto"/>
            <w:noWrap/>
            <w:hideMark/>
          </w:tcPr>
          <w:p w14:paraId="0541759B" w14:textId="77777777" w:rsidR="00D533C9" w:rsidRPr="00E67FFD" w:rsidRDefault="00D533C9" w:rsidP="00D533C9">
            <w:pPr>
              <w:spacing w:line="276" w:lineRule="auto"/>
              <w:jc w:val="center"/>
              <w:rPr>
                <w:lang w:eastAsia="en-US"/>
              </w:rPr>
            </w:pPr>
            <w:r w:rsidRPr="00E67FFD">
              <w:rPr>
                <w:lang w:eastAsia="en-US"/>
              </w:rPr>
              <w:t>33000</w:t>
            </w:r>
          </w:p>
        </w:tc>
      </w:tr>
      <w:tr w:rsidR="00D533C9" w:rsidRPr="00E67FFD" w14:paraId="64579E95" w14:textId="77777777" w:rsidTr="000909FB">
        <w:trPr>
          <w:trHeight w:val="600"/>
        </w:trPr>
        <w:tc>
          <w:tcPr>
            <w:tcW w:w="608" w:type="dxa"/>
            <w:shd w:val="clear" w:color="auto" w:fill="auto"/>
            <w:noWrap/>
            <w:hideMark/>
          </w:tcPr>
          <w:p w14:paraId="0976FA5A" w14:textId="77777777" w:rsidR="00D533C9" w:rsidRPr="00E67FFD" w:rsidRDefault="00D533C9" w:rsidP="00D533C9">
            <w:pPr>
              <w:spacing w:line="276" w:lineRule="auto"/>
              <w:jc w:val="both"/>
              <w:rPr>
                <w:lang w:eastAsia="en-US"/>
              </w:rPr>
            </w:pPr>
            <w:r w:rsidRPr="00E67FFD">
              <w:rPr>
                <w:lang w:eastAsia="en-US"/>
              </w:rPr>
              <w:t>82</w:t>
            </w:r>
          </w:p>
        </w:tc>
        <w:tc>
          <w:tcPr>
            <w:tcW w:w="1758" w:type="dxa"/>
            <w:gridSpan w:val="4"/>
            <w:shd w:val="clear" w:color="auto" w:fill="auto"/>
            <w:noWrap/>
            <w:hideMark/>
          </w:tcPr>
          <w:p w14:paraId="346F0E4F" w14:textId="77777777" w:rsidR="00D533C9" w:rsidRPr="00E67FFD" w:rsidRDefault="00D533C9" w:rsidP="00D533C9">
            <w:pPr>
              <w:spacing w:line="276" w:lineRule="auto"/>
              <w:jc w:val="both"/>
              <w:rPr>
                <w:lang w:eastAsia="en-US"/>
              </w:rPr>
            </w:pPr>
            <w:r w:rsidRPr="00E67FFD">
              <w:rPr>
                <w:lang w:eastAsia="en-US"/>
              </w:rPr>
              <w:t xml:space="preserve">Сирене краве </w:t>
            </w:r>
          </w:p>
        </w:tc>
        <w:tc>
          <w:tcPr>
            <w:tcW w:w="994" w:type="dxa"/>
            <w:gridSpan w:val="3"/>
            <w:shd w:val="clear" w:color="auto" w:fill="auto"/>
            <w:noWrap/>
            <w:hideMark/>
          </w:tcPr>
          <w:p w14:paraId="2384CEB5"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hideMark/>
          </w:tcPr>
          <w:p w14:paraId="38FABFB5" w14:textId="77777777" w:rsidR="00D533C9" w:rsidRPr="00E67FFD" w:rsidRDefault="00D533C9" w:rsidP="00D533C9">
            <w:pPr>
              <w:spacing w:line="276" w:lineRule="auto"/>
              <w:jc w:val="both"/>
              <w:rPr>
                <w:lang w:eastAsia="en-US"/>
              </w:rPr>
            </w:pPr>
            <w:r w:rsidRPr="00E67FFD">
              <w:rPr>
                <w:lang w:eastAsia="en-US"/>
              </w:rPr>
              <w:t>**</w:t>
            </w:r>
          </w:p>
        </w:tc>
        <w:tc>
          <w:tcPr>
            <w:tcW w:w="3526" w:type="dxa"/>
            <w:gridSpan w:val="3"/>
            <w:shd w:val="clear" w:color="auto" w:fill="auto"/>
            <w:hideMark/>
          </w:tcPr>
          <w:p w14:paraId="06996750" w14:textId="77777777" w:rsidR="00D533C9" w:rsidRPr="00E67FFD" w:rsidRDefault="00D533C9" w:rsidP="0007106A">
            <w:pPr>
              <w:spacing w:line="276" w:lineRule="auto"/>
              <w:jc w:val="both"/>
              <w:rPr>
                <w:lang w:eastAsia="en-US"/>
              </w:rPr>
            </w:pPr>
            <w:r w:rsidRPr="00E67FFD">
              <w:rPr>
                <w:lang w:eastAsia="en-US"/>
              </w:rPr>
              <w:t>Сиренето да е произведено в съответствие с БДС 15:2010 или еквивалент -</w:t>
            </w:r>
            <w:r w:rsidR="0007106A" w:rsidRPr="00E67FFD">
              <w:rPr>
                <w:lang w:eastAsia="en-US"/>
              </w:rPr>
              <w:t>вакум</w:t>
            </w:r>
            <w:r w:rsidRPr="00E67FFD">
              <w:rPr>
                <w:lang w:eastAsia="en-US"/>
              </w:rPr>
              <w:t xml:space="preserve"> по </w:t>
            </w:r>
            <w:r w:rsidR="0007106A" w:rsidRPr="00E67FFD">
              <w:rPr>
                <w:lang w:eastAsia="en-US"/>
              </w:rPr>
              <w:t>1</w:t>
            </w:r>
            <w:r w:rsidRPr="00E67FFD">
              <w:rPr>
                <w:lang w:eastAsia="en-US"/>
              </w:rPr>
              <w:t xml:space="preserve">  кг</w:t>
            </w:r>
          </w:p>
        </w:tc>
        <w:tc>
          <w:tcPr>
            <w:tcW w:w="951" w:type="dxa"/>
            <w:gridSpan w:val="3"/>
            <w:shd w:val="clear" w:color="auto" w:fill="auto"/>
            <w:noWrap/>
            <w:hideMark/>
          </w:tcPr>
          <w:p w14:paraId="461D1266" w14:textId="77777777" w:rsidR="00D533C9" w:rsidRPr="00E67FFD" w:rsidRDefault="00D533C9" w:rsidP="00D533C9">
            <w:pPr>
              <w:spacing w:line="276" w:lineRule="auto"/>
              <w:jc w:val="center"/>
              <w:rPr>
                <w:lang w:eastAsia="en-US"/>
              </w:rPr>
            </w:pPr>
            <w:r w:rsidRPr="00E67FFD">
              <w:rPr>
                <w:lang w:eastAsia="en-US"/>
              </w:rPr>
              <w:t>2700</w:t>
            </w:r>
          </w:p>
        </w:tc>
      </w:tr>
      <w:tr w:rsidR="00D533C9" w:rsidRPr="00E67FFD" w14:paraId="424A02E1" w14:textId="77777777" w:rsidTr="000909FB">
        <w:trPr>
          <w:trHeight w:val="630"/>
        </w:trPr>
        <w:tc>
          <w:tcPr>
            <w:tcW w:w="608" w:type="dxa"/>
            <w:shd w:val="clear" w:color="auto" w:fill="auto"/>
            <w:noWrap/>
            <w:hideMark/>
          </w:tcPr>
          <w:p w14:paraId="106B9791" w14:textId="77777777" w:rsidR="00D533C9" w:rsidRPr="00E67FFD" w:rsidRDefault="00D533C9" w:rsidP="00D533C9">
            <w:pPr>
              <w:spacing w:line="276" w:lineRule="auto"/>
              <w:jc w:val="both"/>
              <w:rPr>
                <w:lang w:eastAsia="en-US"/>
              </w:rPr>
            </w:pPr>
            <w:r w:rsidRPr="00E67FFD">
              <w:rPr>
                <w:lang w:eastAsia="en-US"/>
              </w:rPr>
              <w:t>83</w:t>
            </w:r>
          </w:p>
        </w:tc>
        <w:tc>
          <w:tcPr>
            <w:tcW w:w="1758" w:type="dxa"/>
            <w:gridSpan w:val="4"/>
            <w:shd w:val="clear" w:color="auto" w:fill="auto"/>
            <w:hideMark/>
          </w:tcPr>
          <w:p w14:paraId="0AA25C90" w14:textId="77777777" w:rsidR="00D533C9" w:rsidRPr="00E67FFD" w:rsidRDefault="00D533C9" w:rsidP="00D533C9">
            <w:pPr>
              <w:spacing w:line="276" w:lineRule="auto"/>
              <w:jc w:val="both"/>
              <w:rPr>
                <w:lang w:eastAsia="en-US"/>
              </w:rPr>
            </w:pPr>
            <w:r w:rsidRPr="00E67FFD">
              <w:rPr>
                <w:lang w:eastAsia="en-US"/>
              </w:rPr>
              <w:t>Кашкавал от краве мляко</w:t>
            </w:r>
          </w:p>
        </w:tc>
        <w:tc>
          <w:tcPr>
            <w:tcW w:w="994" w:type="dxa"/>
            <w:gridSpan w:val="3"/>
            <w:shd w:val="clear" w:color="auto" w:fill="auto"/>
            <w:noWrap/>
            <w:hideMark/>
          </w:tcPr>
          <w:p w14:paraId="11C5AD59"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hideMark/>
          </w:tcPr>
          <w:p w14:paraId="6797E92D" w14:textId="77777777" w:rsidR="00D533C9" w:rsidRPr="00E67FFD" w:rsidRDefault="00D533C9" w:rsidP="00D533C9">
            <w:pPr>
              <w:spacing w:line="276" w:lineRule="auto"/>
              <w:jc w:val="both"/>
              <w:rPr>
                <w:lang w:eastAsia="en-US"/>
              </w:rPr>
            </w:pPr>
            <w:r w:rsidRPr="00E67FFD">
              <w:rPr>
                <w:lang w:eastAsia="en-US"/>
              </w:rPr>
              <w:t>**</w:t>
            </w:r>
          </w:p>
        </w:tc>
        <w:tc>
          <w:tcPr>
            <w:tcW w:w="3526" w:type="dxa"/>
            <w:gridSpan w:val="3"/>
            <w:shd w:val="clear" w:color="auto" w:fill="auto"/>
            <w:hideMark/>
          </w:tcPr>
          <w:p w14:paraId="49D945E1" w14:textId="77777777" w:rsidR="00D533C9" w:rsidRPr="00E67FFD" w:rsidRDefault="00D533C9" w:rsidP="00D533C9">
            <w:pPr>
              <w:spacing w:line="276" w:lineRule="auto"/>
              <w:jc w:val="both"/>
              <w:rPr>
                <w:lang w:eastAsia="en-US"/>
              </w:rPr>
            </w:pPr>
            <w:r w:rsidRPr="00E67FFD">
              <w:rPr>
                <w:lang w:eastAsia="en-US"/>
              </w:rPr>
              <w:t>Кашкавалът да е от краве мляко и да е произведен в съответствие с БДС 14:2010 или еквивалент. пити  по 1 кг.</w:t>
            </w:r>
          </w:p>
        </w:tc>
        <w:tc>
          <w:tcPr>
            <w:tcW w:w="951" w:type="dxa"/>
            <w:gridSpan w:val="3"/>
            <w:shd w:val="clear" w:color="auto" w:fill="auto"/>
            <w:noWrap/>
            <w:hideMark/>
          </w:tcPr>
          <w:p w14:paraId="2F5A9D1C" w14:textId="77777777" w:rsidR="00D533C9" w:rsidRPr="00E67FFD" w:rsidRDefault="00D533C9" w:rsidP="00D533C9">
            <w:pPr>
              <w:spacing w:line="276" w:lineRule="auto"/>
              <w:jc w:val="center"/>
              <w:rPr>
                <w:lang w:eastAsia="en-US"/>
              </w:rPr>
            </w:pPr>
            <w:r w:rsidRPr="00E67FFD">
              <w:rPr>
                <w:lang w:eastAsia="en-US"/>
              </w:rPr>
              <w:t>2400</w:t>
            </w:r>
          </w:p>
        </w:tc>
      </w:tr>
      <w:tr w:rsidR="00D533C9" w:rsidRPr="00E67FFD" w14:paraId="2E2E5C43" w14:textId="77777777" w:rsidTr="000909FB">
        <w:trPr>
          <w:trHeight w:val="1200"/>
        </w:trPr>
        <w:tc>
          <w:tcPr>
            <w:tcW w:w="608" w:type="dxa"/>
            <w:shd w:val="clear" w:color="auto" w:fill="auto"/>
            <w:noWrap/>
            <w:hideMark/>
          </w:tcPr>
          <w:p w14:paraId="2C5D450F" w14:textId="77777777" w:rsidR="00D533C9" w:rsidRPr="00E67FFD" w:rsidRDefault="00D533C9" w:rsidP="00D533C9">
            <w:pPr>
              <w:spacing w:line="276" w:lineRule="auto"/>
              <w:jc w:val="both"/>
              <w:rPr>
                <w:lang w:eastAsia="en-US"/>
              </w:rPr>
            </w:pPr>
            <w:r w:rsidRPr="00E67FFD">
              <w:rPr>
                <w:lang w:eastAsia="en-US"/>
              </w:rPr>
              <w:t>84</w:t>
            </w:r>
          </w:p>
        </w:tc>
        <w:tc>
          <w:tcPr>
            <w:tcW w:w="1758" w:type="dxa"/>
            <w:gridSpan w:val="4"/>
            <w:shd w:val="clear" w:color="auto" w:fill="auto"/>
            <w:noWrap/>
            <w:hideMark/>
          </w:tcPr>
          <w:p w14:paraId="112F29B1" w14:textId="77777777" w:rsidR="00D533C9" w:rsidRPr="00E67FFD" w:rsidRDefault="00D533C9" w:rsidP="00D533C9">
            <w:pPr>
              <w:spacing w:line="276" w:lineRule="auto"/>
              <w:jc w:val="both"/>
              <w:rPr>
                <w:lang w:eastAsia="en-US"/>
              </w:rPr>
            </w:pPr>
            <w:r w:rsidRPr="00E67FFD">
              <w:rPr>
                <w:lang w:eastAsia="en-US"/>
              </w:rPr>
              <w:t>Извара</w:t>
            </w:r>
          </w:p>
        </w:tc>
        <w:tc>
          <w:tcPr>
            <w:tcW w:w="994" w:type="dxa"/>
            <w:gridSpan w:val="3"/>
            <w:shd w:val="clear" w:color="auto" w:fill="auto"/>
            <w:noWrap/>
            <w:hideMark/>
          </w:tcPr>
          <w:p w14:paraId="595F2B97"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331813DA" w14:textId="77777777" w:rsidR="00D533C9" w:rsidRPr="00E67FFD" w:rsidRDefault="00D533C9" w:rsidP="00D533C9">
            <w:pPr>
              <w:spacing w:line="276" w:lineRule="auto"/>
              <w:jc w:val="both"/>
              <w:rPr>
                <w:lang w:eastAsia="en-US"/>
              </w:rPr>
            </w:pPr>
            <w:r w:rsidRPr="00E67FFD">
              <w:rPr>
                <w:lang w:eastAsia="en-US"/>
              </w:rPr>
              <w:t>**</w:t>
            </w:r>
          </w:p>
        </w:tc>
        <w:tc>
          <w:tcPr>
            <w:tcW w:w="3526" w:type="dxa"/>
            <w:gridSpan w:val="3"/>
            <w:shd w:val="clear" w:color="auto" w:fill="auto"/>
            <w:hideMark/>
          </w:tcPr>
          <w:p w14:paraId="3DBE5D6C"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Безмаслена , диетична, в пакети по 1 кг. Водно съдържание не повече от 78 % , киселинност градус Т , не повече от 250. Еднородна зърнеста маса.Вкус и аромат - чист, млечнокисел. Салмонела - да не се установява.</w:t>
            </w:r>
          </w:p>
        </w:tc>
        <w:tc>
          <w:tcPr>
            <w:tcW w:w="951" w:type="dxa"/>
            <w:gridSpan w:val="3"/>
            <w:shd w:val="clear" w:color="auto" w:fill="auto"/>
            <w:noWrap/>
            <w:hideMark/>
          </w:tcPr>
          <w:p w14:paraId="4B12E029" w14:textId="77777777" w:rsidR="00D533C9" w:rsidRPr="00E67FFD" w:rsidRDefault="00D533C9" w:rsidP="00D533C9">
            <w:pPr>
              <w:spacing w:line="276" w:lineRule="auto"/>
              <w:jc w:val="center"/>
              <w:rPr>
                <w:lang w:eastAsia="en-US"/>
              </w:rPr>
            </w:pPr>
            <w:r w:rsidRPr="00E67FFD">
              <w:rPr>
                <w:lang w:eastAsia="en-US"/>
              </w:rPr>
              <w:t>1200</w:t>
            </w:r>
          </w:p>
        </w:tc>
      </w:tr>
      <w:tr w:rsidR="00D533C9" w:rsidRPr="00E67FFD" w14:paraId="318A4668" w14:textId="77777777" w:rsidTr="000909FB">
        <w:trPr>
          <w:trHeight w:val="900"/>
        </w:trPr>
        <w:tc>
          <w:tcPr>
            <w:tcW w:w="608" w:type="dxa"/>
            <w:shd w:val="clear" w:color="auto" w:fill="auto"/>
            <w:noWrap/>
            <w:hideMark/>
          </w:tcPr>
          <w:p w14:paraId="4396483D" w14:textId="77777777" w:rsidR="00D533C9" w:rsidRPr="00E67FFD" w:rsidRDefault="00D533C9" w:rsidP="00D533C9">
            <w:pPr>
              <w:spacing w:line="276" w:lineRule="auto"/>
              <w:jc w:val="both"/>
              <w:rPr>
                <w:lang w:eastAsia="en-US"/>
              </w:rPr>
            </w:pPr>
            <w:r w:rsidRPr="00E67FFD">
              <w:rPr>
                <w:lang w:eastAsia="en-US"/>
              </w:rPr>
              <w:t>85</w:t>
            </w:r>
          </w:p>
        </w:tc>
        <w:tc>
          <w:tcPr>
            <w:tcW w:w="1758" w:type="dxa"/>
            <w:gridSpan w:val="4"/>
            <w:shd w:val="clear" w:color="auto" w:fill="auto"/>
            <w:noWrap/>
            <w:hideMark/>
          </w:tcPr>
          <w:p w14:paraId="775E1417" w14:textId="77777777" w:rsidR="00D533C9" w:rsidRPr="00E67FFD" w:rsidRDefault="00D533C9" w:rsidP="00D533C9">
            <w:pPr>
              <w:spacing w:line="276" w:lineRule="auto"/>
              <w:jc w:val="both"/>
              <w:rPr>
                <w:lang w:eastAsia="en-US"/>
              </w:rPr>
            </w:pPr>
            <w:r w:rsidRPr="00E67FFD">
              <w:rPr>
                <w:lang w:eastAsia="en-US"/>
              </w:rPr>
              <w:t xml:space="preserve">Сирене крема </w:t>
            </w:r>
          </w:p>
        </w:tc>
        <w:tc>
          <w:tcPr>
            <w:tcW w:w="994" w:type="dxa"/>
            <w:gridSpan w:val="3"/>
            <w:shd w:val="clear" w:color="auto" w:fill="auto"/>
            <w:noWrap/>
            <w:hideMark/>
          </w:tcPr>
          <w:p w14:paraId="6F359E94"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77118714" w14:textId="77777777" w:rsidR="00D533C9" w:rsidRPr="00E67FFD" w:rsidRDefault="00D533C9" w:rsidP="00D533C9">
            <w:pPr>
              <w:spacing w:line="276" w:lineRule="auto"/>
              <w:jc w:val="both"/>
              <w:rPr>
                <w:lang w:eastAsia="en-US"/>
              </w:rPr>
            </w:pPr>
            <w:r w:rsidRPr="00E67FFD">
              <w:rPr>
                <w:lang w:eastAsia="en-US"/>
              </w:rPr>
              <w:t>**</w:t>
            </w:r>
          </w:p>
        </w:tc>
        <w:tc>
          <w:tcPr>
            <w:tcW w:w="3526" w:type="dxa"/>
            <w:gridSpan w:val="3"/>
            <w:shd w:val="clear" w:color="auto" w:fill="auto"/>
            <w:hideMark/>
          </w:tcPr>
          <w:p w14:paraId="7677F915"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Натурално , с бял еднороден цвят, вкус и мирис специфични, без страничен мирис и привкус, консистенция – мека, нежна, мажеща се. опаковки по 0.125 кг</w:t>
            </w:r>
          </w:p>
        </w:tc>
        <w:tc>
          <w:tcPr>
            <w:tcW w:w="951" w:type="dxa"/>
            <w:gridSpan w:val="3"/>
            <w:shd w:val="clear" w:color="auto" w:fill="auto"/>
            <w:noWrap/>
            <w:hideMark/>
          </w:tcPr>
          <w:p w14:paraId="739B8D57" w14:textId="77777777" w:rsidR="00D533C9" w:rsidRPr="00E67FFD" w:rsidRDefault="00D533C9" w:rsidP="00D533C9">
            <w:pPr>
              <w:spacing w:line="276" w:lineRule="auto"/>
              <w:jc w:val="center"/>
              <w:rPr>
                <w:lang w:eastAsia="en-US"/>
              </w:rPr>
            </w:pPr>
            <w:r w:rsidRPr="00E67FFD">
              <w:rPr>
                <w:lang w:eastAsia="en-US"/>
              </w:rPr>
              <w:t>2200</w:t>
            </w:r>
          </w:p>
        </w:tc>
      </w:tr>
      <w:tr w:rsidR="00D533C9" w:rsidRPr="00E67FFD" w14:paraId="316AB5DA" w14:textId="77777777" w:rsidTr="000909FB">
        <w:trPr>
          <w:trHeight w:val="600"/>
        </w:trPr>
        <w:tc>
          <w:tcPr>
            <w:tcW w:w="608" w:type="dxa"/>
            <w:shd w:val="clear" w:color="auto" w:fill="auto"/>
            <w:noWrap/>
            <w:hideMark/>
          </w:tcPr>
          <w:p w14:paraId="20BBCABE" w14:textId="77777777" w:rsidR="00D533C9" w:rsidRPr="00E67FFD" w:rsidRDefault="00D533C9" w:rsidP="00D533C9">
            <w:pPr>
              <w:spacing w:line="276" w:lineRule="auto"/>
              <w:jc w:val="both"/>
              <w:rPr>
                <w:lang w:eastAsia="en-US"/>
              </w:rPr>
            </w:pPr>
            <w:r w:rsidRPr="00E67FFD">
              <w:rPr>
                <w:lang w:eastAsia="en-US"/>
              </w:rPr>
              <w:t>86</w:t>
            </w:r>
          </w:p>
        </w:tc>
        <w:tc>
          <w:tcPr>
            <w:tcW w:w="1758" w:type="dxa"/>
            <w:gridSpan w:val="4"/>
            <w:shd w:val="clear" w:color="auto" w:fill="auto"/>
            <w:noWrap/>
            <w:hideMark/>
          </w:tcPr>
          <w:p w14:paraId="5F5D8F06" w14:textId="77777777" w:rsidR="00D533C9" w:rsidRPr="00E67FFD" w:rsidRDefault="00D533C9" w:rsidP="00D533C9">
            <w:pPr>
              <w:spacing w:line="276" w:lineRule="auto"/>
              <w:jc w:val="both"/>
              <w:rPr>
                <w:lang w:eastAsia="en-US"/>
              </w:rPr>
            </w:pPr>
            <w:r w:rsidRPr="00E67FFD">
              <w:rPr>
                <w:lang w:eastAsia="en-US"/>
              </w:rPr>
              <w:t>Топено сирене</w:t>
            </w:r>
          </w:p>
        </w:tc>
        <w:tc>
          <w:tcPr>
            <w:tcW w:w="994" w:type="dxa"/>
            <w:gridSpan w:val="3"/>
            <w:shd w:val="clear" w:color="auto" w:fill="auto"/>
            <w:noWrap/>
            <w:hideMark/>
          </w:tcPr>
          <w:p w14:paraId="2344B545"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1DEAD49C"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54EB3585"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Консистенция - пластична , полутвърда, еднородна за цялата маса. Цвят- бял до светложълт, секторно натурално 0,140 кг.</w:t>
            </w:r>
          </w:p>
        </w:tc>
        <w:tc>
          <w:tcPr>
            <w:tcW w:w="951" w:type="dxa"/>
            <w:gridSpan w:val="3"/>
            <w:shd w:val="clear" w:color="auto" w:fill="auto"/>
            <w:noWrap/>
            <w:hideMark/>
          </w:tcPr>
          <w:p w14:paraId="5E7108C7" w14:textId="77777777" w:rsidR="00D533C9" w:rsidRPr="00E67FFD" w:rsidRDefault="00D533C9" w:rsidP="00D533C9">
            <w:pPr>
              <w:spacing w:line="276" w:lineRule="auto"/>
              <w:jc w:val="center"/>
              <w:rPr>
                <w:lang w:eastAsia="en-US"/>
              </w:rPr>
            </w:pPr>
            <w:r w:rsidRPr="00E67FFD">
              <w:rPr>
                <w:lang w:eastAsia="en-US"/>
              </w:rPr>
              <w:t>380</w:t>
            </w:r>
          </w:p>
        </w:tc>
      </w:tr>
      <w:tr w:rsidR="00D533C9" w:rsidRPr="00E67FFD" w14:paraId="3FF2C9AB" w14:textId="77777777" w:rsidTr="000909FB">
        <w:trPr>
          <w:trHeight w:val="1200"/>
        </w:trPr>
        <w:tc>
          <w:tcPr>
            <w:tcW w:w="608" w:type="dxa"/>
            <w:shd w:val="clear" w:color="auto" w:fill="auto"/>
            <w:noWrap/>
            <w:hideMark/>
          </w:tcPr>
          <w:p w14:paraId="65CF33D3" w14:textId="77777777" w:rsidR="00D533C9" w:rsidRPr="00E67FFD" w:rsidRDefault="00D533C9" w:rsidP="00D533C9">
            <w:pPr>
              <w:spacing w:line="276" w:lineRule="auto"/>
              <w:jc w:val="both"/>
              <w:rPr>
                <w:lang w:eastAsia="en-US"/>
              </w:rPr>
            </w:pPr>
            <w:r w:rsidRPr="00E67FFD">
              <w:rPr>
                <w:lang w:eastAsia="en-US"/>
              </w:rPr>
              <w:lastRenderedPageBreak/>
              <w:t>87</w:t>
            </w:r>
          </w:p>
        </w:tc>
        <w:tc>
          <w:tcPr>
            <w:tcW w:w="1758" w:type="dxa"/>
            <w:gridSpan w:val="4"/>
            <w:shd w:val="clear" w:color="auto" w:fill="auto"/>
            <w:noWrap/>
            <w:hideMark/>
          </w:tcPr>
          <w:p w14:paraId="5904185E" w14:textId="77777777" w:rsidR="00D533C9" w:rsidRPr="00E67FFD" w:rsidRDefault="00D533C9" w:rsidP="00D533C9">
            <w:pPr>
              <w:spacing w:line="276" w:lineRule="auto"/>
              <w:jc w:val="both"/>
              <w:rPr>
                <w:lang w:eastAsia="en-US"/>
              </w:rPr>
            </w:pPr>
            <w:r w:rsidRPr="00E67FFD">
              <w:rPr>
                <w:lang w:eastAsia="en-US"/>
              </w:rPr>
              <w:t xml:space="preserve">Масло краве </w:t>
            </w:r>
          </w:p>
        </w:tc>
        <w:tc>
          <w:tcPr>
            <w:tcW w:w="994" w:type="dxa"/>
            <w:gridSpan w:val="3"/>
            <w:shd w:val="clear" w:color="auto" w:fill="auto"/>
            <w:noWrap/>
            <w:hideMark/>
          </w:tcPr>
          <w:p w14:paraId="0D27AB83"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45EB8081" w14:textId="77777777" w:rsidR="00D533C9" w:rsidRPr="00E67FFD" w:rsidRDefault="00D533C9" w:rsidP="00D533C9">
            <w:pPr>
              <w:spacing w:line="276" w:lineRule="auto"/>
              <w:jc w:val="both"/>
              <w:rPr>
                <w:lang w:eastAsia="en-US"/>
              </w:rPr>
            </w:pPr>
            <w:r w:rsidRPr="00E67FFD">
              <w:rPr>
                <w:lang w:eastAsia="en-US"/>
              </w:rPr>
              <w:t>**</w:t>
            </w:r>
          </w:p>
        </w:tc>
        <w:tc>
          <w:tcPr>
            <w:tcW w:w="3526" w:type="dxa"/>
            <w:gridSpan w:val="3"/>
            <w:shd w:val="clear" w:color="auto" w:fill="auto"/>
            <w:hideMark/>
          </w:tcPr>
          <w:p w14:paraId="76ADAC60" w14:textId="77777777" w:rsidR="00D533C9" w:rsidRPr="00E67FFD" w:rsidRDefault="00D533C9" w:rsidP="001E3219">
            <w:pPr>
              <w:spacing w:line="276" w:lineRule="auto"/>
              <w:jc w:val="both"/>
              <w:rPr>
                <w:lang w:eastAsia="en-US"/>
              </w:rPr>
            </w:pPr>
            <w:r w:rsidRPr="00E67FFD">
              <w:rPr>
                <w:lang w:eastAsia="en-US"/>
              </w:rPr>
              <w:t>ТД на производителя или еквивалентно.  Цвят - свежо жълт до бял цвят, разрезна повърхност с еднороден строеж, полутвърда мажеста се консистенция при температура 10 -12 градуса, с изразени мирис и вкус свойствен за краве масло. Минимум 8</w:t>
            </w:r>
            <w:r w:rsidR="001E3219" w:rsidRPr="00E67FFD">
              <w:rPr>
                <w:lang w:eastAsia="en-US"/>
              </w:rPr>
              <w:t>0</w:t>
            </w:r>
            <w:r w:rsidRPr="00E67FFD">
              <w:rPr>
                <w:lang w:eastAsia="en-US"/>
              </w:rPr>
              <w:t xml:space="preserve"> % масленост</w:t>
            </w:r>
            <w:r w:rsidR="0007106A" w:rsidRPr="00E67FFD">
              <w:rPr>
                <w:lang w:eastAsia="en-US"/>
              </w:rPr>
              <w:t xml:space="preserve"> водно съдържание не </w:t>
            </w:r>
            <w:r w:rsidR="001E3219" w:rsidRPr="00E67FFD">
              <w:rPr>
                <w:lang w:eastAsia="en-US"/>
              </w:rPr>
              <w:t>повече от 16%</w:t>
            </w:r>
            <w:r w:rsidRPr="00E67FFD">
              <w:rPr>
                <w:lang w:eastAsia="en-US"/>
              </w:rPr>
              <w:t xml:space="preserve"> ,  в транспортна опаковка кашон. пакет по 0.125 кг</w:t>
            </w:r>
          </w:p>
        </w:tc>
        <w:tc>
          <w:tcPr>
            <w:tcW w:w="951" w:type="dxa"/>
            <w:gridSpan w:val="3"/>
            <w:shd w:val="clear" w:color="auto" w:fill="auto"/>
            <w:noWrap/>
            <w:hideMark/>
          </w:tcPr>
          <w:p w14:paraId="7FBAE511" w14:textId="77777777" w:rsidR="00D533C9" w:rsidRPr="00E67FFD" w:rsidRDefault="00D533C9" w:rsidP="00D533C9">
            <w:pPr>
              <w:spacing w:line="276" w:lineRule="auto"/>
              <w:jc w:val="center"/>
              <w:rPr>
                <w:lang w:eastAsia="en-US"/>
              </w:rPr>
            </w:pPr>
            <w:r w:rsidRPr="00E67FFD">
              <w:rPr>
                <w:lang w:eastAsia="en-US"/>
              </w:rPr>
              <w:t>6900</w:t>
            </w:r>
          </w:p>
        </w:tc>
      </w:tr>
      <w:tr w:rsidR="00D533C9" w:rsidRPr="00E67FFD" w14:paraId="4BEA2CE8" w14:textId="77777777" w:rsidTr="000909FB">
        <w:trPr>
          <w:trHeight w:val="900"/>
        </w:trPr>
        <w:tc>
          <w:tcPr>
            <w:tcW w:w="608" w:type="dxa"/>
            <w:shd w:val="clear" w:color="auto" w:fill="auto"/>
            <w:noWrap/>
            <w:hideMark/>
          </w:tcPr>
          <w:p w14:paraId="602F6EC6" w14:textId="77777777" w:rsidR="00D533C9" w:rsidRPr="00E67FFD" w:rsidRDefault="00D533C9" w:rsidP="00D533C9">
            <w:pPr>
              <w:spacing w:line="276" w:lineRule="auto"/>
              <w:jc w:val="both"/>
              <w:rPr>
                <w:lang w:eastAsia="en-US"/>
              </w:rPr>
            </w:pPr>
            <w:r w:rsidRPr="00E67FFD">
              <w:rPr>
                <w:lang w:eastAsia="en-US"/>
              </w:rPr>
              <w:t>88</w:t>
            </w:r>
          </w:p>
        </w:tc>
        <w:tc>
          <w:tcPr>
            <w:tcW w:w="1758" w:type="dxa"/>
            <w:gridSpan w:val="4"/>
            <w:shd w:val="clear" w:color="auto" w:fill="auto"/>
            <w:noWrap/>
            <w:hideMark/>
          </w:tcPr>
          <w:p w14:paraId="16B990FA" w14:textId="77777777" w:rsidR="00D533C9" w:rsidRPr="00E67FFD" w:rsidRDefault="00D533C9" w:rsidP="00D533C9">
            <w:pPr>
              <w:spacing w:line="276" w:lineRule="auto"/>
              <w:jc w:val="both"/>
              <w:rPr>
                <w:lang w:eastAsia="en-US"/>
              </w:rPr>
            </w:pPr>
            <w:r w:rsidRPr="00E67FFD">
              <w:rPr>
                <w:lang w:eastAsia="en-US"/>
              </w:rPr>
              <w:t>Сладолед</w:t>
            </w:r>
          </w:p>
        </w:tc>
        <w:tc>
          <w:tcPr>
            <w:tcW w:w="994" w:type="dxa"/>
            <w:gridSpan w:val="3"/>
            <w:shd w:val="clear" w:color="auto" w:fill="auto"/>
            <w:noWrap/>
            <w:hideMark/>
          </w:tcPr>
          <w:p w14:paraId="67FB81A3" w14:textId="77777777" w:rsidR="00D533C9" w:rsidRPr="00E67FFD" w:rsidRDefault="00610D5F"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36A93A9C"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153A37D5" w14:textId="77777777" w:rsidR="00D533C9" w:rsidRPr="00E67FFD" w:rsidRDefault="00D533C9" w:rsidP="00610D5F">
            <w:pPr>
              <w:spacing w:line="276" w:lineRule="auto"/>
              <w:jc w:val="both"/>
              <w:rPr>
                <w:lang w:eastAsia="en-US"/>
              </w:rPr>
            </w:pPr>
            <w:r w:rsidRPr="00E67FFD">
              <w:rPr>
                <w:lang w:eastAsia="en-US"/>
              </w:rPr>
              <w:t xml:space="preserve">ТД на производителя или еквивалентно.Сладоледът да е с твърда консистенция, без едри кристали от замръзнала вода, вкус и мирис – специфични за вложените съставки. опаковки по </w:t>
            </w:r>
            <w:r w:rsidR="00610D5F" w:rsidRPr="00E67FFD">
              <w:rPr>
                <w:lang w:eastAsia="en-US"/>
              </w:rPr>
              <w:t>1 кг</w:t>
            </w:r>
          </w:p>
        </w:tc>
        <w:tc>
          <w:tcPr>
            <w:tcW w:w="951" w:type="dxa"/>
            <w:gridSpan w:val="3"/>
            <w:shd w:val="clear" w:color="auto" w:fill="auto"/>
            <w:noWrap/>
            <w:hideMark/>
          </w:tcPr>
          <w:p w14:paraId="757CB2F4" w14:textId="77777777" w:rsidR="00D533C9" w:rsidRPr="00E67FFD" w:rsidRDefault="00D533C9" w:rsidP="00D533C9">
            <w:pPr>
              <w:spacing w:line="276" w:lineRule="auto"/>
              <w:jc w:val="center"/>
              <w:rPr>
                <w:lang w:eastAsia="en-US"/>
              </w:rPr>
            </w:pPr>
            <w:r w:rsidRPr="00E67FFD">
              <w:rPr>
                <w:lang w:eastAsia="en-US"/>
              </w:rPr>
              <w:t>500</w:t>
            </w:r>
          </w:p>
        </w:tc>
      </w:tr>
      <w:tr w:rsidR="00D533C9" w:rsidRPr="00E67FFD" w14:paraId="2E8D9984" w14:textId="77777777" w:rsidTr="000909FB">
        <w:trPr>
          <w:trHeight w:val="900"/>
        </w:trPr>
        <w:tc>
          <w:tcPr>
            <w:tcW w:w="608" w:type="dxa"/>
            <w:shd w:val="clear" w:color="auto" w:fill="auto"/>
            <w:noWrap/>
            <w:hideMark/>
          </w:tcPr>
          <w:p w14:paraId="71C99A44" w14:textId="77777777" w:rsidR="00D533C9" w:rsidRPr="00E67FFD" w:rsidRDefault="00D533C9" w:rsidP="00D533C9">
            <w:pPr>
              <w:spacing w:line="276" w:lineRule="auto"/>
              <w:jc w:val="both"/>
              <w:rPr>
                <w:lang w:eastAsia="en-US"/>
              </w:rPr>
            </w:pPr>
            <w:r w:rsidRPr="00E67FFD">
              <w:rPr>
                <w:lang w:eastAsia="en-US"/>
              </w:rPr>
              <w:t>89</w:t>
            </w:r>
          </w:p>
        </w:tc>
        <w:tc>
          <w:tcPr>
            <w:tcW w:w="1758" w:type="dxa"/>
            <w:gridSpan w:val="4"/>
            <w:shd w:val="clear" w:color="auto" w:fill="auto"/>
            <w:noWrap/>
            <w:hideMark/>
          </w:tcPr>
          <w:p w14:paraId="5E3028AC" w14:textId="77777777" w:rsidR="00D533C9" w:rsidRPr="00E67FFD" w:rsidRDefault="00D533C9" w:rsidP="00D533C9">
            <w:pPr>
              <w:spacing w:line="276" w:lineRule="auto"/>
              <w:jc w:val="both"/>
              <w:rPr>
                <w:lang w:eastAsia="en-US"/>
              </w:rPr>
            </w:pPr>
            <w:r w:rsidRPr="00E67FFD">
              <w:rPr>
                <w:lang w:eastAsia="en-US"/>
              </w:rPr>
              <w:t>Мляко сухо</w:t>
            </w:r>
          </w:p>
        </w:tc>
        <w:tc>
          <w:tcPr>
            <w:tcW w:w="994" w:type="dxa"/>
            <w:gridSpan w:val="3"/>
            <w:shd w:val="clear" w:color="auto" w:fill="auto"/>
            <w:noWrap/>
            <w:hideMark/>
          </w:tcPr>
          <w:p w14:paraId="789545FE"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11AB169D"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6B8F49E4" w14:textId="77777777" w:rsidR="00D533C9" w:rsidRPr="00E67FFD" w:rsidRDefault="00D533C9" w:rsidP="001E3219">
            <w:pPr>
              <w:spacing w:line="276" w:lineRule="auto"/>
              <w:jc w:val="both"/>
              <w:rPr>
                <w:lang w:eastAsia="en-US"/>
              </w:rPr>
            </w:pPr>
            <w:r w:rsidRPr="00E67FFD">
              <w:rPr>
                <w:lang w:eastAsia="en-US"/>
              </w:rPr>
              <w:t xml:space="preserve">ТД на производителя или еквивалентно.Обезмаслено в разфасовки по 1 кг, влажност не повече от </w:t>
            </w:r>
            <w:r w:rsidR="001E3219" w:rsidRPr="00E67FFD">
              <w:rPr>
                <w:lang w:eastAsia="en-US"/>
              </w:rPr>
              <w:t>4</w:t>
            </w:r>
            <w:r w:rsidRPr="00E67FFD">
              <w:rPr>
                <w:lang w:eastAsia="en-US"/>
              </w:rPr>
              <w:t xml:space="preserve">%. Еднородна прахообразна сипеща се субстанция. Салмонела - да не се установява . </w:t>
            </w:r>
          </w:p>
        </w:tc>
        <w:tc>
          <w:tcPr>
            <w:tcW w:w="951" w:type="dxa"/>
            <w:gridSpan w:val="3"/>
            <w:shd w:val="clear" w:color="auto" w:fill="auto"/>
            <w:noWrap/>
            <w:hideMark/>
          </w:tcPr>
          <w:p w14:paraId="7312AD41" w14:textId="77777777" w:rsidR="00D533C9" w:rsidRPr="00E67FFD" w:rsidRDefault="00D533C9" w:rsidP="00D533C9">
            <w:pPr>
              <w:spacing w:line="276" w:lineRule="auto"/>
              <w:jc w:val="center"/>
              <w:rPr>
                <w:lang w:eastAsia="en-US"/>
              </w:rPr>
            </w:pPr>
            <w:r w:rsidRPr="00E67FFD">
              <w:rPr>
                <w:lang w:eastAsia="en-US"/>
              </w:rPr>
              <w:t>40</w:t>
            </w:r>
          </w:p>
        </w:tc>
      </w:tr>
      <w:tr w:rsidR="00D533C9" w:rsidRPr="00E67FFD" w14:paraId="47E11CF0" w14:textId="77777777" w:rsidTr="000909FB">
        <w:trPr>
          <w:trHeight w:val="900"/>
        </w:trPr>
        <w:tc>
          <w:tcPr>
            <w:tcW w:w="608" w:type="dxa"/>
            <w:shd w:val="clear" w:color="auto" w:fill="auto"/>
            <w:noWrap/>
            <w:hideMark/>
          </w:tcPr>
          <w:p w14:paraId="09471D05" w14:textId="77777777" w:rsidR="00D533C9" w:rsidRPr="00E67FFD" w:rsidRDefault="00D533C9" w:rsidP="00D533C9">
            <w:pPr>
              <w:spacing w:line="276" w:lineRule="auto"/>
              <w:jc w:val="both"/>
              <w:rPr>
                <w:lang w:eastAsia="en-US"/>
              </w:rPr>
            </w:pPr>
            <w:r w:rsidRPr="00E67FFD">
              <w:rPr>
                <w:lang w:eastAsia="en-US"/>
              </w:rPr>
              <w:t>90</w:t>
            </w:r>
          </w:p>
        </w:tc>
        <w:tc>
          <w:tcPr>
            <w:tcW w:w="1758" w:type="dxa"/>
            <w:gridSpan w:val="4"/>
            <w:shd w:val="clear" w:color="auto" w:fill="auto"/>
            <w:noWrap/>
            <w:hideMark/>
          </w:tcPr>
          <w:p w14:paraId="083107E9" w14:textId="77777777" w:rsidR="00D533C9" w:rsidRPr="00E67FFD" w:rsidRDefault="00D533C9" w:rsidP="00D533C9">
            <w:pPr>
              <w:spacing w:line="276" w:lineRule="auto"/>
              <w:jc w:val="both"/>
              <w:rPr>
                <w:lang w:eastAsia="en-US"/>
              </w:rPr>
            </w:pPr>
            <w:r w:rsidRPr="00E67FFD">
              <w:rPr>
                <w:lang w:eastAsia="en-US"/>
              </w:rPr>
              <w:t>Брашно</w:t>
            </w:r>
          </w:p>
        </w:tc>
        <w:tc>
          <w:tcPr>
            <w:tcW w:w="994" w:type="dxa"/>
            <w:gridSpan w:val="3"/>
            <w:shd w:val="clear" w:color="auto" w:fill="auto"/>
            <w:noWrap/>
            <w:hideMark/>
          </w:tcPr>
          <w:p w14:paraId="5C0926DF"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66251FD0"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3942507F"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Брашното  да е тип 800- царевично, опаковка 1 кг Мирис – характерен за брашно, приятен без мирис на плесен, на запарено и/или друг несвойствен мирис. Складови вредители не се допускат.</w:t>
            </w:r>
          </w:p>
        </w:tc>
        <w:tc>
          <w:tcPr>
            <w:tcW w:w="951" w:type="dxa"/>
            <w:gridSpan w:val="3"/>
            <w:shd w:val="clear" w:color="auto" w:fill="auto"/>
            <w:noWrap/>
            <w:hideMark/>
          </w:tcPr>
          <w:p w14:paraId="4016DB1F" w14:textId="77777777" w:rsidR="00D533C9" w:rsidRPr="00E67FFD" w:rsidRDefault="00D533C9" w:rsidP="00D533C9">
            <w:pPr>
              <w:spacing w:line="276" w:lineRule="auto"/>
              <w:jc w:val="center"/>
              <w:rPr>
                <w:lang w:eastAsia="en-US"/>
              </w:rPr>
            </w:pPr>
            <w:r w:rsidRPr="00E67FFD">
              <w:rPr>
                <w:lang w:eastAsia="en-US"/>
              </w:rPr>
              <w:t>750</w:t>
            </w:r>
          </w:p>
        </w:tc>
      </w:tr>
      <w:tr w:rsidR="00D533C9" w:rsidRPr="00E67FFD" w14:paraId="66268434" w14:textId="77777777" w:rsidTr="000909FB">
        <w:trPr>
          <w:trHeight w:val="600"/>
        </w:trPr>
        <w:tc>
          <w:tcPr>
            <w:tcW w:w="608" w:type="dxa"/>
            <w:shd w:val="clear" w:color="auto" w:fill="auto"/>
            <w:noWrap/>
            <w:hideMark/>
          </w:tcPr>
          <w:p w14:paraId="221FF383" w14:textId="77777777" w:rsidR="00D533C9" w:rsidRPr="00E67FFD" w:rsidRDefault="00D533C9" w:rsidP="00D533C9">
            <w:pPr>
              <w:spacing w:line="276" w:lineRule="auto"/>
              <w:jc w:val="both"/>
              <w:rPr>
                <w:lang w:eastAsia="en-US"/>
              </w:rPr>
            </w:pPr>
            <w:r w:rsidRPr="00E67FFD">
              <w:rPr>
                <w:lang w:eastAsia="en-US"/>
              </w:rPr>
              <w:t>91</w:t>
            </w:r>
          </w:p>
        </w:tc>
        <w:tc>
          <w:tcPr>
            <w:tcW w:w="1758" w:type="dxa"/>
            <w:gridSpan w:val="4"/>
            <w:shd w:val="clear" w:color="auto" w:fill="auto"/>
            <w:noWrap/>
            <w:hideMark/>
          </w:tcPr>
          <w:p w14:paraId="3ECDB7A4" w14:textId="77777777" w:rsidR="00D533C9" w:rsidRPr="00E67FFD" w:rsidRDefault="00D533C9" w:rsidP="00D533C9">
            <w:pPr>
              <w:spacing w:line="276" w:lineRule="auto"/>
              <w:jc w:val="both"/>
              <w:rPr>
                <w:lang w:eastAsia="en-US"/>
              </w:rPr>
            </w:pPr>
            <w:r w:rsidRPr="00E67FFD">
              <w:rPr>
                <w:lang w:eastAsia="en-US"/>
              </w:rPr>
              <w:t>Брашно</w:t>
            </w:r>
          </w:p>
        </w:tc>
        <w:tc>
          <w:tcPr>
            <w:tcW w:w="994" w:type="dxa"/>
            <w:gridSpan w:val="3"/>
            <w:shd w:val="clear" w:color="auto" w:fill="auto"/>
            <w:noWrap/>
            <w:hideMark/>
          </w:tcPr>
          <w:p w14:paraId="750ADA41"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hideMark/>
          </w:tcPr>
          <w:p w14:paraId="3C63DAFC" w14:textId="77777777" w:rsidR="00D533C9" w:rsidRPr="00E67FFD" w:rsidRDefault="00D533C9" w:rsidP="00D533C9">
            <w:pPr>
              <w:spacing w:line="276" w:lineRule="auto"/>
              <w:jc w:val="both"/>
              <w:rPr>
                <w:lang w:eastAsia="en-US"/>
              </w:rPr>
            </w:pPr>
            <w:r w:rsidRPr="00E67FFD">
              <w:rPr>
                <w:lang w:eastAsia="en-US"/>
              </w:rPr>
              <w:t>**</w:t>
            </w:r>
          </w:p>
        </w:tc>
        <w:tc>
          <w:tcPr>
            <w:tcW w:w="3526" w:type="dxa"/>
            <w:gridSpan w:val="3"/>
            <w:shd w:val="clear" w:color="auto" w:fill="auto"/>
            <w:hideMark/>
          </w:tcPr>
          <w:p w14:paraId="5DD4DAA0" w14:textId="77777777" w:rsidR="00D533C9" w:rsidRPr="00E67FFD" w:rsidRDefault="00D533C9" w:rsidP="00D533C9">
            <w:pPr>
              <w:spacing w:line="276" w:lineRule="auto"/>
              <w:jc w:val="both"/>
              <w:rPr>
                <w:lang w:eastAsia="en-US"/>
              </w:rPr>
            </w:pPr>
            <w:r w:rsidRPr="00E67FFD">
              <w:rPr>
                <w:lang w:eastAsia="en-US"/>
              </w:rPr>
              <w:t>Брашното  да е тип 500.  Да е произведено съгласно изискванията на Утвърден стандарт „България” № 01/2011 или еквивалент. пакети по 1 кг</w:t>
            </w:r>
          </w:p>
        </w:tc>
        <w:tc>
          <w:tcPr>
            <w:tcW w:w="951" w:type="dxa"/>
            <w:gridSpan w:val="3"/>
            <w:shd w:val="clear" w:color="auto" w:fill="auto"/>
            <w:noWrap/>
            <w:hideMark/>
          </w:tcPr>
          <w:p w14:paraId="49D4073D" w14:textId="77777777" w:rsidR="00D533C9" w:rsidRPr="00E67FFD" w:rsidRDefault="00D533C9" w:rsidP="00D533C9">
            <w:pPr>
              <w:spacing w:line="276" w:lineRule="auto"/>
              <w:jc w:val="center"/>
              <w:rPr>
                <w:lang w:eastAsia="en-US"/>
              </w:rPr>
            </w:pPr>
            <w:r w:rsidRPr="00E67FFD">
              <w:rPr>
                <w:lang w:eastAsia="en-US"/>
              </w:rPr>
              <w:t>2400</w:t>
            </w:r>
          </w:p>
        </w:tc>
      </w:tr>
      <w:tr w:rsidR="00D533C9" w:rsidRPr="00E67FFD" w14:paraId="6218E691" w14:textId="77777777" w:rsidTr="000909FB">
        <w:trPr>
          <w:trHeight w:val="600"/>
        </w:trPr>
        <w:tc>
          <w:tcPr>
            <w:tcW w:w="608" w:type="dxa"/>
            <w:shd w:val="clear" w:color="auto" w:fill="auto"/>
            <w:noWrap/>
            <w:hideMark/>
          </w:tcPr>
          <w:p w14:paraId="6EAA9EF2" w14:textId="77777777" w:rsidR="00D533C9" w:rsidRPr="00E67FFD" w:rsidRDefault="00D533C9" w:rsidP="00D533C9">
            <w:pPr>
              <w:spacing w:line="276" w:lineRule="auto"/>
              <w:jc w:val="both"/>
              <w:rPr>
                <w:lang w:eastAsia="en-US"/>
              </w:rPr>
            </w:pPr>
            <w:r w:rsidRPr="00E67FFD">
              <w:rPr>
                <w:lang w:eastAsia="en-US"/>
              </w:rPr>
              <w:t>92</w:t>
            </w:r>
          </w:p>
        </w:tc>
        <w:tc>
          <w:tcPr>
            <w:tcW w:w="1758" w:type="dxa"/>
            <w:gridSpan w:val="4"/>
            <w:shd w:val="clear" w:color="auto" w:fill="auto"/>
            <w:noWrap/>
            <w:hideMark/>
          </w:tcPr>
          <w:p w14:paraId="22A0A4E0" w14:textId="77777777" w:rsidR="00D533C9" w:rsidRPr="00E67FFD" w:rsidRDefault="00D533C9" w:rsidP="00D533C9">
            <w:pPr>
              <w:spacing w:line="276" w:lineRule="auto"/>
              <w:jc w:val="both"/>
              <w:rPr>
                <w:lang w:eastAsia="en-US"/>
              </w:rPr>
            </w:pPr>
            <w:r w:rsidRPr="00E67FFD">
              <w:rPr>
                <w:lang w:eastAsia="en-US"/>
              </w:rPr>
              <w:t>Жито</w:t>
            </w:r>
          </w:p>
        </w:tc>
        <w:tc>
          <w:tcPr>
            <w:tcW w:w="994" w:type="dxa"/>
            <w:gridSpan w:val="3"/>
            <w:shd w:val="clear" w:color="auto" w:fill="auto"/>
            <w:noWrap/>
            <w:hideMark/>
          </w:tcPr>
          <w:p w14:paraId="07E1DBB4"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7EB62FF3"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2E5A79E2" w14:textId="77777777" w:rsidR="00D533C9" w:rsidRPr="00E67FFD" w:rsidRDefault="001E3219" w:rsidP="00D533C9">
            <w:pPr>
              <w:spacing w:line="276" w:lineRule="auto"/>
              <w:jc w:val="both"/>
              <w:rPr>
                <w:lang w:eastAsia="en-US"/>
              </w:rPr>
            </w:pPr>
            <w:r w:rsidRPr="00E67FFD">
              <w:rPr>
                <w:lang w:eastAsia="en-US"/>
              </w:rPr>
              <w:t xml:space="preserve">ТД на производителя или еквивалентно. Житото да не съдържа складови вредители, без мирис на мухъл, запарено </w:t>
            </w:r>
            <w:r w:rsidRPr="00E67FFD">
              <w:rPr>
                <w:lang w:eastAsia="en-US"/>
              </w:rPr>
              <w:lastRenderedPageBreak/>
              <w:t>или друг несвойствен мирис. Странични видими примеси да не се установяват. Плесени не се допускат. Складови вредители и/или следи от тяхната дейност не се допускат. Житото  да е опаковано в полиетиленови пликове по 0,500 кг</w:t>
            </w:r>
            <w:r w:rsidR="00D533C9" w:rsidRPr="00E67FFD">
              <w:rPr>
                <w:lang w:eastAsia="en-US"/>
              </w:rPr>
              <w:t>.</w:t>
            </w:r>
          </w:p>
        </w:tc>
        <w:tc>
          <w:tcPr>
            <w:tcW w:w="951" w:type="dxa"/>
            <w:gridSpan w:val="3"/>
            <w:shd w:val="clear" w:color="auto" w:fill="auto"/>
            <w:noWrap/>
            <w:hideMark/>
          </w:tcPr>
          <w:p w14:paraId="6002AFA3" w14:textId="77777777" w:rsidR="00D533C9" w:rsidRPr="00E67FFD" w:rsidRDefault="00D533C9" w:rsidP="00D533C9">
            <w:pPr>
              <w:spacing w:line="276" w:lineRule="auto"/>
              <w:jc w:val="center"/>
              <w:rPr>
                <w:lang w:eastAsia="en-US"/>
              </w:rPr>
            </w:pPr>
            <w:r w:rsidRPr="00E67FFD">
              <w:rPr>
                <w:lang w:eastAsia="en-US"/>
              </w:rPr>
              <w:lastRenderedPageBreak/>
              <w:t>300</w:t>
            </w:r>
          </w:p>
        </w:tc>
      </w:tr>
      <w:tr w:rsidR="00D533C9" w:rsidRPr="00E67FFD" w14:paraId="4D7E30B6" w14:textId="77777777" w:rsidTr="000909FB">
        <w:trPr>
          <w:trHeight w:val="600"/>
        </w:trPr>
        <w:tc>
          <w:tcPr>
            <w:tcW w:w="608" w:type="dxa"/>
            <w:shd w:val="clear" w:color="auto" w:fill="auto"/>
            <w:noWrap/>
            <w:hideMark/>
          </w:tcPr>
          <w:p w14:paraId="70522728" w14:textId="77777777" w:rsidR="00D533C9" w:rsidRPr="00E67FFD" w:rsidRDefault="00D533C9" w:rsidP="00D533C9">
            <w:pPr>
              <w:spacing w:line="276" w:lineRule="auto"/>
              <w:jc w:val="both"/>
              <w:rPr>
                <w:lang w:eastAsia="en-US"/>
              </w:rPr>
            </w:pPr>
            <w:r w:rsidRPr="00E67FFD">
              <w:rPr>
                <w:lang w:eastAsia="en-US"/>
              </w:rPr>
              <w:t>93</w:t>
            </w:r>
          </w:p>
        </w:tc>
        <w:tc>
          <w:tcPr>
            <w:tcW w:w="1758" w:type="dxa"/>
            <w:gridSpan w:val="4"/>
            <w:shd w:val="clear" w:color="auto" w:fill="auto"/>
            <w:noWrap/>
            <w:hideMark/>
          </w:tcPr>
          <w:p w14:paraId="1AB52B9C" w14:textId="77777777" w:rsidR="00D533C9" w:rsidRPr="00E67FFD" w:rsidRDefault="00D533C9" w:rsidP="00D533C9">
            <w:pPr>
              <w:spacing w:line="276" w:lineRule="auto"/>
              <w:jc w:val="both"/>
              <w:rPr>
                <w:lang w:eastAsia="en-US"/>
              </w:rPr>
            </w:pPr>
            <w:r w:rsidRPr="00E67FFD">
              <w:rPr>
                <w:lang w:eastAsia="en-US"/>
              </w:rPr>
              <w:t xml:space="preserve">Галета </w:t>
            </w:r>
          </w:p>
        </w:tc>
        <w:tc>
          <w:tcPr>
            <w:tcW w:w="994" w:type="dxa"/>
            <w:gridSpan w:val="3"/>
            <w:shd w:val="clear" w:color="auto" w:fill="auto"/>
            <w:noWrap/>
            <w:hideMark/>
          </w:tcPr>
          <w:p w14:paraId="3356BFBD"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220674C0"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6CB9C157" w14:textId="77777777" w:rsidR="00D533C9" w:rsidRPr="00E67FFD" w:rsidRDefault="00D533C9" w:rsidP="00C52C70">
            <w:pPr>
              <w:spacing w:line="276" w:lineRule="auto"/>
              <w:jc w:val="both"/>
              <w:rPr>
                <w:lang w:eastAsia="en-US"/>
              </w:rPr>
            </w:pPr>
            <w:r w:rsidRPr="00E67FFD">
              <w:rPr>
                <w:lang w:eastAsia="en-US"/>
              </w:rPr>
              <w:t xml:space="preserve">ТД на производителя или еквивалентно.Мляна галета. </w:t>
            </w:r>
            <w:r w:rsidR="00C52C70" w:rsidRPr="00E67FFD">
              <w:rPr>
                <w:lang w:eastAsia="en-US"/>
              </w:rPr>
              <w:t>П</w:t>
            </w:r>
            <w:r w:rsidRPr="00E67FFD">
              <w:rPr>
                <w:lang w:eastAsia="en-US"/>
              </w:rPr>
              <w:t>лесени и странични примеси да не се установяват. опаковка 0.100 кг</w:t>
            </w:r>
          </w:p>
        </w:tc>
        <w:tc>
          <w:tcPr>
            <w:tcW w:w="951" w:type="dxa"/>
            <w:gridSpan w:val="3"/>
            <w:shd w:val="clear" w:color="auto" w:fill="auto"/>
            <w:noWrap/>
            <w:hideMark/>
          </w:tcPr>
          <w:p w14:paraId="2D3B0D69" w14:textId="77777777" w:rsidR="00D533C9" w:rsidRPr="00E67FFD" w:rsidRDefault="00D533C9" w:rsidP="00D533C9">
            <w:pPr>
              <w:spacing w:line="276" w:lineRule="auto"/>
              <w:jc w:val="center"/>
              <w:rPr>
                <w:lang w:eastAsia="en-US"/>
              </w:rPr>
            </w:pPr>
            <w:r w:rsidRPr="00E67FFD">
              <w:rPr>
                <w:lang w:eastAsia="en-US"/>
              </w:rPr>
              <w:t>330</w:t>
            </w:r>
          </w:p>
        </w:tc>
      </w:tr>
      <w:tr w:rsidR="00D533C9" w:rsidRPr="00E67FFD" w14:paraId="1B905E84" w14:textId="77777777" w:rsidTr="000909FB">
        <w:trPr>
          <w:trHeight w:val="900"/>
        </w:trPr>
        <w:tc>
          <w:tcPr>
            <w:tcW w:w="608" w:type="dxa"/>
            <w:shd w:val="clear" w:color="auto" w:fill="auto"/>
            <w:noWrap/>
            <w:hideMark/>
          </w:tcPr>
          <w:p w14:paraId="7D1F9F77" w14:textId="77777777" w:rsidR="00D533C9" w:rsidRPr="00E67FFD" w:rsidRDefault="00D533C9" w:rsidP="00D533C9">
            <w:pPr>
              <w:spacing w:line="276" w:lineRule="auto"/>
              <w:jc w:val="both"/>
              <w:rPr>
                <w:lang w:eastAsia="en-US"/>
              </w:rPr>
            </w:pPr>
            <w:r w:rsidRPr="00E67FFD">
              <w:rPr>
                <w:lang w:eastAsia="en-US"/>
              </w:rPr>
              <w:t>94</w:t>
            </w:r>
          </w:p>
        </w:tc>
        <w:tc>
          <w:tcPr>
            <w:tcW w:w="1758" w:type="dxa"/>
            <w:gridSpan w:val="4"/>
            <w:shd w:val="clear" w:color="auto" w:fill="auto"/>
            <w:noWrap/>
            <w:hideMark/>
          </w:tcPr>
          <w:p w14:paraId="413580E8" w14:textId="77777777" w:rsidR="00D533C9" w:rsidRPr="00E67FFD" w:rsidRDefault="00D533C9" w:rsidP="00D533C9">
            <w:pPr>
              <w:spacing w:line="276" w:lineRule="auto"/>
              <w:jc w:val="both"/>
              <w:rPr>
                <w:lang w:eastAsia="en-US"/>
              </w:rPr>
            </w:pPr>
            <w:r w:rsidRPr="00E67FFD">
              <w:rPr>
                <w:lang w:eastAsia="en-US"/>
              </w:rPr>
              <w:t>Нишесте</w:t>
            </w:r>
          </w:p>
        </w:tc>
        <w:tc>
          <w:tcPr>
            <w:tcW w:w="994" w:type="dxa"/>
            <w:gridSpan w:val="3"/>
            <w:shd w:val="clear" w:color="auto" w:fill="auto"/>
            <w:noWrap/>
            <w:hideMark/>
          </w:tcPr>
          <w:p w14:paraId="3C9F14AE"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3DE92D3B"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3578F7FE"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 </w:t>
            </w:r>
            <w:r w:rsidR="00C52C70" w:rsidRPr="00E67FFD">
              <w:rPr>
                <w:lang w:eastAsia="en-US"/>
              </w:rPr>
              <w:t xml:space="preserve">Царевично. </w:t>
            </w:r>
            <w:r w:rsidRPr="00E67FFD">
              <w:rPr>
                <w:lang w:eastAsia="en-US"/>
              </w:rPr>
              <w:t>Външен вид - прах , цвят - бял , вкус - специфичен , без страничен привкус и без мирис. Странични примеси не се допускат. опаковка 0.060 кг</w:t>
            </w:r>
          </w:p>
        </w:tc>
        <w:tc>
          <w:tcPr>
            <w:tcW w:w="951" w:type="dxa"/>
            <w:gridSpan w:val="3"/>
            <w:shd w:val="clear" w:color="auto" w:fill="auto"/>
            <w:noWrap/>
            <w:hideMark/>
          </w:tcPr>
          <w:p w14:paraId="7CCE90A7" w14:textId="77777777" w:rsidR="00D533C9" w:rsidRPr="00E67FFD" w:rsidRDefault="00D533C9" w:rsidP="00D533C9">
            <w:pPr>
              <w:spacing w:line="276" w:lineRule="auto"/>
              <w:jc w:val="center"/>
              <w:rPr>
                <w:lang w:eastAsia="en-US"/>
              </w:rPr>
            </w:pPr>
            <w:r w:rsidRPr="00E67FFD">
              <w:rPr>
                <w:lang w:eastAsia="en-US"/>
              </w:rPr>
              <w:t>5700</w:t>
            </w:r>
          </w:p>
        </w:tc>
      </w:tr>
      <w:tr w:rsidR="00D533C9" w:rsidRPr="00E67FFD" w14:paraId="0DF698F2" w14:textId="77777777" w:rsidTr="000909FB">
        <w:trPr>
          <w:trHeight w:val="600"/>
        </w:trPr>
        <w:tc>
          <w:tcPr>
            <w:tcW w:w="608" w:type="dxa"/>
            <w:shd w:val="clear" w:color="auto" w:fill="auto"/>
            <w:noWrap/>
            <w:hideMark/>
          </w:tcPr>
          <w:p w14:paraId="0C86AD92" w14:textId="77777777" w:rsidR="00D533C9" w:rsidRPr="00E67FFD" w:rsidRDefault="00D533C9" w:rsidP="00D533C9">
            <w:pPr>
              <w:spacing w:line="276" w:lineRule="auto"/>
              <w:jc w:val="both"/>
              <w:rPr>
                <w:lang w:eastAsia="en-US"/>
              </w:rPr>
            </w:pPr>
            <w:r w:rsidRPr="00E67FFD">
              <w:rPr>
                <w:lang w:eastAsia="en-US"/>
              </w:rPr>
              <w:t>95</w:t>
            </w:r>
          </w:p>
        </w:tc>
        <w:tc>
          <w:tcPr>
            <w:tcW w:w="1758" w:type="dxa"/>
            <w:gridSpan w:val="4"/>
            <w:shd w:val="clear" w:color="auto" w:fill="auto"/>
            <w:noWrap/>
            <w:hideMark/>
          </w:tcPr>
          <w:p w14:paraId="25BD75AF" w14:textId="77777777" w:rsidR="00D533C9" w:rsidRPr="00E67FFD" w:rsidRDefault="00D533C9" w:rsidP="00D533C9">
            <w:pPr>
              <w:spacing w:line="276" w:lineRule="auto"/>
              <w:jc w:val="both"/>
              <w:rPr>
                <w:lang w:eastAsia="en-US"/>
              </w:rPr>
            </w:pPr>
            <w:r w:rsidRPr="00E67FFD">
              <w:rPr>
                <w:lang w:eastAsia="en-US"/>
              </w:rPr>
              <w:t>Локум</w:t>
            </w:r>
          </w:p>
        </w:tc>
        <w:tc>
          <w:tcPr>
            <w:tcW w:w="994" w:type="dxa"/>
            <w:gridSpan w:val="3"/>
            <w:shd w:val="clear" w:color="auto" w:fill="auto"/>
            <w:noWrap/>
            <w:hideMark/>
          </w:tcPr>
          <w:p w14:paraId="70588487"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hideMark/>
          </w:tcPr>
          <w:p w14:paraId="0EE1139A"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6BB9A56D"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Обикновен или цветен. Вкус и мирис - ясно изразен съответстващ на вида на локума, без страничен привкус и мирис. обикновен, цветен, в кутия 0.140 кг</w:t>
            </w:r>
          </w:p>
        </w:tc>
        <w:tc>
          <w:tcPr>
            <w:tcW w:w="951" w:type="dxa"/>
            <w:gridSpan w:val="3"/>
            <w:shd w:val="clear" w:color="auto" w:fill="auto"/>
            <w:noWrap/>
            <w:hideMark/>
          </w:tcPr>
          <w:p w14:paraId="4C0C466D" w14:textId="77777777" w:rsidR="00D533C9" w:rsidRPr="00E67FFD" w:rsidRDefault="00D533C9" w:rsidP="00D533C9">
            <w:pPr>
              <w:spacing w:line="276" w:lineRule="auto"/>
              <w:jc w:val="center"/>
              <w:rPr>
                <w:lang w:eastAsia="en-US"/>
              </w:rPr>
            </w:pPr>
            <w:r w:rsidRPr="00E67FFD">
              <w:rPr>
                <w:lang w:eastAsia="en-US"/>
              </w:rPr>
              <w:t>800</w:t>
            </w:r>
          </w:p>
        </w:tc>
      </w:tr>
      <w:tr w:rsidR="00D533C9" w:rsidRPr="00E67FFD" w14:paraId="2A142035" w14:textId="77777777" w:rsidTr="000909FB">
        <w:trPr>
          <w:trHeight w:val="1200"/>
        </w:trPr>
        <w:tc>
          <w:tcPr>
            <w:tcW w:w="608" w:type="dxa"/>
            <w:shd w:val="clear" w:color="auto" w:fill="auto"/>
            <w:noWrap/>
            <w:hideMark/>
          </w:tcPr>
          <w:p w14:paraId="48562B1E" w14:textId="77777777" w:rsidR="00D533C9" w:rsidRPr="00E67FFD" w:rsidRDefault="00D533C9" w:rsidP="00D533C9">
            <w:pPr>
              <w:spacing w:line="276" w:lineRule="auto"/>
              <w:jc w:val="both"/>
              <w:rPr>
                <w:lang w:eastAsia="en-US"/>
              </w:rPr>
            </w:pPr>
            <w:r w:rsidRPr="00E67FFD">
              <w:rPr>
                <w:lang w:eastAsia="en-US"/>
              </w:rPr>
              <w:t>96</w:t>
            </w:r>
          </w:p>
        </w:tc>
        <w:tc>
          <w:tcPr>
            <w:tcW w:w="1758" w:type="dxa"/>
            <w:gridSpan w:val="4"/>
            <w:shd w:val="clear" w:color="auto" w:fill="auto"/>
            <w:noWrap/>
            <w:hideMark/>
          </w:tcPr>
          <w:p w14:paraId="2CC1085F" w14:textId="77777777" w:rsidR="00D533C9" w:rsidRPr="00E67FFD" w:rsidRDefault="00D533C9" w:rsidP="00D533C9">
            <w:pPr>
              <w:spacing w:line="276" w:lineRule="auto"/>
              <w:jc w:val="both"/>
              <w:rPr>
                <w:lang w:eastAsia="en-US"/>
              </w:rPr>
            </w:pPr>
            <w:r w:rsidRPr="00E67FFD">
              <w:rPr>
                <w:lang w:eastAsia="en-US"/>
              </w:rPr>
              <w:t>Грис</w:t>
            </w:r>
          </w:p>
        </w:tc>
        <w:tc>
          <w:tcPr>
            <w:tcW w:w="994" w:type="dxa"/>
            <w:gridSpan w:val="3"/>
            <w:shd w:val="clear" w:color="auto" w:fill="auto"/>
            <w:noWrap/>
            <w:hideMark/>
          </w:tcPr>
          <w:p w14:paraId="046B02A0"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18506D00"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6072474E" w14:textId="77777777" w:rsidR="00D533C9" w:rsidRPr="00E67FFD" w:rsidRDefault="00D533C9" w:rsidP="00C52C70">
            <w:pPr>
              <w:spacing w:line="276" w:lineRule="auto"/>
              <w:jc w:val="both"/>
              <w:rPr>
                <w:lang w:eastAsia="en-US"/>
              </w:rPr>
            </w:pPr>
            <w:r w:rsidRPr="00E67FFD">
              <w:rPr>
                <w:lang w:eastAsia="en-US"/>
              </w:rPr>
              <w:t xml:space="preserve">ТД на производителя или еквивалентно. Пшеничен грис от подбрани зърна мека пшеница. След сваряване става мек и кремообразен. Пакетиран в пакети по 1 кг. Без мирис на плесен , запарено или друг несвойствен мирис. </w:t>
            </w:r>
            <w:r w:rsidR="00C52C70" w:rsidRPr="00E67FFD">
              <w:rPr>
                <w:lang w:eastAsia="en-US"/>
              </w:rPr>
              <w:t>П</w:t>
            </w:r>
            <w:r w:rsidRPr="00E67FFD">
              <w:rPr>
                <w:lang w:eastAsia="en-US"/>
              </w:rPr>
              <w:t xml:space="preserve">лесенясване , </w:t>
            </w:r>
            <w:r w:rsidR="00C52C70" w:rsidRPr="00E67FFD">
              <w:rPr>
                <w:lang w:eastAsia="en-US"/>
              </w:rPr>
              <w:t xml:space="preserve">складови </w:t>
            </w:r>
            <w:r w:rsidRPr="00E67FFD">
              <w:rPr>
                <w:lang w:eastAsia="en-US"/>
              </w:rPr>
              <w:t>вредители или следи от тяхната дейност - не се допускат.</w:t>
            </w:r>
          </w:p>
        </w:tc>
        <w:tc>
          <w:tcPr>
            <w:tcW w:w="951" w:type="dxa"/>
            <w:gridSpan w:val="3"/>
            <w:shd w:val="clear" w:color="auto" w:fill="auto"/>
            <w:noWrap/>
            <w:hideMark/>
          </w:tcPr>
          <w:p w14:paraId="1B265EEB" w14:textId="77777777" w:rsidR="00D533C9" w:rsidRPr="00E67FFD" w:rsidRDefault="00D533C9" w:rsidP="00D533C9">
            <w:pPr>
              <w:spacing w:line="276" w:lineRule="auto"/>
              <w:jc w:val="center"/>
              <w:rPr>
                <w:lang w:eastAsia="en-US"/>
              </w:rPr>
            </w:pPr>
            <w:r w:rsidRPr="00E67FFD">
              <w:rPr>
                <w:lang w:eastAsia="en-US"/>
              </w:rPr>
              <w:t>650</w:t>
            </w:r>
          </w:p>
        </w:tc>
      </w:tr>
      <w:tr w:rsidR="00D533C9" w:rsidRPr="00E67FFD" w14:paraId="47D5FF71" w14:textId="77777777" w:rsidTr="000909FB">
        <w:trPr>
          <w:trHeight w:val="600"/>
        </w:trPr>
        <w:tc>
          <w:tcPr>
            <w:tcW w:w="608" w:type="dxa"/>
            <w:shd w:val="clear" w:color="auto" w:fill="auto"/>
            <w:noWrap/>
            <w:hideMark/>
          </w:tcPr>
          <w:p w14:paraId="61246BFE" w14:textId="77777777" w:rsidR="00D533C9" w:rsidRPr="00E67FFD" w:rsidRDefault="00D533C9" w:rsidP="00D533C9">
            <w:pPr>
              <w:spacing w:line="276" w:lineRule="auto"/>
              <w:jc w:val="both"/>
              <w:rPr>
                <w:lang w:eastAsia="en-US"/>
              </w:rPr>
            </w:pPr>
            <w:r w:rsidRPr="00E67FFD">
              <w:rPr>
                <w:lang w:eastAsia="en-US"/>
              </w:rPr>
              <w:t>97</w:t>
            </w:r>
          </w:p>
        </w:tc>
        <w:tc>
          <w:tcPr>
            <w:tcW w:w="1758" w:type="dxa"/>
            <w:gridSpan w:val="4"/>
            <w:shd w:val="clear" w:color="auto" w:fill="auto"/>
            <w:noWrap/>
            <w:hideMark/>
          </w:tcPr>
          <w:p w14:paraId="4D4FC7D7" w14:textId="77777777" w:rsidR="00D533C9" w:rsidRPr="00E67FFD" w:rsidRDefault="00D533C9" w:rsidP="00D533C9">
            <w:pPr>
              <w:spacing w:line="276" w:lineRule="auto"/>
              <w:jc w:val="both"/>
              <w:rPr>
                <w:lang w:eastAsia="en-US"/>
              </w:rPr>
            </w:pPr>
            <w:r w:rsidRPr="00E67FFD">
              <w:rPr>
                <w:lang w:eastAsia="en-US"/>
              </w:rPr>
              <w:t>Овесени ядки</w:t>
            </w:r>
          </w:p>
        </w:tc>
        <w:tc>
          <w:tcPr>
            <w:tcW w:w="994" w:type="dxa"/>
            <w:gridSpan w:val="3"/>
            <w:shd w:val="clear" w:color="auto" w:fill="auto"/>
            <w:noWrap/>
            <w:hideMark/>
          </w:tcPr>
          <w:p w14:paraId="08B25169"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3BE9D581"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14B07DB9" w14:textId="77777777" w:rsidR="00D533C9" w:rsidRPr="00E67FFD" w:rsidRDefault="00D533C9" w:rsidP="00D533C9">
            <w:pPr>
              <w:spacing w:line="276" w:lineRule="auto"/>
              <w:jc w:val="both"/>
              <w:rPr>
                <w:lang w:eastAsia="en-US"/>
              </w:rPr>
            </w:pPr>
            <w:r w:rsidRPr="00E67FFD">
              <w:rPr>
                <w:lang w:eastAsia="en-US"/>
              </w:rPr>
              <w:t xml:space="preserve">ТД на производителя или еквивалентно. Фини люспи от овес, без странични примеси, </w:t>
            </w:r>
            <w:r w:rsidR="00C52C70" w:rsidRPr="00E67FFD">
              <w:rPr>
                <w:lang w:eastAsia="en-US"/>
              </w:rPr>
              <w:t xml:space="preserve">Плесенясване , складови вредители или следи от тяхната </w:t>
            </w:r>
            <w:r w:rsidR="00C52C70" w:rsidRPr="00E67FFD">
              <w:rPr>
                <w:lang w:eastAsia="en-US"/>
              </w:rPr>
              <w:lastRenderedPageBreak/>
              <w:t xml:space="preserve">дейност - не се допускат </w:t>
            </w:r>
            <w:r w:rsidRPr="00E67FFD">
              <w:rPr>
                <w:lang w:eastAsia="en-US"/>
              </w:rPr>
              <w:t>опаковки 1 кг</w:t>
            </w:r>
          </w:p>
        </w:tc>
        <w:tc>
          <w:tcPr>
            <w:tcW w:w="951" w:type="dxa"/>
            <w:gridSpan w:val="3"/>
            <w:shd w:val="clear" w:color="auto" w:fill="auto"/>
            <w:noWrap/>
            <w:hideMark/>
          </w:tcPr>
          <w:p w14:paraId="51D3DD1A" w14:textId="77777777" w:rsidR="00D533C9" w:rsidRPr="00E67FFD" w:rsidRDefault="00D533C9" w:rsidP="00D533C9">
            <w:pPr>
              <w:spacing w:line="276" w:lineRule="auto"/>
              <w:jc w:val="center"/>
              <w:rPr>
                <w:lang w:eastAsia="en-US"/>
              </w:rPr>
            </w:pPr>
            <w:r w:rsidRPr="00E67FFD">
              <w:rPr>
                <w:lang w:eastAsia="en-US"/>
              </w:rPr>
              <w:lastRenderedPageBreak/>
              <w:t>360</w:t>
            </w:r>
          </w:p>
        </w:tc>
      </w:tr>
      <w:tr w:rsidR="00D533C9" w:rsidRPr="00E67FFD" w14:paraId="0DF484D7" w14:textId="77777777" w:rsidTr="000909FB">
        <w:trPr>
          <w:trHeight w:val="900"/>
        </w:trPr>
        <w:tc>
          <w:tcPr>
            <w:tcW w:w="608" w:type="dxa"/>
            <w:shd w:val="clear" w:color="auto" w:fill="auto"/>
            <w:noWrap/>
            <w:hideMark/>
          </w:tcPr>
          <w:p w14:paraId="77B57973" w14:textId="77777777" w:rsidR="00D533C9" w:rsidRPr="00E67FFD" w:rsidRDefault="00D533C9" w:rsidP="00D533C9">
            <w:pPr>
              <w:spacing w:line="276" w:lineRule="auto"/>
              <w:jc w:val="both"/>
              <w:rPr>
                <w:lang w:eastAsia="en-US"/>
              </w:rPr>
            </w:pPr>
            <w:r w:rsidRPr="00E67FFD">
              <w:rPr>
                <w:lang w:eastAsia="en-US"/>
              </w:rPr>
              <w:t>98</w:t>
            </w:r>
          </w:p>
        </w:tc>
        <w:tc>
          <w:tcPr>
            <w:tcW w:w="1758" w:type="dxa"/>
            <w:gridSpan w:val="4"/>
            <w:shd w:val="clear" w:color="auto" w:fill="auto"/>
            <w:noWrap/>
            <w:hideMark/>
          </w:tcPr>
          <w:p w14:paraId="08012419" w14:textId="77777777" w:rsidR="00D533C9" w:rsidRPr="00E67FFD" w:rsidRDefault="00D533C9" w:rsidP="00D533C9">
            <w:pPr>
              <w:spacing w:line="276" w:lineRule="auto"/>
              <w:jc w:val="both"/>
              <w:rPr>
                <w:lang w:eastAsia="en-US"/>
              </w:rPr>
            </w:pPr>
            <w:r w:rsidRPr="00E67FFD">
              <w:rPr>
                <w:lang w:eastAsia="en-US"/>
              </w:rPr>
              <w:t xml:space="preserve">Мюсли </w:t>
            </w:r>
          </w:p>
        </w:tc>
        <w:tc>
          <w:tcPr>
            <w:tcW w:w="994" w:type="dxa"/>
            <w:gridSpan w:val="3"/>
            <w:shd w:val="clear" w:color="auto" w:fill="auto"/>
            <w:noWrap/>
            <w:hideMark/>
          </w:tcPr>
          <w:p w14:paraId="2ED2752D" w14:textId="77777777" w:rsidR="00D533C9" w:rsidRPr="00E67FFD" w:rsidRDefault="00D533C9"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5AE60BA0"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4658CF84"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еквивалентно.Микс от овесени ядки, сушени плодове и конфлейкс. Вкус и мирис – характерни за вложените съставки, без страничен мирис и привкус. опаковки 1 кг</w:t>
            </w:r>
          </w:p>
        </w:tc>
        <w:tc>
          <w:tcPr>
            <w:tcW w:w="951" w:type="dxa"/>
            <w:gridSpan w:val="3"/>
            <w:shd w:val="clear" w:color="auto" w:fill="auto"/>
            <w:noWrap/>
            <w:hideMark/>
          </w:tcPr>
          <w:p w14:paraId="581DE55A" w14:textId="77777777" w:rsidR="00D533C9" w:rsidRPr="00E67FFD" w:rsidRDefault="00D533C9" w:rsidP="00D533C9">
            <w:pPr>
              <w:spacing w:line="276" w:lineRule="auto"/>
              <w:jc w:val="center"/>
              <w:rPr>
                <w:lang w:eastAsia="en-US"/>
              </w:rPr>
            </w:pPr>
            <w:r w:rsidRPr="00E67FFD">
              <w:rPr>
                <w:lang w:eastAsia="en-US"/>
              </w:rPr>
              <w:t>270</w:t>
            </w:r>
          </w:p>
        </w:tc>
      </w:tr>
      <w:tr w:rsidR="00D533C9" w:rsidRPr="00E67FFD" w14:paraId="22BF18C9" w14:textId="77777777" w:rsidTr="000909FB">
        <w:trPr>
          <w:trHeight w:val="3300"/>
        </w:trPr>
        <w:tc>
          <w:tcPr>
            <w:tcW w:w="608" w:type="dxa"/>
            <w:shd w:val="clear" w:color="auto" w:fill="auto"/>
            <w:noWrap/>
            <w:hideMark/>
          </w:tcPr>
          <w:p w14:paraId="7898E918" w14:textId="77777777" w:rsidR="00D533C9" w:rsidRPr="00E67FFD" w:rsidRDefault="00D533C9" w:rsidP="00D533C9">
            <w:pPr>
              <w:spacing w:line="276" w:lineRule="auto"/>
              <w:jc w:val="both"/>
              <w:rPr>
                <w:lang w:eastAsia="en-US"/>
              </w:rPr>
            </w:pPr>
            <w:r w:rsidRPr="00E67FFD">
              <w:rPr>
                <w:lang w:eastAsia="en-US"/>
              </w:rPr>
              <w:t>99</w:t>
            </w:r>
          </w:p>
        </w:tc>
        <w:tc>
          <w:tcPr>
            <w:tcW w:w="1758" w:type="dxa"/>
            <w:gridSpan w:val="4"/>
            <w:shd w:val="clear" w:color="auto" w:fill="auto"/>
            <w:noWrap/>
            <w:hideMark/>
          </w:tcPr>
          <w:p w14:paraId="1D333861" w14:textId="77777777" w:rsidR="00D533C9" w:rsidRPr="00E67FFD" w:rsidRDefault="00D533C9" w:rsidP="00D533C9">
            <w:pPr>
              <w:spacing w:line="276" w:lineRule="auto"/>
              <w:jc w:val="both"/>
              <w:rPr>
                <w:lang w:eastAsia="en-US"/>
              </w:rPr>
            </w:pPr>
            <w:r w:rsidRPr="00E67FFD">
              <w:rPr>
                <w:lang w:eastAsia="en-US"/>
              </w:rPr>
              <w:t xml:space="preserve">Хляб пълнозърнест </w:t>
            </w:r>
          </w:p>
        </w:tc>
        <w:tc>
          <w:tcPr>
            <w:tcW w:w="994" w:type="dxa"/>
            <w:gridSpan w:val="3"/>
            <w:shd w:val="clear" w:color="auto" w:fill="auto"/>
            <w:noWrap/>
            <w:hideMark/>
          </w:tcPr>
          <w:p w14:paraId="5106A20D"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0683AB23"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04490C19" w14:textId="77777777" w:rsidR="00D533C9" w:rsidRPr="00E67FFD" w:rsidRDefault="00D533C9" w:rsidP="001B46DE">
            <w:pPr>
              <w:spacing w:line="276" w:lineRule="auto"/>
              <w:jc w:val="both"/>
              <w:rPr>
                <w:lang w:eastAsia="en-US"/>
              </w:rPr>
            </w:pPr>
            <w:r w:rsidRPr="00E67FFD">
              <w:rPr>
                <w:lang w:eastAsia="en-US"/>
              </w:rPr>
              <w:t xml:space="preserve">ТД на производителя или еквивалентно. Нарязан.Форма: Овална продълговата правилно оформена франзела, характерна за асортимента, оформена със заоблени краища, без деформации от наранявания и издутини от изпичането, нарязан. Цвят: равномерен или преливащ, без потъмняване от прегаряния. Състояние на средата: Хомогенна, добре измесена и добре изпечена тестена маса. Да не се рони, да не лепне на пипане и да не се забелязват признаци на клисавост. Признаци на картофена болест: не се допуска. Вкус и мирис: приятен вкус и мирис, характерен за вида на хляба. Не се допуска страничен привкус и мирис. Чужди примеси: не се допускат. Хрускане: да не се чувства хрус от минерали и други примеси при сдъвкване. </w:t>
            </w:r>
            <w:r w:rsidR="001B46DE" w:rsidRPr="00E67FFD">
              <w:rPr>
                <w:lang w:eastAsia="en-US"/>
              </w:rPr>
              <w:t>П</w:t>
            </w:r>
            <w:r w:rsidRPr="00E67FFD">
              <w:rPr>
                <w:lang w:eastAsia="en-US"/>
              </w:rPr>
              <w:t>лесенясване: не се допуска. Салмонела, изкуствени оцветители да не се допускат. опаковки по 0.700 кг</w:t>
            </w:r>
          </w:p>
        </w:tc>
        <w:tc>
          <w:tcPr>
            <w:tcW w:w="951" w:type="dxa"/>
            <w:gridSpan w:val="3"/>
            <w:shd w:val="clear" w:color="auto" w:fill="auto"/>
            <w:noWrap/>
            <w:hideMark/>
          </w:tcPr>
          <w:p w14:paraId="0161DF45" w14:textId="77777777" w:rsidR="00D533C9" w:rsidRPr="00E67FFD" w:rsidRDefault="00D533C9" w:rsidP="00D533C9">
            <w:pPr>
              <w:spacing w:line="276" w:lineRule="auto"/>
              <w:jc w:val="center"/>
              <w:rPr>
                <w:lang w:eastAsia="en-US"/>
              </w:rPr>
            </w:pPr>
            <w:r w:rsidRPr="00E67FFD">
              <w:rPr>
                <w:lang w:eastAsia="en-US"/>
              </w:rPr>
              <w:t>8500</w:t>
            </w:r>
          </w:p>
        </w:tc>
      </w:tr>
      <w:tr w:rsidR="00D533C9" w:rsidRPr="00E67FFD" w14:paraId="4CEDD46F" w14:textId="77777777" w:rsidTr="000909FB">
        <w:trPr>
          <w:trHeight w:val="600"/>
        </w:trPr>
        <w:tc>
          <w:tcPr>
            <w:tcW w:w="608" w:type="dxa"/>
            <w:shd w:val="clear" w:color="auto" w:fill="auto"/>
            <w:noWrap/>
            <w:hideMark/>
          </w:tcPr>
          <w:p w14:paraId="18268BC6" w14:textId="77777777" w:rsidR="00D533C9" w:rsidRPr="00E67FFD" w:rsidRDefault="00D533C9" w:rsidP="00D533C9">
            <w:pPr>
              <w:spacing w:line="276" w:lineRule="auto"/>
              <w:jc w:val="both"/>
              <w:rPr>
                <w:lang w:eastAsia="en-US"/>
              </w:rPr>
            </w:pPr>
            <w:r w:rsidRPr="00E67FFD">
              <w:rPr>
                <w:lang w:eastAsia="en-US"/>
              </w:rPr>
              <w:t>100</w:t>
            </w:r>
          </w:p>
        </w:tc>
        <w:tc>
          <w:tcPr>
            <w:tcW w:w="1758" w:type="dxa"/>
            <w:gridSpan w:val="4"/>
            <w:shd w:val="clear" w:color="auto" w:fill="auto"/>
            <w:noWrap/>
            <w:hideMark/>
          </w:tcPr>
          <w:p w14:paraId="19CCE51D" w14:textId="77777777" w:rsidR="00D533C9" w:rsidRPr="00E67FFD" w:rsidRDefault="00D533C9" w:rsidP="00D533C9">
            <w:pPr>
              <w:spacing w:line="276" w:lineRule="auto"/>
              <w:jc w:val="both"/>
              <w:rPr>
                <w:lang w:eastAsia="en-US"/>
              </w:rPr>
            </w:pPr>
            <w:r w:rsidRPr="00E67FFD">
              <w:rPr>
                <w:lang w:eastAsia="en-US"/>
              </w:rPr>
              <w:t xml:space="preserve">Хляб бял </w:t>
            </w:r>
          </w:p>
        </w:tc>
        <w:tc>
          <w:tcPr>
            <w:tcW w:w="994" w:type="dxa"/>
            <w:gridSpan w:val="3"/>
            <w:shd w:val="clear" w:color="auto" w:fill="auto"/>
            <w:noWrap/>
            <w:hideMark/>
          </w:tcPr>
          <w:p w14:paraId="647E51E0"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hideMark/>
          </w:tcPr>
          <w:p w14:paraId="5D17F9BE" w14:textId="77777777" w:rsidR="00D533C9" w:rsidRPr="00E67FFD" w:rsidRDefault="00D533C9" w:rsidP="00D533C9">
            <w:pPr>
              <w:spacing w:line="276" w:lineRule="auto"/>
              <w:jc w:val="both"/>
              <w:rPr>
                <w:lang w:eastAsia="en-US"/>
              </w:rPr>
            </w:pPr>
            <w:r w:rsidRPr="00E67FFD">
              <w:rPr>
                <w:lang w:eastAsia="en-US"/>
              </w:rPr>
              <w:t>**</w:t>
            </w:r>
          </w:p>
        </w:tc>
        <w:tc>
          <w:tcPr>
            <w:tcW w:w="3526" w:type="dxa"/>
            <w:gridSpan w:val="3"/>
            <w:shd w:val="clear" w:color="auto" w:fill="auto"/>
            <w:hideMark/>
          </w:tcPr>
          <w:p w14:paraId="7BD4DDD0" w14:textId="77777777" w:rsidR="00D533C9" w:rsidRPr="00E67FFD" w:rsidRDefault="00D533C9" w:rsidP="00D533C9">
            <w:pPr>
              <w:spacing w:line="276" w:lineRule="auto"/>
              <w:jc w:val="both"/>
              <w:rPr>
                <w:lang w:eastAsia="en-US"/>
              </w:rPr>
            </w:pPr>
            <w:r w:rsidRPr="00E67FFD">
              <w:rPr>
                <w:lang w:eastAsia="en-US"/>
              </w:rPr>
              <w:t>Хлябът да е нарязан- 0.650 кг и да е произведен съгласно изискванията на Утвърден стандарт „България” 02/2011 или еквивалент.</w:t>
            </w:r>
          </w:p>
        </w:tc>
        <w:tc>
          <w:tcPr>
            <w:tcW w:w="951" w:type="dxa"/>
            <w:gridSpan w:val="3"/>
            <w:shd w:val="clear" w:color="auto" w:fill="auto"/>
            <w:noWrap/>
            <w:hideMark/>
          </w:tcPr>
          <w:p w14:paraId="304E7511" w14:textId="77777777" w:rsidR="00D533C9" w:rsidRPr="00E67FFD" w:rsidRDefault="00D533C9" w:rsidP="00D533C9">
            <w:pPr>
              <w:spacing w:line="276" w:lineRule="auto"/>
              <w:jc w:val="center"/>
              <w:rPr>
                <w:lang w:eastAsia="en-US"/>
              </w:rPr>
            </w:pPr>
            <w:r w:rsidRPr="00E67FFD">
              <w:rPr>
                <w:lang w:eastAsia="en-US"/>
              </w:rPr>
              <w:t>7000</w:t>
            </w:r>
          </w:p>
        </w:tc>
      </w:tr>
      <w:tr w:rsidR="00D533C9" w:rsidRPr="00E67FFD" w14:paraId="0294978D" w14:textId="77777777" w:rsidTr="000909FB">
        <w:trPr>
          <w:trHeight w:val="600"/>
        </w:trPr>
        <w:tc>
          <w:tcPr>
            <w:tcW w:w="608" w:type="dxa"/>
            <w:shd w:val="clear" w:color="auto" w:fill="auto"/>
            <w:noWrap/>
            <w:hideMark/>
          </w:tcPr>
          <w:p w14:paraId="5AFB7632" w14:textId="77777777" w:rsidR="00D533C9" w:rsidRPr="00E67FFD" w:rsidRDefault="00D533C9" w:rsidP="00D533C9">
            <w:pPr>
              <w:spacing w:line="276" w:lineRule="auto"/>
              <w:jc w:val="both"/>
              <w:rPr>
                <w:lang w:eastAsia="en-US"/>
              </w:rPr>
            </w:pPr>
            <w:r w:rsidRPr="00E67FFD">
              <w:rPr>
                <w:lang w:eastAsia="en-US"/>
              </w:rPr>
              <w:lastRenderedPageBreak/>
              <w:t>101</w:t>
            </w:r>
          </w:p>
        </w:tc>
        <w:tc>
          <w:tcPr>
            <w:tcW w:w="1758" w:type="dxa"/>
            <w:gridSpan w:val="4"/>
            <w:shd w:val="clear" w:color="auto" w:fill="auto"/>
            <w:noWrap/>
            <w:hideMark/>
          </w:tcPr>
          <w:p w14:paraId="7BF24E20" w14:textId="77777777" w:rsidR="00D533C9" w:rsidRPr="00E67FFD" w:rsidRDefault="00D533C9" w:rsidP="00D533C9">
            <w:pPr>
              <w:spacing w:line="276" w:lineRule="auto"/>
              <w:jc w:val="both"/>
              <w:rPr>
                <w:lang w:eastAsia="en-US"/>
              </w:rPr>
            </w:pPr>
            <w:r w:rsidRPr="00E67FFD">
              <w:rPr>
                <w:lang w:eastAsia="en-US"/>
              </w:rPr>
              <w:t xml:space="preserve">Хляб Добруджа </w:t>
            </w:r>
          </w:p>
        </w:tc>
        <w:tc>
          <w:tcPr>
            <w:tcW w:w="994" w:type="dxa"/>
            <w:gridSpan w:val="3"/>
            <w:shd w:val="clear" w:color="auto" w:fill="auto"/>
            <w:noWrap/>
            <w:hideMark/>
          </w:tcPr>
          <w:p w14:paraId="19AC2C65"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hideMark/>
          </w:tcPr>
          <w:p w14:paraId="7D2FE173" w14:textId="77777777" w:rsidR="00D533C9" w:rsidRPr="00E67FFD" w:rsidRDefault="00D533C9" w:rsidP="00D533C9">
            <w:pPr>
              <w:spacing w:line="276" w:lineRule="auto"/>
              <w:jc w:val="both"/>
              <w:rPr>
                <w:lang w:eastAsia="en-US"/>
              </w:rPr>
            </w:pPr>
            <w:r w:rsidRPr="00E67FFD">
              <w:rPr>
                <w:lang w:eastAsia="en-US"/>
              </w:rPr>
              <w:t>**</w:t>
            </w:r>
          </w:p>
        </w:tc>
        <w:tc>
          <w:tcPr>
            <w:tcW w:w="3526" w:type="dxa"/>
            <w:gridSpan w:val="3"/>
            <w:shd w:val="clear" w:color="auto" w:fill="auto"/>
            <w:hideMark/>
          </w:tcPr>
          <w:p w14:paraId="30E8F2E9" w14:textId="77777777" w:rsidR="00D533C9" w:rsidRPr="00E67FFD" w:rsidRDefault="00D533C9" w:rsidP="00D533C9">
            <w:pPr>
              <w:spacing w:line="276" w:lineRule="auto"/>
              <w:jc w:val="both"/>
              <w:rPr>
                <w:lang w:eastAsia="en-US"/>
              </w:rPr>
            </w:pPr>
            <w:r w:rsidRPr="00E67FFD">
              <w:rPr>
                <w:lang w:eastAsia="en-US"/>
              </w:rPr>
              <w:t>Хлябът да е нарязан 0.650 кг и да е произведен съгласно изискванията на Утвърден стандарт „България” 03/2011 или еквивалент.</w:t>
            </w:r>
          </w:p>
        </w:tc>
        <w:tc>
          <w:tcPr>
            <w:tcW w:w="951" w:type="dxa"/>
            <w:gridSpan w:val="3"/>
            <w:shd w:val="clear" w:color="auto" w:fill="auto"/>
            <w:noWrap/>
            <w:hideMark/>
          </w:tcPr>
          <w:p w14:paraId="73BBB17A" w14:textId="77777777" w:rsidR="00D533C9" w:rsidRPr="00E67FFD" w:rsidRDefault="00D533C9" w:rsidP="00D533C9">
            <w:pPr>
              <w:spacing w:line="276" w:lineRule="auto"/>
              <w:jc w:val="center"/>
              <w:rPr>
                <w:lang w:eastAsia="en-US"/>
              </w:rPr>
            </w:pPr>
            <w:r w:rsidRPr="00E67FFD">
              <w:rPr>
                <w:lang w:eastAsia="en-US"/>
              </w:rPr>
              <w:t>20000</w:t>
            </w:r>
          </w:p>
        </w:tc>
      </w:tr>
      <w:tr w:rsidR="00D533C9" w:rsidRPr="00E67FFD" w14:paraId="76F7CEFC" w14:textId="77777777" w:rsidTr="000909FB">
        <w:trPr>
          <w:trHeight w:val="600"/>
        </w:trPr>
        <w:tc>
          <w:tcPr>
            <w:tcW w:w="608" w:type="dxa"/>
            <w:shd w:val="clear" w:color="auto" w:fill="auto"/>
            <w:noWrap/>
            <w:hideMark/>
          </w:tcPr>
          <w:p w14:paraId="1986A403" w14:textId="77777777" w:rsidR="00D533C9" w:rsidRPr="00E67FFD" w:rsidRDefault="00D533C9" w:rsidP="00D533C9">
            <w:pPr>
              <w:spacing w:line="276" w:lineRule="auto"/>
              <w:jc w:val="both"/>
              <w:rPr>
                <w:lang w:eastAsia="en-US"/>
              </w:rPr>
            </w:pPr>
            <w:r w:rsidRPr="00E67FFD">
              <w:rPr>
                <w:lang w:eastAsia="en-US"/>
              </w:rPr>
              <w:t>102</w:t>
            </w:r>
          </w:p>
        </w:tc>
        <w:tc>
          <w:tcPr>
            <w:tcW w:w="1758" w:type="dxa"/>
            <w:gridSpan w:val="4"/>
            <w:shd w:val="clear" w:color="auto" w:fill="auto"/>
            <w:noWrap/>
            <w:hideMark/>
          </w:tcPr>
          <w:p w14:paraId="5D4ECBE0" w14:textId="77777777" w:rsidR="00D533C9" w:rsidRPr="00E67FFD" w:rsidRDefault="00D533C9" w:rsidP="00D533C9">
            <w:pPr>
              <w:spacing w:line="276" w:lineRule="auto"/>
              <w:jc w:val="both"/>
              <w:rPr>
                <w:lang w:eastAsia="en-US"/>
              </w:rPr>
            </w:pPr>
            <w:r w:rsidRPr="00E67FFD">
              <w:rPr>
                <w:lang w:eastAsia="en-US"/>
              </w:rPr>
              <w:t>Пасти</w:t>
            </w:r>
          </w:p>
        </w:tc>
        <w:tc>
          <w:tcPr>
            <w:tcW w:w="994" w:type="dxa"/>
            <w:gridSpan w:val="3"/>
            <w:shd w:val="clear" w:color="auto" w:fill="auto"/>
            <w:noWrap/>
            <w:hideMark/>
          </w:tcPr>
          <w:p w14:paraId="32F0377A"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448D1AC3"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744883B4" w14:textId="77777777" w:rsidR="00D533C9" w:rsidRPr="00E67FFD" w:rsidRDefault="00D533C9" w:rsidP="001B46DE">
            <w:pPr>
              <w:spacing w:line="276" w:lineRule="auto"/>
              <w:jc w:val="both"/>
              <w:rPr>
                <w:lang w:eastAsia="en-US"/>
              </w:rPr>
            </w:pPr>
            <w:r w:rsidRPr="00E67FFD">
              <w:rPr>
                <w:lang w:eastAsia="en-US"/>
              </w:rPr>
              <w:t>ТД на производителя или еквивалентно. Вкус и мирис: с приятен вкус и мирис, характерни за вложените съставки.</w:t>
            </w:r>
            <w:r w:rsidR="001B46DE" w:rsidRPr="00E67FFD">
              <w:t xml:space="preserve"> </w:t>
            </w:r>
            <w:r w:rsidR="001B46DE" w:rsidRPr="00E67FFD">
              <w:rPr>
                <w:lang w:eastAsia="en-US"/>
              </w:rPr>
              <w:t>Чужди примеси: без чужди примеси,</w:t>
            </w:r>
            <w:r w:rsidRPr="00E67FFD">
              <w:rPr>
                <w:lang w:eastAsia="en-US"/>
              </w:rPr>
              <w:t xml:space="preserve"> парчета по 0.</w:t>
            </w:r>
            <w:r w:rsidR="001B46DE" w:rsidRPr="00E67FFD">
              <w:rPr>
                <w:lang w:eastAsia="en-US"/>
              </w:rPr>
              <w:t>100</w:t>
            </w:r>
            <w:r w:rsidRPr="00E67FFD">
              <w:rPr>
                <w:lang w:eastAsia="en-US"/>
              </w:rPr>
              <w:t xml:space="preserve"> кг</w:t>
            </w:r>
          </w:p>
        </w:tc>
        <w:tc>
          <w:tcPr>
            <w:tcW w:w="951" w:type="dxa"/>
            <w:gridSpan w:val="3"/>
            <w:shd w:val="clear" w:color="auto" w:fill="auto"/>
            <w:noWrap/>
            <w:hideMark/>
          </w:tcPr>
          <w:p w14:paraId="1CF17A91" w14:textId="77777777" w:rsidR="00D533C9" w:rsidRPr="00E67FFD" w:rsidRDefault="00D533C9" w:rsidP="00D533C9">
            <w:pPr>
              <w:spacing w:line="276" w:lineRule="auto"/>
              <w:jc w:val="center"/>
              <w:rPr>
                <w:lang w:eastAsia="en-US"/>
              </w:rPr>
            </w:pPr>
            <w:r w:rsidRPr="00E67FFD">
              <w:rPr>
                <w:lang w:eastAsia="en-US"/>
              </w:rPr>
              <w:t>1200</w:t>
            </w:r>
          </w:p>
        </w:tc>
      </w:tr>
      <w:tr w:rsidR="00D533C9" w:rsidRPr="00E67FFD" w14:paraId="5F752245" w14:textId="77777777" w:rsidTr="000909FB">
        <w:trPr>
          <w:trHeight w:val="900"/>
        </w:trPr>
        <w:tc>
          <w:tcPr>
            <w:tcW w:w="608" w:type="dxa"/>
            <w:shd w:val="clear" w:color="auto" w:fill="auto"/>
            <w:noWrap/>
            <w:hideMark/>
          </w:tcPr>
          <w:p w14:paraId="1BCC903C" w14:textId="77777777" w:rsidR="00D533C9" w:rsidRPr="00E67FFD" w:rsidRDefault="00D533C9" w:rsidP="00D533C9">
            <w:pPr>
              <w:spacing w:line="276" w:lineRule="auto"/>
              <w:jc w:val="both"/>
              <w:rPr>
                <w:lang w:eastAsia="en-US"/>
              </w:rPr>
            </w:pPr>
            <w:r w:rsidRPr="00E67FFD">
              <w:rPr>
                <w:lang w:eastAsia="en-US"/>
              </w:rPr>
              <w:t>103</w:t>
            </w:r>
          </w:p>
        </w:tc>
        <w:tc>
          <w:tcPr>
            <w:tcW w:w="1758" w:type="dxa"/>
            <w:gridSpan w:val="4"/>
            <w:shd w:val="clear" w:color="auto" w:fill="auto"/>
            <w:noWrap/>
            <w:hideMark/>
          </w:tcPr>
          <w:p w14:paraId="11C61CD9" w14:textId="77777777" w:rsidR="00D533C9" w:rsidRPr="00E67FFD" w:rsidRDefault="00D533C9" w:rsidP="00D533C9">
            <w:pPr>
              <w:spacing w:line="276" w:lineRule="auto"/>
              <w:jc w:val="both"/>
              <w:rPr>
                <w:lang w:eastAsia="en-US"/>
              </w:rPr>
            </w:pPr>
            <w:r w:rsidRPr="00E67FFD">
              <w:rPr>
                <w:lang w:eastAsia="en-US"/>
              </w:rPr>
              <w:t>Толумби</w:t>
            </w:r>
          </w:p>
        </w:tc>
        <w:tc>
          <w:tcPr>
            <w:tcW w:w="994" w:type="dxa"/>
            <w:gridSpan w:val="3"/>
            <w:shd w:val="clear" w:color="auto" w:fill="auto"/>
            <w:noWrap/>
            <w:hideMark/>
          </w:tcPr>
          <w:p w14:paraId="784D7C82"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4FAE7299"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726F3CA8"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Вкус и мирис: с приятен, сладък вкус и приятен мирис, характерни за вложените съставки. Чужди примеси: без чужди примеси. парчета по 0.080 кг</w:t>
            </w:r>
          </w:p>
        </w:tc>
        <w:tc>
          <w:tcPr>
            <w:tcW w:w="951" w:type="dxa"/>
            <w:gridSpan w:val="3"/>
            <w:shd w:val="clear" w:color="auto" w:fill="auto"/>
            <w:noWrap/>
            <w:hideMark/>
          </w:tcPr>
          <w:p w14:paraId="3076FA82" w14:textId="77777777" w:rsidR="00D533C9" w:rsidRPr="00E67FFD" w:rsidRDefault="00D533C9" w:rsidP="00D533C9">
            <w:pPr>
              <w:spacing w:line="276" w:lineRule="auto"/>
              <w:jc w:val="center"/>
              <w:rPr>
                <w:lang w:eastAsia="en-US"/>
              </w:rPr>
            </w:pPr>
            <w:r w:rsidRPr="00E67FFD">
              <w:rPr>
                <w:lang w:eastAsia="en-US"/>
              </w:rPr>
              <w:t>1800</w:t>
            </w:r>
          </w:p>
        </w:tc>
      </w:tr>
      <w:tr w:rsidR="00D533C9" w:rsidRPr="00E67FFD" w14:paraId="532F65B9" w14:textId="77777777" w:rsidTr="000909FB">
        <w:trPr>
          <w:trHeight w:val="900"/>
        </w:trPr>
        <w:tc>
          <w:tcPr>
            <w:tcW w:w="608" w:type="dxa"/>
            <w:shd w:val="clear" w:color="auto" w:fill="auto"/>
            <w:noWrap/>
            <w:hideMark/>
          </w:tcPr>
          <w:p w14:paraId="2BB09120" w14:textId="77777777" w:rsidR="00D533C9" w:rsidRPr="00E67FFD" w:rsidRDefault="00D533C9" w:rsidP="00D533C9">
            <w:pPr>
              <w:spacing w:line="276" w:lineRule="auto"/>
              <w:jc w:val="both"/>
              <w:rPr>
                <w:lang w:eastAsia="en-US"/>
              </w:rPr>
            </w:pPr>
            <w:r w:rsidRPr="00E67FFD">
              <w:rPr>
                <w:lang w:eastAsia="en-US"/>
              </w:rPr>
              <w:t>104</w:t>
            </w:r>
          </w:p>
        </w:tc>
        <w:tc>
          <w:tcPr>
            <w:tcW w:w="1758" w:type="dxa"/>
            <w:gridSpan w:val="4"/>
            <w:shd w:val="clear" w:color="auto" w:fill="auto"/>
            <w:noWrap/>
            <w:hideMark/>
          </w:tcPr>
          <w:p w14:paraId="2FBC4D38" w14:textId="77777777" w:rsidR="00D533C9" w:rsidRPr="00E67FFD" w:rsidRDefault="00D533C9" w:rsidP="00D533C9">
            <w:pPr>
              <w:spacing w:line="276" w:lineRule="auto"/>
              <w:jc w:val="both"/>
              <w:rPr>
                <w:lang w:eastAsia="en-US"/>
              </w:rPr>
            </w:pPr>
            <w:r w:rsidRPr="00E67FFD">
              <w:rPr>
                <w:lang w:eastAsia="en-US"/>
              </w:rPr>
              <w:t>Реване</w:t>
            </w:r>
          </w:p>
        </w:tc>
        <w:tc>
          <w:tcPr>
            <w:tcW w:w="994" w:type="dxa"/>
            <w:gridSpan w:val="3"/>
            <w:shd w:val="clear" w:color="auto" w:fill="auto"/>
            <w:noWrap/>
            <w:hideMark/>
          </w:tcPr>
          <w:p w14:paraId="65EB39F4"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0C1B32F7"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0A7EE1BC"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Вкус и мирис: с приятен, сладък вкус и приятен мирис, характерни за вложените съставки. Чужди примеси: без чужди примеси. парчета по 0.100 кг</w:t>
            </w:r>
          </w:p>
        </w:tc>
        <w:tc>
          <w:tcPr>
            <w:tcW w:w="951" w:type="dxa"/>
            <w:gridSpan w:val="3"/>
            <w:shd w:val="clear" w:color="auto" w:fill="auto"/>
            <w:noWrap/>
            <w:hideMark/>
          </w:tcPr>
          <w:p w14:paraId="40A69F05" w14:textId="77777777" w:rsidR="00D533C9" w:rsidRPr="00E67FFD" w:rsidRDefault="00D533C9" w:rsidP="00D533C9">
            <w:pPr>
              <w:spacing w:line="276" w:lineRule="auto"/>
              <w:jc w:val="center"/>
              <w:rPr>
                <w:lang w:eastAsia="en-US"/>
              </w:rPr>
            </w:pPr>
            <w:r w:rsidRPr="00E67FFD">
              <w:rPr>
                <w:lang w:eastAsia="en-US"/>
              </w:rPr>
              <w:t>2100</w:t>
            </w:r>
          </w:p>
        </w:tc>
      </w:tr>
      <w:tr w:rsidR="00D533C9" w:rsidRPr="00E67FFD" w14:paraId="00D35AE4" w14:textId="77777777" w:rsidTr="000909FB">
        <w:trPr>
          <w:trHeight w:val="1200"/>
        </w:trPr>
        <w:tc>
          <w:tcPr>
            <w:tcW w:w="608" w:type="dxa"/>
            <w:shd w:val="clear" w:color="auto" w:fill="auto"/>
            <w:noWrap/>
            <w:hideMark/>
          </w:tcPr>
          <w:p w14:paraId="5C5E3B0E" w14:textId="77777777" w:rsidR="00D533C9" w:rsidRPr="00E67FFD" w:rsidRDefault="00D533C9" w:rsidP="00D533C9">
            <w:pPr>
              <w:spacing w:line="276" w:lineRule="auto"/>
              <w:jc w:val="both"/>
              <w:rPr>
                <w:lang w:eastAsia="en-US"/>
              </w:rPr>
            </w:pPr>
            <w:r w:rsidRPr="00E67FFD">
              <w:rPr>
                <w:lang w:eastAsia="en-US"/>
              </w:rPr>
              <w:t>105</w:t>
            </w:r>
          </w:p>
        </w:tc>
        <w:tc>
          <w:tcPr>
            <w:tcW w:w="1758" w:type="dxa"/>
            <w:gridSpan w:val="4"/>
            <w:shd w:val="clear" w:color="auto" w:fill="auto"/>
            <w:noWrap/>
            <w:hideMark/>
          </w:tcPr>
          <w:p w14:paraId="260C618D" w14:textId="77777777" w:rsidR="00D533C9" w:rsidRPr="00E67FFD" w:rsidRDefault="00D533C9" w:rsidP="00D533C9">
            <w:pPr>
              <w:spacing w:line="276" w:lineRule="auto"/>
              <w:jc w:val="both"/>
              <w:rPr>
                <w:lang w:eastAsia="en-US"/>
              </w:rPr>
            </w:pPr>
            <w:r w:rsidRPr="00E67FFD">
              <w:rPr>
                <w:lang w:eastAsia="en-US"/>
              </w:rPr>
              <w:t>Бисквити обикновени</w:t>
            </w:r>
          </w:p>
        </w:tc>
        <w:tc>
          <w:tcPr>
            <w:tcW w:w="994" w:type="dxa"/>
            <w:gridSpan w:val="3"/>
            <w:shd w:val="clear" w:color="auto" w:fill="auto"/>
            <w:noWrap/>
            <w:hideMark/>
          </w:tcPr>
          <w:p w14:paraId="4407336B"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634C5780"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02C5BC38" w14:textId="77777777" w:rsidR="00D533C9" w:rsidRPr="00E67FFD" w:rsidRDefault="00D533C9" w:rsidP="00D533C9">
            <w:pPr>
              <w:spacing w:line="276" w:lineRule="auto"/>
              <w:jc w:val="both"/>
              <w:rPr>
                <w:lang w:eastAsia="en-US"/>
              </w:rPr>
            </w:pPr>
            <w:r w:rsidRPr="00E67FFD">
              <w:rPr>
                <w:lang w:eastAsia="en-US"/>
              </w:rPr>
              <w:t>ТД на производителя или еквивалентно. С релефна повърхост, ясен отпечатък с назъбена периферия. Форма квадратна или правоъгълна. Цвят от светло жълт до светло кафяв, без прегорели бисквити до тъмно кафяво. Вкус и мирис приятни, съответни на вложените суровини и аромати. Без страниче</w:t>
            </w:r>
            <w:r w:rsidR="001B46DE" w:rsidRPr="00E67FFD">
              <w:rPr>
                <w:lang w:eastAsia="en-US"/>
              </w:rPr>
              <w:t>н мирис и привкус. пакет по 0.16</w:t>
            </w:r>
            <w:r w:rsidRPr="00E67FFD">
              <w:rPr>
                <w:lang w:eastAsia="en-US"/>
              </w:rPr>
              <w:t>0 кг</w:t>
            </w:r>
          </w:p>
        </w:tc>
        <w:tc>
          <w:tcPr>
            <w:tcW w:w="951" w:type="dxa"/>
            <w:gridSpan w:val="3"/>
            <w:shd w:val="clear" w:color="auto" w:fill="auto"/>
            <w:noWrap/>
            <w:hideMark/>
          </w:tcPr>
          <w:p w14:paraId="76D26757" w14:textId="77777777" w:rsidR="00D533C9" w:rsidRPr="00E67FFD" w:rsidRDefault="00D533C9" w:rsidP="00D533C9">
            <w:pPr>
              <w:spacing w:line="276" w:lineRule="auto"/>
              <w:jc w:val="center"/>
              <w:rPr>
                <w:lang w:eastAsia="en-US"/>
              </w:rPr>
            </w:pPr>
            <w:r w:rsidRPr="00E67FFD">
              <w:rPr>
                <w:lang w:eastAsia="en-US"/>
              </w:rPr>
              <w:t>4500</w:t>
            </w:r>
          </w:p>
        </w:tc>
      </w:tr>
      <w:tr w:rsidR="00FB142E" w:rsidRPr="00E67FFD" w14:paraId="57A812DE" w14:textId="77777777" w:rsidTr="000909FB">
        <w:trPr>
          <w:trHeight w:val="1200"/>
        </w:trPr>
        <w:tc>
          <w:tcPr>
            <w:tcW w:w="608" w:type="dxa"/>
            <w:shd w:val="clear" w:color="auto" w:fill="auto"/>
            <w:noWrap/>
          </w:tcPr>
          <w:p w14:paraId="47527E9F" w14:textId="77777777" w:rsidR="00FB142E" w:rsidRPr="00E67FFD" w:rsidRDefault="00FB142E" w:rsidP="00D533C9">
            <w:pPr>
              <w:spacing w:line="276" w:lineRule="auto"/>
              <w:jc w:val="both"/>
              <w:rPr>
                <w:lang w:eastAsia="en-US"/>
              </w:rPr>
            </w:pPr>
            <w:r w:rsidRPr="00E67FFD">
              <w:t>106</w:t>
            </w:r>
          </w:p>
        </w:tc>
        <w:tc>
          <w:tcPr>
            <w:tcW w:w="1758" w:type="dxa"/>
            <w:gridSpan w:val="4"/>
            <w:shd w:val="clear" w:color="auto" w:fill="auto"/>
            <w:noWrap/>
          </w:tcPr>
          <w:p w14:paraId="42D07088" w14:textId="77777777" w:rsidR="00FB142E" w:rsidRPr="00E67FFD" w:rsidRDefault="00FB142E" w:rsidP="00D533C9">
            <w:pPr>
              <w:spacing w:line="276" w:lineRule="auto"/>
              <w:jc w:val="both"/>
              <w:rPr>
                <w:lang w:eastAsia="en-US"/>
              </w:rPr>
            </w:pPr>
            <w:r w:rsidRPr="00E67FFD">
              <w:t xml:space="preserve">Бисквити чаени </w:t>
            </w:r>
          </w:p>
        </w:tc>
        <w:tc>
          <w:tcPr>
            <w:tcW w:w="994" w:type="dxa"/>
            <w:gridSpan w:val="3"/>
            <w:shd w:val="clear" w:color="auto" w:fill="auto"/>
            <w:noWrap/>
          </w:tcPr>
          <w:p w14:paraId="5179DD62" w14:textId="77777777" w:rsidR="00FB142E" w:rsidRPr="00E67FFD" w:rsidRDefault="00FB142E" w:rsidP="00D533C9">
            <w:pPr>
              <w:spacing w:line="276" w:lineRule="auto"/>
              <w:jc w:val="both"/>
              <w:rPr>
                <w:lang w:eastAsia="en-US"/>
              </w:rPr>
            </w:pPr>
            <w:r w:rsidRPr="00E67FFD">
              <w:t>Бр</w:t>
            </w:r>
          </w:p>
        </w:tc>
        <w:tc>
          <w:tcPr>
            <w:tcW w:w="1843" w:type="dxa"/>
            <w:gridSpan w:val="2"/>
            <w:shd w:val="clear" w:color="auto" w:fill="auto"/>
            <w:noWrap/>
          </w:tcPr>
          <w:p w14:paraId="4B2ED97C" w14:textId="77777777" w:rsidR="00FB142E" w:rsidRPr="00E67FFD" w:rsidRDefault="00FB142E" w:rsidP="00D533C9">
            <w:pPr>
              <w:spacing w:line="276" w:lineRule="auto"/>
              <w:jc w:val="both"/>
              <w:rPr>
                <w:lang w:eastAsia="en-US"/>
              </w:rPr>
            </w:pPr>
          </w:p>
        </w:tc>
        <w:tc>
          <w:tcPr>
            <w:tcW w:w="3526" w:type="dxa"/>
            <w:gridSpan w:val="3"/>
            <w:shd w:val="clear" w:color="auto" w:fill="auto"/>
          </w:tcPr>
          <w:p w14:paraId="5F5A3E90" w14:textId="77777777" w:rsidR="00FB142E" w:rsidRPr="00E67FFD" w:rsidRDefault="00FB142E" w:rsidP="00D533C9">
            <w:pPr>
              <w:spacing w:line="276" w:lineRule="auto"/>
              <w:jc w:val="both"/>
              <w:rPr>
                <w:lang w:eastAsia="en-US"/>
              </w:rPr>
            </w:pPr>
            <w:r w:rsidRPr="00E67FFD">
              <w:t xml:space="preserve">ТД на производителя или еквивалентно. Бисквити чаени без какао.цвят от светло жъл до кремав, без прегаряне. Вкус и мирис приятни, съответни на вложените суровини и аромати. </w:t>
            </w:r>
            <w:r w:rsidRPr="00E67FFD">
              <w:lastRenderedPageBreak/>
              <w:t>Без страничен мирис и привкус. опаковка 0.150 кг</w:t>
            </w:r>
          </w:p>
        </w:tc>
        <w:tc>
          <w:tcPr>
            <w:tcW w:w="951" w:type="dxa"/>
            <w:gridSpan w:val="3"/>
            <w:shd w:val="clear" w:color="auto" w:fill="auto"/>
            <w:noWrap/>
          </w:tcPr>
          <w:p w14:paraId="241F1652" w14:textId="77777777" w:rsidR="00FB142E" w:rsidRPr="00E67FFD" w:rsidRDefault="00FB142E" w:rsidP="00D533C9">
            <w:pPr>
              <w:spacing w:line="276" w:lineRule="auto"/>
              <w:jc w:val="center"/>
              <w:rPr>
                <w:lang w:eastAsia="en-US"/>
              </w:rPr>
            </w:pPr>
            <w:r w:rsidRPr="00E67FFD">
              <w:lastRenderedPageBreak/>
              <w:t>3000</w:t>
            </w:r>
          </w:p>
        </w:tc>
      </w:tr>
      <w:tr w:rsidR="00D533C9" w:rsidRPr="00E67FFD" w14:paraId="438B8CC4" w14:textId="77777777" w:rsidTr="000909FB">
        <w:trPr>
          <w:trHeight w:val="900"/>
        </w:trPr>
        <w:tc>
          <w:tcPr>
            <w:tcW w:w="608" w:type="dxa"/>
            <w:shd w:val="clear" w:color="auto" w:fill="auto"/>
            <w:noWrap/>
            <w:hideMark/>
          </w:tcPr>
          <w:p w14:paraId="65E8A8A3" w14:textId="77777777" w:rsidR="00D533C9" w:rsidRPr="00E67FFD" w:rsidRDefault="00FB142E" w:rsidP="00D533C9">
            <w:pPr>
              <w:spacing w:line="276" w:lineRule="auto"/>
              <w:jc w:val="both"/>
              <w:rPr>
                <w:lang w:eastAsia="en-US"/>
              </w:rPr>
            </w:pPr>
            <w:r w:rsidRPr="00E67FFD">
              <w:rPr>
                <w:lang w:eastAsia="en-US"/>
              </w:rPr>
              <w:t>107</w:t>
            </w:r>
          </w:p>
        </w:tc>
        <w:tc>
          <w:tcPr>
            <w:tcW w:w="1758" w:type="dxa"/>
            <w:gridSpan w:val="4"/>
            <w:shd w:val="clear" w:color="auto" w:fill="auto"/>
            <w:noWrap/>
            <w:hideMark/>
          </w:tcPr>
          <w:p w14:paraId="299A54D3" w14:textId="77777777" w:rsidR="00D533C9" w:rsidRPr="00E67FFD" w:rsidRDefault="00D533C9" w:rsidP="00D533C9">
            <w:pPr>
              <w:spacing w:line="276" w:lineRule="auto"/>
              <w:jc w:val="both"/>
              <w:rPr>
                <w:lang w:eastAsia="en-US"/>
              </w:rPr>
            </w:pPr>
            <w:r w:rsidRPr="00E67FFD">
              <w:rPr>
                <w:lang w:eastAsia="en-US"/>
              </w:rPr>
              <w:t xml:space="preserve">Бисквити чаени </w:t>
            </w:r>
          </w:p>
        </w:tc>
        <w:tc>
          <w:tcPr>
            <w:tcW w:w="994" w:type="dxa"/>
            <w:gridSpan w:val="3"/>
            <w:shd w:val="clear" w:color="auto" w:fill="auto"/>
            <w:noWrap/>
            <w:hideMark/>
          </w:tcPr>
          <w:p w14:paraId="20B4F3CD" w14:textId="77777777" w:rsidR="00D533C9" w:rsidRPr="00E67FFD" w:rsidRDefault="00D533C9"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58F9CE72" w14:textId="77777777" w:rsidR="00D533C9" w:rsidRPr="00E67FFD" w:rsidRDefault="00D533C9" w:rsidP="00D533C9">
            <w:pPr>
              <w:spacing w:line="276" w:lineRule="auto"/>
              <w:jc w:val="both"/>
              <w:rPr>
                <w:lang w:eastAsia="en-US"/>
              </w:rPr>
            </w:pPr>
          </w:p>
        </w:tc>
        <w:tc>
          <w:tcPr>
            <w:tcW w:w="3526" w:type="dxa"/>
            <w:gridSpan w:val="3"/>
            <w:shd w:val="clear" w:color="auto" w:fill="auto"/>
            <w:hideMark/>
          </w:tcPr>
          <w:p w14:paraId="0271D67E" w14:textId="77777777" w:rsidR="00D533C9" w:rsidRPr="00E67FFD" w:rsidRDefault="00D533C9" w:rsidP="00FB142E">
            <w:pPr>
              <w:spacing w:line="276" w:lineRule="auto"/>
              <w:jc w:val="both"/>
              <w:rPr>
                <w:lang w:eastAsia="en-US"/>
              </w:rPr>
            </w:pPr>
            <w:r w:rsidRPr="00E67FFD">
              <w:rPr>
                <w:lang w:eastAsia="en-US"/>
              </w:rPr>
              <w:t xml:space="preserve">ТД на производителя или еквивалентно. </w:t>
            </w:r>
            <w:r w:rsidR="001B46DE" w:rsidRPr="00E67FFD">
              <w:rPr>
                <w:lang w:eastAsia="en-US"/>
              </w:rPr>
              <w:t xml:space="preserve">Бисквити чаени </w:t>
            </w:r>
            <w:r w:rsidR="00FB142E" w:rsidRPr="00E67FFD">
              <w:rPr>
                <w:lang w:eastAsia="en-US"/>
              </w:rPr>
              <w:t>с</w:t>
            </w:r>
            <w:r w:rsidR="001B46DE" w:rsidRPr="00E67FFD">
              <w:rPr>
                <w:lang w:eastAsia="en-US"/>
              </w:rPr>
              <w:t xml:space="preserve"> какао.</w:t>
            </w:r>
            <w:r w:rsidR="00CF48D8" w:rsidRPr="00E67FFD">
              <w:rPr>
                <w:lang w:eastAsia="en-US"/>
              </w:rPr>
              <w:t>ц</w:t>
            </w:r>
            <w:r w:rsidRPr="00E67FFD">
              <w:rPr>
                <w:lang w:eastAsia="en-US"/>
              </w:rPr>
              <w:t>вят от светло бежов до светло кафяв, без прегаряне. Вкус и мирис приятни, съответни на вложените суровини и аромати. Без страничен мирис и привкус. опаковка 0.150 кг</w:t>
            </w:r>
          </w:p>
        </w:tc>
        <w:tc>
          <w:tcPr>
            <w:tcW w:w="951" w:type="dxa"/>
            <w:gridSpan w:val="3"/>
            <w:shd w:val="clear" w:color="auto" w:fill="auto"/>
            <w:noWrap/>
            <w:hideMark/>
          </w:tcPr>
          <w:p w14:paraId="643E428A" w14:textId="77777777" w:rsidR="00D533C9" w:rsidRPr="00E67FFD" w:rsidRDefault="00D533C9" w:rsidP="00D533C9">
            <w:pPr>
              <w:spacing w:line="276" w:lineRule="auto"/>
              <w:jc w:val="center"/>
              <w:rPr>
                <w:lang w:eastAsia="en-US"/>
              </w:rPr>
            </w:pPr>
            <w:r w:rsidRPr="00E67FFD">
              <w:rPr>
                <w:lang w:eastAsia="en-US"/>
              </w:rPr>
              <w:t>1500</w:t>
            </w:r>
          </w:p>
        </w:tc>
      </w:tr>
      <w:tr w:rsidR="00CF48D8" w:rsidRPr="00E67FFD" w14:paraId="21B1622E" w14:textId="77777777" w:rsidTr="000909FB">
        <w:trPr>
          <w:trHeight w:val="900"/>
        </w:trPr>
        <w:tc>
          <w:tcPr>
            <w:tcW w:w="608" w:type="dxa"/>
            <w:shd w:val="clear" w:color="auto" w:fill="auto"/>
            <w:noWrap/>
            <w:hideMark/>
          </w:tcPr>
          <w:p w14:paraId="5BA40382" w14:textId="77777777" w:rsidR="00CF48D8" w:rsidRPr="00E67FFD" w:rsidRDefault="00CF48D8" w:rsidP="00CF48D8">
            <w:pPr>
              <w:spacing w:line="276" w:lineRule="auto"/>
              <w:jc w:val="both"/>
              <w:rPr>
                <w:lang w:eastAsia="en-US"/>
              </w:rPr>
            </w:pPr>
            <w:r w:rsidRPr="00E67FFD">
              <w:rPr>
                <w:lang w:eastAsia="en-US"/>
              </w:rPr>
              <w:t>10</w:t>
            </w:r>
            <w:r w:rsidR="00FB142E" w:rsidRPr="00E67FFD">
              <w:rPr>
                <w:lang w:eastAsia="en-US"/>
              </w:rPr>
              <w:t>8</w:t>
            </w:r>
          </w:p>
        </w:tc>
        <w:tc>
          <w:tcPr>
            <w:tcW w:w="1758" w:type="dxa"/>
            <w:gridSpan w:val="4"/>
            <w:shd w:val="clear" w:color="auto" w:fill="auto"/>
            <w:noWrap/>
            <w:hideMark/>
          </w:tcPr>
          <w:p w14:paraId="3E2776EE" w14:textId="77777777" w:rsidR="00CF48D8" w:rsidRPr="00E67FFD" w:rsidRDefault="00CF48D8" w:rsidP="00AA4957">
            <w:pPr>
              <w:spacing w:line="276" w:lineRule="auto"/>
              <w:jc w:val="both"/>
              <w:rPr>
                <w:lang w:eastAsia="en-US"/>
              </w:rPr>
            </w:pPr>
            <w:r w:rsidRPr="00E67FFD">
              <w:rPr>
                <w:lang w:eastAsia="en-US"/>
              </w:rPr>
              <w:t xml:space="preserve">Вафли тунквани </w:t>
            </w:r>
          </w:p>
        </w:tc>
        <w:tc>
          <w:tcPr>
            <w:tcW w:w="994" w:type="dxa"/>
            <w:gridSpan w:val="3"/>
            <w:shd w:val="clear" w:color="auto" w:fill="auto"/>
            <w:noWrap/>
            <w:hideMark/>
          </w:tcPr>
          <w:p w14:paraId="0B0A6719" w14:textId="77777777" w:rsidR="00CF48D8" w:rsidRPr="00E67FFD" w:rsidRDefault="00CF48D8"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2921ED5F" w14:textId="77777777" w:rsidR="00CF48D8" w:rsidRPr="00E67FFD" w:rsidRDefault="00CF48D8" w:rsidP="00D533C9">
            <w:pPr>
              <w:spacing w:line="276" w:lineRule="auto"/>
              <w:jc w:val="both"/>
              <w:rPr>
                <w:lang w:eastAsia="en-US"/>
              </w:rPr>
            </w:pPr>
          </w:p>
        </w:tc>
        <w:tc>
          <w:tcPr>
            <w:tcW w:w="3526" w:type="dxa"/>
            <w:gridSpan w:val="3"/>
            <w:shd w:val="clear" w:color="auto" w:fill="auto"/>
            <w:hideMark/>
          </w:tcPr>
          <w:p w14:paraId="159C0D56" w14:textId="77777777" w:rsidR="00CF48D8" w:rsidRPr="00E67FFD" w:rsidRDefault="00CF48D8" w:rsidP="00AA4957">
            <w:pPr>
              <w:spacing w:line="276" w:lineRule="auto"/>
              <w:jc w:val="both"/>
              <w:rPr>
                <w:lang w:eastAsia="en-US"/>
              </w:rPr>
            </w:pPr>
            <w:r w:rsidRPr="00E67FFD">
              <w:rPr>
                <w:lang w:eastAsia="en-US"/>
              </w:rPr>
              <w:t>ТД на производителя или еквивалентно.Вафли тунквани, състоящи се от вафлени кори, слепени с крем, покрити с шоколадов кувертюр. Вкус и мирис приятни, съответни на вложените суровини и аромати. Без страничен мирис и привкус. опаковки по 50 гр</w:t>
            </w:r>
          </w:p>
        </w:tc>
        <w:tc>
          <w:tcPr>
            <w:tcW w:w="951" w:type="dxa"/>
            <w:gridSpan w:val="3"/>
            <w:shd w:val="clear" w:color="auto" w:fill="auto"/>
            <w:noWrap/>
            <w:hideMark/>
          </w:tcPr>
          <w:p w14:paraId="1EB85C15" w14:textId="77777777" w:rsidR="00CF48D8" w:rsidRPr="00E67FFD" w:rsidRDefault="00CF48D8" w:rsidP="00D533C9">
            <w:pPr>
              <w:spacing w:line="276" w:lineRule="auto"/>
              <w:jc w:val="center"/>
              <w:rPr>
                <w:lang w:eastAsia="en-US"/>
              </w:rPr>
            </w:pPr>
            <w:r w:rsidRPr="00E67FFD">
              <w:rPr>
                <w:lang w:eastAsia="en-US"/>
              </w:rPr>
              <w:t>25000</w:t>
            </w:r>
          </w:p>
        </w:tc>
      </w:tr>
      <w:tr w:rsidR="00FB142E" w:rsidRPr="00E67FFD" w14:paraId="761043C8" w14:textId="77777777" w:rsidTr="000909FB">
        <w:trPr>
          <w:trHeight w:val="900"/>
        </w:trPr>
        <w:tc>
          <w:tcPr>
            <w:tcW w:w="608" w:type="dxa"/>
            <w:shd w:val="clear" w:color="auto" w:fill="auto"/>
            <w:noWrap/>
            <w:hideMark/>
          </w:tcPr>
          <w:p w14:paraId="2D103C4E" w14:textId="77777777" w:rsidR="00FB142E" w:rsidRPr="00E67FFD" w:rsidRDefault="00FB142E" w:rsidP="00FB142E">
            <w:pPr>
              <w:spacing w:line="276" w:lineRule="auto"/>
              <w:jc w:val="both"/>
              <w:rPr>
                <w:lang w:eastAsia="en-US"/>
              </w:rPr>
            </w:pPr>
            <w:r w:rsidRPr="00E67FFD">
              <w:t>109</w:t>
            </w:r>
          </w:p>
        </w:tc>
        <w:tc>
          <w:tcPr>
            <w:tcW w:w="1758" w:type="dxa"/>
            <w:gridSpan w:val="4"/>
            <w:shd w:val="clear" w:color="auto" w:fill="auto"/>
            <w:noWrap/>
            <w:hideMark/>
          </w:tcPr>
          <w:p w14:paraId="62E63BA6" w14:textId="77777777" w:rsidR="00FB142E" w:rsidRPr="00E67FFD" w:rsidRDefault="00FB142E" w:rsidP="00D533C9">
            <w:pPr>
              <w:spacing w:line="276" w:lineRule="auto"/>
              <w:jc w:val="both"/>
              <w:rPr>
                <w:lang w:eastAsia="en-US"/>
              </w:rPr>
            </w:pPr>
            <w:r w:rsidRPr="00E67FFD">
              <w:rPr>
                <w:lang w:eastAsia="en-US"/>
              </w:rPr>
              <w:t>Вафли</w:t>
            </w:r>
          </w:p>
        </w:tc>
        <w:tc>
          <w:tcPr>
            <w:tcW w:w="994" w:type="dxa"/>
            <w:gridSpan w:val="3"/>
            <w:shd w:val="clear" w:color="auto" w:fill="auto"/>
            <w:noWrap/>
            <w:hideMark/>
          </w:tcPr>
          <w:p w14:paraId="358B3BCD"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398201E9"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4B902AB3"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еквивалентно.Вафли обикновени, състоящи се от вафлени кори, слепени с крем. Вкус и мирис приятни, съответни на вложените суровини и аромати. Без страничен мирис и привкус. опаковки по 0.020 кг</w:t>
            </w:r>
          </w:p>
        </w:tc>
        <w:tc>
          <w:tcPr>
            <w:tcW w:w="951" w:type="dxa"/>
            <w:gridSpan w:val="3"/>
            <w:shd w:val="clear" w:color="auto" w:fill="auto"/>
            <w:noWrap/>
            <w:hideMark/>
          </w:tcPr>
          <w:p w14:paraId="74C2F3CF" w14:textId="77777777" w:rsidR="00FB142E" w:rsidRPr="00E67FFD" w:rsidRDefault="00FB142E" w:rsidP="00D533C9">
            <w:pPr>
              <w:spacing w:line="276" w:lineRule="auto"/>
              <w:jc w:val="center"/>
              <w:rPr>
                <w:lang w:eastAsia="en-US"/>
              </w:rPr>
            </w:pPr>
            <w:r w:rsidRPr="00E67FFD">
              <w:rPr>
                <w:lang w:eastAsia="en-US"/>
              </w:rPr>
              <w:t>10000</w:t>
            </w:r>
          </w:p>
        </w:tc>
      </w:tr>
      <w:tr w:rsidR="00FB142E" w:rsidRPr="00E67FFD" w14:paraId="53B5CF9B" w14:textId="77777777" w:rsidTr="000909FB">
        <w:trPr>
          <w:trHeight w:val="600"/>
        </w:trPr>
        <w:tc>
          <w:tcPr>
            <w:tcW w:w="608" w:type="dxa"/>
            <w:shd w:val="clear" w:color="auto" w:fill="auto"/>
            <w:noWrap/>
            <w:hideMark/>
          </w:tcPr>
          <w:p w14:paraId="69054BF6" w14:textId="77777777" w:rsidR="00FB142E" w:rsidRPr="00E67FFD" w:rsidRDefault="00FB142E" w:rsidP="00D533C9">
            <w:pPr>
              <w:spacing w:line="276" w:lineRule="auto"/>
              <w:jc w:val="both"/>
              <w:rPr>
                <w:lang w:eastAsia="en-US"/>
              </w:rPr>
            </w:pPr>
            <w:r w:rsidRPr="00E67FFD">
              <w:t>110</w:t>
            </w:r>
          </w:p>
        </w:tc>
        <w:tc>
          <w:tcPr>
            <w:tcW w:w="1758" w:type="dxa"/>
            <w:gridSpan w:val="4"/>
            <w:shd w:val="clear" w:color="auto" w:fill="auto"/>
            <w:noWrap/>
            <w:hideMark/>
          </w:tcPr>
          <w:p w14:paraId="0B400366" w14:textId="77777777" w:rsidR="00FB142E" w:rsidRPr="00E67FFD" w:rsidRDefault="00FB142E" w:rsidP="00D533C9">
            <w:pPr>
              <w:spacing w:line="276" w:lineRule="auto"/>
              <w:jc w:val="both"/>
              <w:rPr>
                <w:lang w:eastAsia="en-US"/>
              </w:rPr>
            </w:pPr>
            <w:r w:rsidRPr="00E67FFD">
              <w:rPr>
                <w:lang w:eastAsia="en-US"/>
              </w:rPr>
              <w:t xml:space="preserve">Солети </w:t>
            </w:r>
          </w:p>
        </w:tc>
        <w:tc>
          <w:tcPr>
            <w:tcW w:w="994" w:type="dxa"/>
            <w:gridSpan w:val="3"/>
            <w:shd w:val="clear" w:color="auto" w:fill="auto"/>
            <w:noWrap/>
            <w:hideMark/>
          </w:tcPr>
          <w:p w14:paraId="31CF0A2A"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6EC5CA3E"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34EC9653"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еквивалентно.Добре изпечени тестени пръчици с гланцирана повърхност и хрупкава структура. пакети по 0.060 кг</w:t>
            </w:r>
          </w:p>
        </w:tc>
        <w:tc>
          <w:tcPr>
            <w:tcW w:w="951" w:type="dxa"/>
            <w:gridSpan w:val="3"/>
            <w:shd w:val="clear" w:color="auto" w:fill="auto"/>
            <w:noWrap/>
            <w:hideMark/>
          </w:tcPr>
          <w:p w14:paraId="734FB3E8" w14:textId="77777777" w:rsidR="00FB142E" w:rsidRPr="00E67FFD" w:rsidRDefault="00FB142E" w:rsidP="00D533C9">
            <w:pPr>
              <w:spacing w:line="276" w:lineRule="auto"/>
              <w:jc w:val="center"/>
              <w:rPr>
                <w:lang w:eastAsia="en-US"/>
              </w:rPr>
            </w:pPr>
            <w:r w:rsidRPr="00E67FFD">
              <w:rPr>
                <w:lang w:eastAsia="en-US"/>
              </w:rPr>
              <w:t>6000</w:t>
            </w:r>
          </w:p>
        </w:tc>
      </w:tr>
      <w:tr w:rsidR="00FB142E" w:rsidRPr="00E67FFD" w14:paraId="7AC8B8AD" w14:textId="77777777" w:rsidTr="000909FB">
        <w:trPr>
          <w:trHeight w:val="900"/>
        </w:trPr>
        <w:tc>
          <w:tcPr>
            <w:tcW w:w="608" w:type="dxa"/>
            <w:shd w:val="clear" w:color="auto" w:fill="auto"/>
            <w:noWrap/>
            <w:hideMark/>
          </w:tcPr>
          <w:p w14:paraId="00EA3EC3" w14:textId="77777777" w:rsidR="00FB142E" w:rsidRPr="00E67FFD" w:rsidRDefault="00FB142E" w:rsidP="00D533C9">
            <w:pPr>
              <w:spacing w:line="276" w:lineRule="auto"/>
              <w:jc w:val="both"/>
              <w:rPr>
                <w:lang w:eastAsia="en-US"/>
              </w:rPr>
            </w:pPr>
            <w:r w:rsidRPr="00E67FFD">
              <w:t>111</w:t>
            </w:r>
          </w:p>
        </w:tc>
        <w:tc>
          <w:tcPr>
            <w:tcW w:w="1758" w:type="dxa"/>
            <w:gridSpan w:val="4"/>
            <w:shd w:val="clear" w:color="auto" w:fill="auto"/>
            <w:noWrap/>
            <w:hideMark/>
          </w:tcPr>
          <w:p w14:paraId="35765CF6" w14:textId="77777777" w:rsidR="00FB142E" w:rsidRPr="00E67FFD" w:rsidRDefault="00FB142E" w:rsidP="00D533C9">
            <w:pPr>
              <w:spacing w:line="276" w:lineRule="auto"/>
              <w:jc w:val="both"/>
              <w:rPr>
                <w:lang w:eastAsia="en-US"/>
              </w:rPr>
            </w:pPr>
            <w:r w:rsidRPr="00E67FFD">
              <w:rPr>
                <w:lang w:eastAsia="en-US"/>
              </w:rPr>
              <w:t>Захар бяла</w:t>
            </w:r>
          </w:p>
        </w:tc>
        <w:tc>
          <w:tcPr>
            <w:tcW w:w="994" w:type="dxa"/>
            <w:gridSpan w:val="3"/>
            <w:shd w:val="clear" w:color="auto" w:fill="auto"/>
            <w:noWrap/>
            <w:hideMark/>
          </w:tcPr>
          <w:p w14:paraId="18D923F6" w14:textId="77777777" w:rsidR="00FB142E" w:rsidRPr="00E67FFD" w:rsidRDefault="00FB142E"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5D454418"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4552419B" w14:textId="77777777" w:rsidR="00FB142E" w:rsidRPr="00E67FFD" w:rsidRDefault="00FB142E" w:rsidP="003B7FE9">
            <w:pPr>
              <w:spacing w:line="276" w:lineRule="auto"/>
              <w:jc w:val="both"/>
              <w:rPr>
                <w:lang w:eastAsia="en-US"/>
              </w:rPr>
            </w:pPr>
            <w:r w:rsidRPr="00E67FFD">
              <w:rPr>
                <w:lang w:eastAsia="en-US"/>
              </w:rPr>
              <w:t>ТД на производителя или еквивалентно. Сухи, неслепени, еднородни кристали при пипане не лепнат, бели с блясък, сладки, без страничен привкус, не се допуска чужди примеси. пакети по 1 кг</w:t>
            </w:r>
          </w:p>
        </w:tc>
        <w:tc>
          <w:tcPr>
            <w:tcW w:w="951" w:type="dxa"/>
            <w:gridSpan w:val="3"/>
            <w:shd w:val="clear" w:color="auto" w:fill="auto"/>
            <w:noWrap/>
            <w:hideMark/>
          </w:tcPr>
          <w:p w14:paraId="7FABBEEE" w14:textId="77777777" w:rsidR="00FB142E" w:rsidRPr="00E67FFD" w:rsidRDefault="00FB142E" w:rsidP="00D533C9">
            <w:pPr>
              <w:spacing w:line="276" w:lineRule="auto"/>
              <w:jc w:val="center"/>
              <w:rPr>
                <w:lang w:eastAsia="en-US"/>
              </w:rPr>
            </w:pPr>
            <w:r w:rsidRPr="00E67FFD">
              <w:rPr>
                <w:lang w:eastAsia="en-US"/>
              </w:rPr>
              <w:t>3800</w:t>
            </w:r>
          </w:p>
        </w:tc>
      </w:tr>
      <w:tr w:rsidR="00FB142E" w:rsidRPr="00E67FFD" w14:paraId="796D777B" w14:textId="77777777" w:rsidTr="000909FB">
        <w:trPr>
          <w:trHeight w:val="600"/>
        </w:trPr>
        <w:tc>
          <w:tcPr>
            <w:tcW w:w="608" w:type="dxa"/>
            <w:shd w:val="clear" w:color="auto" w:fill="auto"/>
            <w:noWrap/>
            <w:hideMark/>
          </w:tcPr>
          <w:p w14:paraId="0161CDBF" w14:textId="77777777" w:rsidR="00FB142E" w:rsidRPr="00E67FFD" w:rsidRDefault="00FB142E" w:rsidP="00D533C9">
            <w:pPr>
              <w:spacing w:line="276" w:lineRule="auto"/>
              <w:jc w:val="both"/>
              <w:rPr>
                <w:lang w:eastAsia="en-US"/>
              </w:rPr>
            </w:pPr>
            <w:r w:rsidRPr="00E67FFD">
              <w:lastRenderedPageBreak/>
              <w:t>112</w:t>
            </w:r>
          </w:p>
        </w:tc>
        <w:tc>
          <w:tcPr>
            <w:tcW w:w="1758" w:type="dxa"/>
            <w:gridSpan w:val="4"/>
            <w:shd w:val="clear" w:color="auto" w:fill="auto"/>
            <w:noWrap/>
            <w:hideMark/>
          </w:tcPr>
          <w:p w14:paraId="201EC678" w14:textId="77777777" w:rsidR="00FB142E" w:rsidRPr="00E67FFD" w:rsidRDefault="00FB142E" w:rsidP="00D533C9">
            <w:pPr>
              <w:spacing w:line="276" w:lineRule="auto"/>
              <w:jc w:val="both"/>
              <w:rPr>
                <w:lang w:eastAsia="en-US"/>
              </w:rPr>
            </w:pPr>
            <w:r w:rsidRPr="00E67FFD">
              <w:rPr>
                <w:lang w:eastAsia="en-US"/>
              </w:rPr>
              <w:t>Захар пудра</w:t>
            </w:r>
          </w:p>
        </w:tc>
        <w:tc>
          <w:tcPr>
            <w:tcW w:w="994" w:type="dxa"/>
            <w:gridSpan w:val="3"/>
            <w:shd w:val="clear" w:color="auto" w:fill="auto"/>
            <w:noWrap/>
            <w:hideMark/>
          </w:tcPr>
          <w:p w14:paraId="57B0B845" w14:textId="77777777" w:rsidR="00FB142E" w:rsidRPr="00E67FFD" w:rsidRDefault="00FB142E"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319A09C5"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7D758C80"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 Еднородна, прахообразна маса, чужди примеси не се допускат. Вкус- сладък, без страничен привкус пакети по 1 кг</w:t>
            </w:r>
          </w:p>
        </w:tc>
        <w:tc>
          <w:tcPr>
            <w:tcW w:w="951" w:type="dxa"/>
            <w:gridSpan w:val="3"/>
            <w:shd w:val="clear" w:color="auto" w:fill="auto"/>
            <w:noWrap/>
            <w:hideMark/>
          </w:tcPr>
          <w:p w14:paraId="219C04B6" w14:textId="77777777" w:rsidR="00FB142E" w:rsidRPr="00E67FFD" w:rsidRDefault="00FB142E" w:rsidP="00D533C9">
            <w:pPr>
              <w:spacing w:line="276" w:lineRule="auto"/>
              <w:jc w:val="center"/>
              <w:rPr>
                <w:lang w:eastAsia="en-US"/>
              </w:rPr>
            </w:pPr>
            <w:r w:rsidRPr="00E67FFD">
              <w:rPr>
                <w:lang w:eastAsia="en-US"/>
              </w:rPr>
              <w:t>200</w:t>
            </w:r>
          </w:p>
        </w:tc>
      </w:tr>
      <w:tr w:rsidR="00FB142E" w:rsidRPr="00E67FFD" w14:paraId="043E99EA" w14:textId="77777777" w:rsidTr="000909FB">
        <w:trPr>
          <w:trHeight w:val="600"/>
        </w:trPr>
        <w:tc>
          <w:tcPr>
            <w:tcW w:w="608" w:type="dxa"/>
            <w:shd w:val="clear" w:color="auto" w:fill="auto"/>
            <w:noWrap/>
            <w:hideMark/>
          </w:tcPr>
          <w:p w14:paraId="778DA0D1" w14:textId="77777777" w:rsidR="00FB142E" w:rsidRPr="00E67FFD" w:rsidRDefault="00FB142E" w:rsidP="00D533C9">
            <w:pPr>
              <w:spacing w:line="276" w:lineRule="auto"/>
              <w:jc w:val="both"/>
              <w:rPr>
                <w:lang w:eastAsia="en-US"/>
              </w:rPr>
            </w:pPr>
            <w:r w:rsidRPr="00E67FFD">
              <w:t>113</w:t>
            </w:r>
          </w:p>
        </w:tc>
        <w:tc>
          <w:tcPr>
            <w:tcW w:w="1758" w:type="dxa"/>
            <w:gridSpan w:val="4"/>
            <w:shd w:val="clear" w:color="auto" w:fill="auto"/>
            <w:noWrap/>
            <w:hideMark/>
          </w:tcPr>
          <w:p w14:paraId="0F5F6AF0" w14:textId="77777777" w:rsidR="00FB142E" w:rsidRPr="00E67FFD" w:rsidRDefault="00FB142E" w:rsidP="00D533C9">
            <w:pPr>
              <w:spacing w:line="276" w:lineRule="auto"/>
              <w:jc w:val="both"/>
              <w:rPr>
                <w:lang w:eastAsia="en-US"/>
              </w:rPr>
            </w:pPr>
            <w:r w:rsidRPr="00E67FFD">
              <w:rPr>
                <w:lang w:eastAsia="en-US"/>
              </w:rPr>
              <w:t>Какао</w:t>
            </w:r>
          </w:p>
        </w:tc>
        <w:tc>
          <w:tcPr>
            <w:tcW w:w="994" w:type="dxa"/>
            <w:gridSpan w:val="3"/>
            <w:shd w:val="clear" w:color="auto" w:fill="auto"/>
            <w:noWrap/>
            <w:hideMark/>
          </w:tcPr>
          <w:p w14:paraId="5A963A26"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5041B026"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030F94AC"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 Прахообразен продукт с кафяв цвят. Вкус и мирис приятни, специфични, без страничен привкус и мирис. пакети по 0.040 кг</w:t>
            </w:r>
          </w:p>
        </w:tc>
        <w:tc>
          <w:tcPr>
            <w:tcW w:w="951" w:type="dxa"/>
            <w:gridSpan w:val="3"/>
            <w:shd w:val="clear" w:color="auto" w:fill="auto"/>
            <w:noWrap/>
            <w:hideMark/>
          </w:tcPr>
          <w:p w14:paraId="07C74F6C" w14:textId="77777777" w:rsidR="00FB142E" w:rsidRPr="00E67FFD" w:rsidRDefault="00FB142E" w:rsidP="00D533C9">
            <w:pPr>
              <w:spacing w:line="276" w:lineRule="auto"/>
              <w:jc w:val="center"/>
              <w:rPr>
                <w:lang w:eastAsia="en-US"/>
              </w:rPr>
            </w:pPr>
            <w:r w:rsidRPr="00E67FFD">
              <w:rPr>
                <w:lang w:eastAsia="en-US"/>
              </w:rPr>
              <w:t>300</w:t>
            </w:r>
          </w:p>
        </w:tc>
      </w:tr>
      <w:tr w:rsidR="00FB142E" w:rsidRPr="00E67FFD" w14:paraId="21AB1C97" w14:textId="77777777" w:rsidTr="000909FB">
        <w:trPr>
          <w:trHeight w:val="900"/>
        </w:trPr>
        <w:tc>
          <w:tcPr>
            <w:tcW w:w="608" w:type="dxa"/>
            <w:shd w:val="clear" w:color="auto" w:fill="auto"/>
            <w:noWrap/>
            <w:hideMark/>
          </w:tcPr>
          <w:p w14:paraId="70A3488A" w14:textId="77777777" w:rsidR="00FB142E" w:rsidRPr="00E67FFD" w:rsidRDefault="00FB142E" w:rsidP="00D533C9">
            <w:pPr>
              <w:spacing w:line="276" w:lineRule="auto"/>
              <w:jc w:val="both"/>
              <w:rPr>
                <w:lang w:eastAsia="en-US"/>
              </w:rPr>
            </w:pPr>
            <w:r w:rsidRPr="00E67FFD">
              <w:t>114</w:t>
            </w:r>
          </w:p>
        </w:tc>
        <w:tc>
          <w:tcPr>
            <w:tcW w:w="1758" w:type="dxa"/>
            <w:gridSpan w:val="4"/>
            <w:shd w:val="clear" w:color="auto" w:fill="auto"/>
            <w:noWrap/>
            <w:hideMark/>
          </w:tcPr>
          <w:p w14:paraId="4322BCF6" w14:textId="77777777" w:rsidR="00FB142E" w:rsidRPr="00E67FFD" w:rsidRDefault="00FB142E" w:rsidP="00D533C9">
            <w:pPr>
              <w:spacing w:line="276" w:lineRule="auto"/>
              <w:jc w:val="both"/>
              <w:rPr>
                <w:lang w:eastAsia="en-US"/>
              </w:rPr>
            </w:pPr>
            <w:r w:rsidRPr="00E67FFD">
              <w:rPr>
                <w:lang w:eastAsia="en-US"/>
              </w:rPr>
              <w:t>Какаов крем</w:t>
            </w:r>
          </w:p>
        </w:tc>
        <w:tc>
          <w:tcPr>
            <w:tcW w:w="994" w:type="dxa"/>
            <w:gridSpan w:val="3"/>
            <w:shd w:val="clear" w:color="auto" w:fill="auto"/>
            <w:noWrap/>
            <w:hideMark/>
          </w:tcPr>
          <w:p w14:paraId="26B812CB" w14:textId="77777777" w:rsidR="00FB142E" w:rsidRPr="00E67FFD" w:rsidRDefault="00FB142E"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7EB5BF06"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1D6E3BBF" w14:textId="77777777" w:rsidR="00FB142E" w:rsidRPr="00E67FFD" w:rsidRDefault="00FB142E" w:rsidP="003B7FE9">
            <w:pPr>
              <w:spacing w:line="276" w:lineRule="auto"/>
              <w:jc w:val="both"/>
              <w:rPr>
                <w:lang w:eastAsia="en-US"/>
              </w:rPr>
            </w:pPr>
            <w:r w:rsidRPr="00E67FFD">
              <w:rPr>
                <w:lang w:eastAsia="en-US"/>
              </w:rPr>
              <w:t>ТД на производителя или еквивалентно. Консистенция – пастообразна. Вкус и мирис характерни за какаов крем, без страничен мирис и привкус. Странични примеси не се допускат. кофичка по 1 кг</w:t>
            </w:r>
          </w:p>
        </w:tc>
        <w:tc>
          <w:tcPr>
            <w:tcW w:w="951" w:type="dxa"/>
            <w:gridSpan w:val="3"/>
            <w:shd w:val="clear" w:color="auto" w:fill="auto"/>
            <w:noWrap/>
            <w:hideMark/>
          </w:tcPr>
          <w:p w14:paraId="28F6DDE3" w14:textId="77777777" w:rsidR="00FB142E" w:rsidRPr="00E67FFD" w:rsidRDefault="00FB142E" w:rsidP="00D533C9">
            <w:pPr>
              <w:spacing w:line="276" w:lineRule="auto"/>
              <w:jc w:val="center"/>
              <w:rPr>
                <w:lang w:eastAsia="en-US"/>
              </w:rPr>
            </w:pPr>
            <w:r w:rsidRPr="00E67FFD">
              <w:rPr>
                <w:lang w:eastAsia="en-US"/>
              </w:rPr>
              <w:t>350</w:t>
            </w:r>
          </w:p>
        </w:tc>
      </w:tr>
      <w:tr w:rsidR="00FB142E" w:rsidRPr="00E67FFD" w14:paraId="2559E0CD" w14:textId="77777777" w:rsidTr="000909FB">
        <w:trPr>
          <w:trHeight w:val="900"/>
        </w:trPr>
        <w:tc>
          <w:tcPr>
            <w:tcW w:w="608" w:type="dxa"/>
            <w:shd w:val="clear" w:color="auto" w:fill="auto"/>
            <w:noWrap/>
            <w:hideMark/>
          </w:tcPr>
          <w:p w14:paraId="3C749F80" w14:textId="77777777" w:rsidR="00FB142E" w:rsidRPr="00E67FFD" w:rsidRDefault="00FB142E" w:rsidP="00D533C9">
            <w:pPr>
              <w:spacing w:line="276" w:lineRule="auto"/>
              <w:jc w:val="both"/>
              <w:rPr>
                <w:lang w:eastAsia="en-US"/>
              </w:rPr>
            </w:pPr>
            <w:r w:rsidRPr="00E67FFD">
              <w:t>115</w:t>
            </w:r>
          </w:p>
        </w:tc>
        <w:tc>
          <w:tcPr>
            <w:tcW w:w="1758" w:type="dxa"/>
            <w:gridSpan w:val="4"/>
            <w:shd w:val="clear" w:color="auto" w:fill="auto"/>
            <w:noWrap/>
            <w:hideMark/>
          </w:tcPr>
          <w:p w14:paraId="6117D8C0" w14:textId="77777777" w:rsidR="00FB142E" w:rsidRPr="00E67FFD" w:rsidRDefault="00FB142E" w:rsidP="00D533C9">
            <w:pPr>
              <w:spacing w:line="276" w:lineRule="auto"/>
              <w:jc w:val="both"/>
              <w:rPr>
                <w:lang w:eastAsia="en-US"/>
              </w:rPr>
            </w:pPr>
            <w:r w:rsidRPr="00E67FFD">
              <w:rPr>
                <w:lang w:eastAsia="en-US"/>
              </w:rPr>
              <w:t xml:space="preserve">Шоколад </w:t>
            </w:r>
          </w:p>
        </w:tc>
        <w:tc>
          <w:tcPr>
            <w:tcW w:w="994" w:type="dxa"/>
            <w:gridSpan w:val="3"/>
            <w:shd w:val="clear" w:color="auto" w:fill="auto"/>
            <w:noWrap/>
            <w:hideMark/>
          </w:tcPr>
          <w:p w14:paraId="6AE32320"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26C7799D"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4D914098" w14:textId="77777777" w:rsidR="00FB142E" w:rsidRPr="00E67FFD" w:rsidRDefault="00FB142E" w:rsidP="003B7FE9">
            <w:pPr>
              <w:spacing w:line="276" w:lineRule="auto"/>
              <w:jc w:val="both"/>
              <w:rPr>
                <w:lang w:eastAsia="en-US"/>
              </w:rPr>
            </w:pPr>
            <w:r w:rsidRPr="00E67FFD">
              <w:rPr>
                <w:lang w:eastAsia="en-US"/>
              </w:rPr>
              <w:t>ТД на производителя или еквивалентно.Чиста, гладка повърхност с кафяв цвят. Приятен, сладък вкус, характерен за шоколад, без страничен привкус. Твърда консистенция. опаковки по 0.90 кг</w:t>
            </w:r>
          </w:p>
        </w:tc>
        <w:tc>
          <w:tcPr>
            <w:tcW w:w="951" w:type="dxa"/>
            <w:gridSpan w:val="3"/>
            <w:shd w:val="clear" w:color="auto" w:fill="auto"/>
            <w:noWrap/>
            <w:hideMark/>
          </w:tcPr>
          <w:p w14:paraId="5867E8C6" w14:textId="77777777" w:rsidR="00FB142E" w:rsidRPr="00E67FFD" w:rsidRDefault="00FB142E" w:rsidP="00D533C9">
            <w:pPr>
              <w:spacing w:line="276" w:lineRule="auto"/>
              <w:jc w:val="center"/>
              <w:rPr>
                <w:lang w:eastAsia="en-US"/>
              </w:rPr>
            </w:pPr>
            <w:r w:rsidRPr="00E67FFD">
              <w:rPr>
                <w:lang w:eastAsia="en-US"/>
              </w:rPr>
              <w:t>1600</w:t>
            </w:r>
          </w:p>
        </w:tc>
      </w:tr>
      <w:tr w:rsidR="00FB142E" w:rsidRPr="00E67FFD" w14:paraId="09DB6C0A" w14:textId="77777777" w:rsidTr="000909FB">
        <w:trPr>
          <w:trHeight w:val="1500"/>
        </w:trPr>
        <w:tc>
          <w:tcPr>
            <w:tcW w:w="608" w:type="dxa"/>
            <w:shd w:val="clear" w:color="auto" w:fill="auto"/>
            <w:noWrap/>
            <w:hideMark/>
          </w:tcPr>
          <w:p w14:paraId="0411EF65" w14:textId="77777777" w:rsidR="00FB142E" w:rsidRPr="00E67FFD" w:rsidRDefault="00FB142E" w:rsidP="00D533C9">
            <w:pPr>
              <w:spacing w:line="276" w:lineRule="auto"/>
              <w:jc w:val="both"/>
              <w:rPr>
                <w:lang w:eastAsia="en-US"/>
              </w:rPr>
            </w:pPr>
            <w:r w:rsidRPr="00E67FFD">
              <w:t>116</w:t>
            </w:r>
          </w:p>
        </w:tc>
        <w:tc>
          <w:tcPr>
            <w:tcW w:w="1758" w:type="dxa"/>
            <w:gridSpan w:val="4"/>
            <w:shd w:val="clear" w:color="auto" w:fill="auto"/>
            <w:noWrap/>
            <w:hideMark/>
          </w:tcPr>
          <w:p w14:paraId="3F199DC7" w14:textId="77777777" w:rsidR="00FB142E" w:rsidRPr="00E67FFD" w:rsidRDefault="00FB142E" w:rsidP="00D533C9">
            <w:pPr>
              <w:spacing w:line="276" w:lineRule="auto"/>
              <w:jc w:val="both"/>
              <w:rPr>
                <w:lang w:eastAsia="en-US"/>
              </w:rPr>
            </w:pPr>
            <w:r w:rsidRPr="00E67FFD">
              <w:rPr>
                <w:lang w:eastAsia="en-US"/>
              </w:rPr>
              <w:t>Халва</w:t>
            </w:r>
          </w:p>
        </w:tc>
        <w:tc>
          <w:tcPr>
            <w:tcW w:w="994" w:type="dxa"/>
            <w:gridSpan w:val="3"/>
            <w:shd w:val="clear" w:color="auto" w:fill="auto"/>
            <w:noWrap/>
            <w:hideMark/>
          </w:tcPr>
          <w:p w14:paraId="54C6BBF3" w14:textId="77777777" w:rsidR="00FB142E" w:rsidRPr="00E67FFD" w:rsidRDefault="00FB142E"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67253F41"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1AF8829F" w14:textId="77777777" w:rsidR="00FB142E" w:rsidRPr="00E67FFD" w:rsidRDefault="00FB142E" w:rsidP="00D533C9">
            <w:pPr>
              <w:spacing w:line="276" w:lineRule="auto"/>
              <w:jc w:val="both"/>
              <w:rPr>
                <w:lang w:eastAsia="en-US"/>
              </w:rPr>
            </w:pPr>
            <w:r w:rsidRPr="00E67FFD">
              <w:rPr>
                <w:lang w:eastAsia="en-US"/>
              </w:rPr>
              <w:t xml:space="preserve">ТД на производителя или еквивалентно.  Разфасовка калъп 1  кг.  Цвят – кремав до светло бежов. Вкус и мирис - ясно изразен съответстващ на вида на халвата, без страничен привкус и мирис. Консистенция - лесно режеща се и трошаща. Строеж на разреза - нишковидна слоеста маса от захарно глюкозни влакна. Странични примеси не се допускат. </w:t>
            </w:r>
          </w:p>
        </w:tc>
        <w:tc>
          <w:tcPr>
            <w:tcW w:w="951" w:type="dxa"/>
            <w:gridSpan w:val="3"/>
            <w:shd w:val="clear" w:color="auto" w:fill="auto"/>
            <w:noWrap/>
            <w:hideMark/>
          </w:tcPr>
          <w:p w14:paraId="4AB7D7B7" w14:textId="77777777" w:rsidR="00FB142E" w:rsidRPr="00E67FFD" w:rsidRDefault="00FB142E" w:rsidP="00D533C9">
            <w:pPr>
              <w:spacing w:line="276" w:lineRule="auto"/>
              <w:jc w:val="center"/>
              <w:rPr>
                <w:lang w:eastAsia="en-US"/>
              </w:rPr>
            </w:pPr>
            <w:r w:rsidRPr="00E67FFD">
              <w:rPr>
                <w:lang w:eastAsia="en-US"/>
              </w:rPr>
              <w:t>600</w:t>
            </w:r>
          </w:p>
        </w:tc>
      </w:tr>
      <w:tr w:rsidR="00FB142E" w:rsidRPr="00E67FFD" w14:paraId="14B90F24" w14:textId="77777777" w:rsidTr="000909FB">
        <w:trPr>
          <w:trHeight w:val="900"/>
        </w:trPr>
        <w:tc>
          <w:tcPr>
            <w:tcW w:w="608" w:type="dxa"/>
            <w:shd w:val="clear" w:color="auto" w:fill="auto"/>
            <w:noWrap/>
            <w:hideMark/>
          </w:tcPr>
          <w:p w14:paraId="41CC65F8" w14:textId="77777777" w:rsidR="00FB142E" w:rsidRPr="00E67FFD" w:rsidRDefault="00FB142E" w:rsidP="00D533C9">
            <w:pPr>
              <w:spacing w:line="276" w:lineRule="auto"/>
              <w:jc w:val="both"/>
              <w:rPr>
                <w:lang w:eastAsia="en-US"/>
              </w:rPr>
            </w:pPr>
            <w:r w:rsidRPr="00E67FFD">
              <w:t>117</w:t>
            </w:r>
          </w:p>
        </w:tc>
        <w:tc>
          <w:tcPr>
            <w:tcW w:w="1758" w:type="dxa"/>
            <w:gridSpan w:val="4"/>
            <w:shd w:val="clear" w:color="auto" w:fill="auto"/>
            <w:noWrap/>
            <w:hideMark/>
          </w:tcPr>
          <w:p w14:paraId="5970A69F" w14:textId="77777777" w:rsidR="00FB142E" w:rsidRPr="00E67FFD" w:rsidRDefault="00FB142E" w:rsidP="00D533C9">
            <w:pPr>
              <w:spacing w:line="276" w:lineRule="auto"/>
              <w:jc w:val="both"/>
              <w:rPr>
                <w:lang w:eastAsia="en-US"/>
              </w:rPr>
            </w:pPr>
            <w:r w:rsidRPr="00E67FFD">
              <w:rPr>
                <w:lang w:eastAsia="en-US"/>
              </w:rPr>
              <w:t>Суха паста</w:t>
            </w:r>
          </w:p>
        </w:tc>
        <w:tc>
          <w:tcPr>
            <w:tcW w:w="994" w:type="dxa"/>
            <w:gridSpan w:val="3"/>
            <w:shd w:val="clear" w:color="auto" w:fill="auto"/>
            <w:noWrap/>
            <w:hideMark/>
          </w:tcPr>
          <w:p w14:paraId="51B4FF32"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27AF0E69"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01C8A58B" w14:textId="77777777" w:rsidR="00FB142E" w:rsidRPr="00E67FFD" w:rsidRDefault="00FB142E" w:rsidP="001B34FB">
            <w:pPr>
              <w:spacing w:line="276" w:lineRule="auto"/>
              <w:jc w:val="both"/>
              <w:rPr>
                <w:lang w:eastAsia="en-US"/>
              </w:rPr>
            </w:pPr>
            <w:r w:rsidRPr="00E67FFD">
              <w:rPr>
                <w:lang w:eastAsia="en-US"/>
              </w:rPr>
              <w:t xml:space="preserve">ТД на производителя или еквивалентно. Сухи , сладкарски тестени изделия с крем и глазура. опаковки по </w:t>
            </w:r>
            <w:r w:rsidRPr="00E67FFD">
              <w:rPr>
                <w:lang w:eastAsia="en-US"/>
              </w:rPr>
              <w:lastRenderedPageBreak/>
              <w:t>0.030 кг</w:t>
            </w:r>
          </w:p>
        </w:tc>
        <w:tc>
          <w:tcPr>
            <w:tcW w:w="951" w:type="dxa"/>
            <w:gridSpan w:val="3"/>
            <w:shd w:val="clear" w:color="auto" w:fill="auto"/>
            <w:noWrap/>
            <w:hideMark/>
          </w:tcPr>
          <w:p w14:paraId="09837F58" w14:textId="77777777" w:rsidR="00FB142E" w:rsidRPr="00E67FFD" w:rsidRDefault="00FB142E" w:rsidP="00D533C9">
            <w:pPr>
              <w:spacing w:line="276" w:lineRule="auto"/>
              <w:jc w:val="center"/>
              <w:rPr>
                <w:lang w:eastAsia="en-US"/>
              </w:rPr>
            </w:pPr>
            <w:r w:rsidRPr="00E67FFD">
              <w:rPr>
                <w:lang w:eastAsia="en-US"/>
              </w:rPr>
              <w:lastRenderedPageBreak/>
              <w:t>10000</w:t>
            </w:r>
          </w:p>
        </w:tc>
      </w:tr>
      <w:tr w:rsidR="00FB142E" w:rsidRPr="00E67FFD" w14:paraId="561BB57F" w14:textId="77777777" w:rsidTr="000909FB">
        <w:trPr>
          <w:trHeight w:val="900"/>
        </w:trPr>
        <w:tc>
          <w:tcPr>
            <w:tcW w:w="608" w:type="dxa"/>
            <w:shd w:val="clear" w:color="auto" w:fill="auto"/>
            <w:noWrap/>
            <w:hideMark/>
          </w:tcPr>
          <w:p w14:paraId="1A869D15" w14:textId="77777777" w:rsidR="00FB142E" w:rsidRPr="00E67FFD" w:rsidRDefault="00FB142E" w:rsidP="00D533C9">
            <w:pPr>
              <w:spacing w:line="276" w:lineRule="auto"/>
              <w:jc w:val="both"/>
              <w:rPr>
                <w:lang w:eastAsia="en-US"/>
              </w:rPr>
            </w:pPr>
            <w:r w:rsidRPr="00E67FFD">
              <w:t>118</w:t>
            </w:r>
          </w:p>
        </w:tc>
        <w:tc>
          <w:tcPr>
            <w:tcW w:w="1758" w:type="dxa"/>
            <w:gridSpan w:val="4"/>
            <w:shd w:val="clear" w:color="auto" w:fill="auto"/>
            <w:noWrap/>
            <w:hideMark/>
          </w:tcPr>
          <w:p w14:paraId="3944DE06" w14:textId="77777777" w:rsidR="00FB142E" w:rsidRPr="00E67FFD" w:rsidRDefault="00FB142E" w:rsidP="00D533C9">
            <w:pPr>
              <w:spacing w:line="276" w:lineRule="auto"/>
              <w:jc w:val="both"/>
              <w:rPr>
                <w:lang w:eastAsia="en-US"/>
              </w:rPr>
            </w:pPr>
            <w:r w:rsidRPr="00E67FFD">
              <w:rPr>
                <w:lang w:eastAsia="en-US"/>
              </w:rPr>
              <w:t>Меденка</w:t>
            </w:r>
          </w:p>
        </w:tc>
        <w:tc>
          <w:tcPr>
            <w:tcW w:w="994" w:type="dxa"/>
            <w:gridSpan w:val="3"/>
            <w:shd w:val="clear" w:color="auto" w:fill="auto"/>
            <w:noWrap/>
            <w:hideMark/>
          </w:tcPr>
          <w:p w14:paraId="22064E88"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66FF77FE"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71AB3B23"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еквивалентно.Кръгла форма. Цвят- от свело жълт до кафяв, без прегаряне и и избледняване. Вкус – приятен, сладък, характерен за изделието. Мирис – свойствен, без страничен мирис. опаковки по 0.040 кг</w:t>
            </w:r>
          </w:p>
        </w:tc>
        <w:tc>
          <w:tcPr>
            <w:tcW w:w="951" w:type="dxa"/>
            <w:gridSpan w:val="3"/>
            <w:shd w:val="clear" w:color="auto" w:fill="auto"/>
            <w:noWrap/>
            <w:hideMark/>
          </w:tcPr>
          <w:p w14:paraId="5108B52F" w14:textId="77777777" w:rsidR="00FB142E" w:rsidRPr="00E67FFD" w:rsidRDefault="00FB142E" w:rsidP="00D533C9">
            <w:pPr>
              <w:spacing w:line="276" w:lineRule="auto"/>
              <w:jc w:val="center"/>
              <w:rPr>
                <w:lang w:eastAsia="en-US"/>
              </w:rPr>
            </w:pPr>
            <w:r w:rsidRPr="00E67FFD">
              <w:rPr>
                <w:lang w:eastAsia="en-US"/>
              </w:rPr>
              <w:t>15000</w:t>
            </w:r>
          </w:p>
        </w:tc>
      </w:tr>
      <w:tr w:rsidR="00FB142E" w:rsidRPr="00E67FFD" w14:paraId="36658483" w14:textId="77777777" w:rsidTr="000909FB">
        <w:trPr>
          <w:trHeight w:val="900"/>
        </w:trPr>
        <w:tc>
          <w:tcPr>
            <w:tcW w:w="608" w:type="dxa"/>
            <w:shd w:val="clear" w:color="auto" w:fill="auto"/>
            <w:noWrap/>
            <w:hideMark/>
          </w:tcPr>
          <w:p w14:paraId="000EB8C9" w14:textId="77777777" w:rsidR="00FB142E" w:rsidRPr="00E67FFD" w:rsidRDefault="00FB142E" w:rsidP="00D533C9">
            <w:pPr>
              <w:spacing w:line="276" w:lineRule="auto"/>
              <w:jc w:val="both"/>
              <w:rPr>
                <w:lang w:eastAsia="en-US"/>
              </w:rPr>
            </w:pPr>
            <w:r w:rsidRPr="00E67FFD">
              <w:t>119</w:t>
            </w:r>
          </w:p>
        </w:tc>
        <w:tc>
          <w:tcPr>
            <w:tcW w:w="1758" w:type="dxa"/>
            <w:gridSpan w:val="4"/>
            <w:shd w:val="clear" w:color="auto" w:fill="auto"/>
            <w:noWrap/>
            <w:hideMark/>
          </w:tcPr>
          <w:p w14:paraId="4FD39CDC" w14:textId="77777777" w:rsidR="00FB142E" w:rsidRPr="00E67FFD" w:rsidRDefault="00FB142E" w:rsidP="00D533C9">
            <w:pPr>
              <w:spacing w:line="276" w:lineRule="auto"/>
              <w:jc w:val="both"/>
              <w:rPr>
                <w:lang w:eastAsia="en-US"/>
              </w:rPr>
            </w:pPr>
            <w:r w:rsidRPr="00E67FFD">
              <w:rPr>
                <w:lang w:eastAsia="en-US"/>
              </w:rPr>
              <w:t>Кроасан</w:t>
            </w:r>
          </w:p>
        </w:tc>
        <w:tc>
          <w:tcPr>
            <w:tcW w:w="994" w:type="dxa"/>
            <w:gridSpan w:val="3"/>
            <w:shd w:val="clear" w:color="auto" w:fill="auto"/>
            <w:noWrap/>
            <w:hideMark/>
          </w:tcPr>
          <w:p w14:paraId="0435735A"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1196F321"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66F9EBA3" w14:textId="77777777" w:rsidR="00FB142E" w:rsidRPr="00E67FFD" w:rsidRDefault="00FB142E" w:rsidP="001B34FB">
            <w:pPr>
              <w:spacing w:line="276" w:lineRule="auto"/>
              <w:jc w:val="both"/>
              <w:rPr>
                <w:lang w:eastAsia="en-US"/>
              </w:rPr>
            </w:pPr>
            <w:r w:rsidRPr="00E67FFD">
              <w:rPr>
                <w:lang w:eastAsia="en-US"/>
              </w:rPr>
              <w:t xml:space="preserve">ТД на производителя или еквивалентно. Произведен от бутер тесто , с  различни видове пълнеж  ,  поставен в индивидуална опаковка от фолио. Мирис и вкус - приятен, сладък, характерен за състава на изделието. Без плесени. опаковки по 0.060 кг </w:t>
            </w:r>
          </w:p>
        </w:tc>
        <w:tc>
          <w:tcPr>
            <w:tcW w:w="951" w:type="dxa"/>
            <w:gridSpan w:val="3"/>
            <w:shd w:val="clear" w:color="auto" w:fill="auto"/>
            <w:noWrap/>
            <w:hideMark/>
          </w:tcPr>
          <w:p w14:paraId="1CD1C454" w14:textId="77777777" w:rsidR="00FB142E" w:rsidRPr="00E67FFD" w:rsidRDefault="00FB142E" w:rsidP="00D533C9">
            <w:pPr>
              <w:spacing w:line="276" w:lineRule="auto"/>
              <w:jc w:val="center"/>
              <w:rPr>
                <w:lang w:eastAsia="en-US"/>
              </w:rPr>
            </w:pPr>
            <w:r w:rsidRPr="00E67FFD">
              <w:rPr>
                <w:lang w:eastAsia="en-US"/>
              </w:rPr>
              <w:t>17000</w:t>
            </w:r>
          </w:p>
        </w:tc>
      </w:tr>
      <w:tr w:rsidR="00FB142E" w:rsidRPr="00E67FFD" w14:paraId="5178A98D" w14:textId="77777777" w:rsidTr="000909FB">
        <w:trPr>
          <w:trHeight w:val="1500"/>
        </w:trPr>
        <w:tc>
          <w:tcPr>
            <w:tcW w:w="608" w:type="dxa"/>
            <w:shd w:val="clear" w:color="auto" w:fill="auto"/>
            <w:noWrap/>
            <w:hideMark/>
          </w:tcPr>
          <w:p w14:paraId="6F995FB1" w14:textId="77777777" w:rsidR="00FB142E" w:rsidRPr="00E67FFD" w:rsidRDefault="00FB142E" w:rsidP="00D533C9">
            <w:pPr>
              <w:spacing w:line="276" w:lineRule="auto"/>
              <w:jc w:val="both"/>
              <w:rPr>
                <w:lang w:eastAsia="en-US"/>
              </w:rPr>
            </w:pPr>
            <w:r w:rsidRPr="00E67FFD">
              <w:t>120</w:t>
            </w:r>
          </w:p>
        </w:tc>
        <w:tc>
          <w:tcPr>
            <w:tcW w:w="1758" w:type="dxa"/>
            <w:gridSpan w:val="4"/>
            <w:shd w:val="clear" w:color="auto" w:fill="auto"/>
            <w:noWrap/>
            <w:hideMark/>
          </w:tcPr>
          <w:p w14:paraId="69F8FBCA" w14:textId="77777777" w:rsidR="00FB142E" w:rsidRPr="00E67FFD" w:rsidRDefault="00FB142E" w:rsidP="00D533C9">
            <w:pPr>
              <w:spacing w:line="276" w:lineRule="auto"/>
              <w:jc w:val="both"/>
              <w:rPr>
                <w:lang w:eastAsia="en-US"/>
              </w:rPr>
            </w:pPr>
            <w:r w:rsidRPr="00E67FFD">
              <w:rPr>
                <w:lang w:eastAsia="en-US"/>
              </w:rPr>
              <w:t>Кифла</w:t>
            </w:r>
          </w:p>
        </w:tc>
        <w:tc>
          <w:tcPr>
            <w:tcW w:w="994" w:type="dxa"/>
            <w:gridSpan w:val="3"/>
            <w:shd w:val="clear" w:color="auto" w:fill="auto"/>
            <w:noWrap/>
            <w:hideMark/>
          </w:tcPr>
          <w:p w14:paraId="0FE06334"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hideMark/>
          </w:tcPr>
          <w:p w14:paraId="2E4A8E2B"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7D3CDE03" w14:textId="77777777" w:rsidR="00FB142E" w:rsidRPr="00E67FFD" w:rsidRDefault="00FB142E" w:rsidP="001B34FB">
            <w:pPr>
              <w:spacing w:line="276" w:lineRule="auto"/>
              <w:jc w:val="both"/>
              <w:rPr>
                <w:lang w:eastAsia="en-US"/>
              </w:rPr>
            </w:pPr>
            <w:r w:rsidRPr="00E67FFD">
              <w:rPr>
                <w:lang w:eastAsia="en-US"/>
              </w:rPr>
              <w:t xml:space="preserve">ТД на производителя или еквивалентно. опаковки по 0.150 кг с различен пълнеж ,външен вид: добре оформени, добре изпечена повърхност без прегаряне. Вкус и мирис: с приятен характерен вкус и мирис ,равномерно разпределен пълнеж, без страничен мирис и привкус характерен за вложените съставки, без чужди примеси. Всяка кифла да е индивидуално опакована в полиетиленово пликче. </w:t>
            </w:r>
          </w:p>
        </w:tc>
        <w:tc>
          <w:tcPr>
            <w:tcW w:w="951" w:type="dxa"/>
            <w:gridSpan w:val="3"/>
            <w:shd w:val="clear" w:color="auto" w:fill="auto"/>
            <w:noWrap/>
            <w:hideMark/>
          </w:tcPr>
          <w:p w14:paraId="231E037D" w14:textId="77777777" w:rsidR="00FB142E" w:rsidRPr="00E67FFD" w:rsidRDefault="00FB142E" w:rsidP="00D533C9">
            <w:pPr>
              <w:spacing w:line="276" w:lineRule="auto"/>
              <w:jc w:val="center"/>
              <w:rPr>
                <w:lang w:eastAsia="en-US"/>
              </w:rPr>
            </w:pPr>
            <w:r w:rsidRPr="00E67FFD">
              <w:rPr>
                <w:lang w:eastAsia="en-US"/>
              </w:rPr>
              <w:t>9000</w:t>
            </w:r>
          </w:p>
        </w:tc>
      </w:tr>
      <w:tr w:rsidR="00FB142E" w:rsidRPr="00E67FFD" w14:paraId="17C9BD6D" w14:textId="77777777" w:rsidTr="000909FB">
        <w:trPr>
          <w:trHeight w:val="1200"/>
        </w:trPr>
        <w:tc>
          <w:tcPr>
            <w:tcW w:w="608" w:type="dxa"/>
            <w:shd w:val="clear" w:color="auto" w:fill="auto"/>
            <w:noWrap/>
            <w:hideMark/>
          </w:tcPr>
          <w:p w14:paraId="1D0D6994" w14:textId="77777777" w:rsidR="00FB142E" w:rsidRPr="00E67FFD" w:rsidRDefault="00FB142E" w:rsidP="00D533C9">
            <w:pPr>
              <w:spacing w:line="276" w:lineRule="auto"/>
              <w:jc w:val="both"/>
              <w:rPr>
                <w:lang w:eastAsia="en-US"/>
              </w:rPr>
            </w:pPr>
            <w:r w:rsidRPr="00E67FFD">
              <w:t>121</w:t>
            </w:r>
          </w:p>
        </w:tc>
        <w:tc>
          <w:tcPr>
            <w:tcW w:w="1758" w:type="dxa"/>
            <w:gridSpan w:val="4"/>
            <w:shd w:val="clear" w:color="auto" w:fill="auto"/>
            <w:noWrap/>
            <w:hideMark/>
          </w:tcPr>
          <w:p w14:paraId="26982710" w14:textId="77777777" w:rsidR="00FB142E" w:rsidRPr="00E67FFD" w:rsidRDefault="00FB142E" w:rsidP="00D533C9">
            <w:pPr>
              <w:spacing w:line="276" w:lineRule="auto"/>
              <w:jc w:val="both"/>
              <w:rPr>
                <w:lang w:eastAsia="en-US"/>
              </w:rPr>
            </w:pPr>
            <w:r w:rsidRPr="00E67FFD">
              <w:rPr>
                <w:lang w:eastAsia="en-US"/>
              </w:rPr>
              <w:t>Козунак</w:t>
            </w:r>
          </w:p>
        </w:tc>
        <w:tc>
          <w:tcPr>
            <w:tcW w:w="994" w:type="dxa"/>
            <w:gridSpan w:val="3"/>
            <w:shd w:val="clear" w:color="auto" w:fill="auto"/>
            <w:noWrap/>
            <w:hideMark/>
          </w:tcPr>
          <w:p w14:paraId="361F518D"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6A8865A9"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0DB103A0" w14:textId="77777777" w:rsidR="00FB142E" w:rsidRPr="00E67FFD" w:rsidRDefault="00FB142E" w:rsidP="00D533C9">
            <w:pPr>
              <w:spacing w:line="276" w:lineRule="auto"/>
              <w:jc w:val="both"/>
              <w:rPr>
                <w:lang w:eastAsia="en-US"/>
              </w:rPr>
            </w:pPr>
            <w:r w:rsidRPr="00E67FFD">
              <w:rPr>
                <w:lang w:eastAsia="en-US"/>
              </w:rPr>
              <w:t xml:space="preserve">ТД на производителя или еквивалентно. опаковки по 0.500 кг ,външен вид: Добре оформена, с добре изпечена повърхност, без прегаряне и замърсяване.. Вкус и мирис: с приятен вкус и мирис, характерни за вложените съставки. Чужди примеси: без чужди примеси и гранивост. </w:t>
            </w:r>
            <w:r w:rsidRPr="00E67FFD">
              <w:rPr>
                <w:lang w:eastAsia="en-US"/>
              </w:rPr>
              <w:lastRenderedPageBreak/>
              <w:t>Плесени не се допускат.</w:t>
            </w:r>
          </w:p>
        </w:tc>
        <w:tc>
          <w:tcPr>
            <w:tcW w:w="951" w:type="dxa"/>
            <w:gridSpan w:val="3"/>
            <w:shd w:val="clear" w:color="auto" w:fill="auto"/>
            <w:noWrap/>
            <w:hideMark/>
          </w:tcPr>
          <w:p w14:paraId="5AE4D4EF" w14:textId="77777777" w:rsidR="00FB142E" w:rsidRPr="00E67FFD" w:rsidRDefault="00FB142E" w:rsidP="00D533C9">
            <w:pPr>
              <w:spacing w:line="276" w:lineRule="auto"/>
              <w:jc w:val="center"/>
              <w:rPr>
                <w:lang w:eastAsia="en-US"/>
              </w:rPr>
            </w:pPr>
            <w:r w:rsidRPr="00E67FFD">
              <w:rPr>
                <w:lang w:eastAsia="en-US"/>
              </w:rPr>
              <w:lastRenderedPageBreak/>
              <w:t>600</w:t>
            </w:r>
          </w:p>
        </w:tc>
      </w:tr>
      <w:tr w:rsidR="00FB142E" w:rsidRPr="00E67FFD" w14:paraId="5C720933" w14:textId="77777777" w:rsidTr="000909FB">
        <w:trPr>
          <w:trHeight w:val="900"/>
        </w:trPr>
        <w:tc>
          <w:tcPr>
            <w:tcW w:w="608" w:type="dxa"/>
            <w:shd w:val="clear" w:color="auto" w:fill="auto"/>
            <w:noWrap/>
            <w:hideMark/>
          </w:tcPr>
          <w:p w14:paraId="3174C7F4" w14:textId="77777777" w:rsidR="00FB142E" w:rsidRPr="00E67FFD" w:rsidRDefault="00FB142E" w:rsidP="00D533C9">
            <w:pPr>
              <w:spacing w:line="276" w:lineRule="auto"/>
              <w:jc w:val="both"/>
              <w:rPr>
                <w:lang w:eastAsia="en-US"/>
              </w:rPr>
            </w:pPr>
            <w:r w:rsidRPr="00E67FFD">
              <w:t>122</w:t>
            </w:r>
          </w:p>
        </w:tc>
        <w:tc>
          <w:tcPr>
            <w:tcW w:w="1758" w:type="dxa"/>
            <w:gridSpan w:val="4"/>
            <w:shd w:val="clear" w:color="auto" w:fill="auto"/>
            <w:noWrap/>
            <w:hideMark/>
          </w:tcPr>
          <w:p w14:paraId="6827AECF" w14:textId="77777777" w:rsidR="00FB142E" w:rsidRPr="00E67FFD" w:rsidRDefault="00FB142E" w:rsidP="00D533C9">
            <w:pPr>
              <w:spacing w:line="276" w:lineRule="auto"/>
              <w:jc w:val="both"/>
              <w:rPr>
                <w:lang w:eastAsia="en-US"/>
              </w:rPr>
            </w:pPr>
            <w:r w:rsidRPr="00E67FFD">
              <w:rPr>
                <w:lang w:eastAsia="en-US"/>
              </w:rPr>
              <w:t>Кус кус</w:t>
            </w:r>
          </w:p>
        </w:tc>
        <w:tc>
          <w:tcPr>
            <w:tcW w:w="994" w:type="dxa"/>
            <w:gridSpan w:val="3"/>
            <w:shd w:val="clear" w:color="auto" w:fill="auto"/>
            <w:noWrap/>
            <w:hideMark/>
          </w:tcPr>
          <w:p w14:paraId="556A2CDD"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6548092D"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1794FCF6" w14:textId="77777777" w:rsidR="00FB142E" w:rsidRPr="00E67FFD" w:rsidRDefault="00FB142E" w:rsidP="001B34FB">
            <w:pPr>
              <w:spacing w:line="276" w:lineRule="auto"/>
              <w:jc w:val="both"/>
              <w:rPr>
                <w:lang w:eastAsia="en-US"/>
              </w:rPr>
            </w:pPr>
            <w:r w:rsidRPr="00E67FFD">
              <w:rPr>
                <w:lang w:eastAsia="en-US"/>
              </w:rPr>
              <w:t>ТД на производител или еквивалентно . Пакетирани в пакети по 0,400 кг  Без  плесенясване , без вредители или следи  от тяхната дейност. Вкус свойствен за макаронени изделия.</w:t>
            </w:r>
          </w:p>
        </w:tc>
        <w:tc>
          <w:tcPr>
            <w:tcW w:w="951" w:type="dxa"/>
            <w:gridSpan w:val="3"/>
            <w:shd w:val="clear" w:color="auto" w:fill="auto"/>
            <w:noWrap/>
            <w:hideMark/>
          </w:tcPr>
          <w:p w14:paraId="49B91546" w14:textId="77777777" w:rsidR="00FB142E" w:rsidRPr="00E67FFD" w:rsidRDefault="00FB142E" w:rsidP="00D533C9">
            <w:pPr>
              <w:spacing w:line="276" w:lineRule="auto"/>
              <w:jc w:val="center"/>
              <w:rPr>
                <w:lang w:eastAsia="en-US"/>
              </w:rPr>
            </w:pPr>
            <w:r w:rsidRPr="00E67FFD">
              <w:rPr>
                <w:lang w:eastAsia="en-US"/>
              </w:rPr>
              <w:t>1800</w:t>
            </w:r>
          </w:p>
        </w:tc>
      </w:tr>
      <w:tr w:rsidR="00FB142E" w:rsidRPr="00E67FFD" w14:paraId="031F68DC" w14:textId="77777777" w:rsidTr="000909FB">
        <w:trPr>
          <w:trHeight w:val="900"/>
        </w:trPr>
        <w:tc>
          <w:tcPr>
            <w:tcW w:w="608" w:type="dxa"/>
            <w:shd w:val="clear" w:color="auto" w:fill="auto"/>
            <w:noWrap/>
            <w:hideMark/>
          </w:tcPr>
          <w:p w14:paraId="1DD7E383" w14:textId="77777777" w:rsidR="00FB142E" w:rsidRPr="00E67FFD" w:rsidRDefault="00FB142E" w:rsidP="00D533C9">
            <w:pPr>
              <w:spacing w:line="276" w:lineRule="auto"/>
              <w:jc w:val="both"/>
              <w:rPr>
                <w:lang w:eastAsia="en-US"/>
              </w:rPr>
            </w:pPr>
            <w:r w:rsidRPr="00E67FFD">
              <w:t>123</w:t>
            </w:r>
          </w:p>
        </w:tc>
        <w:tc>
          <w:tcPr>
            <w:tcW w:w="1758" w:type="dxa"/>
            <w:gridSpan w:val="4"/>
            <w:shd w:val="clear" w:color="auto" w:fill="auto"/>
            <w:noWrap/>
            <w:hideMark/>
          </w:tcPr>
          <w:p w14:paraId="7E3FE756" w14:textId="77777777" w:rsidR="00FB142E" w:rsidRPr="00E67FFD" w:rsidRDefault="00FB142E" w:rsidP="00D533C9">
            <w:pPr>
              <w:spacing w:line="276" w:lineRule="auto"/>
              <w:jc w:val="both"/>
              <w:rPr>
                <w:lang w:eastAsia="en-US"/>
              </w:rPr>
            </w:pPr>
            <w:r w:rsidRPr="00E67FFD">
              <w:rPr>
                <w:lang w:eastAsia="en-US"/>
              </w:rPr>
              <w:t xml:space="preserve">Юфка </w:t>
            </w:r>
          </w:p>
        </w:tc>
        <w:tc>
          <w:tcPr>
            <w:tcW w:w="994" w:type="dxa"/>
            <w:gridSpan w:val="3"/>
            <w:shd w:val="clear" w:color="auto" w:fill="auto"/>
            <w:noWrap/>
            <w:hideMark/>
          </w:tcPr>
          <w:p w14:paraId="749ACAC5"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7161E392"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5364498E" w14:textId="77777777" w:rsidR="00FB142E" w:rsidRPr="00E67FFD" w:rsidRDefault="00FB142E" w:rsidP="001B34FB">
            <w:pPr>
              <w:spacing w:line="276" w:lineRule="auto"/>
              <w:jc w:val="both"/>
              <w:rPr>
                <w:lang w:eastAsia="en-US"/>
              </w:rPr>
            </w:pPr>
            <w:r w:rsidRPr="00E67FFD">
              <w:rPr>
                <w:lang w:eastAsia="en-US"/>
              </w:rPr>
              <w:t>ТД на производител или еквивалентно . Пакетирани в пакети по 0,400 кг  Без плесенясване , без вредители или следи  от тяхната дейност. Вкус свойствен за макаронени изделия.</w:t>
            </w:r>
          </w:p>
        </w:tc>
        <w:tc>
          <w:tcPr>
            <w:tcW w:w="951" w:type="dxa"/>
            <w:gridSpan w:val="3"/>
            <w:shd w:val="clear" w:color="auto" w:fill="auto"/>
            <w:noWrap/>
            <w:hideMark/>
          </w:tcPr>
          <w:p w14:paraId="4966AD9E" w14:textId="77777777" w:rsidR="00FB142E" w:rsidRPr="00E67FFD" w:rsidRDefault="00FB142E" w:rsidP="00D533C9">
            <w:pPr>
              <w:spacing w:line="276" w:lineRule="auto"/>
              <w:jc w:val="center"/>
              <w:rPr>
                <w:lang w:eastAsia="en-US"/>
              </w:rPr>
            </w:pPr>
            <w:r w:rsidRPr="00E67FFD">
              <w:rPr>
                <w:lang w:eastAsia="en-US"/>
              </w:rPr>
              <w:t>900</w:t>
            </w:r>
          </w:p>
        </w:tc>
      </w:tr>
      <w:tr w:rsidR="00FB142E" w:rsidRPr="00E67FFD" w14:paraId="5F3B7A54" w14:textId="77777777" w:rsidTr="000909FB">
        <w:trPr>
          <w:trHeight w:val="900"/>
        </w:trPr>
        <w:tc>
          <w:tcPr>
            <w:tcW w:w="608" w:type="dxa"/>
            <w:shd w:val="clear" w:color="auto" w:fill="auto"/>
            <w:noWrap/>
            <w:hideMark/>
          </w:tcPr>
          <w:p w14:paraId="670666F5" w14:textId="77777777" w:rsidR="00FB142E" w:rsidRPr="00E67FFD" w:rsidRDefault="00FB142E" w:rsidP="00D533C9">
            <w:pPr>
              <w:spacing w:line="276" w:lineRule="auto"/>
              <w:jc w:val="both"/>
              <w:rPr>
                <w:lang w:eastAsia="en-US"/>
              </w:rPr>
            </w:pPr>
            <w:r w:rsidRPr="00E67FFD">
              <w:t>124</w:t>
            </w:r>
          </w:p>
        </w:tc>
        <w:tc>
          <w:tcPr>
            <w:tcW w:w="1758" w:type="dxa"/>
            <w:gridSpan w:val="4"/>
            <w:shd w:val="clear" w:color="auto" w:fill="auto"/>
            <w:noWrap/>
            <w:hideMark/>
          </w:tcPr>
          <w:p w14:paraId="7BA8B732" w14:textId="77777777" w:rsidR="00FB142E" w:rsidRPr="00E67FFD" w:rsidRDefault="00FB142E" w:rsidP="00D533C9">
            <w:pPr>
              <w:spacing w:line="276" w:lineRule="auto"/>
              <w:jc w:val="both"/>
              <w:rPr>
                <w:lang w:eastAsia="en-US"/>
              </w:rPr>
            </w:pPr>
            <w:r w:rsidRPr="00E67FFD">
              <w:rPr>
                <w:lang w:eastAsia="en-US"/>
              </w:rPr>
              <w:t>Фиде</w:t>
            </w:r>
          </w:p>
        </w:tc>
        <w:tc>
          <w:tcPr>
            <w:tcW w:w="994" w:type="dxa"/>
            <w:gridSpan w:val="3"/>
            <w:shd w:val="clear" w:color="auto" w:fill="auto"/>
            <w:noWrap/>
            <w:hideMark/>
          </w:tcPr>
          <w:p w14:paraId="1288E31E"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287DA362"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76F1A3E4" w14:textId="77777777" w:rsidR="00FB142E" w:rsidRPr="00E67FFD" w:rsidRDefault="00FB142E" w:rsidP="001B34FB">
            <w:pPr>
              <w:spacing w:line="276" w:lineRule="auto"/>
              <w:jc w:val="both"/>
              <w:rPr>
                <w:lang w:eastAsia="en-US"/>
              </w:rPr>
            </w:pPr>
            <w:r w:rsidRPr="00E67FFD">
              <w:rPr>
                <w:lang w:eastAsia="en-US"/>
              </w:rPr>
              <w:t>ТД на производител или еквивалентно . Пакетирани в пакети по 0,400 кг  Без плесенясване , без вредители или следи  от тяхната дейност. Вкус свойствен за макаронени изделия.</w:t>
            </w:r>
          </w:p>
        </w:tc>
        <w:tc>
          <w:tcPr>
            <w:tcW w:w="951" w:type="dxa"/>
            <w:gridSpan w:val="3"/>
            <w:shd w:val="clear" w:color="auto" w:fill="auto"/>
            <w:noWrap/>
            <w:hideMark/>
          </w:tcPr>
          <w:p w14:paraId="2F2951FF" w14:textId="77777777" w:rsidR="00FB142E" w:rsidRPr="00E67FFD" w:rsidRDefault="00FB142E" w:rsidP="00D533C9">
            <w:pPr>
              <w:spacing w:line="276" w:lineRule="auto"/>
              <w:jc w:val="center"/>
              <w:rPr>
                <w:lang w:eastAsia="en-US"/>
              </w:rPr>
            </w:pPr>
            <w:r w:rsidRPr="00E67FFD">
              <w:rPr>
                <w:lang w:eastAsia="en-US"/>
              </w:rPr>
              <w:t>1000</w:t>
            </w:r>
          </w:p>
        </w:tc>
      </w:tr>
      <w:tr w:rsidR="00FB142E" w:rsidRPr="00E67FFD" w14:paraId="0290600E" w14:textId="77777777" w:rsidTr="000909FB">
        <w:trPr>
          <w:trHeight w:val="900"/>
        </w:trPr>
        <w:tc>
          <w:tcPr>
            <w:tcW w:w="608" w:type="dxa"/>
            <w:shd w:val="clear" w:color="auto" w:fill="auto"/>
            <w:noWrap/>
            <w:hideMark/>
          </w:tcPr>
          <w:p w14:paraId="07D0C86D" w14:textId="77777777" w:rsidR="00FB142E" w:rsidRPr="00E67FFD" w:rsidRDefault="00FB142E" w:rsidP="00D533C9">
            <w:pPr>
              <w:spacing w:line="276" w:lineRule="auto"/>
              <w:jc w:val="both"/>
              <w:rPr>
                <w:lang w:eastAsia="en-US"/>
              </w:rPr>
            </w:pPr>
            <w:r w:rsidRPr="00E67FFD">
              <w:t>125</w:t>
            </w:r>
          </w:p>
        </w:tc>
        <w:tc>
          <w:tcPr>
            <w:tcW w:w="1758" w:type="dxa"/>
            <w:gridSpan w:val="4"/>
            <w:shd w:val="clear" w:color="auto" w:fill="auto"/>
            <w:noWrap/>
            <w:hideMark/>
          </w:tcPr>
          <w:p w14:paraId="6FA5C441" w14:textId="77777777" w:rsidR="00FB142E" w:rsidRPr="00E67FFD" w:rsidRDefault="00FB142E" w:rsidP="00D533C9">
            <w:pPr>
              <w:spacing w:line="276" w:lineRule="auto"/>
              <w:jc w:val="both"/>
              <w:rPr>
                <w:lang w:eastAsia="en-US"/>
              </w:rPr>
            </w:pPr>
            <w:r w:rsidRPr="00E67FFD">
              <w:rPr>
                <w:lang w:eastAsia="en-US"/>
              </w:rPr>
              <w:t xml:space="preserve">Макарони </w:t>
            </w:r>
          </w:p>
        </w:tc>
        <w:tc>
          <w:tcPr>
            <w:tcW w:w="994" w:type="dxa"/>
            <w:gridSpan w:val="3"/>
            <w:shd w:val="clear" w:color="auto" w:fill="auto"/>
            <w:noWrap/>
            <w:hideMark/>
          </w:tcPr>
          <w:p w14:paraId="4566D677"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153E7FF4"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19BF7CA0" w14:textId="77777777" w:rsidR="00FB142E" w:rsidRPr="00E67FFD" w:rsidRDefault="00FB142E" w:rsidP="001B34FB">
            <w:pPr>
              <w:spacing w:line="276" w:lineRule="auto"/>
              <w:jc w:val="both"/>
              <w:rPr>
                <w:lang w:eastAsia="en-US"/>
              </w:rPr>
            </w:pPr>
            <w:r w:rsidRPr="00E67FFD">
              <w:rPr>
                <w:lang w:eastAsia="en-US"/>
              </w:rPr>
              <w:t>ТД на производител или еквивалентно . Пакетирани в пакети по 0,400 кг  Без плесенясване , без вредители или следи  от тяхната дейност. Вкус свойствен за макаронени изделия.</w:t>
            </w:r>
          </w:p>
        </w:tc>
        <w:tc>
          <w:tcPr>
            <w:tcW w:w="951" w:type="dxa"/>
            <w:gridSpan w:val="3"/>
            <w:shd w:val="clear" w:color="auto" w:fill="auto"/>
            <w:noWrap/>
            <w:hideMark/>
          </w:tcPr>
          <w:p w14:paraId="621CB674" w14:textId="77777777" w:rsidR="00FB142E" w:rsidRPr="00E67FFD" w:rsidRDefault="00FB142E" w:rsidP="00D533C9">
            <w:pPr>
              <w:spacing w:line="276" w:lineRule="auto"/>
              <w:jc w:val="center"/>
              <w:rPr>
                <w:lang w:eastAsia="en-US"/>
              </w:rPr>
            </w:pPr>
            <w:r w:rsidRPr="00E67FFD">
              <w:rPr>
                <w:lang w:eastAsia="en-US"/>
              </w:rPr>
              <w:t>4000</w:t>
            </w:r>
          </w:p>
        </w:tc>
      </w:tr>
      <w:tr w:rsidR="00FB142E" w:rsidRPr="00E67FFD" w14:paraId="0584D86C" w14:textId="77777777" w:rsidTr="000909FB">
        <w:trPr>
          <w:trHeight w:val="900"/>
        </w:trPr>
        <w:tc>
          <w:tcPr>
            <w:tcW w:w="608" w:type="dxa"/>
            <w:shd w:val="clear" w:color="auto" w:fill="auto"/>
            <w:noWrap/>
            <w:hideMark/>
          </w:tcPr>
          <w:p w14:paraId="77C19961" w14:textId="77777777" w:rsidR="00FB142E" w:rsidRPr="00E67FFD" w:rsidRDefault="00FB142E" w:rsidP="00D533C9">
            <w:pPr>
              <w:spacing w:line="276" w:lineRule="auto"/>
              <w:jc w:val="both"/>
              <w:rPr>
                <w:lang w:eastAsia="en-US"/>
              </w:rPr>
            </w:pPr>
            <w:r w:rsidRPr="00E67FFD">
              <w:t>126</w:t>
            </w:r>
          </w:p>
        </w:tc>
        <w:tc>
          <w:tcPr>
            <w:tcW w:w="1758" w:type="dxa"/>
            <w:gridSpan w:val="4"/>
            <w:shd w:val="clear" w:color="auto" w:fill="auto"/>
            <w:noWrap/>
            <w:hideMark/>
          </w:tcPr>
          <w:p w14:paraId="59260318" w14:textId="77777777" w:rsidR="00FB142E" w:rsidRPr="00E67FFD" w:rsidRDefault="00FB142E" w:rsidP="00D533C9">
            <w:pPr>
              <w:spacing w:line="276" w:lineRule="auto"/>
              <w:jc w:val="both"/>
              <w:rPr>
                <w:lang w:eastAsia="en-US"/>
              </w:rPr>
            </w:pPr>
            <w:r w:rsidRPr="00E67FFD">
              <w:rPr>
                <w:lang w:eastAsia="en-US"/>
              </w:rPr>
              <w:t>Спагети</w:t>
            </w:r>
          </w:p>
        </w:tc>
        <w:tc>
          <w:tcPr>
            <w:tcW w:w="994" w:type="dxa"/>
            <w:gridSpan w:val="3"/>
            <w:shd w:val="clear" w:color="auto" w:fill="auto"/>
            <w:noWrap/>
            <w:hideMark/>
          </w:tcPr>
          <w:p w14:paraId="22518D02"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2D9B3EAC"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37C0281F" w14:textId="77777777" w:rsidR="00FB142E" w:rsidRPr="00E67FFD" w:rsidRDefault="00FB142E" w:rsidP="001B34FB">
            <w:pPr>
              <w:spacing w:line="276" w:lineRule="auto"/>
              <w:jc w:val="both"/>
              <w:rPr>
                <w:lang w:eastAsia="en-US"/>
              </w:rPr>
            </w:pPr>
            <w:r w:rsidRPr="00E67FFD">
              <w:rPr>
                <w:lang w:eastAsia="en-US"/>
              </w:rPr>
              <w:t>ТД на производител или еквивалентно . Пакетирани в пакети по 0,400 кг  Без плесенясване , без вредители или следи  от тяхната дейност. Вкус свойствен за макаронени изделия.</w:t>
            </w:r>
          </w:p>
        </w:tc>
        <w:tc>
          <w:tcPr>
            <w:tcW w:w="951" w:type="dxa"/>
            <w:gridSpan w:val="3"/>
            <w:shd w:val="clear" w:color="auto" w:fill="auto"/>
            <w:noWrap/>
            <w:hideMark/>
          </w:tcPr>
          <w:p w14:paraId="61D00CB8" w14:textId="77777777" w:rsidR="00FB142E" w:rsidRPr="00E67FFD" w:rsidRDefault="00FB142E" w:rsidP="00D533C9">
            <w:pPr>
              <w:spacing w:line="276" w:lineRule="auto"/>
              <w:jc w:val="center"/>
              <w:rPr>
                <w:lang w:eastAsia="en-US"/>
              </w:rPr>
            </w:pPr>
            <w:r w:rsidRPr="00E67FFD">
              <w:rPr>
                <w:lang w:eastAsia="en-US"/>
              </w:rPr>
              <w:t>3700</w:t>
            </w:r>
          </w:p>
        </w:tc>
      </w:tr>
      <w:tr w:rsidR="00FB142E" w:rsidRPr="00E67FFD" w14:paraId="2764E881" w14:textId="77777777" w:rsidTr="000909FB">
        <w:trPr>
          <w:trHeight w:val="600"/>
        </w:trPr>
        <w:tc>
          <w:tcPr>
            <w:tcW w:w="608" w:type="dxa"/>
            <w:shd w:val="clear" w:color="auto" w:fill="auto"/>
            <w:noWrap/>
            <w:hideMark/>
          </w:tcPr>
          <w:p w14:paraId="546F5816" w14:textId="77777777" w:rsidR="00FB142E" w:rsidRPr="00E67FFD" w:rsidRDefault="00FB142E" w:rsidP="00D533C9">
            <w:pPr>
              <w:spacing w:line="276" w:lineRule="auto"/>
              <w:jc w:val="both"/>
              <w:rPr>
                <w:lang w:eastAsia="en-US"/>
              </w:rPr>
            </w:pPr>
            <w:r w:rsidRPr="00E67FFD">
              <w:t>127</w:t>
            </w:r>
          </w:p>
        </w:tc>
        <w:tc>
          <w:tcPr>
            <w:tcW w:w="1758" w:type="dxa"/>
            <w:gridSpan w:val="4"/>
            <w:shd w:val="clear" w:color="auto" w:fill="auto"/>
            <w:noWrap/>
            <w:hideMark/>
          </w:tcPr>
          <w:p w14:paraId="4E932E51" w14:textId="77777777" w:rsidR="00FB142E" w:rsidRPr="00E67FFD" w:rsidRDefault="00FB142E" w:rsidP="00D533C9">
            <w:pPr>
              <w:spacing w:line="276" w:lineRule="auto"/>
              <w:jc w:val="both"/>
              <w:rPr>
                <w:lang w:eastAsia="en-US"/>
              </w:rPr>
            </w:pPr>
            <w:r w:rsidRPr="00E67FFD">
              <w:rPr>
                <w:lang w:eastAsia="en-US"/>
              </w:rPr>
              <w:t>Кадаиф</w:t>
            </w:r>
          </w:p>
        </w:tc>
        <w:tc>
          <w:tcPr>
            <w:tcW w:w="994" w:type="dxa"/>
            <w:gridSpan w:val="3"/>
            <w:shd w:val="clear" w:color="auto" w:fill="auto"/>
            <w:noWrap/>
            <w:hideMark/>
          </w:tcPr>
          <w:p w14:paraId="7F64A998"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53CB3A0F"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367F2572" w14:textId="77777777" w:rsidR="00FB142E" w:rsidRPr="00E67FFD" w:rsidRDefault="00FB142E" w:rsidP="00D533C9">
            <w:pPr>
              <w:spacing w:line="276" w:lineRule="auto"/>
              <w:jc w:val="both"/>
              <w:rPr>
                <w:lang w:eastAsia="en-US"/>
              </w:rPr>
            </w:pPr>
            <w:r w:rsidRPr="00E67FFD">
              <w:rPr>
                <w:lang w:eastAsia="en-US"/>
              </w:rPr>
              <w:t>ТД на производител или еквивалентно . Сиропиран , цвят – характерен. Чужди примеси не се допускат. опаковка 0.100 кг</w:t>
            </w:r>
          </w:p>
        </w:tc>
        <w:tc>
          <w:tcPr>
            <w:tcW w:w="951" w:type="dxa"/>
            <w:gridSpan w:val="3"/>
            <w:shd w:val="clear" w:color="auto" w:fill="auto"/>
            <w:noWrap/>
            <w:hideMark/>
          </w:tcPr>
          <w:p w14:paraId="46CC51A4" w14:textId="77777777" w:rsidR="00FB142E" w:rsidRPr="00E67FFD" w:rsidRDefault="00FB142E" w:rsidP="00D533C9">
            <w:pPr>
              <w:spacing w:line="276" w:lineRule="auto"/>
              <w:jc w:val="center"/>
              <w:rPr>
                <w:lang w:eastAsia="en-US"/>
              </w:rPr>
            </w:pPr>
            <w:r w:rsidRPr="00E67FFD">
              <w:rPr>
                <w:lang w:eastAsia="en-US"/>
              </w:rPr>
              <w:t>260</w:t>
            </w:r>
          </w:p>
        </w:tc>
      </w:tr>
      <w:tr w:rsidR="00FB142E" w:rsidRPr="00E67FFD" w14:paraId="2CA01ABA" w14:textId="77777777" w:rsidTr="000909FB">
        <w:trPr>
          <w:trHeight w:val="900"/>
        </w:trPr>
        <w:tc>
          <w:tcPr>
            <w:tcW w:w="608" w:type="dxa"/>
            <w:shd w:val="clear" w:color="auto" w:fill="auto"/>
            <w:noWrap/>
            <w:hideMark/>
          </w:tcPr>
          <w:p w14:paraId="6538743A" w14:textId="77777777" w:rsidR="00FB142E" w:rsidRPr="00E67FFD" w:rsidRDefault="00FB142E" w:rsidP="00D533C9">
            <w:pPr>
              <w:spacing w:line="276" w:lineRule="auto"/>
              <w:jc w:val="both"/>
              <w:rPr>
                <w:lang w:eastAsia="en-US"/>
              </w:rPr>
            </w:pPr>
            <w:r w:rsidRPr="00E67FFD">
              <w:lastRenderedPageBreak/>
              <w:t>128</w:t>
            </w:r>
          </w:p>
        </w:tc>
        <w:tc>
          <w:tcPr>
            <w:tcW w:w="1758" w:type="dxa"/>
            <w:gridSpan w:val="4"/>
            <w:shd w:val="clear" w:color="auto" w:fill="auto"/>
            <w:noWrap/>
            <w:hideMark/>
          </w:tcPr>
          <w:p w14:paraId="41CFCD55" w14:textId="77777777" w:rsidR="00FB142E" w:rsidRPr="00E67FFD" w:rsidRDefault="00FB142E" w:rsidP="00D533C9">
            <w:pPr>
              <w:spacing w:line="276" w:lineRule="auto"/>
              <w:jc w:val="both"/>
              <w:rPr>
                <w:lang w:eastAsia="en-US"/>
              </w:rPr>
            </w:pPr>
            <w:r w:rsidRPr="00E67FFD">
              <w:rPr>
                <w:lang w:eastAsia="en-US"/>
              </w:rPr>
              <w:t xml:space="preserve">Кори за баница </w:t>
            </w:r>
          </w:p>
        </w:tc>
        <w:tc>
          <w:tcPr>
            <w:tcW w:w="994" w:type="dxa"/>
            <w:gridSpan w:val="3"/>
            <w:shd w:val="clear" w:color="auto" w:fill="auto"/>
            <w:noWrap/>
            <w:hideMark/>
          </w:tcPr>
          <w:p w14:paraId="5C04FDCF"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4689D66D"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30F3E07A" w14:textId="77777777" w:rsidR="00FB142E" w:rsidRPr="00E67FFD" w:rsidRDefault="00FB142E" w:rsidP="00D533C9">
            <w:pPr>
              <w:spacing w:line="276" w:lineRule="auto"/>
              <w:jc w:val="both"/>
              <w:rPr>
                <w:lang w:eastAsia="en-US"/>
              </w:rPr>
            </w:pPr>
            <w:r w:rsidRPr="00E67FFD">
              <w:rPr>
                <w:lang w:eastAsia="en-US"/>
              </w:rPr>
              <w:t>ТД на производител или еквивалентно .Тънки тестени листове, неслепнали, с квадратна или правоъгълна форма, поръсени с брашно. Колиформи да не се установяват. разфасовка 0.400 кг</w:t>
            </w:r>
          </w:p>
        </w:tc>
        <w:tc>
          <w:tcPr>
            <w:tcW w:w="951" w:type="dxa"/>
            <w:gridSpan w:val="3"/>
            <w:shd w:val="clear" w:color="auto" w:fill="auto"/>
            <w:noWrap/>
            <w:hideMark/>
          </w:tcPr>
          <w:p w14:paraId="16F769BC" w14:textId="77777777" w:rsidR="00FB142E" w:rsidRPr="00E67FFD" w:rsidRDefault="00FB142E" w:rsidP="00D533C9">
            <w:pPr>
              <w:spacing w:line="276" w:lineRule="auto"/>
              <w:jc w:val="center"/>
              <w:rPr>
                <w:lang w:eastAsia="en-US"/>
              </w:rPr>
            </w:pPr>
            <w:r w:rsidRPr="00E67FFD">
              <w:rPr>
                <w:lang w:eastAsia="en-US"/>
              </w:rPr>
              <w:t>2700</w:t>
            </w:r>
          </w:p>
        </w:tc>
      </w:tr>
      <w:tr w:rsidR="00FB142E" w:rsidRPr="00E67FFD" w14:paraId="667A961E" w14:textId="77777777" w:rsidTr="000909FB">
        <w:trPr>
          <w:trHeight w:val="900"/>
        </w:trPr>
        <w:tc>
          <w:tcPr>
            <w:tcW w:w="608" w:type="dxa"/>
            <w:shd w:val="clear" w:color="auto" w:fill="auto"/>
            <w:noWrap/>
            <w:hideMark/>
          </w:tcPr>
          <w:p w14:paraId="152E2BB6" w14:textId="77777777" w:rsidR="00FB142E" w:rsidRPr="00E67FFD" w:rsidRDefault="00FB142E" w:rsidP="00D533C9">
            <w:pPr>
              <w:spacing w:line="276" w:lineRule="auto"/>
              <w:jc w:val="both"/>
              <w:rPr>
                <w:lang w:eastAsia="en-US"/>
              </w:rPr>
            </w:pPr>
            <w:r w:rsidRPr="00E67FFD">
              <w:t>129</w:t>
            </w:r>
          </w:p>
        </w:tc>
        <w:tc>
          <w:tcPr>
            <w:tcW w:w="1758" w:type="dxa"/>
            <w:gridSpan w:val="4"/>
            <w:shd w:val="clear" w:color="auto" w:fill="auto"/>
            <w:noWrap/>
            <w:hideMark/>
          </w:tcPr>
          <w:p w14:paraId="274FAC4D" w14:textId="77777777" w:rsidR="00FB142E" w:rsidRPr="00E67FFD" w:rsidRDefault="00FB142E" w:rsidP="00D533C9">
            <w:pPr>
              <w:spacing w:line="276" w:lineRule="auto"/>
              <w:jc w:val="both"/>
              <w:rPr>
                <w:lang w:eastAsia="en-US"/>
              </w:rPr>
            </w:pPr>
            <w:r w:rsidRPr="00E67FFD">
              <w:rPr>
                <w:lang w:eastAsia="en-US"/>
              </w:rPr>
              <w:t>Бутер тесто</w:t>
            </w:r>
          </w:p>
        </w:tc>
        <w:tc>
          <w:tcPr>
            <w:tcW w:w="994" w:type="dxa"/>
            <w:gridSpan w:val="3"/>
            <w:shd w:val="clear" w:color="auto" w:fill="auto"/>
            <w:noWrap/>
            <w:hideMark/>
          </w:tcPr>
          <w:p w14:paraId="3691CEE1"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12BA5D77"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12A05BE6" w14:textId="77777777" w:rsidR="00FB142E" w:rsidRPr="00E67FFD" w:rsidRDefault="00FB142E" w:rsidP="001B34FB">
            <w:pPr>
              <w:spacing w:line="276" w:lineRule="auto"/>
              <w:jc w:val="both"/>
              <w:rPr>
                <w:lang w:eastAsia="en-US"/>
              </w:rPr>
            </w:pPr>
            <w:r w:rsidRPr="00E67FFD">
              <w:rPr>
                <w:lang w:eastAsia="en-US"/>
              </w:rPr>
              <w:t>ТД на производител или еквивалентно .Тестени листове от бутер тесто, неслепнали, с квадратна или правоъгълна форма, без чужди примеси и плесени. опаковка 0.800 кг</w:t>
            </w:r>
          </w:p>
        </w:tc>
        <w:tc>
          <w:tcPr>
            <w:tcW w:w="951" w:type="dxa"/>
            <w:gridSpan w:val="3"/>
            <w:shd w:val="clear" w:color="auto" w:fill="auto"/>
            <w:noWrap/>
            <w:hideMark/>
          </w:tcPr>
          <w:p w14:paraId="2CF24CD7" w14:textId="77777777" w:rsidR="00FB142E" w:rsidRPr="00E67FFD" w:rsidRDefault="00FB142E" w:rsidP="00D533C9">
            <w:pPr>
              <w:spacing w:line="276" w:lineRule="auto"/>
              <w:jc w:val="center"/>
              <w:rPr>
                <w:lang w:eastAsia="en-US"/>
              </w:rPr>
            </w:pPr>
            <w:r w:rsidRPr="00E67FFD">
              <w:rPr>
                <w:lang w:eastAsia="en-US"/>
              </w:rPr>
              <w:t>6000</w:t>
            </w:r>
          </w:p>
        </w:tc>
      </w:tr>
      <w:tr w:rsidR="00FB142E" w:rsidRPr="00E67FFD" w14:paraId="1B3552B7" w14:textId="77777777" w:rsidTr="000909FB">
        <w:trPr>
          <w:trHeight w:val="1200"/>
        </w:trPr>
        <w:tc>
          <w:tcPr>
            <w:tcW w:w="608" w:type="dxa"/>
            <w:shd w:val="clear" w:color="auto" w:fill="auto"/>
            <w:noWrap/>
            <w:hideMark/>
          </w:tcPr>
          <w:p w14:paraId="07DDD7B7" w14:textId="77777777" w:rsidR="00FB142E" w:rsidRPr="00E67FFD" w:rsidRDefault="00FB142E" w:rsidP="00D533C9">
            <w:pPr>
              <w:spacing w:line="276" w:lineRule="auto"/>
              <w:jc w:val="both"/>
              <w:rPr>
                <w:lang w:eastAsia="en-US"/>
              </w:rPr>
            </w:pPr>
            <w:r w:rsidRPr="00E67FFD">
              <w:t>130</w:t>
            </w:r>
          </w:p>
        </w:tc>
        <w:tc>
          <w:tcPr>
            <w:tcW w:w="1758" w:type="dxa"/>
            <w:gridSpan w:val="4"/>
            <w:shd w:val="clear" w:color="auto" w:fill="auto"/>
            <w:noWrap/>
            <w:hideMark/>
          </w:tcPr>
          <w:p w14:paraId="64A940A6" w14:textId="77777777" w:rsidR="00FB142E" w:rsidRPr="00E67FFD" w:rsidRDefault="00FB142E" w:rsidP="00D533C9">
            <w:pPr>
              <w:spacing w:line="276" w:lineRule="auto"/>
              <w:jc w:val="both"/>
              <w:rPr>
                <w:lang w:eastAsia="en-US"/>
              </w:rPr>
            </w:pPr>
            <w:r w:rsidRPr="00E67FFD">
              <w:rPr>
                <w:lang w:eastAsia="en-US"/>
              </w:rPr>
              <w:t xml:space="preserve">Тесто </w:t>
            </w:r>
          </w:p>
        </w:tc>
        <w:tc>
          <w:tcPr>
            <w:tcW w:w="994" w:type="dxa"/>
            <w:gridSpan w:val="3"/>
            <w:shd w:val="clear" w:color="auto" w:fill="auto"/>
            <w:noWrap/>
            <w:hideMark/>
          </w:tcPr>
          <w:p w14:paraId="4C2210D9" w14:textId="77777777" w:rsidR="00FB142E" w:rsidRPr="00E67FFD" w:rsidRDefault="00FB142E"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51ED27ED"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122199CC" w14:textId="77777777" w:rsidR="00FB142E" w:rsidRPr="00E67FFD" w:rsidRDefault="00FB142E" w:rsidP="001B34FB">
            <w:pPr>
              <w:spacing w:line="276" w:lineRule="auto"/>
              <w:jc w:val="both"/>
              <w:rPr>
                <w:lang w:eastAsia="en-US"/>
              </w:rPr>
            </w:pPr>
            <w:r w:rsidRPr="00E67FFD">
              <w:rPr>
                <w:lang w:eastAsia="en-US"/>
              </w:rPr>
              <w:t>ТД на производителяили еквивалентно. Произведено от брашно тип 750.  Външен вид -неправилна, овална, форма гладка. Цвят -кремав със сив оттенък. Консистенция -мека, характерна за добре омесено тесто. Вкус -приятен,  характерен  за  състава,  без  страничен  привкус. опаковка 0.600 кг</w:t>
            </w:r>
          </w:p>
        </w:tc>
        <w:tc>
          <w:tcPr>
            <w:tcW w:w="951" w:type="dxa"/>
            <w:gridSpan w:val="3"/>
            <w:shd w:val="clear" w:color="auto" w:fill="auto"/>
            <w:noWrap/>
            <w:hideMark/>
          </w:tcPr>
          <w:p w14:paraId="2E15F3C3" w14:textId="77777777" w:rsidR="00FB142E" w:rsidRPr="00E67FFD" w:rsidRDefault="00FB142E" w:rsidP="00D533C9">
            <w:pPr>
              <w:spacing w:line="276" w:lineRule="auto"/>
              <w:jc w:val="center"/>
              <w:rPr>
                <w:lang w:eastAsia="en-US"/>
              </w:rPr>
            </w:pPr>
            <w:r w:rsidRPr="00E67FFD">
              <w:rPr>
                <w:lang w:eastAsia="en-US"/>
              </w:rPr>
              <w:t>550</w:t>
            </w:r>
          </w:p>
        </w:tc>
      </w:tr>
      <w:tr w:rsidR="00FB142E" w:rsidRPr="00E67FFD" w14:paraId="58D83C9C" w14:textId="77777777" w:rsidTr="000909FB">
        <w:trPr>
          <w:trHeight w:val="600"/>
        </w:trPr>
        <w:tc>
          <w:tcPr>
            <w:tcW w:w="608" w:type="dxa"/>
            <w:shd w:val="clear" w:color="auto" w:fill="auto"/>
            <w:noWrap/>
            <w:hideMark/>
          </w:tcPr>
          <w:p w14:paraId="67B2E5E8" w14:textId="77777777" w:rsidR="00FB142E" w:rsidRPr="00E67FFD" w:rsidRDefault="00FB142E" w:rsidP="00D533C9">
            <w:pPr>
              <w:spacing w:line="276" w:lineRule="auto"/>
              <w:jc w:val="both"/>
              <w:rPr>
                <w:lang w:eastAsia="en-US"/>
              </w:rPr>
            </w:pPr>
            <w:r w:rsidRPr="00E67FFD">
              <w:t>131</w:t>
            </w:r>
          </w:p>
        </w:tc>
        <w:tc>
          <w:tcPr>
            <w:tcW w:w="1758" w:type="dxa"/>
            <w:gridSpan w:val="4"/>
            <w:shd w:val="clear" w:color="auto" w:fill="auto"/>
            <w:noWrap/>
            <w:hideMark/>
          </w:tcPr>
          <w:p w14:paraId="552AF4A9" w14:textId="77777777" w:rsidR="00FB142E" w:rsidRPr="00E67FFD" w:rsidRDefault="00FB142E" w:rsidP="00D533C9">
            <w:pPr>
              <w:spacing w:line="276" w:lineRule="auto"/>
              <w:jc w:val="both"/>
              <w:rPr>
                <w:lang w:eastAsia="en-US"/>
              </w:rPr>
            </w:pPr>
            <w:r w:rsidRPr="00E67FFD">
              <w:rPr>
                <w:lang w:eastAsia="en-US"/>
              </w:rPr>
              <w:t>Трапезна сол</w:t>
            </w:r>
          </w:p>
        </w:tc>
        <w:tc>
          <w:tcPr>
            <w:tcW w:w="994" w:type="dxa"/>
            <w:gridSpan w:val="3"/>
            <w:shd w:val="clear" w:color="auto" w:fill="auto"/>
            <w:noWrap/>
            <w:hideMark/>
          </w:tcPr>
          <w:p w14:paraId="6BF8C924" w14:textId="77777777" w:rsidR="00FB142E" w:rsidRPr="00E67FFD" w:rsidRDefault="00FB142E"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42494A70"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10B974F2" w14:textId="77777777" w:rsidR="00FB142E" w:rsidRPr="00E67FFD" w:rsidRDefault="00FB142E" w:rsidP="00D533C9">
            <w:pPr>
              <w:spacing w:line="276" w:lineRule="auto"/>
              <w:jc w:val="both"/>
              <w:rPr>
                <w:lang w:eastAsia="en-US"/>
              </w:rPr>
            </w:pPr>
            <w:r w:rsidRPr="00E67FFD">
              <w:rPr>
                <w:lang w:eastAsia="en-US"/>
              </w:rPr>
              <w:t xml:space="preserve">ТД на производителя или еквивалентно. Бял на цвят , ситна, на вкус чисто солен или с много слаб горчив привкус, мирис не се допуска.Пакети по 1,00 кг. </w:t>
            </w:r>
          </w:p>
        </w:tc>
        <w:tc>
          <w:tcPr>
            <w:tcW w:w="951" w:type="dxa"/>
            <w:gridSpan w:val="3"/>
            <w:shd w:val="clear" w:color="auto" w:fill="auto"/>
            <w:noWrap/>
            <w:hideMark/>
          </w:tcPr>
          <w:p w14:paraId="35C81B9E" w14:textId="77777777" w:rsidR="00FB142E" w:rsidRPr="00E67FFD" w:rsidRDefault="00FB142E" w:rsidP="00D533C9">
            <w:pPr>
              <w:spacing w:line="276" w:lineRule="auto"/>
              <w:jc w:val="center"/>
              <w:rPr>
                <w:lang w:eastAsia="en-US"/>
              </w:rPr>
            </w:pPr>
            <w:r w:rsidRPr="00E67FFD">
              <w:rPr>
                <w:lang w:eastAsia="en-US"/>
              </w:rPr>
              <w:t>700</w:t>
            </w:r>
          </w:p>
        </w:tc>
      </w:tr>
      <w:tr w:rsidR="00FB142E" w:rsidRPr="00E67FFD" w14:paraId="097EC6F4" w14:textId="77777777" w:rsidTr="000909FB">
        <w:trPr>
          <w:trHeight w:val="600"/>
        </w:trPr>
        <w:tc>
          <w:tcPr>
            <w:tcW w:w="608" w:type="dxa"/>
            <w:shd w:val="clear" w:color="auto" w:fill="auto"/>
            <w:noWrap/>
            <w:hideMark/>
          </w:tcPr>
          <w:p w14:paraId="7A9A200F" w14:textId="77777777" w:rsidR="00FB142E" w:rsidRPr="00E67FFD" w:rsidRDefault="00FB142E" w:rsidP="00D533C9">
            <w:pPr>
              <w:spacing w:line="276" w:lineRule="auto"/>
              <w:jc w:val="both"/>
              <w:rPr>
                <w:lang w:eastAsia="en-US"/>
              </w:rPr>
            </w:pPr>
            <w:r w:rsidRPr="00E67FFD">
              <w:t>132</w:t>
            </w:r>
          </w:p>
        </w:tc>
        <w:tc>
          <w:tcPr>
            <w:tcW w:w="1758" w:type="dxa"/>
            <w:gridSpan w:val="4"/>
            <w:shd w:val="clear" w:color="auto" w:fill="auto"/>
            <w:noWrap/>
            <w:hideMark/>
          </w:tcPr>
          <w:p w14:paraId="05CCD52A" w14:textId="77777777" w:rsidR="00FB142E" w:rsidRPr="00E67FFD" w:rsidRDefault="00FB142E" w:rsidP="00D533C9">
            <w:pPr>
              <w:spacing w:line="276" w:lineRule="auto"/>
              <w:jc w:val="both"/>
              <w:rPr>
                <w:lang w:eastAsia="en-US"/>
              </w:rPr>
            </w:pPr>
            <w:r w:rsidRPr="00E67FFD">
              <w:rPr>
                <w:lang w:eastAsia="en-US"/>
              </w:rPr>
              <w:t>Сода бикарбонат</w:t>
            </w:r>
          </w:p>
        </w:tc>
        <w:tc>
          <w:tcPr>
            <w:tcW w:w="994" w:type="dxa"/>
            <w:gridSpan w:val="3"/>
            <w:shd w:val="clear" w:color="auto" w:fill="auto"/>
            <w:noWrap/>
            <w:hideMark/>
          </w:tcPr>
          <w:p w14:paraId="1E1A6D86"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76E8692B"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4D179F5D"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 Салмонела не се допуска. Пакети по 0,080 кг.</w:t>
            </w:r>
          </w:p>
        </w:tc>
        <w:tc>
          <w:tcPr>
            <w:tcW w:w="951" w:type="dxa"/>
            <w:gridSpan w:val="3"/>
            <w:shd w:val="clear" w:color="auto" w:fill="auto"/>
            <w:noWrap/>
            <w:hideMark/>
          </w:tcPr>
          <w:p w14:paraId="1E499FA9" w14:textId="77777777" w:rsidR="00FB142E" w:rsidRPr="00E67FFD" w:rsidRDefault="00FB142E" w:rsidP="00D533C9">
            <w:pPr>
              <w:spacing w:line="276" w:lineRule="auto"/>
              <w:jc w:val="center"/>
              <w:rPr>
                <w:lang w:eastAsia="en-US"/>
              </w:rPr>
            </w:pPr>
            <w:r w:rsidRPr="00E67FFD">
              <w:rPr>
                <w:lang w:eastAsia="en-US"/>
              </w:rPr>
              <w:t>500</w:t>
            </w:r>
          </w:p>
        </w:tc>
      </w:tr>
      <w:tr w:rsidR="00FB142E" w:rsidRPr="00E67FFD" w14:paraId="78C21591" w14:textId="77777777" w:rsidTr="000909FB">
        <w:trPr>
          <w:trHeight w:val="600"/>
        </w:trPr>
        <w:tc>
          <w:tcPr>
            <w:tcW w:w="608" w:type="dxa"/>
            <w:shd w:val="clear" w:color="auto" w:fill="auto"/>
            <w:noWrap/>
            <w:hideMark/>
          </w:tcPr>
          <w:p w14:paraId="5FA326BA" w14:textId="77777777" w:rsidR="00FB142E" w:rsidRPr="00E67FFD" w:rsidRDefault="00FB142E" w:rsidP="00D533C9">
            <w:pPr>
              <w:spacing w:line="276" w:lineRule="auto"/>
              <w:jc w:val="both"/>
              <w:rPr>
                <w:lang w:eastAsia="en-US"/>
              </w:rPr>
            </w:pPr>
            <w:r w:rsidRPr="00E67FFD">
              <w:t>133</w:t>
            </w:r>
          </w:p>
        </w:tc>
        <w:tc>
          <w:tcPr>
            <w:tcW w:w="1758" w:type="dxa"/>
            <w:gridSpan w:val="4"/>
            <w:shd w:val="clear" w:color="auto" w:fill="auto"/>
            <w:noWrap/>
            <w:hideMark/>
          </w:tcPr>
          <w:p w14:paraId="11118E3B" w14:textId="77777777" w:rsidR="00FB142E" w:rsidRPr="00E67FFD" w:rsidRDefault="00FB142E" w:rsidP="00D533C9">
            <w:pPr>
              <w:spacing w:line="276" w:lineRule="auto"/>
              <w:jc w:val="both"/>
              <w:rPr>
                <w:lang w:eastAsia="en-US"/>
              </w:rPr>
            </w:pPr>
            <w:r w:rsidRPr="00E67FFD">
              <w:rPr>
                <w:lang w:eastAsia="en-US"/>
              </w:rPr>
              <w:t>Ванилия</w:t>
            </w:r>
          </w:p>
        </w:tc>
        <w:tc>
          <w:tcPr>
            <w:tcW w:w="994" w:type="dxa"/>
            <w:gridSpan w:val="3"/>
            <w:shd w:val="clear" w:color="auto" w:fill="auto"/>
            <w:noWrap/>
            <w:hideMark/>
          </w:tcPr>
          <w:p w14:paraId="698A2D0C"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74EF075D"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10FA6B1B"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 Мирис и вкус - специфични за подправката. Салмонела да не се установява. пакети по 0.2 гр</w:t>
            </w:r>
          </w:p>
        </w:tc>
        <w:tc>
          <w:tcPr>
            <w:tcW w:w="951" w:type="dxa"/>
            <w:gridSpan w:val="3"/>
            <w:shd w:val="clear" w:color="auto" w:fill="auto"/>
            <w:noWrap/>
            <w:hideMark/>
          </w:tcPr>
          <w:p w14:paraId="71EBA912" w14:textId="77777777" w:rsidR="00FB142E" w:rsidRPr="00E67FFD" w:rsidRDefault="00FB142E" w:rsidP="00D533C9">
            <w:pPr>
              <w:spacing w:line="276" w:lineRule="auto"/>
              <w:jc w:val="center"/>
              <w:rPr>
                <w:lang w:eastAsia="en-US"/>
              </w:rPr>
            </w:pPr>
            <w:r w:rsidRPr="00E67FFD">
              <w:rPr>
                <w:lang w:eastAsia="en-US"/>
              </w:rPr>
              <w:t>2400</w:t>
            </w:r>
          </w:p>
        </w:tc>
      </w:tr>
      <w:tr w:rsidR="00FB142E" w:rsidRPr="00E67FFD" w14:paraId="31F8EE83" w14:textId="77777777" w:rsidTr="000909FB">
        <w:trPr>
          <w:trHeight w:val="600"/>
        </w:trPr>
        <w:tc>
          <w:tcPr>
            <w:tcW w:w="608" w:type="dxa"/>
            <w:shd w:val="clear" w:color="auto" w:fill="auto"/>
            <w:noWrap/>
            <w:hideMark/>
          </w:tcPr>
          <w:p w14:paraId="48C24998" w14:textId="77777777" w:rsidR="00FB142E" w:rsidRPr="00E67FFD" w:rsidRDefault="00FB142E" w:rsidP="00D533C9">
            <w:pPr>
              <w:spacing w:line="276" w:lineRule="auto"/>
              <w:jc w:val="both"/>
              <w:rPr>
                <w:lang w:eastAsia="en-US"/>
              </w:rPr>
            </w:pPr>
            <w:r w:rsidRPr="00E67FFD">
              <w:t>134</w:t>
            </w:r>
          </w:p>
        </w:tc>
        <w:tc>
          <w:tcPr>
            <w:tcW w:w="1758" w:type="dxa"/>
            <w:gridSpan w:val="4"/>
            <w:shd w:val="clear" w:color="auto" w:fill="auto"/>
            <w:noWrap/>
            <w:hideMark/>
          </w:tcPr>
          <w:p w14:paraId="608E380A" w14:textId="77777777" w:rsidR="00FB142E" w:rsidRPr="00E67FFD" w:rsidRDefault="00FB142E" w:rsidP="00D533C9">
            <w:pPr>
              <w:spacing w:line="276" w:lineRule="auto"/>
              <w:jc w:val="both"/>
              <w:rPr>
                <w:lang w:eastAsia="en-US"/>
              </w:rPr>
            </w:pPr>
            <w:r w:rsidRPr="00E67FFD">
              <w:rPr>
                <w:lang w:eastAsia="en-US"/>
              </w:rPr>
              <w:t xml:space="preserve">Канела </w:t>
            </w:r>
          </w:p>
        </w:tc>
        <w:tc>
          <w:tcPr>
            <w:tcW w:w="994" w:type="dxa"/>
            <w:gridSpan w:val="3"/>
            <w:shd w:val="clear" w:color="auto" w:fill="auto"/>
            <w:noWrap/>
            <w:hideMark/>
          </w:tcPr>
          <w:p w14:paraId="4B08C015"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29BDC769"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7097E28E" w14:textId="77777777" w:rsidR="00FB142E" w:rsidRPr="00E67FFD" w:rsidRDefault="00FB142E" w:rsidP="00D533C9">
            <w:pPr>
              <w:spacing w:line="276" w:lineRule="auto"/>
              <w:jc w:val="both"/>
              <w:rPr>
                <w:lang w:eastAsia="en-US"/>
              </w:rPr>
            </w:pPr>
            <w:r w:rsidRPr="00E67FFD">
              <w:rPr>
                <w:lang w:eastAsia="en-US"/>
              </w:rPr>
              <w:t xml:space="preserve">ТД на производителя или еквивалентно. Финно смляна подправка, опаковки по 10 гр. Мирис - характерен. Приятен , характерен вкус.  </w:t>
            </w:r>
          </w:p>
        </w:tc>
        <w:tc>
          <w:tcPr>
            <w:tcW w:w="951" w:type="dxa"/>
            <w:gridSpan w:val="3"/>
            <w:shd w:val="clear" w:color="auto" w:fill="auto"/>
            <w:noWrap/>
            <w:hideMark/>
          </w:tcPr>
          <w:p w14:paraId="0DDB5282" w14:textId="77777777" w:rsidR="00FB142E" w:rsidRPr="00E67FFD" w:rsidRDefault="00FB142E" w:rsidP="00D533C9">
            <w:pPr>
              <w:spacing w:line="276" w:lineRule="auto"/>
              <w:jc w:val="center"/>
              <w:rPr>
                <w:lang w:eastAsia="en-US"/>
              </w:rPr>
            </w:pPr>
            <w:r w:rsidRPr="00E67FFD">
              <w:rPr>
                <w:lang w:eastAsia="en-US"/>
              </w:rPr>
              <w:t>800</w:t>
            </w:r>
          </w:p>
        </w:tc>
      </w:tr>
      <w:tr w:rsidR="00FB142E" w:rsidRPr="00E67FFD" w14:paraId="040EAC86" w14:textId="77777777" w:rsidTr="000909FB">
        <w:trPr>
          <w:trHeight w:val="600"/>
        </w:trPr>
        <w:tc>
          <w:tcPr>
            <w:tcW w:w="608" w:type="dxa"/>
            <w:shd w:val="clear" w:color="auto" w:fill="auto"/>
            <w:noWrap/>
            <w:hideMark/>
          </w:tcPr>
          <w:p w14:paraId="35E2F4A7" w14:textId="77777777" w:rsidR="00FB142E" w:rsidRPr="00E67FFD" w:rsidRDefault="00FB142E" w:rsidP="00D533C9">
            <w:pPr>
              <w:spacing w:line="276" w:lineRule="auto"/>
              <w:jc w:val="both"/>
              <w:rPr>
                <w:lang w:eastAsia="en-US"/>
              </w:rPr>
            </w:pPr>
            <w:r w:rsidRPr="00E67FFD">
              <w:lastRenderedPageBreak/>
              <w:t>135</w:t>
            </w:r>
          </w:p>
        </w:tc>
        <w:tc>
          <w:tcPr>
            <w:tcW w:w="1758" w:type="dxa"/>
            <w:gridSpan w:val="4"/>
            <w:shd w:val="clear" w:color="auto" w:fill="auto"/>
            <w:noWrap/>
            <w:hideMark/>
          </w:tcPr>
          <w:p w14:paraId="5ED07512" w14:textId="77777777" w:rsidR="00FB142E" w:rsidRPr="00E67FFD" w:rsidRDefault="00FB142E" w:rsidP="00D533C9">
            <w:pPr>
              <w:spacing w:line="276" w:lineRule="auto"/>
              <w:jc w:val="both"/>
              <w:rPr>
                <w:lang w:eastAsia="en-US"/>
              </w:rPr>
            </w:pPr>
            <w:r w:rsidRPr="00E67FFD">
              <w:rPr>
                <w:lang w:eastAsia="en-US"/>
              </w:rPr>
              <w:t>Кимион</w:t>
            </w:r>
          </w:p>
        </w:tc>
        <w:tc>
          <w:tcPr>
            <w:tcW w:w="994" w:type="dxa"/>
            <w:gridSpan w:val="3"/>
            <w:shd w:val="clear" w:color="auto" w:fill="auto"/>
            <w:noWrap/>
            <w:hideMark/>
          </w:tcPr>
          <w:p w14:paraId="7E281B89"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63B55B77"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3F82D872"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 Фино смляна подправка. Мирис - характерен, силен и приятен. Цвят – характерен. Чужди примеси не се допускат. пакет 0.010 кг</w:t>
            </w:r>
          </w:p>
        </w:tc>
        <w:tc>
          <w:tcPr>
            <w:tcW w:w="951" w:type="dxa"/>
            <w:gridSpan w:val="3"/>
            <w:shd w:val="clear" w:color="auto" w:fill="auto"/>
            <w:noWrap/>
            <w:hideMark/>
          </w:tcPr>
          <w:p w14:paraId="19B65CB1" w14:textId="77777777" w:rsidR="00FB142E" w:rsidRPr="00E67FFD" w:rsidRDefault="00FB142E" w:rsidP="00D533C9">
            <w:pPr>
              <w:spacing w:line="276" w:lineRule="auto"/>
              <w:jc w:val="center"/>
              <w:rPr>
                <w:lang w:eastAsia="en-US"/>
              </w:rPr>
            </w:pPr>
            <w:r w:rsidRPr="00E67FFD">
              <w:rPr>
                <w:lang w:eastAsia="en-US"/>
              </w:rPr>
              <w:t>500</w:t>
            </w:r>
          </w:p>
        </w:tc>
      </w:tr>
      <w:tr w:rsidR="00FB142E" w:rsidRPr="00E67FFD" w14:paraId="48984492" w14:textId="77777777" w:rsidTr="000909FB">
        <w:trPr>
          <w:trHeight w:val="1200"/>
        </w:trPr>
        <w:tc>
          <w:tcPr>
            <w:tcW w:w="608" w:type="dxa"/>
            <w:shd w:val="clear" w:color="auto" w:fill="auto"/>
            <w:noWrap/>
            <w:hideMark/>
          </w:tcPr>
          <w:p w14:paraId="41FD4953" w14:textId="77777777" w:rsidR="00FB142E" w:rsidRPr="00E67FFD" w:rsidRDefault="00FB142E" w:rsidP="00D533C9">
            <w:pPr>
              <w:spacing w:line="276" w:lineRule="auto"/>
              <w:jc w:val="both"/>
              <w:rPr>
                <w:lang w:eastAsia="en-US"/>
              </w:rPr>
            </w:pPr>
            <w:r w:rsidRPr="00E67FFD">
              <w:t>136</w:t>
            </w:r>
          </w:p>
        </w:tc>
        <w:tc>
          <w:tcPr>
            <w:tcW w:w="1758" w:type="dxa"/>
            <w:gridSpan w:val="4"/>
            <w:shd w:val="clear" w:color="auto" w:fill="auto"/>
            <w:noWrap/>
            <w:hideMark/>
          </w:tcPr>
          <w:p w14:paraId="2CF2DB48" w14:textId="77777777" w:rsidR="00FB142E" w:rsidRPr="00E67FFD" w:rsidRDefault="00FB142E" w:rsidP="00D533C9">
            <w:pPr>
              <w:spacing w:line="276" w:lineRule="auto"/>
              <w:jc w:val="both"/>
              <w:rPr>
                <w:lang w:eastAsia="en-US"/>
              </w:rPr>
            </w:pPr>
            <w:r w:rsidRPr="00E67FFD">
              <w:rPr>
                <w:lang w:eastAsia="en-US"/>
              </w:rPr>
              <w:t>Червен пипер</w:t>
            </w:r>
          </w:p>
        </w:tc>
        <w:tc>
          <w:tcPr>
            <w:tcW w:w="994" w:type="dxa"/>
            <w:gridSpan w:val="3"/>
            <w:shd w:val="clear" w:color="auto" w:fill="auto"/>
            <w:noWrap/>
            <w:hideMark/>
          </w:tcPr>
          <w:p w14:paraId="7BD322BC"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6DE86E5F"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08DF17E5" w14:textId="77777777" w:rsidR="00FB142E" w:rsidRPr="00E67FFD" w:rsidRDefault="00FB142E" w:rsidP="00D4150F">
            <w:pPr>
              <w:spacing w:line="276" w:lineRule="auto"/>
              <w:jc w:val="both"/>
              <w:rPr>
                <w:lang w:eastAsia="en-US"/>
              </w:rPr>
            </w:pPr>
            <w:r w:rsidRPr="00E67FFD">
              <w:rPr>
                <w:lang w:eastAsia="en-US"/>
              </w:rPr>
              <w:t>ТД на производителя или еквивалентно.Хомогенен сипещ се продукт. Цвят – характерен за червения пипер. Вкус – приятен, специфичен, без лютивина. Мирис – специфичен, без страничен мирис. Странични примеси не се допускат. Салмонела да не се установява. пакети по 0.100 кг</w:t>
            </w:r>
          </w:p>
        </w:tc>
        <w:tc>
          <w:tcPr>
            <w:tcW w:w="951" w:type="dxa"/>
            <w:gridSpan w:val="3"/>
            <w:shd w:val="clear" w:color="auto" w:fill="auto"/>
            <w:noWrap/>
            <w:hideMark/>
          </w:tcPr>
          <w:p w14:paraId="71A45686" w14:textId="77777777" w:rsidR="00FB142E" w:rsidRPr="00E67FFD" w:rsidRDefault="00FB142E" w:rsidP="00D533C9">
            <w:pPr>
              <w:spacing w:line="276" w:lineRule="auto"/>
              <w:jc w:val="center"/>
              <w:rPr>
                <w:lang w:eastAsia="en-US"/>
              </w:rPr>
            </w:pPr>
            <w:r w:rsidRPr="00E67FFD">
              <w:rPr>
                <w:lang w:eastAsia="en-US"/>
              </w:rPr>
              <w:t>1600</w:t>
            </w:r>
          </w:p>
        </w:tc>
      </w:tr>
      <w:tr w:rsidR="00FB142E" w:rsidRPr="00E67FFD" w14:paraId="7250B3A1" w14:textId="77777777" w:rsidTr="000909FB">
        <w:trPr>
          <w:trHeight w:val="600"/>
        </w:trPr>
        <w:tc>
          <w:tcPr>
            <w:tcW w:w="608" w:type="dxa"/>
            <w:shd w:val="clear" w:color="auto" w:fill="auto"/>
            <w:noWrap/>
            <w:hideMark/>
          </w:tcPr>
          <w:p w14:paraId="148B727A" w14:textId="77777777" w:rsidR="00FB142E" w:rsidRPr="00E67FFD" w:rsidRDefault="00FB142E" w:rsidP="00D533C9">
            <w:pPr>
              <w:spacing w:line="276" w:lineRule="auto"/>
              <w:jc w:val="both"/>
              <w:rPr>
                <w:lang w:eastAsia="en-US"/>
              </w:rPr>
            </w:pPr>
            <w:r w:rsidRPr="00E67FFD">
              <w:t>137</w:t>
            </w:r>
          </w:p>
        </w:tc>
        <w:tc>
          <w:tcPr>
            <w:tcW w:w="1758" w:type="dxa"/>
            <w:gridSpan w:val="4"/>
            <w:shd w:val="clear" w:color="auto" w:fill="auto"/>
            <w:noWrap/>
            <w:hideMark/>
          </w:tcPr>
          <w:p w14:paraId="44B37934" w14:textId="77777777" w:rsidR="00FB142E" w:rsidRPr="00E67FFD" w:rsidRDefault="00FB142E" w:rsidP="00D533C9">
            <w:pPr>
              <w:spacing w:line="276" w:lineRule="auto"/>
              <w:jc w:val="both"/>
              <w:rPr>
                <w:lang w:eastAsia="en-US"/>
              </w:rPr>
            </w:pPr>
            <w:r w:rsidRPr="00E67FFD">
              <w:rPr>
                <w:lang w:eastAsia="en-US"/>
              </w:rPr>
              <w:t>Черен пипер млян</w:t>
            </w:r>
          </w:p>
        </w:tc>
        <w:tc>
          <w:tcPr>
            <w:tcW w:w="994" w:type="dxa"/>
            <w:gridSpan w:val="3"/>
            <w:shd w:val="clear" w:color="auto" w:fill="auto"/>
            <w:noWrap/>
            <w:hideMark/>
          </w:tcPr>
          <w:p w14:paraId="343D9349"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394837BA"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228EBD1A" w14:textId="77777777" w:rsidR="00FB142E" w:rsidRPr="00E67FFD" w:rsidRDefault="00FB142E" w:rsidP="00D533C9">
            <w:pPr>
              <w:spacing w:line="276" w:lineRule="auto"/>
              <w:jc w:val="both"/>
              <w:rPr>
                <w:lang w:eastAsia="en-US"/>
              </w:rPr>
            </w:pPr>
            <w:r w:rsidRPr="00E67FFD">
              <w:rPr>
                <w:lang w:eastAsia="en-US"/>
              </w:rPr>
              <w:t xml:space="preserve"> ТД на производителя или еквивалентно. Смлян . Вкус - лютив , без страничен привкус и без страничен мирис. пакети по 0.010 кг</w:t>
            </w:r>
          </w:p>
        </w:tc>
        <w:tc>
          <w:tcPr>
            <w:tcW w:w="951" w:type="dxa"/>
            <w:gridSpan w:val="3"/>
            <w:shd w:val="clear" w:color="auto" w:fill="auto"/>
            <w:noWrap/>
            <w:hideMark/>
          </w:tcPr>
          <w:p w14:paraId="58F962D0" w14:textId="77777777" w:rsidR="00FB142E" w:rsidRPr="00E67FFD" w:rsidRDefault="00FB142E" w:rsidP="00D533C9">
            <w:pPr>
              <w:spacing w:line="276" w:lineRule="auto"/>
              <w:jc w:val="center"/>
              <w:rPr>
                <w:lang w:eastAsia="en-US"/>
              </w:rPr>
            </w:pPr>
            <w:r w:rsidRPr="00E67FFD">
              <w:rPr>
                <w:lang w:eastAsia="en-US"/>
              </w:rPr>
              <w:t>1400</w:t>
            </w:r>
          </w:p>
        </w:tc>
      </w:tr>
      <w:tr w:rsidR="00FB142E" w:rsidRPr="00E67FFD" w14:paraId="78C66B17" w14:textId="77777777" w:rsidTr="000909FB">
        <w:trPr>
          <w:trHeight w:val="1500"/>
        </w:trPr>
        <w:tc>
          <w:tcPr>
            <w:tcW w:w="608" w:type="dxa"/>
            <w:shd w:val="clear" w:color="auto" w:fill="auto"/>
            <w:noWrap/>
            <w:hideMark/>
          </w:tcPr>
          <w:p w14:paraId="1D08212D" w14:textId="77777777" w:rsidR="00FB142E" w:rsidRPr="00E67FFD" w:rsidRDefault="00FB142E" w:rsidP="00D533C9">
            <w:pPr>
              <w:spacing w:line="276" w:lineRule="auto"/>
              <w:jc w:val="both"/>
              <w:rPr>
                <w:lang w:eastAsia="en-US"/>
              </w:rPr>
            </w:pPr>
            <w:r w:rsidRPr="00E67FFD">
              <w:t>138</w:t>
            </w:r>
          </w:p>
        </w:tc>
        <w:tc>
          <w:tcPr>
            <w:tcW w:w="1758" w:type="dxa"/>
            <w:gridSpan w:val="4"/>
            <w:shd w:val="clear" w:color="auto" w:fill="auto"/>
            <w:noWrap/>
            <w:hideMark/>
          </w:tcPr>
          <w:p w14:paraId="5BED6E39" w14:textId="77777777" w:rsidR="00FB142E" w:rsidRPr="00E67FFD" w:rsidRDefault="00FB142E" w:rsidP="00D533C9">
            <w:pPr>
              <w:spacing w:line="276" w:lineRule="auto"/>
              <w:jc w:val="both"/>
              <w:rPr>
                <w:lang w:eastAsia="en-US"/>
              </w:rPr>
            </w:pPr>
            <w:r w:rsidRPr="00E67FFD">
              <w:rPr>
                <w:lang w:eastAsia="en-US"/>
              </w:rPr>
              <w:t xml:space="preserve">Джоджан сух </w:t>
            </w:r>
          </w:p>
        </w:tc>
        <w:tc>
          <w:tcPr>
            <w:tcW w:w="994" w:type="dxa"/>
            <w:gridSpan w:val="3"/>
            <w:shd w:val="clear" w:color="auto" w:fill="auto"/>
            <w:noWrap/>
            <w:hideMark/>
          </w:tcPr>
          <w:p w14:paraId="3EAA675C"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2A4C086B"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41EBBC19"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 сушени и наронени цели или начупени листа от растението джоджен. Джодженът да има специфична , силна и приятна миризма. Аромат - специфичен . Без чужди мирис и вкус. Опаковките са направени от материал , който не влияе на продукта, но го предпазва от достъп или загуба на влага и летливи вещества. пакет по 0.010 кг</w:t>
            </w:r>
          </w:p>
        </w:tc>
        <w:tc>
          <w:tcPr>
            <w:tcW w:w="951" w:type="dxa"/>
            <w:gridSpan w:val="3"/>
            <w:shd w:val="clear" w:color="auto" w:fill="auto"/>
            <w:noWrap/>
            <w:hideMark/>
          </w:tcPr>
          <w:p w14:paraId="0B9BF303" w14:textId="77777777" w:rsidR="00FB142E" w:rsidRPr="00E67FFD" w:rsidRDefault="00FB142E" w:rsidP="00D533C9">
            <w:pPr>
              <w:spacing w:line="276" w:lineRule="auto"/>
              <w:jc w:val="center"/>
              <w:rPr>
                <w:lang w:eastAsia="en-US"/>
              </w:rPr>
            </w:pPr>
            <w:r w:rsidRPr="00E67FFD">
              <w:rPr>
                <w:lang w:eastAsia="en-US"/>
              </w:rPr>
              <w:t>1000</w:t>
            </w:r>
          </w:p>
        </w:tc>
      </w:tr>
      <w:tr w:rsidR="00FB142E" w:rsidRPr="00E67FFD" w14:paraId="2188B91E" w14:textId="77777777" w:rsidTr="000909FB">
        <w:trPr>
          <w:trHeight w:val="1800"/>
        </w:trPr>
        <w:tc>
          <w:tcPr>
            <w:tcW w:w="608" w:type="dxa"/>
            <w:shd w:val="clear" w:color="auto" w:fill="auto"/>
            <w:noWrap/>
            <w:hideMark/>
          </w:tcPr>
          <w:p w14:paraId="6F07499D" w14:textId="77777777" w:rsidR="00FB142E" w:rsidRPr="00E67FFD" w:rsidRDefault="00FB142E" w:rsidP="00D533C9">
            <w:pPr>
              <w:spacing w:line="276" w:lineRule="auto"/>
              <w:jc w:val="both"/>
              <w:rPr>
                <w:lang w:eastAsia="en-US"/>
              </w:rPr>
            </w:pPr>
            <w:r w:rsidRPr="00E67FFD">
              <w:t>139</w:t>
            </w:r>
          </w:p>
        </w:tc>
        <w:tc>
          <w:tcPr>
            <w:tcW w:w="1758" w:type="dxa"/>
            <w:gridSpan w:val="4"/>
            <w:shd w:val="clear" w:color="auto" w:fill="auto"/>
            <w:noWrap/>
            <w:hideMark/>
          </w:tcPr>
          <w:p w14:paraId="059FFA69" w14:textId="77777777" w:rsidR="00FB142E" w:rsidRPr="00E67FFD" w:rsidRDefault="00FB142E" w:rsidP="00D533C9">
            <w:pPr>
              <w:spacing w:line="276" w:lineRule="auto"/>
              <w:jc w:val="both"/>
              <w:rPr>
                <w:lang w:eastAsia="en-US"/>
              </w:rPr>
            </w:pPr>
            <w:r w:rsidRPr="00E67FFD">
              <w:rPr>
                <w:lang w:eastAsia="en-US"/>
              </w:rPr>
              <w:t>Чубрица</w:t>
            </w:r>
          </w:p>
        </w:tc>
        <w:tc>
          <w:tcPr>
            <w:tcW w:w="994" w:type="dxa"/>
            <w:gridSpan w:val="3"/>
            <w:shd w:val="clear" w:color="auto" w:fill="auto"/>
            <w:noWrap/>
            <w:hideMark/>
          </w:tcPr>
          <w:p w14:paraId="655630AF"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36969FA9"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4B77FA6C"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 Еднородна листна маса, сушени ронени листа от растението „градинска чубрица”. Вкус и мирис приятен, специф</w:t>
            </w:r>
            <w:r w:rsidR="00154B3E" w:rsidRPr="00E67FFD">
              <w:rPr>
                <w:lang w:eastAsia="en-US"/>
              </w:rPr>
              <w:t>ичен. Без чужд мирис. Ч</w:t>
            </w:r>
            <w:r w:rsidRPr="00E67FFD">
              <w:rPr>
                <w:lang w:eastAsia="en-US"/>
              </w:rPr>
              <w:t xml:space="preserve">ужди тела, плесени да не се установяват. Салмонела да не се установява. Опакована </w:t>
            </w:r>
            <w:r w:rsidRPr="00E67FFD">
              <w:rPr>
                <w:lang w:eastAsia="en-US"/>
              </w:rPr>
              <w:lastRenderedPageBreak/>
              <w:t>в чисти пакети , направени от материал , който не влияе на продукта , но го предпазва от достъп или загубана влага и летливи вещества. пакети по 0.010 кг</w:t>
            </w:r>
          </w:p>
        </w:tc>
        <w:tc>
          <w:tcPr>
            <w:tcW w:w="951" w:type="dxa"/>
            <w:gridSpan w:val="3"/>
            <w:shd w:val="clear" w:color="auto" w:fill="auto"/>
            <w:noWrap/>
            <w:hideMark/>
          </w:tcPr>
          <w:p w14:paraId="54CEEDE1" w14:textId="77777777" w:rsidR="00FB142E" w:rsidRPr="00E67FFD" w:rsidRDefault="00FB142E" w:rsidP="00D533C9">
            <w:pPr>
              <w:spacing w:line="276" w:lineRule="auto"/>
              <w:jc w:val="center"/>
              <w:rPr>
                <w:lang w:eastAsia="en-US"/>
              </w:rPr>
            </w:pPr>
            <w:r w:rsidRPr="00E67FFD">
              <w:rPr>
                <w:lang w:eastAsia="en-US"/>
              </w:rPr>
              <w:lastRenderedPageBreak/>
              <w:t>1800</w:t>
            </w:r>
          </w:p>
        </w:tc>
      </w:tr>
      <w:tr w:rsidR="00FB142E" w:rsidRPr="00E67FFD" w14:paraId="26AAE2A1" w14:textId="77777777" w:rsidTr="000909FB">
        <w:trPr>
          <w:trHeight w:val="600"/>
        </w:trPr>
        <w:tc>
          <w:tcPr>
            <w:tcW w:w="608" w:type="dxa"/>
            <w:shd w:val="clear" w:color="auto" w:fill="auto"/>
            <w:noWrap/>
            <w:hideMark/>
          </w:tcPr>
          <w:p w14:paraId="1532685A" w14:textId="77777777" w:rsidR="00FB142E" w:rsidRPr="00E67FFD" w:rsidRDefault="00FB142E" w:rsidP="00D533C9">
            <w:pPr>
              <w:spacing w:line="276" w:lineRule="auto"/>
              <w:jc w:val="both"/>
              <w:rPr>
                <w:lang w:eastAsia="en-US"/>
              </w:rPr>
            </w:pPr>
            <w:r w:rsidRPr="00E67FFD">
              <w:t>140</w:t>
            </w:r>
          </w:p>
        </w:tc>
        <w:tc>
          <w:tcPr>
            <w:tcW w:w="1758" w:type="dxa"/>
            <w:gridSpan w:val="4"/>
            <w:shd w:val="clear" w:color="auto" w:fill="auto"/>
            <w:noWrap/>
            <w:hideMark/>
          </w:tcPr>
          <w:p w14:paraId="49D9FDDE" w14:textId="77777777" w:rsidR="00FB142E" w:rsidRPr="00E67FFD" w:rsidRDefault="00FB142E" w:rsidP="00D533C9">
            <w:pPr>
              <w:spacing w:line="276" w:lineRule="auto"/>
              <w:jc w:val="both"/>
              <w:rPr>
                <w:lang w:eastAsia="en-US"/>
              </w:rPr>
            </w:pPr>
            <w:r w:rsidRPr="00E67FFD">
              <w:rPr>
                <w:lang w:eastAsia="en-US"/>
              </w:rPr>
              <w:t>Дафинов лист</w:t>
            </w:r>
          </w:p>
        </w:tc>
        <w:tc>
          <w:tcPr>
            <w:tcW w:w="994" w:type="dxa"/>
            <w:gridSpan w:val="3"/>
            <w:shd w:val="clear" w:color="auto" w:fill="auto"/>
            <w:noWrap/>
            <w:hideMark/>
          </w:tcPr>
          <w:p w14:paraId="4AECF7D4"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7FEC531C"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283D43DF" w14:textId="77777777" w:rsidR="00FB142E" w:rsidRPr="00E67FFD" w:rsidRDefault="00FB142E" w:rsidP="00D533C9">
            <w:pPr>
              <w:spacing w:line="276" w:lineRule="auto"/>
              <w:jc w:val="both"/>
              <w:rPr>
                <w:lang w:eastAsia="en-US"/>
              </w:rPr>
            </w:pPr>
            <w:r w:rsidRPr="00E67FFD">
              <w:rPr>
                <w:lang w:eastAsia="en-US"/>
              </w:rPr>
              <w:t xml:space="preserve">ТД на производителя или еквивалентно. Цели, изсушени листа в пакетчета по 10 гр.Мирис - характерен, силен и приятен. Чужди тела не се допускат. </w:t>
            </w:r>
          </w:p>
        </w:tc>
        <w:tc>
          <w:tcPr>
            <w:tcW w:w="951" w:type="dxa"/>
            <w:gridSpan w:val="3"/>
            <w:shd w:val="clear" w:color="auto" w:fill="auto"/>
            <w:noWrap/>
            <w:hideMark/>
          </w:tcPr>
          <w:p w14:paraId="51618EAA" w14:textId="77777777" w:rsidR="00FB142E" w:rsidRPr="00E67FFD" w:rsidRDefault="00FB142E" w:rsidP="00D533C9">
            <w:pPr>
              <w:spacing w:line="276" w:lineRule="auto"/>
              <w:jc w:val="center"/>
              <w:rPr>
                <w:lang w:eastAsia="en-US"/>
              </w:rPr>
            </w:pPr>
            <w:r w:rsidRPr="00E67FFD">
              <w:rPr>
                <w:lang w:eastAsia="en-US"/>
              </w:rPr>
              <w:t>700</w:t>
            </w:r>
          </w:p>
        </w:tc>
      </w:tr>
      <w:tr w:rsidR="00FB142E" w:rsidRPr="00E67FFD" w14:paraId="4CD9BC1C" w14:textId="77777777" w:rsidTr="000909FB">
        <w:trPr>
          <w:trHeight w:val="600"/>
        </w:trPr>
        <w:tc>
          <w:tcPr>
            <w:tcW w:w="608" w:type="dxa"/>
            <w:shd w:val="clear" w:color="auto" w:fill="auto"/>
            <w:noWrap/>
            <w:hideMark/>
          </w:tcPr>
          <w:p w14:paraId="04C51049" w14:textId="77777777" w:rsidR="00FB142E" w:rsidRPr="00E67FFD" w:rsidRDefault="00FB142E" w:rsidP="00D533C9">
            <w:pPr>
              <w:spacing w:line="276" w:lineRule="auto"/>
              <w:jc w:val="both"/>
              <w:rPr>
                <w:lang w:eastAsia="en-US"/>
              </w:rPr>
            </w:pPr>
            <w:r w:rsidRPr="00E67FFD">
              <w:t>141</w:t>
            </w:r>
          </w:p>
        </w:tc>
        <w:tc>
          <w:tcPr>
            <w:tcW w:w="1758" w:type="dxa"/>
            <w:gridSpan w:val="4"/>
            <w:shd w:val="clear" w:color="auto" w:fill="auto"/>
            <w:noWrap/>
            <w:hideMark/>
          </w:tcPr>
          <w:p w14:paraId="170E732D" w14:textId="77777777" w:rsidR="00FB142E" w:rsidRPr="00E67FFD" w:rsidRDefault="00FB142E" w:rsidP="00D533C9">
            <w:pPr>
              <w:spacing w:line="276" w:lineRule="auto"/>
              <w:jc w:val="both"/>
              <w:rPr>
                <w:lang w:eastAsia="en-US"/>
              </w:rPr>
            </w:pPr>
            <w:r w:rsidRPr="00E67FFD">
              <w:rPr>
                <w:lang w:eastAsia="en-US"/>
              </w:rPr>
              <w:t xml:space="preserve">Бакпулвер </w:t>
            </w:r>
          </w:p>
        </w:tc>
        <w:tc>
          <w:tcPr>
            <w:tcW w:w="994" w:type="dxa"/>
            <w:gridSpan w:val="3"/>
            <w:shd w:val="clear" w:color="auto" w:fill="auto"/>
            <w:noWrap/>
            <w:hideMark/>
          </w:tcPr>
          <w:p w14:paraId="206530BC"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650B564A"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7EFA4559"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еквивалентно.Сипещ се прахо образен продукт с бял цвят. Чужди примеси не се допускат пакети по 0.010 кг</w:t>
            </w:r>
          </w:p>
        </w:tc>
        <w:tc>
          <w:tcPr>
            <w:tcW w:w="951" w:type="dxa"/>
            <w:gridSpan w:val="3"/>
            <w:shd w:val="clear" w:color="auto" w:fill="auto"/>
            <w:noWrap/>
            <w:hideMark/>
          </w:tcPr>
          <w:p w14:paraId="624359D2" w14:textId="77777777" w:rsidR="00FB142E" w:rsidRPr="00E67FFD" w:rsidRDefault="00FB142E" w:rsidP="00D533C9">
            <w:pPr>
              <w:spacing w:line="276" w:lineRule="auto"/>
              <w:jc w:val="center"/>
              <w:rPr>
                <w:lang w:eastAsia="en-US"/>
              </w:rPr>
            </w:pPr>
            <w:r w:rsidRPr="00E67FFD">
              <w:rPr>
                <w:lang w:eastAsia="en-US"/>
              </w:rPr>
              <w:t>1000</w:t>
            </w:r>
          </w:p>
        </w:tc>
      </w:tr>
      <w:tr w:rsidR="00FB142E" w:rsidRPr="00E67FFD" w14:paraId="45033496" w14:textId="77777777" w:rsidTr="000909FB">
        <w:trPr>
          <w:trHeight w:val="900"/>
        </w:trPr>
        <w:tc>
          <w:tcPr>
            <w:tcW w:w="608" w:type="dxa"/>
            <w:shd w:val="clear" w:color="auto" w:fill="auto"/>
            <w:noWrap/>
            <w:hideMark/>
          </w:tcPr>
          <w:p w14:paraId="58124A73" w14:textId="77777777" w:rsidR="00FB142E" w:rsidRPr="00E67FFD" w:rsidRDefault="00FB142E" w:rsidP="00D533C9">
            <w:pPr>
              <w:spacing w:line="276" w:lineRule="auto"/>
              <w:jc w:val="both"/>
              <w:rPr>
                <w:lang w:eastAsia="en-US"/>
              </w:rPr>
            </w:pPr>
            <w:r w:rsidRPr="00E67FFD">
              <w:t>142</w:t>
            </w:r>
          </w:p>
        </w:tc>
        <w:tc>
          <w:tcPr>
            <w:tcW w:w="1758" w:type="dxa"/>
            <w:gridSpan w:val="4"/>
            <w:shd w:val="clear" w:color="auto" w:fill="auto"/>
            <w:noWrap/>
            <w:hideMark/>
          </w:tcPr>
          <w:p w14:paraId="50BEF42B" w14:textId="77777777" w:rsidR="00FB142E" w:rsidRPr="00E67FFD" w:rsidRDefault="00FB142E" w:rsidP="00D533C9">
            <w:pPr>
              <w:spacing w:line="276" w:lineRule="auto"/>
              <w:jc w:val="both"/>
              <w:rPr>
                <w:lang w:eastAsia="en-US"/>
              </w:rPr>
            </w:pPr>
            <w:r w:rsidRPr="00E67FFD">
              <w:rPr>
                <w:lang w:eastAsia="en-US"/>
              </w:rPr>
              <w:t>Чесън сух</w:t>
            </w:r>
          </w:p>
        </w:tc>
        <w:tc>
          <w:tcPr>
            <w:tcW w:w="994" w:type="dxa"/>
            <w:gridSpan w:val="3"/>
            <w:shd w:val="clear" w:color="auto" w:fill="auto"/>
            <w:noWrap/>
            <w:hideMark/>
          </w:tcPr>
          <w:p w14:paraId="48AA0005"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3CCF96F5"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02DF185D"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 Финно смляна подправка, опаковки по 10 гр. Мирис - характерен. Вкус - лютив , без страничен привкус и без страничен мирис.</w:t>
            </w:r>
          </w:p>
        </w:tc>
        <w:tc>
          <w:tcPr>
            <w:tcW w:w="951" w:type="dxa"/>
            <w:gridSpan w:val="3"/>
            <w:shd w:val="clear" w:color="auto" w:fill="auto"/>
            <w:noWrap/>
            <w:hideMark/>
          </w:tcPr>
          <w:p w14:paraId="43B655B7" w14:textId="77777777" w:rsidR="00FB142E" w:rsidRPr="00E67FFD" w:rsidRDefault="00FB142E" w:rsidP="00D533C9">
            <w:pPr>
              <w:spacing w:line="276" w:lineRule="auto"/>
              <w:jc w:val="center"/>
              <w:rPr>
                <w:lang w:eastAsia="en-US"/>
              </w:rPr>
            </w:pPr>
            <w:r w:rsidRPr="00E67FFD">
              <w:rPr>
                <w:lang w:eastAsia="en-US"/>
              </w:rPr>
              <w:t>500</w:t>
            </w:r>
          </w:p>
        </w:tc>
      </w:tr>
      <w:tr w:rsidR="00FB142E" w:rsidRPr="00E67FFD" w14:paraId="35541DD5" w14:textId="77777777" w:rsidTr="000909FB">
        <w:trPr>
          <w:trHeight w:val="900"/>
        </w:trPr>
        <w:tc>
          <w:tcPr>
            <w:tcW w:w="608" w:type="dxa"/>
            <w:shd w:val="clear" w:color="auto" w:fill="auto"/>
            <w:noWrap/>
            <w:hideMark/>
          </w:tcPr>
          <w:p w14:paraId="27052693" w14:textId="77777777" w:rsidR="00FB142E" w:rsidRPr="00E67FFD" w:rsidRDefault="00FB142E" w:rsidP="00D533C9">
            <w:pPr>
              <w:spacing w:line="276" w:lineRule="auto"/>
              <w:jc w:val="both"/>
              <w:rPr>
                <w:lang w:eastAsia="en-US"/>
              </w:rPr>
            </w:pPr>
            <w:r w:rsidRPr="00E67FFD">
              <w:t>143</w:t>
            </w:r>
          </w:p>
        </w:tc>
        <w:tc>
          <w:tcPr>
            <w:tcW w:w="1758" w:type="dxa"/>
            <w:gridSpan w:val="4"/>
            <w:shd w:val="clear" w:color="auto" w:fill="auto"/>
            <w:noWrap/>
            <w:hideMark/>
          </w:tcPr>
          <w:p w14:paraId="0BA5A534" w14:textId="77777777" w:rsidR="00FB142E" w:rsidRPr="00E67FFD" w:rsidRDefault="00FB142E" w:rsidP="00D533C9">
            <w:pPr>
              <w:spacing w:line="276" w:lineRule="auto"/>
              <w:jc w:val="both"/>
              <w:rPr>
                <w:lang w:eastAsia="en-US"/>
              </w:rPr>
            </w:pPr>
            <w:r w:rsidRPr="00E67FFD">
              <w:rPr>
                <w:lang w:eastAsia="en-US"/>
              </w:rPr>
              <w:t xml:space="preserve">Универсална подправка </w:t>
            </w:r>
          </w:p>
        </w:tc>
        <w:tc>
          <w:tcPr>
            <w:tcW w:w="994" w:type="dxa"/>
            <w:gridSpan w:val="3"/>
            <w:shd w:val="clear" w:color="auto" w:fill="auto"/>
            <w:noWrap/>
            <w:hideMark/>
          </w:tcPr>
          <w:p w14:paraId="6CBF8086"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09B27D35"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1F7A1CB8"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еквивалентно.Смес от смлени подправки и добавки. Мирис и вкус – специфични за вложените съставки, без страничен мирис и привкус. Чужди примеси не се допускат. пакет 0.125 кг</w:t>
            </w:r>
          </w:p>
        </w:tc>
        <w:tc>
          <w:tcPr>
            <w:tcW w:w="951" w:type="dxa"/>
            <w:gridSpan w:val="3"/>
            <w:shd w:val="clear" w:color="auto" w:fill="auto"/>
            <w:noWrap/>
            <w:hideMark/>
          </w:tcPr>
          <w:p w14:paraId="2AAC76BE" w14:textId="77777777" w:rsidR="00FB142E" w:rsidRPr="00E67FFD" w:rsidRDefault="00FB142E" w:rsidP="00D533C9">
            <w:pPr>
              <w:spacing w:line="276" w:lineRule="auto"/>
              <w:jc w:val="center"/>
              <w:rPr>
                <w:lang w:eastAsia="en-US"/>
              </w:rPr>
            </w:pPr>
            <w:r w:rsidRPr="00E67FFD">
              <w:rPr>
                <w:lang w:eastAsia="en-US"/>
              </w:rPr>
              <w:t>500</w:t>
            </w:r>
          </w:p>
        </w:tc>
      </w:tr>
      <w:tr w:rsidR="00FB142E" w:rsidRPr="00E67FFD" w14:paraId="157FA770" w14:textId="77777777" w:rsidTr="000909FB">
        <w:trPr>
          <w:trHeight w:val="600"/>
        </w:trPr>
        <w:tc>
          <w:tcPr>
            <w:tcW w:w="608" w:type="dxa"/>
            <w:shd w:val="clear" w:color="auto" w:fill="auto"/>
            <w:noWrap/>
            <w:hideMark/>
          </w:tcPr>
          <w:p w14:paraId="770940CD" w14:textId="77777777" w:rsidR="00FB142E" w:rsidRPr="00E67FFD" w:rsidRDefault="00FB142E" w:rsidP="00D533C9">
            <w:pPr>
              <w:spacing w:line="276" w:lineRule="auto"/>
              <w:jc w:val="both"/>
              <w:rPr>
                <w:lang w:eastAsia="en-US"/>
              </w:rPr>
            </w:pPr>
            <w:r w:rsidRPr="00E67FFD">
              <w:t>144</w:t>
            </w:r>
          </w:p>
        </w:tc>
        <w:tc>
          <w:tcPr>
            <w:tcW w:w="1758" w:type="dxa"/>
            <w:gridSpan w:val="4"/>
            <w:shd w:val="clear" w:color="auto" w:fill="auto"/>
            <w:noWrap/>
            <w:hideMark/>
          </w:tcPr>
          <w:p w14:paraId="3908032A" w14:textId="77777777" w:rsidR="00FB142E" w:rsidRPr="00E67FFD" w:rsidRDefault="00FB142E" w:rsidP="00D533C9">
            <w:pPr>
              <w:spacing w:line="276" w:lineRule="auto"/>
              <w:jc w:val="both"/>
              <w:rPr>
                <w:lang w:eastAsia="en-US"/>
              </w:rPr>
            </w:pPr>
            <w:r w:rsidRPr="00E67FFD">
              <w:rPr>
                <w:lang w:eastAsia="en-US"/>
              </w:rPr>
              <w:t>Магданоз сух</w:t>
            </w:r>
          </w:p>
        </w:tc>
        <w:tc>
          <w:tcPr>
            <w:tcW w:w="994" w:type="dxa"/>
            <w:gridSpan w:val="3"/>
            <w:shd w:val="clear" w:color="auto" w:fill="auto"/>
            <w:noWrap/>
            <w:hideMark/>
          </w:tcPr>
          <w:p w14:paraId="036E447E"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38464E45"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7C358541" w14:textId="77777777" w:rsidR="00FB142E" w:rsidRPr="00E67FFD" w:rsidRDefault="00FB142E" w:rsidP="00D533C9">
            <w:pPr>
              <w:spacing w:line="276" w:lineRule="auto"/>
              <w:jc w:val="both"/>
              <w:rPr>
                <w:lang w:eastAsia="en-US"/>
              </w:rPr>
            </w:pPr>
            <w:r w:rsidRPr="00E67FFD">
              <w:rPr>
                <w:lang w:eastAsia="en-US"/>
              </w:rPr>
              <w:t xml:space="preserve">ТД на производителя или еквивалентно. Финно смляна подправка, опаковки по 10 гр. Мирис - характерен. Приятен , характерен вкус.  </w:t>
            </w:r>
          </w:p>
        </w:tc>
        <w:tc>
          <w:tcPr>
            <w:tcW w:w="951" w:type="dxa"/>
            <w:gridSpan w:val="3"/>
            <w:shd w:val="clear" w:color="auto" w:fill="auto"/>
            <w:noWrap/>
            <w:hideMark/>
          </w:tcPr>
          <w:p w14:paraId="2C4606CD" w14:textId="77777777" w:rsidR="00FB142E" w:rsidRPr="00E67FFD" w:rsidRDefault="00FB142E" w:rsidP="00D533C9">
            <w:pPr>
              <w:spacing w:line="276" w:lineRule="auto"/>
              <w:jc w:val="center"/>
              <w:rPr>
                <w:lang w:eastAsia="en-US"/>
              </w:rPr>
            </w:pPr>
            <w:r w:rsidRPr="00E67FFD">
              <w:rPr>
                <w:lang w:eastAsia="en-US"/>
              </w:rPr>
              <w:t>700</w:t>
            </w:r>
          </w:p>
        </w:tc>
      </w:tr>
      <w:tr w:rsidR="00FB142E" w:rsidRPr="00E67FFD" w14:paraId="296F6180" w14:textId="77777777" w:rsidTr="000909FB">
        <w:trPr>
          <w:trHeight w:val="600"/>
        </w:trPr>
        <w:tc>
          <w:tcPr>
            <w:tcW w:w="608" w:type="dxa"/>
            <w:shd w:val="clear" w:color="auto" w:fill="auto"/>
            <w:noWrap/>
            <w:hideMark/>
          </w:tcPr>
          <w:p w14:paraId="5D4739AB" w14:textId="77777777" w:rsidR="00FB142E" w:rsidRPr="00E67FFD" w:rsidRDefault="00FB142E" w:rsidP="00D533C9">
            <w:pPr>
              <w:spacing w:line="276" w:lineRule="auto"/>
              <w:jc w:val="both"/>
              <w:rPr>
                <w:lang w:eastAsia="en-US"/>
              </w:rPr>
            </w:pPr>
            <w:r w:rsidRPr="00E67FFD">
              <w:t>145</w:t>
            </w:r>
          </w:p>
        </w:tc>
        <w:tc>
          <w:tcPr>
            <w:tcW w:w="1758" w:type="dxa"/>
            <w:gridSpan w:val="4"/>
            <w:shd w:val="clear" w:color="auto" w:fill="auto"/>
            <w:noWrap/>
            <w:hideMark/>
          </w:tcPr>
          <w:p w14:paraId="107C47FD" w14:textId="77777777" w:rsidR="00FB142E" w:rsidRPr="00E67FFD" w:rsidRDefault="00FB142E" w:rsidP="00D533C9">
            <w:pPr>
              <w:spacing w:line="276" w:lineRule="auto"/>
              <w:jc w:val="both"/>
              <w:rPr>
                <w:lang w:eastAsia="en-US"/>
              </w:rPr>
            </w:pPr>
            <w:r w:rsidRPr="00E67FFD">
              <w:rPr>
                <w:lang w:eastAsia="en-US"/>
              </w:rPr>
              <w:t xml:space="preserve">Целина суха </w:t>
            </w:r>
          </w:p>
        </w:tc>
        <w:tc>
          <w:tcPr>
            <w:tcW w:w="994" w:type="dxa"/>
            <w:gridSpan w:val="3"/>
            <w:shd w:val="clear" w:color="auto" w:fill="auto"/>
            <w:noWrap/>
            <w:hideMark/>
          </w:tcPr>
          <w:p w14:paraId="0AE279D9"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2D693181"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379CFA21"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 Еднородна маса, без чужди примеси. Мирис - характерен, силен и приятен. пакети по 0.010 кг</w:t>
            </w:r>
          </w:p>
        </w:tc>
        <w:tc>
          <w:tcPr>
            <w:tcW w:w="951" w:type="dxa"/>
            <w:gridSpan w:val="3"/>
            <w:shd w:val="clear" w:color="auto" w:fill="auto"/>
            <w:noWrap/>
            <w:hideMark/>
          </w:tcPr>
          <w:p w14:paraId="1C349CC8" w14:textId="77777777" w:rsidR="00FB142E" w:rsidRPr="00E67FFD" w:rsidRDefault="00FB142E" w:rsidP="00D533C9">
            <w:pPr>
              <w:spacing w:line="276" w:lineRule="auto"/>
              <w:jc w:val="center"/>
              <w:rPr>
                <w:lang w:eastAsia="en-US"/>
              </w:rPr>
            </w:pPr>
            <w:r w:rsidRPr="00E67FFD">
              <w:rPr>
                <w:lang w:eastAsia="en-US"/>
              </w:rPr>
              <w:t>700</w:t>
            </w:r>
          </w:p>
        </w:tc>
      </w:tr>
      <w:tr w:rsidR="00FB142E" w:rsidRPr="00E67FFD" w14:paraId="45EC5595" w14:textId="77777777" w:rsidTr="000909FB">
        <w:trPr>
          <w:trHeight w:val="600"/>
        </w:trPr>
        <w:tc>
          <w:tcPr>
            <w:tcW w:w="608" w:type="dxa"/>
            <w:shd w:val="clear" w:color="auto" w:fill="auto"/>
            <w:noWrap/>
            <w:hideMark/>
          </w:tcPr>
          <w:p w14:paraId="30FC31DC" w14:textId="77777777" w:rsidR="00FB142E" w:rsidRPr="00E67FFD" w:rsidRDefault="00FB142E" w:rsidP="00D533C9">
            <w:pPr>
              <w:spacing w:line="276" w:lineRule="auto"/>
              <w:jc w:val="both"/>
              <w:rPr>
                <w:lang w:eastAsia="en-US"/>
              </w:rPr>
            </w:pPr>
            <w:r w:rsidRPr="00E67FFD">
              <w:t>146</w:t>
            </w:r>
          </w:p>
        </w:tc>
        <w:tc>
          <w:tcPr>
            <w:tcW w:w="1758" w:type="dxa"/>
            <w:gridSpan w:val="4"/>
            <w:shd w:val="clear" w:color="auto" w:fill="auto"/>
            <w:noWrap/>
            <w:hideMark/>
          </w:tcPr>
          <w:p w14:paraId="56118DE7" w14:textId="77777777" w:rsidR="00FB142E" w:rsidRPr="00E67FFD" w:rsidRDefault="00FB142E" w:rsidP="00D533C9">
            <w:pPr>
              <w:spacing w:line="276" w:lineRule="auto"/>
              <w:jc w:val="both"/>
              <w:rPr>
                <w:lang w:eastAsia="en-US"/>
              </w:rPr>
            </w:pPr>
            <w:r w:rsidRPr="00E67FFD">
              <w:rPr>
                <w:lang w:eastAsia="en-US"/>
              </w:rPr>
              <w:t>Копър сух</w:t>
            </w:r>
          </w:p>
        </w:tc>
        <w:tc>
          <w:tcPr>
            <w:tcW w:w="994" w:type="dxa"/>
            <w:gridSpan w:val="3"/>
            <w:shd w:val="clear" w:color="auto" w:fill="auto"/>
            <w:noWrap/>
            <w:hideMark/>
          </w:tcPr>
          <w:p w14:paraId="7A7DAD9B"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427A1995"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61342FC9" w14:textId="77777777" w:rsidR="00FB142E" w:rsidRPr="00E67FFD" w:rsidRDefault="00FB142E" w:rsidP="00D533C9">
            <w:pPr>
              <w:spacing w:line="276" w:lineRule="auto"/>
              <w:jc w:val="both"/>
              <w:rPr>
                <w:lang w:eastAsia="en-US"/>
              </w:rPr>
            </w:pPr>
            <w:r w:rsidRPr="00E67FFD">
              <w:rPr>
                <w:lang w:eastAsia="en-US"/>
              </w:rPr>
              <w:t xml:space="preserve">ТД на производителя или еквивалентно. Финно смляна подправка, опаковки по 10 гр. </w:t>
            </w:r>
            <w:r w:rsidRPr="00E67FFD">
              <w:rPr>
                <w:lang w:eastAsia="en-US"/>
              </w:rPr>
              <w:lastRenderedPageBreak/>
              <w:t xml:space="preserve">Мирис - характерен. Приятен , характерен вкус.  </w:t>
            </w:r>
          </w:p>
        </w:tc>
        <w:tc>
          <w:tcPr>
            <w:tcW w:w="951" w:type="dxa"/>
            <w:gridSpan w:val="3"/>
            <w:shd w:val="clear" w:color="auto" w:fill="auto"/>
            <w:noWrap/>
            <w:hideMark/>
          </w:tcPr>
          <w:p w14:paraId="2A1A16E0" w14:textId="77777777" w:rsidR="00FB142E" w:rsidRPr="00E67FFD" w:rsidRDefault="00FB142E" w:rsidP="00D533C9">
            <w:pPr>
              <w:spacing w:line="276" w:lineRule="auto"/>
              <w:jc w:val="center"/>
              <w:rPr>
                <w:lang w:eastAsia="en-US"/>
              </w:rPr>
            </w:pPr>
            <w:r w:rsidRPr="00E67FFD">
              <w:rPr>
                <w:lang w:eastAsia="en-US"/>
              </w:rPr>
              <w:lastRenderedPageBreak/>
              <w:t>600</w:t>
            </w:r>
          </w:p>
        </w:tc>
      </w:tr>
      <w:tr w:rsidR="00FB142E" w:rsidRPr="00E67FFD" w14:paraId="29E02E37" w14:textId="77777777" w:rsidTr="000909FB">
        <w:trPr>
          <w:trHeight w:val="900"/>
        </w:trPr>
        <w:tc>
          <w:tcPr>
            <w:tcW w:w="608" w:type="dxa"/>
            <w:shd w:val="clear" w:color="auto" w:fill="auto"/>
            <w:noWrap/>
            <w:hideMark/>
          </w:tcPr>
          <w:p w14:paraId="169C168A" w14:textId="77777777" w:rsidR="00FB142E" w:rsidRPr="00E67FFD" w:rsidRDefault="00FB142E" w:rsidP="00D533C9">
            <w:pPr>
              <w:spacing w:line="276" w:lineRule="auto"/>
              <w:jc w:val="both"/>
              <w:rPr>
                <w:lang w:eastAsia="en-US"/>
              </w:rPr>
            </w:pPr>
            <w:r w:rsidRPr="00E67FFD">
              <w:t>147</w:t>
            </w:r>
          </w:p>
        </w:tc>
        <w:tc>
          <w:tcPr>
            <w:tcW w:w="1758" w:type="dxa"/>
            <w:gridSpan w:val="4"/>
            <w:shd w:val="clear" w:color="auto" w:fill="auto"/>
            <w:noWrap/>
            <w:hideMark/>
          </w:tcPr>
          <w:p w14:paraId="7D1964B3" w14:textId="77777777" w:rsidR="00FB142E" w:rsidRPr="00E67FFD" w:rsidRDefault="00FB142E" w:rsidP="00D533C9">
            <w:pPr>
              <w:spacing w:line="276" w:lineRule="auto"/>
              <w:jc w:val="both"/>
              <w:rPr>
                <w:lang w:eastAsia="en-US"/>
              </w:rPr>
            </w:pPr>
            <w:r w:rsidRPr="00E67FFD">
              <w:rPr>
                <w:lang w:eastAsia="en-US"/>
              </w:rPr>
              <w:t>Лимонена киселина</w:t>
            </w:r>
          </w:p>
        </w:tc>
        <w:tc>
          <w:tcPr>
            <w:tcW w:w="994" w:type="dxa"/>
            <w:gridSpan w:val="3"/>
            <w:shd w:val="clear" w:color="auto" w:fill="auto"/>
            <w:noWrap/>
            <w:hideMark/>
          </w:tcPr>
          <w:p w14:paraId="52392C8C"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766EEB12"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183D072E" w14:textId="77777777" w:rsidR="00FB142E" w:rsidRPr="00E67FFD" w:rsidRDefault="00FB142E" w:rsidP="00D4150F">
            <w:pPr>
              <w:spacing w:line="276" w:lineRule="auto"/>
              <w:jc w:val="both"/>
              <w:rPr>
                <w:lang w:eastAsia="en-US"/>
              </w:rPr>
            </w:pPr>
            <w:r w:rsidRPr="00E67FFD">
              <w:rPr>
                <w:lang w:eastAsia="en-US"/>
              </w:rPr>
              <w:t>ТД на производителя или еквивалентно.Еднородна маса. Вкус и мирис приятен, специфичен. Без чужд мирис. чужди тела, плесени да не се установяват. пакети по 0.010 кг</w:t>
            </w:r>
          </w:p>
        </w:tc>
        <w:tc>
          <w:tcPr>
            <w:tcW w:w="951" w:type="dxa"/>
            <w:gridSpan w:val="3"/>
            <w:shd w:val="clear" w:color="auto" w:fill="auto"/>
            <w:noWrap/>
            <w:hideMark/>
          </w:tcPr>
          <w:p w14:paraId="78492A14" w14:textId="77777777" w:rsidR="00FB142E" w:rsidRPr="00E67FFD" w:rsidRDefault="00FB142E" w:rsidP="00D533C9">
            <w:pPr>
              <w:spacing w:line="276" w:lineRule="auto"/>
              <w:jc w:val="center"/>
              <w:rPr>
                <w:lang w:eastAsia="en-US"/>
              </w:rPr>
            </w:pPr>
            <w:r w:rsidRPr="00E67FFD">
              <w:rPr>
                <w:lang w:eastAsia="en-US"/>
              </w:rPr>
              <w:t>180</w:t>
            </w:r>
          </w:p>
        </w:tc>
      </w:tr>
      <w:tr w:rsidR="00FB142E" w:rsidRPr="00E67FFD" w14:paraId="0CF67B53" w14:textId="77777777" w:rsidTr="000909FB">
        <w:trPr>
          <w:trHeight w:val="600"/>
        </w:trPr>
        <w:tc>
          <w:tcPr>
            <w:tcW w:w="608" w:type="dxa"/>
            <w:shd w:val="clear" w:color="auto" w:fill="auto"/>
            <w:noWrap/>
            <w:hideMark/>
          </w:tcPr>
          <w:p w14:paraId="1859ABA8" w14:textId="77777777" w:rsidR="00FB142E" w:rsidRPr="00E67FFD" w:rsidRDefault="00FB142E" w:rsidP="00D533C9">
            <w:pPr>
              <w:spacing w:line="276" w:lineRule="auto"/>
              <w:jc w:val="both"/>
              <w:rPr>
                <w:lang w:eastAsia="en-US"/>
              </w:rPr>
            </w:pPr>
            <w:r w:rsidRPr="00E67FFD">
              <w:t>148</w:t>
            </w:r>
          </w:p>
        </w:tc>
        <w:tc>
          <w:tcPr>
            <w:tcW w:w="1758" w:type="dxa"/>
            <w:gridSpan w:val="4"/>
            <w:shd w:val="clear" w:color="auto" w:fill="auto"/>
            <w:noWrap/>
            <w:hideMark/>
          </w:tcPr>
          <w:p w14:paraId="431AFDEF" w14:textId="77777777" w:rsidR="00FB142E" w:rsidRPr="00E67FFD" w:rsidRDefault="00FB142E" w:rsidP="00D533C9">
            <w:pPr>
              <w:spacing w:line="276" w:lineRule="auto"/>
              <w:jc w:val="both"/>
              <w:rPr>
                <w:lang w:eastAsia="en-US"/>
              </w:rPr>
            </w:pPr>
            <w:r w:rsidRPr="00E67FFD">
              <w:rPr>
                <w:lang w:eastAsia="en-US"/>
              </w:rPr>
              <w:t>Оцет винен</w:t>
            </w:r>
          </w:p>
        </w:tc>
        <w:tc>
          <w:tcPr>
            <w:tcW w:w="994" w:type="dxa"/>
            <w:gridSpan w:val="3"/>
            <w:shd w:val="clear" w:color="auto" w:fill="auto"/>
            <w:noWrap/>
            <w:hideMark/>
          </w:tcPr>
          <w:p w14:paraId="7D8C929C"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14E1743E"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283534E2"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  Бистрота – бистър, без утайка. Цвят – виненочервен. Вкус и аромат – кисел, приятен, характерен за оцета. PVC бутилка 0,700 л.</w:t>
            </w:r>
          </w:p>
        </w:tc>
        <w:tc>
          <w:tcPr>
            <w:tcW w:w="951" w:type="dxa"/>
            <w:gridSpan w:val="3"/>
            <w:shd w:val="clear" w:color="auto" w:fill="auto"/>
            <w:noWrap/>
            <w:hideMark/>
          </w:tcPr>
          <w:p w14:paraId="1C3A8B16" w14:textId="77777777" w:rsidR="00FB142E" w:rsidRPr="00E67FFD" w:rsidRDefault="00FB142E" w:rsidP="00D533C9">
            <w:pPr>
              <w:spacing w:line="276" w:lineRule="auto"/>
              <w:jc w:val="center"/>
              <w:rPr>
                <w:lang w:eastAsia="en-US"/>
              </w:rPr>
            </w:pPr>
            <w:r w:rsidRPr="00E67FFD">
              <w:rPr>
                <w:lang w:eastAsia="en-US"/>
              </w:rPr>
              <w:t>450</w:t>
            </w:r>
          </w:p>
        </w:tc>
      </w:tr>
      <w:tr w:rsidR="00FB142E" w:rsidRPr="00E67FFD" w14:paraId="0CE3A060" w14:textId="77777777" w:rsidTr="000909FB">
        <w:trPr>
          <w:trHeight w:val="900"/>
        </w:trPr>
        <w:tc>
          <w:tcPr>
            <w:tcW w:w="608" w:type="dxa"/>
            <w:shd w:val="clear" w:color="auto" w:fill="auto"/>
            <w:noWrap/>
            <w:hideMark/>
          </w:tcPr>
          <w:p w14:paraId="66E5D8B2" w14:textId="77777777" w:rsidR="00FB142E" w:rsidRPr="00E67FFD" w:rsidRDefault="00FB142E" w:rsidP="00D533C9">
            <w:pPr>
              <w:spacing w:line="276" w:lineRule="auto"/>
              <w:jc w:val="both"/>
              <w:rPr>
                <w:lang w:eastAsia="en-US"/>
              </w:rPr>
            </w:pPr>
            <w:r w:rsidRPr="00E67FFD">
              <w:t>149</w:t>
            </w:r>
          </w:p>
        </w:tc>
        <w:tc>
          <w:tcPr>
            <w:tcW w:w="1758" w:type="dxa"/>
            <w:gridSpan w:val="4"/>
            <w:shd w:val="clear" w:color="auto" w:fill="auto"/>
            <w:noWrap/>
            <w:hideMark/>
          </w:tcPr>
          <w:p w14:paraId="1AB711B0" w14:textId="77777777" w:rsidR="00FB142E" w:rsidRPr="00E67FFD" w:rsidRDefault="00FB142E" w:rsidP="00D533C9">
            <w:pPr>
              <w:spacing w:line="276" w:lineRule="auto"/>
              <w:jc w:val="both"/>
              <w:rPr>
                <w:lang w:eastAsia="en-US"/>
              </w:rPr>
            </w:pPr>
            <w:r w:rsidRPr="00E67FFD">
              <w:rPr>
                <w:lang w:eastAsia="en-US"/>
              </w:rPr>
              <w:t>Майонеза</w:t>
            </w:r>
          </w:p>
        </w:tc>
        <w:tc>
          <w:tcPr>
            <w:tcW w:w="994" w:type="dxa"/>
            <w:gridSpan w:val="3"/>
            <w:shd w:val="clear" w:color="auto" w:fill="auto"/>
            <w:noWrap/>
            <w:hideMark/>
          </w:tcPr>
          <w:p w14:paraId="7C2E4B6D"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1710812C"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6F38301A"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 Вкус и мирис характерни за продукта, без страничен мирис и привкус. Цвят бял с кремав оттенък, характерен за майонеза. Консистенция мажеща се. опаковки по 0.200 кг</w:t>
            </w:r>
          </w:p>
        </w:tc>
        <w:tc>
          <w:tcPr>
            <w:tcW w:w="951" w:type="dxa"/>
            <w:gridSpan w:val="3"/>
            <w:shd w:val="clear" w:color="auto" w:fill="auto"/>
            <w:noWrap/>
            <w:hideMark/>
          </w:tcPr>
          <w:p w14:paraId="599A3B59" w14:textId="77777777" w:rsidR="00FB142E" w:rsidRPr="00E67FFD" w:rsidRDefault="00FB142E" w:rsidP="00D533C9">
            <w:pPr>
              <w:spacing w:line="276" w:lineRule="auto"/>
              <w:jc w:val="center"/>
              <w:rPr>
                <w:lang w:eastAsia="en-US"/>
              </w:rPr>
            </w:pPr>
            <w:r w:rsidRPr="00E67FFD">
              <w:rPr>
                <w:lang w:eastAsia="en-US"/>
              </w:rPr>
              <w:t>700</w:t>
            </w:r>
          </w:p>
        </w:tc>
      </w:tr>
      <w:tr w:rsidR="00FB142E" w:rsidRPr="00E67FFD" w14:paraId="38269B38" w14:textId="77777777" w:rsidTr="000909FB">
        <w:trPr>
          <w:trHeight w:val="900"/>
        </w:trPr>
        <w:tc>
          <w:tcPr>
            <w:tcW w:w="608" w:type="dxa"/>
            <w:shd w:val="clear" w:color="auto" w:fill="auto"/>
            <w:noWrap/>
            <w:hideMark/>
          </w:tcPr>
          <w:p w14:paraId="138C2A97" w14:textId="77777777" w:rsidR="00FB142E" w:rsidRPr="00E67FFD" w:rsidRDefault="00FB142E" w:rsidP="00D533C9">
            <w:pPr>
              <w:spacing w:line="276" w:lineRule="auto"/>
              <w:jc w:val="both"/>
              <w:rPr>
                <w:lang w:eastAsia="en-US"/>
              </w:rPr>
            </w:pPr>
            <w:r w:rsidRPr="00E67FFD">
              <w:t>150</w:t>
            </w:r>
          </w:p>
        </w:tc>
        <w:tc>
          <w:tcPr>
            <w:tcW w:w="1758" w:type="dxa"/>
            <w:gridSpan w:val="4"/>
            <w:shd w:val="clear" w:color="auto" w:fill="auto"/>
            <w:noWrap/>
            <w:hideMark/>
          </w:tcPr>
          <w:p w14:paraId="034AA0AD" w14:textId="77777777" w:rsidR="00FB142E" w:rsidRPr="00E67FFD" w:rsidRDefault="00FB142E" w:rsidP="00D533C9">
            <w:pPr>
              <w:spacing w:line="276" w:lineRule="auto"/>
              <w:jc w:val="both"/>
              <w:rPr>
                <w:lang w:eastAsia="en-US"/>
              </w:rPr>
            </w:pPr>
            <w:r w:rsidRPr="00E67FFD">
              <w:rPr>
                <w:lang w:eastAsia="en-US"/>
              </w:rPr>
              <w:t>Горчица</w:t>
            </w:r>
          </w:p>
        </w:tc>
        <w:tc>
          <w:tcPr>
            <w:tcW w:w="994" w:type="dxa"/>
            <w:gridSpan w:val="3"/>
            <w:shd w:val="clear" w:color="auto" w:fill="auto"/>
            <w:noWrap/>
            <w:hideMark/>
          </w:tcPr>
          <w:p w14:paraId="6102BAB4"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40C16B87"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5746E63E"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 Цвят характерн за горчица. Консистенция пастообразна, равномерна. Вкус и мирис характерни за продукта, без страничен мирис и привкус. Странични видими примеси да не се установяват, опаковки от 0.200 кг</w:t>
            </w:r>
          </w:p>
        </w:tc>
        <w:tc>
          <w:tcPr>
            <w:tcW w:w="951" w:type="dxa"/>
            <w:gridSpan w:val="3"/>
            <w:shd w:val="clear" w:color="auto" w:fill="auto"/>
            <w:noWrap/>
            <w:hideMark/>
          </w:tcPr>
          <w:p w14:paraId="55FBCE4F" w14:textId="77777777" w:rsidR="00FB142E" w:rsidRPr="00E67FFD" w:rsidRDefault="00FB142E" w:rsidP="00D533C9">
            <w:pPr>
              <w:spacing w:line="276" w:lineRule="auto"/>
              <w:jc w:val="center"/>
              <w:rPr>
                <w:lang w:eastAsia="en-US"/>
              </w:rPr>
            </w:pPr>
            <w:r w:rsidRPr="00E67FFD">
              <w:rPr>
                <w:lang w:eastAsia="en-US"/>
              </w:rPr>
              <w:t>50</w:t>
            </w:r>
          </w:p>
        </w:tc>
      </w:tr>
      <w:tr w:rsidR="00FB142E" w:rsidRPr="00E67FFD" w14:paraId="12CAA565" w14:textId="77777777" w:rsidTr="000909FB">
        <w:trPr>
          <w:trHeight w:val="300"/>
        </w:trPr>
        <w:tc>
          <w:tcPr>
            <w:tcW w:w="608" w:type="dxa"/>
            <w:shd w:val="clear" w:color="auto" w:fill="auto"/>
            <w:noWrap/>
            <w:hideMark/>
          </w:tcPr>
          <w:p w14:paraId="3C1D8A1C" w14:textId="77777777" w:rsidR="00FB142E" w:rsidRPr="00E67FFD" w:rsidRDefault="00FB142E" w:rsidP="00D533C9">
            <w:pPr>
              <w:spacing w:line="276" w:lineRule="auto"/>
              <w:jc w:val="both"/>
              <w:rPr>
                <w:lang w:eastAsia="en-US"/>
              </w:rPr>
            </w:pPr>
            <w:r w:rsidRPr="00E67FFD">
              <w:t>151</w:t>
            </w:r>
          </w:p>
        </w:tc>
        <w:tc>
          <w:tcPr>
            <w:tcW w:w="1758" w:type="dxa"/>
            <w:gridSpan w:val="4"/>
            <w:shd w:val="clear" w:color="auto" w:fill="auto"/>
            <w:noWrap/>
            <w:hideMark/>
          </w:tcPr>
          <w:p w14:paraId="54483B0C" w14:textId="77777777" w:rsidR="00FB142E" w:rsidRPr="00E67FFD" w:rsidRDefault="00FB142E" w:rsidP="00D533C9">
            <w:pPr>
              <w:spacing w:line="276" w:lineRule="auto"/>
              <w:jc w:val="both"/>
              <w:rPr>
                <w:lang w:eastAsia="en-US"/>
              </w:rPr>
            </w:pPr>
            <w:r w:rsidRPr="00E67FFD">
              <w:rPr>
                <w:lang w:eastAsia="en-US"/>
              </w:rPr>
              <w:t>Бульон кубчета</w:t>
            </w:r>
          </w:p>
        </w:tc>
        <w:tc>
          <w:tcPr>
            <w:tcW w:w="994" w:type="dxa"/>
            <w:gridSpan w:val="3"/>
            <w:shd w:val="clear" w:color="auto" w:fill="auto"/>
            <w:noWrap/>
            <w:hideMark/>
          </w:tcPr>
          <w:p w14:paraId="720E2442"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2391DD35" w14:textId="77777777" w:rsidR="00FB142E" w:rsidRPr="00E67FFD" w:rsidRDefault="00FB142E" w:rsidP="00D533C9">
            <w:pPr>
              <w:spacing w:line="276" w:lineRule="auto"/>
              <w:jc w:val="both"/>
              <w:rPr>
                <w:lang w:eastAsia="en-US"/>
              </w:rPr>
            </w:pPr>
          </w:p>
        </w:tc>
        <w:tc>
          <w:tcPr>
            <w:tcW w:w="3526" w:type="dxa"/>
            <w:gridSpan w:val="3"/>
            <w:shd w:val="clear" w:color="auto" w:fill="auto"/>
            <w:noWrap/>
            <w:hideMark/>
          </w:tcPr>
          <w:p w14:paraId="2DDFFD04"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еквивалентно.Пилешки. Салмонела да не се установява. кубчета  0.010 кг</w:t>
            </w:r>
          </w:p>
        </w:tc>
        <w:tc>
          <w:tcPr>
            <w:tcW w:w="951" w:type="dxa"/>
            <w:gridSpan w:val="3"/>
            <w:shd w:val="clear" w:color="auto" w:fill="auto"/>
            <w:noWrap/>
            <w:hideMark/>
          </w:tcPr>
          <w:p w14:paraId="04FA563A" w14:textId="77777777" w:rsidR="00FB142E" w:rsidRPr="00E67FFD" w:rsidRDefault="00FB142E" w:rsidP="00D533C9">
            <w:pPr>
              <w:spacing w:line="276" w:lineRule="auto"/>
              <w:jc w:val="center"/>
              <w:rPr>
                <w:lang w:eastAsia="en-US"/>
              </w:rPr>
            </w:pPr>
            <w:r w:rsidRPr="00E67FFD">
              <w:rPr>
                <w:lang w:eastAsia="en-US"/>
              </w:rPr>
              <w:t>1200</w:t>
            </w:r>
          </w:p>
        </w:tc>
      </w:tr>
      <w:tr w:rsidR="00FB142E" w:rsidRPr="00E67FFD" w14:paraId="37909038" w14:textId="77777777" w:rsidTr="000909FB">
        <w:trPr>
          <w:trHeight w:val="300"/>
        </w:trPr>
        <w:tc>
          <w:tcPr>
            <w:tcW w:w="608" w:type="dxa"/>
            <w:shd w:val="clear" w:color="auto" w:fill="auto"/>
            <w:noWrap/>
            <w:hideMark/>
          </w:tcPr>
          <w:p w14:paraId="0337E19F" w14:textId="77777777" w:rsidR="00FB142E" w:rsidRPr="00E67FFD" w:rsidRDefault="00FB142E" w:rsidP="00D533C9">
            <w:pPr>
              <w:spacing w:line="276" w:lineRule="auto"/>
              <w:jc w:val="both"/>
              <w:rPr>
                <w:lang w:eastAsia="en-US"/>
              </w:rPr>
            </w:pPr>
            <w:r w:rsidRPr="00E67FFD">
              <w:t>152</w:t>
            </w:r>
          </w:p>
        </w:tc>
        <w:tc>
          <w:tcPr>
            <w:tcW w:w="1758" w:type="dxa"/>
            <w:gridSpan w:val="4"/>
            <w:shd w:val="clear" w:color="auto" w:fill="auto"/>
            <w:noWrap/>
            <w:hideMark/>
          </w:tcPr>
          <w:p w14:paraId="11D740A5" w14:textId="77777777" w:rsidR="00FB142E" w:rsidRPr="00E67FFD" w:rsidRDefault="00FB142E" w:rsidP="00D533C9">
            <w:pPr>
              <w:spacing w:line="276" w:lineRule="auto"/>
              <w:jc w:val="both"/>
              <w:rPr>
                <w:lang w:eastAsia="en-US"/>
              </w:rPr>
            </w:pPr>
            <w:r w:rsidRPr="00E67FFD">
              <w:rPr>
                <w:lang w:eastAsia="en-US"/>
              </w:rPr>
              <w:t>Мая жива</w:t>
            </w:r>
          </w:p>
        </w:tc>
        <w:tc>
          <w:tcPr>
            <w:tcW w:w="994" w:type="dxa"/>
            <w:gridSpan w:val="3"/>
            <w:shd w:val="clear" w:color="auto" w:fill="auto"/>
            <w:noWrap/>
            <w:hideMark/>
          </w:tcPr>
          <w:p w14:paraId="09D7B00C"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32896605"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5C1BA75B"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 . Салмонела да не се установява. опаковки по 0.042 кг</w:t>
            </w:r>
          </w:p>
        </w:tc>
        <w:tc>
          <w:tcPr>
            <w:tcW w:w="951" w:type="dxa"/>
            <w:gridSpan w:val="3"/>
            <w:shd w:val="clear" w:color="auto" w:fill="auto"/>
            <w:noWrap/>
            <w:hideMark/>
          </w:tcPr>
          <w:p w14:paraId="2BF02A39" w14:textId="77777777" w:rsidR="00FB142E" w:rsidRPr="00E67FFD" w:rsidRDefault="00FB142E" w:rsidP="00D533C9">
            <w:pPr>
              <w:spacing w:line="276" w:lineRule="auto"/>
              <w:jc w:val="center"/>
              <w:rPr>
                <w:lang w:eastAsia="en-US"/>
              </w:rPr>
            </w:pPr>
            <w:r w:rsidRPr="00E67FFD">
              <w:rPr>
                <w:lang w:eastAsia="en-US"/>
              </w:rPr>
              <w:t>600</w:t>
            </w:r>
          </w:p>
        </w:tc>
      </w:tr>
      <w:tr w:rsidR="00FB142E" w:rsidRPr="00E67FFD" w14:paraId="4C3A29B2" w14:textId="77777777" w:rsidTr="000909FB">
        <w:trPr>
          <w:trHeight w:val="1200"/>
        </w:trPr>
        <w:tc>
          <w:tcPr>
            <w:tcW w:w="608" w:type="dxa"/>
            <w:shd w:val="clear" w:color="auto" w:fill="auto"/>
            <w:noWrap/>
            <w:hideMark/>
          </w:tcPr>
          <w:p w14:paraId="3FF98112" w14:textId="77777777" w:rsidR="00FB142E" w:rsidRPr="00E67FFD" w:rsidRDefault="00FB142E" w:rsidP="00D533C9">
            <w:pPr>
              <w:spacing w:line="276" w:lineRule="auto"/>
              <w:jc w:val="both"/>
              <w:rPr>
                <w:lang w:eastAsia="en-US"/>
              </w:rPr>
            </w:pPr>
            <w:r w:rsidRPr="00E67FFD">
              <w:t>153</w:t>
            </w:r>
          </w:p>
        </w:tc>
        <w:tc>
          <w:tcPr>
            <w:tcW w:w="1758" w:type="dxa"/>
            <w:gridSpan w:val="4"/>
            <w:shd w:val="clear" w:color="auto" w:fill="auto"/>
            <w:noWrap/>
            <w:hideMark/>
          </w:tcPr>
          <w:p w14:paraId="61D96960" w14:textId="77777777" w:rsidR="00FB142E" w:rsidRPr="00E67FFD" w:rsidRDefault="00FB142E" w:rsidP="00D533C9">
            <w:pPr>
              <w:spacing w:line="276" w:lineRule="auto"/>
              <w:jc w:val="both"/>
              <w:rPr>
                <w:lang w:eastAsia="en-US"/>
              </w:rPr>
            </w:pPr>
            <w:r w:rsidRPr="00E67FFD">
              <w:rPr>
                <w:lang w:eastAsia="en-US"/>
              </w:rPr>
              <w:t>Чай</w:t>
            </w:r>
          </w:p>
        </w:tc>
        <w:tc>
          <w:tcPr>
            <w:tcW w:w="994" w:type="dxa"/>
            <w:gridSpan w:val="3"/>
            <w:shd w:val="clear" w:color="auto" w:fill="auto"/>
            <w:noWrap/>
            <w:hideMark/>
          </w:tcPr>
          <w:p w14:paraId="6CAC7FE8" w14:textId="77777777" w:rsidR="00FB142E" w:rsidRPr="00E67FFD" w:rsidRDefault="00FB142E" w:rsidP="00D533C9">
            <w:pPr>
              <w:spacing w:line="276" w:lineRule="auto"/>
              <w:jc w:val="both"/>
              <w:rPr>
                <w:lang w:eastAsia="en-US"/>
              </w:rPr>
            </w:pPr>
            <w:r w:rsidRPr="00E67FFD">
              <w:rPr>
                <w:lang w:eastAsia="en-US"/>
              </w:rPr>
              <w:t>кутия</w:t>
            </w:r>
          </w:p>
        </w:tc>
        <w:tc>
          <w:tcPr>
            <w:tcW w:w="1843" w:type="dxa"/>
            <w:gridSpan w:val="2"/>
            <w:shd w:val="clear" w:color="auto" w:fill="auto"/>
            <w:noWrap/>
            <w:hideMark/>
          </w:tcPr>
          <w:p w14:paraId="30B3E709"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00B31293"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 Билков в пакетче с филтър по 1,5 гр. В</w:t>
            </w:r>
            <w:r w:rsidR="00D50991" w:rsidRPr="00E67FFD">
              <w:rPr>
                <w:lang w:eastAsia="en-US"/>
              </w:rPr>
              <w:t xml:space="preserve"> една</w:t>
            </w:r>
            <w:r w:rsidRPr="00E67FFD">
              <w:rPr>
                <w:lang w:eastAsia="en-US"/>
              </w:rPr>
              <w:t xml:space="preserve"> кутия по 20 бр. Добре изсушени билки. Цвят – характерен за </w:t>
            </w:r>
            <w:r w:rsidRPr="00E67FFD">
              <w:rPr>
                <w:lang w:eastAsia="en-US"/>
              </w:rPr>
              <w:lastRenderedPageBreak/>
              <w:t>вида чай. Странични видими примеси не се допускат. Вкус – специфичен, без отклонения. Мирис – приятно ароматен, без страничен мирис.</w:t>
            </w:r>
          </w:p>
        </w:tc>
        <w:tc>
          <w:tcPr>
            <w:tcW w:w="951" w:type="dxa"/>
            <w:gridSpan w:val="3"/>
            <w:shd w:val="clear" w:color="auto" w:fill="auto"/>
            <w:noWrap/>
            <w:hideMark/>
          </w:tcPr>
          <w:p w14:paraId="70DC3DC2" w14:textId="77777777" w:rsidR="00FB142E" w:rsidRPr="00E67FFD" w:rsidRDefault="00FB142E" w:rsidP="00D533C9">
            <w:pPr>
              <w:spacing w:line="276" w:lineRule="auto"/>
              <w:jc w:val="center"/>
              <w:rPr>
                <w:lang w:eastAsia="en-US"/>
              </w:rPr>
            </w:pPr>
            <w:r w:rsidRPr="00E67FFD">
              <w:rPr>
                <w:lang w:eastAsia="en-US"/>
              </w:rPr>
              <w:lastRenderedPageBreak/>
              <w:t>3000</w:t>
            </w:r>
          </w:p>
        </w:tc>
      </w:tr>
      <w:tr w:rsidR="00FB142E" w:rsidRPr="00E67FFD" w14:paraId="6EFFFF13" w14:textId="77777777" w:rsidTr="000909FB">
        <w:trPr>
          <w:trHeight w:val="900"/>
        </w:trPr>
        <w:tc>
          <w:tcPr>
            <w:tcW w:w="608" w:type="dxa"/>
            <w:shd w:val="clear" w:color="auto" w:fill="auto"/>
            <w:noWrap/>
            <w:hideMark/>
          </w:tcPr>
          <w:p w14:paraId="6E5E7E88" w14:textId="77777777" w:rsidR="00FB142E" w:rsidRPr="00E67FFD" w:rsidRDefault="00FB142E" w:rsidP="00D533C9">
            <w:pPr>
              <w:spacing w:line="276" w:lineRule="auto"/>
              <w:jc w:val="both"/>
              <w:rPr>
                <w:lang w:eastAsia="en-US"/>
              </w:rPr>
            </w:pPr>
            <w:r w:rsidRPr="00E67FFD">
              <w:t>154</w:t>
            </w:r>
          </w:p>
        </w:tc>
        <w:tc>
          <w:tcPr>
            <w:tcW w:w="1758" w:type="dxa"/>
            <w:gridSpan w:val="4"/>
            <w:shd w:val="clear" w:color="auto" w:fill="auto"/>
            <w:noWrap/>
            <w:hideMark/>
          </w:tcPr>
          <w:p w14:paraId="3A2924B0" w14:textId="77777777" w:rsidR="00FB142E" w:rsidRPr="00E67FFD" w:rsidRDefault="00FB142E" w:rsidP="00D533C9">
            <w:pPr>
              <w:spacing w:line="276" w:lineRule="auto"/>
              <w:jc w:val="both"/>
              <w:rPr>
                <w:lang w:eastAsia="en-US"/>
              </w:rPr>
            </w:pPr>
            <w:r w:rsidRPr="00E67FFD">
              <w:rPr>
                <w:lang w:eastAsia="en-US"/>
              </w:rPr>
              <w:t xml:space="preserve">Натурален сок </w:t>
            </w:r>
          </w:p>
        </w:tc>
        <w:tc>
          <w:tcPr>
            <w:tcW w:w="994" w:type="dxa"/>
            <w:gridSpan w:val="3"/>
            <w:shd w:val="clear" w:color="auto" w:fill="auto"/>
            <w:noWrap/>
            <w:hideMark/>
          </w:tcPr>
          <w:p w14:paraId="57714263"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hideMark/>
          </w:tcPr>
          <w:p w14:paraId="2F0CB0A0"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14E0A9BE" w14:textId="77777777" w:rsidR="00FB142E" w:rsidRPr="00E67FFD" w:rsidRDefault="00FB142E" w:rsidP="00D533C9">
            <w:pPr>
              <w:spacing w:line="276" w:lineRule="auto"/>
              <w:jc w:val="both"/>
              <w:rPr>
                <w:lang w:eastAsia="en-US"/>
              </w:rPr>
            </w:pPr>
            <w:r w:rsidRPr="00E67FFD">
              <w:rPr>
                <w:lang w:eastAsia="en-US"/>
              </w:rPr>
              <w:t xml:space="preserve"> ТД на производителя или еквивалентно, кутии тетрапак от 1  литър. Концентриран, пастрьоризиран сок, без добавена захар, без консерванти, с концентрация 100 %. – портокал,ананас</w:t>
            </w:r>
          </w:p>
        </w:tc>
        <w:tc>
          <w:tcPr>
            <w:tcW w:w="951" w:type="dxa"/>
            <w:gridSpan w:val="3"/>
            <w:shd w:val="clear" w:color="auto" w:fill="auto"/>
            <w:noWrap/>
            <w:hideMark/>
          </w:tcPr>
          <w:p w14:paraId="09DC99AC" w14:textId="77777777" w:rsidR="00FB142E" w:rsidRPr="00E67FFD" w:rsidRDefault="00FB142E" w:rsidP="00D533C9">
            <w:pPr>
              <w:spacing w:line="276" w:lineRule="auto"/>
              <w:jc w:val="center"/>
              <w:rPr>
                <w:lang w:eastAsia="en-US"/>
              </w:rPr>
            </w:pPr>
            <w:r w:rsidRPr="00E67FFD">
              <w:rPr>
                <w:lang w:eastAsia="en-US"/>
              </w:rPr>
              <w:t>5500</w:t>
            </w:r>
          </w:p>
        </w:tc>
      </w:tr>
      <w:tr w:rsidR="00FB142E" w:rsidRPr="00E67FFD" w14:paraId="49017B12" w14:textId="77777777" w:rsidTr="000909FB">
        <w:trPr>
          <w:trHeight w:val="900"/>
        </w:trPr>
        <w:tc>
          <w:tcPr>
            <w:tcW w:w="608" w:type="dxa"/>
            <w:shd w:val="clear" w:color="auto" w:fill="auto"/>
            <w:noWrap/>
            <w:hideMark/>
          </w:tcPr>
          <w:p w14:paraId="6DE96074" w14:textId="77777777" w:rsidR="00FB142E" w:rsidRPr="00E67FFD" w:rsidRDefault="00FB142E" w:rsidP="00D533C9">
            <w:pPr>
              <w:spacing w:line="276" w:lineRule="auto"/>
              <w:jc w:val="both"/>
              <w:rPr>
                <w:lang w:eastAsia="en-US"/>
              </w:rPr>
            </w:pPr>
            <w:r w:rsidRPr="00E67FFD">
              <w:t>155</w:t>
            </w:r>
          </w:p>
        </w:tc>
        <w:tc>
          <w:tcPr>
            <w:tcW w:w="1758" w:type="dxa"/>
            <w:gridSpan w:val="4"/>
            <w:shd w:val="clear" w:color="auto" w:fill="auto"/>
            <w:noWrap/>
            <w:hideMark/>
          </w:tcPr>
          <w:p w14:paraId="2D26395A" w14:textId="77777777" w:rsidR="00FB142E" w:rsidRPr="00E67FFD" w:rsidRDefault="00FB142E" w:rsidP="00D533C9">
            <w:pPr>
              <w:spacing w:line="276" w:lineRule="auto"/>
              <w:jc w:val="both"/>
              <w:rPr>
                <w:lang w:eastAsia="en-US"/>
              </w:rPr>
            </w:pPr>
            <w:r w:rsidRPr="00E67FFD">
              <w:rPr>
                <w:lang w:eastAsia="en-US"/>
              </w:rPr>
              <w:t xml:space="preserve">Студен чай </w:t>
            </w:r>
          </w:p>
        </w:tc>
        <w:tc>
          <w:tcPr>
            <w:tcW w:w="994" w:type="dxa"/>
            <w:gridSpan w:val="3"/>
            <w:shd w:val="clear" w:color="auto" w:fill="auto"/>
            <w:noWrap/>
            <w:hideMark/>
          </w:tcPr>
          <w:p w14:paraId="2E730B3C"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0E82D8F6"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4CCA18E1" w14:textId="77777777" w:rsidR="00FB142E" w:rsidRPr="00E67FFD" w:rsidRDefault="00FB142E" w:rsidP="00D533C9">
            <w:pPr>
              <w:spacing w:line="276" w:lineRule="auto"/>
              <w:jc w:val="both"/>
              <w:rPr>
                <w:lang w:eastAsia="en-US"/>
              </w:rPr>
            </w:pPr>
            <w:r w:rsidRPr="00E67FFD">
              <w:rPr>
                <w:lang w:eastAsia="en-US"/>
              </w:rPr>
              <w:t xml:space="preserve"> ТД на производителя или еквивалентно.Странични видими примеси не се допускат. Вкус – специфичен, без отклонения. Мирис – приятно ароматен, без страничен мирис. бутилка  0.500 л</w:t>
            </w:r>
          </w:p>
        </w:tc>
        <w:tc>
          <w:tcPr>
            <w:tcW w:w="951" w:type="dxa"/>
            <w:gridSpan w:val="3"/>
            <w:shd w:val="clear" w:color="auto" w:fill="auto"/>
            <w:noWrap/>
            <w:hideMark/>
          </w:tcPr>
          <w:p w14:paraId="00293C78" w14:textId="77777777" w:rsidR="00FB142E" w:rsidRPr="00E67FFD" w:rsidRDefault="00FB142E" w:rsidP="00D533C9">
            <w:pPr>
              <w:spacing w:line="276" w:lineRule="auto"/>
              <w:jc w:val="center"/>
              <w:rPr>
                <w:lang w:eastAsia="en-US"/>
              </w:rPr>
            </w:pPr>
            <w:r w:rsidRPr="00E67FFD">
              <w:rPr>
                <w:lang w:eastAsia="en-US"/>
              </w:rPr>
              <w:t>1000</w:t>
            </w:r>
          </w:p>
        </w:tc>
      </w:tr>
      <w:tr w:rsidR="00FB142E" w:rsidRPr="00E67FFD" w14:paraId="03BC01EC" w14:textId="77777777" w:rsidTr="000909FB">
        <w:trPr>
          <w:trHeight w:val="900"/>
        </w:trPr>
        <w:tc>
          <w:tcPr>
            <w:tcW w:w="608" w:type="dxa"/>
            <w:shd w:val="clear" w:color="auto" w:fill="auto"/>
            <w:noWrap/>
            <w:hideMark/>
          </w:tcPr>
          <w:p w14:paraId="58DB3336" w14:textId="77777777" w:rsidR="00FB142E" w:rsidRPr="00E67FFD" w:rsidRDefault="00FB142E" w:rsidP="00D533C9">
            <w:pPr>
              <w:spacing w:line="276" w:lineRule="auto"/>
              <w:jc w:val="both"/>
              <w:rPr>
                <w:lang w:eastAsia="en-US"/>
              </w:rPr>
            </w:pPr>
            <w:r w:rsidRPr="00E67FFD">
              <w:t>156</w:t>
            </w:r>
          </w:p>
        </w:tc>
        <w:tc>
          <w:tcPr>
            <w:tcW w:w="1758" w:type="dxa"/>
            <w:gridSpan w:val="4"/>
            <w:shd w:val="clear" w:color="auto" w:fill="auto"/>
            <w:noWrap/>
            <w:hideMark/>
          </w:tcPr>
          <w:p w14:paraId="6C488664" w14:textId="77777777" w:rsidR="00FB142E" w:rsidRPr="00E67FFD" w:rsidRDefault="00FB142E" w:rsidP="00D533C9">
            <w:pPr>
              <w:spacing w:line="276" w:lineRule="auto"/>
              <w:jc w:val="both"/>
              <w:rPr>
                <w:lang w:eastAsia="en-US"/>
              </w:rPr>
            </w:pPr>
            <w:r w:rsidRPr="00E67FFD">
              <w:rPr>
                <w:lang w:eastAsia="en-US"/>
              </w:rPr>
              <w:t>Нектар</w:t>
            </w:r>
          </w:p>
        </w:tc>
        <w:tc>
          <w:tcPr>
            <w:tcW w:w="994" w:type="dxa"/>
            <w:gridSpan w:val="3"/>
            <w:shd w:val="clear" w:color="auto" w:fill="auto"/>
            <w:noWrap/>
            <w:hideMark/>
          </w:tcPr>
          <w:p w14:paraId="35589A1F"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231D7167"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3B94439A" w14:textId="77777777" w:rsidR="00FB142E" w:rsidRPr="00E67FFD" w:rsidRDefault="00FB142E" w:rsidP="00D533C9">
            <w:pPr>
              <w:spacing w:line="276" w:lineRule="auto"/>
              <w:jc w:val="both"/>
              <w:rPr>
                <w:lang w:eastAsia="en-US"/>
              </w:rPr>
            </w:pPr>
            <w:r w:rsidRPr="00E67FFD">
              <w:rPr>
                <w:lang w:eastAsia="en-US"/>
              </w:rPr>
              <w:t xml:space="preserve">ТД на производителя или еквивалентно. Кутии тетрапак от 1 литър.Разредено пюре от праскови,кайсии , с добавена захар , без консерванти. Специфичен вкус на праскови ,кайсия . </w:t>
            </w:r>
          </w:p>
        </w:tc>
        <w:tc>
          <w:tcPr>
            <w:tcW w:w="951" w:type="dxa"/>
            <w:gridSpan w:val="3"/>
            <w:shd w:val="clear" w:color="auto" w:fill="auto"/>
            <w:noWrap/>
            <w:hideMark/>
          </w:tcPr>
          <w:p w14:paraId="41F233DA" w14:textId="77777777" w:rsidR="00FB142E" w:rsidRPr="00E67FFD" w:rsidRDefault="00FB142E" w:rsidP="00D533C9">
            <w:pPr>
              <w:spacing w:line="276" w:lineRule="auto"/>
              <w:jc w:val="center"/>
              <w:rPr>
                <w:lang w:eastAsia="en-US"/>
              </w:rPr>
            </w:pPr>
            <w:r w:rsidRPr="00E67FFD">
              <w:rPr>
                <w:lang w:eastAsia="en-US"/>
              </w:rPr>
              <w:t>2500</w:t>
            </w:r>
          </w:p>
        </w:tc>
      </w:tr>
      <w:tr w:rsidR="00FB142E" w:rsidRPr="00E67FFD" w14:paraId="104FC087" w14:textId="77777777" w:rsidTr="000909FB">
        <w:trPr>
          <w:trHeight w:val="900"/>
        </w:trPr>
        <w:tc>
          <w:tcPr>
            <w:tcW w:w="608" w:type="dxa"/>
            <w:shd w:val="clear" w:color="auto" w:fill="auto"/>
            <w:noWrap/>
            <w:hideMark/>
          </w:tcPr>
          <w:p w14:paraId="5EA27866" w14:textId="77777777" w:rsidR="00FB142E" w:rsidRPr="00E67FFD" w:rsidRDefault="00FB142E" w:rsidP="00D533C9">
            <w:pPr>
              <w:spacing w:line="276" w:lineRule="auto"/>
              <w:jc w:val="both"/>
              <w:rPr>
                <w:lang w:eastAsia="en-US"/>
              </w:rPr>
            </w:pPr>
            <w:r w:rsidRPr="00E67FFD">
              <w:t>157</w:t>
            </w:r>
          </w:p>
        </w:tc>
        <w:tc>
          <w:tcPr>
            <w:tcW w:w="1758" w:type="dxa"/>
            <w:gridSpan w:val="4"/>
            <w:shd w:val="clear" w:color="auto" w:fill="auto"/>
            <w:noWrap/>
            <w:hideMark/>
          </w:tcPr>
          <w:p w14:paraId="19F1CDB4" w14:textId="77777777" w:rsidR="00FB142E" w:rsidRPr="00E67FFD" w:rsidRDefault="00FB142E" w:rsidP="00D533C9">
            <w:pPr>
              <w:spacing w:line="276" w:lineRule="auto"/>
              <w:jc w:val="both"/>
              <w:rPr>
                <w:lang w:eastAsia="en-US"/>
              </w:rPr>
            </w:pPr>
            <w:r w:rsidRPr="00E67FFD">
              <w:rPr>
                <w:lang w:eastAsia="en-US"/>
              </w:rPr>
              <w:t xml:space="preserve">Боза </w:t>
            </w:r>
          </w:p>
        </w:tc>
        <w:tc>
          <w:tcPr>
            <w:tcW w:w="994" w:type="dxa"/>
            <w:gridSpan w:val="3"/>
            <w:shd w:val="clear" w:color="auto" w:fill="auto"/>
            <w:noWrap/>
            <w:hideMark/>
          </w:tcPr>
          <w:p w14:paraId="6C6D3466" w14:textId="77777777" w:rsidR="00FB142E" w:rsidRPr="00E67FFD" w:rsidRDefault="00FB142E" w:rsidP="00D533C9">
            <w:pPr>
              <w:spacing w:line="276" w:lineRule="auto"/>
              <w:jc w:val="both"/>
              <w:rPr>
                <w:lang w:eastAsia="en-US"/>
              </w:rPr>
            </w:pPr>
            <w:r w:rsidRPr="00E67FFD">
              <w:rPr>
                <w:lang w:eastAsia="en-US"/>
              </w:rPr>
              <w:t>Л</w:t>
            </w:r>
          </w:p>
        </w:tc>
        <w:tc>
          <w:tcPr>
            <w:tcW w:w="1843" w:type="dxa"/>
            <w:gridSpan w:val="2"/>
            <w:shd w:val="clear" w:color="auto" w:fill="auto"/>
            <w:noWrap/>
            <w:hideMark/>
          </w:tcPr>
          <w:p w14:paraId="34802E3B"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347A6CF8"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еквивалентно.Бозата да бъде на цвят светлобежов до тъмнобежов, на вкус сладка, може да е слабо резлива. Консистенцията да бъде колоидна суспенсия без утайка и избистреност. бутилки PVC  по 1 л</w:t>
            </w:r>
          </w:p>
        </w:tc>
        <w:tc>
          <w:tcPr>
            <w:tcW w:w="951" w:type="dxa"/>
            <w:gridSpan w:val="3"/>
            <w:shd w:val="clear" w:color="auto" w:fill="auto"/>
            <w:noWrap/>
            <w:hideMark/>
          </w:tcPr>
          <w:p w14:paraId="57B33046" w14:textId="77777777" w:rsidR="00FB142E" w:rsidRPr="00E67FFD" w:rsidRDefault="00FB142E" w:rsidP="00D533C9">
            <w:pPr>
              <w:spacing w:line="276" w:lineRule="auto"/>
              <w:jc w:val="center"/>
              <w:rPr>
                <w:lang w:eastAsia="en-US"/>
              </w:rPr>
            </w:pPr>
            <w:r w:rsidRPr="00E67FFD">
              <w:rPr>
                <w:lang w:eastAsia="en-US"/>
              </w:rPr>
              <w:t>1800</w:t>
            </w:r>
          </w:p>
        </w:tc>
      </w:tr>
      <w:tr w:rsidR="00FB142E" w:rsidRPr="00E67FFD" w14:paraId="1AF705FD" w14:textId="77777777" w:rsidTr="000909FB">
        <w:trPr>
          <w:trHeight w:val="900"/>
        </w:trPr>
        <w:tc>
          <w:tcPr>
            <w:tcW w:w="608" w:type="dxa"/>
            <w:shd w:val="clear" w:color="auto" w:fill="auto"/>
            <w:noWrap/>
            <w:hideMark/>
          </w:tcPr>
          <w:p w14:paraId="5E99BF60" w14:textId="77777777" w:rsidR="00FB142E" w:rsidRPr="00E67FFD" w:rsidRDefault="00FB142E" w:rsidP="00D533C9">
            <w:pPr>
              <w:spacing w:line="276" w:lineRule="auto"/>
              <w:jc w:val="both"/>
              <w:rPr>
                <w:lang w:eastAsia="en-US"/>
              </w:rPr>
            </w:pPr>
            <w:r w:rsidRPr="00E67FFD">
              <w:t>158</w:t>
            </w:r>
          </w:p>
        </w:tc>
        <w:tc>
          <w:tcPr>
            <w:tcW w:w="1758" w:type="dxa"/>
            <w:gridSpan w:val="4"/>
            <w:shd w:val="clear" w:color="auto" w:fill="auto"/>
            <w:noWrap/>
            <w:hideMark/>
          </w:tcPr>
          <w:p w14:paraId="4B4FB8E4" w14:textId="77777777" w:rsidR="00FB142E" w:rsidRPr="00E67FFD" w:rsidRDefault="00FB142E" w:rsidP="00D533C9">
            <w:pPr>
              <w:spacing w:line="276" w:lineRule="auto"/>
              <w:jc w:val="both"/>
              <w:rPr>
                <w:lang w:eastAsia="en-US"/>
              </w:rPr>
            </w:pPr>
            <w:bookmarkStart w:id="30" w:name="RANGE!B360"/>
            <w:r w:rsidRPr="00E67FFD">
              <w:rPr>
                <w:lang w:eastAsia="en-US"/>
              </w:rPr>
              <w:t xml:space="preserve">Минерална вода </w:t>
            </w:r>
            <w:bookmarkEnd w:id="30"/>
          </w:p>
        </w:tc>
        <w:tc>
          <w:tcPr>
            <w:tcW w:w="994" w:type="dxa"/>
            <w:gridSpan w:val="3"/>
            <w:shd w:val="clear" w:color="auto" w:fill="auto"/>
            <w:noWrap/>
            <w:hideMark/>
          </w:tcPr>
          <w:p w14:paraId="4C74D5B3"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393709D2"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0F80964F"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еквивалентно.За ежедневна консумация с ниска минерализация до 180 mg/l L, негазирана с натурален или слабоалкален състав с PH над 7 . Съдържание на флуориди под 1,5 mg/l. бутилки PVC  по 1.5 л</w:t>
            </w:r>
          </w:p>
        </w:tc>
        <w:tc>
          <w:tcPr>
            <w:tcW w:w="951" w:type="dxa"/>
            <w:gridSpan w:val="3"/>
            <w:shd w:val="clear" w:color="auto" w:fill="auto"/>
            <w:noWrap/>
            <w:hideMark/>
          </w:tcPr>
          <w:p w14:paraId="53130015" w14:textId="77777777" w:rsidR="00FB142E" w:rsidRPr="00E67FFD" w:rsidRDefault="00FB142E" w:rsidP="00D533C9">
            <w:pPr>
              <w:spacing w:line="276" w:lineRule="auto"/>
              <w:jc w:val="center"/>
              <w:rPr>
                <w:lang w:eastAsia="en-US"/>
              </w:rPr>
            </w:pPr>
            <w:r w:rsidRPr="00E67FFD">
              <w:rPr>
                <w:lang w:eastAsia="en-US"/>
              </w:rPr>
              <w:t>1400</w:t>
            </w:r>
          </w:p>
        </w:tc>
      </w:tr>
      <w:tr w:rsidR="00FB142E" w:rsidRPr="00E67FFD" w14:paraId="3F5CEE8F" w14:textId="77777777" w:rsidTr="000909FB">
        <w:trPr>
          <w:trHeight w:val="600"/>
        </w:trPr>
        <w:tc>
          <w:tcPr>
            <w:tcW w:w="608" w:type="dxa"/>
            <w:shd w:val="clear" w:color="auto" w:fill="auto"/>
            <w:noWrap/>
            <w:hideMark/>
          </w:tcPr>
          <w:p w14:paraId="11AD8504" w14:textId="77777777" w:rsidR="00FB142E" w:rsidRPr="00E67FFD" w:rsidRDefault="00FB142E" w:rsidP="00D533C9">
            <w:pPr>
              <w:spacing w:line="276" w:lineRule="auto"/>
              <w:jc w:val="both"/>
              <w:rPr>
                <w:lang w:eastAsia="en-US"/>
              </w:rPr>
            </w:pPr>
            <w:r w:rsidRPr="00E67FFD">
              <w:lastRenderedPageBreak/>
              <w:t>159</w:t>
            </w:r>
          </w:p>
        </w:tc>
        <w:tc>
          <w:tcPr>
            <w:tcW w:w="1758" w:type="dxa"/>
            <w:gridSpan w:val="4"/>
            <w:shd w:val="clear" w:color="auto" w:fill="auto"/>
            <w:noWrap/>
            <w:hideMark/>
          </w:tcPr>
          <w:p w14:paraId="48D4B694" w14:textId="77777777" w:rsidR="00FB142E" w:rsidRPr="00E67FFD" w:rsidRDefault="00FB142E" w:rsidP="00D533C9">
            <w:pPr>
              <w:spacing w:line="276" w:lineRule="auto"/>
              <w:jc w:val="both"/>
              <w:rPr>
                <w:lang w:eastAsia="en-US"/>
              </w:rPr>
            </w:pPr>
            <w:r w:rsidRPr="00E67FFD">
              <w:rPr>
                <w:lang w:eastAsia="en-US"/>
              </w:rPr>
              <w:t>Домати стерилизирани</w:t>
            </w:r>
          </w:p>
        </w:tc>
        <w:tc>
          <w:tcPr>
            <w:tcW w:w="994" w:type="dxa"/>
            <w:gridSpan w:val="3"/>
            <w:shd w:val="clear" w:color="auto" w:fill="auto"/>
            <w:noWrap/>
            <w:hideMark/>
          </w:tcPr>
          <w:p w14:paraId="236D3A96"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306D58C5"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6DF353F5"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еквивалентно.Домати цели небелени, червени, здрави, без петна от болести и неприятели, заляти с доматена заливка с прибавена сол буркани по 0.680 кг Странични примеси не се допускат.Мезофилни аеробни и факултативни анаеробни микроорганизми да не се установяват. Не се допускат консерванти и изкуствени оцветители.Бомбаж да не се установява</w:t>
            </w:r>
          </w:p>
        </w:tc>
        <w:tc>
          <w:tcPr>
            <w:tcW w:w="951" w:type="dxa"/>
            <w:gridSpan w:val="3"/>
            <w:shd w:val="clear" w:color="auto" w:fill="auto"/>
            <w:noWrap/>
            <w:hideMark/>
          </w:tcPr>
          <w:p w14:paraId="2AE8C867" w14:textId="77777777" w:rsidR="00FB142E" w:rsidRPr="00E67FFD" w:rsidRDefault="00FB142E" w:rsidP="00D533C9">
            <w:pPr>
              <w:spacing w:line="276" w:lineRule="auto"/>
              <w:jc w:val="center"/>
              <w:rPr>
                <w:lang w:eastAsia="en-US"/>
              </w:rPr>
            </w:pPr>
            <w:r w:rsidRPr="00E67FFD">
              <w:rPr>
                <w:lang w:eastAsia="en-US"/>
              </w:rPr>
              <w:t>1100</w:t>
            </w:r>
          </w:p>
        </w:tc>
      </w:tr>
      <w:tr w:rsidR="00FB142E" w:rsidRPr="00E67FFD" w14:paraId="69BC2C28" w14:textId="77777777" w:rsidTr="000909FB">
        <w:trPr>
          <w:trHeight w:val="1800"/>
        </w:trPr>
        <w:tc>
          <w:tcPr>
            <w:tcW w:w="608" w:type="dxa"/>
            <w:shd w:val="clear" w:color="auto" w:fill="auto"/>
            <w:noWrap/>
            <w:hideMark/>
          </w:tcPr>
          <w:p w14:paraId="6B38C74D" w14:textId="77777777" w:rsidR="00FB142E" w:rsidRPr="00E67FFD" w:rsidRDefault="00FB142E" w:rsidP="00D533C9">
            <w:pPr>
              <w:spacing w:line="276" w:lineRule="auto"/>
              <w:jc w:val="both"/>
              <w:rPr>
                <w:lang w:eastAsia="en-US"/>
              </w:rPr>
            </w:pPr>
            <w:r w:rsidRPr="00E67FFD">
              <w:t>160</w:t>
            </w:r>
          </w:p>
        </w:tc>
        <w:tc>
          <w:tcPr>
            <w:tcW w:w="1758" w:type="dxa"/>
            <w:gridSpan w:val="4"/>
            <w:shd w:val="clear" w:color="auto" w:fill="auto"/>
            <w:noWrap/>
            <w:hideMark/>
          </w:tcPr>
          <w:p w14:paraId="7C42CFA0" w14:textId="77777777" w:rsidR="00FB142E" w:rsidRPr="00E67FFD" w:rsidRDefault="00FB142E" w:rsidP="00D533C9">
            <w:pPr>
              <w:spacing w:line="276" w:lineRule="auto"/>
              <w:jc w:val="both"/>
              <w:rPr>
                <w:lang w:eastAsia="en-US"/>
              </w:rPr>
            </w:pPr>
            <w:r w:rsidRPr="00E67FFD">
              <w:rPr>
                <w:lang w:eastAsia="en-US"/>
              </w:rPr>
              <w:t xml:space="preserve">Грах зелен </w:t>
            </w:r>
          </w:p>
        </w:tc>
        <w:tc>
          <w:tcPr>
            <w:tcW w:w="994" w:type="dxa"/>
            <w:gridSpan w:val="3"/>
            <w:shd w:val="clear" w:color="auto" w:fill="auto"/>
            <w:noWrap/>
            <w:hideMark/>
          </w:tcPr>
          <w:p w14:paraId="2A243AAB"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4AEB6A3E"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4457A83C"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  Цели зърна, сортирани по едрина и вид, ненабити, без пукнатини, без примеси на люспи, парчета от шушулки и др. Прозрачна утайка. Добре сварен, готов за директна консумация.Мезофилни аеробни и факултативни анаеробни микроорганизми да не се установяват. Не се допускат консерванти и изкуствени оцветители . буркани по 0.680 кг Бомбаж да не се установява</w:t>
            </w:r>
          </w:p>
        </w:tc>
        <w:tc>
          <w:tcPr>
            <w:tcW w:w="951" w:type="dxa"/>
            <w:gridSpan w:val="3"/>
            <w:shd w:val="clear" w:color="auto" w:fill="auto"/>
            <w:noWrap/>
            <w:hideMark/>
          </w:tcPr>
          <w:p w14:paraId="71DDEC39" w14:textId="77777777" w:rsidR="00FB142E" w:rsidRPr="00E67FFD" w:rsidRDefault="00FB142E" w:rsidP="00D533C9">
            <w:pPr>
              <w:spacing w:line="276" w:lineRule="auto"/>
              <w:jc w:val="center"/>
              <w:rPr>
                <w:lang w:eastAsia="en-US"/>
              </w:rPr>
            </w:pPr>
            <w:r w:rsidRPr="00E67FFD">
              <w:rPr>
                <w:lang w:eastAsia="en-US"/>
              </w:rPr>
              <w:t>5000</w:t>
            </w:r>
          </w:p>
        </w:tc>
      </w:tr>
      <w:tr w:rsidR="00FB142E" w:rsidRPr="00E67FFD" w14:paraId="24EC083C" w14:textId="77777777" w:rsidTr="000909FB">
        <w:trPr>
          <w:trHeight w:val="1500"/>
        </w:trPr>
        <w:tc>
          <w:tcPr>
            <w:tcW w:w="608" w:type="dxa"/>
            <w:shd w:val="clear" w:color="auto" w:fill="auto"/>
            <w:noWrap/>
            <w:hideMark/>
          </w:tcPr>
          <w:p w14:paraId="72F6F8A2" w14:textId="77777777" w:rsidR="00FB142E" w:rsidRPr="00E67FFD" w:rsidRDefault="00FB142E" w:rsidP="00D533C9">
            <w:pPr>
              <w:spacing w:line="276" w:lineRule="auto"/>
              <w:jc w:val="both"/>
              <w:rPr>
                <w:lang w:eastAsia="en-US"/>
              </w:rPr>
            </w:pPr>
            <w:r w:rsidRPr="00E67FFD">
              <w:t>161</w:t>
            </w:r>
          </w:p>
        </w:tc>
        <w:tc>
          <w:tcPr>
            <w:tcW w:w="1758" w:type="dxa"/>
            <w:gridSpan w:val="4"/>
            <w:shd w:val="clear" w:color="auto" w:fill="auto"/>
            <w:noWrap/>
            <w:hideMark/>
          </w:tcPr>
          <w:p w14:paraId="07AD5398" w14:textId="77777777" w:rsidR="00FB142E" w:rsidRPr="00E67FFD" w:rsidRDefault="00FB142E" w:rsidP="00D533C9">
            <w:pPr>
              <w:spacing w:line="276" w:lineRule="auto"/>
              <w:jc w:val="both"/>
              <w:rPr>
                <w:lang w:eastAsia="en-US"/>
              </w:rPr>
            </w:pPr>
            <w:r w:rsidRPr="00E67FFD">
              <w:rPr>
                <w:lang w:eastAsia="en-US"/>
              </w:rPr>
              <w:t>Гювеч</w:t>
            </w:r>
          </w:p>
        </w:tc>
        <w:tc>
          <w:tcPr>
            <w:tcW w:w="994" w:type="dxa"/>
            <w:gridSpan w:val="3"/>
            <w:shd w:val="clear" w:color="auto" w:fill="auto"/>
            <w:noWrap/>
            <w:hideMark/>
          </w:tcPr>
          <w:p w14:paraId="1F6CA1B2"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2583FB56"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534DEBA1" w14:textId="77777777" w:rsidR="00FB142E" w:rsidRPr="00E67FFD" w:rsidRDefault="00FB142E" w:rsidP="00D4150F">
            <w:pPr>
              <w:spacing w:line="276" w:lineRule="auto"/>
              <w:jc w:val="both"/>
              <w:rPr>
                <w:lang w:eastAsia="en-US"/>
              </w:rPr>
            </w:pPr>
            <w:r w:rsidRPr="00E67FFD">
              <w:rPr>
                <w:lang w:eastAsia="en-US"/>
              </w:rPr>
              <w:t xml:space="preserve">ТД на производителя или еквивалентно. Зеленчуците са нарязани на парчета: пиперки, патладжан, домати – цели или нарязани, зелен фасул с отстранени дръжки и връхчета, цял или нарязан. Заливка – от доматен сок проникнал навсякъде и покриващ изцяло консервата Не се допускат консерванти (бензоена и сорбинова), подсладител (аспартам) и изкуствени оцветители. Количествено </w:t>
            </w:r>
            <w:r w:rsidRPr="00E67FFD">
              <w:rPr>
                <w:lang w:eastAsia="en-US"/>
              </w:rPr>
              <w:lastRenderedPageBreak/>
              <w:t>съотношение на съставките, в % към нетната маса:</w:t>
            </w:r>
          </w:p>
          <w:p w14:paraId="6F557413" w14:textId="77777777" w:rsidR="00FB142E" w:rsidRPr="00E67FFD" w:rsidRDefault="00FB142E" w:rsidP="00D4150F">
            <w:pPr>
              <w:spacing w:line="276" w:lineRule="auto"/>
              <w:jc w:val="both"/>
              <w:rPr>
                <w:lang w:eastAsia="en-US"/>
              </w:rPr>
            </w:pPr>
            <w:r w:rsidRPr="00E67FFD">
              <w:rPr>
                <w:lang w:eastAsia="en-US"/>
              </w:rPr>
              <w:t>- пиперки -27%</w:t>
            </w:r>
          </w:p>
          <w:p w14:paraId="3C52EF05" w14:textId="77777777" w:rsidR="00FB142E" w:rsidRPr="00E67FFD" w:rsidRDefault="00FB142E" w:rsidP="00D4150F">
            <w:pPr>
              <w:spacing w:line="276" w:lineRule="auto"/>
              <w:jc w:val="both"/>
              <w:rPr>
                <w:lang w:eastAsia="en-US"/>
              </w:rPr>
            </w:pPr>
            <w:r w:rsidRPr="00E67FFD">
              <w:rPr>
                <w:lang w:eastAsia="en-US"/>
              </w:rPr>
              <w:t>- патладжан -10%</w:t>
            </w:r>
          </w:p>
          <w:p w14:paraId="54A85EDE" w14:textId="77777777" w:rsidR="00FB142E" w:rsidRPr="00E67FFD" w:rsidRDefault="00FB142E" w:rsidP="00D4150F">
            <w:pPr>
              <w:spacing w:line="276" w:lineRule="auto"/>
              <w:jc w:val="both"/>
              <w:rPr>
                <w:lang w:eastAsia="en-US"/>
              </w:rPr>
            </w:pPr>
            <w:r w:rsidRPr="00E67FFD">
              <w:rPr>
                <w:lang w:eastAsia="en-US"/>
              </w:rPr>
              <w:t>- бамя-6%</w:t>
            </w:r>
          </w:p>
          <w:p w14:paraId="5A4C527F" w14:textId="77777777" w:rsidR="00FB142E" w:rsidRPr="00E67FFD" w:rsidRDefault="00FB142E" w:rsidP="00D4150F">
            <w:pPr>
              <w:spacing w:line="276" w:lineRule="auto"/>
              <w:jc w:val="both"/>
              <w:rPr>
                <w:lang w:eastAsia="en-US"/>
              </w:rPr>
            </w:pPr>
            <w:r w:rsidRPr="00E67FFD">
              <w:rPr>
                <w:lang w:eastAsia="en-US"/>
              </w:rPr>
              <w:t>- зелен фасул-10%</w:t>
            </w:r>
          </w:p>
          <w:p w14:paraId="3D05C8E6" w14:textId="77777777" w:rsidR="00FB142E" w:rsidRPr="00E67FFD" w:rsidRDefault="00FB142E" w:rsidP="00D4150F">
            <w:pPr>
              <w:spacing w:line="276" w:lineRule="auto"/>
              <w:jc w:val="both"/>
              <w:rPr>
                <w:lang w:eastAsia="en-US"/>
              </w:rPr>
            </w:pPr>
            <w:r w:rsidRPr="00E67FFD">
              <w:rPr>
                <w:lang w:eastAsia="en-US"/>
              </w:rPr>
              <w:t>- домати и доматен сок-47%</w:t>
            </w:r>
          </w:p>
          <w:p w14:paraId="21F8F593" w14:textId="77777777" w:rsidR="00FB142E" w:rsidRPr="00E67FFD" w:rsidRDefault="00FB142E" w:rsidP="00D4150F">
            <w:pPr>
              <w:spacing w:line="276" w:lineRule="auto"/>
              <w:jc w:val="both"/>
              <w:rPr>
                <w:lang w:eastAsia="en-US"/>
              </w:rPr>
            </w:pPr>
            <w:r w:rsidRPr="00E67FFD">
              <w:rPr>
                <w:lang w:eastAsia="en-US"/>
              </w:rPr>
              <w:t>- подправка- съгласно ТД на производителя</w:t>
            </w:r>
          </w:p>
          <w:p w14:paraId="66F1CFF5" w14:textId="77777777" w:rsidR="00FB142E" w:rsidRPr="00E67FFD" w:rsidRDefault="00FB142E" w:rsidP="00D4150F">
            <w:pPr>
              <w:spacing w:line="276" w:lineRule="auto"/>
              <w:jc w:val="both"/>
              <w:rPr>
                <w:lang w:eastAsia="en-US"/>
              </w:rPr>
            </w:pPr>
            <w:r w:rsidRPr="00E67FFD">
              <w:rPr>
                <w:lang w:eastAsia="en-US"/>
              </w:rPr>
              <w:t>Допуска се отклонение в отделните съставки +/- 10%..Мезофилни аеробни и факултативни анаеробни микроорганизми да не се установяват.. буркани по 0.680 кг Бомбаж да не се установява</w:t>
            </w:r>
          </w:p>
        </w:tc>
        <w:tc>
          <w:tcPr>
            <w:tcW w:w="951" w:type="dxa"/>
            <w:gridSpan w:val="3"/>
            <w:shd w:val="clear" w:color="auto" w:fill="auto"/>
            <w:noWrap/>
            <w:hideMark/>
          </w:tcPr>
          <w:p w14:paraId="65C3D5C0" w14:textId="77777777" w:rsidR="00FB142E" w:rsidRPr="00E67FFD" w:rsidRDefault="00FB142E" w:rsidP="00D533C9">
            <w:pPr>
              <w:spacing w:line="276" w:lineRule="auto"/>
              <w:jc w:val="center"/>
              <w:rPr>
                <w:lang w:eastAsia="en-US"/>
              </w:rPr>
            </w:pPr>
            <w:r w:rsidRPr="00E67FFD">
              <w:rPr>
                <w:lang w:eastAsia="en-US"/>
              </w:rPr>
              <w:lastRenderedPageBreak/>
              <w:t>5000</w:t>
            </w:r>
          </w:p>
        </w:tc>
      </w:tr>
      <w:tr w:rsidR="00FB142E" w:rsidRPr="00E67FFD" w14:paraId="1839B907" w14:textId="77777777" w:rsidTr="000909FB">
        <w:trPr>
          <w:trHeight w:val="600"/>
        </w:trPr>
        <w:tc>
          <w:tcPr>
            <w:tcW w:w="608" w:type="dxa"/>
            <w:shd w:val="clear" w:color="auto" w:fill="auto"/>
            <w:noWrap/>
            <w:hideMark/>
          </w:tcPr>
          <w:p w14:paraId="0E04A557" w14:textId="77777777" w:rsidR="00FB142E" w:rsidRPr="00E67FFD" w:rsidRDefault="00FB142E" w:rsidP="00D533C9">
            <w:pPr>
              <w:spacing w:line="276" w:lineRule="auto"/>
              <w:jc w:val="both"/>
              <w:rPr>
                <w:lang w:eastAsia="en-US"/>
              </w:rPr>
            </w:pPr>
            <w:r w:rsidRPr="00E67FFD">
              <w:t>162</w:t>
            </w:r>
          </w:p>
        </w:tc>
        <w:tc>
          <w:tcPr>
            <w:tcW w:w="1758" w:type="dxa"/>
            <w:gridSpan w:val="4"/>
            <w:shd w:val="clear" w:color="auto" w:fill="auto"/>
            <w:noWrap/>
            <w:hideMark/>
          </w:tcPr>
          <w:p w14:paraId="6347AF47" w14:textId="77777777" w:rsidR="00FB142E" w:rsidRPr="00E67FFD" w:rsidRDefault="00FB142E" w:rsidP="00D533C9">
            <w:pPr>
              <w:spacing w:line="276" w:lineRule="auto"/>
              <w:jc w:val="both"/>
              <w:rPr>
                <w:lang w:eastAsia="en-US"/>
              </w:rPr>
            </w:pPr>
            <w:r w:rsidRPr="00E67FFD">
              <w:rPr>
                <w:lang w:eastAsia="en-US"/>
              </w:rPr>
              <w:t>Гъби консерва</w:t>
            </w:r>
          </w:p>
        </w:tc>
        <w:tc>
          <w:tcPr>
            <w:tcW w:w="994" w:type="dxa"/>
            <w:gridSpan w:val="3"/>
            <w:shd w:val="clear" w:color="auto" w:fill="auto"/>
            <w:noWrap/>
            <w:hideMark/>
          </w:tcPr>
          <w:p w14:paraId="501C2B3B"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63B35A9C"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72A80D40"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 Стерилизирани култивирани печурки, нарязани . Вкус и мирис, характерни за продукта, без страничен мирис и привкус. буркани по 0.680 кг Бомбаж да не се установява</w:t>
            </w:r>
          </w:p>
        </w:tc>
        <w:tc>
          <w:tcPr>
            <w:tcW w:w="951" w:type="dxa"/>
            <w:gridSpan w:val="3"/>
            <w:shd w:val="clear" w:color="auto" w:fill="auto"/>
            <w:noWrap/>
            <w:hideMark/>
          </w:tcPr>
          <w:p w14:paraId="341156BF" w14:textId="77777777" w:rsidR="00FB142E" w:rsidRPr="00E67FFD" w:rsidRDefault="00FB142E" w:rsidP="00D533C9">
            <w:pPr>
              <w:spacing w:line="276" w:lineRule="auto"/>
              <w:jc w:val="center"/>
              <w:rPr>
                <w:lang w:eastAsia="en-US"/>
              </w:rPr>
            </w:pPr>
            <w:r w:rsidRPr="00E67FFD">
              <w:rPr>
                <w:lang w:eastAsia="en-US"/>
              </w:rPr>
              <w:t>2500</w:t>
            </w:r>
          </w:p>
        </w:tc>
      </w:tr>
      <w:tr w:rsidR="00FB142E" w:rsidRPr="00E67FFD" w14:paraId="1D5028B1" w14:textId="77777777" w:rsidTr="000909FB">
        <w:trPr>
          <w:trHeight w:val="2100"/>
        </w:trPr>
        <w:tc>
          <w:tcPr>
            <w:tcW w:w="608" w:type="dxa"/>
            <w:shd w:val="clear" w:color="auto" w:fill="auto"/>
            <w:noWrap/>
            <w:hideMark/>
          </w:tcPr>
          <w:p w14:paraId="797BFAA3" w14:textId="77777777" w:rsidR="00FB142E" w:rsidRPr="00E67FFD" w:rsidRDefault="00FB142E" w:rsidP="00D533C9">
            <w:pPr>
              <w:spacing w:line="276" w:lineRule="auto"/>
              <w:jc w:val="both"/>
              <w:rPr>
                <w:lang w:eastAsia="en-US"/>
              </w:rPr>
            </w:pPr>
            <w:r w:rsidRPr="00E67FFD">
              <w:t>163</w:t>
            </w:r>
          </w:p>
        </w:tc>
        <w:tc>
          <w:tcPr>
            <w:tcW w:w="1758" w:type="dxa"/>
            <w:gridSpan w:val="4"/>
            <w:shd w:val="clear" w:color="auto" w:fill="auto"/>
            <w:noWrap/>
            <w:hideMark/>
          </w:tcPr>
          <w:p w14:paraId="244B28CA" w14:textId="77777777" w:rsidR="00FB142E" w:rsidRPr="00E67FFD" w:rsidRDefault="00FB142E" w:rsidP="00D533C9">
            <w:pPr>
              <w:spacing w:line="276" w:lineRule="auto"/>
              <w:jc w:val="both"/>
              <w:rPr>
                <w:lang w:eastAsia="en-US"/>
              </w:rPr>
            </w:pPr>
            <w:r w:rsidRPr="00E67FFD">
              <w:rPr>
                <w:lang w:eastAsia="en-US"/>
              </w:rPr>
              <w:t>Кисели краставици</w:t>
            </w:r>
          </w:p>
        </w:tc>
        <w:tc>
          <w:tcPr>
            <w:tcW w:w="994" w:type="dxa"/>
            <w:gridSpan w:val="3"/>
            <w:shd w:val="clear" w:color="auto" w:fill="auto"/>
            <w:noWrap/>
            <w:hideMark/>
          </w:tcPr>
          <w:p w14:paraId="7268A4AC"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33824BC7"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28A1DD59"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  Краставички с правилна форма, чисти , цели , ненабити, неповехнали , без механични повреди , без плододръжки и остатъци от цветове. Приблизително еднакви по големина . Приятна , хрупкава месеста чест , без кухини, пропита от заливката. Заливка - прозрачна със слабо жълт оттенък.  Странични примеси не се допускат.Мезофилни аеробни и факултативни анаеробни микроорганизми да не се установяват. Не се допускат консерванти и изкуствени оцветители . буркани по 0.680 кг</w:t>
            </w:r>
            <w:r w:rsidRPr="00E67FFD">
              <w:t xml:space="preserve"> </w:t>
            </w:r>
            <w:r w:rsidRPr="00E67FFD">
              <w:rPr>
                <w:lang w:eastAsia="en-US"/>
              </w:rPr>
              <w:t>Бомбаж да не се установява</w:t>
            </w:r>
          </w:p>
        </w:tc>
        <w:tc>
          <w:tcPr>
            <w:tcW w:w="951" w:type="dxa"/>
            <w:gridSpan w:val="3"/>
            <w:shd w:val="clear" w:color="auto" w:fill="auto"/>
            <w:noWrap/>
            <w:hideMark/>
          </w:tcPr>
          <w:p w14:paraId="64B560D1" w14:textId="77777777" w:rsidR="00FB142E" w:rsidRPr="00E67FFD" w:rsidRDefault="00FB142E" w:rsidP="00D533C9">
            <w:pPr>
              <w:spacing w:line="276" w:lineRule="auto"/>
              <w:jc w:val="center"/>
              <w:rPr>
                <w:lang w:eastAsia="en-US"/>
              </w:rPr>
            </w:pPr>
            <w:r w:rsidRPr="00E67FFD">
              <w:rPr>
                <w:lang w:eastAsia="en-US"/>
              </w:rPr>
              <w:t>1700</w:t>
            </w:r>
          </w:p>
        </w:tc>
      </w:tr>
      <w:tr w:rsidR="00FB142E" w:rsidRPr="00E67FFD" w14:paraId="68C55CCD" w14:textId="77777777" w:rsidTr="000909FB">
        <w:trPr>
          <w:trHeight w:val="1200"/>
        </w:trPr>
        <w:tc>
          <w:tcPr>
            <w:tcW w:w="608" w:type="dxa"/>
            <w:shd w:val="clear" w:color="auto" w:fill="auto"/>
            <w:noWrap/>
            <w:hideMark/>
          </w:tcPr>
          <w:p w14:paraId="2735BDF5" w14:textId="77777777" w:rsidR="00FB142E" w:rsidRPr="00E67FFD" w:rsidRDefault="00FB142E" w:rsidP="00D533C9">
            <w:pPr>
              <w:spacing w:line="276" w:lineRule="auto"/>
              <w:jc w:val="both"/>
              <w:rPr>
                <w:lang w:eastAsia="en-US"/>
              </w:rPr>
            </w:pPr>
            <w:r w:rsidRPr="00E67FFD">
              <w:lastRenderedPageBreak/>
              <w:t>164</w:t>
            </w:r>
          </w:p>
        </w:tc>
        <w:tc>
          <w:tcPr>
            <w:tcW w:w="1758" w:type="dxa"/>
            <w:gridSpan w:val="4"/>
            <w:shd w:val="clear" w:color="auto" w:fill="auto"/>
            <w:noWrap/>
            <w:hideMark/>
          </w:tcPr>
          <w:p w14:paraId="53C5278F" w14:textId="77777777" w:rsidR="00FB142E" w:rsidRPr="00E67FFD" w:rsidRDefault="00FB142E" w:rsidP="00D533C9">
            <w:pPr>
              <w:spacing w:line="276" w:lineRule="auto"/>
              <w:jc w:val="both"/>
              <w:rPr>
                <w:lang w:eastAsia="en-US"/>
              </w:rPr>
            </w:pPr>
            <w:r w:rsidRPr="00E67FFD">
              <w:rPr>
                <w:lang w:eastAsia="en-US"/>
              </w:rPr>
              <w:t>Зелен фасул</w:t>
            </w:r>
          </w:p>
        </w:tc>
        <w:tc>
          <w:tcPr>
            <w:tcW w:w="994" w:type="dxa"/>
            <w:gridSpan w:val="3"/>
            <w:shd w:val="clear" w:color="auto" w:fill="auto"/>
            <w:noWrap/>
            <w:hideMark/>
          </w:tcPr>
          <w:p w14:paraId="4D8B84B2"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7C6E8224"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3683AB58"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 Шушулки цели или нарязани /напречно или надлъжно/, неразкъсани, без дръжки и връхчета, без повреди от болести и неприятели, с цвят, характерен за сорта и приблизително еднакъв в цялата опаковка. Без консерванти и изкуствени оцветители. буркани по 0.680 кг</w:t>
            </w:r>
            <w:r w:rsidRPr="00E67FFD">
              <w:t xml:space="preserve"> </w:t>
            </w:r>
            <w:r w:rsidRPr="00E67FFD">
              <w:rPr>
                <w:lang w:eastAsia="en-US"/>
              </w:rPr>
              <w:t>Бомбаж да не се установява</w:t>
            </w:r>
          </w:p>
        </w:tc>
        <w:tc>
          <w:tcPr>
            <w:tcW w:w="951" w:type="dxa"/>
            <w:gridSpan w:val="3"/>
            <w:shd w:val="clear" w:color="auto" w:fill="auto"/>
            <w:noWrap/>
            <w:hideMark/>
          </w:tcPr>
          <w:p w14:paraId="74512A01" w14:textId="77777777" w:rsidR="00FB142E" w:rsidRPr="00E67FFD" w:rsidRDefault="00FB142E" w:rsidP="00D533C9">
            <w:pPr>
              <w:spacing w:line="276" w:lineRule="auto"/>
              <w:jc w:val="center"/>
              <w:rPr>
                <w:lang w:eastAsia="en-US"/>
              </w:rPr>
            </w:pPr>
            <w:r w:rsidRPr="00E67FFD">
              <w:rPr>
                <w:lang w:eastAsia="en-US"/>
              </w:rPr>
              <w:t>5500</w:t>
            </w:r>
          </w:p>
        </w:tc>
      </w:tr>
      <w:tr w:rsidR="00FB142E" w:rsidRPr="00E67FFD" w14:paraId="36445613" w14:textId="77777777" w:rsidTr="000909FB">
        <w:trPr>
          <w:trHeight w:val="1500"/>
        </w:trPr>
        <w:tc>
          <w:tcPr>
            <w:tcW w:w="608" w:type="dxa"/>
            <w:shd w:val="clear" w:color="auto" w:fill="auto"/>
            <w:noWrap/>
            <w:hideMark/>
          </w:tcPr>
          <w:p w14:paraId="768608CC" w14:textId="77777777" w:rsidR="00FB142E" w:rsidRPr="00E67FFD" w:rsidRDefault="00FB142E" w:rsidP="00D533C9">
            <w:pPr>
              <w:spacing w:line="276" w:lineRule="auto"/>
              <w:jc w:val="both"/>
              <w:rPr>
                <w:lang w:eastAsia="en-US"/>
              </w:rPr>
            </w:pPr>
            <w:r w:rsidRPr="00E67FFD">
              <w:t>165</w:t>
            </w:r>
          </w:p>
        </w:tc>
        <w:tc>
          <w:tcPr>
            <w:tcW w:w="1758" w:type="dxa"/>
            <w:gridSpan w:val="4"/>
            <w:shd w:val="clear" w:color="auto" w:fill="auto"/>
            <w:noWrap/>
            <w:hideMark/>
          </w:tcPr>
          <w:p w14:paraId="0F0C82A2" w14:textId="77777777" w:rsidR="00FB142E" w:rsidRPr="00E67FFD" w:rsidRDefault="00FB142E" w:rsidP="00D533C9">
            <w:pPr>
              <w:spacing w:line="276" w:lineRule="auto"/>
              <w:jc w:val="both"/>
              <w:rPr>
                <w:lang w:eastAsia="en-US"/>
              </w:rPr>
            </w:pPr>
            <w:r w:rsidRPr="00E67FFD">
              <w:rPr>
                <w:lang w:eastAsia="en-US"/>
              </w:rPr>
              <w:t>Доматено пюре</w:t>
            </w:r>
          </w:p>
        </w:tc>
        <w:tc>
          <w:tcPr>
            <w:tcW w:w="994" w:type="dxa"/>
            <w:gridSpan w:val="3"/>
            <w:shd w:val="clear" w:color="auto" w:fill="auto"/>
            <w:noWrap/>
            <w:hideMark/>
          </w:tcPr>
          <w:p w14:paraId="6DFC3287"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7F2B4F4A" w14:textId="77777777" w:rsidR="00FB142E" w:rsidRPr="00E67FFD" w:rsidRDefault="00FB142E" w:rsidP="00D533C9">
            <w:pPr>
              <w:spacing w:line="276" w:lineRule="auto"/>
              <w:jc w:val="both"/>
              <w:rPr>
                <w:lang w:eastAsia="en-US"/>
              </w:rPr>
            </w:pPr>
            <w:r w:rsidRPr="00E67FFD">
              <w:rPr>
                <w:lang w:eastAsia="en-US"/>
              </w:rPr>
              <w:t>**</w:t>
            </w:r>
          </w:p>
        </w:tc>
        <w:tc>
          <w:tcPr>
            <w:tcW w:w="3526" w:type="dxa"/>
            <w:gridSpan w:val="3"/>
            <w:shd w:val="clear" w:color="auto" w:fill="auto"/>
            <w:hideMark/>
          </w:tcPr>
          <w:p w14:paraId="3B8DB99A"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 Еднородна маса без семена, частици от кожица и груба плодова тъкан. Консистенция – мажеща се. Интензивно червен, характерен цвят за доматен концентрат от добре узрели домати. Вкус - слабо солен до солен, свойствен на концентрата, без привкус на горчиво и прегоряло. Сухо вещество – не по малко от 22 %. буркани по 0.680 кг</w:t>
            </w:r>
            <w:r w:rsidRPr="00E67FFD">
              <w:t xml:space="preserve"> </w:t>
            </w:r>
            <w:r w:rsidRPr="00E67FFD">
              <w:rPr>
                <w:lang w:eastAsia="en-US"/>
              </w:rPr>
              <w:t>Бомбаж да не се установява.</w:t>
            </w:r>
          </w:p>
        </w:tc>
        <w:tc>
          <w:tcPr>
            <w:tcW w:w="951" w:type="dxa"/>
            <w:gridSpan w:val="3"/>
            <w:shd w:val="clear" w:color="auto" w:fill="auto"/>
            <w:noWrap/>
            <w:hideMark/>
          </w:tcPr>
          <w:p w14:paraId="47161C31" w14:textId="77777777" w:rsidR="00FB142E" w:rsidRPr="00E67FFD" w:rsidRDefault="00FB142E" w:rsidP="00D533C9">
            <w:pPr>
              <w:spacing w:line="276" w:lineRule="auto"/>
              <w:jc w:val="center"/>
              <w:rPr>
                <w:lang w:eastAsia="en-US"/>
              </w:rPr>
            </w:pPr>
            <w:r w:rsidRPr="00E67FFD">
              <w:rPr>
                <w:lang w:eastAsia="en-US"/>
              </w:rPr>
              <w:t>2200</w:t>
            </w:r>
          </w:p>
        </w:tc>
      </w:tr>
      <w:tr w:rsidR="00FB142E" w:rsidRPr="00E67FFD" w14:paraId="628E8ED4" w14:textId="77777777" w:rsidTr="000909FB">
        <w:trPr>
          <w:trHeight w:val="300"/>
        </w:trPr>
        <w:tc>
          <w:tcPr>
            <w:tcW w:w="608" w:type="dxa"/>
            <w:shd w:val="clear" w:color="auto" w:fill="auto"/>
            <w:noWrap/>
            <w:hideMark/>
          </w:tcPr>
          <w:p w14:paraId="76A6DB4F" w14:textId="77777777" w:rsidR="00FB142E" w:rsidRPr="00E67FFD" w:rsidRDefault="00FB142E" w:rsidP="00D533C9">
            <w:pPr>
              <w:spacing w:line="276" w:lineRule="auto"/>
              <w:jc w:val="both"/>
              <w:rPr>
                <w:lang w:eastAsia="en-US"/>
              </w:rPr>
            </w:pPr>
            <w:r w:rsidRPr="00E67FFD">
              <w:t>166</w:t>
            </w:r>
          </w:p>
        </w:tc>
        <w:tc>
          <w:tcPr>
            <w:tcW w:w="1758" w:type="dxa"/>
            <w:gridSpan w:val="4"/>
            <w:shd w:val="clear" w:color="auto" w:fill="auto"/>
            <w:noWrap/>
            <w:hideMark/>
          </w:tcPr>
          <w:p w14:paraId="7A385FAE" w14:textId="77777777" w:rsidR="00FB142E" w:rsidRPr="00E67FFD" w:rsidRDefault="00FB142E" w:rsidP="00D533C9">
            <w:pPr>
              <w:spacing w:line="276" w:lineRule="auto"/>
              <w:jc w:val="both"/>
              <w:rPr>
                <w:lang w:eastAsia="en-US"/>
              </w:rPr>
            </w:pPr>
            <w:r w:rsidRPr="00E67FFD">
              <w:rPr>
                <w:lang w:eastAsia="en-US"/>
              </w:rPr>
              <w:t xml:space="preserve">Лютеница </w:t>
            </w:r>
          </w:p>
        </w:tc>
        <w:tc>
          <w:tcPr>
            <w:tcW w:w="994" w:type="dxa"/>
            <w:gridSpan w:val="3"/>
            <w:shd w:val="clear" w:color="auto" w:fill="auto"/>
            <w:noWrap/>
            <w:hideMark/>
          </w:tcPr>
          <w:p w14:paraId="5FBB8B52"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38DCC565" w14:textId="77777777" w:rsidR="00FB142E" w:rsidRPr="00E67FFD" w:rsidRDefault="00FB142E" w:rsidP="00D533C9">
            <w:pPr>
              <w:spacing w:line="276" w:lineRule="auto"/>
              <w:jc w:val="both"/>
              <w:rPr>
                <w:lang w:eastAsia="en-US"/>
              </w:rPr>
            </w:pPr>
            <w:r w:rsidRPr="00E67FFD">
              <w:rPr>
                <w:lang w:eastAsia="en-US"/>
              </w:rPr>
              <w:t>**</w:t>
            </w:r>
          </w:p>
        </w:tc>
        <w:tc>
          <w:tcPr>
            <w:tcW w:w="3526" w:type="dxa"/>
            <w:gridSpan w:val="3"/>
            <w:shd w:val="clear" w:color="auto" w:fill="auto"/>
            <w:noWrap/>
            <w:hideMark/>
          </w:tcPr>
          <w:p w14:paraId="088D9028" w14:textId="77777777" w:rsidR="00FB142E" w:rsidRPr="00E67FFD" w:rsidRDefault="00FB142E" w:rsidP="00E42B94">
            <w:pPr>
              <w:spacing w:line="276" w:lineRule="auto"/>
              <w:jc w:val="both"/>
              <w:rPr>
                <w:lang w:eastAsia="en-US"/>
              </w:rPr>
            </w:pPr>
            <w:r w:rsidRPr="00E67FFD">
              <w:rPr>
                <w:lang w:eastAsia="en-US"/>
              </w:rPr>
              <w:t>Да е произведена по браншови стандарт №01/2011 или еквивалентно* . буркан 0.300 кг</w:t>
            </w:r>
          </w:p>
        </w:tc>
        <w:tc>
          <w:tcPr>
            <w:tcW w:w="951" w:type="dxa"/>
            <w:gridSpan w:val="3"/>
            <w:shd w:val="clear" w:color="auto" w:fill="auto"/>
            <w:noWrap/>
            <w:hideMark/>
          </w:tcPr>
          <w:p w14:paraId="39E0078D" w14:textId="77777777" w:rsidR="00FB142E" w:rsidRPr="00E67FFD" w:rsidRDefault="00FB142E" w:rsidP="00D533C9">
            <w:pPr>
              <w:spacing w:line="276" w:lineRule="auto"/>
              <w:jc w:val="center"/>
              <w:rPr>
                <w:lang w:eastAsia="en-US"/>
              </w:rPr>
            </w:pPr>
            <w:r w:rsidRPr="00E67FFD">
              <w:rPr>
                <w:lang w:eastAsia="en-US"/>
              </w:rPr>
              <w:t>3300</w:t>
            </w:r>
          </w:p>
        </w:tc>
      </w:tr>
      <w:tr w:rsidR="00FB142E" w:rsidRPr="00E67FFD" w14:paraId="512A24B8" w14:textId="77777777" w:rsidTr="000909FB">
        <w:trPr>
          <w:trHeight w:val="900"/>
        </w:trPr>
        <w:tc>
          <w:tcPr>
            <w:tcW w:w="608" w:type="dxa"/>
            <w:shd w:val="clear" w:color="auto" w:fill="auto"/>
            <w:noWrap/>
            <w:hideMark/>
          </w:tcPr>
          <w:p w14:paraId="120A365B" w14:textId="77777777" w:rsidR="00FB142E" w:rsidRPr="00E67FFD" w:rsidRDefault="00FB142E" w:rsidP="00D533C9">
            <w:pPr>
              <w:spacing w:line="276" w:lineRule="auto"/>
              <w:jc w:val="both"/>
              <w:rPr>
                <w:lang w:eastAsia="en-US"/>
              </w:rPr>
            </w:pPr>
            <w:r w:rsidRPr="00E67FFD">
              <w:t>167</w:t>
            </w:r>
          </w:p>
        </w:tc>
        <w:tc>
          <w:tcPr>
            <w:tcW w:w="1758" w:type="dxa"/>
            <w:gridSpan w:val="4"/>
            <w:shd w:val="clear" w:color="auto" w:fill="auto"/>
            <w:noWrap/>
            <w:hideMark/>
          </w:tcPr>
          <w:p w14:paraId="2CD404A5" w14:textId="77777777" w:rsidR="00FB142E" w:rsidRPr="00E67FFD" w:rsidRDefault="00FB142E" w:rsidP="00D533C9">
            <w:pPr>
              <w:spacing w:line="276" w:lineRule="auto"/>
              <w:jc w:val="both"/>
              <w:rPr>
                <w:lang w:eastAsia="en-US"/>
              </w:rPr>
            </w:pPr>
            <w:r w:rsidRPr="00E67FFD">
              <w:rPr>
                <w:lang w:eastAsia="en-US"/>
              </w:rPr>
              <w:t xml:space="preserve">Зеле кисело рязано </w:t>
            </w:r>
          </w:p>
        </w:tc>
        <w:tc>
          <w:tcPr>
            <w:tcW w:w="994" w:type="dxa"/>
            <w:gridSpan w:val="3"/>
            <w:shd w:val="clear" w:color="auto" w:fill="auto"/>
            <w:noWrap/>
            <w:hideMark/>
          </w:tcPr>
          <w:p w14:paraId="5CC301A3"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40229FEF"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0B5E65E0"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еквивалентно.Зелето да е нарязано, със сочна, еластична, хрупква консистенция, сламеножълт цвят, кисело-солен вкус без горчивина, мирис характерен за продукта. Равномерно нарязани парчета. буркани по 1.650 кг</w:t>
            </w:r>
            <w:r w:rsidRPr="00E67FFD">
              <w:t xml:space="preserve"> </w:t>
            </w:r>
            <w:r w:rsidRPr="00E67FFD">
              <w:rPr>
                <w:lang w:eastAsia="en-US"/>
              </w:rPr>
              <w:t>Бомбаж да не се установява</w:t>
            </w:r>
          </w:p>
        </w:tc>
        <w:tc>
          <w:tcPr>
            <w:tcW w:w="951" w:type="dxa"/>
            <w:gridSpan w:val="3"/>
            <w:shd w:val="clear" w:color="auto" w:fill="auto"/>
            <w:noWrap/>
            <w:hideMark/>
          </w:tcPr>
          <w:p w14:paraId="3F76F1E1" w14:textId="77777777" w:rsidR="00FB142E" w:rsidRPr="00E67FFD" w:rsidRDefault="00FB142E" w:rsidP="00D533C9">
            <w:pPr>
              <w:spacing w:line="276" w:lineRule="auto"/>
              <w:jc w:val="center"/>
              <w:rPr>
                <w:lang w:eastAsia="en-US"/>
              </w:rPr>
            </w:pPr>
            <w:r w:rsidRPr="00E67FFD">
              <w:rPr>
                <w:lang w:eastAsia="en-US"/>
              </w:rPr>
              <w:t>1000</w:t>
            </w:r>
          </w:p>
        </w:tc>
      </w:tr>
      <w:tr w:rsidR="00FB142E" w:rsidRPr="00E67FFD" w14:paraId="0AD9BF52" w14:textId="77777777" w:rsidTr="000909FB">
        <w:trPr>
          <w:trHeight w:val="900"/>
        </w:trPr>
        <w:tc>
          <w:tcPr>
            <w:tcW w:w="608" w:type="dxa"/>
            <w:shd w:val="clear" w:color="auto" w:fill="auto"/>
            <w:noWrap/>
            <w:hideMark/>
          </w:tcPr>
          <w:p w14:paraId="58CF9AD5" w14:textId="77777777" w:rsidR="00FB142E" w:rsidRPr="00E67FFD" w:rsidRDefault="00FB142E" w:rsidP="00D533C9">
            <w:pPr>
              <w:spacing w:line="276" w:lineRule="auto"/>
              <w:jc w:val="both"/>
              <w:rPr>
                <w:lang w:eastAsia="en-US"/>
              </w:rPr>
            </w:pPr>
            <w:r w:rsidRPr="00E67FFD">
              <w:t>168</w:t>
            </w:r>
          </w:p>
        </w:tc>
        <w:tc>
          <w:tcPr>
            <w:tcW w:w="1758" w:type="dxa"/>
            <w:gridSpan w:val="4"/>
            <w:shd w:val="clear" w:color="auto" w:fill="auto"/>
            <w:noWrap/>
            <w:hideMark/>
          </w:tcPr>
          <w:p w14:paraId="2F73BE1D" w14:textId="77777777" w:rsidR="00FB142E" w:rsidRPr="00E67FFD" w:rsidRDefault="00FB142E" w:rsidP="00D533C9">
            <w:pPr>
              <w:spacing w:line="276" w:lineRule="auto"/>
              <w:jc w:val="both"/>
              <w:rPr>
                <w:lang w:eastAsia="en-US"/>
              </w:rPr>
            </w:pPr>
            <w:r w:rsidRPr="00E67FFD">
              <w:rPr>
                <w:lang w:eastAsia="en-US"/>
              </w:rPr>
              <w:t>Зелеви листа</w:t>
            </w:r>
          </w:p>
        </w:tc>
        <w:tc>
          <w:tcPr>
            <w:tcW w:w="994" w:type="dxa"/>
            <w:gridSpan w:val="3"/>
            <w:shd w:val="clear" w:color="auto" w:fill="auto"/>
            <w:noWrap/>
            <w:hideMark/>
          </w:tcPr>
          <w:p w14:paraId="0651251F"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7209CDC8"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7D286258"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еквивалентно.Зелевите листа да са със сочна, еластична, хрупква консистенция, сламеножълт цвят, кисело-</w:t>
            </w:r>
            <w:r w:rsidRPr="00E67FFD">
              <w:rPr>
                <w:lang w:eastAsia="en-US"/>
              </w:rPr>
              <w:lastRenderedPageBreak/>
              <w:t>солен вкус без горчивина, мирис характерен за продукта. буркани по 1.650 кг</w:t>
            </w:r>
            <w:r w:rsidRPr="00E67FFD">
              <w:t xml:space="preserve"> </w:t>
            </w:r>
            <w:r w:rsidRPr="00E67FFD">
              <w:rPr>
                <w:lang w:eastAsia="en-US"/>
              </w:rPr>
              <w:t>Бомбаж да не се установява</w:t>
            </w:r>
          </w:p>
        </w:tc>
        <w:tc>
          <w:tcPr>
            <w:tcW w:w="951" w:type="dxa"/>
            <w:gridSpan w:val="3"/>
            <w:shd w:val="clear" w:color="auto" w:fill="auto"/>
            <w:noWrap/>
            <w:hideMark/>
          </w:tcPr>
          <w:p w14:paraId="1151D15E" w14:textId="77777777" w:rsidR="00FB142E" w:rsidRPr="00E67FFD" w:rsidRDefault="00FB142E" w:rsidP="00D533C9">
            <w:pPr>
              <w:spacing w:line="276" w:lineRule="auto"/>
              <w:jc w:val="center"/>
              <w:rPr>
                <w:lang w:eastAsia="en-US"/>
              </w:rPr>
            </w:pPr>
            <w:r w:rsidRPr="00E67FFD">
              <w:rPr>
                <w:lang w:eastAsia="en-US"/>
              </w:rPr>
              <w:lastRenderedPageBreak/>
              <w:t>800</w:t>
            </w:r>
          </w:p>
        </w:tc>
      </w:tr>
      <w:tr w:rsidR="00FB142E" w:rsidRPr="00E67FFD" w14:paraId="6041E39C" w14:textId="77777777" w:rsidTr="000909FB">
        <w:trPr>
          <w:trHeight w:val="900"/>
        </w:trPr>
        <w:tc>
          <w:tcPr>
            <w:tcW w:w="608" w:type="dxa"/>
            <w:shd w:val="clear" w:color="auto" w:fill="auto"/>
            <w:noWrap/>
            <w:hideMark/>
          </w:tcPr>
          <w:p w14:paraId="5E8D5ACB" w14:textId="77777777" w:rsidR="00FB142E" w:rsidRPr="00E67FFD" w:rsidRDefault="00FB142E" w:rsidP="00D533C9">
            <w:pPr>
              <w:spacing w:line="276" w:lineRule="auto"/>
              <w:jc w:val="both"/>
              <w:rPr>
                <w:lang w:eastAsia="en-US"/>
              </w:rPr>
            </w:pPr>
            <w:r w:rsidRPr="00E67FFD">
              <w:t>169</w:t>
            </w:r>
          </w:p>
        </w:tc>
        <w:tc>
          <w:tcPr>
            <w:tcW w:w="1758" w:type="dxa"/>
            <w:gridSpan w:val="4"/>
            <w:shd w:val="clear" w:color="auto" w:fill="auto"/>
            <w:noWrap/>
            <w:hideMark/>
          </w:tcPr>
          <w:p w14:paraId="6FE10BD0" w14:textId="77777777" w:rsidR="00FB142E" w:rsidRPr="00E67FFD" w:rsidRDefault="00FB142E" w:rsidP="00D533C9">
            <w:pPr>
              <w:spacing w:line="276" w:lineRule="auto"/>
              <w:jc w:val="both"/>
              <w:rPr>
                <w:lang w:eastAsia="en-US"/>
              </w:rPr>
            </w:pPr>
            <w:r w:rsidRPr="00E67FFD">
              <w:rPr>
                <w:lang w:eastAsia="en-US"/>
              </w:rPr>
              <w:t xml:space="preserve">Царевица </w:t>
            </w:r>
          </w:p>
        </w:tc>
        <w:tc>
          <w:tcPr>
            <w:tcW w:w="994" w:type="dxa"/>
            <w:gridSpan w:val="3"/>
            <w:shd w:val="clear" w:color="auto" w:fill="auto"/>
            <w:noWrap/>
            <w:hideMark/>
          </w:tcPr>
          <w:p w14:paraId="278F243F"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396E5E21"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5A1DD847"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еквивалентно.Чисти зърна с цвят, характерен за сорта и степента на зрялост, без видими следи от примеси и повреди от болести и вредители. сладка, кутия 0.340 кг</w:t>
            </w:r>
          </w:p>
        </w:tc>
        <w:tc>
          <w:tcPr>
            <w:tcW w:w="951" w:type="dxa"/>
            <w:gridSpan w:val="3"/>
            <w:shd w:val="clear" w:color="auto" w:fill="auto"/>
            <w:noWrap/>
            <w:hideMark/>
          </w:tcPr>
          <w:p w14:paraId="45FEEFCA" w14:textId="77777777" w:rsidR="00FB142E" w:rsidRPr="00E67FFD" w:rsidRDefault="00FB142E" w:rsidP="00D533C9">
            <w:pPr>
              <w:spacing w:line="276" w:lineRule="auto"/>
              <w:jc w:val="center"/>
              <w:rPr>
                <w:lang w:eastAsia="en-US"/>
              </w:rPr>
            </w:pPr>
            <w:r w:rsidRPr="00E67FFD">
              <w:rPr>
                <w:lang w:eastAsia="en-US"/>
              </w:rPr>
              <w:t>380</w:t>
            </w:r>
          </w:p>
        </w:tc>
      </w:tr>
      <w:tr w:rsidR="00FB142E" w:rsidRPr="00E67FFD" w14:paraId="2CF43B48" w14:textId="77777777" w:rsidTr="000909FB">
        <w:trPr>
          <w:trHeight w:val="900"/>
        </w:trPr>
        <w:tc>
          <w:tcPr>
            <w:tcW w:w="608" w:type="dxa"/>
            <w:shd w:val="clear" w:color="auto" w:fill="auto"/>
            <w:noWrap/>
            <w:hideMark/>
          </w:tcPr>
          <w:p w14:paraId="5AC5BF99" w14:textId="77777777" w:rsidR="00FB142E" w:rsidRPr="00E67FFD" w:rsidRDefault="00FB142E" w:rsidP="00D533C9">
            <w:pPr>
              <w:spacing w:line="276" w:lineRule="auto"/>
              <w:jc w:val="both"/>
              <w:rPr>
                <w:lang w:eastAsia="en-US"/>
              </w:rPr>
            </w:pPr>
            <w:r w:rsidRPr="00E67FFD">
              <w:t>170</w:t>
            </w:r>
          </w:p>
        </w:tc>
        <w:tc>
          <w:tcPr>
            <w:tcW w:w="1758" w:type="dxa"/>
            <w:gridSpan w:val="4"/>
            <w:shd w:val="clear" w:color="auto" w:fill="auto"/>
            <w:noWrap/>
            <w:hideMark/>
          </w:tcPr>
          <w:p w14:paraId="6F5427F2" w14:textId="77777777" w:rsidR="00FB142E" w:rsidRPr="00E67FFD" w:rsidRDefault="00FB142E" w:rsidP="00D533C9">
            <w:pPr>
              <w:spacing w:line="276" w:lineRule="auto"/>
              <w:jc w:val="both"/>
              <w:rPr>
                <w:lang w:eastAsia="en-US"/>
              </w:rPr>
            </w:pPr>
            <w:r w:rsidRPr="00E67FFD">
              <w:rPr>
                <w:lang w:eastAsia="en-US"/>
              </w:rPr>
              <w:t>Туршия царска</w:t>
            </w:r>
          </w:p>
        </w:tc>
        <w:tc>
          <w:tcPr>
            <w:tcW w:w="994" w:type="dxa"/>
            <w:gridSpan w:val="3"/>
            <w:shd w:val="clear" w:color="auto" w:fill="auto"/>
            <w:noWrap/>
            <w:hideMark/>
          </w:tcPr>
          <w:p w14:paraId="0A8D672D" w14:textId="77777777" w:rsidR="00FB142E" w:rsidRPr="00E67FFD" w:rsidRDefault="00FB142E"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6DBBF15A"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5E26F8E3"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еквивалентно.Зеленчуците да са със сочна, еластична, хрупква консистенция, сламеножълт цвят, кисело-солен вкус без горчивина, мирис характерен за продукта. буркани по 1.650 кг</w:t>
            </w:r>
            <w:r w:rsidRPr="00E67FFD">
              <w:t xml:space="preserve"> </w:t>
            </w:r>
            <w:r w:rsidRPr="00E67FFD">
              <w:rPr>
                <w:lang w:eastAsia="en-US"/>
              </w:rPr>
              <w:t>Бомбаж да не се установява</w:t>
            </w:r>
          </w:p>
        </w:tc>
        <w:tc>
          <w:tcPr>
            <w:tcW w:w="951" w:type="dxa"/>
            <w:gridSpan w:val="3"/>
            <w:shd w:val="clear" w:color="auto" w:fill="auto"/>
            <w:noWrap/>
            <w:hideMark/>
          </w:tcPr>
          <w:p w14:paraId="18270B96" w14:textId="77777777" w:rsidR="00FB142E" w:rsidRPr="00E67FFD" w:rsidRDefault="00FB142E" w:rsidP="00D533C9">
            <w:pPr>
              <w:spacing w:line="276" w:lineRule="auto"/>
              <w:jc w:val="center"/>
              <w:rPr>
                <w:lang w:eastAsia="en-US"/>
              </w:rPr>
            </w:pPr>
            <w:r w:rsidRPr="00E67FFD">
              <w:rPr>
                <w:lang w:eastAsia="en-US"/>
              </w:rPr>
              <w:t>280</w:t>
            </w:r>
          </w:p>
        </w:tc>
      </w:tr>
      <w:tr w:rsidR="00FB142E" w:rsidRPr="00E67FFD" w14:paraId="188A6A11" w14:textId="77777777" w:rsidTr="000909FB">
        <w:trPr>
          <w:trHeight w:val="1200"/>
        </w:trPr>
        <w:tc>
          <w:tcPr>
            <w:tcW w:w="608" w:type="dxa"/>
            <w:shd w:val="clear" w:color="auto" w:fill="auto"/>
            <w:noWrap/>
            <w:hideMark/>
          </w:tcPr>
          <w:p w14:paraId="3092FF11" w14:textId="77777777" w:rsidR="00FB142E" w:rsidRPr="00E67FFD" w:rsidRDefault="00FB142E" w:rsidP="00D533C9">
            <w:pPr>
              <w:spacing w:line="276" w:lineRule="auto"/>
              <w:jc w:val="both"/>
              <w:rPr>
                <w:lang w:eastAsia="en-US"/>
              </w:rPr>
            </w:pPr>
            <w:r w:rsidRPr="00E67FFD">
              <w:t>171</w:t>
            </w:r>
          </w:p>
        </w:tc>
        <w:tc>
          <w:tcPr>
            <w:tcW w:w="1758" w:type="dxa"/>
            <w:gridSpan w:val="4"/>
            <w:shd w:val="clear" w:color="auto" w:fill="auto"/>
            <w:noWrap/>
            <w:hideMark/>
          </w:tcPr>
          <w:p w14:paraId="124FF4B6" w14:textId="77777777" w:rsidR="00FB142E" w:rsidRPr="00E67FFD" w:rsidRDefault="00FB142E" w:rsidP="00D533C9">
            <w:pPr>
              <w:spacing w:line="276" w:lineRule="auto"/>
              <w:jc w:val="both"/>
              <w:rPr>
                <w:lang w:eastAsia="en-US"/>
              </w:rPr>
            </w:pPr>
            <w:r w:rsidRPr="00E67FFD">
              <w:rPr>
                <w:lang w:eastAsia="en-US"/>
              </w:rPr>
              <w:t xml:space="preserve">Печена белена капия </w:t>
            </w:r>
          </w:p>
        </w:tc>
        <w:tc>
          <w:tcPr>
            <w:tcW w:w="994" w:type="dxa"/>
            <w:gridSpan w:val="3"/>
            <w:shd w:val="clear" w:color="auto" w:fill="auto"/>
            <w:noWrap/>
            <w:hideMark/>
          </w:tcPr>
          <w:p w14:paraId="206BB32D"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5EC57CA5"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594BA1BA"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  Външен вид и консистенция - печена, белена червена капия, без механични повреди. Заливка - прозрачна със слабо жълт оттенък. Страничен вкус и мирис не се допускат. Странични примеси  не се допускат. буркани по 0.680 кг,червена</w:t>
            </w:r>
          </w:p>
        </w:tc>
        <w:tc>
          <w:tcPr>
            <w:tcW w:w="951" w:type="dxa"/>
            <w:gridSpan w:val="3"/>
            <w:shd w:val="clear" w:color="auto" w:fill="auto"/>
            <w:noWrap/>
            <w:hideMark/>
          </w:tcPr>
          <w:p w14:paraId="458849F7" w14:textId="77777777" w:rsidR="00FB142E" w:rsidRPr="00E67FFD" w:rsidRDefault="00FB142E" w:rsidP="00D533C9">
            <w:pPr>
              <w:spacing w:line="276" w:lineRule="auto"/>
              <w:jc w:val="center"/>
              <w:rPr>
                <w:lang w:eastAsia="en-US"/>
              </w:rPr>
            </w:pPr>
            <w:r w:rsidRPr="00E67FFD">
              <w:rPr>
                <w:lang w:eastAsia="en-US"/>
              </w:rPr>
              <w:t>1000</w:t>
            </w:r>
          </w:p>
        </w:tc>
      </w:tr>
      <w:tr w:rsidR="00FB142E" w:rsidRPr="00E67FFD" w14:paraId="0ED4DDB2" w14:textId="77777777" w:rsidTr="000909FB">
        <w:trPr>
          <w:trHeight w:val="1575"/>
        </w:trPr>
        <w:tc>
          <w:tcPr>
            <w:tcW w:w="608" w:type="dxa"/>
            <w:shd w:val="clear" w:color="auto" w:fill="auto"/>
            <w:noWrap/>
            <w:hideMark/>
          </w:tcPr>
          <w:p w14:paraId="1113BFC8" w14:textId="77777777" w:rsidR="00FB142E" w:rsidRPr="00E67FFD" w:rsidRDefault="00FB142E" w:rsidP="00D533C9">
            <w:pPr>
              <w:spacing w:line="276" w:lineRule="auto"/>
              <w:jc w:val="both"/>
              <w:rPr>
                <w:lang w:eastAsia="en-US"/>
              </w:rPr>
            </w:pPr>
            <w:r w:rsidRPr="00E67FFD">
              <w:t>172</w:t>
            </w:r>
          </w:p>
        </w:tc>
        <w:tc>
          <w:tcPr>
            <w:tcW w:w="1758" w:type="dxa"/>
            <w:gridSpan w:val="4"/>
            <w:shd w:val="clear" w:color="auto" w:fill="auto"/>
            <w:noWrap/>
            <w:hideMark/>
          </w:tcPr>
          <w:p w14:paraId="3DB11893" w14:textId="77777777" w:rsidR="00FB142E" w:rsidRPr="00E67FFD" w:rsidRDefault="00FB142E" w:rsidP="00D533C9">
            <w:pPr>
              <w:spacing w:line="276" w:lineRule="auto"/>
              <w:jc w:val="both"/>
              <w:rPr>
                <w:lang w:eastAsia="en-US"/>
              </w:rPr>
            </w:pPr>
            <w:r w:rsidRPr="00E67FFD">
              <w:rPr>
                <w:lang w:eastAsia="en-US"/>
              </w:rPr>
              <w:t xml:space="preserve">Пюре зеленчуково </w:t>
            </w:r>
          </w:p>
        </w:tc>
        <w:tc>
          <w:tcPr>
            <w:tcW w:w="994" w:type="dxa"/>
            <w:gridSpan w:val="3"/>
            <w:shd w:val="clear" w:color="auto" w:fill="auto"/>
            <w:noWrap/>
            <w:hideMark/>
          </w:tcPr>
          <w:p w14:paraId="4E088CBA"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390BA6CB"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0F0A90D1"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 Външен  вид – еднородна маса  приготвена от смлени  зеленчуци, цвят – естествен, съответстващ  на цветовете на  използваните смеси , вкус и  мирис – приятни, съответстващи на състава, без  страничен привкус и  мирис. Без консерванти и изкуствени оцветители. различни видове 0.190 кг</w:t>
            </w:r>
            <w:r w:rsidRPr="00E67FFD">
              <w:t xml:space="preserve"> .</w:t>
            </w:r>
            <w:r w:rsidRPr="00E67FFD">
              <w:rPr>
                <w:lang w:eastAsia="en-US"/>
              </w:rPr>
              <w:t>Бомбаж да не се установява</w:t>
            </w:r>
          </w:p>
        </w:tc>
        <w:tc>
          <w:tcPr>
            <w:tcW w:w="951" w:type="dxa"/>
            <w:gridSpan w:val="3"/>
            <w:shd w:val="clear" w:color="auto" w:fill="auto"/>
            <w:noWrap/>
            <w:hideMark/>
          </w:tcPr>
          <w:p w14:paraId="236257F3" w14:textId="77777777" w:rsidR="00FB142E" w:rsidRPr="00E67FFD" w:rsidRDefault="00FB142E" w:rsidP="00D533C9">
            <w:pPr>
              <w:spacing w:line="276" w:lineRule="auto"/>
              <w:jc w:val="center"/>
              <w:rPr>
                <w:lang w:eastAsia="en-US"/>
              </w:rPr>
            </w:pPr>
            <w:r w:rsidRPr="00E67FFD">
              <w:rPr>
                <w:lang w:eastAsia="en-US"/>
              </w:rPr>
              <w:t>700</w:t>
            </w:r>
          </w:p>
        </w:tc>
      </w:tr>
      <w:tr w:rsidR="00FB142E" w:rsidRPr="00E67FFD" w14:paraId="39CE4DA7" w14:textId="77777777" w:rsidTr="000909FB">
        <w:trPr>
          <w:trHeight w:val="900"/>
        </w:trPr>
        <w:tc>
          <w:tcPr>
            <w:tcW w:w="608" w:type="dxa"/>
            <w:shd w:val="clear" w:color="auto" w:fill="auto"/>
            <w:noWrap/>
            <w:hideMark/>
          </w:tcPr>
          <w:p w14:paraId="1749B608" w14:textId="77777777" w:rsidR="00FB142E" w:rsidRPr="00E67FFD" w:rsidRDefault="00FB142E" w:rsidP="00D533C9">
            <w:pPr>
              <w:spacing w:line="276" w:lineRule="auto"/>
              <w:jc w:val="both"/>
              <w:rPr>
                <w:lang w:eastAsia="en-US"/>
              </w:rPr>
            </w:pPr>
            <w:r w:rsidRPr="00E67FFD">
              <w:lastRenderedPageBreak/>
              <w:t>173</w:t>
            </w:r>
          </w:p>
        </w:tc>
        <w:tc>
          <w:tcPr>
            <w:tcW w:w="1758" w:type="dxa"/>
            <w:gridSpan w:val="4"/>
            <w:shd w:val="clear" w:color="auto" w:fill="auto"/>
            <w:noWrap/>
            <w:hideMark/>
          </w:tcPr>
          <w:p w14:paraId="01D90583" w14:textId="77777777" w:rsidR="00FB142E" w:rsidRPr="00E67FFD" w:rsidRDefault="00FB142E" w:rsidP="00D533C9">
            <w:pPr>
              <w:spacing w:line="276" w:lineRule="auto"/>
              <w:jc w:val="both"/>
              <w:rPr>
                <w:lang w:eastAsia="en-US"/>
              </w:rPr>
            </w:pPr>
            <w:r w:rsidRPr="00E67FFD">
              <w:rPr>
                <w:lang w:eastAsia="en-US"/>
              </w:rPr>
              <w:t xml:space="preserve">Каша </w:t>
            </w:r>
          </w:p>
        </w:tc>
        <w:tc>
          <w:tcPr>
            <w:tcW w:w="994" w:type="dxa"/>
            <w:gridSpan w:val="3"/>
            <w:shd w:val="clear" w:color="auto" w:fill="auto"/>
            <w:noWrap/>
            <w:hideMark/>
          </w:tcPr>
          <w:p w14:paraId="7DB51354"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26B38C2F"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5115ABA2" w14:textId="77777777" w:rsidR="00FB142E" w:rsidRPr="00E67FFD" w:rsidRDefault="00FB142E" w:rsidP="00050266">
            <w:pPr>
              <w:spacing w:line="276" w:lineRule="auto"/>
              <w:jc w:val="both"/>
              <w:rPr>
                <w:lang w:eastAsia="en-US"/>
              </w:rPr>
            </w:pPr>
            <w:r w:rsidRPr="00E67FFD">
              <w:rPr>
                <w:lang w:eastAsia="en-US"/>
              </w:rPr>
              <w:t>ТД на производителя или еквивалентно. Външен вид – суха прахообразна смес, цвят – характерен за продукта, мирис – приятен , без страничен мирис , вкус – типичен за продукта.   различни видове, кутия 0.200 кг</w:t>
            </w:r>
          </w:p>
        </w:tc>
        <w:tc>
          <w:tcPr>
            <w:tcW w:w="951" w:type="dxa"/>
            <w:gridSpan w:val="3"/>
            <w:shd w:val="clear" w:color="auto" w:fill="auto"/>
            <w:noWrap/>
            <w:hideMark/>
          </w:tcPr>
          <w:p w14:paraId="47664768" w14:textId="77777777" w:rsidR="00FB142E" w:rsidRPr="00E67FFD" w:rsidRDefault="00FB142E" w:rsidP="00D533C9">
            <w:pPr>
              <w:spacing w:line="276" w:lineRule="auto"/>
              <w:jc w:val="center"/>
              <w:rPr>
                <w:lang w:eastAsia="en-US"/>
              </w:rPr>
            </w:pPr>
            <w:r w:rsidRPr="00E67FFD">
              <w:rPr>
                <w:lang w:eastAsia="en-US"/>
              </w:rPr>
              <w:t>120</w:t>
            </w:r>
          </w:p>
        </w:tc>
      </w:tr>
      <w:tr w:rsidR="00FB142E" w:rsidRPr="00E67FFD" w14:paraId="7BFF9FEA" w14:textId="77777777" w:rsidTr="000909FB">
        <w:trPr>
          <w:trHeight w:val="1200"/>
        </w:trPr>
        <w:tc>
          <w:tcPr>
            <w:tcW w:w="608" w:type="dxa"/>
            <w:shd w:val="clear" w:color="auto" w:fill="auto"/>
            <w:noWrap/>
            <w:hideMark/>
          </w:tcPr>
          <w:p w14:paraId="3A85D696" w14:textId="77777777" w:rsidR="00FB142E" w:rsidRPr="00E67FFD" w:rsidRDefault="00FB142E" w:rsidP="00D533C9">
            <w:pPr>
              <w:spacing w:line="276" w:lineRule="auto"/>
              <w:jc w:val="both"/>
              <w:rPr>
                <w:lang w:eastAsia="en-US"/>
              </w:rPr>
            </w:pPr>
            <w:r w:rsidRPr="00E67FFD">
              <w:t>174</w:t>
            </w:r>
          </w:p>
        </w:tc>
        <w:tc>
          <w:tcPr>
            <w:tcW w:w="1758" w:type="dxa"/>
            <w:gridSpan w:val="4"/>
            <w:shd w:val="clear" w:color="auto" w:fill="auto"/>
            <w:noWrap/>
            <w:hideMark/>
          </w:tcPr>
          <w:p w14:paraId="3B8606F1" w14:textId="77777777" w:rsidR="00FB142E" w:rsidRPr="00E67FFD" w:rsidRDefault="00FB142E" w:rsidP="00D533C9">
            <w:pPr>
              <w:spacing w:line="276" w:lineRule="auto"/>
              <w:jc w:val="both"/>
              <w:rPr>
                <w:lang w:eastAsia="en-US"/>
              </w:rPr>
            </w:pPr>
            <w:r w:rsidRPr="00E67FFD">
              <w:rPr>
                <w:lang w:eastAsia="en-US"/>
              </w:rPr>
              <w:t xml:space="preserve">Маслини черни </w:t>
            </w:r>
          </w:p>
        </w:tc>
        <w:tc>
          <w:tcPr>
            <w:tcW w:w="994" w:type="dxa"/>
            <w:gridSpan w:val="3"/>
            <w:shd w:val="clear" w:color="auto" w:fill="auto"/>
            <w:noWrap/>
            <w:hideMark/>
          </w:tcPr>
          <w:p w14:paraId="1FC52C36" w14:textId="77777777" w:rsidR="00FB142E" w:rsidRPr="00E67FFD" w:rsidRDefault="00FB142E" w:rsidP="00D533C9">
            <w:pPr>
              <w:spacing w:line="276" w:lineRule="auto"/>
              <w:jc w:val="both"/>
              <w:rPr>
                <w:lang w:eastAsia="en-US"/>
              </w:rPr>
            </w:pPr>
            <w:r w:rsidRPr="00E67FFD">
              <w:rPr>
                <w:lang w:eastAsia="en-US"/>
              </w:rPr>
              <w:t>Кг</w:t>
            </w:r>
          </w:p>
        </w:tc>
        <w:tc>
          <w:tcPr>
            <w:tcW w:w="1843" w:type="dxa"/>
            <w:gridSpan w:val="2"/>
            <w:shd w:val="clear" w:color="auto" w:fill="auto"/>
            <w:hideMark/>
          </w:tcPr>
          <w:p w14:paraId="6A3DD33B"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60DD6070"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  Черни  с костилка , количеството на маслините в кг да са в рамките от 111 до 120 броя , в тенекии по 2,5 кг. Вкус и мирис характерни за маслини, без страничен мирис и привкус.  Странични несвойствени примеси - не се допускат.</w:t>
            </w:r>
          </w:p>
        </w:tc>
        <w:tc>
          <w:tcPr>
            <w:tcW w:w="951" w:type="dxa"/>
            <w:gridSpan w:val="3"/>
            <w:shd w:val="clear" w:color="auto" w:fill="auto"/>
            <w:noWrap/>
            <w:hideMark/>
          </w:tcPr>
          <w:p w14:paraId="27C99902" w14:textId="77777777" w:rsidR="00FB142E" w:rsidRPr="00E67FFD" w:rsidRDefault="00FB142E" w:rsidP="00D533C9">
            <w:pPr>
              <w:spacing w:line="276" w:lineRule="auto"/>
              <w:jc w:val="center"/>
              <w:rPr>
                <w:lang w:eastAsia="en-US"/>
              </w:rPr>
            </w:pPr>
            <w:r w:rsidRPr="00E67FFD">
              <w:rPr>
                <w:lang w:eastAsia="en-US"/>
              </w:rPr>
              <w:t>800</w:t>
            </w:r>
          </w:p>
        </w:tc>
      </w:tr>
      <w:tr w:rsidR="00FB142E" w:rsidRPr="00E67FFD" w14:paraId="09201167" w14:textId="77777777" w:rsidTr="000909FB">
        <w:trPr>
          <w:trHeight w:val="1200"/>
        </w:trPr>
        <w:tc>
          <w:tcPr>
            <w:tcW w:w="608" w:type="dxa"/>
            <w:shd w:val="clear" w:color="auto" w:fill="auto"/>
            <w:noWrap/>
            <w:hideMark/>
          </w:tcPr>
          <w:p w14:paraId="18A6CB12" w14:textId="77777777" w:rsidR="00FB142E" w:rsidRPr="00E67FFD" w:rsidRDefault="00FB142E" w:rsidP="00D533C9">
            <w:pPr>
              <w:spacing w:line="276" w:lineRule="auto"/>
              <w:jc w:val="both"/>
              <w:rPr>
                <w:lang w:eastAsia="en-US"/>
              </w:rPr>
            </w:pPr>
            <w:r w:rsidRPr="00E67FFD">
              <w:t>175</w:t>
            </w:r>
          </w:p>
        </w:tc>
        <w:tc>
          <w:tcPr>
            <w:tcW w:w="1758" w:type="dxa"/>
            <w:gridSpan w:val="4"/>
            <w:shd w:val="clear" w:color="auto" w:fill="auto"/>
            <w:noWrap/>
            <w:hideMark/>
          </w:tcPr>
          <w:p w14:paraId="51C93D24" w14:textId="77777777" w:rsidR="00FB142E" w:rsidRPr="00E67FFD" w:rsidRDefault="00FB142E" w:rsidP="00D533C9">
            <w:pPr>
              <w:spacing w:line="276" w:lineRule="auto"/>
              <w:jc w:val="both"/>
              <w:rPr>
                <w:lang w:eastAsia="en-US"/>
              </w:rPr>
            </w:pPr>
            <w:r w:rsidRPr="00E67FFD">
              <w:rPr>
                <w:lang w:eastAsia="en-US"/>
              </w:rPr>
              <w:t>Конфитюр</w:t>
            </w:r>
          </w:p>
        </w:tc>
        <w:tc>
          <w:tcPr>
            <w:tcW w:w="994" w:type="dxa"/>
            <w:gridSpan w:val="3"/>
            <w:shd w:val="clear" w:color="auto" w:fill="auto"/>
            <w:noWrap/>
            <w:hideMark/>
          </w:tcPr>
          <w:p w14:paraId="303B727C"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73A3C1CE"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6C4EF5F7" w14:textId="77777777" w:rsidR="00FB142E" w:rsidRPr="00E67FFD" w:rsidRDefault="00FB142E" w:rsidP="005E1C3B">
            <w:pPr>
              <w:spacing w:line="276" w:lineRule="auto"/>
              <w:jc w:val="both"/>
              <w:rPr>
                <w:lang w:eastAsia="en-US"/>
              </w:rPr>
            </w:pPr>
            <w:r w:rsidRPr="00E67FFD">
              <w:rPr>
                <w:lang w:eastAsia="en-US"/>
              </w:rPr>
              <w:t xml:space="preserve">ТД на производителя или еквивалентно. Желиран продукт със сравнително равномерно разпределени приблизително еднакви по големина цели плодове или резени. Приятен , специфичен за съответния зрял плод вкус. Съдържание на плод минимум 60% .Нарушена херметичност - не се допуска. буркани по 0.360 кг , ягода,праскови </w:t>
            </w:r>
            <w:r w:rsidRPr="00E67FFD">
              <w:t xml:space="preserve"> </w:t>
            </w:r>
            <w:r w:rsidRPr="00E67FFD">
              <w:rPr>
                <w:lang w:eastAsia="en-US"/>
              </w:rPr>
              <w:t>Бомбаж да не се установява</w:t>
            </w:r>
          </w:p>
        </w:tc>
        <w:tc>
          <w:tcPr>
            <w:tcW w:w="951" w:type="dxa"/>
            <w:gridSpan w:val="3"/>
            <w:shd w:val="clear" w:color="auto" w:fill="auto"/>
            <w:noWrap/>
            <w:hideMark/>
          </w:tcPr>
          <w:p w14:paraId="2C3F07EE" w14:textId="77777777" w:rsidR="00FB142E" w:rsidRPr="00E67FFD" w:rsidRDefault="00FB142E" w:rsidP="00D533C9">
            <w:pPr>
              <w:spacing w:line="276" w:lineRule="auto"/>
              <w:jc w:val="center"/>
              <w:rPr>
                <w:lang w:eastAsia="en-US"/>
              </w:rPr>
            </w:pPr>
            <w:r w:rsidRPr="00E67FFD">
              <w:rPr>
                <w:lang w:eastAsia="en-US"/>
              </w:rPr>
              <w:t>1500</w:t>
            </w:r>
          </w:p>
        </w:tc>
      </w:tr>
      <w:tr w:rsidR="00FB142E" w:rsidRPr="00E67FFD" w14:paraId="2F86DB50" w14:textId="77777777" w:rsidTr="000909FB">
        <w:trPr>
          <w:trHeight w:val="1800"/>
        </w:trPr>
        <w:tc>
          <w:tcPr>
            <w:tcW w:w="608" w:type="dxa"/>
            <w:shd w:val="clear" w:color="auto" w:fill="auto"/>
            <w:noWrap/>
            <w:hideMark/>
          </w:tcPr>
          <w:p w14:paraId="2E484B06" w14:textId="77777777" w:rsidR="00FB142E" w:rsidRPr="00E67FFD" w:rsidRDefault="00FB142E" w:rsidP="00D533C9">
            <w:pPr>
              <w:spacing w:line="276" w:lineRule="auto"/>
              <w:jc w:val="both"/>
              <w:rPr>
                <w:lang w:eastAsia="en-US"/>
              </w:rPr>
            </w:pPr>
            <w:r w:rsidRPr="00E67FFD">
              <w:t>176</w:t>
            </w:r>
          </w:p>
        </w:tc>
        <w:tc>
          <w:tcPr>
            <w:tcW w:w="1758" w:type="dxa"/>
            <w:gridSpan w:val="4"/>
            <w:shd w:val="clear" w:color="auto" w:fill="auto"/>
            <w:noWrap/>
            <w:hideMark/>
          </w:tcPr>
          <w:p w14:paraId="2672FE45" w14:textId="77777777" w:rsidR="00FB142E" w:rsidRPr="00E67FFD" w:rsidRDefault="00FB142E" w:rsidP="00D533C9">
            <w:pPr>
              <w:spacing w:line="276" w:lineRule="auto"/>
              <w:jc w:val="both"/>
              <w:rPr>
                <w:lang w:eastAsia="en-US"/>
              </w:rPr>
            </w:pPr>
            <w:r w:rsidRPr="00E67FFD">
              <w:rPr>
                <w:lang w:eastAsia="en-US"/>
              </w:rPr>
              <w:t xml:space="preserve">Мармалад </w:t>
            </w:r>
          </w:p>
        </w:tc>
        <w:tc>
          <w:tcPr>
            <w:tcW w:w="994" w:type="dxa"/>
            <w:gridSpan w:val="3"/>
            <w:shd w:val="clear" w:color="auto" w:fill="auto"/>
            <w:noWrap/>
            <w:hideMark/>
          </w:tcPr>
          <w:p w14:paraId="249175C9"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7B6055E4"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39CBFCAC" w14:textId="77777777" w:rsidR="00FB142E" w:rsidRPr="00E67FFD" w:rsidRDefault="00FB142E" w:rsidP="005E1C3B">
            <w:pPr>
              <w:spacing w:line="276" w:lineRule="auto"/>
              <w:jc w:val="both"/>
              <w:rPr>
                <w:lang w:eastAsia="en-US"/>
              </w:rPr>
            </w:pPr>
            <w:r w:rsidRPr="00E67FFD">
              <w:rPr>
                <w:lang w:eastAsia="en-US"/>
              </w:rPr>
              <w:t xml:space="preserve">ТД на производителя или еквивалентно.Мармалад от шипки Цветът е характерен за съответния плод, претърпял преработка, равномерен. Вкусът и мирисът са ясно изразени и типични за вида на съответния плод, от които е произведен. Страничен вкус и мирис не се допускат. Консистенцията е гладка и равномерно режеща се маса, без частици, със зърнеста </w:t>
            </w:r>
            <w:r w:rsidRPr="00E67FFD">
              <w:rPr>
                <w:lang w:eastAsia="en-US"/>
              </w:rPr>
              <w:lastRenderedPageBreak/>
              <w:t>структура. Съдържание на плод минимум 60%. буркани по 0.360 кг</w:t>
            </w:r>
          </w:p>
        </w:tc>
        <w:tc>
          <w:tcPr>
            <w:tcW w:w="951" w:type="dxa"/>
            <w:gridSpan w:val="3"/>
            <w:shd w:val="clear" w:color="auto" w:fill="auto"/>
            <w:noWrap/>
            <w:hideMark/>
          </w:tcPr>
          <w:p w14:paraId="61A91B3D" w14:textId="77777777" w:rsidR="00FB142E" w:rsidRPr="00E67FFD" w:rsidRDefault="00FB142E" w:rsidP="00D533C9">
            <w:pPr>
              <w:spacing w:line="276" w:lineRule="auto"/>
              <w:jc w:val="center"/>
              <w:rPr>
                <w:lang w:eastAsia="en-US"/>
              </w:rPr>
            </w:pPr>
            <w:r w:rsidRPr="00E67FFD">
              <w:rPr>
                <w:lang w:eastAsia="en-US"/>
              </w:rPr>
              <w:lastRenderedPageBreak/>
              <w:t>1500</w:t>
            </w:r>
          </w:p>
        </w:tc>
      </w:tr>
      <w:tr w:rsidR="00FB142E" w:rsidRPr="00E67FFD" w14:paraId="5BABCEEE" w14:textId="77777777" w:rsidTr="000909FB">
        <w:trPr>
          <w:trHeight w:val="1500"/>
        </w:trPr>
        <w:tc>
          <w:tcPr>
            <w:tcW w:w="608" w:type="dxa"/>
            <w:shd w:val="clear" w:color="auto" w:fill="auto"/>
            <w:noWrap/>
            <w:hideMark/>
          </w:tcPr>
          <w:p w14:paraId="639851F8" w14:textId="77777777" w:rsidR="00FB142E" w:rsidRPr="00E67FFD" w:rsidRDefault="00FB142E" w:rsidP="00D533C9">
            <w:pPr>
              <w:spacing w:line="276" w:lineRule="auto"/>
              <w:jc w:val="both"/>
              <w:rPr>
                <w:lang w:eastAsia="en-US"/>
              </w:rPr>
            </w:pPr>
            <w:r w:rsidRPr="00E67FFD">
              <w:t>177</w:t>
            </w:r>
          </w:p>
        </w:tc>
        <w:tc>
          <w:tcPr>
            <w:tcW w:w="1758" w:type="dxa"/>
            <w:gridSpan w:val="4"/>
            <w:shd w:val="clear" w:color="auto" w:fill="auto"/>
            <w:noWrap/>
            <w:hideMark/>
          </w:tcPr>
          <w:p w14:paraId="658D82FD" w14:textId="77777777" w:rsidR="00FB142E" w:rsidRPr="00E67FFD" w:rsidRDefault="00FB142E" w:rsidP="00D533C9">
            <w:pPr>
              <w:spacing w:line="276" w:lineRule="auto"/>
              <w:jc w:val="both"/>
              <w:rPr>
                <w:lang w:eastAsia="en-US"/>
              </w:rPr>
            </w:pPr>
            <w:r w:rsidRPr="00E67FFD">
              <w:rPr>
                <w:lang w:eastAsia="en-US"/>
              </w:rPr>
              <w:t>Пюре плодово</w:t>
            </w:r>
          </w:p>
        </w:tc>
        <w:tc>
          <w:tcPr>
            <w:tcW w:w="994" w:type="dxa"/>
            <w:gridSpan w:val="3"/>
            <w:shd w:val="clear" w:color="auto" w:fill="auto"/>
            <w:noWrap/>
            <w:hideMark/>
          </w:tcPr>
          <w:p w14:paraId="00E71355" w14:textId="77777777" w:rsidR="00FB142E" w:rsidRPr="00E67FFD" w:rsidRDefault="00FB142E" w:rsidP="00D533C9">
            <w:pPr>
              <w:spacing w:line="276" w:lineRule="auto"/>
              <w:jc w:val="both"/>
              <w:rPr>
                <w:lang w:eastAsia="en-US"/>
              </w:rPr>
            </w:pPr>
            <w:r w:rsidRPr="00E67FFD">
              <w:rPr>
                <w:lang w:eastAsia="en-US"/>
              </w:rPr>
              <w:t>бр</w:t>
            </w:r>
          </w:p>
        </w:tc>
        <w:tc>
          <w:tcPr>
            <w:tcW w:w="1843" w:type="dxa"/>
            <w:gridSpan w:val="2"/>
            <w:shd w:val="clear" w:color="auto" w:fill="auto"/>
            <w:noWrap/>
            <w:hideMark/>
          </w:tcPr>
          <w:p w14:paraId="3BDD5B2D"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35FFA923"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еквивалентно.Външен  вид – еднородна маса  приготвена от смляни  цели добре узрели ненабити плодове, цвят – естествен, съответстващ  на цветовете на  използваните плодове, вкус и  мирис – приятни, съответстващи на плодовия  състав, без  страничен привкус и  мирис. Без консерванти и  изкуствени оцветители. различни видове 0.190 кг</w:t>
            </w:r>
          </w:p>
        </w:tc>
        <w:tc>
          <w:tcPr>
            <w:tcW w:w="951" w:type="dxa"/>
            <w:gridSpan w:val="3"/>
            <w:shd w:val="clear" w:color="auto" w:fill="auto"/>
            <w:noWrap/>
            <w:hideMark/>
          </w:tcPr>
          <w:p w14:paraId="2C087636" w14:textId="77777777" w:rsidR="00FB142E" w:rsidRPr="00E67FFD" w:rsidRDefault="00FB142E" w:rsidP="00D533C9">
            <w:pPr>
              <w:spacing w:line="276" w:lineRule="auto"/>
              <w:jc w:val="center"/>
              <w:rPr>
                <w:lang w:eastAsia="en-US"/>
              </w:rPr>
            </w:pPr>
            <w:r w:rsidRPr="00E67FFD">
              <w:rPr>
                <w:lang w:eastAsia="en-US"/>
              </w:rPr>
              <w:t>700</w:t>
            </w:r>
          </w:p>
        </w:tc>
      </w:tr>
      <w:tr w:rsidR="00FB142E" w:rsidRPr="00E67FFD" w14:paraId="4E1F928B" w14:textId="77777777" w:rsidTr="000909FB">
        <w:trPr>
          <w:trHeight w:val="600"/>
        </w:trPr>
        <w:tc>
          <w:tcPr>
            <w:tcW w:w="608" w:type="dxa"/>
            <w:shd w:val="clear" w:color="auto" w:fill="auto"/>
            <w:noWrap/>
            <w:hideMark/>
          </w:tcPr>
          <w:p w14:paraId="692E6E14" w14:textId="77777777" w:rsidR="00FB142E" w:rsidRPr="00E67FFD" w:rsidRDefault="00FB142E" w:rsidP="00D533C9">
            <w:pPr>
              <w:spacing w:line="276" w:lineRule="auto"/>
              <w:jc w:val="both"/>
              <w:rPr>
                <w:lang w:eastAsia="en-US"/>
              </w:rPr>
            </w:pPr>
            <w:r w:rsidRPr="00E67FFD">
              <w:t>178</w:t>
            </w:r>
          </w:p>
        </w:tc>
        <w:tc>
          <w:tcPr>
            <w:tcW w:w="1758" w:type="dxa"/>
            <w:gridSpan w:val="4"/>
            <w:shd w:val="clear" w:color="auto" w:fill="auto"/>
            <w:noWrap/>
            <w:hideMark/>
          </w:tcPr>
          <w:p w14:paraId="3541EB81" w14:textId="77777777" w:rsidR="00FB142E" w:rsidRPr="00E67FFD" w:rsidRDefault="00FB142E" w:rsidP="00D533C9">
            <w:pPr>
              <w:spacing w:line="276" w:lineRule="auto"/>
              <w:jc w:val="both"/>
              <w:rPr>
                <w:lang w:eastAsia="en-US"/>
              </w:rPr>
            </w:pPr>
            <w:r w:rsidRPr="00E67FFD">
              <w:rPr>
                <w:lang w:eastAsia="en-US"/>
              </w:rPr>
              <w:t>Ядки</w:t>
            </w:r>
          </w:p>
        </w:tc>
        <w:tc>
          <w:tcPr>
            <w:tcW w:w="994" w:type="dxa"/>
            <w:gridSpan w:val="3"/>
            <w:shd w:val="clear" w:color="auto" w:fill="auto"/>
            <w:noWrap/>
            <w:hideMark/>
          </w:tcPr>
          <w:p w14:paraId="3CF47F77" w14:textId="77777777" w:rsidR="00FB142E" w:rsidRPr="00E67FFD" w:rsidRDefault="00FB142E"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0ACADCA3"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237F1BFA" w14:textId="77777777" w:rsidR="00FB142E" w:rsidRPr="00E67FFD" w:rsidRDefault="00FB142E" w:rsidP="005E1C3B">
            <w:pPr>
              <w:spacing w:line="276" w:lineRule="auto"/>
              <w:jc w:val="both"/>
              <w:rPr>
                <w:lang w:eastAsia="en-US"/>
              </w:rPr>
            </w:pPr>
            <w:r w:rsidRPr="00E67FFD">
              <w:rPr>
                <w:lang w:eastAsia="en-US"/>
              </w:rPr>
              <w:t>ТД на производителя или еквивалентно. Без складови вредители и следи от тяхната дейност. Фъстъци печени, пакет 1 кг</w:t>
            </w:r>
          </w:p>
        </w:tc>
        <w:tc>
          <w:tcPr>
            <w:tcW w:w="951" w:type="dxa"/>
            <w:gridSpan w:val="3"/>
            <w:shd w:val="clear" w:color="auto" w:fill="auto"/>
            <w:noWrap/>
            <w:hideMark/>
          </w:tcPr>
          <w:p w14:paraId="5E611997" w14:textId="77777777" w:rsidR="00FB142E" w:rsidRPr="00E67FFD" w:rsidRDefault="00FB142E" w:rsidP="00D533C9">
            <w:pPr>
              <w:spacing w:line="276" w:lineRule="auto"/>
              <w:jc w:val="center"/>
              <w:rPr>
                <w:lang w:eastAsia="en-US"/>
              </w:rPr>
            </w:pPr>
            <w:r w:rsidRPr="00E67FFD">
              <w:rPr>
                <w:lang w:eastAsia="en-US"/>
              </w:rPr>
              <w:t>200</w:t>
            </w:r>
          </w:p>
        </w:tc>
      </w:tr>
      <w:tr w:rsidR="00FB142E" w:rsidRPr="00E67FFD" w14:paraId="7F329028" w14:textId="77777777" w:rsidTr="000909FB">
        <w:trPr>
          <w:trHeight w:val="600"/>
        </w:trPr>
        <w:tc>
          <w:tcPr>
            <w:tcW w:w="608" w:type="dxa"/>
            <w:shd w:val="clear" w:color="auto" w:fill="auto"/>
            <w:noWrap/>
            <w:hideMark/>
          </w:tcPr>
          <w:p w14:paraId="2C45AC6C" w14:textId="77777777" w:rsidR="00FB142E" w:rsidRPr="00E67FFD" w:rsidRDefault="00FB142E" w:rsidP="00D533C9">
            <w:pPr>
              <w:spacing w:line="276" w:lineRule="auto"/>
              <w:jc w:val="both"/>
              <w:rPr>
                <w:lang w:eastAsia="en-US"/>
              </w:rPr>
            </w:pPr>
            <w:r w:rsidRPr="00E67FFD">
              <w:t>179</w:t>
            </w:r>
          </w:p>
        </w:tc>
        <w:tc>
          <w:tcPr>
            <w:tcW w:w="1758" w:type="dxa"/>
            <w:gridSpan w:val="4"/>
            <w:shd w:val="clear" w:color="auto" w:fill="auto"/>
            <w:noWrap/>
            <w:hideMark/>
          </w:tcPr>
          <w:p w14:paraId="07F4817B" w14:textId="77777777" w:rsidR="00FB142E" w:rsidRPr="00E67FFD" w:rsidRDefault="00FB142E" w:rsidP="00D533C9">
            <w:pPr>
              <w:spacing w:line="276" w:lineRule="auto"/>
              <w:jc w:val="both"/>
              <w:rPr>
                <w:lang w:eastAsia="en-US"/>
              </w:rPr>
            </w:pPr>
            <w:r w:rsidRPr="00E67FFD">
              <w:rPr>
                <w:lang w:eastAsia="en-US"/>
              </w:rPr>
              <w:t xml:space="preserve">Сини сливи сушени </w:t>
            </w:r>
          </w:p>
        </w:tc>
        <w:tc>
          <w:tcPr>
            <w:tcW w:w="994" w:type="dxa"/>
            <w:gridSpan w:val="3"/>
            <w:shd w:val="clear" w:color="auto" w:fill="auto"/>
            <w:noWrap/>
            <w:hideMark/>
          </w:tcPr>
          <w:p w14:paraId="4A1801C8" w14:textId="77777777" w:rsidR="00FB142E" w:rsidRPr="00E67FFD" w:rsidRDefault="00FB142E" w:rsidP="00D533C9">
            <w:pPr>
              <w:spacing w:line="276" w:lineRule="auto"/>
              <w:jc w:val="both"/>
              <w:rPr>
                <w:lang w:eastAsia="en-US"/>
              </w:rPr>
            </w:pPr>
            <w:r w:rsidRPr="00E67FFD">
              <w:rPr>
                <w:lang w:eastAsia="en-US"/>
              </w:rPr>
              <w:t>Кг</w:t>
            </w:r>
          </w:p>
        </w:tc>
        <w:tc>
          <w:tcPr>
            <w:tcW w:w="1843" w:type="dxa"/>
            <w:gridSpan w:val="2"/>
            <w:shd w:val="clear" w:color="auto" w:fill="auto"/>
            <w:noWrap/>
            <w:hideMark/>
          </w:tcPr>
          <w:p w14:paraId="1609350B" w14:textId="77777777" w:rsidR="00FB142E" w:rsidRPr="00E67FFD" w:rsidRDefault="00FB142E" w:rsidP="00D533C9">
            <w:pPr>
              <w:spacing w:line="276" w:lineRule="auto"/>
              <w:jc w:val="both"/>
              <w:rPr>
                <w:lang w:eastAsia="en-US"/>
              </w:rPr>
            </w:pPr>
          </w:p>
        </w:tc>
        <w:tc>
          <w:tcPr>
            <w:tcW w:w="3526" w:type="dxa"/>
            <w:gridSpan w:val="3"/>
            <w:shd w:val="clear" w:color="auto" w:fill="auto"/>
            <w:hideMark/>
          </w:tcPr>
          <w:p w14:paraId="7A44A33C" w14:textId="77777777" w:rsidR="00FB142E" w:rsidRPr="00E67FFD" w:rsidRDefault="00FB142E" w:rsidP="00D533C9">
            <w:pPr>
              <w:spacing w:line="276" w:lineRule="auto"/>
              <w:jc w:val="both"/>
              <w:rPr>
                <w:lang w:eastAsia="en-US"/>
              </w:rPr>
            </w:pPr>
            <w:r w:rsidRPr="00E67FFD">
              <w:rPr>
                <w:lang w:eastAsia="en-US"/>
              </w:rPr>
              <w:t>ТД на производителя или еквивалентно. Без костилка. Без страничен мирис и привкус. Чужди примеси не се допускат. пакет 1 кг</w:t>
            </w:r>
          </w:p>
        </w:tc>
        <w:tc>
          <w:tcPr>
            <w:tcW w:w="951" w:type="dxa"/>
            <w:gridSpan w:val="3"/>
            <w:shd w:val="clear" w:color="auto" w:fill="auto"/>
            <w:noWrap/>
            <w:hideMark/>
          </w:tcPr>
          <w:p w14:paraId="36373680" w14:textId="77777777" w:rsidR="00FB142E" w:rsidRPr="00E67FFD" w:rsidRDefault="00FB142E" w:rsidP="00D533C9">
            <w:pPr>
              <w:spacing w:line="276" w:lineRule="auto"/>
              <w:jc w:val="center"/>
              <w:rPr>
                <w:lang w:eastAsia="en-US"/>
              </w:rPr>
            </w:pPr>
            <w:r w:rsidRPr="00E67FFD">
              <w:rPr>
                <w:lang w:eastAsia="en-US"/>
              </w:rPr>
              <w:t>100</w:t>
            </w:r>
          </w:p>
        </w:tc>
      </w:tr>
    </w:tbl>
    <w:p w14:paraId="51D14F8F" w14:textId="77777777" w:rsidR="00723F6D" w:rsidRPr="00E67FFD" w:rsidRDefault="00723F6D" w:rsidP="00A8327A">
      <w:pPr>
        <w:spacing w:line="276" w:lineRule="auto"/>
        <w:ind w:left="-284"/>
        <w:jc w:val="both"/>
        <w:rPr>
          <w:b/>
          <w:lang w:val="en-US" w:eastAsia="en-US"/>
        </w:rPr>
      </w:pPr>
    </w:p>
    <w:p w14:paraId="65E5F2B2" w14:textId="77777777" w:rsidR="00D533C9" w:rsidRPr="00E67FFD" w:rsidRDefault="00D533C9" w:rsidP="00A8327A">
      <w:pPr>
        <w:spacing w:line="276" w:lineRule="auto"/>
        <w:ind w:left="-284"/>
        <w:jc w:val="both"/>
        <w:rPr>
          <w:b/>
          <w:lang w:val="en-US" w:eastAsia="en-US"/>
        </w:rPr>
      </w:pPr>
    </w:p>
    <w:p w14:paraId="419C7706" w14:textId="77777777" w:rsidR="005B0B74" w:rsidRPr="00E67FFD" w:rsidRDefault="008074B7" w:rsidP="00F2630B">
      <w:pPr>
        <w:spacing w:line="360" w:lineRule="auto"/>
        <w:ind w:left="-284"/>
        <w:jc w:val="both"/>
        <w:rPr>
          <w:rFonts w:eastAsia="Batang"/>
        </w:rPr>
      </w:pPr>
      <w:r w:rsidRPr="00E67FFD">
        <w:rPr>
          <w:rFonts w:eastAsia="Batang"/>
          <w:lang w:val="en-US"/>
        </w:rPr>
        <w:t>*</w:t>
      </w:r>
      <w:r w:rsidRPr="00E67FFD">
        <w:rPr>
          <w:rFonts w:eastAsia="Batang"/>
        </w:rPr>
        <w:t>Артикули за които в техническите характериктики са посочени стандарти са предназначени за детско хранене и трябва да отговарят на действащото към момента на провеждане на поръчката национално законо</w:t>
      </w:r>
      <w:r w:rsidR="008308A2" w:rsidRPr="00E67FFD">
        <w:rPr>
          <w:rFonts w:eastAsia="Batang"/>
        </w:rPr>
        <w:t>д</w:t>
      </w:r>
      <w:r w:rsidRPr="00E67FFD">
        <w:rPr>
          <w:rFonts w:eastAsia="Batang"/>
        </w:rPr>
        <w:t>ателство.</w:t>
      </w:r>
      <w:r w:rsidR="005B0B74" w:rsidRPr="00E67FFD">
        <w:rPr>
          <w:rFonts w:eastAsia="Batang"/>
        </w:rPr>
        <w:t xml:space="preserve"> След всички посочени стандарти следва да се чете или еквивалент. Под "еквивалент " са артикули , които напълно съответстват на характеристиките и показателите,</w:t>
      </w:r>
      <w:r w:rsidR="00F2630B" w:rsidRPr="00E67FFD">
        <w:rPr>
          <w:rFonts w:eastAsia="Batang"/>
          <w:lang w:val="en-US"/>
        </w:rPr>
        <w:t xml:space="preserve"> </w:t>
      </w:r>
      <w:r w:rsidR="005B0B74" w:rsidRPr="00E67FFD">
        <w:rPr>
          <w:rFonts w:eastAsia="Batang"/>
        </w:rPr>
        <w:t>както и на техните стойности  , посочени, в изброените утвърдени и браншови стандарти</w:t>
      </w:r>
    </w:p>
    <w:p w14:paraId="3A38BCD3" w14:textId="77777777" w:rsidR="00E46998" w:rsidRDefault="005B0B74" w:rsidP="00E46998">
      <w:pPr>
        <w:widowControl w:val="0"/>
        <w:autoSpaceDE w:val="0"/>
        <w:autoSpaceDN w:val="0"/>
        <w:adjustRightInd w:val="0"/>
        <w:spacing w:line="360" w:lineRule="auto"/>
        <w:ind w:left="-284"/>
        <w:jc w:val="both"/>
      </w:pPr>
      <w:r w:rsidRPr="00E67FFD">
        <w:t>** За хранителните продукти, които са отбелязани с ** в колона №</w:t>
      </w:r>
      <w:r w:rsidR="00E601DF" w:rsidRPr="00E67FFD">
        <w:t>4</w:t>
      </w:r>
      <w:r w:rsidRPr="00E67FFD">
        <w:t xml:space="preserve"> „Прилагане на доказателства по чл. 52, ал. 1 ЗОП” участниците следва да представят протоколи за изпитване, издадени от акредитирана лаборатория или други доказателства за съответствие, удовлетворяващи възложителя съобразно изискванията на т. </w:t>
      </w:r>
      <w:r w:rsidR="00E601DF" w:rsidRPr="00E67FFD">
        <w:t xml:space="preserve">13.1.2 </w:t>
      </w:r>
      <w:r w:rsidRPr="00E67FFD">
        <w:t xml:space="preserve">от </w:t>
      </w:r>
      <w:r w:rsidRPr="00E67FFD">
        <w:lastRenderedPageBreak/>
        <w:t>част от раздел V „</w:t>
      </w:r>
      <w:r w:rsidR="00E601DF" w:rsidRPr="00E67FFD">
        <w:t>ОФЕРТА</w:t>
      </w:r>
      <w:r w:rsidRPr="00E67FFD">
        <w:t xml:space="preserve">” на документацията за участие. </w:t>
      </w:r>
    </w:p>
    <w:p w14:paraId="338DD40F" w14:textId="77777777" w:rsidR="00E46998" w:rsidRDefault="00E46998" w:rsidP="00E46998">
      <w:pPr>
        <w:widowControl w:val="0"/>
        <w:autoSpaceDE w:val="0"/>
        <w:autoSpaceDN w:val="0"/>
        <w:adjustRightInd w:val="0"/>
        <w:spacing w:line="360" w:lineRule="auto"/>
        <w:ind w:left="-284"/>
        <w:jc w:val="both"/>
      </w:pPr>
    </w:p>
    <w:p w14:paraId="2BA768E2" w14:textId="73E6D621" w:rsidR="00C05EE5" w:rsidRPr="000909FB" w:rsidRDefault="00E46998" w:rsidP="00E46998">
      <w:pPr>
        <w:widowControl w:val="0"/>
        <w:autoSpaceDE w:val="0"/>
        <w:autoSpaceDN w:val="0"/>
        <w:adjustRightInd w:val="0"/>
        <w:spacing w:line="360" w:lineRule="auto"/>
        <w:ind w:left="-284"/>
        <w:jc w:val="both"/>
        <w:rPr>
          <w:sz w:val="32"/>
        </w:rPr>
      </w:pPr>
      <w:r w:rsidRPr="000909FB">
        <w:t xml:space="preserve">6.2.2. </w:t>
      </w:r>
      <w:r w:rsidRPr="000909FB">
        <w:rPr>
          <w:szCs w:val="20"/>
          <w:lang w:eastAsia="en-US"/>
        </w:rPr>
        <w:t>за срока на опцията  – 12 /дванадесет/ месеца</w:t>
      </w:r>
      <w:r w:rsidRPr="000909FB">
        <w:rPr>
          <w:i/>
          <w:szCs w:val="20"/>
          <w:lang w:eastAsia="en-US"/>
        </w:rPr>
        <w:t xml:space="preserve"> </w:t>
      </w:r>
    </w:p>
    <w:p w14:paraId="2AC33E4B" w14:textId="4003DFD1" w:rsidR="00C05EE5" w:rsidRDefault="00C05EE5" w:rsidP="00A8327A">
      <w:pPr>
        <w:ind w:left="-284"/>
        <w:jc w:val="both"/>
        <w:rPr>
          <w:rFonts w:eastAsia="Batang"/>
          <w:szCs w:val="20"/>
        </w:rPr>
      </w:pPr>
    </w:p>
    <w:tbl>
      <w:tblPr>
        <w:tblStyle w:val="TableGrid"/>
        <w:tblW w:w="9606" w:type="dxa"/>
        <w:tblInd w:w="-1067" w:type="dxa"/>
        <w:tblLayout w:type="fixed"/>
        <w:tblLook w:val="04A0" w:firstRow="1" w:lastRow="0" w:firstColumn="1" w:lastColumn="0" w:noHBand="0" w:noVBand="1"/>
      </w:tblPr>
      <w:tblGrid>
        <w:gridCol w:w="675"/>
        <w:gridCol w:w="133"/>
        <w:gridCol w:w="1526"/>
        <w:gridCol w:w="32"/>
        <w:gridCol w:w="9"/>
        <w:gridCol w:w="841"/>
        <w:gridCol w:w="144"/>
        <w:gridCol w:w="9"/>
        <w:gridCol w:w="1834"/>
        <w:gridCol w:w="9"/>
        <w:gridCol w:w="31"/>
        <w:gridCol w:w="3486"/>
        <w:gridCol w:w="9"/>
        <w:gridCol w:w="859"/>
        <w:gridCol w:w="9"/>
      </w:tblGrid>
      <w:tr w:rsidR="00C05EE5" w:rsidRPr="00C05EE5" w14:paraId="2EA03570" w14:textId="77777777" w:rsidTr="00E46998">
        <w:trPr>
          <w:gridAfter w:val="1"/>
          <w:wAfter w:w="9" w:type="dxa"/>
          <w:trHeight w:val="1080"/>
        </w:trPr>
        <w:tc>
          <w:tcPr>
            <w:tcW w:w="675" w:type="dxa"/>
            <w:hideMark/>
          </w:tcPr>
          <w:p w14:paraId="73403FBF" w14:textId="77777777" w:rsidR="00C05EE5" w:rsidRPr="00C05EE5" w:rsidRDefault="00C05EE5" w:rsidP="00C05EE5">
            <w:pPr>
              <w:spacing w:line="276" w:lineRule="auto"/>
              <w:jc w:val="both"/>
              <w:rPr>
                <w:b/>
                <w:bCs/>
                <w:lang w:eastAsia="en-US"/>
              </w:rPr>
            </w:pPr>
            <w:r w:rsidRPr="00C05EE5">
              <w:rPr>
                <w:b/>
                <w:bCs/>
                <w:lang w:eastAsia="en-US"/>
              </w:rPr>
              <w:t>№</w:t>
            </w:r>
          </w:p>
        </w:tc>
        <w:tc>
          <w:tcPr>
            <w:tcW w:w="1659" w:type="dxa"/>
            <w:gridSpan w:val="2"/>
            <w:hideMark/>
          </w:tcPr>
          <w:p w14:paraId="02DA86CA" w14:textId="77777777" w:rsidR="00C05EE5" w:rsidRPr="00C05EE5" w:rsidRDefault="00C05EE5" w:rsidP="00C05EE5">
            <w:pPr>
              <w:spacing w:line="276" w:lineRule="auto"/>
              <w:jc w:val="both"/>
              <w:rPr>
                <w:b/>
                <w:bCs/>
                <w:lang w:eastAsia="en-US"/>
              </w:rPr>
            </w:pPr>
            <w:r w:rsidRPr="00C05EE5">
              <w:rPr>
                <w:b/>
                <w:bCs/>
                <w:lang w:eastAsia="en-US"/>
              </w:rPr>
              <w:t>Продукт</w:t>
            </w:r>
          </w:p>
        </w:tc>
        <w:tc>
          <w:tcPr>
            <w:tcW w:w="882" w:type="dxa"/>
            <w:gridSpan w:val="3"/>
            <w:hideMark/>
          </w:tcPr>
          <w:p w14:paraId="1471A55D" w14:textId="77777777" w:rsidR="00C05EE5" w:rsidRPr="00C05EE5" w:rsidRDefault="00C05EE5" w:rsidP="00C05EE5">
            <w:pPr>
              <w:spacing w:line="276" w:lineRule="auto"/>
              <w:jc w:val="both"/>
              <w:rPr>
                <w:b/>
                <w:bCs/>
                <w:lang w:eastAsia="en-US"/>
              </w:rPr>
            </w:pPr>
            <w:r w:rsidRPr="00C05EE5">
              <w:rPr>
                <w:b/>
                <w:bCs/>
                <w:lang w:eastAsia="en-US"/>
              </w:rPr>
              <w:t>Мярка</w:t>
            </w:r>
          </w:p>
        </w:tc>
        <w:tc>
          <w:tcPr>
            <w:tcW w:w="2027" w:type="dxa"/>
            <w:gridSpan w:val="5"/>
          </w:tcPr>
          <w:p w14:paraId="66E19A2E" w14:textId="77777777" w:rsidR="00C05EE5" w:rsidRPr="00C05EE5" w:rsidRDefault="00C05EE5" w:rsidP="00C05EE5">
            <w:pPr>
              <w:spacing w:line="276" w:lineRule="auto"/>
              <w:jc w:val="both"/>
              <w:rPr>
                <w:b/>
                <w:bCs/>
                <w:lang w:eastAsia="en-US"/>
              </w:rPr>
            </w:pPr>
            <w:r w:rsidRPr="00C05EE5">
              <w:rPr>
                <w:b/>
                <w:bCs/>
                <w:lang w:eastAsia="en-US"/>
              </w:rPr>
              <w:t>Прилагане на доказателства по чл. 52, ал. 1 ЗОП</w:t>
            </w:r>
          </w:p>
        </w:tc>
        <w:tc>
          <w:tcPr>
            <w:tcW w:w="3486" w:type="dxa"/>
            <w:hideMark/>
          </w:tcPr>
          <w:p w14:paraId="77E4CCCB" w14:textId="77777777" w:rsidR="00C05EE5" w:rsidRPr="00C05EE5" w:rsidRDefault="00C05EE5" w:rsidP="00C05EE5">
            <w:pPr>
              <w:spacing w:line="276" w:lineRule="auto"/>
              <w:jc w:val="both"/>
              <w:rPr>
                <w:b/>
                <w:bCs/>
                <w:lang w:eastAsia="en-US"/>
              </w:rPr>
            </w:pPr>
            <w:r w:rsidRPr="00C05EE5">
              <w:rPr>
                <w:b/>
                <w:bCs/>
                <w:lang w:eastAsia="en-US"/>
              </w:rPr>
              <w:t>Технически характеристики и</w:t>
            </w:r>
            <w:r w:rsidRPr="00C05EE5">
              <w:rPr>
                <w:b/>
              </w:rPr>
              <w:t xml:space="preserve"> </w:t>
            </w:r>
            <w:r w:rsidRPr="00C05EE5">
              <w:rPr>
                <w:b/>
                <w:bCs/>
                <w:lang w:eastAsia="en-US"/>
              </w:rPr>
              <w:t xml:space="preserve">разфасовка </w:t>
            </w:r>
          </w:p>
        </w:tc>
        <w:tc>
          <w:tcPr>
            <w:tcW w:w="868" w:type="dxa"/>
            <w:gridSpan w:val="2"/>
            <w:hideMark/>
          </w:tcPr>
          <w:p w14:paraId="1F919224" w14:textId="77777777" w:rsidR="00C05EE5" w:rsidRPr="00C05EE5" w:rsidRDefault="00C05EE5" w:rsidP="00C05EE5">
            <w:pPr>
              <w:spacing w:line="276" w:lineRule="auto"/>
              <w:jc w:val="both"/>
              <w:rPr>
                <w:b/>
                <w:bCs/>
                <w:lang w:eastAsia="en-US"/>
              </w:rPr>
            </w:pPr>
            <w:r w:rsidRPr="00C05EE5">
              <w:rPr>
                <w:b/>
                <w:bCs/>
                <w:lang w:eastAsia="en-US"/>
              </w:rPr>
              <w:t xml:space="preserve">Количество </w:t>
            </w:r>
          </w:p>
        </w:tc>
      </w:tr>
      <w:tr w:rsidR="00C05EE5" w:rsidRPr="00C05EE5" w14:paraId="002B0DC1" w14:textId="77777777" w:rsidTr="00E46998">
        <w:trPr>
          <w:gridAfter w:val="1"/>
          <w:wAfter w:w="9" w:type="dxa"/>
          <w:trHeight w:val="359"/>
        </w:trPr>
        <w:tc>
          <w:tcPr>
            <w:tcW w:w="675" w:type="dxa"/>
          </w:tcPr>
          <w:p w14:paraId="532ED2AB" w14:textId="77777777" w:rsidR="00C05EE5" w:rsidRPr="00C05EE5" w:rsidRDefault="00C05EE5" w:rsidP="00C05EE5">
            <w:pPr>
              <w:spacing w:line="276" w:lineRule="auto"/>
              <w:jc w:val="both"/>
              <w:rPr>
                <w:bCs/>
                <w:lang w:eastAsia="en-US"/>
              </w:rPr>
            </w:pPr>
            <w:r w:rsidRPr="00C05EE5">
              <w:rPr>
                <w:bCs/>
                <w:lang w:eastAsia="en-US"/>
              </w:rPr>
              <w:t>1</w:t>
            </w:r>
          </w:p>
        </w:tc>
        <w:tc>
          <w:tcPr>
            <w:tcW w:w="1659" w:type="dxa"/>
            <w:gridSpan w:val="2"/>
          </w:tcPr>
          <w:p w14:paraId="4654C0D0" w14:textId="77777777" w:rsidR="00C05EE5" w:rsidRPr="00C05EE5" w:rsidRDefault="00C05EE5" w:rsidP="00C05EE5">
            <w:pPr>
              <w:spacing w:line="276" w:lineRule="auto"/>
              <w:jc w:val="both"/>
              <w:rPr>
                <w:bCs/>
                <w:lang w:eastAsia="en-US"/>
              </w:rPr>
            </w:pPr>
            <w:r w:rsidRPr="00C05EE5">
              <w:rPr>
                <w:bCs/>
                <w:lang w:eastAsia="en-US"/>
              </w:rPr>
              <w:t>2</w:t>
            </w:r>
          </w:p>
        </w:tc>
        <w:tc>
          <w:tcPr>
            <w:tcW w:w="882" w:type="dxa"/>
            <w:gridSpan w:val="3"/>
          </w:tcPr>
          <w:p w14:paraId="3C75CB79" w14:textId="77777777" w:rsidR="00C05EE5" w:rsidRPr="00C05EE5" w:rsidRDefault="00C05EE5" w:rsidP="00C05EE5">
            <w:pPr>
              <w:spacing w:line="276" w:lineRule="auto"/>
              <w:jc w:val="both"/>
              <w:rPr>
                <w:bCs/>
                <w:lang w:eastAsia="en-US"/>
              </w:rPr>
            </w:pPr>
            <w:r w:rsidRPr="00C05EE5">
              <w:rPr>
                <w:bCs/>
                <w:lang w:eastAsia="en-US"/>
              </w:rPr>
              <w:t>3</w:t>
            </w:r>
          </w:p>
        </w:tc>
        <w:tc>
          <w:tcPr>
            <w:tcW w:w="2027" w:type="dxa"/>
            <w:gridSpan w:val="5"/>
          </w:tcPr>
          <w:p w14:paraId="0E0BA79E" w14:textId="77777777" w:rsidR="00C05EE5" w:rsidRPr="00C05EE5" w:rsidRDefault="00C05EE5" w:rsidP="00C05EE5">
            <w:pPr>
              <w:spacing w:line="276" w:lineRule="auto"/>
              <w:jc w:val="both"/>
              <w:rPr>
                <w:bCs/>
                <w:lang w:eastAsia="en-US"/>
              </w:rPr>
            </w:pPr>
            <w:r w:rsidRPr="00C05EE5">
              <w:rPr>
                <w:bCs/>
                <w:lang w:eastAsia="en-US"/>
              </w:rPr>
              <w:t>4</w:t>
            </w:r>
          </w:p>
        </w:tc>
        <w:tc>
          <w:tcPr>
            <w:tcW w:w="3486" w:type="dxa"/>
          </w:tcPr>
          <w:p w14:paraId="702A16E3" w14:textId="77777777" w:rsidR="00C05EE5" w:rsidRPr="00C05EE5" w:rsidRDefault="00C05EE5" w:rsidP="00C05EE5">
            <w:pPr>
              <w:spacing w:line="276" w:lineRule="auto"/>
              <w:jc w:val="both"/>
              <w:rPr>
                <w:bCs/>
                <w:lang w:eastAsia="en-US"/>
              </w:rPr>
            </w:pPr>
            <w:r w:rsidRPr="00C05EE5">
              <w:rPr>
                <w:bCs/>
                <w:lang w:eastAsia="en-US"/>
              </w:rPr>
              <w:t>5</w:t>
            </w:r>
          </w:p>
        </w:tc>
        <w:tc>
          <w:tcPr>
            <w:tcW w:w="868" w:type="dxa"/>
            <w:gridSpan w:val="2"/>
          </w:tcPr>
          <w:p w14:paraId="19BCEF0A" w14:textId="77777777" w:rsidR="00C05EE5" w:rsidRPr="00C05EE5" w:rsidRDefault="00C05EE5" w:rsidP="00C05EE5">
            <w:pPr>
              <w:spacing w:line="276" w:lineRule="auto"/>
              <w:jc w:val="both"/>
              <w:rPr>
                <w:bCs/>
                <w:lang w:eastAsia="en-US"/>
              </w:rPr>
            </w:pPr>
            <w:r w:rsidRPr="00C05EE5">
              <w:rPr>
                <w:bCs/>
                <w:lang w:eastAsia="en-US"/>
              </w:rPr>
              <w:t>6</w:t>
            </w:r>
          </w:p>
        </w:tc>
      </w:tr>
      <w:tr w:rsidR="00C05EE5" w:rsidRPr="00C05EE5" w14:paraId="1D463D33" w14:textId="77777777" w:rsidTr="00E46998">
        <w:trPr>
          <w:gridAfter w:val="1"/>
          <w:wAfter w:w="9" w:type="dxa"/>
          <w:trHeight w:val="300"/>
        </w:trPr>
        <w:tc>
          <w:tcPr>
            <w:tcW w:w="8729" w:type="dxa"/>
            <w:gridSpan w:val="12"/>
            <w:noWrap/>
            <w:hideMark/>
          </w:tcPr>
          <w:p w14:paraId="0EBB64A8" w14:textId="77777777" w:rsidR="00C05EE5" w:rsidRPr="00C05EE5" w:rsidRDefault="00C05EE5" w:rsidP="00C05EE5">
            <w:pPr>
              <w:spacing w:line="276" w:lineRule="auto"/>
              <w:jc w:val="both"/>
              <w:rPr>
                <w:bCs/>
                <w:lang w:eastAsia="en-US"/>
              </w:rPr>
            </w:pPr>
            <w:r w:rsidRPr="00C05EE5">
              <w:rPr>
                <w:b/>
                <w:bCs/>
                <w:lang w:eastAsia="en-US"/>
              </w:rPr>
              <w:t>Обособена позиция №1</w:t>
            </w:r>
            <w:r w:rsidRPr="00C05EE5">
              <w:rPr>
                <w:bCs/>
                <w:lang w:eastAsia="en-US"/>
              </w:rPr>
              <w:t xml:space="preserve"> „Доставка на хранителни продукти на едро за нуждите на заведенията за социални услуги”  </w:t>
            </w:r>
          </w:p>
        </w:tc>
        <w:tc>
          <w:tcPr>
            <w:tcW w:w="868" w:type="dxa"/>
            <w:gridSpan w:val="2"/>
            <w:noWrap/>
            <w:hideMark/>
          </w:tcPr>
          <w:p w14:paraId="461135B5" w14:textId="77777777" w:rsidR="00C05EE5" w:rsidRPr="00C05EE5" w:rsidRDefault="00C05EE5" w:rsidP="00C05EE5">
            <w:pPr>
              <w:spacing w:line="276" w:lineRule="auto"/>
              <w:jc w:val="both"/>
              <w:rPr>
                <w:lang w:eastAsia="en-US"/>
              </w:rPr>
            </w:pPr>
            <w:r w:rsidRPr="00C05EE5">
              <w:rPr>
                <w:lang w:eastAsia="en-US"/>
              </w:rPr>
              <w:t> </w:t>
            </w:r>
          </w:p>
        </w:tc>
      </w:tr>
      <w:tr w:rsidR="00C05EE5" w:rsidRPr="00C05EE5" w14:paraId="7FF38CBB" w14:textId="77777777" w:rsidTr="00E46998">
        <w:trPr>
          <w:gridAfter w:val="1"/>
          <w:wAfter w:w="9" w:type="dxa"/>
          <w:trHeight w:val="1500"/>
        </w:trPr>
        <w:tc>
          <w:tcPr>
            <w:tcW w:w="808" w:type="dxa"/>
            <w:gridSpan w:val="2"/>
            <w:noWrap/>
            <w:hideMark/>
          </w:tcPr>
          <w:p w14:paraId="2AA68E6B" w14:textId="77777777" w:rsidR="00C05EE5" w:rsidRPr="00C05EE5" w:rsidRDefault="00C05EE5" w:rsidP="00C05EE5">
            <w:pPr>
              <w:spacing w:line="276" w:lineRule="auto"/>
              <w:jc w:val="both"/>
              <w:rPr>
                <w:lang w:eastAsia="en-US"/>
              </w:rPr>
            </w:pPr>
            <w:r w:rsidRPr="00C05EE5">
              <w:rPr>
                <w:lang w:eastAsia="en-US"/>
              </w:rPr>
              <w:t>1</w:t>
            </w:r>
          </w:p>
        </w:tc>
        <w:tc>
          <w:tcPr>
            <w:tcW w:w="1526" w:type="dxa"/>
            <w:noWrap/>
            <w:hideMark/>
          </w:tcPr>
          <w:p w14:paraId="52B25DE3" w14:textId="77777777" w:rsidR="00C05EE5" w:rsidRPr="00C05EE5" w:rsidRDefault="00C05EE5" w:rsidP="00C05EE5">
            <w:pPr>
              <w:spacing w:line="276" w:lineRule="auto"/>
              <w:jc w:val="both"/>
              <w:rPr>
                <w:lang w:eastAsia="en-US"/>
              </w:rPr>
            </w:pPr>
            <w:r w:rsidRPr="00C05EE5">
              <w:rPr>
                <w:lang w:eastAsia="en-US"/>
              </w:rPr>
              <w:t xml:space="preserve">Боб зрял </w:t>
            </w:r>
          </w:p>
        </w:tc>
        <w:tc>
          <w:tcPr>
            <w:tcW w:w="882" w:type="dxa"/>
            <w:gridSpan w:val="3"/>
            <w:noWrap/>
            <w:hideMark/>
          </w:tcPr>
          <w:p w14:paraId="1FC89E17"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6E659CEA" w14:textId="77777777" w:rsidR="00C05EE5" w:rsidRPr="00C05EE5" w:rsidRDefault="00C05EE5" w:rsidP="00C05EE5">
            <w:pPr>
              <w:spacing w:line="276" w:lineRule="auto"/>
              <w:jc w:val="both"/>
              <w:rPr>
                <w:lang w:eastAsia="en-US"/>
              </w:rPr>
            </w:pPr>
          </w:p>
        </w:tc>
        <w:tc>
          <w:tcPr>
            <w:tcW w:w="3486" w:type="dxa"/>
            <w:hideMark/>
          </w:tcPr>
          <w:p w14:paraId="4B419E90" w14:textId="77777777" w:rsidR="00C05EE5" w:rsidRPr="00C05EE5" w:rsidRDefault="00C05EE5" w:rsidP="00C05EE5">
            <w:pPr>
              <w:spacing w:line="276" w:lineRule="auto"/>
              <w:jc w:val="both"/>
              <w:rPr>
                <w:lang w:eastAsia="en-US"/>
              </w:rPr>
            </w:pPr>
            <w:r w:rsidRPr="00C05EE5">
              <w:rPr>
                <w:lang w:eastAsia="en-US"/>
              </w:rPr>
              <w:t xml:space="preserve"> ТД на производителя или еквивалентно. Бобът да е със здрави, нормално развити зърна, с присъщи за сорта форма и цвят. Мирис – присъщ на зрелия фасул, без дъх и мирис на запарено и други несвойствени миризми. Съдържание на чужди примеси – не се допуска. Плесени не се допускат. Складови вредители и/или следи от тяхната дейност не се допускат. Опаковани в полиетиленови пликове по 1 кг</w:t>
            </w:r>
          </w:p>
        </w:tc>
        <w:tc>
          <w:tcPr>
            <w:tcW w:w="868" w:type="dxa"/>
            <w:gridSpan w:val="2"/>
            <w:noWrap/>
            <w:hideMark/>
          </w:tcPr>
          <w:p w14:paraId="2F6CE756" w14:textId="77777777" w:rsidR="00C05EE5" w:rsidRPr="00C05EE5" w:rsidRDefault="00C05EE5" w:rsidP="00C05EE5">
            <w:pPr>
              <w:spacing w:line="276" w:lineRule="auto"/>
              <w:jc w:val="center"/>
              <w:rPr>
                <w:lang w:eastAsia="en-US"/>
              </w:rPr>
            </w:pPr>
            <w:r w:rsidRPr="00C05EE5">
              <w:rPr>
                <w:lang w:eastAsia="en-US"/>
              </w:rPr>
              <w:t>2225</w:t>
            </w:r>
          </w:p>
        </w:tc>
      </w:tr>
      <w:tr w:rsidR="00C05EE5" w:rsidRPr="00C05EE5" w14:paraId="37CAA066" w14:textId="77777777" w:rsidTr="00E46998">
        <w:trPr>
          <w:gridAfter w:val="1"/>
          <w:wAfter w:w="9" w:type="dxa"/>
          <w:trHeight w:val="600"/>
        </w:trPr>
        <w:tc>
          <w:tcPr>
            <w:tcW w:w="808" w:type="dxa"/>
            <w:gridSpan w:val="2"/>
            <w:noWrap/>
            <w:hideMark/>
          </w:tcPr>
          <w:p w14:paraId="3D6ACE81" w14:textId="77777777" w:rsidR="00C05EE5" w:rsidRPr="00C05EE5" w:rsidRDefault="00C05EE5" w:rsidP="00C05EE5">
            <w:pPr>
              <w:spacing w:line="276" w:lineRule="auto"/>
              <w:jc w:val="both"/>
              <w:rPr>
                <w:lang w:eastAsia="en-US"/>
              </w:rPr>
            </w:pPr>
            <w:r w:rsidRPr="00C05EE5">
              <w:rPr>
                <w:lang w:eastAsia="en-US"/>
              </w:rPr>
              <w:t>2</w:t>
            </w:r>
          </w:p>
        </w:tc>
        <w:tc>
          <w:tcPr>
            <w:tcW w:w="1526" w:type="dxa"/>
            <w:noWrap/>
            <w:hideMark/>
          </w:tcPr>
          <w:p w14:paraId="45810C58" w14:textId="77777777" w:rsidR="00C05EE5" w:rsidRPr="00C05EE5" w:rsidRDefault="00C05EE5" w:rsidP="00C05EE5">
            <w:pPr>
              <w:spacing w:line="276" w:lineRule="auto"/>
              <w:jc w:val="both"/>
              <w:rPr>
                <w:lang w:eastAsia="en-US"/>
              </w:rPr>
            </w:pPr>
            <w:r w:rsidRPr="00C05EE5">
              <w:rPr>
                <w:lang w:eastAsia="en-US"/>
              </w:rPr>
              <w:t xml:space="preserve">Ориз </w:t>
            </w:r>
          </w:p>
        </w:tc>
        <w:tc>
          <w:tcPr>
            <w:tcW w:w="882" w:type="dxa"/>
            <w:gridSpan w:val="3"/>
            <w:noWrap/>
            <w:hideMark/>
          </w:tcPr>
          <w:p w14:paraId="02C371E0"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1EF4530D" w14:textId="77777777" w:rsidR="00C05EE5" w:rsidRPr="00C05EE5" w:rsidRDefault="00C05EE5" w:rsidP="00C05EE5">
            <w:pPr>
              <w:spacing w:line="276" w:lineRule="auto"/>
              <w:jc w:val="both"/>
              <w:rPr>
                <w:lang w:eastAsia="en-US"/>
              </w:rPr>
            </w:pPr>
          </w:p>
        </w:tc>
        <w:tc>
          <w:tcPr>
            <w:tcW w:w="3486" w:type="dxa"/>
            <w:hideMark/>
          </w:tcPr>
          <w:p w14:paraId="1E22E7CD" w14:textId="77777777" w:rsidR="00C05EE5" w:rsidRPr="00C05EE5" w:rsidRDefault="00C05EE5" w:rsidP="00C05EE5">
            <w:pPr>
              <w:spacing w:line="276" w:lineRule="auto"/>
              <w:jc w:val="both"/>
              <w:rPr>
                <w:lang w:eastAsia="en-US"/>
              </w:rPr>
            </w:pPr>
            <w:r w:rsidRPr="00C05EE5">
              <w:rPr>
                <w:lang w:eastAsia="en-US"/>
              </w:rPr>
              <w:t xml:space="preserve"> ТД на производителя или еквивалентно. Обли зърна с бяло оцветяване.Оризът да не е брашнясал. Плесени не се допускат. Складови вредители и/или следи от тяхната дейност не се допускат. Съдържание на чужди примеси – не се допуска Опаковани в полиетиленови пликове по 1 кг Начупеност на зърната до 15 %.</w:t>
            </w:r>
            <w:r w:rsidRPr="00C05EE5">
              <w:t xml:space="preserve"> </w:t>
            </w:r>
            <w:r w:rsidRPr="00C05EE5">
              <w:rPr>
                <w:lang w:eastAsia="en-US"/>
              </w:rPr>
              <w:t>пакети по 1 кг</w:t>
            </w:r>
          </w:p>
        </w:tc>
        <w:tc>
          <w:tcPr>
            <w:tcW w:w="868" w:type="dxa"/>
            <w:gridSpan w:val="2"/>
            <w:noWrap/>
            <w:hideMark/>
          </w:tcPr>
          <w:p w14:paraId="3C23784B" w14:textId="77777777" w:rsidR="00C05EE5" w:rsidRPr="00C05EE5" w:rsidRDefault="00C05EE5" w:rsidP="00C05EE5">
            <w:pPr>
              <w:spacing w:line="276" w:lineRule="auto"/>
              <w:jc w:val="center"/>
              <w:rPr>
                <w:lang w:eastAsia="en-US"/>
              </w:rPr>
            </w:pPr>
            <w:r w:rsidRPr="00C05EE5">
              <w:rPr>
                <w:lang w:eastAsia="en-US"/>
              </w:rPr>
              <w:t>3950</w:t>
            </w:r>
          </w:p>
        </w:tc>
      </w:tr>
      <w:tr w:rsidR="00C05EE5" w:rsidRPr="00C05EE5" w14:paraId="1938C6CE" w14:textId="77777777" w:rsidTr="00E46998">
        <w:trPr>
          <w:gridAfter w:val="1"/>
          <w:wAfter w:w="9" w:type="dxa"/>
          <w:trHeight w:val="600"/>
        </w:trPr>
        <w:tc>
          <w:tcPr>
            <w:tcW w:w="808" w:type="dxa"/>
            <w:gridSpan w:val="2"/>
            <w:noWrap/>
            <w:hideMark/>
          </w:tcPr>
          <w:p w14:paraId="73784A02" w14:textId="77777777" w:rsidR="00C05EE5" w:rsidRPr="00C05EE5" w:rsidRDefault="00C05EE5" w:rsidP="00C05EE5">
            <w:pPr>
              <w:spacing w:line="276" w:lineRule="auto"/>
              <w:jc w:val="both"/>
              <w:rPr>
                <w:lang w:eastAsia="en-US"/>
              </w:rPr>
            </w:pPr>
            <w:r w:rsidRPr="00C05EE5">
              <w:rPr>
                <w:lang w:eastAsia="en-US"/>
              </w:rPr>
              <w:t>3</w:t>
            </w:r>
          </w:p>
        </w:tc>
        <w:tc>
          <w:tcPr>
            <w:tcW w:w="1526" w:type="dxa"/>
            <w:noWrap/>
            <w:hideMark/>
          </w:tcPr>
          <w:p w14:paraId="68BC3093" w14:textId="77777777" w:rsidR="00C05EE5" w:rsidRPr="00C05EE5" w:rsidRDefault="00C05EE5" w:rsidP="00C05EE5">
            <w:pPr>
              <w:spacing w:line="276" w:lineRule="auto"/>
              <w:jc w:val="both"/>
              <w:rPr>
                <w:lang w:eastAsia="en-US"/>
              </w:rPr>
            </w:pPr>
            <w:r w:rsidRPr="00C05EE5">
              <w:rPr>
                <w:lang w:eastAsia="en-US"/>
              </w:rPr>
              <w:t>Брашно</w:t>
            </w:r>
          </w:p>
        </w:tc>
        <w:tc>
          <w:tcPr>
            <w:tcW w:w="882" w:type="dxa"/>
            <w:gridSpan w:val="3"/>
            <w:noWrap/>
            <w:hideMark/>
          </w:tcPr>
          <w:p w14:paraId="16A06F5E"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hideMark/>
          </w:tcPr>
          <w:p w14:paraId="23DD1535" w14:textId="77777777" w:rsidR="00C05EE5" w:rsidRPr="00C05EE5" w:rsidRDefault="00C05EE5" w:rsidP="00C05EE5">
            <w:pPr>
              <w:spacing w:line="276" w:lineRule="auto"/>
              <w:jc w:val="both"/>
              <w:rPr>
                <w:lang w:eastAsia="en-US"/>
              </w:rPr>
            </w:pPr>
            <w:r w:rsidRPr="00C05EE5">
              <w:rPr>
                <w:lang w:eastAsia="en-US"/>
              </w:rPr>
              <w:t>**</w:t>
            </w:r>
          </w:p>
        </w:tc>
        <w:tc>
          <w:tcPr>
            <w:tcW w:w="3486" w:type="dxa"/>
            <w:hideMark/>
          </w:tcPr>
          <w:p w14:paraId="73836499" w14:textId="77777777" w:rsidR="00C05EE5" w:rsidRPr="00C05EE5" w:rsidRDefault="00C05EE5" w:rsidP="00C05EE5">
            <w:pPr>
              <w:spacing w:line="276" w:lineRule="auto"/>
              <w:jc w:val="both"/>
              <w:rPr>
                <w:lang w:eastAsia="en-US"/>
              </w:rPr>
            </w:pPr>
            <w:r w:rsidRPr="00C05EE5">
              <w:rPr>
                <w:lang w:eastAsia="en-US"/>
              </w:rPr>
              <w:t>Брашното  да е тип 500.  Да е произведено съгласно изискванията на Утвърден стандарт „България” № 01/2011 или еквивалент.</w:t>
            </w:r>
            <w:r w:rsidRPr="00C05EE5">
              <w:t xml:space="preserve"> </w:t>
            </w:r>
            <w:r w:rsidRPr="00C05EE5">
              <w:rPr>
                <w:lang w:eastAsia="en-US"/>
              </w:rPr>
              <w:t>пакети по 1 кг</w:t>
            </w:r>
          </w:p>
        </w:tc>
        <w:tc>
          <w:tcPr>
            <w:tcW w:w="868" w:type="dxa"/>
            <w:gridSpan w:val="2"/>
            <w:noWrap/>
            <w:hideMark/>
          </w:tcPr>
          <w:p w14:paraId="12B73354" w14:textId="77777777" w:rsidR="00C05EE5" w:rsidRPr="00C05EE5" w:rsidRDefault="00C05EE5" w:rsidP="00C05EE5">
            <w:pPr>
              <w:spacing w:line="276" w:lineRule="auto"/>
              <w:jc w:val="center"/>
              <w:rPr>
                <w:lang w:eastAsia="en-US"/>
              </w:rPr>
            </w:pPr>
            <w:r w:rsidRPr="00C05EE5">
              <w:rPr>
                <w:lang w:eastAsia="en-US"/>
              </w:rPr>
              <w:t>1960</w:t>
            </w:r>
          </w:p>
        </w:tc>
      </w:tr>
      <w:tr w:rsidR="00C05EE5" w:rsidRPr="00C05EE5" w14:paraId="40C99671" w14:textId="77777777" w:rsidTr="00E46998">
        <w:trPr>
          <w:gridAfter w:val="1"/>
          <w:wAfter w:w="9" w:type="dxa"/>
          <w:trHeight w:val="600"/>
        </w:trPr>
        <w:tc>
          <w:tcPr>
            <w:tcW w:w="808" w:type="dxa"/>
            <w:gridSpan w:val="2"/>
            <w:noWrap/>
            <w:hideMark/>
          </w:tcPr>
          <w:p w14:paraId="322F8389" w14:textId="77777777" w:rsidR="00C05EE5" w:rsidRPr="00C05EE5" w:rsidRDefault="00C05EE5" w:rsidP="00C05EE5">
            <w:pPr>
              <w:spacing w:line="276" w:lineRule="auto"/>
              <w:jc w:val="both"/>
              <w:rPr>
                <w:lang w:eastAsia="en-US"/>
              </w:rPr>
            </w:pPr>
            <w:r w:rsidRPr="00C05EE5">
              <w:rPr>
                <w:lang w:eastAsia="en-US"/>
              </w:rPr>
              <w:t>4</w:t>
            </w:r>
          </w:p>
        </w:tc>
        <w:tc>
          <w:tcPr>
            <w:tcW w:w="1526" w:type="dxa"/>
            <w:noWrap/>
            <w:hideMark/>
          </w:tcPr>
          <w:p w14:paraId="63D5E92C" w14:textId="77777777" w:rsidR="00C05EE5" w:rsidRPr="00C05EE5" w:rsidRDefault="00C05EE5" w:rsidP="00C05EE5">
            <w:pPr>
              <w:spacing w:line="276" w:lineRule="auto"/>
              <w:jc w:val="both"/>
              <w:rPr>
                <w:lang w:eastAsia="en-US"/>
              </w:rPr>
            </w:pPr>
            <w:r w:rsidRPr="00C05EE5">
              <w:rPr>
                <w:lang w:eastAsia="en-US"/>
              </w:rPr>
              <w:t>Леща</w:t>
            </w:r>
          </w:p>
        </w:tc>
        <w:tc>
          <w:tcPr>
            <w:tcW w:w="882" w:type="dxa"/>
            <w:gridSpan w:val="3"/>
            <w:noWrap/>
            <w:hideMark/>
          </w:tcPr>
          <w:p w14:paraId="205F24FD"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7D1AB5E1" w14:textId="77777777" w:rsidR="00C05EE5" w:rsidRPr="00C05EE5" w:rsidRDefault="00C05EE5" w:rsidP="00C05EE5">
            <w:pPr>
              <w:spacing w:line="276" w:lineRule="auto"/>
              <w:jc w:val="both"/>
              <w:rPr>
                <w:lang w:eastAsia="en-US"/>
              </w:rPr>
            </w:pPr>
          </w:p>
        </w:tc>
        <w:tc>
          <w:tcPr>
            <w:tcW w:w="3486" w:type="dxa"/>
            <w:hideMark/>
          </w:tcPr>
          <w:p w14:paraId="04C06CE2"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w:t>
            </w:r>
            <w:r w:rsidRPr="00C05EE5">
              <w:t xml:space="preserve"> </w:t>
            </w:r>
            <w:r w:rsidRPr="00C05EE5">
              <w:rPr>
                <w:lang w:eastAsia="en-US"/>
              </w:rPr>
              <w:t xml:space="preserve">Развити, здрави </w:t>
            </w:r>
            <w:r w:rsidRPr="00C05EE5">
              <w:rPr>
                <w:lang w:eastAsia="en-US"/>
              </w:rPr>
              <w:lastRenderedPageBreak/>
              <w:t>лещени зърна с форма, цвят и големина, характерни за дадения сорт. С мирис присъщ на леща, без мирис на мухъл, запарено и друг несвойствени за лещата миризми. Чужди примеси и плесени не се допускат. Складови вредители и/или следи от тяхната дейност не се допускат. Лещата да се опакова в полиетиленови пликове с маса нето 1 кг</w:t>
            </w:r>
          </w:p>
        </w:tc>
        <w:tc>
          <w:tcPr>
            <w:tcW w:w="868" w:type="dxa"/>
            <w:gridSpan w:val="2"/>
            <w:noWrap/>
            <w:hideMark/>
          </w:tcPr>
          <w:p w14:paraId="651DBC31" w14:textId="77777777" w:rsidR="00C05EE5" w:rsidRPr="00C05EE5" w:rsidRDefault="00C05EE5" w:rsidP="00C05EE5">
            <w:pPr>
              <w:spacing w:line="276" w:lineRule="auto"/>
              <w:jc w:val="center"/>
              <w:rPr>
                <w:lang w:eastAsia="en-US"/>
              </w:rPr>
            </w:pPr>
            <w:r w:rsidRPr="00C05EE5">
              <w:rPr>
                <w:lang w:eastAsia="en-US"/>
              </w:rPr>
              <w:lastRenderedPageBreak/>
              <w:t>1625</w:t>
            </w:r>
          </w:p>
        </w:tc>
      </w:tr>
      <w:tr w:rsidR="00C05EE5" w:rsidRPr="00C05EE5" w14:paraId="7ECDFDAE" w14:textId="77777777" w:rsidTr="00E46998">
        <w:trPr>
          <w:gridAfter w:val="1"/>
          <w:wAfter w:w="9" w:type="dxa"/>
          <w:trHeight w:val="600"/>
        </w:trPr>
        <w:tc>
          <w:tcPr>
            <w:tcW w:w="808" w:type="dxa"/>
            <w:gridSpan w:val="2"/>
            <w:noWrap/>
            <w:hideMark/>
          </w:tcPr>
          <w:p w14:paraId="109D4372" w14:textId="77777777" w:rsidR="00C05EE5" w:rsidRPr="00C05EE5" w:rsidRDefault="00C05EE5" w:rsidP="00C05EE5">
            <w:pPr>
              <w:spacing w:line="276" w:lineRule="auto"/>
              <w:jc w:val="both"/>
              <w:rPr>
                <w:lang w:eastAsia="en-US"/>
              </w:rPr>
            </w:pPr>
            <w:r w:rsidRPr="00C05EE5">
              <w:rPr>
                <w:lang w:eastAsia="en-US"/>
              </w:rPr>
              <w:t>5</w:t>
            </w:r>
          </w:p>
        </w:tc>
        <w:tc>
          <w:tcPr>
            <w:tcW w:w="1526" w:type="dxa"/>
            <w:noWrap/>
            <w:hideMark/>
          </w:tcPr>
          <w:p w14:paraId="7C313072" w14:textId="77777777" w:rsidR="00C05EE5" w:rsidRPr="00C05EE5" w:rsidRDefault="00C05EE5" w:rsidP="00C05EE5">
            <w:pPr>
              <w:spacing w:line="276" w:lineRule="auto"/>
              <w:jc w:val="both"/>
              <w:rPr>
                <w:lang w:eastAsia="en-US"/>
              </w:rPr>
            </w:pPr>
            <w:r w:rsidRPr="00C05EE5">
              <w:rPr>
                <w:lang w:eastAsia="en-US"/>
              </w:rPr>
              <w:t>Трапезна сол</w:t>
            </w:r>
          </w:p>
        </w:tc>
        <w:tc>
          <w:tcPr>
            <w:tcW w:w="882" w:type="dxa"/>
            <w:gridSpan w:val="3"/>
            <w:noWrap/>
            <w:hideMark/>
          </w:tcPr>
          <w:p w14:paraId="061C82EC"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tcPr>
          <w:p w14:paraId="0ED754CE" w14:textId="77777777" w:rsidR="00C05EE5" w:rsidRPr="00C05EE5" w:rsidRDefault="00C05EE5" w:rsidP="00C05EE5">
            <w:pPr>
              <w:spacing w:line="276" w:lineRule="auto"/>
              <w:jc w:val="both"/>
              <w:rPr>
                <w:lang w:eastAsia="en-US"/>
              </w:rPr>
            </w:pPr>
          </w:p>
        </w:tc>
        <w:tc>
          <w:tcPr>
            <w:tcW w:w="3486" w:type="dxa"/>
            <w:hideMark/>
          </w:tcPr>
          <w:p w14:paraId="75DD17BB"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Бял на цвят , ситна, на вкус чисто солен или с много слаб горчив привкус, мирис не се допуска.Пакети по 1,00 кг. </w:t>
            </w:r>
          </w:p>
        </w:tc>
        <w:tc>
          <w:tcPr>
            <w:tcW w:w="868" w:type="dxa"/>
            <w:gridSpan w:val="2"/>
            <w:noWrap/>
            <w:hideMark/>
          </w:tcPr>
          <w:p w14:paraId="3DE46A47" w14:textId="77777777" w:rsidR="00C05EE5" w:rsidRPr="00C05EE5" w:rsidRDefault="00C05EE5" w:rsidP="00C05EE5">
            <w:pPr>
              <w:spacing w:line="276" w:lineRule="auto"/>
              <w:jc w:val="center"/>
              <w:rPr>
                <w:lang w:eastAsia="en-US"/>
              </w:rPr>
            </w:pPr>
            <w:r w:rsidRPr="00C05EE5">
              <w:rPr>
                <w:lang w:eastAsia="en-US"/>
              </w:rPr>
              <w:t>985</w:t>
            </w:r>
          </w:p>
        </w:tc>
      </w:tr>
      <w:tr w:rsidR="00C05EE5" w:rsidRPr="00C05EE5" w14:paraId="762193B1" w14:textId="77777777" w:rsidTr="00E46998">
        <w:trPr>
          <w:gridAfter w:val="1"/>
          <w:wAfter w:w="9" w:type="dxa"/>
          <w:trHeight w:val="600"/>
        </w:trPr>
        <w:tc>
          <w:tcPr>
            <w:tcW w:w="808" w:type="dxa"/>
            <w:gridSpan w:val="2"/>
            <w:noWrap/>
            <w:hideMark/>
          </w:tcPr>
          <w:p w14:paraId="3F89FEE3" w14:textId="77777777" w:rsidR="00C05EE5" w:rsidRPr="00C05EE5" w:rsidRDefault="00C05EE5" w:rsidP="00C05EE5">
            <w:pPr>
              <w:spacing w:line="276" w:lineRule="auto"/>
              <w:jc w:val="both"/>
              <w:rPr>
                <w:lang w:eastAsia="en-US"/>
              </w:rPr>
            </w:pPr>
            <w:r w:rsidRPr="00C05EE5">
              <w:rPr>
                <w:lang w:eastAsia="en-US"/>
              </w:rPr>
              <w:t>6</w:t>
            </w:r>
          </w:p>
        </w:tc>
        <w:tc>
          <w:tcPr>
            <w:tcW w:w="1526" w:type="dxa"/>
            <w:noWrap/>
            <w:hideMark/>
          </w:tcPr>
          <w:p w14:paraId="2C041BEA" w14:textId="77777777" w:rsidR="00C05EE5" w:rsidRPr="00C05EE5" w:rsidRDefault="00C05EE5" w:rsidP="00C05EE5">
            <w:pPr>
              <w:spacing w:line="276" w:lineRule="auto"/>
              <w:jc w:val="both"/>
              <w:rPr>
                <w:lang w:eastAsia="en-US"/>
              </w:rPr>
            </w:pPr>
            <w:r w:rsidRPr="00C05EE5">
              <w:rPr>
                <w:lang w:eastAsia="en-US"/>
              </w:rPr>
              <w:t>Жито</w:t>
            </w:r>
          </w:p>
        </w:tc>
        <w:tc>
          <w:tcPr>
            <w:tcW w:w="882" w:type="dxa"/>
            <w:gridSpan w:val="3"/>
            <w:noWrap/>
            <w:hideMark/>
          </w:tcPr>
          <w:p w14:paraId="34AFA47E"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5146505C" w14:textId="77777777" w:rsidR="00C05EE5" w:rsidRPr="00C05EE5" w:rsidRDefault="00C05EE5" w:rsidP="00C05EE5">
            <w:pPr>
              <w:spacing w:line="276" w:lineRule="auto"/>
              <w:jc w:val="both"/>
              <w:rPr>
                <w:lang w:eastAsia="en-US"/>
              </w:rPr>
            </w:pPr>
          </w:p>
        </w:tc>
        <w:tc>
          <w:tcPr>
            <w:tcW w:w="3486" w:type="dxa"/>
            <w:hideMark/>
          </w:tcPr>
          <w:p w14:paraId="1185CA6B"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Житото да не съдържа складови вредители, без мирис на мухъл, запарено или друг несвойствен мирис. Странични видими примеси да не се установяват. Плесени не се допускат. Складови вредители и/или следи от тяхната дейност не се допускат. Житото  да е опаковано в полиетиленови пликове по 0,500 кг</w:t>
            </w:r>
          </w:p>
        </w:tc>
        <w:tc>
          <w:tcPr>
            <w:tcW w:w="868" w:type="dxa"/>
            <w:gridSpan w:val="2"/>
            <w:noWrap/>
            <w:hideMark/>
          </w:tcPr>
          <w:p w14:paraId="54B31B0D" w14:textId="77777777" w:rsidR="00C05EE5" w:rsidRPr="00C05EE5" w:rsidRDefault="00C05EE5" w:rsidP="00C05EE5">
            <w:pPr>
              <w:spacing w:line="276" w:lineRule="auto"/>
              <w:jc w:val="center"/>
              <w:rPr>
                <w:lang w:eastAsia="en-US"/>
              </w:rPr>
            </w:pPr>
            <w:r w:rsidRPr="00C05EE5">
              <w:rPr>
                <w:lang w:eastAsia="en-US"/>
              </w:rPr>
              <w:t>20</w:t>
            </w:r>
          </w:p>
        </w:tc>
      </w:tr>
      <w:tr w:rsidR="00C05EE5" w:rsidRPr="00C05EE5" w14:paraId="7AEDCD52" w14:textId="77777777" w:rsidTr="00E46998">
        <w:trPr>
          <w:gridAfter w:val="1"/>
          <w:wAfter w:w="9" w:type="dxa"/>
          <w:trHeight w:val="1200"/>
        </w:trPr>
        <w:tc>
          <w:tcPr>
            <w:tcW w:w="808" w:type="dxa"/>
            <w:gridSpan w:val="2"/>
            <w:noWrap/>
            <w:hideMark/>
          </w:tcPr>
          <w:p w14:paraId="012BE291" w14:textId="77777777" w:rsidR="00C05EE5" w:rsidRPr="00C05EE5" w:rsidRDefault="00C05EE5" w:rsidP="00C05EE5">
            <w:pPr>
              <w:spacing w:line="276" w:lineRule="auto"/>
              <w:jc w:val="both"/>
              <w:rPr>
                <w:lang w:eastAsia="en-US"/>
              </w:rPr>
            </w:pPr>
            <w:r w:rsidRPr="00C05EE5">
              <w:rPr>
                <w:lang w:eastAsia="en-US"/>
              </w:rPr>
              <w:t>7</w:t>
            </w:r>
          </w:p>
        </w:tc>
        <w:tc>
          <w:tcPr>
            <w:tcW w:w="1526" w:type="dxa"/>
            <w:noWrap/>
            <w:hideMark/>
          </w:tcPr>
          <w:p w14:paraId="0B9F927F" w14:textId="77777777" w:rsidR="00C05EE5" w:rsidRPr="00C05EE5" w:rsidRDefault="00C05EE5" w:rsidP="00C05EE5">
            <w:pPr>
              <w:spacing w:line="276" w:lineRule="auto"/>
              <w:jc w:val="both"/>
              <w:rPr>
                <w:lang w:eastAsia="en-US"/>
              </w:rPr>
            </w:pPr>
            <w:r w:rsidRPr="00C05EE5">
              <w:rPr>
                <w:lang w:eastAsia="en-US"/>
              </w:rPr>
              <w:t>Грис</w:t>
            </w:r>
          </w:p>
        </w:tc>
        <w:tc>
          <w:tcPr>
            <w:tcW w:w="882" w:type="dxa"/>
            <w:gridSpan w:val="3"/>
            <w:noWrap/>
            <w:hideMark/>
          </w:tcPr>
          <w:p w14:paraId="03C3BFFF"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07A95EE9" w14:textId="77777777" w:rsidR="00C05EE5" w:rsidRPr="00C05EE5" w:rsidRDefault="00C05EE5" w:rsidP="00C05EE5">
            <w:pPr>
              <w:spacing w:line="276" w:lineRule="auto"/>
              <w:jc w:val="both"/>
              <w:rPr>
                <w:lang w:eastAsia="en-US"/>
              </w:rPr>
            </w:pPr>
          </w:p>
        </w:tc>
        <w:tc>
          <w:tcPr>
            <w:tcW w:w="3486" w:type="dxa"/>
            <w:hideMark/>
          </w:tcPr>
          <w:p w14:paraId="07AAD47F"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Грисът да бъде с бял до кремав цвят без наличие на тричави частици. Специфичен мирис за пшеничния грис, без мирис на плесен, запарено, кисело и други несвойствени миризми. Плесени не се допускат. Складови вредители и/или следи от тяхната дейност не се допускат. Грисът се да е опакован в пакети с маса нето 1 </w:t>
            </w:r>
            <w:r w:rsidRPr="00C05EE5">
              <w:rPr>
                <w:lang w:eastAsia="en-US"/>
              </w:rPr>
              <w:lastRenderedPageBreak/>
              <w:t>кг.</w:t>
            </w:r>
          </w:p>
        </w:tc>
        <w:tc>
          <w:tcPr>
            <w:tcW w:w="868" w:type="dxa"/>
            <w:gridSpan w:val="2"/>
            <w:noWrap/>
            <w:hideMark/>
          </w:tcPr>
          <w:p w14:paraId="3FA6BEAD" w14:textId="77777777" w:rsidR="00C05EE5" w:rsidRPr="00C05EE5" w:rsidRDefault="00C05EE5" w:rsidP="00C05EE5">
            <w:pPr>
              <w:spacing w:line="276" w:lineRule="auto"/>
              <w:jc w:val="center"/>
              <w:rPr>
                <w:lang w:eastAsia="en-US"/>
              </w:rPr>
            </w:pPr>
            <w:r w:rsidRPr="00C05EE5">
              <w:rPr>
                <w:lang w:eastAsia="en-US"/>
              </w:rPr>
              <w:lastRenderedPageBreak/>
              <w:t>440</w:t>
            </w:r>
          </w:p>
        </w:tc>
      </w:tr>
      <w:tr w:rsidR="00C05EE5" w:rsidRPr="00C05EE5" w14:paraId="5A17259D" w14:textId="77777777" w:rsidTr="00E46998">
        <w:trPr>
          <w:gridAfter w:val="1"/>
          <w:wAfter w:w="9" w:type="dxa"/>
          <w:trHeight w:val="900"/>
        </w:trPr>
        <w:tc>
          <w:tcPr>
            <w:tcW w:w="808" w:type="dxa"/>
            <w:gridSpan w:val="2"/>
            <w:noWrap/>
            <w:hideMark/>
          </w:tcPr>
          <w:p w14:paraId="0FEABC7A" w14:textId="77777777" w:rsidR="00C05EE5" w:rsidRPr="00C05EE5" w:rsidRDefault="00C05EE5" w:rsidP="00C05EE5">
            <w:pPr>
              <w:spacing w:line="276" w:lineRule="auto"/>
              <w:jc w:val="both"/>
              <w:rPr>
                <w:lang w:eastAsia="en-US"/>
              </w:rPr>
            </w:pPr>
            <w:r w:rsidRPr="00C05EE5">
              <w:rPr>
                <w:lang w:eastAsia="en-US"/>
              </w:rPr>
              <w:t>8</w:t>
            </w:r>
          </w:p>
        </w:tc>
        <w:tc>
          <w:tcPr>
            <w:tcW w:w="1526" w:type="dxa"/>
            <w:noWrap/>
            <w:hideMark/>
          </w:tcPr>
          <w:p w14:paraId="3B4D4732" w14:textId="77777777" w:rsidR="00C05EE5" w:rsidRPr="00C05EE5" w:rsidRDefault="00C05EE5" w:rsidP="00C05EE5">
            <w:pPr>
              <w:spacing w:line="276" w:lineRule="auto"/>
              <w:jc w:val="both"/>
              <w:rPr>
                <w:lang w:eastAsia="en-US"/>
              </w:rPr>
            </w:pPr>
            <w:r w:rsidRPr="00C05EE5">
              <w:rPr>
                <w:lang w:eastAsia="en-US"/>
              </w:rPr>
              <w:t>Захар бяла</w:t>
            </w:r>
          </w:p>
        </w:tc>
        <w:tc>
          <w:tcPr>
            <w:tcW w:w="882" w:type="dxa"/>
            <w:gridSpan w:val="3"/>
            <w:noWrap/>
            <w:hideMark/>
          </w:tcPr>
          <w:p w14:paraId="1EB12FD1"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0E8438EC" w14:textId="77777777" w:rsidR="00C05EE5" w:rsidRPr="00C05EE5" w:rsidRDefault="00C05EE5" w:rsidP="00C05EE5">
            <w:pPr>
              <w:spacing w:line="276" w:lineRule="auto"/>
              <w:jc w:val="both"/>
              <w:rPr>
                <w:lang w:eastAsia="en-US"/>
              </w:rPr>
            </w:pPr>
          </w:p>
        </w:tc>
        <w:tc>
          <w:tcPr>
            <w:tcW w:w="3486" w:type="dxa"/>
            <w:hideMark/>
          </w:tcPr>
          <w:p w14:paraId="018880F7"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Рафинирана, бяла захар, суха, нелепнеща.  Еднородни кристали с ясно изразени стени цвят бял с блясък Вкус – сладък, разтворимост пълна. Чужди примеси не се допускат. Да е опакована в полиетиленови или хартиени пликове с нетна маса от 1 кг.</w:t>
            </w:r>
          </w:p>
        </w:tc>
        <w:tc>
          <w:tcPr>
            <w:tcW w:w="868" w:type="dxa"/>
            <w:gridSpan w:val="2"/>
            <w:noWrap/>
            <w:hideMark/>
          </w:tcPr>
          <w:p w14:paraId="6CC8454A" w14:textId="77777777" w:rsidR="00C05EE5" w:rsidRPr="00C05EE5" w:rsidRDefault="00C05EE5" w:rsidP="00C05EE5">
            <w:pPr>
              <w:spacing w:line="276" w:lineRule="auto"/>
              <w:jc w:val="center"/>
              <w:rPr>
                <w:lang w:eastAsia="en-US"/>
              </w:rPr>
            </w:pPr>
            <w:r w:rsidRPr="00C05EE5">
              <w:rPr>
                <w:lang w:eastAsia="en-US"/>
              </w:rPr>
              <w:t>4150</w:t>
            </w:r>
          </w:p>
        </w:tc>
      </w:tr>
      <w:tr w:rsidR="00C05EE5" w:rsidRPr="00C05EE5" w14:paraId="51AB8E89" w14:textId="77777777" w:rsidTr="00E46998">
        <w:trPr>
          <w:gridAfter w:val="1"/>
          <w:wAfter w:w="9" w:type="dxa"/>
          <w:trHeight w:val="600"/>
        </w:trPr>
        <w:tc>
          <w:tcPr>
            <w:tcW w:w="808" w:type="dxa"/>
            <w:gridSpan w:val="2"/>
            <w:noWrap/>
            <w:hideMark/>
          </w:tcPr>
          <w:p w14:paraId="450AD579" w14:textId="77777777" w:rsidR="00C05EE5" w:rsidRPr="00C05EE5" w:rsidRDefault="00C05EE5" w:rsidP="00C05EE5">
            <w:pPr>
              <w:spacing w:line="276" w:lineRule="auto"/>
              <w:jc w:val="both"/>
              <w:rPr>
                <w:lang w:eastAsia="en-US"/>
              </w:rPr>
            </w:pPr>
            <w:r w:rsidRPr="00C05EE5">
              <w:rPr>
                <w:lang w:eastAsia="en-US"/>
              </w:rPr>
              <w:t>9</w:t>
            </w:r>
          </w:p>
        </w:tc>
        <w:tc>
          <w:tcPr>
            <w:tcW w:w="1526" w:type="dxa"/>
            <w:noWrap/>
            <w:hideMark/>
          </w:tcPr>
          <w:p w14:paraId="4BAC49D7" w14:textId="77777777" w:rsidR="00C05EE5" w:rsidRPr="00C05EE5" w:rsidRDefault="00C05EE5" w:rsidP="00C05EE5">
            <w:pPr>
              <w:spacing w:line="276" w:lineRule="auto"/>
              <w:jc w:val="both"/>
              <w:rPr>
                <w:lang w:eastAsia="en-US"/>
              </w:rPr>
            </w:pPr>
            <w:r w:rsidRPr="00C05EE5">
              <w:rPr>
                <w:lang w:eastAsia="en-US"/>
              </w:rPr>
              <w:t>Захар пудра</w:t>
            </w:r>
          </w:p>
        </w:tc>
        <w:tc>
          <w:tcPr>
            <w:tcW w:w="882" w:type="dxa"/>
            <w:gridSpan w:val="3"/>
            <w:noWrap/>
            <w:hideMark/>
          </w:tcPr>
          <w:p w14:paraId="2B999081"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3D495EB5" w14:textId="77777777" w:rsidR="00C05EE5" w:rsidRPr="00C05EE5" w:rsidRDefault="00C05EE5" w:rsidP="00C05EE5">
            <w:pPr>
              <w:spacing w:line="276" w:lineRule="auto"/>
              <w:jc w:val="both"/>
              <w:rPr>
                <w:lang w:eastAsia="en-US"/>
              </w:rPr>
            </w:pPr>
          </w:p>
        </w:tc>
        <w:tc>
          <w:tcPr>
            <w:tcW w:w="3486" w:type="dxa"/>
            <w:hideMark/>
          </w:tcPr>
          <w:p w14:paraId="42C32849"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Еднородна, прахообразна маса, чужди примеси не се допускат. Вкус- сладък, без страничен привкус</w:t>
            </w:r>
            <w:r w:rsidRPr="00C05EE5">
              <w:t xml:space="preserve"> </w:t>
            </w:r>
            <w:r w:rsidRPr="00C05EE5">
              <w:rPr>
                <w:lang w:eastAsia="en-US"/>
              </w:rPr>
              <w:t>пакети по 1 кг</w:t>
            </w:r>
          </w:p>
        </w:tc>
        <w:tc>
          <w:tcPr>
            <w:tcW w:w="868" w:type="dxa"/>
            <w:gridSpan w:val="2"/>
            <w:noWrap/>
            <w:hideMark/>
          </w:tcPr>
          <w:p w14:paraId="53ED4CE3" w14:textId="77777777" w:rsidR="00C05EE5" w:rsidRPr="00C05EE5" w:rsidRDefault="00C05EE5" w:rsidP="00C05EE5">
            <w:pPr>
              <w:spacing w:line="276" w:lineRule="auto"/>
              <w:jc w:val="center"/>
              <w:rPr>
                <w:lang w:eastAsia="en-US"/>
              </w:rPr>
            </w:pPr>
            <w:r w:rsidRPr="00C05EE5">
              <w:rPr>
                <w:lang w:eastAsia="en-US"/>
              </w:rPr>
              <w:t>5</w:t>
            </w:r>
          </w:p>
        </w:tc>
      </w:tr>
      <w:tr w:rsidR="00C05EE5" w:rsidRPr="00C05EE5" w14:paraId="4747A90B" w14:textId="77777777" w:rsidTr="00E46998">
        <w:trPr>
          <w:gridAfter w:val="1"/>
          <w:wAfter w:w="9" w:type="dxa"/>
          <w:trHeight w:val="600"/>
        </w:trPr>
        <w:tc>
          <w:tcPr>
            <w:tcW w:w="808" w:type="dxa"/>
            <w:gridSpan w:val="2"/>
            <w:noWrap/>
            <w:hideMark/>
          </w:tcPr>
          <w:p w14:paraId="3D87F117" w14:textId="77777777" w:rsidR="00C05EE5" w:rsidRPr="00C05EE5" w:rsidRDefault="00C05EE5" w:rsidP="00C05EE5">
            <w:pPr>
              <w:spacing w:line="276" w:lineRule="auto"/>
              <w:jc w:val="both"/>
              <w:rPr>
                <w:lang w:eastAsia="en-US"/>
              </w:rPr>
            </w:pPr>
            <w:r w:rsidRPr="00C05EE5">
              <w:rPr>
                <w:lang w:eastAsia="en-US"/>
              </w:rPr>
              <w:t>10</w:t>
            </w:r>
          </w:p>
        </w:tc>
        <w:tc>
          <w:tcPr>
            <w:tcW w:w="1526" w:type="dxa"/>
            <w:noWrap/>
            <w:hideMark/>
          </w:tcPr>
          <w:p w14:paraId="2338D899" w14:textId="77777777" w:rsidR="00C05EE5" w:rsidRPr="00C05EE5" w:rsidRDefault="00C05EE5" w:rsidP="00C05EE5">
            <w:pPr>
              <w:spacing w:line="276" w:lineRule="auto"/>
              <w:jc w:val="both"/>
              <w:rPr>
                <w:lang w:eastAsia="en-US"/>
              </w:rPr>
            </w:pPr>
            <w:r w:rsidRPr="00C05EE5">
              <w:rPr>
                <w:lang w:eastAsia="en-US"/>
              </w:rPr>
              <w:t>Подсладител  трапезен</w:t>
            </w:r>
          </w:p>
        </w:tc>
        <w:tc>
          <w:tcPr>
            <w:tcW w:w="882" w:type="dxa"/>
            <w:gridSpan w:val="3"/>
            <w:noWrap/>
            <w:hideMark/>
          </w:tcPr>
          <w:p w14:paraId="56DA25DF" w14:textId="77777777" w:rsidR="00C05EE5" w:rsidRPr="00C05EE5" w:rsidRDefault="00C05EE5" w:rsidP="00C05EE5">
            <w:pPr>
              <w:spacing w:line="276" w:lineRule="auto"/>
              <w:jc w:val="both"/>
              <w:rPr>
                <w:lang w:eastAsia="en-US"/>
              </w:rPr>
            </w:pPr>
            <w:r w:rsidRPr="00C05EE5">
              <w:rPr>
                <w:lang w:eastAsia="en-US"/>
              </w:rPr>
              <w:t>кутия</w:t>
            </w:r>
          </w:p>
        </w:tc>
        <w:tc>
          <w:tcPr>
            <w:tcW w:w="2027" w:type="dxa"/>
            <w:gridSpan w:val="5"/>
            <w:noWrap/>
            <w:hideMark/>
          </w:tcPr>
          <w:p w14:paraId="09EBB003" w14:textId="77777777" w:rsidR="00C05EE5" w:rsidRPr="00C05EE5" w:rsidRDefault="00C05EE5" w:rsidP="00C05EE5">
            <w:pPr>
              <w:spacing w:line="276" w:lineRule="auto"/>
              <w:jc w:val="both"/>
              <w:rPr>
                <w:lang w:eastAsia="en-US"/>
              </w:rPr>
            </w:pPr>
          </w:p>
        </w:tc>
        <w:tc>
          <w:tcPr>
            <w:tcW w:w="3486" w:type="dxa"/>
            <w:hideMark/>
          </w:tcPr>
          <w:p w14:paraId="31CC07F5"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Нискокалоричен подсладител, в кутия по 1200 таблети.Стафилококови ентеротоксини не се допускат.   кутия 1200 бр. 72 грама</w:t>
            </w:r>
          </w:p>
        </w:tc>
        <w:tc>
          <w:tcPr>
            <w:tcW w:w="868" w:type="dxa"/>
            <w:gridSpan w:val="2"/>
            <w:noWrap/>
            <w:hideMark/>
          </w:tcPr>
          <w:p w14:paraId="7B5A0390" w14:textId="77777777" w:rsidR="00C05EE5" w:rsidRPr="00C05EE5" w:rsidRDefault="00C05EE5" w:rsidP="00C05EE5">
            <w:pPr>
              <w:spacing w:line="276" w:lineRule="auto"/>
              <w:jc w:val="center"/>
              <w:rPr>
                <w:lang w:eastAsia="en-US"/>
              </w:rPr>
            </w:pPr>
            <w:r w:rsidRPr="00C05EE5">
              <w:rPr>
                <w:lang w:eastAsia="en-US"/>
              </w:rPr>
              <w:t>25</w:t>
            </w:r>
          </w:p>
        </w:tc>
      </w:tr>
      <w:tr w:rsidR="00C05EE5" w:rsidRPr="00C05EE5" w14:paraId="7FE33114" w14:textId="77777777" w:rsidTr="00E46998">
        <w:trPr>
          <w:gridAfter w:val="1"/>
          <w:wAfter w:w="9" w:type="dxa"/>
          <w:trHeight w:val="705"/>
        </w:trPr>
        <w:tc>
          <w:tcPr>
            <w:tcW w:w="808" w:type="dxa"/>
            <w:gridSpan w:val="2"/>
            <w:noWrap/>
            <w:hideMark/>
          </w:tcPr>
          <w:p w14:paraId="232CDD0B" w14:textId="77777777" w:rsidR="00C05EE5" w:rsidRPr="00C05EE5" w:rsidRDefault="00C05EE5" w:rsidP="00C05EE5">
            <w:pPr>
              <w:spacing w:line="276" w:lineRule="auto"/>
              <w:jc w:val="both"/>
              <w:rPr>
                <w:lang w:eastAsia="en-US"/>
              </w:rPr>
            </w:pPr>
            <w:r w:rsidRPr="00C05EE5">
              <w:rPr>
                <w:lang w:eastAsia="en-US"/>
              </w:rPr>
              <w:t>11</w:t>
            </w:r>
          </w:p>
        </w:tc>
        <w:tc>
          <w:tcPr>
            <w:tcW w:w="1526" w:type="dxa"/>
            <w:noWrap/>
            <w:hideMark/>
          </w:tcPr>
          <w:p w14:paraId="0B28C4DE" w14:textId="77777777" w:rsidR="00C05EE5" w:rsidRPr="00C05EE5" w:rsidRDefault="00C05EE5" w:rsidP="00C05EE5">
            <w:pPr>
              <w:spacing w:line="276" w:lineRule="auto"/>
              <w:jc w:val="both"/>
              <w:rPr>
                <w:lang w:eastAsia="en-US"/>
              </w:rPr>
            </w:pPr>
            <w:r w:rsidRPr="00C05EE5">
              <w:rPr>
                <w:lang w:eastAsia="en-US"/>
              </w:rPr>
              <w:t>Слънчогледово масло</w:t>
            </w:r>
          </w:p>
        </w:tc>
        <w:tc>
          <w:tcPr>
            <w:tcW w:w="882" w:type="dxa"/>
            <w:gridSpan w:val="3"/>
            <w:noWrap/>
            <w:hideMark/>
          </w:tcPr>
          <w:p w14:paraId="36153245" w14:textId="77777777" w:rsidR="00C05EE5" w:rsidRPr="00C05EE5" w:rsidRDefault="00C05EE5" w:rsidP="00C05EE5">
            <w:pPr>
              <w:spacing w:line="276" w:lineRule="auto"/>
              <w:jc w:val="both"/>
              <w:rPr>
                <w:lang w:eastAsia="en-US"/>
              </w:rPr>
            </w:pPr>
            <w:r w:rsidRPr="00C05EE5">
              <w:rPr>
                <w:lang w:eastAsia="en-US"/>
              </w:rPr>
              <w:t>Л</w:t>
            </w:r>
          </w:p>
        </w:tc>
        <w:tc>
          <w:tcPr>
            <w:tcW w:w="2027" w:type="dxa"/>
            <w:gridSpan w:val="5"/>
            <w:hideMark/>
          </w:tcPr>
          <w:p w14:paraId="66364EB1" w14:textId="77777777" w:rsidR="00C05EE5" w:rsidRPr="00C05EE5" w:rsidRDefault="00C05EE5" w:rsidP="00C05EE5">
            <w:pPr>
              <w:spacing w:line="276" w:lineRule="auto"/>
              <w:jc w:val="both"/>
              <w:rPr>
                <w:lang w:eastAsia="en-US"/>
              </w:rPr>
            </w:pPr>
            <w:r w:rsidRPr="00C05EE5">
              <w:rPr>
                <w:lang w:eastAsia="en-US"/>
              </w:rPr>
              <w:t>**</w:t>
            </w:r>
          </w:p>
        </w:tc>
        <w:tc>
          <w:tcPr>
            <w:tcW w:w="3486" w:type="dxa"/>
            <w:hideMark/>
          </w:tcPr>
          <w:p w14:paraId="4C75BD08" w14:textId="77777777" w:rsidR="00C05EE5" w:rsidRPr="00C05EE5" w:rsidRDefault="00C05EE5" w:rsidP="00C05EE5">
            <w:pPr>
              <w:spacing w:line="276" w:lineRule="auto"/>
              <w:jc w:val="both"/>
              <w:rPr>
                <w:lang w:eastAsia="en-US"/>
              </w:rPr>
            </w:pPr>
            <w:r w:rsidRPr="00C05EE5">
              <w:rPr>
                <w:lang w:eastAsia="en-US"/>
              </w:rPr>
              <w:t>БС 01/2016 или еквивалентно, в  PVC бутилка по 1 л., рафинирано</w:t>
            </w:r>
          </w:p>
        </w:tc>
        <w:tc>
          <w:tcPr>
            <w:tcW w:w="868" w:type="dxa"/>
            <w:gridSpan w:val="2"/>
            <w:noWrap/>
            <w:hideMark/>
          </w:tcPr>
          <w:p w14:paraId="5BE1C8DA" w14:textId="77777777" w:rsidR="00C05EE5" w:rsidRPr="00C05EE5" w:rsidRDefault="00C05EE5" w:rsidP="00C05EE5">
            <w:pPr>
              <w:spacing w:line="276" w:lineRule="auto"/>
              <w:jc w:val="center"/>
              <w:rPr>
                <w:lang w:eastAsia="en-US"/>
              </w:rPr>
            </w:pPr>
            <w:r w:rsidRPr="00C05EE5">
              <w:rPr>
                <w:lang w:eastAsia="en-US"/>
              </w:rPr>
              <w:t>9150</w:t>
            </w:r>
          </w:p>
        </w:tc>
      </w:tr>
      <w:tr w:rsidR="00C05EE5" w:rsidRPr="00C05EE5" w14:paraId="5C7E2E46" w14:textId="77777777" w:rsidTr="00E46998">
        <w:trPr>
          <w:gridAfter w:val="1"/>
          <w:wAfter w:w="9" w:type="dxa"/>
          <w:trHeight w:val="600"/>
        </w:trPr>
        <w:tc>
          <w:tcPr>
            <w:tcW w:w="808" w:type="dxa"/>
            <w:gridSpan w:val="2"/>
            <w:noWrap/>
            <w:hideMark/>
          </w:tcPr>
          <w:p w14:paraId="49DEBCF5" w14:textId="77777777" w:rsidR="00C05EE5" w:rsidRPr="00C05EE5" w:rsidRDefault="00C05EE5" w:rsidP="00C05EE5">
            <w:pPr>
              <w:spacing w:line="276" w:lineRule="auto"/>
              <w:jc w:val="both"/>
              <w:rPr>
                <w:lang w:eastAsia="en-US"/>
              </w:rPr>
            </w:pPr>
            <w:r w:rsidRPr="00C05EE5">
              <w:rPr>
                <w:lang w:eastAsia="en-US"/>
              </w:rPr>
              <w:t>12</w:t>
            </w:r>
          </w:p>
        </w:tc>
        <w:tc>
          <w:tcPr>
            <w:tcW w:w="1526" w:type="dxa"/>
            <w:noWrap/>
            <w:hideMark/>
          </w:tcPr>
          <w:p w14:paraId="0103E40A" w14:textId="77777777" w:rsidR="00C05EE5" w:rsidRPr="00C05EE5" w:rsidRDefault="00C05EE5" w:rsidP="00C05EE5">
            <w:pPr>
              <w:spacing w:line="276" w:lineRule="auto"/>
              <w:jc w:val="both"/>
              <w:rPr>
                <w:lang w:eastAsia="en-US"/>
              </w:rPr>
            </w:pPr>
            <w:r w:rsidRPr="00C05EE5">
              <w:rPr>
                <w:lang w:eastAsia="en-US"/>
              </w:rPr>
              <w:t>Оцет винен</w:t>
            </w:r>
          </w:p>
        </w:tc>
        <w:tc>
          <w:tcPr>
            <w:tcW w:w="882" w:type="dxa"/>
            <w:gridSpan w:val="3"/>
            <w:noWrap/>
            <w:hideMark/>
          </w:tcPr>
          <w:p w14:paraId="0D500FBB"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53781FF9" w14:textId="77777777" w:rsidR="00C05EE5" w:rsidRPr="00C05EE5" w:rsidRDefault="00C05EE5" w:rsidP="00C05EE5">
            <w:pPr>
              <w:spacing w:line="276" w:lineRule="auto"/>
              <w:jc w:val="both"/>
              <w:rPr>
                <w:lang w:eastAsia="en-US"/>
              </w:rPr>
            </w:pPr>
          </w:p>
        </w:tc>
        <w:tc>
          <w:tcPr>
            <w:tcW w:w="3486" w:type="dxa"/>
            <w:hideMark/>
          </w:tcPr>
          <w:p w14:paraId="426F6AC9"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Бистрота – бистър, без утайка. Цвят – виненочервен. Вкус и аромат – кисел, приятен, характерен за оцета. PVC бутилка 0,700 л.</w:t>
            </w:r>
          </w:p>
        </w:tc>
        <w:tc>
          <w:tcPr>
            <w:tcW w:w="868" w:type="dxa"/>
            <w:gridSpan w:val="2"/>
            <w:noWrap/>
            <w:hideMark/>
          </w:tcPr>
          <w:p w14:paraId="47608293" w14:textId="77777777" w:rsidR="00C05EE5" w:rsidRPr="00C05EE5" w:rsidRDefault="00C05EE5" w:rsidP="00C05EE5">
            <w:pPr>
              <w:spacing w:line="276" w:lineRule="auto"/>
              <w:jc w:val="center"/>
              <w:rPr>
                <w:lang w:eastAsia="en-US"/>
              </w:rPr>
            </w:pPr>
            <w:r w:rsidRPr="00C05EE5">
              <w:rPr>
                <w:lang w:eastAsia="en-US"/>
              </w:rPr>
              <w:t>180</w:t>
            </w:r>
          </w:p>
        </w:tc>
      </w:tr>
      <w:tr w:rsidR="00C05EE5" w:rsidRPr="00C05EE5" w14:paraId="264FF1C4" w14:textId="77777777" w:rsidTr="00E46998">
        <w:trPr>
          <w:gridAfter w:val="1"/>
          <w:wAfter w:w="9" w:type="dxa"/>
          <w:trHeight w:val="900"/>
        </w:trPr>
        <w:tc>
          <w:tcPr>
            <w:tcW w:w="808" w:type="dxa"/>
            <w:gridSpan w:val="2"/>
            <w:noWrap/>
            <w:hideMark/>
          </w:tcPr>
          <w:p w14:paraId="6FC20A58" w14:textId="77777777" w:rsidR="00C05EE5" w:rsidRPr="00C05EE5" w:rsidRDefault="00C05EE5" w:rsidP="00C05EE5">
            <w:pPr>
              <w:spacing w:line="276" w:lineRule="auto"/>
              <w:jc w:val="both"/>
              <w:rPr>
                <w:lang w:eastAsia="en-US"/>
              </w:rPr>
            </w:pPr>
            <w:r w:rsidRPr="00C05EE5">
              <w:rPr>
                <w:lang w:eastAsia="en-US"/>
              </w:rPr>
              <w:t>13</w:t>
            </w:r>
          </w:p>
        </w:tc>
        <w:tc>
          <w:tcPr>
            <w:tcW w:w="1526" w:type="dxa"/>
            <w:noWrap/>
            <w:hideMark/>
          </w:tcPr>
          <w:p w14:paraId="0213C6C9" w14:textId="77777777" w:rsidR="00C05EE5" w:rsidRPr="00C05EE5" w:rsidRDefault="00C05EE5" w:rsidP="00C05EE5">
            <w:pPr>
              <w:spacing w:line="276" w:lineRule="auto"/>
              <w:jc w:val="both"/>
              <w:rPr>
                <w:lang w:eastAsia="en-US"/>
              </w:rPr>
            </w:pPr>
            <w:r w:rsidRPr="00C05EE5">
              <w:rPr>
                <w:lang w:eastAsia="en-US"/>
              </w:rPr>
              <w:t>Макарони</w:t>
            </w:r>
          </w:p>
        </w:tc>
        <w:tc>
          <w:tcPr>
            <w:tcW w:w="882" w:type="dxa"/>
            <w:gridSpan w:val="3"/>
            <w:noWrap/>
            <w:hideMark/>
          </w:tcPr>
          <w:p w14:paraId="4BBDC763"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4A970DEA" w14:textId="77777777" w:rsidR="00C05EE5" w:rsidRPr="00C05EE5" w:rsidRDefault="00C05EE5" w:rsidP="00C05EE5">
            <w:pPr>
              <w:spacing w:line="276" w:lineRule="auto"/>
              <w:jc w:val="both"/>
              <w:rPr>
                <w:lang w:eastAsia="en-US"/>
              </w:rPr>
            </w:pPr>
          </w:p>
        </w:tc>
        <w:tc>
          <w:tcPr>
            <w:tcW w:w="3486" w:type="dxa"/>
            <w:hideMark/>
          </w:tcPr>
          <w:p w14:paraId="1FFD9889" w14:textId="77777777" w:rsidR="00C05EE5" w:rsidRPr="00C05EE5" w:rsidRDefault="00C05EE5" w:rsidP="00C05EE5">
            <w:pPr>
              <w:spacing w:line="276" w:lineRule="auto"/>
              <w:jc w:val="both"/>
              <w:rPr>
                <w:lang w:eastAsia="en-US"/>
              </w:rPr>
            </w:pPr>
            <w:r w:rsidRPr="00C05EE5">
              <w:rPr>
                <w:lang w:eastAsia="en-US"/>
              </w:rPr>
              <w:t>ТД на производител или еквивалентно . Пакетирани в пакети по 0,400кг.Чужди примеси и плесени не се допускат. Складови вредители и/или следи от тяхната дейност не се допускат.</w:t>
            </w:r>
            <w:r w:rsidRPr="00C05EE5">
              <w:t xml:space="preserve"> </w:t>
            </w:r>
            <w:r w:rsidRPr="00C05EE5">
              <w:rPr>
                <w:lang w:eastAsia="en-US"/>
              </w:rPr>
              <w:t xml:space="preserve">Цвят – характерен, равномерен, без </w:t>
            </w:r>
            <w:r w:rsidRPr="00C05EE5">
              <w:rPr>
                <w:lang w:eastAsia="en-US"/>
              </w:rPr>
              <w:lastRenderedPageBreak/>
              <w:t xml:space="preserve">следи от недобро омесване. </w:t>
            </w:r>
          </w:p>
        </w:tc>
        <w:tc>
          <w:tcPr>
            <w:tcW w:w="868" w:type="dxa"/>
            <w:gridSpan w:val="2"/>
            <w:noWrap/>
            <w:hideMark/>
          </w:tcPr>
          <w:p w14:paraId="5ED18108" w14:textId="77777777" w:rsidR="00C05EE5" w:rsidRPr="00C05EE5" w:rsidRDefault="00C05EE5" w:rsidP="00C05EE5">
            <w:pPr>
              <w:spacing w:line="276" w:lineRule="auto"/>
              <w:jc w:val="center"/>
              <w:rPr>
                <w:lang w:eastAsia="en-US"/>
              </w:rPr>
            </w:pPr>
            <w:r w:rsidRPr="00C05EE5">
              <w:rPr>
                <w:lang w:eastAsia="en-US"/>
              </w:rPr>
              <w:lastRenderedPageBreak/>
              <w:t>1720</w:t>
            </w:r>
          </w:p>
        </w:tc>
      </w:tr>
      <w:tr w:rsidR="00C05EE5" w:rsidRPr="00C05EE5" w14:paraId="01200A26" w14:textId="77777777" w:rsidTr="00E46998">
        <w:trPr>
          <w:gridAfter w:val="1"/>
          <w:wAfter w:w="9" w:type="dxa"/>
          <w:trHeight w:val="900"/>
        </w:trPr>
        <w:tc>
          <w:tcPr>
            <w:tcW w:w="808" w:type="dxa"/>
            <w:gridSpan w:val="2"/>
            <w:noWrap/>
            <w:hideMark/>
          </w:tcPr>
          <w:p w14:paraId="63FAA838" w14:textId="77777777" w:rsidR="00C05EE5" w:rsidRPr="00C05EE5" w:rsidRDefault="00C05EE5" w:rsidP="00C05EE5">
            <w:pPr>
              <w:spacing w:line="276" w:lineRule="auto"/>
              <w:jc w:val="both"/>
              <w:rPr>
                <w:lang w:eastAsia="en-US"/>
              </w:rPr>
            </w:pPr>
            <w:r w:rsidRPr="00C05EE5">
              <w:rPr>
                <w:lang w:eastAsia="en-US"/>
              </w:rPr>
              <w:t>14</w:t>
            </w:r>
          </w:p>
        </w:tc>
        <w:tc>
          <w:tcPr>
            <w:tcW w:w="1526" w:type="dxa"/>
            <w:noWrap/>
            <w:hideMark/>
          </w:tcPr>
          <w:p w14:paraId="22145924" w14:textId="77777777" w:rsidR="00C05EE5" w:rsidRPr="00C05EE5" w:rsidRDefault="00C05EE5" w:rsidP="00C05EE5">
            <w:pPr>
              <w:spacing w:line="276" w:lineRule="auto"/>
              <w:jc w:val="both"/>
              <w:rPr>
                <w:lang w:eastAsia="en-US"/>
              </w:rPr>
            </w:pPr>
            <w:r w:rsidRPr="00C05EE5">
              <w:rPr>
                <w:lang w:eastAsia="en-US"/>
              </w:rPr>
              <w:t>Фиде</w:t>
            </w:r>
          </w:p>
        </w:tc>
        <w:tc>
          <w:tcPr>
            <w:tcW w:w="882" w:type="dxa"/>
            <w:gridSpan w:val="3"/>
            <w:noWrap/>
            <w:hideMark/>
          </w:tcPr>
          <w:p w14:paraId="01AC8A08"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5338011D" w14:textId="77777777" w:rsidR="00C05EE5" w:rsidRPr="00C05EE5" w:rsidRDefault="00C05EE5" w:rsidP="00C05EE5">
            <w:pPr>
              <w:spacing w:line="276" w:lineRule="auto"/>
              <w:jc w:val="both"/>
              <w:rPr>
                <w:lang w:eastAsia="en-US"/>
              </w:rPr>
            </w:pPr>
          </w:p>
        </w:tc>
        <w:tc>
          <w:tcPr>
            <w:tcW w:w="3486" w:type="dxa"/>
            <w:hideMark/>
          </w:tcPr>
          <w:p w14:paraId="268F95D2" w14:textId="77777777" w:rsidR="00C05EE5" w:rsidRPr="00C05EE5" w:rsidRDefault="00C05EE5" w:rsidP="00C05EE5">
            <w:pPr>
              <w:spacing w:line="276" w:lineRule="auto"/>
              <w:jc w:val="both"/>
              <w:rPr>
                <w:lang w:eastAsia="en-US"/>
              </w:rPr>
            </w:pPr>
            <w:r w:rsidRPr="00C05EE5">
              <w:rPr>
                <w:lang w:eastAsia="en-US"/>
              </w:rPr>
              <w:t>ТД на производител или еквивалентно . Пакетирано в пакети по 0,400кг.Чужди примеси и плесени не се допускат. Складови вредители и/или следи от тяхната дейност не се допускат. Цвят – характерен, равномерен, без следи от недобро омесване</w:t>
            </w:r>
          </w:p>
        </w:tc>
        <w:tc>
          <w:tcPr>
            <w:tcW w:w="868" w:type="dxa"/>
            <w:gridSpan w:val="2"/>
            <w:noWrap/>
            <w:hideMark/>
          </w:tcPr>
          <w:p w14:paraId="6D73736D" w14:textId="77777777" w:rsidR="00C05EE5" w:rsidRPr="00C05EE5" w:rsidRDefault="00C05EE5" w:rsidP="00C05EE5">
            <w:pPr>
              <w:spacing w:line="276" w:lineRule="auto"/>
              <w:jc w:val="center"/>
              <w:rPr>
                <w:lang w:eastAsia="en-US"/>
              </w:rPr>
            </w:pPr>
            <w:r w:rsidRPr="00C05EE5">
              <w:rPr>
                <w:lang w:eastAsia="en-US"/>
              </w:rPr>
              <w:t>275</w:t>
            </w:r>
          </w:p>
        </w:tc>
      </w:tr>
      <w:tr w:rsidR="00C05EE5" w:rsidRPr="00C05EE5" w14:paraId="6E473D06" w14:textId="77777777" w:rsidTr="00E46998">
        <w:trPr>
          <w:gridAfter w:val="1"/>
          <w:wAfter w:w="9" w:type="dxa"/>
          <w:trHeight w:val="900"/>
        </w:trPr>
        <w:tc>
          <w:tcPr>
            <w:tcW w:w="808" w:type="dxa"/>
            <w:gridSpan w:val="2"/>
            <w:noWrap/>
            <w:hideMark/>
          </w:tcPr>
          <w:p w14:paraId="4531F67F" w14:textId="77777777" w:rsidR="00C05EE5" w:rsidRPr="00C05EE5" w:rsidRDefault="00C05EE5" w:rsidP="00C05EE5">
            <w:pPr>
              <w:spacing w:line="276" w:lineRule="auto"/>
              <w:jc w:val="both"/>
              <w:rPr>
                <w:lang w:eastAsia="en-US"/>
              </w:rPr>
            </w:pPr>
            <w:r w:rsidRPr="00C05EE5">
              <w:rPr>
                <w:lang w:eastAsia="en-US"/>
              </w:rPr>
              <w:t>15</w:t>
            </w:r>
          </w:p>
        </w:tc>
        <w:tc>
          <w:tcPr>
            <w:tcW w:w="1526" w:type="dxa"/>
            <w:noWrap/>
            <w:hideMark/>
          </w:tcPr>
          <w:p w14:paraId="28CA43CD" w14:textId="77777777" w:rsidR="00C05EE5" w:rsidRPr="00C05EE5" w:rsidRDefault="00C05EE5" w:rsidP="00C05EE5">
            <w:pPr>
              <w:spacing w:line="276" w:lineRule="auto"/>
              <w:jc w:val="both"/>
              <w:rPr>
                <w:lang w:eastAsia="en-US"/>
              </w:rPr>
            </w:pPr>
            <w:r w:rsidRPr="00C05EE5">
              <w:rPr>
                <w:lang w:eastAsia="en-US"/>
              </w:rPr>
              <w:t>Спагети</w:t>
            </w:r>
          </w:p>
        </w:tc>
        <w:tc>
          <w:tcPr>
            <w:tcW w:w="882" w:type="dxa"/>
            <w:gridSpan w:val="3"/>
            <w:noWrap/>
            <w:hideMark/>
          </w:tcPr>
          <w:p w14:paraId="7297D05C"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45213ECD" w14:textId="77777777" w:rsidR="00C05EE5" w:rsidRPr="00C05EE5" w:rsidRDefault="00C05EE5" w:rsidP="00C05EE5">
            <w:pPr>
              <w:spacing w:line="276" w:lineRule="auto"/>
              <w:jc w:val="both"/>
              <w:rPr>
                <w:lang w:eastAsia="en-US"/>
              </w:rPr>
            </w:pPr>
          </w:p>
        </w:tc>
        <w:tc>
          <w:tcPr>
            <w:tcW w:w="3486" w:type="dxa"/>
            <w:hideMark/>
          </w:tcPr>
          <w:p w14:paraId="27730F2C" w14:textId="77777777" w:rsidR="00C05EE5" w:rsidRPr="00C05EE5" w:rsidRDefault="00C05EE5" w:rsidP="00C05EE5">
            <w:pPr>
              <w:spacing w:line="276" w:lineRule="auto"/>
              <w:jc w:val="both"/>
              <w:rPr>
                <w:lang w:eastAsia="en-US"/>
              </w:rPr>
            </w:pPr>
            <w:r w:rsidRPr="00C05EE5">
              <w:rPr>
                <w:lang w:eastAsia="en-US"/>
              </w:rPr>
              <w:t>ТД на производител или еквивалентно . Пакетирано в пакети по 0,400кг.Чужди примеси и плесени не се допускат. Складови вредители и/или следи от тяхната дейност не се допускат. Дълго макаронено изделиеЦвят – характерен, равномерен, без следи от недобро омесване</w:t>
            </w:r>
          </w:p>
        </w:tc>
        <w:tc>
          <w:tcPr>
            <w:tcW w:w="868" w:type="dxa"/>
            <w:gridSpan w:val="2"/>
            <w:noWrap/>
            <w:hideMark/>
          </w:tcPr>
          <w:p w14:paraId="0419D684" w14:textId="77777777" w:rsidR="00C05EE5" w:rsidRPr="00C05EE5" w:rsidRDefault="00C05EE5" w:rsidP="00C05EE5">
            <w:pPr>
              <w:spacing w:line="276" w:lineRule="auto"/>
              <w:jc w:val="center"/>
              <w:rPr>
                <w:lang w:eastAsia="en-US"/>
              </w:rPr>
            </w:pPr>
            <w:r w:rsidRPr="00C05EE5">
              <w:rPr>
                <w:lang w:eastAsia="en-US"/>
              </w:rPr>
              <w:t>150</w:t>
            </w:r>
          </w:p>
        </w:tc>
      </w:tr>
      <w:tr w:rsidR="00C05EE5" w:rsidRPr="00C05EE5" w14:paraId="593DC78D" w14:textId="77777777" w:rsidTr="00E46998">
        <w:trPr>
          <w:gridAfter w:val="1"/>
          <w:wAfter w:w="9" w:type="dxa"/>
          <w:trHeight w:val="1200"/>
        </w:trPr>
        <w:tc>
          <w:tcPr>
            <w:tcW w:w="808" w:type="dxa"/>
            <w:gridSpan w:val="2"/>
            <w:noWrap/>
            <w:hideMark/>
          </w:tcPr>
          <w:p w14:paraId="3DFCFC6D" w14:textId="77777777" w:rsidR="00C05EE5" w:rsidRPr="00C05EE5" w:rsidRDefault="00C05EE5" w:rsidP="00C05EE5">
            <w:pPr>
              <w:spacing w:line="276" w:lineRule="auto"/>
              <w:jc w:val="both"/>
              <w:rPr>
                <w:lang w:eastAsia="en-US"/>
              </w:rPr>
            </w:pPr>
            <w:r w:rsidRPr="00C05EE5">
              <w:rPr>
                <w:lang w:eastAsia="en-US"/>
              </w:rPr>
              <w:t>16</w:t>
            </w:r>
          </w:p>
        </w:tc>
        <w:tc>
          <w:tcPr>
            <w:tcW w:w="1526" w:type="dxa"/>
            <w:noWrap/>
            <w:hideMark/>
          </w:tcPr>
          <w:p w14:paraId="2D6CB525" w14:textId="77777777" w:rsidR="00C05EE5" w:rsidRPr="00C05EE5" w:rsidRDefault="00C05EE5" w:rsidP="00C05EE5">
            <w:pPr>
              <w:spacing w:line="276" w:lineRule="auto"/>
              <w:jc w:val="both"/>
              <w:rPr>
                <w:lang w:eastAsia="en-US"/>
              </w:rPr>
            </w:pPr>
            <w:r w:rsidRPr="00C05EE5">
              <w:rPr>
                <w:lang w:eastAsia="en-US"/>
              </w:rPr>
              <w:t>Бисквити обикновени</w:t>
            </w:r>
          </w:p>
        </w:tc>
        <w:tc>
          <w:tcPr>
            <w:tcW w:w="882" w:type="dxa"/>
            <w:gridSpan w:val="3"/>
            <w:noWrap/>
            <w:hideMark/>
          </w:tcPr>
          <w:p w14:paraId="3E6E1439"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200AA8FF" w14:textId="77777777" w:rsidR="00C05EE5" w:rsidRPr="00C05EE5" w:rsidRDefault="00C05EE5" w:rsidP="00C05EE5">
            <w:pPr>
              <w:spacing w:line="276" w:lineRule="auto"/>
              <w:jc w:val="both"/>
              <w:rPr>
                <w:lang w:eastAsia="en-US"/>
              </w:rPr>
            </w:pPr>
          </w:p>
        </w:tc>
        <w:tc>
          <w:tcPr>
            <w:tcW w:w="3486" w:type="dxa"/>
            <w:hideMark/>
          </w:tcPr>
          <w:p w14:paraId="540213C1"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С релефна повърхост, ясен отпечатък с назъбена периферия. Форма квадратна или правоъгълна. Цвят от светло жълт до светло кафяв, без прегорели бисквити до тъмно кафяво. Вкус и мирис приятни, съответни на вложените суровини и аромати. Без страничен мирис и привкус. опаковка 0.160 кг</w:t>
            </w:r>
          </w:p>
        </w:tc>
        <w:tc>
          <w:tcPr>
            <w:tcW w:w="868" w:type="dxa"/>
            <w:gridSpan w:val="2"/>
            <w:noWrap/>
            <w:hideMark/>
          </w:tcPr>
          <w:p w14:paraId="6EBCBA23" w14:textId="77777777" w:rsidR="00C05EE5" w:rsidRPr="00C05EE5" w:rsidRDefault="00C05EE5" w:rsidP="00C05EE5">
            <w:pPr>
              <w:spacing w:line="276" w:lineRule="auto"/>
              <w:jc w:val="center"/>
              <w:rPr>
                <w:lang w:eastAsia="en-US"/>
              </w:rPr>
            </w:pPr>
            <w:r w:rsidRPr="00C05EE5">
              <w:rPr>
                <w:lang w:eastAsia="en-US"/>
              </w:rPr>
              <w:t>12000</w:t>
            </w:r>
          </w:p>
        </w:tc>
      </w:tr>
      <w:tr w:rsidR="00C05EE5" w:rsidRPr="00C05EE5" w14:paraId="277CE69B" w14:textId="77777777" w:rsidTr="00E46998">
        <w:trPr>
          <w:gridAfter w:val="1"/>
          <w:wAfter w:w="9" w:type="dxa"/>
          <w:trHeight w:val="900"/>
        </w:trPr>
        <w:tc>
          <w:tcPr>
            <w:tcW w:w="808" w:type="dxa"/>
            <w:gridSpan w:val="2"/>
            <w:noWrap/>
            <w:hideMark/>
          </w:tcPr>
          <w:p w14:paraId="321D495C" w14:textId="77777777" w:rsidR="00C05EE5" w:rsidRPr="00C05EE5" w:rsidRDefault="00C05EE5" w:rsidP="00C05EE5">
            <w:pPr>
              <w:spacing w:line="276" w:lineRule="auto"/>
              <w:jc w:val="both"/>
              <w:rPr>
                <w:lang w:eastAsia="en-US"/>
              </w:rPr>
            </w:pPr>
            <w:r w:rsidRPr="00C05EE5">
              <w:rPr>
                <w:lang w:eastAsia="en-US"/>
              </w:rPr>
              <w:t>17</w:t>
            </w:r>
          </w:p>
        </w:tc>
        <w:tc>
          <w:tcPr>
            <w:tcW w:w="1526" w:type="dxa"/>
            <w:noWrap/>
            <w:hideMark/>
          </w:tcPr>
          <w:p w14:paraId="28941FCC" w14:textId="77777777" w:rsidR="00C05EE5" w:rsidRPr="00C05EE5" w:rsidRDefault="00C05EE5" w:rsidP="00C05EE5">
            <w:pPr>
              <w:spacing w:line="276" w:lineRule="auto"/>
              <w:jc w:val="both"/>
              <w:rPr>
                <w:lang w:eastAsia="en-US"/>
              </w:rPr>
            </w:pPr>
            <w:r w:rsidRPr="00C05EE5">
              <w:rPr>
                <w:lang w:eastAsia="en-US"/>
              </w:rPr>
              <w:t xml:space="preserve">Бисквити чаени </w:t>
            </w:r>
          </w:p>
        </w:tc>
        <w:tc>
          <w:tcPr>
            <w:tcW w:w="882" w:type="dxa"/>
            <w:gridSpan w:val="3"/>
            <w:noWrap/>
            <w:hideMark/>
          </w:tcPr>
          <w:p w14:paraId="559492A0"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3FC9E2D6" w14:textId="77777777" w:rsidR="00C05EE5" w:rsidRPr="00C05EE5" w:rsidRDefault="00C05EE5" w:rsidP="00C05EE5">
            <w:pPr>
              <w:spacing w:line="276" w:lineRule="auto"/>
              <w:jc w:val="both"/>
              <w:rPr>
                <w:lang w:eastAsia="en-US"/>
              </w:rPr>
            </w:pPr>
          </w:p>
        </w:tc>
        <w:tc>
          <w:tcPr>
            <w:tcW w:w="3486" w:type="dxa"/>
            <w:hideMark/>
          </w:tcPr>
          <w:p w14:paraId="3F0FF5FF"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Цвят от светло бежов до светло кафяв, без прегаряне. Вкус и мирис приятни, съответни на вложените суровини и аромати. Без страничен мирис и привкус. опаковка 0.150 кг</w:t>
            </w:r>
          </w:p>
        </w:tc>
        <w:tc>
          <w:tcPr>
            <w:tcW w:w="868" w:type="dxa"/>
            <w:gridSpan w:val="2"/>
            <w:noWrap/>
            <w:hideMark/>
          </w:tcPr>
          <w:p w14:paraId="625D11B3" w14:textId="77777777" w:rsidR="00C05EE5" w:rsidRPr="00C05EE5" w:rsidRDefault="00C05EE5" w:rsidP="00C05EE5">
            <w:pPr>
              <w:spacing w:line="276" w:lineRule="auto"/>
              <w:jc w:val="center"/>
              <w:rPr>
                <w:lang w:eastAsia="en-US"/>
              </w:rPr>
            </w:pPr>
            <w:r w:rsidRPr="00C05EE5">
              <w:rPr>
                <w:lang w:eastAsia="en-US"/>
              </w:rPr>
              <w:t>150</w:t>
            </w:r>
          </w:p>
        </w:tc>
      </w:tr>
      <w:tr w:rsidR="00C05EE5" w:rsidRPr="00C05EE5" w14:paraId="7A761AC8" w14:textId="77777777" w:rsidTr="00E46998">
        <w:trPr>
          <w:gridAfter w:val="1"/>
          <w:wAfter w:w="9" w:type="dxa"/>
          <w:trHeight w:val="900"/>
        </w:trPr>
        <w:tc>
          <w:tcPr>
            <w:tcW w:w="808" w:type="dxa"/>
            <w:gridSpan w:val="2"/>
            <w:noWrap/>
            <w:hideMark/>
          </w:tcPr>
          <w:p w14:paraId="7DA79555" w14:textId="77777777" w:rsidR="00C05EE5" w:rsidRPr="00C05EE5" w:rsidRDefault="00C05EE5" w:rsidP="00C05EE5">
            <w:pPr>
              <w:spacing w:line="276" w:lineRule="auto"/>
              <w:jc w:val="both"/>
              <w:rPr>
                <w:lang w:eastAsia="en-US"/>
              </w:rPr>
            </w:pPr>
            <w:r w:rsidRPr="00C05EE5">
              <w:rPr>
                <w:lang w:eastAsia="en-US"/>
              </w:rPr>
              <w:lastRenderedPageBreak/>
              <w:t>18</w:t>
            </w:r>
          </w:p>
        </w:tc>
        <w:tc>
          <w:tcPr>
            <w:tcW w:w="1526" w:type="dxa"/>
            <w:noWrap/>
            <w:hideMark/>
          </w:tcPr>
          <w:p w14:paraId="2118D398" w14:textId="77777777" w:rsidR="00C05EE5" w:rsidRPr="00C05EE5" w:rsidRDefault="00C05EE5" w:rsidP="00C05EE5">
            <w:pPr>
              <w:spacing w:line="276" w:lineRule="auto"/>
              <w:jc w:val="both"/>
              <w:rPr>
                <w:lang w:eastAsia="en-US"/>
              </w:rPr>
            </w:pPr>
            <w:r w:rsidRPr="00C05EE5">
              <w:rPr>
                <w:lang w:eastAsia="en-US"/>
              </w:rPr>
              <w:t>Бисквити закуска</w:t>
            </w:r>
          </w:p>
        </w:tc>
        <w:tc>
          <w:tcPr>
            <w:tcW w:w="882" w:type="dxa"/>
            <w:gridSpan w:val="3"/>
            <w:noWrap/>
            <w:hideMark/>
          </w:tcPr>
          <w:p w14:paraId="507A2F7B"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7A7C6389" w14:textId="77777777" w:rsidR="00C05EE5" w:rsidRPr="00C05EE5" w:rsidRDefault="00C05EE5" w:rsidP="00C05EE5">
            <w:pPr>
              <w:spacing w:line="276" w:lineRule="auto"/>
              <w:jc w:val="both"/>
              <w:rPr>
                <w:lang w:eastAsia="en-US"/>
              </w:rPr>
            </w:pPr>
          </w:p>
        </w:tc>
        <w:tc>
          <w:tcPr>
            <w:tcW w:w="3486" w:type="dxa"/>
            <w:hideMark/>
          </w:tcPr>
          <w:p w14:paraId="11038784"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с правоъгълна форма. Цвят от светло бежов до светло кафяв, без прегаряне. Вкус и мирис приятни, съответни на вложените суровини и аромати. Без страничен мирис и привкус. опаковка 0.270 кг</w:t>
            </w:r>
          </w:p>
        </w:tc>
        <w:tc>
          <w:tcPr>
            <w:tcW w:w="868" w:type="dxa"/>
            <w:gridSpan w:val="2"/>
            <w:noWrap/>
            <w:hideMark/>
          </w:tcPr>
          <w:p w14:paraId="4F729976" w14:textId="77777777" w:rsidR="00C05EE5" w:rsidRPr="00C05EE5" w:rsidRDefault="00C05EE5" w:rsidP="00C05EE5">
            <w:pPr>
              <w:spacing w:line="276" w:lineRule="auto"/>
              <w:jc w:val="center"/>
              <w:rPr>
                <w:lang w:eastAsia="en-US"/>
              </w:rPr>
            </w:pPr>
            <w:r w:rsidRPr="00C05EE5">
              <w:rPr>
                <w:lang w:eastAsia="en-US"/>
              </w:rPr>
              <w:t>1300</w:t>
            </w:r>
          </w:p>
        </w:tc>
      </w:tr>
      <w:tr w:rsidR="00C05EE5" w:rsidRPr="00C05EE5" w14:paraId="7794CD0C" w14:textId="77777777" w:rsidTr="00E46998">
        <w:trPr>
          <w:gridAfter w:val="1"/>
          <w:wAfter w:w="9" w:type="dxa"/>
          <w:trHeight w:val="1500"/>
        </w:trPr>
        <w:tc>
          <w:tcPr>
            <w:tcW w:w="808" w:type="dxa"/>
            <w:gridSpan w:val="2"/>
            <w:noWrap/>
            <w:hideMark/>
          </w:tcPr>
          <w:p w14:paraId="1FEE5F79" w14:textId="77777777" w:rsidR="00C05EE5" w:rsidRPr="00C05EE5" w:rsidRDefault="00C05EE5" w:rsidP="00C05EE5">
            <w:pPr>
              <w:spacing w:line="276" w:lineRule="auto"/>
              <w:jc w:val="both"/>
              <w:rPr>
                <w:lang w:eastAsia="en-US"/>
              </w:rPr>
            </w:pPr>
            <w:r w:rsidRPr="00C05EE5">
              <w:rPr>
                <w:lang w:eastAsia="en-US"/>
              </w:rPr>
              <w:t>19</w:t>
            </w:r>
          </w:p>
        </w:tc>
        <w:tc>
          <w:tcPr>
            <w:tcW w:w="1526" w:type="dxa"/>
            <w:noWrap/>
            <w:hideMark/>
          </w:tcPr>
          <w:p w14:paraId="16D15F54" w14:textId="77777777" w:rsidR="00C05EE5" w:rsidRPr="00C05EE5" w:rsidRDefault="00C05EE5" w:rsidP="00C05EE5">
            <w:pPr>
              <w:spacing w:line="276" w:lineRule="auto"/>
              <w:jc w:val="both"/>
              <w:rPr>
                <w:lang w:eastAsia="en-US"/>
              </w:rPr>
            </w:pPr>
            <w:r w:rsidRPr="00C05EE5">
              <w:rPr>
                <w:lang w:eastAsia="en-US"/>
              </w:rPr>
              <w:t>Бисквити диетични</w:t>
            </w:r>
          </w:p>
        </w:tc>
        <w:tc>
          <w:tcPr>
            <w:tcW w:w="882" w:type="dxa"/>
            <w:gridSpan w:val="3"/>
            <w:noWrap/>
            <w:hideMark/>
          </w:tcPr>
          <w:p w14:paraId="7942E018"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159BFCF8" w14:textId="77777777" w:rsidR="00C05EE5" w:rsidRPr="00C05EE5" w:rsidRDefault="00C05EE5" w:rsidP="00C05EE5">
            <w:pPr>
              <w:spacing w:line="276" w:lineRule="auto"/>
              <w:jc w:val="both"/>
              <w:rPr>
                <w:lang w:eastAsia="en-US"/>
              </w:rPr>
            </w:pPr>
          </w:p>
        </w:tc>
        <w:tc>
          <w:tcPr>
            <w:tcW w:w="3486" w:type="dxa"/>
            <w:hideMark/>
          </w:tcPr>
          <w:p w14:paraId="1C448080"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Без захар/с подсладител, в пакети по 180 гр. С релефна повърхост, ясен отпечатък с назъбена периферия. Форма квадратна или правоъгълна. Цвят от светло жълт до светло кафяв, без прегорели бисквити до тъмно кафяво. Вкус и мирис приятни, съответни на вложените суровини и аромати. Без страничен мирис и привкус.</w:t>
            </w:r>
            <w:r w:rsidRPr="00C05EE5">
              <w:t xml:space="preserve"> </w:t>
            </w:r>
            <w:r w:rsidRPr="00C05EE5">
              <w:rPr>
                <w:lang w:eastAsia="en-US"/>
              </w:rPr>
              <w:t xml:space="preserve">опаковка 0.180 кг </w:t>
            </w:r>
          </w:p>
        </w:tc>
        <w:tc>
          <w:tcPr>
            <w:tcW w:w="868" w:type="dxa"/>
            <w:gridSpan w:val="2"/>
            <w:noWrap/>
            <w:hideMark/>
          </w:tcPr>
          <w:p w14:paraId="0B027024" w14:textId="77777777" w:rsidR="00C05EE5" w:rsidRPr="00C05EE5" w:rsidRDefault="00C05EE5" w:rsidP="00C05EE5">
            <w:pPr>
              <w:spacing w:line="276" w:lineRule="auto"/>
              <w:jc w:val="center"/>
              <w:rPr>
                <w:lang w:eastAsia="en-US"/>
              </w:rPr>
            </w:pPr>
            <w:r w:rsidRPr="00C05EE5">
              <w:rPr>
                <w:lang w:eastAsia="en-US"/>
              </w:rPr>
              <w:t>3450</w:t>
            </w:r>
          </w:p>
        </w:tc>
      </w:tr>
      <w:tr w:rsidR="00C05EE5" w:rsidRPr="00C05EE5" w14:paraId="40818041" w14:textId="77777777" w:rsidTr="00E46998">
        <w:trPr>
          <w:gridAfter w:val="1"/>
          <w:wAfter w:w="9" w:type="dxa"/>
          <w:trHeight w:val="900"/>
        </w:trPr>
        <w:tc>
          <w:tcPr>
            <w:tcW w:w="808" w:type="dxa"/>
            <w:gridSpan w:val="2"/>
            <w:noWrap/>
            <w:hideMark/>
          </w:tcPr>
          <w:p w14:paraId="228B3980" w14:textId="77777777" w:rsidR="00C05EE5" w:rsidRPr="00C05EE5" w:rsidRDefault="00C05EE5" w:rsidP="00C05EE5">
            <w:pPr>
              <w:spacing w:line="276" w:lineRule="auto"/>
              <w:jc w:val="both"/>
              <w:rPr>
                <w:lang w:eastAsia="en-US"/>
              </w:rPr>
            </w:pPr>
            <w:r w:rsidRPr="00C05EE5">
              <w:rPr>
                <w:lang w:eastAsia="en-US"/>
              </w:rPr>
              <w:t>20</w:t>
            </w:r>
          </w:p>
        </w:tc>
        <w:tc>
          <w:tcPr>
            <w:tcW w:w="1526" w:type="dxa"/>
            <w:noWrap/>
            <w:hideMark/>
          </w:tcPr>
          <w:p w14:paraId="5229ABF4" w14:textId="77777777" w:rsidR="00C05EE5" w:rsidRPr="00C05EE5" w:rsidRDefault="00C05EE5" w:rsidP="00C05EE5">
            <w:pPr>
              <w:spacing w:line="276" w:lineRule="auto"/>
              <w:jc w:val="both"/>
              <w:rPr>
                <w:lang w:eastAsia="en-US"/>
              </w:rPr>
            </w:pPr>
            <w:r w:rsidRPr="00C05EE5">
              <w:rPr>
                <w:lang w:eastAsia="en-US"/>
              </w:rPr>
              <w:t>Вафли</w:t>
            </w:r>
          </w:p>
        </w:tc>
        <w:tc>
          <w:tcPr>
            <w:tcW w:w="882" w:type="dxa"/>
            <w:gridSpan w:val="3"/>
            <w:noWrap/>
            <w:hideMark/>
          </w:tcPr>
          <w:p w14:paraId="23B6A248"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307C7A8D" w14:textId="77777777" w:rsidR="00C05EE5" w:rsidRPr="00C05EE5" w:rsidRDefault="00C05EE5" w:rsidP="00C05EE5">
            <w:pPr>
              <w:spacing w:line="276" w:lineRule="auto"/>
              <w:jc w:val="both"/>
              <w:rPr>
                <w:lang w:eastAsia="en-US"/>
              </w:rPr>
            </w:pPr>
          </w:p>
        </w:tc>
        <w:tc>
          <w:tcPr>
            <w:tcW w:w="3486" w:type="dxa"/>
            <w:hideMark/>
          </w:tcPr>
          <w:p w14:paraId="32763742"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еквивалентно.Вафли обикновени, състоящи се от вафлени кори, слепени с крем. Вкус и мирис приятни, съответни на вложените суровини и аромати. Без страничен мирис и привкус. обикновени опаковки по 0.020 кг</w:t>
            </w:r>
          </w:p>
        </w:tc>
        <w:tc>
          <w:tcPr>
            <w:tcW w:w="868" w:type="dxa"/>
            <w:gridSpan w:val="2"/>
            <w:noWrap/>
            <w:hideMark/>
          </w:tcPr>
          <w:p w14:paraId="7C32B61D" w14:textId="77777777" w:rsidR="00C05EE5" w:rsidRPr="00C05EE5" w:rsidRDefault="00C05EE5" w:rsidP="00C05EE5">
            <w:pPr>
              <w:spacing w:line="276" w:lineRule="auto"/>
              <w:jc w:val="center"/>
              <w:rPr>
                <w:lang w:eastAsia="en-US"/>
              </w:rPr>
            </w:pPr>
            <w:r w:rsidRPr="00C05EE5">
              <w:rPr>
                <w:lang w:eastAsia="en-US"/>
              </w:rPr>
              <w:t>14650</w:t>
            </w:r>
          </w:p>
        </w:tc>
      </w:tr>
      <w:tr w:rsidR="00C05EE5" w:rsidRPr="00C05EE5" w14:paraId="6EA38773" w14:textId="77777777" w:rsidTr="00E46998">
        <w:trPr>
          <w:gridAfter w:val="1"/>
          <w:wAfter w:w="9" w:type="dxa"/>
          <w:trHeight w:val="900"/>
        </w:trPr>
        <w:tc>
          <w:tcPr>
            <w:tcW w:w="808" w:type="dxa"/>
            <w:gridSpan w:val="2"/>
            <w:noWrap/>
            <w:hideMark/>
          </w:tcPr>
          <w:p w14:paraId="4322120F" w14:textId="77777777" w:rsidR="00C05EE5" w:rsidRPr="00C05EE5" w:rsidRDefault="00C05EE5" w:rsidP="00C05EE5">
            <w:pPr>
              <w:spacing w:line="276" w:lineRule="auto"/>
              <w:jc w:val="both"/>
              <w:rPr>
                <w:lang w:eastAsia="en-US"/>
              </w:rPr>
            </w:pPr>
            <w:r w:rsidRPr="00C05EE5">
              <w:rPr>
                <w:lang w:eastAsia="en-US"/>
              </w:rPr>
              <w:t>21</w:t>
            </w:r>
          </w:p>
        </w:tc>
        <w:tc>
          <w:tcPr>
            <w:tcW w:w="1526" w:type="dxa"/>
            <w:noWrap/>
            <w:hideMark/>
          </w:tcPr>
          <w:p w14:paraId="0D1B9821" w14:textId="77777777" w:rsidR="00C05EE5" w:rsidRPr="00C05EE5" w:rsidRDefault="00C05EE5" w:rsidP="00C05EE5">
            <w:pPr>
              <w:spacing w:line="276" w:lineRule="auto"/>
              <w:jc w:val="both"/>
              <w:rPr>
                <w:lang w:eastAsia="en-US"/>
              </w:rPr>
            </w:pPr>
            <w:r w:rsidRPr="00C05EE5">
              <w:rPr>
                <w:lang w:eastAsia="en-US"/>
              </w:rPr>
              <w:t>Вафли тунквани</w:t>
            </w:r>
          </w:p>
        </w:tc>
        <w:tc>
          <w:tcPr>
            <w:tcW w:w="882" w:type="dxa"/>
            <w:gridSpan w:val="3"/>
            <w:noWrap/>
            <w:hideMark/>
          </w:tcPr>
          <w:p w14:paraId="76A7D2D2"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1F4FC245" w14:textId="77777777" w:rsidR="00C05EE5" w:rsidRPr="00C05EE5" w:rsidRDefault="00C05EE5" w:rsidP="00C05EE5">
            <w:pPr>
              <w:spacing w:line="276" w:lineRule="auto"/>
              <w:jc w:val="both"/>
              <w:rPr>
                <w:lang w:eastAsia="en-US"/>
              </w:rPr>
            </w:pPr>
          </w:p>
        </w:tc>
        <w:tc>
          <w:tcPr>
            <w:tcW w:w="3486" w:type="dxa"/>
            <w:hideMark/>
          </w:tcPr>
          <w:p w14:paraId="51DC8DD5"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еквивалентно.Вафли тунквани, състоящи се от вафлени кори, слепени с крем, покрити с  шоколадов кувертюр. Вкус и мирис приятни, съответни на вложените суровини и аромати. Без страничен мирис и привкус. Единични опаковки по 50 гр</w:t>
            </w:r>
          </w:p>
        </w:tc>
        <w:tc>
          <w:tcPr>
            <w:tcW w:w="868" w:type="dxa"/>
            <w:gridSpan w:val="2"/>
            <w:noWrap/>
            <w:hideMark/>
          </w:tcPr>
          <w:p w14:paraId="153A0A22" w14:textId="77777777" w:rsidR="00C05EE5" w:rsidRPr="00C05EE5" w:rsidRDefault="00C05EE5" w:rsidP="00C05EE5">
            <w:pPr>
              <w:spacing w:line="276" w:lineRule="auto"/>
              <w:jc w:val="center"/>
              <w:rPr>
                <w:lang w:eastAsia="en-US"/>
              </w:rPr>
            </w:pPr>
            <w:r w:rsidRPr="00C05EE5">
              <w:rPr>
                <w:lang w:eastAsia="en-US"/>
              </w:rPr>
              <w:t>2550</w:t>
            </w:r>
          </w:p>
        </w:tc>
      </w:tr>
      <w:tr w:rsidR="00C05EE5" w:rsidRPr="00C05EE5" w14:paraId="012D9F81" w14:textId="77777777" w:rsidTr="00E46998">
        <w:trPr>
          <w:gridAfter w:val="1"/>
          <w:wAfter w:w="9" w:type="dxa"/>
          <w:trHeight w:val="900"/>
        </w:trPr>
        <w:tc>
          <w:tcPr>
            <w:tcW w:w="808" w:type="dxa"/>
            <w:gridSpan w:val="2"/>
            <w:noWrap/>
            <w:hideMark/>
          </w:tcPr>
          <w:p w14:paraId="12904376" w14:textId="77777777" w:rsidR="00C05EE5" w:rsidRPr="00C05EE5" w:rsidRDefault="00C05EE5" w:rsidP="00C05EE5">
            <w:pPr>
              <w:spacing w:line="276" w:lineRule="auto"/>
              <w:jc w:val="both"/>
              <w:rPr>
                <w:lang w:eastAsia="en-US"/>
              </w:rPr>
            </w:pPr>
            <w:r w:rsidRPr="00C05EE5">
              <w:rPr>
                <w:lang w:eastAsia="en-US"/>
              </w:rPr>
              <w:lastRenderedPageBreak/>
              <w:t>22</w:t>
            </w:r>
          </w:p>
        </w:tc>
        <w:tc>
          <w:tcPr>
            <w:tcW w:w="1526" w:type="dxa"/>
            <w:noWrap/>
            <w:hideMark/>
          </w:tcPr>
          <w:p w14:paraId="4378C2EF" w14:textId="77777777" w:rsidR="00C05EE5" w:rsidRPr="00C05EE5" w:rsidRDefault="00C05EE5" w:rsidP="00C05EE5">
            <w:pPr>
              <w:spacing w:line="276" w:lineRule="auto"/>
              <w:jc w:val="both"/>
              <w:rPr>
                <w:lang w:eastAsia="en-US"/>
              </w:rPr>
            </w:pPr>
            <w:r w:rsidRPr="00C05EE5">
              <w:rPr>
                <w:lang w:eastAsia="en-US"/>
              </w:rPr>
              <w:t>Шоколад млечен</w:t>
            </w:r>
          </w:p>
        </w:tc>
        <w:tc>
          <w:tcPr>
            <w:tcW w:w="882" w:type="dxa"/>
            <w:gridSpan w:val="3"/>
            <w:noWrap/>
            <w:hideMark/>
          </w:tcPr>
          <w:p w14:paraId="0ADB2617"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1450FCFA" w14:textId="77777777" w:rsidR="00C05EE5" w:rsidRPr="00C05EE5" w:rsidRDefault="00C05EE5" w:rsidP="00C05EE5">
            <w:pPr>
              <w:spacing w:line="276" w:lineRule="auto"/>
              <w:jc w:val="both"/>
              <w:rPr>
                <w:lang w:eastAsia="en-US"/>
              </w:rPr>
            </w:pPr>
          </w:p>
        </w:tc>
        <w:tc>
          <w:tcPr>
            <w:tcW w:w="3486" w:type="dxa"/>
            <w:hideMark/>
          </w:tcPr>
          <w:p w14:paraId="0205B447"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еквивалентно.Чиста, гладка повърхност с кафяв цвят. Приятен, сладък вкус, характерен за шоколад, без страничен привкус. Твърда консистенция.</w:t>
            </w:r>
            <w:r w:rsidRPr="00C05EE5">
              <w:t xml:space="preserve"> </w:t>
            </w:r>
            <w:r w:rsidRPr="00C05EE5">
              <w:rPr>
                <w:lang w:eastAsia="en-US"/>
              </w:rPr>
              <w:t>опаковки по 0.025 кг</w:t>
            </w:r>
          </w:p>
        </w:tc>
        <w:tc>
          <w:tcPr>
            <w:tcW w:w="868" w:type="dxa"/>
            <w:gridSpan w:val="2"/>
            <w:noWrap/>
            <w:hideMark/>
          </w:tcPr>
          <w:p w14:paraId="2FE1B6C6" w14:textId="77777777" w:rsidR="00C05EE5" w:rsidRPr="00C05EE5" w:rsidRDefault="00C05EE5" w:rsidP="00C05EE5">
            <w:pPr>
              <w:spacing w:line="276" w:lineRule="auto"/>
              <w:jc w:val="center"/>
              <w:rPr>
                <w:lang w:eastAsia="en-US"/>
              </w:rPr>
            </w:pPr>
            <w:r w:rsidRPr="00C05EE5">
              <w:rPr>
                <w:lang w:eastAsia="en-US"/>
              </w:rPr>
              <w:t>1400</w:t>
            </w:r>
          </w:p>
        </w:tc>
      </w:tr>
      <w:tr w:rsidR="00C05EE5" w:rsidRPr="00C05EE5" w14:paraId="548A5E07" w14:textId="77777777" w:rsidTr="00E46998">
        <w:trPr>
          <w:gridAfter w:val="1"/>
          <w:wAfter w:w="9" w:type="dxa"/>
          <w:trHeight w:val="900"/>
        </w:trPr>
        <w:tc>
          <w:tcPr>
            <w:tcW w:w="808" w:type="dxa"/>
            <w:gridSpan w:val="2"/>
            <w:noWrap/>
            <w:hideMark/>
          </w:tcPr>
          <w:p w14:paraId="4E4CCC9D" w14:textId="77777777" w:rsidR="00C05EE5" w:rsidRPr="00C05EE5" w:rsidRDefault="00C05EE5" w:rsidP="00C05EE5">
            <w:pPr>
              <w:spacing w:line="276" w:lineRule="auto"/>
              <w:jc w:val="both"/>
              <w:rPr>
                <w:lang w:eastAsia="en-US"/>
              </w:rPr>
            </w:pPr>
            <w:r w:rsidRPr="00C05EE5">
              <w:rPr>
                <w:lang w:eastAsia="en-US"/>
              </w:rPr>
              <w:t>23</w:t>
            </w:r>
          </w:p>
        </w:tc>
        <w:tc>
          <w:tcPr>
            <w:tcW w:w="1526" w:type="dxa"/>
            <w:noWrap/>
            <w:hideMark/>
          </w:tcPr>
          <w:p w14:paraId="73527814" w14:textId="77777777" w:rsidR="00C05EE5" w:rsidRPr="00C05EE5" w:rsidRDefault="00C05EE5" w:rsidP="00C05EE5">
            <w:pPr>
              <w:spacing w:line="276" w:lineRule="auto"/>
              <w:jc w:val="both"/>
              <w:rPr>
                <w:lang w:eastAsia="en-US"/>
              </w:rPr>
            </w:pPr>
            <w:r w:rsidRPr="00C05EE5">
              <w:rPr>
                <w:lang w:eastAsia="en-US"/>
              </w:rPr>
              <w:t>Шоколад диетичен</w:t>
            </w:r>
          </w:p>
        </w:tc>
        <w:tc>
          <w:tcPr>
            <w:tcW w:w="882" w:type="dxa"/>
            <w:gridSpan w:val="3"/>
            <w:noWrap/>
            <w:hideMark/>
          </w:tcPr>
          <w:p w14:paraId="3DD582CA"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43074C09" w14:textId="77777777" w:rsidR="00C05EE5" w:rsidRPr="00C05EE5" w:rsidRDefault="00C05EE5" w:rsidP="00C05EE5">
            <w:pPr>
              <w:spacing w:line="276" w:lineRule="auto"/>
              <w:jc w:val="both"/>
              <w:rPr>
                <w:lang w:eastAsia="en-US"/>
              </w:rPr>
            </w:pPr>
          </w:p>
        </w:tc>
        <w:tc>
          <w:tcPr>
            <w:tcW w:w="3486" w:type="dxa"/>
            <w:hideMark/>
          </w:tcPr>
          <w:p w14:paraId="09FCC825"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еквивалентно.Без захар/с подсладител, чиста, гладка повърхност с кафяв цвят. Приятен, сладък вкус, характерен за шоколад, без страничен привкус. Твърда консистенция.</w:t>
            </w:r>
            <w:r w:rsidRPr="00C05EE5">
              <w:t xml:space="preserve"> </w:t>
            </w:r>
            <w:r w:rsidRPr="00C05EE5">
              <w:rPr>
                <w:lang w:eastAsia="en-US"/>
              </w:rPr>
              <w:t>опаковки по 0.080кг</w:t>
            </w:r>
          </w:p>
        </w:tc>
        <w:tc>
          <w:tcPr>
            <w:tcW w:w="868" w:type="dxa"/>
            <w:gridSpan w:val="2"/>
            <w:noWrap/>
            <w:hideMark/>
          </w:tcPr>
          <w:p w14:paraId="4196E2DF" w14:textId="77777777" w:rsidR="00C05EE5" w:rsidRPr="00C05EE5" w:rsidRDefault="00C05EE5" w:rsidP="00C05EE5">
            <w:pPr>
              <w:spacing w:line="276" w:lineRule="auto"/>
              <w:jc w:val="center"/>
              <w:rPr>
                <w:lang w:eastAsia="en-US"/>
              </w:rPr>
            </w:pPr>
            <w:r w:rsidRPr="00C05EE5">
              <w:rPr>
                <w:lang w:eastAsia="en-US"/>
              </w:rPr>
              <w:t>75</w:t>
            </w:r>
          </w:p>
        </w:tc>
      </w:tr>
      <w:tr w:rsidR="00C05EE5" w:rsidRPr="00C05EE5" w14:paraId="19E2CD49" w14:textId="77777777" w:rsidTr="00E46998">
        <w:trPr>
          <w:gridAfter w:val="1"/>
          <w:wAfter w:w="9" w:type="dxa"/>
          <w:trHeight w:val="900"/>
        </w:trPr>
        <w:tc>
          <w:tcPr>
            <w:tcW w:w="808" w:type="dxa"/>
            <w:gridSpan w:val="2"/>
            <w:noWrap/>
            <w:hideMark/>
          </w:tcPr>
          <w:p w14:paraId="5B46044A" w14:textId="77777777" w:rsidR="00C05EE5" w:rsidRPr="00C05EE5" w:rsidRDefault="00C05EE5" w:rsidP="00C05EE5">
            <w:pPr>
              <w:spacing w:line="276" w:lineRule="auto"/>
              <w:jc w:val="both"/>
              <w:rPr>
                <w:lang w:eastAsia="en-US"/>
              </w:rPr>
            </w:pPr>
            <w:r w:rsidRPr="00C05EE5">
              <w:rPr>
                <w:lang w:eastAsia="en-US"/>
              </w:rPr>
              <w:t>24</w:t>
            </w:r>
          </w:p>
        </w:tc>
        <w:tc>
          <w:tcPr>
            <w:tcW w:w="1526" w:type="dxa"/>
            <w:noWrap/>
            <w:hideMark/>
          </w:tcPr>
          <w:p w14:paraId="281F6B3E" w14:textId="77777777" w:rsidR="00C05EE5" w:rsidRPr="00C05EE5" w:rsidRDefault="00C05EE5" w:rsidP="00C05EE5">
            <w:pPr>
              <w:spacing w:line="276" w:lineRule="auto"/>
              <w:jc w:val="both"/>
              <w:rPr>
                <w:lang w:eastAsia="en-US"/>
              </w:rPr>
            </w:pPr>
            <w:r w:rsidRPr="00C05EE5">
              <w:rPr>
                <w:lang w:eastAsia="en-US"/>
              </w:rPr>
              <w:t>Бонбони ментови</w:t>
            </w:r>
          </w:p>
        </w:tc>
        <w:tc>
          <w:tcPr>
            <w:tcW w:w="882" w:type="dxa"/>
            <w:gridSpan w:val="3"/>
            <w:noWrap/>
            <w:hideMark/>
          </w:tcPr>
          <w:p w14:paraId="5861F3A0" w14:textId="77777777" w:rsidR="00C05EE5" w:rsidRPr="00C05EE5" w:rsidRDefault="00C05EE5" w:rsidP="00C05EE5">
            <w:pPr>
              <w:spacing w:line="276" w:lineRule="auto"/>
              <w:jc w:val="both"/>
              <w:rPr>
                <w:lang w:eastAsia="en-US"/>
              </w:rPr>
            </w:pPr>
            <w:r w:rsidRPr="00C05EE5">
              <w:rPr>
                <w:lang w:eastAsia="en-US"/>
              </w:rPr>
              <w:t>Пакет</w:t>
            </w:r>
          </w:p>
        </w:tc>
        <w:tc>
          <w:tcPr>
            <w:tcW w:w="2027" w:type="dxa"/>
            <w:gridSpan w:val="5"/>
            <w:noWrap/>
            <w:hideMark/>
          </w:tcPr>
          <w:p w14:paraId="40CC339E" w14:textId="77777777" w:rsidR="00C05EE5" w:rsidRPr="00C05EE5" w:rsidRDefault="00C05EE5" w:rsidP="00C05EE5">
            <w:pPr>
              <w:spacing w:line="276" w:lineRule="auto"/>
              <w:jc w:val="both"/>
              <w:rPr>
                <w:lang w:eastAsia="en-US"/>
              </w:rPr>
            </w:pPr>
          </w:p>
        </w:tc>
        <w:tc>
          <w:tcPr>
            <w:tcW w:w="3486" w:type="dxa"/>
            <w:hideMark/>
          </w:tcPr>
          <w:p w14:paraId="74E4FCDA"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еквивалентно.Вкус и мирис приятни, съответни на вложените суровини и аромати. Без страничен мирис и привкус. Твърда консистенция.</w:t>
            </w:r>
            <w:r w:rsidRPr="00C05EE5">
              <w:t xml:space="preserve"> </w:t>
            </w:r>
            <w:r w:rsidRPr="00C05EE5">
              <w:rPr>
                <w:lang w:eastAsia="en-US"/>
              </w:rPr>
              <w:t>пакети по 0.085 кг</w:t>
            </w:r>
          </w:p>
        </w:tc>
        <w:tc>
          <w:tcPr>
            <w:tcW w:w="868" w:type="dxa"/>
            <w:gridSpan w:val="2"/>
            <w:noWrap/>
            <w:hideMark/>
          </w:tcPr>
          <w:p w14:paraId="0FC529D7" w14:textId="77777777" w:rsidR="00C05EE5" w:rsidRPr="00C05EE5" w:rsidRDefault="00C05EE5" w:rsidP="00C05EE5">
            <w:pPr>
              <w:spacing w:line="276" w:lineRule="auto"/>
              <w:jc w:val="center"/>
              <w:rPr>
                <w:lang w:eastAsia="en-US"/>
              </w:rPr>
            </w:pPr>
            <w:r w:rsidRPr="00C05EE5">
              <w:rPr>
                <w:lang w:eastAsia="en-US"/>
              </w:rPr>
              <w:t>33</w:t>
            </w:r>
          </w:p>
        </w:tc>
      </w:tr>
      <w:tr w:rsidR="00C05EE5" w:rsidRPr="00C05EE5" w14:paraId="38B78C03" w14:textId="77777777" w:rsidTr="00E46998">
        <w:trPr>
          <w:gridAfter w:val="1"/>
          <w:wAfter w:w="9" w:type="dxa"/>
          <w:trHeight w:val="900"/>
        </w:trPr>
        <w:tc>
          <w:tcPr>
            <w:tcW w:w="808" w:type="dxa"/>
            <w:gridSpan w:val="2"/>
            <w:noWrap/>
            <w:hideMark/>
          </w:tcPr>
          <w:p w14:paraId="2CEA3B7E" w14:textId="77777777" w:rsidR="00C05EE5" w:rsidRPr="00C05EE5" w:rsidRDefault="00C05EE5" w:rsidP="00C05EE5">
            <w:pPr>
              <w:spacing w:line="276" w:lineRule="auto"/>
              <w:jc w:val="both"/>
              <w:rPr>
                <w:lang w:eastAsia="en-US"/>
              </w:rPr>
            </w:pPr>
            <w:r w:rsidRPr="00C05EE5">
              <w:rPr>
                <w:lang w:eastAsia="en-US"/>
              </w:rPr>
              <w:t>25</w:t>
            </w:r>
          </w:p>
        </w:tc>
        <w:tc>
          <w:tcPr>
            <w:tcW w:w="1526" w:type="dxa"/>
            <w:noWrap/>
            <w:hideMark/>
          </w:tcPr>
          <w:p w14:paraId="30F91FAD" w14:textId="77777777" w:rsidR="00C05EE5" w:rsidRPr="00C05EE5" w:rsidRDefault="00C05EE5" w:rsidP="00C05EE5">
            <w:pPr>
              <w:spacing w:line="276" w:lineRule="auto"/>
              <w:jc w:val="both"/>
              <w:rPr>
                <w:lang w:eastAsia="en-US"/>
              </w:rPr>
            </w:pPr>
            <w:r w:rsidRPr="00C05EE5">
              <w:rPr>
                <w:lang w:eastAsia="en-US"/>
              </w:rPr>
              <w:t>Кроасан</w:t>
            </w:r>
          </w:p>
        </w:tc>
        <w:tc>
          <w:tcPr>
            <w:tcW w:w="882" w:type="dxa"/>
            <w:gridSpan w:val="3"/>
            <w:noWrap/>
            <w:hideMark/>
          </w:tcPr>
          <w:p w14:paraId="6040ED96"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35E7871C" w14:textId="77777777" w:rsidR="00C05EE5" w:rsidRPr="00C05EE5" w:rsidRDefault="00C05EE5" w:rsidP="00C05EE5">
            <w:pPr>
              <w:spacing w:line="276" w:lineRule="auto"/>
              <w:jc w:val="both"/>
              <w:rPr>
                <w:lang w:eastAsia="en-US"/>
              </w:rPr>
            </w:pPr>
          </w:p>
        </w:tc>
        <w:tc>
          <w:tcPr>
            <w:tcW w:w="3486" w:type="dxa"/>
            <w:hideMark/>
          </w:tcPr>
          <w:p w14:paraId="0E36FB11"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Произведен от бутер тесто , с  различни видове пълнеж  ,  поставен в индивидуална опаковка от фолио. Мирис и вкус - приятен, сладък, характерен за състава на изделието. Без плесени. опаковки по 0.060 кг</w:t>
            </w:r>
          </w:p>
        </w:tc>
        <w:tc>
          <w:tcPr>
            <w:tcW w:w="868" w:type="dxa"/>
            <w:gridSpan w:val="2"/>
            <w:noWrap/>
            <w:hideMark/>
          </w:tcPr>
          <w:p w14:paraId="6E4A6FFF" w14:textId="77777777" w:rsidR="00C05EE5" w:rsidRPr="00C05EE5" w:rsidRDefault="00C05EE5" w:rsidP="00C05EE5">
            <w:pPr>
              <w:spacing w:line="276" w:lineRule="auto"/>
              <w:jc w:val="center"/>
              <w:rPr>
                <w:lang w:eastAsia="en-US"/>
              </w:rPr>
            </w:pPr>
            <w:r w:rsidRPr="00C05EE5">
              <w:rPr>
                <w:lang w:eastAsia="en-US"/>
              </w:rPr>
              <w:t>9050</w:t>
            </w:r>
          </w:p>
        </w:tc>
      </w:tr>
      <w:tr w:rsidR="00C05EE5" w:rsidRPr="00C05EE5" w14:paraId="0D101A8E" w14:textId="77777777" w:rsidTr="00E46998">
        <w:trPr>
          <w:gridAfter w:val="1"/>
          <w:wAfter w:w="9" w:type="dxa"/>
          <w:trHeight w:val="900"/>
        </w:trPr>
        <w:tc>
          <w:tcPr>
            <w:tcW w:w="808" w:type="dxa"/>
            <w:gridSpan w:val="2"/>
            <w:noWrap/>
            <w:hideMark/>
          </w:tcPr>
          <w:p w14:paraId="74832B06" w14:textId="77777777" w:rsidR="00C05EE5" w:rsidRPr="00C05EE5" w:rsidRDefault="00C05EE5" w:rsidP="00C05EE5">
            <w:pPr>
              <w:spacing w:line="276" w:lineRule="auto"/>
              <w:jc w:val="both"/>
              <w:rPr>
                <w:lang w:eastAsia="en-US"/>
              </w:rPr>
            </w:pPr>
            <w:r w:rsidRPr="00C05EE5">
              <w:rPr>
                <w:lang w:eastAsia="en-US"/>
              </w:rPr>
              <w:t>26</w:t>
            </w:r>
          </w:p>
        </w:tc>
        <w:tc>
          <w:tcPr>
            <w:tcW w:w="1526" w:type="dxa"/>
            <w:noWrap/>
            <w:hideMark/>
          </w:tcPr>
          <w:p w14:paraId="67168082" w14:textId="77777777" w:rsidR="00C05EE5" w:rsidRPr="00C05EE5" w:rsidRDefault="00C05EE5" w:rsidP="00C05EE5">
            <w:pPr>
              <w:spacing w:line="276" w:lineRule="auto"/>
              <w:jc w:val="both"/>
              <w:rPr>
                <w:lang w:eastAsia="en-US"/>
              </w:rPr>
            </w:pPr>
            <w:r w:rsidRPr="00C05EE5">
              <w:rPr>
                <w:lang w:eastAsia="en-US"/>
              </w:rPr>
              <w:t xml:space="preserve">Десерт без захар </w:t>
            </w:r>
          </w:p>
        </w:tc>
        <w:tc>
          <w:tcPr>
            <w:tcW w:w="882" w:type="dxa"/>
            <w:gridSpan w:val="3"/>
            <w:noWrap/>
            <w:hideMark/>
          </w:tcPr>
          <w:p w14:paraId="654CFAD4"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553F7DAB" w14:textId="77777777" w:rsidR="00C05EE5" w:rsidRPr="00C05EE5" w:rsidRDefault="00C05EE5" w:rsidP="00C05EE5">
            <w:pPr>
              <w:spacing w:line="276" w:lineRule="auto"/>
              <w:jc w:val="both"/>
              <w:rPr>
                <w:lang w:eastAsia="en-US"/>
              </w:rPr>
            </w:pPr>
          </w:p>
        </w:tc>
        <w:tc>
          <w:tcPr>
            <w:tcW w:w="3486" w:type="dxa"/>
            <w:hideMark/>
          </w:tcPr>
          <w:p w14:paraId="7FC4DD1D"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еквивалентно.Без захар/с подсладител. Вафлени кори с ядки ,покрит с шоколадов кувертюр , с чиста, гладка повърхност с кафяв цвят. Приятен, сладък вкус и характерен аромат, без страничен привкус.единични опаковки по 0.025 кг</w:t>
            </w:r>
          </w:p>
        </w:tc>
        <w:tc>
          <w:tcPr>
            <w:tcW w:w="868" w:type="dxa"/>
            <w:gridSpan w:val="2"/>
            <w:noWrap/>
            <w:hideMark/>
          </w:tcPr>
          <w:p w14:paraId="3E639320" w14:textId="77777777" w:rsidR="00C05EE5" w:rsidRPr="00C05EE5" w:rsidRDefault="00C05EE5" w:rsidP="00C05EE5">
            <w:pPr>
              <w:spacing w:line="276" w:lineRule="auto"/>
              <w:jc w:val="center"/>
              <w:rPr>
                <w:lang w:eastAsia="en-US"/>
              </w:rPr>
            </w:pPr>
            <w:r w:rsidRPr="00C05EE5">
              <w:rPr>
                <w:lang w:eastAsia="en-US"/>
              </w:rPr>
              <w:t>1250</w:t>
            </w:r>
          </w:p>
        </w:tc>
      </w:tr>
      <w:tr w:rsidR="00C05EE5" w:rsidRPr="00C05EE5" w14:paraId="4A1CE9B6" w14:textId="77777777" w:rsidTr="00E46998">
        <w:trPr>
          <w:gridAfter w:val="1"/>
          <w:wAfter w:w="9" w:type="dxa"/>
          <w:trHeight w:val="900"/>
        </w:trPr>
        <w:tc>
          <w:tcPr>
            <w:tcW w:w="808" w:type="dxa"/>
            <w:gridSpan w:val="2"/>
            <w:noWrap/>
            <w:hideMark/>
          </w:tcPr>
          <w:p w14:paraId="3DD76A97" w14:textId="77777777" w:rsidR="00C05EE5" w:rsidRPr="00C05EE5" w:rsidRDefault="00C05EE5" w:rsidP="00C05EE5">
            <w:pPr>
              <w:spacing w:line="276" w:lineRule="auto"/>
              <w:jc w:val="both"/>
              <w:rPr>
                <w:lang w:eastAsia="en-US"/>
              </w:rPr>
            </w:pPr>
            <w:r w:rsidRPr="00C05EE5">
              <w:rPr>
                <w:lang w:eastAsia="en-US"/>
              </w:rPr>
              <w:lastRenderedPageBreak/>
              <w:t>27</w:t>
            </w:r>
          </w:p>
        </w:tc>
        <w:tc>
          <w:tcPr>
            <w:tcW w:w="1526" w:type="dxa"/>
            <w:noWrap/>
            <w:hideMark/>
          </w:tcPr>
          <w:p w14:paraId="0C20F4C1" w14:textId="77777777" w:rsidR="00C05EE5" w:rsidRPr="00C05EE5" w:rsidRDefault="00C05EE5" w:rsidP="00C05EE5">
            <w:pPr>
              <w:spacing w:line="276" w:lineRule="auto"/>
              <w:jc w:val="both"/>
              <w:rPr>
                <w:lang w:eastAsia="en-US"/>
              </w:rPr>
            </w:pPr>
            <w:r w:rsidRPr="00C05EE5">
              <w:rPr>
                <w:lang w:eastAsia="en-US"/>
              </w:rPr>
              <w:t>Суха паста</w:t>
            </w:r>
          </w:p>
        </w:tc>
        <w:tc>
          <w:tcPr>
            <w:tcW w:w="882" w:type="dxa"/>
            <w:gridSpan w:val="3"/>
            <w:noWrap/>
            <w:hideMark/>
          </w:tcPr>
          <w:p w14:paraId="675A580B"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0FF08639" w14:textId="77777777" w:rsidR="00C05EE5" w:rsidRPr="00C05EE5" w:rsidRDefault="00C05EE5" w:rsidP="00C05EE5">
            <w:pPr>
              <w:spacing w:line="276" w:lineRule="auto"/>
              <w:jc w:val="both"/>
              <w:rPr>
                <w:lang w:eastAsia="en-US"/>
              </w:rPr>
            </w:pPr>
          </w:p>
        </w:tc>
        <w:tc>
          <w:tcPr>
            <w:tcW w:w="3486" w:type="dxa"/>
            <w:hideMark/>
          </w:tcPr>
          <w:p w14:paraId="195A0596"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Сладкарски тестени изделия от пандишпаново тесто, с различни видове пълнеж. Мирис и вкус - приятен, сладък, характерен за състава на изделието.Единично опаковани с маса нето 0.030 кг.</w:t>
            </w:r>
          </w:p>
        </w:tc>
        <w:tc>
          <w:tcPr>
            <w:tcW w:w="868" w:type="dxa"/>
            <w:gridSpan w:val="2"/>
            <w:noWrap/>
            <w:hideMark/>
          </w:tcPr>
          <w:p w14:paraId="2D950CE8" w14:textId="77777777" w:rsidR="00C05EE5" w:rsidRPr="00C05EE5" w:rsidRDefault="00C05EE5" w:rsidP="00C05EE5">
            <w:pPr>
              <w:spacing w:line="276" w:lineRule="auto"/>
              <w:jc w:val="center"/>
              <w:rPr>
                <w:lang w:eastAsia="en-US"/>
              </w:rPr>
            </w:pPr>
            <w:r w:rsidRPr="00C05EE5">
              <w:rPr>
                <w:lang w:eastAsia="en-US"/>
              </w:rPr>
              <w:t>11300</w:t>
            </w:r>
          </w:p>
        </w:tc>
      </w:tr>
      <w:tr w:rsidR="00C05EE5" w:rsidRPr="00C05EE5" w14:paraId="2F9754CA" w14:textId="77777777" w:rsidTr="00E46998">
        <w:trPr>
          <w:gridAfter w:val="1"/>
          <w:wAfter w:w="9" w:type="dxa"/>
          <w:trHeight w:val="900"/>
        </w:trPr>
        <w:tc>
          <w:tcPr>
            <w:tcW w:w="808" w:type="dxa"/>
            <w:gridSpan w:val="2"/>
            <w:noWrap/>
            <w:hideMark/>
          </w:tcPr>
          <w:p w14:paraId="523EC541" w14:textId="77777777" w:rsidR="00C05EE5" w:rsidRPr="00C05EE5" w:rsidRDefault="00C05EE5" w:rsidP="00C05EE5">
            <w:pPr>
              <w:spacing w:line="276" w:lineRule="auto"/>
              <w:jc w:val="both"/>
              <w:rPr>
                <w:lang w:eastAsia="en-US"/>
              </w:rPr>
            </w:pPr>
            <w:r w:rsidRPr="00C05EE5">
              <w:rPr>
                <w:lang w:eastAsia="en-US"/>
              </w:rPr>
              <w:t>28</w:t>
            </w:r>
          </w:p>
        </w:tc>
        <w:tc>
          <w:tcPr>
            <w:tcW w:w="1526" w:type="dxa"/>
            <w:noWrap/>
            <w:hideMark/>
          </w:tcPr>
          <w:p w14:paraId="4D223C28" w14:textId="77777777" w:rsidR="00C05EE5" w:rsidRPr="00C05EE5" w:rsidRDefault="00C05EE5" w:rsidP="00C05EE5">
            <w:pPr>
              <w:spacing w:line="276" w:lineRule="auto"/>
              <w:jc w:val="both"/>
              <w:rPr>
                <w:lang w:eastAsia="en-US"/>
              </w:rPr>
            </w:pPr>
            <w:r w:rsidRPr="00C05EE5">
              <w:rPr>
                <w:lang w:eastAsia="en-US"/>
              </w:rPr>
              <w:t>Меденка</w:t>
            </w:r>
          </w:p>
        </w:tc>
        <w:tc>
          <w:tcPr>
            <w:tcW w:w="882" w:type="dxa"/>
            <w:gridSpan w:val="3"/>
            <w:noWrap/>
            <w:hideMark/>
          </w:tcPr>
          <w:p w14:paraId="356AB9CD"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5A66BD32" w14:textId="77777777" w:rsidR="00C05EE5" w:rsidRPr="00C05EE5" w:rsidRDefault="00C05EE5" w:rsidP="00C05EE5">
            <w:pPr>
              <w:spacing w:line="276" w:lineRule="auto"/>
              <w:jc w:val="both"/>
              <w:rPr>
                <w:lang w:eastAsia="en-US"/>
              </w:rPr>
            </w:pPr>
          </w:p>
        </w:tc>
        <w:tc>
          <w:tcPr>
            <w:tcW w:w="3486" w:type="dxa"/>
            <w:hideMark/>
          </w:tcPr>
          <w:p w14:paraId="32750B32"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еквивалентно.Кръгла форма. Цвят- от свело жълт до кафяв, без прегаряне и и избледняване. Вкус – приятен, сладък, характерен за изделието. Мирис – свойствен, приятен без страничен мирис.</w:t>
            </w:r>
            <w:r w:rsidRPr="00C05EE5">
              <w:t xml:space="preserve"> Единични </w:t>
            </w:r>
            <w:r w:rsidRPr="00C05EE5">
              <w:rPr>
                <w:lang w:eastAsia="en-US"/>
              </w:rPr>
              <w:t>опаковки по 0.040 кг</w:t>
            </w:r>
          </w:p>
        </w:tc>
        <w:tc>
          <w:tcPr>
            <w:tcW w:w="868" w:type="dxa"/>
            <w:gridSpan w:val="2"/>
            <w:noWrap/>
            <w:hideMark/>
          </w:tcPr>
          <w:p w14:paraId="4F3B4372" w14:textId="77777777" w:rsidR="00C05EE5" w:rsidRPr="00C05EE5" w:rsidRDefault="00C05EE5" w:rsidP="00C05EE5">
            <w:pPr>
              <w:spacing w:line="276" w:lineRule="auto"/>
              <w:jc w:val="center"/>
              <w:rPr>
                <w:lang w:eastAsia="en-US"/>
              </w:rPr>
            </w:pPr>
            <w:r w:rsidRPr="00C05EE5">
              <w:rPr>
                <w:lang w:eastAsia="en-US"/>
              </w:rPr>
              <w:t>150</w:t>
            </w:r>
          </w:p>
        </w:tc>
      </w:tr>
      <w:tr w:rsidR="00C05EE5" w:rsidRPr="00C05EE5" w14:paraId="5B680AD2" w14:textId="77777777" w:rsidTr="00E46998">
        <w:trPr>
          <w:gridAfter w:val="1"/>
          <w:wAfter w:w="9" w:type="dxa"/>
          <w:trHeight w:val="600"/>
        </w:trPr>
        <w:tc>
          <w:tcPr>
            <w:tcW w:w="808" w:type="dxa"/>
            <w:gridSpan w:val="2"/>
            <w:noWrap/>
            <w:hideMark/>
          </w:tcPr>
          <w:p w14:paraId="5B9CA432" w14:textId="77777777" w:rsidR="00C05EE5" w:rsidRPr="00C05EE5" w:rsidRDefault="00C05EE5" w:rsidP="00C05EE5">
            <w:pPr>
              <w:spacing w:line="276" w:lineRule="auto"/>
              <w:jc w:val="both"/>
              <w:rPr>
                <w:lang w:eastAsia="en-US"/>
              </w:rPr>
            </w:pPr>
            <w:r w:rsidRPr="00C05EE5">
              <w:rPr>
                <w:lang w:eastAsia="en-US"/>
              </w:rPr>
              <w:t>29</w:t>
            </w:r>
          </w:p>
        </w:tc>
        <w:tc>
          <w:tcPr>
            <w:tcW w:w="1526" w:type="dxa"/>
            <w:noWrap/>
            <w:hideMark/>
          </w:tcPr>
          <w:p w14:paraId="2353F1B3" w14:textId="77777777" w:rsidR="00C05EE5" w:rsidRPr="00C05EE5" w:rsidRDefault="00C05EE5" w:rsidP="00C05EE5">
            <w:pPr>
              <w:spacing w:line="276" w:lineRule="auto"/>
              <w:jc w:val="both"/>
              <w:rPr>
                <w:lang w:eastAsia="en-US"/>
              </w:rPr>
            </w:pPr>
            <w:r w:rsidRPr="00C05EE5">
              <w:rPr>
                <w:lang w:eastAsia="en-US"/>
              </w:rPr>
              <w:t>Пасти</w:t>
            </w:r>
          </w:p>
        </w:tc>
        <w:tc>
          <w:tcPr>
            <w:tcW w:w="882" w:type="dxa"/>
            <w:gridSpan w:val="3"/>
            <w:noWrap/>
            <w:hideMark/>
          </w:tcPr>
          <w:p w14:paraId="666C2A34"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5E9C0659" w14:textId="77777777" w:rsidR="00C05EE5" w:rsidRPr="00C05EE5" w:rsidRDefault="00C05EE5" w:rsidP="00C05EE5">
            <w:pPr>
              <w:spacing w:line="276" w:lineRule="auto"/>
              <w:jc w:val="both"/>
              <w:rPr>
                <w:lang w:eastAsia="en-US"/>
              </w:rPr>
            </w:pPr>
          </w:p>
        </w:tc>
        <w:tc>
          <w:tcPr>
            <w:tcW w:w="3486" w:type="dxa"/>
            <w:hideMark/>
          </w:tcPr>
          <w:p w14:paraId="22AC6F08"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Добре оформени. Вкус и мирис: с приятен вкус и мирис, характерни за вложените съставки.</w:t>
            </w:r>
            <w:r w:rsidRPr="00C05EE5">
              <w:t xml:space="preserve"> Без чужди примеси и гранливост .П</w:t>
            </w:r>
            <w:r w:rsidRPr="00C05EE5">
              <w:rPr>
                <w:lang w:eastAsia="en-US"/>
              </w:rPr>
              <w:t>арчета по 0.070 кг</w:t>
            </w:r>
          </w:p>
        </w:tc>
        <w:tc>
          <w:tcPr>
            <w:tcW w:w="868" w:type="dxa"/>
            <w:gridSpan w:val="2"/>
            <w:noWrap/>
            <w:hideMark/>
          </w:tcPr>
          <w:p w14:paraId="4C2C528F" w14:textId="719589E2" w:rsidR="00C05EE5" w:rsidRPr="004662AA" w:rsidRDefault="004662AA" w:rsidP="00C05EE5">
            <w:pPr>
              <w:spacing w:line="276" w:lineRule="auto"/>
              <w:jc w:val="center"/>
              <w:rPr>
                <w:lang w:val="en-US" w:eastAsia="en-US"/>
              </w:rPr>
            </w:pPr>
            <w:r>
              <w:rPr>
                <w:lang w:val="en-US" w:eastAsia="en-US"/>
              </w:rPr>
              <w:t>2950</w:t>
            </w:r>
          </w:p>
        </w:tc>
      </w:tr>
      <w:tr w:rsidR="00C05EE5" w:rsidRPr="00C05EE5" w14:paraId="71452720" w14:textId="77777777" w:rsidTr="00E46998">
        <w:trPr>
          <w:gridAfter w:val="1"/>
          <w:wAfter w:w="9" w:type="dxa"/>
          <w:trHeight w:val="900"/>
        </w:trPr>
        <w:tc>
          <w:tcPr>
            <w:tcW w:w="808" w:type="dxa"/>
            <w:gridSpan w:val="2"/>
            <w:noWrap/>
            <w:hideMark/>
          </w:tcPr>
          <w:p w14:paraId="4173F015" w14:textId="77777777" w:rsidR="00C05EE5" w:rsidRPr="00C05EE5" w:rsidRDefault="00C05EE5" w:rsidP="00C05EE5">
            <w:pPr>
              <w:spacing w:line="276" w:lineRule="auto"/>
              <w:jc w:val="both"/>
              <w:rPr>
                <w:lang w:eastAsia="en-US"/>
              </w:rPr>
            </w:pPr>
            <w:r w:rsidRPr="00C05EE5">
              <w:rPr>
                <w:lang w:eastAsia="en-US"/>
              </w:rPr>
              <w:t>30</w:t>
            </w:r>
          </w:p>
        </w:tc>
        <w:tc>
          <w:tcPr>
            <w:tcW w:w="1526" w:type="dxa"/>
            <w:noWrap/>
            <w:hideMark/>
          </w:tcPr>
          <w:p w14:paraId="17CE2EA6" w14:textId="77777777" w:rsidR="00C05EE5" w:rsidRPr="00C05EE5" w:rsidRDefault="00C05EE5" w:rsidP="00C05EE5">
            <w:pPr>
              <w:spacing w:line="276" w:lineRule="auto"/>
              <w:jc w:val="both"/>
              <w:rPr>
                <w:lang w:eastAsia="en-US"/>
              </w:rPr>
            </w:pPr>
            <w:r w:rsidRPr="00C05EE5">
              <w:rPr>
                <w:lang w:eastAsia="en-US"/>
              </w:rPr>
              <w:t>Реване</w:t>
            </w:r>
          </w:p>
        </w:tc>
        <w:tc>
          <w:tcPr>
            <w:tcW w:w="882" w:type="dxa"/>
            <w:gridSpan w:val="3"/>
            <w:noWrap/>
            <w:hideMark/>
          </w:tcPr>
          <w:p w14:paraId="5BE041B0"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4544DD4C" w14:textId="77777777" w:rsidR="00C05EE5" w:rsidRPr="00C05EE5" w:rsidRDefault="00C05EE5" w:rsidP="00C05EE5">
            <w:pPr>
              <w:spacing w:line="276" w:lineRule="auto"/>
              <w:jc w:val="both"/>
              <w:rPr>
                <w:lang w:eastAsia="en-US"/>
              </w:rPr>
            </w:pPr>
          </w:p>
        </w:tc>
        <w:tc>
          <w:tcPr>
            <w:tcW w:w="3486" w:type="dxa"/>
            <w:hideMark/>
          </w:tcPr>
          <w:p w14:paraId="7DEA76B6"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Добре оформено. Вкус и мирис: с приятен вкус и мирис, характерни за вложените съставки. Без чужди примеси и гранливост. парчета по 0.100 кг</w:t>
            </w:r>
          </w:p>
        </w:tc>
        <w:tc>
          <w:tcPr>
            <w:tcW w:w="868" w:type="dxa"/>
            <w:gridSpan w:val="2"/>
            <w:noWrap/>
            <w:hideMark/>
          </w:tcPr>
          <w:p w14:paraId="26D9169C" w14:textId="77777777" w:rsidR="00C05EE5" w:rsidRPr="00C05EE5" w:rsidRDefault="00C05EE5" w:rsidP="00C05EE5">
            <w:pPr>
              <w:spacing w:line="276" w:lineRule="auto"/>
              <w:jc w:val="center"/>
              <w:rPr>
                <w:lang w:eastAsia="en-US"/>
              </w:rPr>
            </w:pPr>
            <w:r w:rsidRPr="00C05EE5">
              <w:rPr>
                <w:lang w:eastAsia="en-US"/>
              </w:rPr>
              <w:t>300</w:t>
            </w:r>
          </w:p>
        </w:tc>
      </w:tr>
      <w:tr w:rsidR="00C05EE5" w:rsidRPr="00C05EE5" w14:paraId="48260CCE" w14:textId="77777777" w:rsidTr="00E46998">
        <w:trPr>
          <w:gridAfter w:val="1"/>
          <w:wAfter w:w="9" w:type="dxa"/>
          <w:trHeight w:val="900"/>
        </w:trPr>
        <w:tc>
          <w:tcPr>
            <w:tcW w:w="808" w:type="dxa"/>
            <w:gridSpan w:val="2"/>
            <w:noWrap/>
            <w:hideMark/>
          </w:tcPr>
          <w:p w14:paraId="04FAE945" w14:textId="77777777" w:rsidR="00C05EE5" w:rsidRPr="00C05EE5" w:rsidRDefault="00C05EE5" w:rsidP="00C05EE5">
            <w:pPr>
              <w:spacing w:line="276" w:lineRule="auto"/>
              <w:jc w:val="both"/>
              <w:rPr>
                <w:lang w:eastAsia="en-US"/>
              </w:rPr>
            </w:pPr>
            <w:r w:rsidRPr="00C05EE5">
              <w:rPr>
                <w:lang w:eastAsia="en-US"/>
              </w:rPr>
              <w:t>31</w:t>
            </w:r>
          </w:p>
        </w:tc>
        <w:tc>
          <w:tcPr>
            <w:tcW w:w="1526" w:type="dxa"/>
            <w:noWrap/>
            <w:hideMark/>
          </w:tcPr>
          <w:p w14:paraId="28D3AC3F" w14:textId="77777777" w:rsidR="00C05EE5" w:rsidRPr="00C05EE5" w:rsidRDefault="00C05EE5" w:rsidP="00C05EE5">
            <w:pPr>
              <w:spacing w:line="276" w:lineRule="auto"/>
              <w:jc w:val="both"/>
              <w:rPr>
                <w:lang w:eastAsia="en-US"/>
              </w:rPr>
            </w:pPr>
            <w:r w:rsidRPr="00C05EE5">
              <w:rPr>
                <w:lang w:eastAsia="en-US"/>
              </w:rPr>
              <w:t>Толумби</w:t>
            </w:r>
          </w:p>
        </w:tc>
        <w:tc>
          <w:tcPr>
            <w:tcW w:w="882" w:type="dxa"/>
            <w:gridSpan w:val="3"/>
            <w:noWrap/>
            <w:hideMark/>
          </w:tcPr>
          <w:p w14:paraId="5B83BEDB"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683DCCD2" w14:textId="77777777" w:rsidR="00C05EE5" w:rsidRPr="00C05EE5" w:rsidRDefault="00C05EE5" w:rsidP="00C05EE5">
            <w:pPr>
              <w:spacing w:line="276" w:lineRule="auto"/>
              <w:jc w:val="both"/>
              <w:rPr>
                <w:lang w:eastAsia="en-US"/>
              </w:rPr>
            </w:pPr>
          </w:p>
        </w:tc>
        <w:tc>
          <w:tcPr>
            <w:tcW w:w="3486" w:type="dxa"/>
            <w:hideMark/>
          </w:tcPr>
          <w:p w14:paraId="25E77865"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Добре оформени. Вкус и мирис: с приятен вкус и мирис, характерни за вложените съставки. Без чужди примеси и гранливост .Парчета по 0.080 кг</w:t>
            </w:r>
          </w:p>
        </w:tc>
        <w:tc>
          <w:tcPr>
            <w:tcW w:w="868" w:type="dxa"/>
            <w:gridSpan w:val="2"/>
            <w:noWrap/>
            <w:hideMark/>
          </w:tcPr>
          <w:p w14:paraId="3C0287F1" w14:textId="77777777" w:rsidR="00C05EE5" w:rsidRPr="00C05EE5" w:rsidRDefault="00C05EE5" w:rsidP="00C05EE5">
            <w:pPr>
              <w:spacing w:line="276" w:lineRule="auto"/>
              <w:jc w:val="center"/>
              <w:rPr>
                <w:lang w:eastAsia="en-US"/>
              </w:rPr>
            </w:pPr>
            <w:r w:rsidRPr="00C05EE5">
              <w:rPr>
                <w:lang w:eastAsia="en-US"/>
              </w:rPr>
              <w:t>2800</w:t>
            </w:r>
          </w:p>
        </w:tc>
      </w:tr>
      <w:tr w:rsidR="00C05EE5" w:rsidRPr="00C05EE5" w14:paraId="774E1FEB" w14:textId="77777777" w:rsidTr="00E46998">
        <w:trPr>
          <w:gridAfter w:val="1"/>
          <w:wAfter w:w="9" w:type="dxa"/>
          <w:trHeight w:val="900"/>
        </w:trPr>
        <w:tc>
          <w:tcPr>
            <w:tcW w:w="808" w:type="dxa"/>
            <w:gridSpan w:val="2"/>
            <w:noWrap/>
            <w:hideMark/>
          </w:tcPr>
          <w:p w14:paraId="76C61605" w14:textId="77777777" w:rsidR="00C05EE5" w:rsidRPr="00C05EE5" w:rsidRDefault="00C05EE5" w:rsidP="00C05EE5">
            <w:pPr>
              <w:spacing w:line="276" w:lineRule="auto"/>
              <w:jc w:val="both"/>
              <w:rPr>
                <w:lang w:eastAsia="en-US"/>
              </w:rPr>
            </w:pPr>
            <w:r w:rsidRPr="00C05EE5">
              <w:rPr>
                <w:lang w:eastAsia="en-US"/>
              </w:rPr>
              <w:t>32</w:t>
            </w:r>
          </w:p>
        </w:tc>
        <w:tc>
          <w:tcPr>
            <w:tcW w:w="1526" w:type="dxa"/>
            <w:noWrap/>
            <w:hideMark/>
          </w:tcPr>
          <w:p w14:paraId="2847C032" w14:textId="77777777" w:rsidR="00C05EE5" w:rsidRPr="00C05EE5" w:rsidRDefault="00C05EE5" w:rsidP="00C05EE5">
            <w:pPr>
              <w:spacing w:line="276" w:lineRule="auto"/>
              <w:jc w:val="both"/>
              <w:rPr>
                <w:lang w:eastAsia="en-US"/>
              </w:rPr>
            </w:pPr>
            <w:r w:rsidRPr="00C05EE5">
              <w:rPr>
                <w:lang w:eastAsia="en-US"/>
              </w:rPr>
              <w:t>Еклери</w:t>
            </w:r>
          </w:p>
        </w:tc>
        <w:tc>
          <w:tcPr>
            <w:tcW w:w="882" w:type="dxa"/>
            <w:gridSpan w:val="3"/>
            <w:noWrap/>
            <w:hideMark/>
          </w:tcPr>
          <w:p w14:paraId="63A4F3BC"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4A276EA1" w14:textId="77777777" w:rsidR="00C05EE5" w:rsidRPr="00C05EE5" w:rsidRDefault="00C05EE5" w:rsidP="00C05EE5">
            <w:pPr>
              <w:spacing w:line="276" w:lineRule="auto"/>
              <w:jc w:val="both"/>
              <w:rPr>
                <w:lang w:eastAsia="en-US"/>
              </w:rPr>
            </w:pPr>
          </w:p>
        </w:tc>
        <w:tc>
          <w:tcPr>
            <w:tcW w:w="3486" w:type="dxa"/>
            <w:hideMark/>
          </w:tcPr>
          <w:p w14:paraId="65CBEF93"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Добре оформени. Вкус и мирис: с </w:t>
            </w:r>
            <w:r w:rsidRPr="00C05EE5">
              <w:rPr>
                <w:lang w:eastAsia="en-US"/>
              </w:rPr>
              <w:lastRenderedPageBreak/>
              <w:t>приятен вкус и мирис, характерни за вложените съставки. Без чужди примеси и гранливост. Парчета по 0.100 кг</w:t>
            </w:r>
          </w:p>
        </w:tc>
        <w:tc>
          <w:tcPr>
            <w:tcW w:w="868" w:type="dxa"/>
            <w:gridSpan w:val="2"/>
            <w:noWrap/>
            <w:hideMark/>
          </w:tcPr>
          <w:p w14:paraId="5BB2D97B" w14:textId="77777777" w:rsidR="00C05EE5" w:rsidRPr="00C05EE5" w:rsidRDefault="00C05EE5" w:rsidP="00C05EE5">
            <w:pPr>
              <w:spacing w:line="276" w:lineRule="auto"/>
              <w:jc w:val="center"/>
              <w:rPr>
                <w:lang w:eastAsia="en-US"/>
              </w:rPr>
            </w:pPr>
            <w:r w:rsidRPr="00C05EE5">
              <w:rPr>
                <w:lang w:eastAsia="en-US"/>
              </w:rPr>
              <w:lastRenderedPageBreak/>
              <w:t>2400</w:t>
            </w:r>
          </w:p>
        </w:tc>
      </w:tr>
      <w:tr w:rsidR="00C05EE5" w:rsidRPr="00C05EE5" w14:paraId="6A3716BF" w14:textId="77777777" w:rsidTr="00E46998">
        <w:trPr>
          <w:gridAfter w:val="1"/>
          <w:wAfter w:w="9" w:type="dxa"/>
          <w:trHeight w:val="900"/>
        </w:trPr>
        <w:tc>
          <w:tcPr>
            <w:tcW w:w="808" w:type="dxa"/>
            <w:gridSpan w:val="2"/>
            <w:noWrap/>
            <w:hideMark/>
          </w:tcPr>
          <w:p w14:paraId="0B2B6B37" w14:textId="77777777" w:rsidR="00C05EE5" w:rsidRPr="00C05EE5" w:rsidRDefault="00C05EE5" w:rsidP="00C05EE5">
            <w:pPr>
              <w:spacing w:line="276" w:lineRule="auto"/>
              <w:jc w:val="both"/>
              <w:rPr>
                <w:lang w:eastAsia="en-US"/>
              </w:rPr>
            </w:pPr>
            <w:r w:rsidRPr="00C05EE5">
              <w:rPr>
                <w:lang w:eastAsia="en-US"/>
              </w:rPr>
              <w:t>33</w:t>
            </w:r>
          </w:p>
        </w:tc>
        <w:tc>
          <w:tcPr>
            <w:tcW w:w="1526" w:type="dxa"/>
            <w:noWrap/>
            <w:hideMark/>
          </w:tcPr>
          <w:p w14:paraId="1BBCE5BD" w14:textId="77777777" w:rsidR="00C05EE5" w:rsidRPr="00C05EE5" w:rsidRDefault="00C05EE5" w:rsidP="00C05EE5">
            <w:pPr>
              <w:spacing w:line="276" w:lineRule="auto"/>
              <w:jc w:val="both"/>
              <w:rPr>
                <w:lang w:eastAsia="en-US"/>
              </w:rPr>
            </w:pPr>
            <w:r w:rsidRPr="00C05EE5">
              <w:rPr>
                <w:lang w:eastAsia="en-US"/>
              </w:rPr>
              <w:t>Баклава</w:t>
            </w:r>
          </w:p>
        </w:tc>
        <w:tc>
          <w:tcPr>
            <w:tcW w:w="882" w:type="dxa"/>
            <w:gridSpan w:val="3"/>
            <w:noWrap/>
            <w:hideMark/>
          </w:tcPr>
          <w:p w14:paraId="38C64573"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296312B0" w14:textId="77777777" w:rsidR="00C05EE5" w:rsidRPr="00C05EE5" w:rsidRDefault="00C05EE5" w:rsidP="00C05EE5">
            <w:pPr>
              <w:spacing w:line="276" w:lineRule="auto"/>
              <w:jc w:val="both"/>
              <w:rPr>
                <w:lang w:eastAsia="en-US"/>
              </w:rPr>
            </w:pPr>
          </w:p>
        </w:tc>
        <w:tc>
          <w:tcPr>
            <w:tcW w:w="3486" w:type="dxa"/>
            <w:hideMark/>
          </w:tcPr>
          <w:p w14:paraId="58D0AF78"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Добре оформени. Вкус и мирис: с приятен вкус и мирис, характерни за вложените съставки. Без чужди примеси и гранливост. Парчета по 0.100 кг</w:t>
            </w:r>
          </w:p>
        </w:tc>
        <w:tc>
          <w:tcPr>
            <w:tcW w:w="868" w:type="dxa"/>
            <w:gridSpan w:val="2"/>
            <w:noWrap/>
            <w:hideMark/>
          </w:tcPr>
          <w:p w14:paraId="58E87E03" w14:textId="77777777" w:rsidR="00C05EE5" w:rsidRPr="00C05EE5" w:rsidRDefault="00C05EE5" w:rsidP="00C05EE5">
            <w:pPr>
              <w:spacing w:line="276" w:lineRule="auto"/>
              <w:jc w:val="center"/>
              <w:rPr>
                <w:lang w:eastAsia="en-US"/>
              </w:rPr>
            </w:pPr>
            <w:r w:rsidRPr="00C05EE5">
              <w:rPr>
                <w:lang w:eastAsia="en-US"/>
              </w:rPr>
              <w:t>750</w:t>
            </w:r>
          </w:p>
        </w:tc>
      </w:tr>
      <w:tr w:rsidR="00C05EE5" w:rsidRPr="00C05EE5" w14:paraId="186E7FE2" w14:textId="77777777" w:rsidTr="00E46998">
        <w:trPr>
          <w:gridAfter w:val="1"/>
          <w:wAfter w:w="9" w:type="dxa"/>
          <w:trHeight w:val="900"/>
        </w:trPr>
        <w:tc>
          <w:tcPr>
            <w:tcW w:w="808" w:type="dxa"/>
            <w:gridSpan w:val="2"/>
            <w:noWrap/>
            <w:hideMark/>
          </w:tcPr>
          <w:p w14:paraId="5E709F89" w14:textId="77777777" w:rsidR="00C05EE5" w:rsidRPr="00C05EE5" w:rsidRDefault="00C05EE5" w:rsidP="00C05EE5">
            <w:pPr>
              <w:spacing w:line="276" w:lineRule="auto"/>
              <w:jc w:val="both"/>
              <w:rPr>
                <w:lang w:eastAsia="en-US"/>
              </w:rPr>
            </w:pPr>
            <w:r w:rsidRPr="00C05EE5">
              <w:rPr>
                <w:lang w:eastAsia="en-US"/>
              </w:rPr>
              <w:t>34</w:t>
            </w:r>
          </w:p>
        </w:tc>
        <w:tc>
          <w:tcPr>
            <w:tcW w:w="1526" w:type="dxa"/>
            <w:noWrap/>
            <w:hideMark/>
          </w:tcPr>
          <w:p w14:paraId="21A5382B" w14:textId="77777777" w:rsidR="00C05EE5" w:rsidRPr="00C05EE5" w:rsidRDefault="00C05EE5" w:rsidP="00C05EE5">
            <w:pPr>
              <w:spacing w:line="276" w:lineRule="auto"/>
              <w:jc w:val="both"/>
              <w:rPr>
                <w:lang w:eastAsia="en-US"/>
              </w:rPr>
            </w:pPr>
            <w:r w:rsidRPr="00C05EE5">
              <w:rPr>
                <w:lang w:eastAsia="en-US"/>
              </w:rPr>
              <w:t>Щрудел</w:t>
            </w:r>
          </w:p>
        </w:tc>
        <w:tc>
          <w:tcPr>
            <w:tcW w:w="882" w:type="dxa"/>
            <w:gridSpan w:val="3"/>
            <w:noWrap/>
            <w:hideMark/>
          </w:tcPr>
          <w:p w14:paraId="5A688497"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76B36CD1" w14:textId="77777777" w:rsidR="00C05EE5" w:rsidRPr="00C05EE5" w:rsidRDefault="00C05EE5" w:rsidP="00C05EE5">
            <w:pPr>
              <w:spacing w:line="276" w:lineRule="auto"/>
              <w:jc w:val="both"/>
              <w:rPr>
                <w:lang w:eastAsia="en-US"/>
              </w:rPr>
            </w:pPr>
          </w:p>
        </w:tc>
        <w:tc>
          <w:tcPr>
            <w:tcW w:w="3486" w:type="dxa"/>
            <w:hideMark/>
          </w:tcPr>
          <w:p w14:paraId="5C629791"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Добре оформени. Вкус и мирис: с приятен вкус и мирис, характерни за вложените съставки. Без чужди примеси и гранливост. парчета по 0.100 кг</w:t>
            </w:r>
          </w:p>
        </w:tc>
        <w:tc>
          <w:tcPr>
            <w:tcW w:w="868" w:type="dxa"/>
            <w:gridSpan w:val="2"/>
            <w:noWrap/>
            <w:hideMark/>
          </w:tcPr>
          <w:p w14:paraId="4D5D8971" w14:textId="77777777" w:rsidR="00C05EE5" w:rsidRPr="00C05EE5" w:rsidRDefault="00C05EE5" w:rsidP="00C05EE5">
            <w:pPr>
              <w:spacing w:line="276" w:lineRule="auto"/>
              <w:jc w:val="center"/>
              <w:rPr>
                <w:lang w:eastAsia="en-US"/>
              </w:rPr>
            </w:pPr>
            <w:r w:rsidRPr="00C05EE5">
              <w:rPr>
                <w:lang w:eastAsia="en-US"/>
              </w:rPr>
              <w:t>1000</w:t>
            </w:r>
          </w:p>
        </w:tc>
      </w:tr>
      <w:tr w:rsidR="00C05EE5" w:rsidRPr="00C05EE5" w14:paraId="1A57DC7E" w14:textId="77777777" w:rsidTr="00E46998">
        <w:trPr>
          <w:gridAfter w:val="1"/>
          <w:wAfter w:w="9" w:type="dxa"/>
          <w:trHeight w:val="900"/>
        </w:trPr>
        <w:tc>
          <w:tcPr>
            <w:tcW w:w="808" w:type="dxa"/>
            <w:gridSpan w:val="2"/>
            <w:noWrap/>
            <w:hideMark/>
          </w:tcPr>
          <w:p w14:paraId="622CADAF" w14:textId="77777777" w:rsidR="00C05EE5" w:rsidRPr="00C05EE5" w:rsidRDefault="00C05EE5" w:rsidP="00C05EE5">
            <w:pPr>
              <w:spacing w:line="276" w:lineRule="auto"/>
              <w:jc w:val="both"/>
              <w:rPr>
                <w:lang w:eastAsia="en-US"/>
              </w:rPr>
            </w:pPr>
            <w:r w:rsidRPr="00C05EE5">
              <w:rPr>
                <w:lang w:eastAsia="en-US"/>
              </w:rPr>
              <w:t>35</w:t>
            </w:r>
          </w:p>
        </w:tc>
        <w:tc>
          <w:tcPr>
            <w:tcW w:w="1526" w:type="dxa"/>
            <w:noWrap/>
            <w:hideMark/>
          </w:tcPr>
          <w:p w14:paraId="670FEF55" w14:textId="77777777" w:rsidR="00C05EE5" w:rsidRPr="00C05EE5" w:rsidRDefault="00C05EE5" w:rsidP="00C05EE5">
            <w:pPr>
              <w:spacing w:line="276" w:lineRule="auto"/>
              <w:jc w:val="both"/>
              <w:rPr>
                <w:lang w:eastAsia="en-US"/>
              </w:rPr>
            </w:pPr>
            <w:r w:rsidRPr="00C05EE5">
              <w:rPr>
                <w:lang w:eastAsia="en-US"/>
              </w:rPr>
              <w:t>Локумка</w:t>
            </w:r>
          </w:p>
        </w:tc>
        <w:tc>
          <w:tcPr>
            <w:tcW w:w="882" w:type="dxa"/>
            <w:gridSpan w:val="3"/>
            <w:noWrap/>
            <w:hideMark/>
          </w:tcPr>
          <w:p w14:paraId="695D8B22"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44AF8FD6" w14:textId="77777777" w:rsidR="00C05EE5" w:rsidRPr="00C05EE5" w:rsidRDefault="00C05EE5" w:rsidP="00C05EE5">
            <w:pPr>
              <w:spacing w:line="276" w:lineRule="auto"/>
              <w:jc w:val="both"/>
              <w:rPr>
                <w:lang w:eastAsia="en-US"/>
              </w:rPr>
            </w:pPr>
          </w:p>
        </w:tc>
        <w:tc>
          <w:tcPr>
            <w:tcW w:w="3486" w:type="dxa"/>
            <w:hideMark/>
          </w:tcPr>
          <w:p w14:paraId="1E2DE195"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Добре оформен с добре изпечена повърхност, без прегаряне и замърсяване Мирис и вкус - приятен, сладък, характерен за състава на изделието, без страничен привкус и мирис. Странични примеси и гранливост не се допускат.</w:t>
            </w:r>
            <w:r w:rsidRPr="00C05EE5">
              <w:t xml:space="preserve"> </w:t>
            </w:r>
            <w:r w:rsidRPr="00C05EE5">
              <w:rPr>
                <w:lang w:eastAsia="en-US"/>
              </w:rPr>
              <w:t>парчета по 0.100 кг</w:t>
            </w:r>
          </w:p>
        </w:tc>
        <w:tc>
          <w:tcPr>
            <w:tcW w:w="868" w:type="dxa"/>
            <w:gridSpan w:val="2"/>
            <w:noWrap/>
            <w:hideMark/>
          </w:tcPr>
          <w:p w14:paraId="6133C6A0" w14:textId="77777777" w:rsidR="00C05EE5" w:rsidRPr="00C05EE5" w:rsidRDefault="00C05EE5" w:rsidP="00C05EE5">
            <w:pPr>
              <w:spacing w:line="276" w:lineRule="auto"/>
              <w:jc w:val="center"/>
              <w:rPr>
                <w:lang w:eastAsia="en-US"/>
              </w:rPr>
            </w:pPr>
            <w:r w:rsidRPr="00C05EE5">
              <w:rPr>
                <w:lang w:eastAsia="en-US"/>
              </w:rPr>
              <w:t>150</w:t>
            </w:r>
          </w:p>
        </w:tc>
      </w:tr>
      <w:tr w:rsidR="00C05EE5" w:rsidRPr="00C05EE5" w14:paraId="5C74B835" w14:textId="77777777" w:rsidTr="00E46998">
        <w:trPr>
          <w:gridAfter w:val="1"/>
          <w:wAfter w:w="9" w:type="dxa"/>
          <w:trHeight w:val="1200"/>
        </w:trPr>
        <w:tc>
          <w:tcPr>
            <w:tcW w:w="808" w:type="dxa"/>
            <w:gridSpan w:val="2"/>
            <w:noWrap/>
            <w:hideMark/>
          </w:tcPr>
          <w:p w14:paraId="37B2849F" w14:textId="77777777" w:rsidR="00C05EE5" w:rsidRPr="00C05EE5" w:rsidRDefault="00C05EE5" w:rsidP="00C05EE5">
            <w:pPr>
              <w:spacing w:line="276" w:lineRule="auto"/>
              <w:jc w:val="both"/>
              <w:rPr>
                <w:lang w:eastAsia="en-US"/>
              </w:rPr>
            </w:pPr>
            <w:r w:rsidRPr="00C05EE5">
              <w:rPr>
                <w:lang w:eastAsia="en-US"/>
              </w:rPr>
              <w:t>36</w:t>
            </w:r>
          </w:p>
        </w:tc>
        <w:tc>
          <w:tcPr>
            <w:tcW w:w="1526" w:type="dxa"/>
            <w:noWrap/>
            <w:hideMark/>
          </w:tcPr>
          <w:p w14:paraId="5696A01A" w14:textId="77777777" w:rsidR="00C05EE5" w:rsidRPr="00C05EE5" w:rsidRDefault="00C05EE5" w:rsidP="00C05EE5">
            <w:pPr>
              <w:spacing w:line="276" w:lineRule="auto"/>
              <w:jc w:val="both"/>
              <w:rPr>
                <w:lang w:eastAsia="en-US"/>
              </w:rPr>
            </w:pPr>
            <w:r w:rsidRPr="00C05EE5">
              <w:rPr>
                <w:lang w:eastAsia="en-US"/>
              </w:rPr>
              <w:t>Тутманик</w:t>
            </w:r>
          </w:p>
        </w:tc>
        <w:tc>
          <w:tcPr>
            <w:tcW w:w="882" w:type="dxa"/>
            <w:gridSpan w:val="3"/>
            <w:noWrap/>
            <w:hideMark/>
          </w:tcPr>
          <w:p w14:paraId="6B88E534"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7DCDDAF9" w14:textId="77777777" w:rsidR="00C05EE5" w:rsidRPr="00C05EE5" w:rsidRDefault="00C05EE5" w:rsidP="00C05EE5">
            <w:pPr>
              <w:spacing w:line="276" w:lineRule="auto"/>
              <w:jc w:val="both"/>
              <w:rPr>
                <w:lang w:eastAsia="en-US"/>
              </w:rPr>
            </w:pPr>
          </w:p>
        </w:tc>
        <w:tc>
          <w:tcPr>
            <w:tcW w:w="3486" w:type="dxa"/>
            <w:hideMark/>
          </w:tcPr>
          <w:p w14:paraId="5D566FA0"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Добре оформен с добре изпечена повърхност, без прегаряне и замърсяване. Вкус и мирис: с приятен вкус и мирис, характерни за вложените съставки. Без чужди примеси и гранивост. Поставен в индивидуална полиетиленова торбичка</w:t>
            </w:r>
            <w:r w:rsidRPr="00C05EE5">
              <w:t xml:space="preserve"> </w:t>
            </w:r>
            <w:r w:rsidRPr="00C05EE5">
              <w:rPr>
                <w:lang w:eastAsia="en-US"/>
              </w:rPr>
              <w:t>опаковка по 0.150 кг</w:t>
            </w:r>
          </w:p>
        </w:tc>
        <w:tc>
          <w:tcPr>
            <w:tcW w:w="868" w:type="dxa"/>
            <w:gridSpan w:val="2"/>
            <w:noWrap/>
            <w:hideMark/>
          </w:tcPr>
          <w:p w14:paraId="58053FFD" w14:textId="77777777" w:rsidR="00C05EE5" w:rsidRPr="00C05EE5" w:rsidRDefault="00C05EE5" w:rsidP="00C05EE5">
            <w:pPr>
              <w:spacing w:line="276" w:lineRule="auto"/>
              <w:jc w:val="center"/>
              <w:rPr>
                <w:lang w:eastAsia="en-US"/>
              </w:rPr>
            </w:pPr>
            <w:r w:rsidRPr="00C05EE5">
              <w:rPr>
                <w:lang w:eastAsia="en-US"/>
              </w:rPr>
              <w:t>10800</w:t>
            </w:r>
          </w:p>
        </w:tc>
      </w:tr>
      <w:tr w:rsidR="00C05EE5" w:rsidRPr="00C05EE5" w14:paraId="603B7E3D" w14:textId="77777777" w:rsidTr="00E46998">
        <w:trPr>
          <w:gridAfter w:val="1"/>
          <w:wAfter w:w="9" w:type="dxa"/>
          <w:trHeight w:val="1200"/>
        </w:trPr>
        <w:tc>
          <w:tcPr>
            <w:tcW w:w="808" w:type="dxa"/>
            <w:gridSpan w:val="2"/>
            <w:noWrap/>
            <w:hideMark/>
          </w:tcPr>
          <w:p w14:paraId="04CBA74B" w14:textId="77777777" w:rsidR="00C05EE5" w:rsidRPr="00C05EE5" w:rsidRDefault="00C05EE5" w:rsidP="00C05EE5">
            <w:pPr>
              <w:spacing w:line="276" w:lineRule="auto"/>
              <w:jc w:val="both"/>
              <w:rPr>
                <w:lang w:eastAsia="en-US"/>
              </w:rPr>
            </w:pPr>
            <w:r w:rsidRPr="00C05EE5">
              <w:rPr>
                <w:lang w:eastAsia="en-US"/>
              </w:rPr>
              <w:t>37</w:t>
            </w:r>
          </w:p>
        </w:tc>
        <w:tc>
          <w:tcPr>
            <w:tcW w:w="1526" w:type="dxa"/>
            <w:noWrap/>
            <w:hideMark/>
          </w:tcPr>
          <w:p w14:paraId="13DD9A27" w14:textId="77777777" w:rsidR="00C05EE5" w:rsidRPr="00C05EE5" w:rsidRDefault="00C05EE5" w:rsidP="00C05EE5">
            <w:pPr>
              <w:spacing w:line="276" w:lineRule="auto"/>
              <w:jc w:val="both"/>
              <w:rPr>
                <w:lang w:eastAsia="en-US"/>
              </w:rPr>
            </w:pPr>
            <w:r w:rsidRPr="00C05EE5">
              <w:rPr>
                <w:lang w:eastAsia="en-US"/>
              </w:rPr>
              <w:t>Рогче</w:t>
            </w:r>
          </w:p>
        </w:tc>
        <w:tc>
          <w:tcPr>
            <w:tcW w:w="882" w:type="dxa"/>
            <w:gridSpan w:val="3"/>
            <w:noWrap/>
            <w:hideMark/>
          </w:tcPr>
          <w:p w14:paraId="376F7C98"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4B0BB66C" w14:textId="77777777" w:rsidR="00C05EE5" w:rsidRPr="00C05EE5" w:rsidRDefault="00C05EE5" w:rsidP="00C05EE5">
            <w:pPr>
              <w:spacing w:line="276" w:lineRule="auto"/>
              <w:jc w:val="both"/>
              <w:rPr>
                <w:lang w:eastAsia="en-US"/>
              </w:rPr>
            </w:pPr>
          </w:p>
        </w:tc>
        <w:tc>
          <w:tcPr>
            <w:tcW w:w="3486" w:type="dxa"/>
            <w:hideMark/>
          </w:tcPr>
          <w:p w14:paraId="1B6239F5"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правоъгълна форма. Добре оформен с добре изпечена повърхност, без </w:t>
            </w:r>
            <w:r w:rsidRPr="00C05EE5">
              <w:rPr>
                <w:lang w:eastAsia="en-US"/>
              </w:rPr>
              <w:lastRenderedPageBreak/>
              <w:t>прегаряне и замърсяване. Вкус и мирис: с приятен вкус и мирис, характерни за вложените съставки. Без чужди примеси и гранивост.Плесени не се допускат Поставено в индивидуална полиетиленова торбичка. опаковка по 0.150 кг</w:t>
            </w:r>
          </w:p>
        </w:tc>
        <w:tc>
          <w:tcPr>
            <w:tcW w:w="868" w:type="dxa"/>
            <w:gridSpan w:val="2"/>
            <w:noWrap/>
            <w:hideMark/>
          </w:tcPr>
          <w:p w14:paraId="225634FC" w14:textId="77777777" w:rsidR="00C05EE5" w:rsidRPr="00C05EE5" w:rsidRDefault="00C05EE5" w:rsidP="00C05EE5">
            <w:pPr>
              <w:spacing w:line="276" w:lineRule="auto"/>
              <w:jc w:val="center"/>
              <w:rPr>
                <w:lang w:eastAsia="en-US"/>
              </w:rPr>
            </w:pPr>
            <w:r w:rsidRPr="00C05EE5">
              <w:rPr>
                <w:lang w:eastAsia="en-US"/>
              </w:rPr>
              <w:lastRenderedPageBreak/>
              <w:t>13850</w:t>
            </w:r>
          </w:p>
        </w:tc>
      </w:tr>
      <w:tr w:rsidR="00C05EE5" w:rsidRPr="00C05EE5" w14:paraId="45F362A6" w14:textId="77777777" w:rsidTr="00E46998">
        <w:trPr>
          <w:gridAfter w:val="1"/>
          <w:wAfter w:w="9" w:type="dxa"/>
          <w:trHeight w:val="1200"/>
        </w:trPr>
        <w:tc>
          <w:tcPr>
            <w:tcW w:w="808" w:type="dxa"/>
            <w:gridSpan w:val="2"/>
            <w:noWrap/>
            <w:hideMark/>
          </w:tcPr>
          <w:p w14:paraId="6566CA11" w14:textId="77777777" w:rsidR="00C05EE5" w:rsidRPr="00C05EE5" w:rsidRDefault="00C05EE5" w:rsidP="00C05EE5">
            <w:pPr>
              <w:spacing w:line="276" w:lineRule="auto"/>
              <w:jc w:val="both"/>
              <w:rPr>
                <w:lang w:eastAsia="en-US"/>
              </w:rPr>
            </w:pPr>
            <w:r w:rsidRPr="00C05EE5">
              <w:rPr>
                <w:lang w:eastAsia="en-US"/>
              </w:rPr>
              <w:t>38</w:t>
            </w:r>
          </w:p>
        </w:tc>
        <w:tc>
          <w:tcPr>
            <w:tcW w:w="1526" w:type="dxa"/>
            <w:noWrap/>
            <w:hideMark/>
          </w:tcPr>
          <w:p w14:paraId="3362DB33" w14:textId="77777777" w:rsidR="00C05EE5" w:rsidRPr="00C05EE5" w:rsidRDefault="00C05EE5" w:rsidP="00C05EE5">
            <w:pPr>
              <w:spacing w:line="276" w:lineRule="auto"/>
              <w:jc w:val="both"/>
              <w:rPr>
                <w:lang w:eastAsia="en-US"/>
              </w:rPr>
            </w:pPr>
            <w:r w:rsidRPr="00C05EE5">
              <w:rPr>
                <w:lang w:eastAsia="en-US"/>
              </w:rPr>
              <w:t>Геврек</w:t>
            </w:r>
          </w:p>
        </w:tc>
        <w:tc>
          <w:tcPr>
            <w:tcW w:w="882" w:type="dxa"/>
            <w:gridSpan w:val="3"/>
            <w:noWrap/>
            <w:hideMark/>
          </w:tcPr>
          <w:p w14:paraId="727FF204"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tcPr>
          <w:p w14:paraId="31747007" w14:textId="77777777" w:rsidR="00C05EE5" w:rsidRPr="00C05EE5" w:rsidRDefault="00C05EE5" w:rsidP="00C05EE5">
            <w:pPr>
              <w:spacing w:line="276" w:lineRule="auto"/>
              <w:jc w:val="both"/>
              <w:rPr>
                <w:lang w:eastAsia="en-US"/>
              </w:rPr>
            </w:pPr>
          </w:p>
        </w:tc>
        <w:tc>
          <w:tcPr>
            <w:tcW w:w="3486" w:type="dxa"/>
            <w:hideMark/>
          </w:tcPr>
          <w:p w14:paraId="5AFA77A9"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Кръгла форма. Добре оформена с добре изпечена повърхност, без прегаряне и замърсяване. Вкус и мирис: с приятен вкус и мирис, характерни за вложените съставки. Без чужди примеси и гранивост. Плесени не се допускат.Поставено в индивидуална полиетиленова торбичка. опаковка по 0.150 кг</w:t>
            </w:r>
          </w:p>
        </w:tc>
        <w:tc>
          <w:tcPr>
            <w:tcW w:w="868" w:type="dxa"/>
            <w:gridSpan w:val="2"/>
            <w:noWrap/>
            <w:hideMark/>
          </w:tcPr>
          <w:p w14:paraId="55CD744C" w14:textId="77777777" w:rsidR="00C05EE5" w:rsidRPr="00C05EE5" w:rsidRDefault="00C05EE5" w:rsidP="00C05EE5">
            <w:pPr>
              <w:spacing w:line="276" w:lineRule="auto"/>
              <w:jc w:val="center"/>
              <w:rPr>
                <w:lang w:eastAsia="en-US"/>
              </w:rPr>
            </w:pPr>
            <w:r w:rsidRPr="00C05EE5">
              <w:rPr>
                <w:lang w:eastAsia="en-US"/>
              </w:rPr>
              <w:t>450</w:t>
            </w:r>
          </w:p>
        </w:tc>
      </w:tr>
      <w:tr w:rsidR="00C05EE5" w:rsidRPr="00C05EE5" w14:paraId="0774779D" w14:textId="77777777" w:rsidTr="00E46998">
        <w:trPr>
          <w:gridAfter w:val="1"/>
          <w:wAfter w:w="9" w:type="dxa"/>
          <w:trHeight w:val="1200"/>
        </w:trPr>
        <w:tc>
          <w:tcPr>
            <w:tcW w:w="808" w:type="dxa"/>
            <w:gridSpan w:val="2"/>
            <w:noWrap/>
            <w:hideMark/>
          </w:tcPr>
          <w:p w14:paraId="251C4862" w14:textId="77777777" w:rsidR="00C05EE5" w:rsidRPr="00C05EE5" w:rsidRDefault="00C05EE5" w:rsidP="00C05EE5">
            <w:pPr>
              <w:spacing w:line="276" w:lineRule="auto"/>
              <w:jc w:val="both"/>
              <w:rPr>
                <w:lang w:eastAsia="en-US"/>
              </w:rPr>
            </w:pPr>
            <w:r w:rsidRPr="00C05EE5">
              <w:rPr>
                <w:lang w:eastAsia="en-US"/>
              </w:rPr>
              <w:t>39</w:t>
            </w:r>
          </w:p>
        </w:tc>
        <w:tc>
          <w:tcPr>
            <w:tcW w:w="1526" w:type="dxa"/>
            <w:noWrap/>
            <w:hideMark/>
          </w:tcPr>
          <w:p w14:paraId="4911956B" w14:textId="77777777" w:rsidR="00C05EE5" w:rsidRPr="00C05EE5" w:rsidRDefault="00C05EE5" w:rsidP="00C05EE5">
            <w:pPr>
              <w:spacing w:line="276" w:lineRule="auto"/>
              <w:jc w:val="both"/>
              <w:rPr>
                <w:lang w:eastAsia="en-US"/>
              </w:rPr>
            </w:pPr>
            <w:r w:rsidRPr="00C05EE5">
              <w:rPr>
                <w:lang w:eastAsia="en-US"/>
              </w:rPr>
              <w:t>Осморка</w:t>
            </w:r>
          </w:p>
        </w:tc>
        <w:tc>
          <w:tcPr>
            <w:tcW w:w="882" w:type="dxa"/>
            <w:gridSpan w:val="3"/>
            <w:noWrap/>
            <w:hideMark/>
          </w:tcPr>
          <w:p w14:paraId="429DFE17"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4229987D" w14:textId="77777777" w:rsidR="00C05EE5" w:rsidRPr="00C05EE5" w:rsidRDefault="00C05EE5" w:rsidP="00C05EE5">
            <w:pPr>
              <w:spacing w:line="276" w:lineRule="auto"/>
              <w:jc w:val="both"/>
              <w:rPr>
                <w:lang w:eastAsia="en-US"/>
              </w:rPr>
            </w:pPr>
          </w:p>
        </w:tc>
        <w:tc>
          <w:tcPr>
            <w:tcW w:w="3486" w:type="dxa"/>
            <w:hideMark/>
          </w:tcPr>
          <w:p w14:paraId="50CBCEF9"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От козуначено тесто с форма на числото 8. Външен вид: добре оформени, добре изпечена повърхност без прегаряне. Вкус и мирис: с приятен характерен вкус и мирис. Плесени не се допускат Всяка кифла да е индивидуално опакована в полиетиленово пликче. опаковка по 0.150 кг</w:t>
            </w:r>
          </w:p>
        </w:tc>
        <w:tc>
          <w:tcPr>
            <w:tcW w:w="868" w:type="dxa"/>
            <w:gridSpan w:val="2"/>
            <w:noWrap/>
            <w:hideMark/>
          </w:tcPr>
          <w:p w14:paraId="35CFFEF3" w14:textId="77777777" w:rsidR="00C05EE5" w:rsidRPr="00C05EE5" w:rsidRDefault="00C05EE5" w:rsidP="00C05EE5">
            <w:pPr>
              <w:spacing w:line="276" w:lineRule="auto"/>
              <w:jc w:val="center"/>
              <w:rPr>
                <w:lang w:eastAsia="en-US"/>
              </w:rPr>
            </w:pPr>
            <w:r w:rsidRPr="00C05EE5">
              <w:rPr>
                <w:lang w:eastAsia="en-US"/>
              </w:rPr>
              <w:t>1750</w:t>
            </w:r>
          </w:p>
        </w:tc>
      </w:tr>
      <w:tr w:rsidR="00C05EE5" w:rsidRPr="00C05EE5" w14:paraId="614B3C23" w14:textId="77777777" w:rsidTr="00E46998">
        <w:trPr>
          <w:gridAfter w:val="1"/>
          <w:wAfter w:w="9" w:type="dxa"/>
          <w:trHeight w:val="1500"/>
        </w:trPr>
        <w:tc>
          <w:tcPr>
            <w:tcW w:w="808" w:type="dxa"/>
            <w:gridSpan w:val="2"/>
            <w:noWrap/>
            <w:hideMark/>
          </w:tcPr>
          <w:p w14:paraId="1A1D7284" w14:textId="77777777" w:rsidR="00C05EE5" w:rsidRPr="00C05EE5" w:rsidRDefault="00C05EE5" w:rsidP="00C05EE5">
            <w:pPr>
              <w:spacing w:line="276" w:lineRule="auto"/>
              <w:jc w:val="both"/>
              <w:rPr>
                <w:lang w:eastAsia="en-US"/>
              </w:rPr>
            </w:pPr>
            <w:r w:rsidRPr="00C05EE5">
              <w:rPr>
                <w:lang w:eastAsia="en-US"/>
              </w:rPr>
              <w:t>40</w:t>
            </w:r>
          </w:p>
        </w:tc>
        <w:tc>
          <w:tcPr>
            <w:tcW w:w="1526" w:type="dxa"/>
            <w:noWrap/>
            <w:hideMark/>
          </w:tcPr>
          <w:p w14:paraId="76BEF96F" w14:textId="77777777" w:rsidR="00C05EE5" w:rsidRPr="00C05EE5" w:rsidRDefault="00C05EE5" w:rsidP="00C05EE5">
            <w:pPr>
              <w:spacing w:line="276" w:lineRule="auto"/>
              <w:jc w:val="both"/>
              <w:rPr>
                <w:lang w:eastAsia="en-US"/>
              </w:rPr>
            </w:pPr>
            <w:r w:rsidRPr="00C05EE5">
              <w:rPr>
                <w:lang w:eastAsia="en-US"/>
              </w:rPr>
              <w:t>Сиренка</w:t>
            </w:r>
          </w:p>
        </w:tc>
        <w:tc>
          <w:tcPr>
            <w:tcW w:w="882" w:type="dxa"/>
            <w:gridSpan w:val="3"/>
            <w:noWrap/>
            <w:hideMark/>
          </w:tcPr>
          <w:p w14:paraId="1773FC1B"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579B571F" w14:textId="77777777" w:rsidR="00C05EE5" w:rsidRPr="00C05EE5" w:rsidRDefault="00C05EE5" w:rsidP="00C05EE5">
            <w:pPr>
              <w:spacing w:line="276" w:lineRule="auto"/>
              <w:jc w:val="both"/>
              <w:rPr>
                <w:lang w:eastAsia="en-US"/>
              </w:rPr>
            </w:pPr>
          </w:p>
        </w:tc>
        <w:tc>
          <w:tcPr>
            <w:tcW w:w="3486" w:type="dxa"/>
            <w:hideMark/>
          </w:tcPr>
          <w:p w14:paraId="7D6A2CC1"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С добре изпечена повърхност, без прегаряне и замърсяване. Вкус и мирис: с приятен вкус и мирис, характерни за вложените съставки. Чужди примеси: без чужди примеси и гранивост. Плесени не се допускат. Тегло– 150 гр./бр. Всяка кифла да е индивидуално опакована в полиетиленово пликче. опаковка по 0.150 кг</w:t>
            </w:r>
          </w:p>
        </w:tc>
        <w:tc>
          <w:tcPr>
            <w:tcW w:w="868" w:type="dxa"/>
            <w:gridSpan w:val="2"/>
            <w:noWrap/>
            <w:hideMark/>
          </w:tcPr>
          <w:p w14:paraId="6D43E8EA" w14:textId="77777777" w:rsidR="00C05EE5" w:rsidRPr="00C05EE5" w:rsidRDefault="00C05EE5" w:rsidP="00C05EE5">
            <w:pPr>
              <w:spacing w:line="276" w:lineRule="auto"/>
              <w:jc w:val="center"/>
              <w:rPr>
                <w:lang w:eastAsia="en-US"/>
              </w:rPr>
            </w:pPr>
            <w:r w:rsidRPr="00C05EE5">
              <w:rPr>
                <w:lang w:eastAsia="en-US"/>
              </w:rPr>
              <w:t>1400</w:t>
            </w:r>
          </w:p>
        </w:tc>
      </w:tr>
      <w:tr w:rsidR="00C05EE5" w:rsidRPr="00C05EE5" w14:paraId="0DF8D2D4" w14:textId="77777777" w:rsidTr="00E46998">
        <w:trPr>
          <w:gridAfter w:val="1"/>
          <w:wAfter w:w="9" w:type="dxa"/>
          <w:trHeight w:val="1500"/>
        </w:trPr>
        <w:tc>
          <w:tcPr>
            <w:tcW w:w="808" w:type="dxa"/>
            <w:gridSpan w:val="2"/>
            <w:noWrap/>
            <w:hideMark/>
          </w:tcPr>
          <w:p w14:paraId="1E4EF08B" w14:textId="77777777" w:rsidR="00C05EE5" w:rsidRPr="00C05EE5" w:rsidRDefault="00C05EE5" w:rsidP="00C05EE5">
            <w:pPr>
              <w:spacing w:line="276" w:lineRule="auto"/>
              <w:jc w:val="both"/>
              <w:rPr>
                <w:lang w:eastAsia="en-US"/>
              </w:rPr>
            </w:pPr>
            <w:r w:rsidRPr="00C05EE5">
              <w:rPr>
                <w:lang w:eastAsia="en-US"/>
              </w:rPr>
              <w:lastRenderedPageBreak/>
              <w:t>41</w:t>
            </w:r>
          </w:p>
        </w:tc>
        <w:tc>
          <w:tcPr>
            <w:tcW w:w="1526" w:type="dxa"/>
            <w:noWrap/>
            <w:hideMark/>
          </w:tcPr>
          <w:p w14:paraId="556ED891" w14:textId="77777777" w:rsidR="00C05EE5" w:rsidRPr="00C05EE5" w:rsidRDefault="00C05EE5" w:rsidP="00C05EE5">
            <w:pPr>
              <w:spacing w:line="276" w:lineRule="auto"/>
              <w:jc w:val="both"/>
              <w:rPr>
                <w:lang w:eastAsia="en-US"/>
              </w:rPr>
            </w:pPr>
            <w:r w:rsidRPr="00C05EE5">
              <w:rPr>
                <w:lang w:eastAsia="en-US"/>
              </w:rPr>
              <w:t>Кифла</w:t>
            </w:r>
          </w:p>
        </w:tc>
        <w:tc>
          <w:tcPr>
            <w:tcW w:w="882" w:type="dxa"/>
            <w:gridSpan w:val="3"/>
            <w:noWrap/>
            <w:hideMark/>
          </w:tcPr>
          <w:p w14:paraId="187704E0"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2902C2D1" w14:textId="77777777" w:rsidR="00C05EE5" w:rsidRPr="00C05EE5" w:rsidRDefault="00C05EE5" w:rsidP="00C05EE5">
            <w:pPr>
              <w:spacing w:line="276" w:lineRule="auto"/>
              <w:jc w:val="both"/>
              <w:rPr>
                <w:lang w:eastAsia="en-US"/>
              </w:rPr>
            </w:pPr>
          </w:p>
        </w:tc>
        <w:tc>
          <w:tcPr>
            <w:tcW w:w="3486" w:type="dxa"/>
            <w:hideMark/>
          </w:tcPr>
          <w:p w14:paraId="69F8A3AA"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Кифла с различен пълнеж. Външен вид: добре оформени, добре изпечена повърхност без прегаряне. Вкус и мирис: с приятен характерен вкус и мирис ,равномерно разпределен пълнеж, без страничен мирис и привкус характерен за вложените съставки, без чужди примеси. Всяка кифла да е индивидуално опакована в полиетиленово пликче. опаковки по 0.150 кг </w:t>
            </w:r>
          </w:p>
        </w:tc>
        <w:tc>
          <w:tcPr>
            <w:tcW w:w="868" w:type="dxa"/>
            <w:gridSpan w:val="2"/>
            <w:noWrap/>
            <w:hideMark/>
          </w:tcPr>
          <w:p w14:paraId="02ABA580" w14:textId="77777777" w:rsidR="00C05EE5" w:rsidRPr="00C05EE5" w:rsidRDefault="00C05EE5" w:rsidP="00C05EE5">
            <w:pPr>
              <w:spacing w:line="276" w:lineRule="auto"/>
              <w:jc w:val="center"/>
              <w:rPr>
                <w:lang w:eastAsia="en-US"/>
              </w:rPr>
            </w:pPr>
            <w:r w:rsidRPr="00C05EE5">
              <w:rPr>
                <w:lang w:eastAsia="en-US"/>
              </w:rPr>
              <w:t>6150</w:t>
            </w:r>
          </w:p>
        </w:tc>
      </w:tr>
      <w:tr w:rsidR="00C05EE5" w:rsidRPr="00C05EE5" w14:paraId="0F43D48D" w14:textId="77777777" w:rsidTr="00E46998">
        <w:trPr>
          <w:gridAfter w:val="1"/>
          <w:wAfter w:w="9" w:type="dxa"/>
          <w:trHeight w:val="1500"/>
        </w:trPr>
        <w:tc>
          <w:tcPr>
            <w:tcW w:w="808" w:type="dxa"/>
            <w:gridSpan w:val="2"/>
            <w:noWrap/>
            <w:hideMark/>
          </w:tcPr>
          <w:p w14:paraId="1DBCD2C1" w14:textId="77777777" w:rsidR="00C05EE5" w:rsidRPr="00C05EE5" w:rsidRDefault="00C05EE5" w:rsidP="00C05EE5">
            <w:pPr>
              <w:spacing w:line="276" w:lineRule="auto"/>
              <w:jc w:val="both"/>
              <w:rPr>
                <w:lang w:eastAsia="en-US"/>
              </w:rPr>
            </w:pPr>
            <w:r w:rsidRPr="00C05EE5">
              <w:rPr>
                <w:lang w:eastAsia="en-US"/>
              </w:rPr>
              <w:t>42</w:t>
            </w:r>
          </w:p>
        </w:tc>
        <w:tc>
          <w:tcPr>
            <w:tcW w:w="1526" w:type="dxa"/>
            <w:noWrap/>
            <w:hideMark/>
          </w:tcPr>
          <w:p w14:paraId="6FEE0862" w14:textId="77777777" w:rsidR="00C05EE5" w:rsidRPr="00C05EE5" w:rsidRDefault="00C05EE5" w:rsidP="00C05EE5">
            <w:pPr>
              <w:spacing w:line="276" w:lineRule="auto"/>
              <w:jc w:val="both"/>
              <w:rPr>
                <w:lang w:eastAsia="en-US"/>
              </w:rPr>
            </w:pPr>
            <w:r w:rsidRPr="00C05EE5">
              <w:rPr>
                <w:lang w:eastAsia="en-US"/>
              </w:rPr>
              <w:t>Кашкавалка</w:t>
            </w:r>
          </w:p>
        </w:tc>
        <w:tc>
          <w:tcPr>
            <w:tcW w:w="882" w:type="dxa"/>
            <w:gridSpan w:val="3"/>
            <w:noWrap/>
            <w:hideMark/>
          </w:tcPr>
          <w:p w14:paraId="19C48261"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tcPr>
          <w:p w14:paraId="22CA7092" w14:textId="77777777" w:rsidR="00C05EE5" w:rsidRPr="00C05EE5" w:rsidRDefault="00C05EE5" w:rsidP="00C05EE5">
            <w:pPr>
              <w:spacing w:line="276" w:lineRule="auto"/>
              <w:jc w:val="both"/>
              <w:rPr>
                <w:lang w:eastAsia="en-US"/>
              </w:rPr>
            </w:pPr>
          </w:p>
        </w:tc>
        <w:tc>
          <w:tcPr>
            <w:tcW w:w="3486" w:type="dxa"/>
            <w:hideMark/>
          </w:tcPr>
          <w:p w14:paraId="4B4D66C2"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С добре изпечена повърхност, без прегаряне и замърсяване. Вкус и мирис: с приятен вкус и мирис, характерни за вложените съставки. Чужди примеси: без чужди примеси и гранивост. Плесени не се допускат. Всяка кашкавалка да е индивидуално опакована в полиетиленово пликче. опаковки по 0.150 кг</w:t>
            </w:r>
          </w:p>
        </w:tc>
        <w:tc>
          <w:tcPr>
            <w:tcW w:w="868" w:type="dxa"/>
            <w:gridSpan w:val="2"/>
            <w:noWrap/>
            <w:hideMark/>
          </w:tcPr>
          <w:p w14:paraId="736BF285" w14:textId="77777777" w:rsidR="00C05EE5" w:rsidRPr="00C05EE5" w:rsidRDefault="00C05EE5" w:rsidP="00C05EE5">
            <w:pPr>
              <w:spacing w:line="276" w:lineRule="auto"/>
              <w:jc w:val="center"/>
              <w:rPr>
                <w:lang w:eastAsia="en-US"/>
              </w:rPr>
            </w:pPr>
            <w:r w:rsidRPr="00C05EE5">
              <w:rPr>
                <w:lang w:eastAsia="en-US"/>
              </w:rPr>
              <w:t>3333</w:t>
            </w:r>
          </w:p>
        </w:tc>
      </w:tr>
      <w:tr w:rsidR="00C05EE5" w:rsidRPr="00C05EE5" w14:paraId="092F2700" w14:textId="77777777" w:rsidTr="00E46998">
        <w:trPr>
          <w:gridAfter w:val="1"/>
          <w:wAfter w:w="9" w:type="dxa"/>
          <w:trHeight w:val="1200"/>
        </w:trPr>
        <w:tc>
          <w:tcPr>
            <w:tcW w:w="808" w:type="dxa"/>
            <w:gridSpan w:val="2"/>
            <w:noWrap/>
            <w:hideMark/>
          </w:tcPr>
          <w:p w14:paraId="383DDEFE" w14:textId="77777777" w:rsidR="00C05EE5" w:rsidRPr="00C05EE5" w:rsidRDefault="00C05EE5" w:rsidP="00C05EE5">
            <w:pPr>
              <w:spacing w:line="276" w:lineRule="auto"/>
              <w:jc w:val="both"/>
              <w:rPr>
                <w:lang w:eastAsia="en-US"/>
              </w:rPr>
            </w:pPr>
            <w:r w:rsidRPr="00C05EE5">
              <w:rPr>
                <w:lang w:eastAsia="en-US"/>
              </w:rPr>
              <w:t>43</w:t>
            </w:r>
          </w:p>
        </w:tc>
        <w:tc>
          <w:tcPr>
            <w:tcW w:w="1526" w:type="dxa"/>
            <w:noWrap/>
            <w:hideMark/>
          </w:tcPr>
          <w:p w14:paraId="38A091D6" w14:textId="77777777" w:rsidR="00C05EE5" w:rsidRPr="00C05EE5" w:rsidRDefault="00C05EE5" w:rsidP="00C05EE5">
            <w:pPr>
              <w:spacing w:line="276" w:lineRule="auto"/>
              <w:jc w:val="both"/>
              <w:rPr>
                <w:lang w:eastAsia="en-US"/>
              </w:rPr>
            </w:pPr>
            <w:r w:rsidRPr="00C05EE5">
              <w:rPr>
                <w:lang w:eastAsia="en-US"/>
              </w:rPr>
              <w:t>Баница с тиква</w:t>
            </w:r>
          </w:p>
        </w:tc>
        <w:tc>
          <w:tcPr>
            <w:tcW w:w="882" w:type="dxa"/>
            <w:gridSpan w:val="3"/>
            <w:noWrap/>
            <w:hideMark/>
          </w:tcPr>
          <w:p w14:paraId="0307973D"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5541A021" w14:textId="77777777" w:rsidR="00C05EE5" w:rsidRPr="00C05EE5" w:rsidRDefault="00C05EE5" w:rsidP="00C05EE5">
            <w:pPr>
              <w:spacing w:line="276" w:lineRule="auto"/>
              <w:jc w:val="both"/>
              <w:rPr>
                <w:lang w:eastAsia="en-US"/>
              </w:rPr>
            </w:pPr>
          </w:p>
        </w:tc>
        <w:tc>
          <w:tcPr>
            <w:tcW w:w="3486" w:type="dxa"/>
            <w:hideMark/>
          </w:tcPr>
          <w:p w14:paraId="51A8E8D5"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еквивалентно.Външен вид: Добре оформена, с добре изпечена повърхност, без прегаряне и замърсяване. Вкус и мирис: с приятен вкус и мирис, характерни за вложените съставки. Чужди примеси: без чужди примеси и гранивост. Плесени не се допускат.</w:t>
            </w:r>
            <w:r w:rsidRPr="00C05EE5">
              <w:t xml:space="preserve"> </w:t>
            </w:r>
            <w:r w:rsidRPr="00C05EE5">
              <w:rPr>
                <w:lang w:eastAsia="en-US"/>
              </w:rPr>
              <w:t>опаковки по 0.150 кг</w:t>
            </w:r>
          </w:p>
        </w:tc>
        <w:tc>
          <w:tcPr>
            <w:tcW w:w="868" w:type="dxa"/>
            <w:gridSpan w:val="2"/>
            <w:noWrap/>
            <w:hideMark/>
          </w:tcPr>
          <w:p w14:paraId="57F911DD" w14:textId="77777777" w:rsidR="00C05EE5" w:rsidRPr="00C05EE5" w:rsidRDefault="00C05EE5" w:rsidP="00C05EE5">
            <w:pPr>
              <w:spacing w:line="276" w:lineRule="auto"/>
              <w:jc w:val="center"/>
              <w:rPr>
                <w:lang w:eastAsia="en-US"/>
              </w:rPr>
            </w:pPr>
            <w:r w:rsidRPr="00C05EE5">
              <w:rPr>
                <w:lang w:eastAsia="en-US"/>
              </w:rPr>
              <w:t>820</w:t>
            </w:r>
          </w:p>
        </w:tc>
      </w:tr>
      <w:tr w:rsidR="00C05EE5" w:rsidRPr="00C05EE5" w14:paraId="3C5EBACB" w14:textId="77777777" w:rsidTr="00E46998">
        <w:trPr>
          <w:gridAfter w:val="1"/>
          <w:wAfter w:w="9" w:type="dxa"/>
          <w:trHeight w:val="1200"/>
        </w:trPr>
        <w:tc>
          <w:tcPr>
            <w:tcW w:w="808" w:type="dxa"/>
            <w:gridSpan w:val="2"/>
            <w:noWrap/>
            <w:hideMark/>
          </w:tcPr>
          <w:p w14:paraId="70F7EB10" w14:textId="77777777" w:rsidR="00C05EE5" w:rsidRPr="00C05EE5" w:rsidRDefault="00C05EE5" w:rsidP="00C05EE5">
            <w:pPr>
              <w:spacing w:line="276" w:lineRule="auto"/>
              <w:jc w:val="both"/>
              <w:rPr>
                <w:lang w:eastAsia="en-US"/>
              </w:rPr>
            </w:pPr>
            <w:r w:rsidRPr="00C05EE5">
              <w:rPr>
                <w:lang w:eastAsia="en-US"/>
              </w:rPr>
              <w:t>44</w:t>
            </w:r>
          </w:p>
        </w:tc>
        <w:tc>
          <w:tcPr>
            <w:tcW w:w="1526" w:type="dxa"/>
            <w:noWrap/>
            <w:hideMark/>
          </w:tcPr>
          <w:p w14:paraId="7201AA43" w14:textId="77777777" w:rsidR="00C05EE5" w:rsidRPr="00C05EE5" w:rsidRDefault="00C05EE5" w:rsidP="00C05EE5">
            <w:pPr>
              <w:spacing w:line="276" w:lineRule="auto"/>
              <w:jc w:val="both"/>
              <w:rPr>
                <w:lang w:eastAsia="en-US"/>
              </w:rPr>
            </w:pPr>
            <w:r w:rsidRPr="00C05EE5">
              <w:rPr>
                <w:lang w:eastAsia="en-US"/>
              </w:rPr>
              <w:t>Баница със сирене</w:t>
            </w:r>
          </w:p>
        </w:tc>
        <w:tc>
          <w:tcPr>
            <w:tcW w:w="882" w:type="dxa"/>
            <w:gridSpan w:val="3"/>
            <w:noWrap/>
            <w:hideMark/>
          </w:tcPr>
          <w:p w14:paraId="44EDCA72"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717C45DC" w14:textId="77777777" w:rsidR="00C05EE5" w:rsidRPr="00C05EE5" w:rsidRDefault="00C05EE5" w:rsidP="00C05EE5">
            <w:pPr>
              <w:spacing w:line="276" w:lineRule="auto"/>
              <w:jc w:val="both"/>
              <w:rPr>
                <w:lang w:eastAsia="en-US"/>
              </w:rPr>
            </w:pPr>
          </w:p>
        </w:tc>
        <w:tc>
          <w:tcPr>
            <w:tcW w:w="3486" w:type="dxa"/>
            <w:hideMark/>
          </w:tcPr>
          <w:p w14:paraId="47910FF1"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еквивалентно.Външен вид: Добре оформена, с добре изпечена повърхност, без прегаряне и замърсяване. Вкус </w:t>
            </w:r>
            <w:r w:rsidRPr="00C05EE5">
              <w:rPr>
                <w:lang w:eastAsia="en-US"/>
              </w:rPr>
              <w:lastRenderedPageBreak/>
              <w:t>и мирис: с приятен вкус и мирис, характерни за вложените съставки. Чужди примеси: без чужди примеси и гранивост. Плесени не се допускат.</w:t>
            </w:r>
            <w:r w:rsidRPr="00C05EE5">
              <w:t xml:space="preserve"> </w:t>
            </w:r>
            <w:r w:rsidRPr="00C05EE5">
              <w:rPr>
                <w:lang w:eastAsia="en-US"/>
              </w:rPr>
              <w:t>опаковки по 0.150 кг</w:t>
            </w:r>
          </w:p>
        </w:tc>
        <w:tc>
          <w:tcPr>
            <w:tcW w:w="868" w:type="dxa"/>
            <w:gridSpan w:val="2"/>
            <w:noWrap/>
            <w:hideMark/>
          </w:tcPr>
          <w:p w14:paraId="231D76AE" w14:textId="77777777" w:rsidR="00C05EE5" w:rsidRPr="00C05EE5" w:rsidRDefault="00C05EE5" w:rsidP="00C05EE5">
            <w:pPr>
              <w:spacing w:line="276" w:lineRule="auto"/>
              <w:jc w:val="center"/>
              <w:rPr>
                <w:lang w:eastAsia="en-US"/>
              </w:rPr>
            </w:pPr>
            <w:r w:rsidRPr="00C05EE5">
              <w:rPr>
                <w:lang w:eastAsia="en-US"/>
              </w:rPr>
              <w:lastRenderedPageBreak/>
              <w:t>466</w:t>
            </w:r>
          </w:p>
        </w:tc>
      </w:tr>
      <w:tr w:rsidR="00C05EE5" w:rsidRPr="00C05EE5" w14:paraId="0CE2945D" w14:textId="77777777" w:rsidTr="00E46998">
        <w:trPr>
          <w:gridAfter w:val="1"/>
          <w:wAfter w:w="9" w:type="dxa"/>
          <w:trHeight w:val="1200"/>
        </w:trPr>
        <w:tc>
          <w:tcPr>
            <w:tcW w:w="808" w:type="dxa"/>
            <w:gridSpan w:val="2"/>
            <w:noWrap/>
            <w:hideMark/>
          </w:tcPr>
          <w:p w14:paraId="1930BF76" w14:textId="77777777" w:rsidR="00C05EE5" w:rsidRPr="00C05EE5" w:rsidRDefault="00C05EE5" w:rsidP="00C05EE5">
            <w:pPr>
              <w:spacing w:line="276" w:lineRule="auto"/>
              <w:jc w:val="both"/>
              <w:rPr>
                <w:lang w:eastAsia="en-US"/>
              </w:rPr>
            </w:pPr>
            <w:r w:rsidRPr="00C05EE5">
              <w:rPr>
                <w:lang w:eastAsia="en-US"/>
              </w:rPr>
              <w:t>45</w:t>
            </w:r>
          </w:p>
        </w:tc>
        <w:tc>
          <w:tcPr>
            <w:tcW w:w="1526" w:type="dxa"/>
            <w:noWrap/>
            <w:hideMark/>
          </w:tcPr>
          <w:p w14:paraId="7E2DD0CE" w14:textId="77777777" w:rsidR="00C05EE5" w:rsidRPr="00C05EE5" w:rsidRDefault="00C05EE5" w:rsidP="00C05EE5">
            <w:pPr>
              <w:spacing w:line="276" w:lineRule="auto"/>
              <w:jc w:val="both"/>
              <w:rPr>
                <w:lang w:eastAsia="en-US"/>
              </w:rPr>
            </w:pPr>
            <w:r w:rsidRPr="00C05EE5">
              <w:rPr>
                <w:lang w:eastAsia="en-US"/>
              </w:rPr>
              <w:t>Козунак</w:t>
            </w:r>
          </w:p>
        </w:tc>
        <w:tc>
          <w:tcPr>
            <w:tcW w:w="882" w:type="dxa"/>
            <w:gridSpan w:val="3"/>
            <w:noWrap/>
            <w:hideMark/>
          </w:tcPr>
          <w:p w14:paraId="3EB05EDB"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0F33C051" w14:textId="77777777" w:rsidR="00C05EE5" w:rsidRPr="00C05EE5" w:rsidRDefault="00C05EE5" w:rsidP="00C05EE5">
            <w:pPr>
              <w:spacing w:line="276" w:lineRule="auto"/>
              <w:jc w:val="both"/>
              <w:rPr>
                <w:lang w:eastAsia="en-US"/>
              </w:rPr>
            </w:pPr>
          </w:p>
        </w:tc>
        <w:tc>
          <w:tcPr>
            <w:tcW w:w="3486" w:type="dxa"/>
            <w:hideMark/>
          </w:tcPr>
          <w:p w14:paraId="4F65A536"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Външен вид: Добре оформена, с добре изпечена повърхност, без прегаряне и замърсяване.Вкус и мирис: с приятен вкус и мирис, характерни за вложените съставки. Чужди примеси: без чужди примеси и гранивост. Плесени не се допускат.</w:t>
            </w:r>
            <w:r w:rsidRPr="00C05EE5">
              <w:t xml:space="preserve"> </w:t>
            </w:r>
            <w:r w:rsidRPr="00C05EE5">
              <w:rPr>
                <w:lang w:eastAsia="en-US"/>
              </w:rPr>
              <w:t>опаковки по 0.500 кг</w:t>
            </w:r>
          </w:p>
        </w:tc>
        <w:tc>
          <w:tcPr>
            <w:tcW w:w="868" w:type="dxa"/>
            <w:gridSpan w:val="2"/>
            <w:noWrap/>
            <w:hideMark/>
          </w:tcPr>
          <w:p w14:paraId="097FF4E4" w14:textId="77777777" w:rsidR="00C05EE5" w:rsidRPr="00C05EE5" w:rsidRDefault="00C05EE5" w:rsidP="00C05EE5">
            <w:pPr>
              <w:spacing w:line="276" w:lineRule="auto"/>
              <w:jc w:val="center"/>
              <w:rPr>
                <w:lang w:eastAsia="en-US"/>
              </w:rPr>
            </w:pPr>
            <w:r w:rsidRPr="00C05EE5">
              <w:rPr>
                <w:lang w:eastAsia="en-US"/>
              </w:rPr>
              <w:t>500</w:t>
            </w:r>
          </w:p>
        </w:tc>
      </w:tr>
      <w:tr w:rsidR="00C05EE5" w:rsidRPr="00C05EE5" w14:paraId="2ABE6903" w14:textId="77777777" w:rsidTr="00E46998">
        <w:trPr>
          <w:gridAfter w:val="1"/>
          <w:wAfter w:w="9" w:type="dxa"/>
          <w:trHeight w:val="900"/>
        </w:trPr>
        <w:tc>
          <w:tcPr>
            <w:tcW w:w="808" w:type="dxa"/>
            <w:gridSpan w:val="2"/>
            <w:noWrap/>
            <w:hideMark/>
          </w:tcPr>
          <w:p w14:paraId="6B627CD7" w14:textId="77777777" w:rsidR="00C05EE5" w:rsidRPr="00C05EE5" w:rsidRDefault="00C05EE5" w:rsidP="00C05EE5">
            <w:pPr>
              <w:spacing w:line="276" w:lineRule="auto"/>
              <w:jc w:val="both"/>
              <w:rPr>
                <w:lang w:eastAsia="en-US"/>
              </w:rPr>
            </w:pPr>
            <w:r w:rsidRPr="00C05EE5">
              <w:rPr>
                <w:lang w:eastAsia="en-US"/>
              </w:rPr>
              <w:t>46</w:t>
            </w:r>
          </w:p>
        </w:tc>
        <w:tc>
          <w:tcPr>
            <w:tcW w:w="1526" w:type="dxa"/>
            <w:noWrap/>
            <w:hideMark/>
          </w:tcPr>
          <w:p w14:paraId="3C5C21C4" w14:textId="77777777" w:rsidR="00C05EE5" w:rsidRPr="00C05EE5" w:rsidRDefault="00C05EE5" w:rsidP="00C05EE5">
            <w:pPr>
              <w:spacing w:line="276" w:lineRule="auto"/>
              <w:jc w:val="both"/>
              <w:rPr>
                <w:lang w:eastAsia="en-US"/>
              </w:rPr>
            </w:pPr>
            <w:r w:rsidRPr="00C05EE5">
              <w:rPr>
                <w:lang w:eastAsia="en-US"/>
              </w:rPr>
              <w:t xml:space="preserve">Хляб Добруджа </w:t>
            </w:r>
          </w:p>
        </w:tc>
        <w:tc>
          <w:tcPr>
            <w:tcW w:w="882" w:type="dxa"/>
            <w:gridSpan w:val="3"/>
            <w:noWrap/>
            <w:hideMark/>
          </w:tcPr>
          <w:p w14:paraId="35883824"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hideMark/>
          </w:tcPr>
          <w:p w14:paraId="45DE920C" w14:textId="77777777" w:rsidR="00C05EE5" w:rsidRPr="00C05EE5" w:rsidRDefault="00C05EE5" w:rsidP="00C05EE5">
            <w:pPr>
              <w:spacing w:line="276" w:lineRule="auto"/>
              <w:jc w:val="both"/>
              <w:rPr>
                <w:lang w:eastAsia="en-US"/>
              </w:rPr>
            </w:pPr>
            <w:r w:rsidRPr="00C05EE5">
              <w:rPr>
                <w:lang w:eastAsia="en-US"/>
              </w:rPr>
              <w:t>**</w:t>
            </w:r>
          </w:p>
        </w:tc>
        <w:tc>
          <w:tcPr>
            <w:tcW w:w="3486" w:type="dxa"/>
            <w:hideMark/>
          </w:tcPr>
          <w:p w14:paraId="0695AF74" w14:textId="77777777" w:rsidR="00C05EE5" w:rsidRPr="00C05EE5" w:rsidRDefault="00C05EE5" w:rsidP="00C05EE5">
            <w:pPr>
              <w:spacing w:line="276" w:lineRule="auto"/>
              <w:jc w:val="both"/>
              <w:rPr>
                <w:lang w:eastAsia="en-US"/>
              </w:rPr>
            </w:pPr>
            <w:r w:rsidRPr="00C05EE5">
              <w:rPr>
                <w:lang w:eastAsia="en-US"/>
              </w:rPr>
              <w:t>Хлябът да е нарязан и да е произведен съгласно изискванията на Утвърден стандарт „България” 03/2011 или еквивалент.</w:t>
            </w:r>
            <w:r w:rsidRPr="00C05EE5">
              <w:t xml:space="preserve"> </w:t>
            </w:r>
            <w:r w:rsidRPr="00C05EE5">
              <w:rPr>
                <w:lang w:eastAsia="en-US"/>
              </w:rPr>
              <w:t>опаковки  по 0.650 кг</w:t>
            </w:r>
          </w:p>
        </w:tc>
        <w:tc>
          <w:tcPr>
            <w:tcW w:w="868" w:type="dxa"/>
            <w:gridSpan w:val="2"/>
            <w:noWrap/>
            <w:hideMark/>
          </w:tcPr>
          <w:p w14:paraId="3778A77E" w14:textId="77777777" w:rsidR="00C05EE5" w:rsidRPr="00C05EE5" w:rsidRDefault="00C05EE5" w:rsidP="00C05EE5">
            <w:pPr>
              <w:spacing w:line="276" w:lineRule="auto"/>
              <w:jc w:val="center"/>
              <w:rPr>
                <w:lang w:eastAsia="en-US"/>
              </w:rPr>
            </w:pPr>
            <w:r w:rsidRPr="00C05EE5">
              <w:rPr>
                <w:lang w:eastAsia="en-US"/>
              </w:rPr>
              <w:t>94333</w:t>
            </w:r>
          </w:p>
        </w:tc>
      </w:tr>
      <w:tr w:rsidR="00C05EE5" w:rsidRPr="00C05EE5" w14:paraId="72AEA8E5" w14:textId="77777777" w:rsidTr="00E46998">
        <w:trPr>
          <w:gridAfter w:val="1"/>
          <w:wAfter w:w="9" w:type="dxa"/>
          <w:trHeight w:val="3300"/>
        </w:trPr>
        <w:tc>
          <w:tcPr>
            <w:tcW w:w="808" w:type="dxa"/>
            <w:gridSpan w:val="2"/>
            <w:noWrap/>
            <w:hideMark/>
          </w:tcPr>
          <w:p w14:paraId="65CF6291" w14:textId="77777777" w:rsidR="00C05EE5" w:rsidRPr="00C05EE5" w:rsidRDefault="00C05EE5" w:rsidP="00C05EE5">
            <w:pPr>
              <w:spacing w:line="276" w:lineRule="auto"/>
              <w:jc w:val="both"/>
              <w:rPr>
                <w:lang w:eastAsia="en-US"/>
              </w:rPr>
            </w:pPr>
            <w:r w:rsidRPr="00C05EE5">
              <w:rPr>
                <w:lang w:eastAsia="en-US"/>
              </w:rPr>
              <w:t>47</w:t>
            </w:r>
          </w:p>
        </w:tc>
        <w:tc>
          <w:tcPr>
            <w:tcW w:w="1526" w:type="dxa"/>
            <w:noWrap/>
            <w:hideMark/>
          </w:tcPr>
          <w:p w14:paraId="600543A5" w14:textId="77777777" w:rsidR="00C05EE5" w:rsidRPr="00C05EE5" w:rsidRDefault="00C05EE5" w:rsidP="00C05EE5">
            <w:pPr>
              <w:spacing w:line="276" w:lineRule="auto"/>
              <w:jc w:val="both"/>
              <w:rPr>
                <w:lang w:eastAsia="en-US"/>
              </w:rPr>
            </w:pPr>
            <w:r w:rsidRPr="00C05EE5">
              <w:rPr>
                <w:lang w:eastAsia="en-US"/>
              </w:rPr>
              <w:t xml:space="preserve">Хляб пълнозърнест </w:t>
            </w:r>
          </w:p>
        </w:tc>
        <w:tc>
          <w:tcPr>
            <w:tcW w:w="882" w:type="dxa"/>
            <w:gridSpan w:val="3"/>
            <w:noWrap/>
            <w:hideMark/>
          </w:tcPr>
          <w:p w14:paraId="4500EB28"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4F4A2BAE" w14:textId="77777777" w:rsidR="00C05EE5" w:rsidRPr="00C05EE5" w:rsidRDefault="00C05EE5" w:rsidP="00C05EE5">
            <w:pPr>
              <w:spacing w:line="276" w:lineRule="auto"/>
              <w:jc w:val="both"/>
              <w:rPr>
                <w:lang w:eastAsia="en-US"/>
              </w:rPr>
            </w:pPr>
          </w:p>
        </w:tc>
        <w:tc>
          <w:tcPr>
            <w:tcW w:w="3486" w:type="dxa"/>
            <w:hideMark/>
          </w:tcPr>
          <w:p w14:paraId="6B7A9D5B"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Нарязан.Форма: Овална продълговата правилно оформена франзела, характерна за асортимента, оформена със заоблени краища, без деформации от наранявания и издутини от изпичането, нарязан. Цвят: равномерен или преливащ, без потъмняване от прегаряния. Състояние на средата: Хомогенна, добре измесена и добре изпечена тестена маса. Да не се рони, да не лепне на пипане и да не се забелязват признаци на клисавост. Признаци на картофена болест: не се допуска. Вкус и мирис: приятен вкус и мирис, характерен за вида на хляба. Не </w:t>
            </w:r>
            <w:r w:rsidRPr="00C05EE5">
              <w:rPr>
                <w:lang w:eastAsia="en-US"/>
              </w:rPr>
              <w:lastRenderedPageBreak/>
              <w:t>се допуска страничен привкус и мирис. Чужди примеси: не се допускат. Хрускане: да не се чувства хрус от минерали и други примеси при сдъвкване. плесенясване: не се допуска. опаковки по 0.700 кг</w:t>
            </w:r>
          </w:p>
        </w:tc>
        <w:tc>
          <w:tcPr>
            <w:tcW w:w="868" w:type="dxa"/>
            <w:gridSpan w:val="2"/>
            <w:noWrap/>
            <w:hideMark/>
          </w:tcPr>
          <w:p w14:paraId="59F3A285" w14:textId="77777777" w:rsidR="00C05EE5" w:rsidRPr="00C05EE5" w:rsidRDefault="00C05EE5" w:rsidP="00C05EE5">
            <w:pPr>
              <w:spacing w:line="276" w:lineRule="auto"/>
              <w:jc w:val="center"/>
              <w:rPr>
                <w:lang w:eastAsia="en-US"/>
              </w:rPr>
            </w:pPr>
            <w:r w:rsidRPr="00C05EE5">
              <w:rPr>
                <w:lang w:eastAsia="en-US"/>
              </w:rPr>
              <w:lastRenderedPageBreak/>
              <w:t>333</w:t>
            </w:r>
          </w:p>
        </w:tc>
      </w:tr>
      <w:tr w:rsidR="00C05EE5" w:rsidRPr="00C05EE5" w14:paraId="05D09DC5" w14:textId="77777777" w:rsidTr="00E46998">
        <w:trPr>
          <w:gridAfter w:val="1"/>
          <w:wAfter w:w="9" w:type="dxa"/>
          <w:trHeight w:val="3600"/>
        </w:trPr>
        <w:tc>
          <w:tcPr>
            <w:tcW w:w="808" w:type="dxa"/>
            <w:gridSpan w:val="2"/>
            <w:noWrap/>
            <w:hideMark/>
          </w:tcPr>
          <w:p w14:paraId="31925E91" w14:textId="77777777" w:rsidR="00C05EE5" w:rsidRPr="00C05EE5" w:rsidRDefault="00C05EE5" w:rsidP="00C05EE5">
            <w:pPr>
              <w:spacing w:line="276" w:lineRule="auto"/>
              <w:jc w:val="both"/>
              <w:rPr>
                <w:lang w:eastAsia="en-US"/>
              </w:rPr>
            </w:pPr>
            <w:r w:rsidRPr="00C05EE5">
              <w:rPr>
                <w:lang w:eastAsia="en-US"/>
              </w:rPr>
              <w:t>48</w:t>
            </w:r>
          </w:p>
        </w:tc>
        <w:tc>
          <w:tcPr>
            <w:tcW w:w="1526" w:type="dxa"/>
            <w:noWrap/>
            <w:hideMark/>
          </w:tcPr>
          <w:p w14:paraId="5742A070" w14:textId="77777777" w:rsidR="00C05EE5" w:rsidRPr="00C05EE5" w:rsidRDefault="00C05EE5" w:rsidP="00C05EE5">
            <w:pPr>
              <w:spacing w:line="276" w:lineRule="auto"/>
              <w:jc w:val="both"/>
              <w:rPr>
                <w:lang w:eastAsia="en-US"/>
              </w:rPr>
            </w:pPr>
            <w:r w:rsidRPr="00C05EE5">
              <w:rPr>
                <w:lang w:eastAsia="en-US"/>
              </w:rPr>
              <w:t>Хляб типов</w:t>
            </w:r>
          </w:p>
        </w:tc>
        <w:tc>
          <w:tcPr>
            <w:tcW w:w="882" w:type="dxa"/>
            <w:gridSpan w:val="3"/>
            <w:noWrap/>
            <w:hideMark/>
          </w:tcPr>
          <w:p w14:paraId="3211D8A2"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71B08090" w14:textId="77777777" w:rsidR="00C05EE5" w:rsidRPr="00C05EE5" w:rsidRDefault="00C05EE5" w:rsidP="00C05EE5">
            <w:pPr>
              <w:spacing w:line="276" w:lineRule="auto"/>
              <w:jc w:val="both"/>
              <w:rPr>
                <w:lang w:eastAsia="en-US"/>
              </w:rPr>
            </w:pPr>
          </w:p>
        </w:tc>
        <w:tc>
          <w:tcPr>
            <w:tcW w:w="3486" w:type="dxa"/>
            <w:hideMark/>
          </w:tcPr>
          <w:p w14:paraId="1B40F99E"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еквивалентно.Нарязан.Произведен от брашно тип 1150, питейна вода, хлебна мая, йодирана сол, и други съставки по Технологична документация на производителя, с форма: Овална продълговата правилно оформена франзела, характерна за асортимента, оформена със заоблени краища, нарязан, без деформации от наранявания и издутини от изпичането. Цвят: Светло кафяв, равномерен или преливащ, баз потъмняване от прегаряния. Състояние на средата:  Хомогенно добре измесен и добре изпечен с равномерна шупливост. Да не се рони, да не лепне на пипане и да не се забелязват признаци на клисавост. Вкус и мирис: приятен вкус и мирис, характерен за вида на хляба. Не се допуска страничен привкус и мирис. Чужди примеси: не се допускат. Хрускане: да не се чувства хрус от минерали и други примеси при сдъвкване. Признаци на картофена болест: не се допуска. Плесенясване: не се допуска. опаковки по 0.650 кг</w:t>
            </w:r>
          </w:p>
        </w:tc>
        <w:tc>
          <w:tcPr>
            <w:tcW w:w="868" w:type="dxa"/>
            <w:gridSpan w:val="2"/>
            <w:noWrap/>
            <w:hideMark/>
          </w:tcPr>
          <w:p w14:paraId="26B4EC0E" w14:textId="77777777" w:rsidR="00C05EE5" w:rsidRPr="00C05EE5" w:rsidRDefault="00C05EE5" w:rsidP="00C05EE5">
            <w:pPr>
              <w:spacing w:line="276" w:lineRule="auto"/>
              <w:jc w:val="center"/>
              <w:rPr>
                <w:lang w:eastAsia="en-US"/>
              </w:rPr>
            </w:pPr>
            <w:r w:rsidRPr="00C05EE5">
              <w:rPr>
                <w:lang w:eastAsia="en-US"/>
              </w:rPr>
              <w:t>5066</w:t>
            </w:r>
          </w:p>
        </w:tc>
      </w:tr>
      <w:tr w:rsidR="00C05EE5" w:rsidRPr="00C05EE5" w14:paraId="03D60A68" w14:textId="77777777" w:rsidTr="00E46998">
        <w:trPr>
          <w:gridAfter w:val="1"/>
          <w:wAfter w:w="9" w:type="dxa"/>
          <w:trHeight w:val="600"/>
        </w:trPr>
        <w:tc>
          <w:tcPr>
            <w:tcW w:w="808" w:type="dxa"/>
            <w:gridSpan w:val="2"/>
            <w:noWrap/>
            <w:hideMark/>
          </w:tcPr>
          <w:p w14:paraId="2F414963" w14:textId="77777777" w:rsidR="00C05EE5" w:rsidRPr="00C05EE5" w:rsidRDefault="00C05EE5" w:rsidP="00C05EE5">
            <w:pPr>
              <w:spacing w:line="276" w:lineRule="auto"/>
              <w:jc w:val="both"/>
              <w:rPr>
                <w:lang w:eastAsia="en-US"/>
              </w:rPr>
            </w:pPr>
            <w:r w:rsidRPr="00C05EE5">
              <w:rPr>
                <w:lang w:eastAsia="en-US"/>
              </w:rPr>
              <w:lastRenderedPageBreak/>
              <w:t>49</w:t>
            </w:r>
          </w:p>
        </w:tc>
        <w:tc>
          <w:tcPr>
            <w:tcW w:w="1526" w:type="dxa"/>
            <w:noWrap/>
            <w:hideMark/>
          </w:tcPr>
          <w:p w14:paraId="76A924FE" w14:textId="77777777" w:rsidR="00C05EE5" w:rsidRPr="00C05EE5" w:rsidRDefault="00C05EE5" w:rsidP="00C05EE5">
            <w:pPr>
              <w:spacing w:line="276" w:lineRule="auto"/>
              <w:jc w:val="both"/>
              <w:rPr>
                <w:lang w:eastAsia="en-US"/>
              </w:rPr>
            </w:pPr>
            <w:r w:rsidRPr="00C05EE5">
              <w:rPr>
                <w:lang w:eastAsia="en-US"/>
              </w:rPr>
              <w:t>Ванилия</w:t>
            </w:r>
          </w:p>
        </w:tc>
        <w:tc>
          <w:tcPr>
            <w:tcW w:w="882" w:type="dxa"/>
            <w:gridSpan w:val="3"/>
            <w:noWrap/>
            <w:hideMark/>
          </w:tcPr>
          <w:p w14:paraId="51FD0FCB"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7453D1C2" w14:textId="77777777" w:rsidR="00C05EE5" w:rsidRPr="00C05EE5" w:rsidRDefault="00C05EE5" w:rsidP="00C05EE5">
            <w:pPr>
              <w:spacing w:line="276" w:lineRule="auto"/>
              <w:jc w:val="both"/>
              <w:rPr>
                <w:lang w:eastAsia="en-US"/>
              </w:rPr>
            </w:pPr>
          </w:p>
        </w:tc>
        <w:tc>
          <w:tcPr>
            <w:tcW w:w="3486" w:type="dxa"/>
            <w:hideMark/>
          </w:tcPr>
          <w:p w14:paraId="4EA2F8B6"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Мирис и вкус - специфични за подправката.Салмонела да не се установява. пакети по 0.2 гр</w:t>
            </w:r>
          </w:p>
        </w:tc>
        <w:tc>
          <w:tcPr>
            <w:tcW w:w="868" w:type="dxa"/>
            <w:gridSpan w:val="2"/>
            <w:noWrap/>
            <w:hideMark/>
          </w:tcPr>
          <w:p w14:paraId="5D2C340F" w14:textId="77777777" w:rsidR="00C05EE5" w:rsidRPr="00C05EE5" w:rsidRDefault="00C05EE5" w:rsidP="00C05EE5">
            <w:pPr>
              <w:spacing w:line="276" w:lineRule="auto"/>
              <w:jc w:val="center"/>
              <w:rPr>
                <w:lang w:eastAsia="en-US"/>
              </w:rPr>
            </w:pPr>
            <w:r w:rsidRPr="00C05EE5">
              <w:rPr>
                <w:lang w:eastAsia="en-US"/>
              </w:rPr>
              <w:t>2700</w:t>
            </w:r>
          </w:p>
        </w:tc>
      </w:tr>
      <w:tr w:rsidR="00C05EE5" w:rsidRPr="00C05EE5" w14:paraId="025F0006" w14:textId="77777777" w:rsidTr="00E46998">
        <w:trPr>
          <w:gridAfter w:val="1"/>
          <w:wAfter w:w="9" w:type="dxa"/>
          <w:trHeight w:val="600"/>
        </w:trPr>
        <w:tc>
          <w:tcPr>
            <w:tcW w:w="808" w:type="dxa"/>
            <w:gridSpan w:val="2"/>
            <w:noWrap/>
            <w:hideMark/>
          </w:tcPr>
          <w:p w14:paraId="4559DAEC" w14:textId="77777777" w:rsidR="00C05EE5" w:rsidRPr="00C05EE5" w:rsidRDefault="00C05EE5" w:rsidP="00C05EE5">
            <w:pPr>
              <w:spacing w:line="276" w:lineRule="auto"/>
              <w:jc w:val="both"/>
              <w:rPr>
                <w:lang w:eastAsia="en-US"/>
              </w:rPr>
            </w:pPr>
            <w:r w:rsidRPr="00C05EE5">
              <w:rPr>
                <w:lang w:eastAsia="en-US"/>
              </w:rPr>
              <w:t>50</w:t>
            </w:r>
          </w:p>
        </w:tc>
        <w:tc>
          <w:tcPr>
            <w:tcW w:w="1526" w:type="dxa"/>
            <w:noWrap/>
            <w:hideMark/>
          </w:tcPr>
          <w:p w14:paraId="233070D8" w14:textId="77777777" w:rsidR="00C05EE5" w:rsidRPr="00C05EE5" w:rsidRDefault="00C05EE5" w:rsidP="00C05EE5">
            <w:pPr>
              <w:spacing w:line="276" w:lineRule="auto"/>
              <w:jc w:val="both"/>
              <w:rPr>
                <w:lang w:eastAsia="en-US"/>
              </w:rPr>
            </w:pPr>
            <w:r w:rsidRPr="00C05EE5">
              <w:rPr>
                <w:lang w:eastAsia="en-US"/>
              </w:rPr>
              <w:t xml:space="preserve">Бакпулвер </w:t>
            </w:r>
          </w:p>
        </w:tc>
        <w:tc>
          <w:tcPr>
            <w:tcW w:w="882" w:type="dxa"/>
            <w:gridSpan w:val="3"/>
            <w:noWrap/>
            <w:hideMark/>
          </w:tcPr>
          <w:p w14:paraId="1465D188"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212417B0" w14:textId="77777777" w:rsidR="00C05EE5" w:rsidRPr="00C05EE5" w:rsidRDefault="00C05EE5" w:rsidP="00C05EE5">
            <w:pPr>
              <w:spacing w:line="276" w:lineRule="auto"/>
              <w:jc w:val="both"/>
              <w:rPr>
                <w:lang w:eastAsia="en-US"/>
              </w:rPr>
            </w:pPr>
          </w:p>
        </w:tc>
        <w:tc>
          <w:tcPr>
            <w:tcW w:w="3486" w:type="dxa"/>
            <w:hideMark/>
          </w:tcPr>
          <w:p w14:paraId="00AD8725" w14:textId="77777777" w:rsidR="00C05EE5" w:rsidRPr="00C05EE5" w:rsidRDefault="00C05EE5" w:rsidP="00C05EE5">
            <w:pPr>
              <w:spacing w:line="276" w:lineRule="auto"/>
              <w:jc w:val="both"/>
              <w:rPr>
                <w:lang w:val="en-US" w:eastAsia="en-US"/>
              </w:rPr>
            </w:pPr>
            <w:r w:rsidRPr="00C05EE5">
              <w:rPr>
                <w:lang w:eastAsia="en-US"/>
              </w:rPr>
              <w:t>ТД на производителя или еквивалентно.Сипещ се прахообразен продукт с бял цвят. Чужди примеси не се допускат</w:t>
            </w:r>
            <w:r w:rsidRPr="00C05EE5">
              <w:rPr>
                <w:lang w:val="en-US" w:eastAsia="en-US"/>
              </w:rPr>
              <w:t>.</w:t>
            </w:r>
            <w:r w:rsidRPr="00C05EE5">
              <w:rPr>
                <w:lang w:eastAsia="en-US"/>
              </w:rPr>
              <w:t xml:space="preserve"> пакети по 0.010 кг</w:t>
            </w:r>
          </w:p>
        </w:tc>
        <w:tc>
          <w:tcPr>
            <w:tcW w:w="868" w:type="dxa"/>
            <w:gridSpan w:val="2"/>
            <w:noWrap/>
            <w:hideMark/>
          </w:tcPr>
          <w:p w14:paraId="1C263F81" w14:textId="77777777" w:rsidR="00C05EE5" w:rsidRPr="00C05EE5" w:rsidRDefault="00C05EE5" w:rsidP="00C05EE5">
            <w:pPr>
              <w:spacing w:line="276" w:lineRule="auto"/>
              <w:jc w:val="center"/>
              <w:rPr>
                <w:lang w:eastAsia="en-US"/>
              </w:rPr>
            </w:pPr>
            <w:r w:rsidRPr="00C05EE5">
              <w:rPr>
                <w:lang w:eastAsia="en-US"/>
              </w:rPr>
              <w:t>260</w:t>
            </w:r>
          </w:p>
        </w:tc>
      </w:tr>
      <w:tr w:rsidR="00C05EE5" w:rsidRPr="00C05EE5" w14:paraId="6285B99D" w14:textId="77777777" w:rsidTr="00E46998">
        <w:trPr>
          <w:gridAfter w:val="1"/>
          <w:wAfter w:w="9" w:type="dxa"/>
          <w:trHeight w:val="300"/>
        </w:trPr>
        <w:tc>
          <w:tcPr>
            <w:tcW w:w="808" w:type="dxa"/>
            <w:gridSpan w:val="2"/>
            <w:noWrap/>
            <w:hideMark/>
          </w:tcPr>
          <w:p w14:paraId="1190A217" w14:textId="77777777" w:rsidR="00C05EE5" w:rsidRPr="00C05EE5" w:rsidRDefault="00C05EE5" w:rsidP="00C05EE5">
            <w:pPr>
              <w:spacing w:line="276" w:lineRule="auto"/>
              <w:jc w:val="both"/>
              <w:rPr>
                <w:lang w:eastAsia="en-US"/>
              </w:rPr>
            </w:pPr>
            <w:r w:rsidRPr="00C05EE5">
              <w:rPr>
                <w:lang w:eastAsia="en-US"/>
              </w:rPr>
              <w:t>51</w:t>
            </w:r>
          </w:p>
        </w:tc>
        <w:tc>
          <w:tcPr>
            <w:tcW w:w="1526" w:type="dxa"/>
            <w:noWrap/>
            <w:hideMark/>
          </w:tcPr>
          <w:p w14:paraId="74A6F527" w14:textId="77777777" w:rsidR="00C05EE5" w:rsidRPr="00C05EE5" w:rsidRDefault="00C05EE5" w:rsidP="00C05EE5">
            <w:pPr>
              <w:spacing w:line="276" w:lineRule="auto"/>
              <w:jc w:val="both"/>
              <w:rPr>
                <w:lang w:eastAsia="en-US"/>
              </w:rPr>
            </w:pPr>
            <w:r w:rsidRPr="00C05EE5">
              <w:rPr>
                <w:lang w:eastAsia="en-US"/>
              </w:rPr>
              <w:t>Мая жива</w:t>
            </w:r>
          </w:p>
        </w:tc>
        <w:tc>
          <w:tcPr>
            <w:tcW w:w="882" w:type="dxa"/>
            <w:gridSpan w:val="3"/>
            <w:noWrap/>
            <w:hideMark/>
          </w:tcPr>
          <w:p w14:paraId="4417D97C"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61FF331A" w14:textId="77777777" w:rsidR="00C05EE5" w:rsidRPr="00C05EE5" w:rsidRDefault="00C05EE5" w:rsidP="00C05EE5">
            <w:pPr>
              <w:spacing w:line="276" w:lineRule="auto"/>
              <w:jc w:val="both"/>
              <w:rPr>
                <w:lang w:eastAsia="en-US"/>
              </w:rPr>
            </w:pPr>
          </w:p>
        </w:tc>
        <w:tc>
          <w:tcPr>
            <w:tcW w:w="3486" w:type="dxa"/>
            <w:hideMark/>
          </w:tcPr>
          <w:p w14:paraId="16584A1C"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 Салмонела да не се установява. опаковки по 0.042 кг</w:t>
            </w:r>
          </w:p>
        </w:tc>
        <w:tc>
          <w:tcPr>
            <w:tcW w:w="868" w:type="dxa"/>
            <w:gridSpan w:val="2"/>
            <w:noWrap/>
            <w:hideMark/>
          </w:tcPr>
          <w:p w14:paraId="541FC998" w14:textId="77777777" w:rsidR="00C05EE5" w:rsidRPr="00C05EE5" w:rsidRDefault="00C05EE5" w:rsidP="00C05EE5">
            <w:pPr>
              <w:spacing w:line="276" w:lineRule="auto"/>
              <w:jc w:val="center"/>
              <w:rPr>
                <w:lang w:eastAsia="en-US"/>
              </w:rPr>
            </w:pPr>
            <w:r w:rsidRPr="00C05EE5">
              <w:rPr>
                <w:lang w:eastAsia="en-US"/>
              </w:rPr>
              <w:t>5</w:t>
            </w:r>
          </w:p>
        </w:tc>
      </w:tr>
      <w:tr w:rsidR="00C05EE5" w:rsidRPr="00C05EE5" w14:paraId="25ED0AC5" w14:textId="77777777" w:rsidTr="00E46998">
        <w:trPr>
          <w:gridAfter w:val="1"/>
          <w:wAfter w:w="9" w:type="dxa"/>
          <w:trHeight w:val="900"/>
        </w:trPr>
        <w:tc>
          <w:tcPr>
            <w:tcW w:w="808" w:type="dxa"/>
            <w:gridSpan w:val="2"/>
            <w:noWrap/>
            <w:hideMark/>
          </w:tcPr>
          <w:p w14:paraId="3F2E9D5E" w14:textId="77777777" w:rsidR="00C05EE5" w:rsidRPr="00C05EE5" w:rsidRDefault="00C05EE5" w:rsidP="00C05EE5">
            <w:pPr>
              <w:spacing w:line="276" w:lineRule="auto"/>
              <w:jc w:val="both"/>
              <w:rPr>
                <w:lang w:eastAsia="en-US"/>
              </w:rPr>
            </w:pPr>
            <w:r w:rsidRPr="00C05EE5">
              <w:rPr>
                <w:lang w:eastAsia="en-US"/>
              </w:rPr>
              <w:t>52</w:t>
            </w:r>
          </w:p>
        </w:tc>
        <w:tc>
          <w:tcPr>
            <w:tcW w:w="1526" w:type="dxa"/>
            <w:noWrap/>
            <w:hideMark/>
          </w:tcPr>
          <w:p w14:paraId="7A57F71C" w14:textId="77777777" w:rsidR="00C05EE5" w:rsidRPr="00C05EE5" w:rsidRDefault="00C05EE5" w:rsidP="00C05EE5">
            <w:pPr>
              <w:spacing w:line="276" w:lineRule="auto"/>
              <w:jc w:val="both"/>
              <w:rPr>
                <w:lang w:eastAsia="en-US"/>
              </w:rPr>
            </w:pPr>
            <w:r w:rsidRPr="00C05EE5">
              <w:rPr>
                <w:lang w:eastAsia="en-US"/>
              </w:rPr>
              <w:t>Нишесте</w:t>
            </w:r>
          </w:p>
        </w:tc>
        <w:tc>
          <w:tcPr>
            <w:tcW w:w="882" w:type="dxa"/>
            <w:gridSpan w:val="3"/>
            <w:noWrap/>
            <w:hideMark/>
          </w:tcPr>
          <w:p w14:paraId="1BAFF6D1"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489C7D54" w14:textId="77777777" w:rsidR="00C05EE5" w:rsidRPr="00C05EE5" w:rsidRDefault="00C05EE5" w:rsidP="00C05EE5">
            <w:pPr>
              <w:spacing w:line="276" w:lineRule="auto"/>
              <w:jc w:val="both"/>
              <w:rPr>
                <w:lang w:eastAsia="en-US"/>
              </w:rPr>
            </w:pPr>
          </w:p>
        </w:tc>
        <w:tc>
          <w:tcPr>
            <w:tcW w:w="3486" w:type="dxa"/>
            <w:hideMark/>
          </w:tcPr>
          <w:p w14:paraId="3680CB58"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Външен вид - прах , цвят - бял , вкус - специфичен , без страничен привкус и без мирис. Странични примеси не се допускат. пакети по 1 кг, царевично</w:t>
            </w:r>
          </w:p>
        </w:tc>
        <w:tc>
          <w:tcPr>
            <w:tcW w:w="868" w:type="dxa"/>
            <w:gridSpan w:val="2"/>
            <w:noWrap/>
            <w:hideMark/>
          </w:tcPr>
          <w:p w14:paraId="0605C1EB" w14:textId="77777777" w:rsidR="00C05EE5" w:rsidRPr="00C05EE5" w:rsidRDefault="00C05EE5" w:rsidP="00C05EE5">
            <w:pPr>
              <w:spacing w:line="276" w:lineRule="auto"/>
              <w:jc w:val="center"/>
              <w:rPr>
                <w:lang w:eastAsia="en-US"/>
              </w:rPr>
            </w:pPr>
            <w:r w:rsidRPr="00C05EE5">
              <w:rPr>
                <w:lang w:eastAsia="en-US"/>
              </w:rPr>
              <w:t>583</w:t>
            </w:r>
          </w:p>
        </w:tc>
      </w:tr>
      <w:tr w:rsidR="00C05EE5" w:rsidRPr="00C05EE5" w14:paraId="6D808C37" w14:textId="77777777" w:rsidTr="00E46998">
        <w:trPr>
          <w:gridAfter w:val="1"/>
          <w:wAfter w:w="9" w:type="dxa"/>
          <w:trHeight w:val="1500"/>
        </w:trPr>
        <w:tc>
          <w:tcPr>
            <w:tcW w:w="808" w:type="dxa"/>
            <w:gridSpan w:val="2"/>
            <w:noWrap/>
            <w:hideMark/>
          </w:tcPr>
          <w:p w14:paraId="11C2FC77" w14:textId="77777777" w:rsidR="00C05EE5" w:rsidRPr="00C05EE5" w:rsidRDefault="00C05EE5" w:rsidP="00C05EE5">
            <w:pPr>
              <w:spacing w:line="276" w:lineRule="auto"/>
              <w:jc w:val="both"/>
              <w:rPr>
                <w:lang w:eastAsia="en-US"/>
              </w:rPr>
            </w:pPr>
            <w:r w:rsidRPr="00C05EE5">
              <w:rPr>
                <w:lang w:eastAsia="en-US"/>
              </w:rPr>
              <w:t>53</w:t>
            </w:r>
          </w:p>
        </w:tc>
        <w:tc>
          <w:tcPr>
            <w:tcW w:w="1526" w:type="dxa"/>
            <w:noWrap/>
            <w:hideMark/>
          </w:tcPr>
          <w:p w14:paraId="005C0CFE" w14:textId="77777777" w:rsidR="00C05EE5" w:rsidRPr="00C05EE5" w:rsidRDefault="00C05EE5" w:rsidP="00C05EE5">
            <w:pPr>
              <w:spacing w:line="276" w:lineRule="auto"/>
              <w:jc w:val="both"/>
              <w:rPr>
                <w:lang w:eastAsia="en-US"/>
              </w:rPr>
            </w:pPr>
            <w:r w:rsidRPr="00C05EE5">
              <w:rPr>
                <w:lang w:eastAsia="en-US"/>
              </w:rPr>
              <w:t xml:space="preserve">Джоджан сух </w:t>
            </w:r>
          </w:p>
        </w:tc>
        <w:tc>
          <w:tcPr>
            <w:tcW w:w="882" w:type="dxa"/>
            <w:gridSpan w:val="3"/>
            <w:noWrap/>
            <w:hideMark/>
          </w:tcPr>
          <w:p w14:paraId="666B22BF"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3720D540" w14:textId="77777777" w:rsidR="00C05EE5" w:rsidRPr="00C05EE5" w:rsidRDefault="00C05EE5" w:rsidP="00C05EE5">
            <w:pPr>
              <w:spacing w:line="276" w:lineRule="auto"/>
              <w:jc w:val="both"/>
              <w:rPr>
                <w:lang w:eastAsia="en-US"/>
              </w:rPr>
            </w:pPr>
          </w:p>
        </w:tc>
        <w:tc>
          <w:tcPr>
            <w:tcW w:w="3486" w:type="dxa"/>
            <w:hideMark/>
          </w:tcPr>
          <w:p w14:paraId="01A1D4A4"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сушени и наронени цели или начупени листа от растението джоджен. Джодженът да има специфична , силна и приятна миризма. Аромат - специфичен . Без чужди мирис и вкус. Пакет по 0.010 кг</w:t>
            </w:r>
          </w:p>
        </w:tc>
        <w:tc>
          <w:tcPr>
            <w:tcW w:w="868" w:type="dxa"/>
            <w:gridSpan w:val="2"/>
            <w:noWrap/>
            <w:hideMark/>
          </w:tcPr>
          <w:p w14:paraId="386749A2" w14:textId="77777777" w:rsidR="00C05EE5" w:rsidRPr="00C05EE5" w:rsidRDefault="00C05EE5" w:rsidP="00C05EE5">
            <w:pPr>
              <w:spacing w:line="276" w:lineRule="auto"/>
              <w:jc w:val="center"/>
              <w:rPr>
                <w:lang w:eastAsia="en-US"/>
              </w:rPr>
            </w:pPr>
            <w:r w:rsidRPr="00C05EE5">
              <w:rPr>
                <w:lang w:eastAsia="en-US"/>
              </w:rPr>
              <w:t>1500</w:t>
            </w:r>
          </w:p>
        </w:tc>
      </w:tr>
      <w:tr w:rsidR="00C05EE5" w:rsidRPr="00C05EE5" w14:paraId="67BBABFA" w14:textId="77777777" w:rsidTr="00E46998">
        <w:trPr>
          <w:gridAfter w:val="1"/>
          <w:wAfter w:w="9" w:type="dxa"/>
          <w:trHeight w:val="600"/>
        </w:trPr>
        <w:tc>
          <w:tcPr>
            <w:tcW w:w="808" w:type="dxa"/>
            <w:gridSpan w:val="2"/>
            <w:noWrap/>
            <w:hideMark/>
          </w:tcPr>
          <w:p w14:paraId="77900068" w14:textId="77777777" w:rsidR="00C05EE5" w:rsidRPr="00C05EE5" w:rsidRDefault="00C05EE5" w:rsidP="00C05EE5">
            <w:pPr>
              <w:spacing w:line="276" w:lineRule="auto"/>
              <w:jc w:val="both"/>
              <w:rPr>
                <w:lang w:eastAsia="en-US"/>
              </w:rPr>
            </w:pPr>
            <w:r w:rsidRPr="00C05EE5">
              <w:rPr>
                <w:lang w:eastAsia="en-US"/>
              </w:rPr>
              <w:t>54</w:t>
            </w:r>
          </w:p>
        </w:tc>
        <w:tc>
          <w:tcPr>
            <w:tcW w:w="1526" w:type="dxa"/>
            <w:noWrap/>
            <w:hideMark/>
          </w:tcPr>
          <w:p w14:paraId="6A6C7B4F" w14:textId="77777777" w:rsidR="00C05EE5" w:rsidRPr="00C05EE5" w:rsidRDefault="00C05EE5" w:rsidP="00C05EE5">
            <w:pPr>
              <w:spacing w:line="276" w:lineRule="auto"/>
              <w:jc w:val="both"/>
              <w:rPr>
                <w:lang w:eastAsia="en-US"/>
              </w:rPr>
            </w:pPr>
            <w:r w:rsidRPr="00C05EE5">
              <w:rPr>
                <w:lang w:eastAsia="en-US"/>
              </w:rPr>
              <w:t xml:space="preserve">Целина суха </w:t>
            </w:r>
          </w:p>
        </w:tc>
        <w:tc>
          <w:tcPr>
            <w:tcW w:w="882" w:type="dxa"/>
            <w:gridSpan w:val="3"/>
            <w:noWrap/>
            <w:hideMark/>
          </w:tcPr>
          <w:p w14:paraId="5EC36455"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08ECFA88" w14:textId="77777777" w:rsidR="00C05EE5" w:rsidRPr="00C05EE5" w:rsidRDefault="00C05EE5" w:rsidP="00C05EE5">
            <w:pPr>
              <w:spacing w:line="276" w:lineRule="auto"/>
              <w:jc w:val="both"/>
              <w:rPr>
                <w:lang w:eastAsia="en-US"/>
              </w:rPr>
            </w:pPr>
          </w:p>
        </w:tc>
        <w:tc>
          <w:tcPr>
            <w:tcW w:w="3486" w:type="dxa"/>
            <w:hideMark/>
          </w:tcPr>
          <w:p w14:paraId="0653EB3B"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Еднородна маса, без чужди примеси. Мирис - характерен, силен и приятен. пакети по 0.010 кг</w:t>
            </w:r>
          </w:p>
        </w:tc>
        <w:tc>
          <w:tcPr>
            <w:tcW w:w="868" w:type="dxa"/>
            <w:gridSpan w:val="2"/>
            <w:noWrap/>
            <w:hideMark/>
          </w:tcPr>
          <w:p w14:paraId="5C73F645" w14:textId="77777777" w:rsidR="00C05EE5" w:rsidRPr="00C05EE5" w:rsidRDefault="00C05EE5" w:rsidP="00C05EE5">
            <w:pPr>
              <w:spacing w:line="276" w:lineRule="auto"/>
              <w:jc w:val="center"/>
              <w:rPr>
                <w:lang w:eastAsia="en-US"/>
              </w:rPr>
            </w:pPr>
            <w:r w:rsidRPr="00C05EE5">
              <w:rPr>
                <w:lang w:eastAsia="en-US"/>
              </w:rPr>
              <w:t>2666</w:t>
            </w:r>
          </w:p>
        </w:tc>
      </w:tr>
      <w:tr w:rsidR="00C05EE5" w:rsidRPr="00C05EE5" w14:paraId="1D2E949B" w14:textId="77777777" w:rsidTr="00E46998">
        <w:trPr>
          <w:gridAfter w:val="1"/>
          <w:wAfter w:w="9" w:type="dxa"/>
          <w:trHeight w:val="600"/>
        </w:trPr>
        <w:tc>
          <w:tcPr>
            <w:tcW w:w="808" w:type="dxa"/>
            <w:gridSpan w:val="2"/>
            <w:noWrap/>
            <w:hideMark/>
          </w:tcPr>
          <w:p w14:paraId="25C179C7" w14:textId="77777777" w:rsidR="00C05EE5" w:rsidRPr="00C05EE5" w:rsidRDefault="00C05EE5" w:rsidP="00C05EE5">
            <w:pPr>
              <w:spacing w:line="276" w:lineRule="auto"/>
              <w:jc w:val="both"/>
              <w:rPr>
                <w:lang w:eastAsia="en-US"/>
              </w:rPr>
            </w:pPr>
            <w:r w:rsidRPr="00C05EE5">
              <w:rPr>
                <w:lang w:eastAsia="en-US"/>
              </w:rPr>
              <w:t>55</w:t>
            </w:r>
          </w:p>
        </w:tc>
        <w:tc>
          <w:tcPr>
            <w:tcW w:w="1526" w:type="dxa"/>
            <w:noWrap/>
            <w:hideMark/>
          </w:tcPr>
          <w:p w14:paraId="0A69869C" w14:textId="77777777" w:rsidR="00C05EE5" w:rsidRPr="00C05EE5" w:rsidRDefault="00C05EE5" w:rsidP="00C05EE5">
            <w:pPr>
              <w:spacing w:line="276" w:lineRule="auto"/>
              <w:jc w:val="both"/>
              <w:rPr>
                <w:lang w:eastAsia="en-US"/>
              </w:rPr>
            </w:pPr>
            <w:r w:rsidRPr="00C05EE5">
              <w:rPr>
                <w:lang w:eastAsia="en-US"/>
              </w:rPr>
              <w:t>Дафинов лист</w:t>
            </w:r>
          </w:p>
        </w:tc>
        <w:tc>
          <w:tcPr>
            <w:tcW w:w="882" w:type="dxa"/>
            <w:gridSpan w:val="3"/>
            <w:noWrap/>
            <w:hideMark/>
          </w:tcPr>
          <w:p w14:paraId="0D5DD4CF"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63B9BD46" w14:textId="77777777" w:rsidR="00C05EE5" w:rsidRPr="00C05EE5" w:rsidRDefault="00C05EE5" w:rsidP="00C05EE5">
            <w:pPr>
              <w:spacing w:line="276" w:lineRule="auto"/>
              <w:jc w:val="both"/>
              <w:rPr>
                <w:lang w:eastAsia="en-US"/>
              </w:rPr>
            </w:pPr>
          </w:p>
        </w:tc>
        <w:tc>
          <w:tcPr>
            <w:tcW w:w="3486" w:type="dxa"/>
            <w:hideMark/>
          </w:tcPr>
          <w:p w14:paraId="679F097C"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Цели, изсушени листа в пакетчета по 10 гр.Мирис - характерен, силен и приятен. Чужди тела не се допускат. пакети по  0.010 кг</w:t>
            </w:r>
          </w:p>
        </w:tc>
        <w:tc>
          <w:tcPr>
            <w:tcW w:w="868" w:type="dxa"/>
            <w:gridSpan w:val="2"/>
            <w:noWrap/>
            <w:hideMark/>
          </w:tcPr>
          <w:p w14:paraId="5B3BB8D4" w14:textId="77777777" w:rsidR="00C05EE5" w:rsidRPr="00C05EE5" w:rsidRDefault="00C05EE5" w:rsidP="00C05EE5">
            <w:pPr>
              <w:spacing w:line="276" w:lineRule="auto"/>
              <w:jc w:val="center"/>
              <w:rPr>
                <w:lang w:eastAsia="en-US"/>
              </w:rPr>
            </w:pPr>
            <w:r w:rsidRPr="00C05EE5">
              <w:rPr>
                <w:lang w:eastAsia="en-US"/>
              </w:rPr>
              <w:t>133</w:t>
            </w:r>
          </w:p>
        </w:tc>
      </w:tr>
      <w:tr w:rsidR="00C05EE5" w:rsidRPr="00C05EE5" w14:paraId="7D3CACD7" w14:textId="77777777" w:rsidTr="00E46998">
        <w:trPr>
          <w:gridAfter w:val="1"/>
          <w:wAfter w:w="9" w:type="dxa"/>
          <w:trHeight w:val="1200"/>
        </w:trPr>
        <w:tc>
          <w:tcPr>
            <w:tcW w:w="808" w:type="dxa"/>
            <w:gridSpan w:val="2"/>
            <w:noWrap/>
            <w:hideMark/>
          </w:tcPr>
          <w:p w14:paraId="1F07ADE4" w14:textId="77777777" w:rsidR="00C05EE5" w:rsidRPr="00C05EE5" w:rsidRDefault="00C05EE5" w:rsidP="00C05EE5">
            <w:pPr>
              <w:spacing w:line="276" w:lineRule="auto"/>
              <w:jc w:val="both"/>
              <w:rPr>
                <w:lang w:eastAsia="en-US"/>
              </w:rPr>
            </w:pPr>
            <w:r w:rsidRPr="00C05EE5">
              <w:rPr>
                <w:lang w:eastAsia="en-US"/>
              </w:rPr>
              <w:lastRenderedPageBreak/>
              <w:t>56</w:t>
            </w:r>
          </w:p>
        </w:tc>
        <w:tc>
          <w:tcPr>
            <w:tcW w:w="1526" w:type="dxa"/>
            <w:noWrap/>
            <w:hideMark/>
          </w:tcPr>
          <w:p w14:paraId="04A6C46C" w14:textId="77777777" w:rsidR="00C05EE5" w:rsidRPr="00C05EE5" w:rsidRDefault="00C05EE5" w:rsidP="00C05EE5">
            <w:pPr>
              <w:spacing w:line="276" w:lineRule="auto"/>
              <w:jc w:val="both"/>
              <w:rPr>
                <w:lang w:eastAsia="en-US"/>
              </w:rPr>
            </w:pPr>
            <w:r w:rsidRPr="00C05EE5">
              <w:rPr>
                <w:lang w:eastAsia="en-US"/>
              </w:rPr>
              <w:t>Червен пипер</w:t>
            </w:r>
          </w:p>
        </w:tc>
        <w:tc>
          <w:tcPr>
            <w:tcW w:w="882" w:type="dxa"/>
            <w:gridSpan w:val="3"/>
            <w:noWrap/>
            <w:hideMark/>
          </w:tcPr>
          <w:p w14:paraId="0CCA0661"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3D6371FC" w14:textId="77777777" w:rsidR="00C05EE5" w:rsidRPr="00C05EE5" w:rsidRDefault="00C05EE5" w:rsidP="00C05EE5">
            <w:pPr>
              <w:spacing w:line="276" w:lineRule="auto"/>
              <w:jc w:val="both"/>
              <w:rPr>
                <w:lang w:eastAsia="en-US"/>
              </w:rPr>
            </w:pPr>
          </w:p>
        </w:tc>
        <w:tc>
          <w:tcPr>
            <w:tcW w:w="3486" w:type="dxa"/>
            <w:hideMark/>
          </w:tcPr>
          <w:p w14:paraId="2B18939C"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еквивалентно.Хомогенен сипещ се продукт. Цвят – характерен за червения пипер. Вкус – приятен, специфичен, без лютивина. Мирис – специфичен, без страничен мирис. Странични несвойствени примеси не се допускат. Салмонела да не се установява.Пакет по 0,100 кг</w:t>
            </w:r>
          </w:p>
        </w:tc>
        <w:tc>
          <w:tcPr>
            <w:tcW w:w="868" w:type="dxa"/>
            <w:gridSpan w:val="2"/>
            <w:noWrap/>
            <w:hideMark/>
          </w:tcPr>
          <w:p w14:paraId="68E390F3" w14:textId="77777777" w:rsidR="00C05EE5" w:rsidRPr="00C05EE5" w:rsidRDefault="00C05EE5" w:rsidP="00C05EE5">
            <w:pPr>
              <w:spacing w:line="276" w:lineRule="auto"/>
              <w:jc w:val="center"/>
              <w:rPr>
                <w:lang w:eastAsia="en-US"/>
              </w:rPr>
            </w:pPr>
            <w:r w:rsidRPr="00C05EE5">
              <w:rPr>
                <w:lang w:eastAsia="en-US"/>
              </w:rPr>
              <w:t>1066</w:t>
            </w:r>
          </w:p>
        </w:tc>
      </w:tr>
      <w:tr w:rsidR="00C05EE5" w:rsidRPr="00C05EE5" w14:paraId="70D27E7D" w14:textId="77777777" w:rsidTr="00E46998">
        <w:trPr>
          <w:gridAfter w:val="1"/>
          <w:wAfter w:w="9" w:type="dxa"/>
          <w:trHeight w:val="600"/>
        </w:trPr>
        <w:tc>
          <w:tcPr>
            <w:tcW w:w="808" w:type="dxa"/>
            <w:gridSpan w:val="2"/>
            <w:noWrap/>
            <w:hideMark/>
          </w:tcPr>
          <w:p w14:paraId="1BBFA9E5" w14:textId="77777777" w:rsidR="00C05EE5" w:rsidRPr="00C05EE5" w:rsidRDefault="00C05EE5" w:rsidP="00C05EE5">
            <w:pPr>
              <w:spacing w:line="276" w:lineRule="auto"/>
              <w:jc w:val="both"/>
              <w:rPr>
                <w:lang w:eastAsia="en-US"/>
              </w:rPr>
            </w:pPr>
            <w:r w:rsidRPr="00C05EE5">
              <w:rPr>
                <w:lang w:eastAsia="en-US"/>
              </w:rPr>
              <w:t>57</w:t>
            </w:r>
          </w:p>
        </w:tc>
        <w:tc>
          <w:tcPr>
            <w:tcW w:w="1526" w:type="dxa"/>
            <w:noWrap/>
            <w:hideMark/>
          </w:tcPr>
          <w:p w14:paraId="22E57E59" w14:textId="77777777" w:rsidR="00C05EE5" w:rsidRPr="00C05EE5" w:rsidRDefault="00C05EE5" w:rsidP="00C05EE5">
            <w:pPr>
              <w:spacing w:line="276" w:lineRule="auto"/>
              <w:jc w:val="both"/>
              <w:rPr>
                <w:lang w:eastAsia="en-US"/>
              </w:rPr>
            </w:pPr>
            <w:r w:rsidRPr="00C05EE5">
              <w:rPr>
                <w:lang w:eastAsia="en-US"/>
              </w:rPr>
              <w:t xml:space="preserve">Канела </w:t>
            </w:r>
          </w:p>
        </w:tc>
        <w:tc>
          <w:tcPr>
            <w:tcW w:w="882" w:type="dxa"/>
            <w:gridSpan w:val="3"/>
            <w:noWrap/>
            <w:hideMark/>
          </w:tcPr>
          <w:p w14:paraId="592CF319"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2C76ECF6" w14:textId="77777777" w:rsidR="00C05EE5" w:rsidRPr="00C05EE5" w:rsidRDefault="00C05EE5" w:rsidP="00C05EE5">
            <w:pPr>
              <w:spacing w:line="276" w:lineRule="auto"/>
              <w:jc w:val="both"/>
              <w:rPr>
                <w:lang w:eastAsia="en-US"/>
              </w:rPr>
            </w:pPr>
          </w:p>
        </w:tc>
        <w:tc>
          <w:tcPr>
            <w:tcW w:w="3486" w:type="dxa"/>
            <w:hideMark/>
          </w:tcPr>
          <w:p w14:paraId="696D5BE7"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Финно смляна подправка, опаковки по 10 гр. Мирис - характерен. Приятен , характерен вкус. Чужди примеси не се допускат. пакети по 0.010 кг</w:t>
            </w:r>
          </w:p>
        </w:tc>
        <w:tc>
          <w:tcPr>
            <w:tcW w:w="868" w:type="dxa"/>
            <w:gridSpan w:val="2"/>
            <w:noWrap/>
            <w:hideMark/>
          </w:tcPr>
          <w:p w14:paraId="236B9226" w14:textId="77777777" w:rsidR="00C05EE5" w:rsidRPr="00C05EE5" w:rsidRDefault="00C05EE5" w:rsidP="00C05EE5">
            <w:pPr>
              <w:spacing w:line="276" w:lineRule="auto"/>
              <w:jc w:val="center"/>
              <w:rPr>
                <w:lang w:eastAsia="en-US"/>
              </w:rPr>
            </w:pPr>
            <w:r w:rsidRPr="00C05EE5">
              <w:rPr>
                <w:lang w:eastAsia="en-US"/>
              </w:rPr>
              <w:t>300</w:t>
            </w:r>
          </w:p>
        </w:tc>
      </w:tr>
      <w:tr w:rsidR="00C05EE5" w:rsidRPr="00C05EE5" w14:paraId="055EE89D" w14:textId="77777777" w:rsidTr="00E46998">
        <w:trPr>
          <w:gridAfter w:val="1"/>
          <w:wAfter w:w="9" w:type="dxa"/>
          <w:trHeight w:val="600"/>
        </w:trPr>
        <w:tc>
          <w:tcPr>
            <w:tcW w:w="808" w:type="dxa"/>
            <w:gridSpan w:val="2"/>
            <w:noWrap/>
            <w:hideMark/>
          </w:tcPr>
          <w:p w14:paraId="564B7493" w14:textId="77777777" w:rsidR="00C05EE5" w:rsidRPr="00C05EE5" w:rsidRDefault="00C05EE5" w:rsidP="00C05EE5">
            <w:pPr>
              <w:spacing w:line="276" w:lineRule="auto"/>
              <w:jc w:val="both"/>
              <w:rPr>
                <w:lang w:eastAsia="en-US"/>
              </w:rPr>
            </w:pPr>
            <w:r w:rsidRPr="00C05EE5">
              <w:rPr>
                <w:lang w:eastAsia="en-US"/>
              </w:rPr>
              <w:t>58</w:t>
            </w:r>
          </w:p>
        </w:tc>
        <w:tc>
          <w:tcPr>
            <w:tcW w:w="1526" w:type="dxa"/>
            <w:noWrap/>
            <w:hideMark/>
          </w:tcPr>
          <w:p w14:paraId="27C40C49" w14:textId="77777777" w:rsidR="00C05EE5" w:rsidRPr="00C05EE5" w:rsidRDefault="00C05EE5" w:rsidP="00C05EE5">
            <w:pPr>
              <w:spacing w:line="276" w:lineRule="auto"/>
              <w:jc w:val="both"/>
              <w:rPr>
                <w:lang w:eastAsia="en-US"/>
              </w:rPr>
            </w:pPr>
            <w:r w:rsidRPr="00C05EE5">
              <w:rPr>
                <w:lang w:eastAsia="en-US"/>
              </w:rPr>
              <w:t>Копър сух</w:t>
            </w:r>
          </w:p>
        </w:tc>
        <w:tc>
          <w:tcPr>
            <w:tcW w:w="882" w:type="dxa"/>
            <w:gridSpan w:val="3"/>
            <w:noWrap/>
            <w:hideMark/>
          </w:tcPr>
          <w:p w14:paraId="2718210A"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63B85246" w14:textId="77777777" w:rsidR="00C05EE5" w:rsidRPr="00C05EE5" w:rsidRDefault="00C05EE5" w:rsidP="00C05EE5">
            <w:pPr>
              <w:spacing w:line="276" w:lineRule="auto"/>
              <w:jc w:val="both"/>
              <w:rPr>
                <w:lang w:eastAsia="en-US"/>
              </w:rPr>
            </w:pPr>
          </w:p>
        </w:tc>
        <w:tc>
          <w:tcPr>
            <w:tcW w:w="3486" w:type="dxa"/>
            <w:hideMark/>
          </w:tcPr>
          <w:p w14:paraId="313938DF"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Финно смляна подправка, опаковки по 10 гр. Мирис - характерен. Приятен , характерен вкус. Чужди примеси не се допускат.  Пакети по 0.010 кг</w:t>
            </w:r>
          </w:p>
        </w:tc>
        <w:tc>
          <w:tcPr>
            <w:tcW w:w="868" w:type="dxa"/>
            <w:gridSpan w:val="2"/>
            <w:noWrap/>
            <w:hideMark/>
          </w:tcPr>
          <w:p w14:paraId="7B479CFF" w14:textId="77777777" w:rsidR="00C05EE5" w:rsidRPr="00C05EE5" w:rsidRDefault="00C05EE5" w:rsidP="00C05EE5">
            <w:pPr>
              <w:spacing w:line="276" w:lineRule="auto"/>
              <w:jc w:val="center"/>
              <w:rPr>
                <w:lang w:eastAsia="en-US"/>
              </w:rPr>
            </w:pPr>
            <w:r w:rsidRPr="00C05EE5">
              <w:rPr>
                <w:lang w:eastAsia="en-US"/>
              </w:rPr>
              <w:t>1166</w:t>
            </w:r>
          </w:p>
        </w:tc>
      </w:tr>
      <w:tr w:rsidR="00C05EE5" w:rsidRPr="00C05EE5" w14:paraId="00F02520" w14:textId="77777777" w:rsidTr="00E46998">
        <w:trPr>
          <w:gridAfter w:val="1"/>
          <w:wAfter w:w="9" w:type="dxa"/>
          <w:trHeight w:val="600"/>
        </w:trPr>
        <w:tc>
          <w:tcPr>
            <w:tcW w:w="808" w:type="dxa"/>
            <w:gridSpan w:val="2"/>
            <w:noWrap/>
            <w:hideMark/>
          </w:tcPr>
          <w:p w14:paraId="250E79D2" w14:textId="77777777" w:rsidR="00C05EE5" w:rsidRPr="00C05EE5" w:rsidRDefault="00C05EE5" w:rsidP="00C05EE5">
            <w:pPr>
              <w:spacing w:line="276" w:lineRule="auto"/>
              <w:jc w:val="both"/>
              <w:rPr>
                <w:lang w:eastAsia="en-US"/>
              </w:rPr>
            </w:pPr>
            <w:r w:rsidRPr="00C05EE5">
              <w:rPr>
                <w:lang w:eastAsia="en-US"/>
              </w:rPr>
              <w:t>59</w:t>
            </w:r>
          </w:p>
        </w:tc>
        <w:tc>
          <w:tcPr>
            <w:tcW w:w="1526" w:type="dxa"/>
            <w:noWrap/>
            <w:hideMark/>
          </w:tcPr>
          <w:p w14:paraId="37643C44" w14:textId="77777777" w:rsidR="00C05EE5" w:rsidRPr="00C05EE5" w:rsidRDefault="00C05EE5" w:rsidP="00C05EE5">
            <w:pPr>
              <w:spacing w:line="276" w:lineRule="auto"/>
              <w:jc w:val="both"/>
              <w:rPr>
                <w:lang w:eastAsia="en-US"/>
              </w:rPr>
            </w:pPr>
            <w:r w:rsidRPr="00C05EE5">
              <w:rPr>
                <w:lang w:eastAsia="en-US"/>
              </w:rPr>
              <w:t>Магданоз сух</w:t>
            </w:r>
          </w:p>
        </w:tc>
        <w:tc>
          <w:tcPr>
            <w:tcW w:w="882" w:type="dxa"/>
            <w:gridSpan w:val="3"/>
            <w:noWrap/>
            <w:hideMark/>
          </w:tcPr>
          <w:p w14:paraId="1B68C16A"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1CD0C8A4" w14:textId="77777777" w:rsidR="00C05EE5" w:rsidRPr="00C05EE5" w:rsidRDefault="00C05EE5" w:rsidP="00C05EE5">
            <w:pPr>
              <w:spacing w:line="276" w:lineRule="auto"/>
              <w:jc w:val="both"/>
              <w:rPr>
                <w:lang w:eastAsia="en-US"/>
              </w:rPr>
            </w:pPr>
          </w:p>
        </w:tc>
        <w:tc>
          <w:tcPr>
            <w:tcW w:w="3486" w:type="dxa"/>
            <w:hideMark/>
          </w:tcPr>
          <w:p w14:paraId="10ADF9D9"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Финно смляна подправка, опаковки по 10 гр. Мирис - характерен. Приятен , характерен вкус. Чужди примеси не се допускат. Пакети по 0.010 кг</w:t>
            </w:r>
          </w:p>
        </w:tc>
        <w:tc>
          <w:tcPr>
            <w:tcW w:w="868" w:type="dxa"/>
            <w:gridSpan w:val="2"/>
            <w:noWrap/>
            <w:hideMark/>
          </w:tcPr>
          <w:p w14:paraId="7D56AB22" w14:textId="77777777" w:rsidR="00C05EE5" w:rsidRPr="00C05EE5" w:rsidRDefault="00C05EE5" w:rsidP="00C05EE5">
            <w:pPr>
              <w:spacing w:line="276" w:lineRule="auto"/>
              <w:jc w:val="center"/>
              <w:rPr>
                <w:lang w:eastAsia="en-US"/>
              </w:rPr>
            </w:pPr>
            <w:r w:rsidRPr="00C05EE5">
              <w:rPr>
                <w:lang w:eastAsia="en-US"/>
              </w:rPr>
              <w:t>4500</w:t>
            </w:r>
          </w:p>
        </w:tc>
      </w:tr>
      <w:tr w:rsidR="00C05EE5" w:rsidRPr="00C05EE5" w14:paraId="301C1152" w14:textId="77777777" w:rsidTr="00E46998">
        <w:trPr>
          <w:gridAfter w:val="1"/>
          <w:wAfter w:w="9" w:type="dxa"/>
          <w:trHeight w:val="600"/>
        </w:trPr>
        <w:tc>
          <w:tcPr>
            <w:tcW w:w="808" w:type="dxa"/>
            <w:gridSpan w:val="2"/>
            <w:noWrap/>
            <w:hideMark/>
          </w:tcPr>
          <w:p w14:paraId="17CCF426" w14:textId="77777777" w:rsidR="00C05EE5" w:rsidRPr="00C05EE5" w:rsidRDefault="00C05EE5" w:rsidP="00C05EE5">
            <w:pPr>
              <w:spacing w:line="276" w:lineRule="auto"/>
              <w:jc w:val="both"/>
              <w:rPr>
                <w:lang w:eastAsia="en-US"/>
              </w:rPr>
            </w:pPr>
            <w:r w:rsidRPr="00C05EE5">
              <w:rPr>
                <w:lang w:eastAsia="en-US"/>
              </w:rPr>
              <w:t>60</w:t>
            </w:r>
          </w:p>
        </w:tc>
        <w:tc>
          <w:tcPr>
            <w:tcW w:w="1526" w:type="dxa"/>
            <w:noWrap/>
            <w:hideMark/>
          </w:tcPr>
          <w:p w14:paraId="2CBF2023" w14:textId="77777777" w:rsidR="00C05EE5" w:rsidRPr="00C05EE5" w:rsidRDefault="00C05EE5" w:rsidP="00C05EE5">
            <w:pPr>
              <w:spacing w:line="276" w:lineRule="auto"/>
              <w:jc w:val="both"/>
              <w:rPr>
                <w:lang w:eastAsia="en-US"/>
              </w:rPr>
            </w:pPr>
            <w:r w:rsidRPr="00C05EE5">
              <w:rPr>
                <w:lang w:eastAsia="en-US"/>
              </w:rPr>
              <w:t>Черен пипер млян</w:t>
            </w:r>
          </w:p>
        </w:tc>
        <w:tc>
          <w:tcPr>
            <w:tcW w:w="882" w:type="dxa"/>
            <w:gridSpan w:val="3"/>
            <w:noWrap/>
            <w:hideMark/>
          </w:tcPr>
          <w:p w14:paraId="3B40A4E3"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3A026335" w14:textId="77777777" w:rsidR="00C05EE5" w:rsidRPr="00C05EE5" w:rsidRDefault="00C05EE5" w:rsidP="00C05EE5">
            <w:pPr>
              <w:spacing w:line="276" w:lineRule="auto"/>
              <w:jc w:val="both"/>
              <w:rPr>
                <w:lang w:eastAsia="en-US"/>
              </w:rPr>
            </w:pPr>
          </w:p>
        </w:tc>
        <w:tc>
          <w:tcPr>
            <w:tcW w:w="3486" w:type="dxa"/>
            <w:hideMark/>
          </w:tcPr>
          <w:p w14:paraId="08A4B608" w14:textId="77777777" w:rsidR="00C05EE5" w:rsidRPr="00C05EE5" w:rsidRDefault="00C05EE5" w:rsidP="00C05EE5">
            <w:pPr>
              <w:spacing w:line="276" w:lineRule="auto"/>
              <w:jc w:val="both"/>
              <w:rPr>
                <w:lang w:eastAsia="en-US"/>
              </w:rPr>
            </w:pPr>
            <w:r w:rsidRPr="00C05EE5">
              <w:rPr>
                <w:lang w:eastAsia="en-US"/>
              </w:rPr>
              <w:t xml:space="preserve"> ТД на производителя или еквивалентно. Смлян . Вкус - лютив , без страничен привкус и без страничен мирис. пакети по 0.100 кг</w:t>
            </w:r>
          </w:p>
        </w:tc>
        <w:tc>
          <w:tcPr>
            <w:tcW w:w="868" w:type="dxa"/>
            <w:gridSpan w:val="2"/>
            <w:noWrap/>
            <w:hideMark/>
          </w:tcPr>
          <w:p w14:paraId="31E81937" w14:textId="77777777" w:rsidR="00C05EE5" w:rsidRPr="00C05EE5" w:rsidRDefault="00C05EE5" w:rsidP="00C05EE5">
            <w:pPr>
              <w:spacing w:line="276" w:lineRule="auto"/>
              <w:jc w:val="center"/>
              <w:rPr>
                <w:lang w:eastAsia="en-US"/>
              </w:rPr>
            </w:pPr>
            <w:r w:rsidRPr="00C05EE5">
              <w:rPr>
                <w:lang w:eastAsia="en-US"/>
              </w:rPr>
              <w:t>33</w:t>
            </w:r>
          </w:p>
        </w:tc>
      </w:tr>
      <w:tr w:rsidR="00C05EE5" w:rsidRPr="00C05EE5" w14:paraId="6D9EA1B9" w14:textId="77777777" w:rsidTr="00E46998">
        <w:trPr>
          <w:gridAfter w:val="1"/>
          <w:wAfter w:w="9" w:type="dxa"/>
          <w:trHeight w:val="600"/>
        </w:trPr>
        <w:tc>
          <w:tcPr>
            <w:tcW w:w="808" w:type="dxa"/>
            <w:gridSpan w:val="2"/>
            <w:noWrap/>
            <w:hideMark/>
          </w:tcPr>
          <w:p w14:paraId="3FD1556D" w14:textId="77777777" w:rsidR="00C05EE5" w:rsidRPr="00C05EE5" w:rsidRDefault="00C05EE5" w:rsidP="00C05EE5">
            <w:pPr>
              <w:spacing w:line="276" w:lineRule="auto"/>
              <w:jc w:val="both"/>
              <w:rPr>
                <w:lang w:eastAsia="en-US"/>
              </w:rPr>
            </w:pPr>
            <w:r w:rsidRPr="00C05EE5">
              <w:rPr>
                <w:lang w:eastAsia="en-US"/>
              </w:rPr>
              <w:t>61</w:t>
            </w:r>
          </w:p>
        </w:tc>
        <w:tc>
          <w:tcPr>
            <w:tcW w:w="1526" w:type="dxa"/>
            <w:noWrap/>
            <w:hideMark/>
          </w:tcPr>
          <w:p w14:paraId="5CC6F9E2" w14:textId="77777777" w:rsidR="00C05EE5" w:rsidRPr="00C05EE5" w:rsidRDefault="00C05EE5" w:rsidP="00C05EE5">
            <w:pPr>
              <w:spacing w:line="276" w:lineRule="auto"/>
              <w:jc w:val="both"/>
              <w:rPr>
                <w:lang w:eastAsia="en-US"/>
              </w:rPr>
            </w:pPr>
            <w:r w:rsidRPr="00C05EE5">
              <w:rPr>
                <w:lang w:eastAsia="en-US"/>
              </w:rPr>
              <w:t xml:space="preserve">Пипер черен </w:t>
            </w:r>
          </w:p>
        </w:tc>
        <w:tc>
          <w:tcPr>
            <w:tcW w:w="882" w:type="dxa"/>
            <w:gridSpan w:val="3"/>
            <w:noWrap/>
            <w:hideMark/>
          </w:tcPr>
          <w:p w14:paraId="586D3149"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7008A3B8" w14:textId="77777777" w:rsidR="00C05EE5" w:rsidRPr="00C05EE5" w:rsidRDefault="00C05EE5" w:rsidP="00C05EE5">
            <w:pPr>
              <w:spacing w:line="276" w:lineRule="auto"/>
              <w:jc w:val="both"/>
              <w:rPr>
                <w:lang w:eastAsia="en-US"/>
              </w:rPr>
            </w:pPr>
          </w:p>
        </w:tc>
        <w:tc>
          <w:tcPr>
            <w:tcW w:w="3486" w:type="dxa"/>
            <w:hideMark/>
          </w:tcPr>
          <w:p w14:paraId="167DC0C2" w14:textId="77777777" w:rsidR="00C05EE5" w:rsidRPr="00C05EE5" w:rsidRDefault="00C05EE5" w:rsidP="00C05EE5">
            <w:pPr>
              <w:spacing w:line="276" w:lineRule="auto"/>
              <w:jc w:val="both"/>
              <w:rPr>
                <w:lang w:eastAsia="en-US"/>
              </w:rPr>
            </w:pPr>
            <w:r w:rsidRPr="00C05EE5">
              <w:rPr>
                <w:lang w:eastAsia="en-US"/>
              </w:rPr>
              <w:t xml:space="preserve"> ТД на производителя или еквивалентно. На зърна . Вкус - лютив , без страниче привкус и без страничен мирис. пакети по 0.010 кг,на зърна  </w:t>
            </w:r>
          </w:p>
        </w:tc>
        <w:tc>
          <w:tcPr>
            <w:tcW w:w="868" w:type="dxa"/>
            <w:gridSpan w:val="2"/>
            <w:noWrap/>
            <w:hideMark/>
          </w:tcPr>
          <w:p w14:paraId="71589024" w14:textId="77777777" w:rsidR="00C05EE5" w:rsidRPr="00C05EE5" w:rsidRDefault="00C05EE5" w:rsidP="00C05EE5">
            <w:pPr>
              <w:spacing w:line="276" w:lineRule="auto"/>
              <w:jc w:val="center"/>
              <w:rPr>
                <w:lang w:eastAsia="en-US"/>
              </w:rPr>
            </w:pPr>
            <w:r w:rsidRPr="00C05EE5">
              <w:rPr>
                <w:lang w:eastAsia="en-US"/>
              </w:rPr>
              <w:t>25</w:t>
            </w:r>
          </w:p>
        </w:tc>
      </w:tr>
      <w:tr w:rsidR="00C05EE5" w:rsidRPr="00C05EE5" w14:paraId="3C1B91F8" w14:textId="77777777" w:rsidTr="00E46998">
        <w:trPr>
          <w:gridAfter w:val="1"/>
          <w:wAfter w:w="9" w:type="dxa"/>
          <w:trHeight w:val="600"/>
        </w:trPr>
        <w:tc>
          <w:tcPr>
            <w:tcW w:w="808" w:type="dxa"/>
            <w:gridSpan w:val="2"/>
            <w:noWrap/>
            <w:hideMark/>
          </w:tcPr>
          <w:p w14:paraId="79AF1EBB" w14:textId="77777777" w:rsidR="00C05EE5" w:rsidRPr="00C05EE5" w:rsidRDefault="00C05EE5" w:rsidP="00C05EE5">
            <w:pPr>
              <w:spacing w:line="276" w:lineRule="auto"/>
              <w:jc w:val="both"/>
              <w:rPr>
                <w:lang w:eastAsia="en-US"/>
              </w:rPr>
            </w:pPr>
            <w:r w:rsidRPr="00C05EE5">
              <w:rPr>
                <w:lang w:eastAsia="en-US"/>
              </w:rPr>
              <w:t>62</w:t>
            </w:r>
          </w:p>
        </w:tc>
        <w:tc>
          <w:tcPr>
            <w:tcW w:w="1526" w:type="dxa"/>
            <w:noWrap/>
            <w:hideMark/>
          </w:tcPr>
          <w:p w14:paraId="4E3AD4C2" w14:textId="77777777" w:rsidR="00C05EE5" w:rsidRPr="00C05EE5" w:rsidRDefault="00C05EE5" w:rsidP="00C05EE5">
            <w:pPr>
              <w:spacing w:line="276" w:lineRule="auto"/>
              <w:jc w:val="both"/>
              <w:rPr>
                <w:lang w:eastAsia="en-US"/>
              </w:rPr>
            </w:pPr>
            <w:r w:rsidRPr="00C05EE5">
              <w:rPr>
                <w:lang w:eastAsia="en-US"/>
              </w:rPr>
              <w:t>Сода бикарбонат</w:t>
            </w:r>
          </w:p>
        </w:tc>
        <w:tc>
          <w:tcPr>
            <w:tcW w:w="882" w:type="dxa"/>
            <w:gridSpan w:val="3"/>
            <w:noWrap/>
            <w:hideMark/>
          </w:tcPr>
          <w:p w14:paraId="4200F4D0"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39BC9D57" w14:textId="77777777" w:rsidR="00C05EE5" w:rsidRPr="00C05EE5" w:rsidRDefault="00C05EE5" w:rsidP="00C05EE5">
            <w:pPr>
              <w:spacing w:line="276" w:lineRule="auto"/>
              <w:jc w:val="both"/>
              <w:rPr>
                <w:lang w:eastAsia="en-US"/>
              </w:rPr>
            </w:pPr>
          </w:p>
        </w:tc>
        <w:tc>
          <w:tcPr>
            <w:tcW w:w="3486" w:type="dxa"/>
            <w:hideMark/>
          </w:tcPr>
          <w:p w14:paraId="13ECDAEA"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Салмонела не се </w:t>
            </w:r>
            <w:r w:rsidRPr="00C05EE5">
              <w:rPr>
                <w:lang w:eastAsia="en-US"/>
              </w:rPr>
              <w:lastRenderedPageBreak/>
              <w:t>допуска. Пакети по 0,080 кг. пакети по 0.080 кг</w:t>
            </w:r>
          </w:p>
        </w:tc>
        <w:tc>
          <w:tcPr>
            <w:tcW w:w="868" w:type="dxa"/>
            <w:gridSpan w:val="2"/>
            <w:noWrap/>
            <w:hideMark/>
          </w:tcPr>
          <w:p w14:paraId="0097015A" w14:textId="77777777" w:rsidR="00C05EE5" w:rsidRPr="00C05EE5" w:rsidRDefault="00C05EE5" w:rsidP="00C05EE5">
            <w:pPr>
              <w:spacing w:line="276" w:lineRule="auto"/>
              <w:jc w:val="center"/>
              <w:rPr>
                <w:lang w:eastAsia="en-US"/>
              </w:rPr>
            </w:pPr>
            <w:r w:rsidRPr="00C05EE5">
              <w:rPr>
                <w:lang w:eastAsia="en-US"/>
              </w:rPr>
              <w:lastRenderedPageBreak/>
              <w:t>70</w:t>
            </w:r>
          </w:p>
        </w:tc>
      </w:tr>
      <w:tr w:rsidR="00C05EE5" w:rsidRPr="00C05EE5" w14:paraId="73CC8DED" w14:textId="77777777" w:rsidTr="00E46998">
        <w:trPr>
          <w:gridAfter w:val="1"/>
          <w:wAfter w:w="9" w:type="dxa"/>
          <w:trHeight w:val="900"/>
        </w:trPr>
        <w:tc>
          <w:tcPr>
            <w:tcW w:w="808" w:type="dxa"/>
            <w:gridSpan w:val="2"/>
            <w:noWrap/>
            <w:hideMark/>
          </w:tcPr>
          <w:p w14:paraId="08BB9A62" w14:textId="77777777" w:rsidR="00C05EE5" w:rsidRPr="00C05EE5" w:rsidRDefault="00C05EE5" w:rsidP="00C05EE5">
            <w:pPr>
              <w:spacing w:line="276" w:lineRule="auto"/>
              <w:jc w:val="both"/>
              <w:rPr>
                <w:lang w:eastAsia="en-US"/>
              </w:rPr>
            </w:pPr>
            <w:r w:rsidRPr="00C05EE5">
              <w:rPr>
                <w:lang w:eastAsia="en-US"/>
              </w:rPr>
              <w:t>63</w:t>
            </w:r>
          </w:p>
        </w:tc>
        <w:tc>
          <w:tcPr>
            <w:tcW w:w="1526" w:type="dxa"/>
            <w:noWrap/>
            <w:hideMark/>
          </w:tcPr>
          <w:p w14:paraId="201E64E4" w14:textId="77777777" w:rsidR="00C05EE5" w:rsidRPr="00C05EE5" w:rsidRDefault="00C05EE5" w:rsidP="00C05EE5">
            <w:pPr>
              <w:spacing w:line="276" w:lineRule="auto"/>
              <w:jc w:val="both"/>
              <w:rPr>
                <w:lang w:eastAsia="en-US"/>
              </w:rPr>
            </w:pPr>
            <w:r w:rsidRPr="00C05EE5">
              <w:rPr>
                <w:lang w:eastAsia="en-US"/>
              </w:rPr>
              <w:t>Чесън сух</w:t>
            </w:r>
          </w:p>
        </w:tc>
        <w:tc>
          <w:tcPr>
            <w:tcW w:w="882" w:type="dxa"/>
            <w:gridSpan w:val="3"/>
            <w:noWrap/>
            <w:hideMark/>
          </w:tcPr>
          <w:p w14:paraId="491136A6"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346A6482" w14:textId="77777777" w:rsidR="00C05EE5" w:rsidRPr="00C05EE5" w:rsidRDefault="00C05EE5" w:rsidP="00C05EE5">
            <w:pPr>
              <w:spacing w:line="276" w:lineRule="auto"/>
              <w:jc w:val="both"/>
              <w:rPr>
                <w:lang w:eastAsia="en-US"/>
              </w:rPr>
            </w:pPr>
          </w:p>
        </w:tc>
        <w:tc>
          <w:tcPr>
            <w:tcW w:w="3486" w:type="dxa"/>
            <w:hideMark/>
          </w:tcPr>
          <w:p w14:paraId="709E9FC6"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Финно смляна подправка, опаковки по 10 гр. Мирис - характерен. Вкус - лютив , без страничен привкус и без страничен мирис. пакети по 0.010 кг</w:t>
            </w:r>
          </w:p>
        </w:tc>
        <w:tc>
          <w:tcPr>
            <w:tcW w:w="868" w:type="dxa"/>
            <w:gridSpan w:val="2"/>
            <w:noWrap/>
            <w:hideMark/>
          </w:tcPr>
          <w:p w14:paraId="106452E3" w14:textId="77777777" w:rsidR="00C05EE5" w:rsidRPr="00C05EE5" w:rsidRDefault="00C05EE5" w:rsidP="00C05EE5">
            <w:pPr>
              <w:spacing w:line="276" w:lineRule="auto"/>
              <w:jc w:val="center"/>
              <w:rPr>
                <w:lang w:eastAsia="en-US"/>
              </w:rPr>
            </w:pPr>
            <w:r w:rsidRPr="00C05EE5">
              <w:rPr>
                <w:lang w:eastAsia="en-US"/>
              </w:rPr>
              <w:t>2000</w:t>
            </w:r>
          </w:p>
        </w:tc>
      </w:tr>
      <w:tr w:rsidR="00C05EE5" w:rsidRPr="00C05EE5" w14:paraId="01E8CEB0" w14:textId="77777777" w:rsidTr="00E46998">
        <w:trPr>
          <w:gridAfter w:val="1"/>
          <w:wAfter w:w="9" w:type="dxa"/>
          <w:trHeight w:val="1800"/>
        </w:trPr>
        <w:tc>
          <w:tcPr>
            <w:tcW w:w="808" w:type="dxa"/>
            <w:gridSpan w:val="2"/>
            <w:noWrap/>
            <w:hideMark/>
          </w:tcPr>
          <w:p w14:paraId="096DB789" w14:textId="77777777" w:rsidR="00C05EE5" w:rsidRPr="00C05EE5" w:rsidRDefault="00C05EE5" w:rsidP="00C05EE5">
            <w:pPr>
              <w:spacing w:line="276" w:lineRule="auto"/>
              <w:jc w:val="both"/>
              <w:rPr>
                <w:lang w:eastAsia="en-US"/>
              </w:rPr>
            </w:pPr>
            <w:r w:rsidRPr="00C05EE5">
              <w:rPr>
                <w:lang w:eastAsia="en-US"/>
              </w:rPr>
              <w:t>64</w:t>
            </w:r>
          </w:p>
        </w:tc>
        <w:tc>
          <w:tcPr>
            <w:tcW w:w="1526" w:type="dxa"/>
            <w:noWrap/>
            <w:hideMark/>
          </w:tcPr>
          <w:p w14:paraId="5126AEC0" w14:textId="77777777" w:rsidR="00C05EE5" w:rsidRPr="00C05EE5" w:rsidRDefault="00C05EE5" w:rsidP="00C05EE5">
            <w:pPr>
              <w:spacing w:line="276" w:lineRule="auto"/>
              <w:jc w:val="both"/>
              <w:rPr>
                <w:lang w:eastAsia="en-US"/>
              </w:rPr>
            </w:pPr>
            <w:r w:rsidRPr="00C05EE5">
              <w:rPr>
                <w:lang w:eastAsia="en-US"/>
              </w:rPr>
              <w:t>Чубрица</w:t>
            </w:r>
          </w:p>
        </w:tc>
        <w:tc>
          <w:tcPr>
            <w:tcW w:w="882" w:type="dxa"/>
            <w:gridSpan w:val="3"/>
            <w:noWrap/>
            <w:hideMark/>
          </w:tcPr>
          <w:p w14:paraId="540AED7E"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4245CA46" w14:textId="77777777" w:rsidR="00C05EE5" w:rsidRPr="00C05EE5" w:rsidRDefault="00C05EE5" w:rsidP="00C05EE5">
            <w:pPr>
              <w:spacing w:line="276" w:lineRule="auto"/>
              <w:jc w:val="both"/>
              <w:rPr>
                <w:lang w:eastAsia="en-US"/>
              </w:rPr>
            </w:pPr>
          </w:p>
        </w:tc>
        <w:tc>
          <w:tcPr>
            <w:tcW w:w="3486" w:type="dxa"/>
            <w:hideMark/>
          </w:tcPr>
          <w:p w14:paraId="0A6DAE8F"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Еднородна листна маса, сушени ронени листа от растението „градинска чубрица”. Вкус и мирис приятен, специфичен. Без чужд мирис. Чужди тела и плесени да не се установяват. Пакети по 0.010 кг</w:t>
            </w:r>
          </w:p>
        </w:tc>
        <w:tc>
          <w:tcPr>
            <w:tcW w:w="868" w:type="dxa"/>
            <w:gridSpan w:val="2"/>
            <w:noWrap/>
            <w:hideMark/>
          </w:tcPr>
          <w:p w14:paraId="2CCE503C" w14:textId="77777777" w:rsidR="00C05EE5" w:rsidRPr="00C05EE5" w:rsidRDefault="00C05EE5" w:rsidP="00C05EE5">
            <w:pPr>
              <w:spacing w:line="276" w:lineRule="auto"/>
              <w:jc w:val="center"/>
              <w:rPr>
                <w:lang w:eastAsia="en-US"/>
              </w:rPr>
            </w:pPr>
            <w:r w:rsidRPr="00C05EE5">
              <w:rPr>
                <w:lang w:eastAsia="en-US"/>
              </w:rPr>
              <w:t>2066</w:t>
            </w:r>
          </w:p>
        </w:tc>
      </w:tr>
      <w:tr w:rsidR="00C05EE5" w:rsidRPr="00C05EE5" w14:paraId="1D84D1AB" w14:textId="77777777" w:rsidTr="00E46998">
        <w:trPr>
          <w:gridAfter w:val="1"/>
          <w:wAfter w:w="9" w:type="dxa"/>
          <w:trHeight w:val="900"/>
        </w:trPr>
        <w:tc>
          <w:tcPr>
            <w:tcW w:w="808" w:type="dxa"/>
            <w:gridSpan w:val="2"/>
            <w:noWrap/>
            <w:hideMark/>
          </w:tcPr>
          <w:p w14:paraId="5B4DF4F3" w14:textId="77777777" w:rsidR="00C05EE5" w:rsidRPr="00C05EE5" w:rsidRDefault="00C05EE5" w:rsidP="00C05EE5">
            <w:pPr>
              <w:spacing w:line="276" w:lineRule="auto"/>
              <w:jc w:val="both"/>
              <w:rPr>
                <w:lang w:eastAsia="en-US"/>
              </w:rPr>
            </w:pPr>
            <w:r w:rsidRPr="00C05EE5">
              <w:rPr>
                <w:lang w:eastAsia="en-US"/>
              </w:rPr>
              <w:t>65</w:t>
            </w:r>
          </w:p>
        </w:tc>
        <w:tc>
          <w:tcPr>
            <w:tcW w:w="1526" w:type="dxa"/>
            <w:noWrap/>
            <w:hideMark/>
          </w:tcPr>
          <w:p w14:paraId="58BB0544" w14:textId="77777777" w:rsidR="00C05EE5" w:rsidRPr="00C05EE5" w:rsidRDefault="00C05EE5" w:rsidP="00C05EE5">
            <w:pPr>
              <w:spacing w:line="276" w:lineRule="auto"/>
              <w:jc w:val="both"/>
              <w:rPr>
                <w:lang w:eastAsia="en-US"/>
              </w:rPr>
            </w:pPr>
            <w:r w:rsidRPr="00C05EE5">
              <w:rPr>
                <w:lang w:eastAsia="en-US"/>
              </w:rPr>
              <w:t>Шарена сол</w:t>
            </w:r>
          </w:p>
        </w:tc>
        <w:tc>
          <w:tcPr>
            <w:tcW w:w="882" w:type="dxa"/>
            <w:gridSpan w:val="3"/>
            <w:noWrap/>
            <w:hideMark/>
          </w:tcPr>
          <w:p w14:paraId="19C5DD45"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56C65231" w14:textId="77777777" w:rsidR="00C05EE5" w:rsidRPr="00C05EE5" w:rsidRDefault="00C05EE5" w:rsidP="00C05EE5">
            <w:pPr>
              <w:spacing w:line="276" w:lineRule="auto"/>
              <w:jc w:val="both"/>
              <w:rPr>
                <w:lang w:eastAsia="en-US"/>
              </w:rPr>
            </w:pPr>
          </w:p>
        </w:tc>
        <w:tc>
          <w:tcPr>
            <w:tcW w:w="3486" w:type="dxa"/>
            <w:hideMark/>
          </w:tcPr>
          <w:p w14:paraId="114C0F80"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еквивалентно.Еднородна маса. Вкус и мирис приятен, специфичен. Без чужд мирис. Чужди тела и плесени да не се установяват. Пакети по 0.040 кг</w:t>
            </w:r>
          </w:p>
        </w:tc>
        <w:tc>
          <w:tcPr>
            <w:tcW w:w="868" w:type="dxa"/>
            <w:gridSpan w:val="2"/>
            <w:noWrap/>
            <w:hideMark/>
          </w:tcPr>
          <w:p w14:paraId="2DFB51FB" w14:textId="77777777" w:rsidR="00C05EE5" w:rsidRPr="00C05EE5" w:rsidRDefault="00C05EE5" w:rsidP="00C05EE5">
            <w:pPr>
              <w:spacing w:line="276" w:lineRule="auto"/>
              <w:jc w:val="center"/>
              <w:rPr>
                <w:lang w:eastAsia="en-US"/>
              </w:rPr>
            </w:pPr>
            <w:r w:rsidRPr="00C05EE5">
              <w:rPr>
                <w:lang w:eastAsia="en-US"/>
              </w:rPr>
              <w:t>5</w:t>
            </w:r>
          </w:p>
        </w:tc>
      </w:tr>
      <w:tr w:rsidR="00C05EE5" w:rsidRPr="00C05EE5" w14:paraId="6B371D9B" w14:textId="77777777" w:rsidTr="00E46998">
        <w:trPr>
          <w:gridAfter w:val="1"/>
          <w:wAfter w:w="9" w:type="dxa"/>
          <w:trHeight w:val="900"/>
        </w:trPr>
        <w:tc>
          <w:tcPr>
            <w:tcW w:w="808" w:type="dxa"/>
            <w:gridSpan w:val="2"/>
            <w:noWrap/>
            <w:hideMark/>
          </w:tcPr>
          <w:p w14:paraId="0B6C4B8A" w14:textId="77777777" w:rsidR="00C05EE5" w:rsidRPr="00C05EE5" w:rsidRDefault="00C05EE5" w:rsidP="00C05EE5">
            <w:pPr>
              <w:spacing w:line="276" w:lineRule="auto"/>
              <w:jc w:val="both"/>
              <w:rPr>
                <w:lang w:eastAsia="en-US"/>
              </w:rPr>
            </w:pPr>
            <w:r w:rsidRPr="00C05EE5">
              <w:rPr>
                <w:lang w:eastAsia="en-US"/>
              </w:rPr>
              <w:t>66</w:t>
            </w:r>
          </w:p>
        </w:tc>
        <w:tc>
          <w:tcPr>
            <w:tcW w:w="1526" w:type="dxa"/>
            <w:noWrap/>
            <w:hideMark/>
          </w:tcPr>
          <w:p w14:paraId="549AAC5F" w14:textId="77777777" w:rsidR="00C05EE5" w:rsidRPr="00C05EE5" w:rsidRDefault="00C05EE5" w:rsidP="00C05EE5">
            <w:pPr>
              <w:spacing w:line="276" w:lineRule="auto"/>
              <w:jc w:val="both"/>
              <w:rPr>
                <w:lang w:eastAsia="en-US"/>
              </w:rPr>
            </w:pPr>
            <w:r w:rsidRPr="00C05EE5">
              <w:rPr>
                <w:lang w:eastAsia="en-US"/>
              </w:rPr>
              <w:t>Лимонена киселина</w:t>
            </w:r>
          </w:p>
        </w:tc>
        <w:tc>
          <w:tcPr>
            <w:tcW w:w="882" w:type="dxa"/>
            <w:gridSpan w:val="3"/>
            <w:noWrap/>
            <w:hideMark/>
          </w:tcPr>
          <w:p w14:paraId="4CD39E0A"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6D62C431" w14:textId="77777777" w:rsidR="00C05EE5" w:rsidRPr="00C05EE5" w:rsidRDefault="00C05EE5" w:rsidP="00C05EE5">
            <w:pPr>
              <w:spacing w:line="276" w:lineRule="auto"/>
              <w:jc w:val="both"/>
              <w:rPr>
                <w:lang w:eastAsia="en-US"/>
              </w:rPr>
            </w:pPr>
          </w:p>
        </w:tc>
        <w:tc>
          <w:tcPr>
            <w:tcW w:w="3486" w:type="dxa"/>
            <w:hideMark/>
          </w:tcPr>
          <w:p w14:paraId="010D6E7C"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еквивалентно.Еднородна маса. Вкус и мирис приятен, специфичен. Без чужд мирис. Чужди тела и плесени да не се установяват. Пакети по 0.010 кг</w:t>
            </w:r>
          </w:p>
        </w:tc>
        <w:tc>
          <w:tcPr>
            <w:tcW w:w="868" w:type="dxa"/>
            <w:gridSpan w:val="2"/>
            <w:noWrap/>
            <w:hideMark/>
          </w:tcPr>
          <w:p w14:paraId="7B544710" w14:textId="77777777" w:rsidR="00C05EE5" w:rsidRPr="00C05EE5" w:rsidRDefault="00C05EE5" w:rsidP="00C05EE5">
            <w:pPr>
              <w:spacing w:line="276" w:lineRule="auto"/>
              <w:jc w:val="center"/>
              <w:rPr>
                <w:lang w:eastAsia="en-US"/>
              </w:rPr>
            </w:pPr>
            <w:r w:rsidRPr="00C05EE5">
              <w:rPr>
                <w:lang w:eastAsia="en-US"/>
              </w:rPr>
              <w:t>50</w:t>
            </w:r>
          </w:p>
        </w:tc>
      </w:tr>
      <w:tr w:rsidR="00C05EE5" w:rsidRPr="00C05EE5" w14:paraId="359D5658" w14:textId="77777777" w:rsidTr="00E46998">
        <w:trPr>
          <w:gridAfter w:val="1"/>
          <w:wAfter w:w="9" w:type="dxa"/>
          <w:trHeight w:val="600"/>
        </w:trPr>
        <w:tc>
          <w:tcPr>
            <w:tcW w:w="808" w:type="dxa"/>
            <w:gridSpan w:val="2"/>
            <w:noWrap/>
            <w:hideMark/>
          </w:tcPr>
          <w:p w14:paraId="3C77C529" w14:textId="77777777" w:rsidR="00C05EE5" w:rsidRPr="00C05EE5" w:rsidRDefault="00C05EE5" w:rsidP="00C05EE5">
            <w:pPr>
              <w:spacing w:line="276" w:lineRule="auto"/>
              <w:jc w:val="both"/>
              <w:rPr>
                <w:lang w:eastAsia="en-US"/>
              </w:rPr>
            </w:pPr>
            <w:r w:rsidRPr="00C05EE5">
              <w:rPr>
                <w:lang w:eastAsia="en-US"/>
              </w:rPr>
              <w:t>67</w:t>
            </w:r>
          </w:p>
        </w:tc>
        <w:tc>
          <w:tcPr>
            <w:tcW w:w="1526" w:type="dxa"/>
            <w:noWrap/>
            <w:hideMark/>
          </w:tcPr>
          <w:p w14:paraId="59D3877D" w14:textId="77777777" w:rsidR="00C05EE5" w:rsidRPr="00C05EE5" w:rsidRDefault="00C05EE5" w:rsidP="00C05EE5">
            <w:pPr>
              <w:spacing w:line="276" w:lineRule="auto"/>
              <w:jc w:val="both"/>
              <w:rPr>
                <w:lang w:eastAsia="en-US"/>
              </w:rPr>
            </w:pPr>
            <w:r w:rsidRPr="00C05EE5">
              <w:rPr>
                <w:lang w:eastAsia="en-US"/>
              </w:rPr>
              <w:t>Какао</w:t>
            </w:r>
          </w:p>
        </w:tc>
        <w:tc>
          <w:tcPr>
            <w:tcW w:w="882" w:type="dxa"/>
            <w:gridSpan w:val="3"/>
            <w:noWrap/>
            <w:hideMark/>
          </w:tcPr>
          <w:p w14:paraId="2301BF32"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1510B383" w14:textId="77777777" w:rsidR="00C05EE5" w:rsidRPr="00C05EE5" w:rsidRDefault="00C05EE5" w:rsidP="00C05EE5">
            <w:pPr>
              <w:spacing w:line="276" w:lineRule="auto"/>
              <w:jc w:val="both"/>
              <w:rPr>
                <w:lang w:eastAsia="en-US"/>
              </w:rPr>
            </w:pPr>
          </w:p>
        </w:tc>
        <w:tc>
          <w:tcPr>
            <w:tcW w:w="3486" w:type="dxa"/>
            <w:hideMark/>
          </w:tcPr>
          <w:p w14:paraId="3CC373F8"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Прахообразен продукт с кафяв цвят. Вкус и мирис приятни, специфични, без страничен привкус и мирис. пакети по 0.040 кг</w:t>
            </w:r>
          </w:p>
        </w:tc>
        <w:tc>
          <w:tcPr>
            <w:tcW w:w="868" w:type="dxa"/>
            <w:gridSpan w:val="2"/>
            <w:noWrap/>
            <w:hideMark/>
          </w:tcPr>
          <w:p w14:paraId="3144C098" w14:textId="77777777" w:rsidR="00C05EE5" w:rsidRPr="00C05EE5" w:rsidRDefault="00C05EE5" w:rsidP="00C05EE5">
            <w:pPr>
              <w:spacing w:line="276" w:lineRule="auto"/>
              <w:jc w:val="center"/>
              <w:rPr>
                <w:lang w:eastAsia="en-US"/>
              </w:rPr>
            </w:pPr>
            <w:r w:rsidRPr="00C05EE5">
              <w:rPr>
                <w:lang w:eastAsia="en-US"/>
              </w:rPr>
              <w:t>5</w:t>
            </w:r>
          </w:p>
        </w:tc>
      </w:tr>
      <w:tr w:rsidR="00C05EE5" w:rsidRPr="00C05EE5" w14:paraId="5ECCDB5E" w14:textId="77777777" w:rsidTr="00E46998">
        <w:trPr>
          <w:gridAfter w:val="1"/>
          <w:wAfter w:w="9" w:type="dxa"/>
          <w:trHeight w:val="600"/>
        </w:trPr>
        <w:tc>
          <w:tcPr>
            <w:tcW w:w="808" w:type="dxa"/>
            <w:gridSpan w:val="2"/>
            <w:noWrap/>
            <w:hideMark/>
          </w:tcPr>
          <w:p w14:paraId="7006409D" w14:textId="77777777" w:rsidR="00C05EE5" w:rsidRPr="00C05EE5" w:rsidRDefault="00C05EE5" w:rsidP="00C05EE5">
            <w:pPr>
              <w:spacing w:line="276" w:lineRule="auto"/>
              <w:jc w:val="both"/>
              <w:rPr>
                <w:lang w:eastAsia="en-US"/>
              </w:rPr>
            </w:pPr>
            <w:r w:rsidRPr="00C05EE5">
              <w:rPr>
                <w:lang w:eastAsia="en-US"/>
              </w:rPr>
              <w:t>68</w:t>
            </w:r>
          </w:p>
        </w:tc>
        <w:tc>
          <w:tcPr>
            <w:tcW w:w="1526" w:type="dxa"/>
            <w:noWrap/>
            <w:hideMark/>
          </w:tcPr>
          <w:p w14:paraId="3AE9AE49" w14:textId="77777777" w:rsidR="00C05EE5" w:rsidRPr="00C05EE5" w:rsidRDefault="00C05EE5" w:rsidP="00C05EE5">
            <w:pPr>
              <w:spacing w:line="276" w:lineRule="auto"/>
              <w:jc w:val="both"/>
              <w:rPr>
                <w:lang w:eastAsia="en-US"/>
              </w:rPr>
            </w:pPr>
            <w:r w:rsidRPr="00C05EE5">
              <w:rPr>
                <w:lang w:eastAsia="en-US"/>
              </w:rPr>
              <w:t>Галета</w:t>
            </w:r>
          </w:p>
        </w:tc>
        <w:tc>
          <w:tcPr>
            <w:tcW w:w="882" w:type="dxa"/>
            <w:gridSpan w:val="3"/>
            <w:noWrap/>
            <w:hideMark/>
          </w:tcPr>
          <w:p w14:paraId="31D00C0C"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156B06EC" w14:textId="77777777" w:rsidR="00C05EE5" w:rsidRPr="00C05EE5" w:rsidRDefault="00C05EE5" w:rsidP="00C05EE5">
            <w:pPr>
              <w:spacing w:line="276" w:lineRule="auto"/>
              <w:jc w:val="both"/>
              <w:rPr>
                <w:lang w:eastAsia="en-US"/>
              </w:rPr>
            </w:pPr>
          </w:p>
        </w:tc>
        <w:tc>
          <w:tcPr>
            <w:tcW w:w="3486" w:type="dxa"/>
            <w:hideMark/>
          </w:tcPr>
          <w:p w14:paraId="45F5480D"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еквивалентно.Мляна галета. Плесени и странични примеси да не се установяват. пакети по 1 кг</w:t>
            </w:r>
          </w:p>
        </w:tc>
        <w:tc>
          <w:tcPr>
            <w:tcW w:w="868" w:type="dxa"/>
            <w:gridSpan w:val="2"/>
            <w:noWrap/>
            <w:hideMark/>
          </w:tcPr>
          <w:p w14:paraId="6DD9FD07" w14:textId="77777777" w:rsidR="00C05EE5" w:rsidRPr="00C05EE5" w:rsidRDefault="00C05EE5" w:rsidP="00C05EE5">
            <w:pPr>
              <w:spacing w:line="276" w:lineRule="auto"/>
              <w:jc w:val="center"/>
              <w:rPr>
                <w:lang w:eastAsia="en-US"/>
              </w:rPr>
            </w:pPr>
            <w:r w:rsidRPr="00C05EE5">
              <w:rPr>
                <w:lang w:eastAsia="en-US"/>
              </w:rPr>
              <w:t>20</w:t>
            </w:r>
          </w:p>
        </w:tc>
      </w:tr>
      <w:tr w:rsidR="00C05EE5" w:rsidRPr="00C05EE5" w14:paraId="29DEF10A" w14:textId="77777777" w:rsidTr="00E46998">
        <w:trPr>
          <w:gridAfter w:val="1"/>
          <w:wAfter w:w="9" w:type="dxa"/>
          <w:trHeight w:val="1200"/>
        </w:trPr>
        <w:tc>
          <w:tcPr>
            <w:tcW w:w="808" w:type="dxa"/>
            <w:gridSpan w:val="2"/>
            <w:noWrap/>
            <w:hideMark/>
          </w:tcPr>
          <w:p w14:paraId="74089FA7" w14:textId="77777777" w:rsidR="00C05EE5" w:rsidRPr="00C05EE5" w:rsidRDefault="00C05EE5" w:rsidP="00C05EE5">
            <w:pPr>
              <w:spacing w:line="276" w:lineRule="auto"/>
              <w:jc w:val="both"/>
              <w:rPr>
                <w:lang w:eastAsia="en-US"/>
              </w:rPr>
            </w:pPr>
            <w:r w:rsidRPr="00C05EE5">
              <w:rPr>
                <w:lang w:eastAsia="en-US"/>
              </w:rPr>
              <w:lastRenderedPageBreak/>
              <w:t>69</w:t>
            </w:r>
          </w:p>
        </w:tc>
        <w:tc>
          <w:tcPr>
            <w:tcW w:w="1526" w:type="dxa"/>
            <w:noWrap/>
            <w:hideMark/>
          </w:tcPr>
          <w:p w14:paraId="09E1C933" w14:textId="77777777" w:rsidR="00C05EE5" w:rsidRPr="00C05EE5" w:rsidRDefault="00C05EE5" w:rsidP="00C05EE5">
            <w:pPr>
              <w:spacing w:line="276" w:lineRule="auto"/>
              <w:jc w:val="both"/>
              <w:rPr>
                <w:lang w:eastAsia="en-US"/>
              </w:rPr>
            </w:pPr>
            <w:r w:rsidRPr="00C05EE5">
              <w:rPr>
                <w:lang w:eastAsia="en-US"/>
              </w:rPr>
              <w:t>Чай</w:t>
            </w:r>
          </w:p>
        </w:tc>
        <w:tc>
          <w:tcPr>
            <w:tcW w:w="882" w:type="dxa"/>
            <w:gridSpan w:val="3"/>
            <w:noWrap/>
            <w:hideMark/>
          </w:tcPr>
          <w:p w14:paraId="35F06300" w14:textId="77777777" w:rsidR="00C05EE5" w:rsidRPr="00C05EE5" w:rsidRDefault="00C05EE5" w:rsidP="00C05EE5">
            <w:pPr>
              <w:spacing w:line="276" w:lineRule="auto"/>
              <w:jc w:val="both"/>
              <w:rPr>
                <w:lang w:eastAsia="en-US"/>
              </w:rPr>
            </w:pPr>
            <w:r w:rsidRPr="00C05EE5">
              <w:rPr>
                <w:lang w:eastAsia="en-US"/>
              </w:rPr>
              <w:t>кутия</w:t>
            </w:r>
          </w:p>
        </w:tc>
        <w:tc>
          <w:tcPr>
            <w:tcW w:w="2027" w:type="dxa"/>
            <w:gridSpan w:val="5"/>
            <w:noWrap/>
            <w:hideMark/>
          </w:tcPr>
          <w:p w14:paraId="6212B6B0" w14:textId="77777777" w:rsidR="00C05EE5" w:rsidRPr="00C05EE5" w:rsidRDefault="00C05EE5" w:rsidP="00C05EE5">
            <w:pPr>
              <w:spacing w:line="276" w:lineRule="auto"/>
              <w:jc w:val="both"/>
              <w:rPr>
                <w:lang w:eastAsia="en-US"/>
              </w:rPr>
            </w:pPr>
          </w:p>
        </w:tc>
        <w:tc>
          <w:tcPr>
            <w:tcW w:w="3486" w:type="dxa"/>
            <w:hideMark/>
          </w:tcPr>
          <w:p w14:paraId="02F766EB"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Билков в пакетче с филтър по 1,5 гр. В една кутия по 20 бр. Добре изсушени билки. Цвят – характерен за вида чай. Странични видими примеси не се допускат. Вкус – специфичен, без отклонения. Мирис – приятно ароматен, без страничен мирис. </w:t>
            </w:r>
          </w:p>
        </w:tc>
        <w:tc>
          <w:tcPr>
            <w:tcW w:w="868" w:type="dxa"/>
            <w:gridSpan w:val="2"/>
            <w:noWrap/>
            <w:hideMark/>
          </w:tcPr>
          <w:p w14:paraId="6833E4D7" w14:textId="77777777" w:rsidR="00C05EE5" w:rsidRPr="00C05EE5" w:rsidRDefault="00C05EE5" w:rsidP="00C05EE5">
            <w:pPr>
              <w:spacing w:line="276" w:lineRule="auto"/>
              <w:jc w:val="center"/>
              <w:rPr>
                <w:lang w:eastAsia="en-US"/>
              </w:rPr>
            </w:pPr>
            <w:r w:rsidRPr="00C05EE5">
              <w:rPr>
                <w:lang w:eastAsia="en-US"/>
              </w:rPr>
              <w:t>4566</w:t>
            </w:r>
          </w:p>
        </w:tc>
      </w:tr>
      <w:tr w:rsidR="00C05EE5" w:rsidRPr="00C05EE5" w14:paraId="4C21204B" w14:textId="77777777" w:rsidTr="00E46998">
        <w:trPr>
          <w:gridAfter w:val="1"/>
          <w:wAfter w:w="9" w:type="dxa"/>
          <w:trHeight w:val="900"/>
        </w:trPr>
        <w:tc>
          <w:tcPr>
            <w:tcW w:w="808" w:type="dxa"/>
            <w:gridSpan w:val="2"/>
            <w:noWrap/>
            <w:hideMark/>
          </w:tcPr>
          <w:p w14:paraId="68D1CA72" w14:textId="77777777" w:rsidR="00C05EE5" w:rsidRPr="00C05EE5" w:rsidRDefault="00C05EE5" w:rsidP="00C05EE5">
            <w:pPr>
              <w:spacing w:line="276" w:lineRule="auto"/>
              <w:jc w:val="both"/>
              <w:rPr>
                <w:lang w:eastAsia="en-US"/>
              </w:rPr>
            </w:pPr>
            <w:r w:rsidRPr="00C05EE5">
              <w:rPr>
                <w:lang w:eastAsia="en-US"/>
              </w:rPr>
              <w:t>70</w:t>
            </w:r>
          </w:p>
        </w:tc>
        <w:tc>
          <w:tcPr>
            <w:tcW w:w="1526" w:type="dxa"/>
            <w:noWrap/>
            <w:hideMark/>
          </w:tcPr>
          <w:p w14:paraId="535071FF" w14:textId="77777777" w:rsidR="00C05EE5" w:rsidRPr="00C05EE5" w:rsidRDefault="00C05EE5" w:rsidP="00C05EE5">
            <w:pPr>
              <w:spacing w:line="276" w:lineRule="auto"/>
              <w:jc w:val="both"/>
              <w:rPr>
                <w:lang w:eastAsia="en-US"/>
              </w:rPr>
            </w:pPr>
            <w:r w:rsidRPr="00C05EE5">
              <w:rPr>
                <w:lang w:eastAsia="en-US"/>
              </w:rPr>
              <w:t>Картофено пюре</w:t>
            </w:r>
          </w:p>
        </w:tc>
        <w:tc>
          <w:tcPr>
            <w:tcW w:w="882" w:type="dxa"/>
            <w:gridSpan w:val="3"/>
            <w:noWrap/>
            <w:hideMark/>
          </w:tcPr>
          <w:p w14:paraId="503223C5"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2E931821" w14:textId="77777777" w:rsidR="00C05EE5" w:rsidRPr="00C05EE5" w:rsidRDefault="00C05EE5" w:rsidP="00C05EE5">
            <w:pPr>
              <w:spacing w:line="276" w:lineRule="auto"/>
              <w:jc w:val="both"/>
              <w:rPr>
                <w:lang w:eastAsia="en-US"/>
              </w:rPr>
            </w:pPr>
          </w:p>
        </w:tc>
        <w:tc>
          <w:tcPr>
            <w:tcW w:w="3486" w:type="dxa"/>
            <w:hideMark/>
          </w:tcPr>
          <w:p w14:paraId="5C11827A"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Прахообразна сипеща се маса , свойствен за картофи, без страничен привкус и мирис. Чужди примеси и плесени - не се допускат.</w:t>
            </w:r>
            <w:r w:rsidRPr="00C05EE5">
              <w:t xml:space="preserve"> </w:t>
            </w:r>
            <w:r w:rsidRPr="00C05EE5">
              <w:rPr>
                <w:lang w:eastAsia="en-US"/>
              </w:rPr>
              <w:t>Влага не повече от 8%, обща пепел – не повече от 10%. Салмонела да не се установява.  Пакети по 1 кг</w:t>
            </w:r>
          </w:p>
        </w:tc>
        <w:tc>
          <w:tcPr>
            <w:tcW w:w="868" w:type="dxa"/>
            <w:gridSpan w:val="2"/>
            <w:noWrap/>
            <w:hideMark/>
          </w:tcPr>
          <w:p w14:paraId="26C77004" w14:textId="77777777" w:rsidR="00C05EE5" w:rsidRPr="00C05EE5" w:rsidRDefault="00C05EE5" w:rsidP="00C05EE5">
            <w:pPr>
              <w:spacing w:line="276" w:lineRule="auto"/>
              <w:jc w:val="center"/>
              <w:rPr>
                <w:lang w:eastAsia="en-US"/>
              </w:rPr>
            </w:pPr>
            <w:r w:rsidRPr="00C05EE5">
              <w:rPr>
                <w:lang w:eastAsia="en-US"/>
              </w:rPr>
              <w:t>250</w:t>
            </w:r>
          </w:p>
        </w:tc>
      </w:tr>
      <w:tr w:rsidR="00C05EE5" w:rsidRPr="00C05EE5" w14:paraId="409932A2" w14:textId="77777777" w:rsidTr="00E46998">
        <w:trPr>
          <w:gridAfter w:val="1"/>
          <w:wAfter w:w="9" w:type="dxa"/>
          <w:trHeight w:val="600"/>
        </w:trPr>
        <w:tc>
          <w:tcPr>
            <w:tcW w:w="808" w:type="dxa"/>
            <w:gridSpan w:val="2"/>
            <w:noWrap/>
            <w:hideMark/>
          </w:tcPr>
          <w:p w14:paraId="2DE0CB18" w14:textId="77777777" w:rsidR="00C05EE5" w:rsidRPr="00C05EE5" w:rsidRDefault="00C05EE5" w:rsidP="00C05EE5">
            <w:pPr>
              <w:spacing w:line="276" w:lineRule="auto"/>
              <w:jc w:val="both"/>
              <w:rPr>
                <w:lang w:eastAsia="en-US"/>
              </w:rPr>
            </w:pPr>
            <w:r w:rsidRPr="00C05EE5">
              <w:rPr>
                <w:lang w:eastAsia="en-US"/>
              </w:rPr>
              <w:t>71</w:t>
            </w:r>
          </w:p>
        </w:tc>
        <w:tc>
          <w:tcPr>
            <w:tcW w:w="1526" w:type="dxa"/>
            <w:noWrap/>
            <w:hideMark/>
          </w:tcPr>
          <w:p w14:paraId="23DC1623" w14:textId="77777777" w:rsidR="00C05EE5" w:rsidRPr="00C05EE5" w:rsidRDefault="00C05EE5" w:rsidP="00C05EE5">
            <w:pPr>
              <w:spacing w:line="276" w:lineRule="auto"/>
              <w:jc w:val="both"/>
              <w:rPr>
                <w:lang w:eastAsia="en-US"/>
              </w:rPr>
            </w:pPr>
            <w:r w:rsidRPr="00C05EE5">
              <w:rPr>
                <w:lang w:eastAsia="en-US"/>
              </w:rPr>
              <w:t>Пастет</w:t>
            </w:r>
          </w:p>
        </w:tc>
        <w:tc>
          <w:tcPr>
            <w:tcW w:w="882" w:type="dxa"/>
            <w:gridSpan w:val="3"/>
            <w:noWrap/>
            <w:hideMark/>
          </w:tcPr>
          <w:p w14:paraId="4D49FBF4"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2A53A52C" w14:textId="77777777" w:rsidR="00C05EE5" w:rsidRPr="00C05EE5" w:rsidRDefault="00C05EE5" w:rsidP="00C05EE5">
            <w:pPr>
              <w:spacing w:line="276" w:lineRule="auto"/>
              <w:jc w:val="both"/>
              <w:rPr>
                <w:lang w:eastAsia="en-US"/>
              </w:rPr>
            </w:pPr>
          </w:p>
        </w:tc>
        <w:tc>
          <w:tcPr>
            <w:tcW w:w="3486" w:type="dxa"/>
            <w:hideMark/>
          </w:tcPr>
          <w:p w14:paraId="65F4412E"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Пастетът да е свински . Съдържанието изпълва кутията изцяло, пастета да е с гладка повърхност с хомогенен, бледорозов до сивокафяв цвят. Разрезна повърхност да бъде гладка с хомогенен строеж. Бледорозов до сивокафяв цвят. Допуска се незначително количество отделени мазнина или желе. Без шупли.  Консистенция  да е фина, мека и мажеща се. Мирисът и вкусът да са приятни, специфични, с оттенък на вложените подправки. Пълна херметичност на опаковките. Не се допуска бомбаж, или хлопащи капаци и дъна. Мезофилни аеробни и факултативни анаеробни </w:t>
            </w:r>
            <w:r w:rsidRPr="00C05EE5">
              <w:rPr>
                <w:lang w:eastAsia="en-US"/>
              </w:rPr>
              <w:lastRenderedPageBreak/>
              <w:t>микроорганизми да не се установяват. Консерви с маса нето 0.180 кг.</w:t>
            </w:r>
          </w:p>
        </w:tc>
        <w:tc>
          <w:tcPr>
            <w:tcW w:w="868" w:type="dxa"/>
            <w:gridSpan w:val="2"/>
            <w:noWrap/>
            <w:hideMark/>
          </w:tcPr>
          <w:p w14:paraId="66756464" w14:textId="77777777" w:rsidR="00C05EE5" w:rsidRPr="00C05EE5" w:rsidRDefault="00C05EE5" w:rsidP="00C05EE5">
            <w:pPr>
              <w:spacing w:line="276" w:lineRule="auto"/>
              <w:jc w:val="center"/>
              <w:rPr>
                <w:lang w:eastAsia="en-US"/>
              </w:rPr>
            </w:pPr>
            <w:r w:rsidRPr="00C05EE5">
              <w:rPr>
                <w:lang w:eastAsia="en-US"/>
              </w:rPr>
              <w:lastRenderedPageBreak/>
              <w:t>5333</w:t>
            </w:r>
          </w:p>
        </w:tc>
      </w:tr>
      <w:tr w:rsidR="00C05EE5" w:rsidRPr="00C05EE5" w14:paraId="04EF3C3F" w14:textId="77777777" w:rsidTr="00E46998">
        <w:trPr>
          <w:gridAfter w:val="1"/>
          <w:wAfter w:w="9" w:type="dxa"/>
          <w:trHeight w:val="1500"/>
        </w:trPr>
        <w:tc>
          <w:tcPr>
            <w:tcW w:w="808" w:type="dxa"/>
            <w:gridSpan w:val="2"/>
            <w:noWrap/>
            <w:hideMark/>
          </w:tcPr>
          <w:p w14:paraId="503856AE" w14:textId="77777777" w:rsidR="00C05EE5" w:rsidRPr="00C05EE5" w:rsidRDefault="00C05EE5" w:rsidP="00C05EE5">
            <w:pPr>
              <w:spacing w:line="276" w:lineRule="auto"/>
              <w:jc w:val="both"/>
              <w:rPr>
                <w:lang w:eastAsia="en-US"/>
              </w:rPr>
            </w:pPr>
            <w:r w:rsidRPr="00C05EE5">
              <w:rPr>
                <w:lang w:eastAsia="en-US"/>
              </w:rPr>
              <w:t>72</w:t>
            </w:r>
          </w:p>
        </w:tc>
        <w:tc>
          <w:tcPr>
            <w:tcW w:w="1526" w:type="dxa"/>
            <w:noWrap/>
            <w:hideMark/>
          </w:tcPr>
          <w:p w14:paraId="1C622548" w14:textId="77777777" w:rsidR="00C05EE5" w:rsidRPr="00C05EE5" w:rsidRDefault="00C05EE5" w:rsidP="00C05EE5">
            <w:pPr>
              <w:spacing w:line="276" w:lineRule="auto"/>
              <w:jc w:val="both"/>
              <w:rPr>
                <w:lang w:eastAsia="en-US"/>
              </w:rPr>
            </w:pPr>
            <w:r w:rsidRPr="00C05EE5">
              <w:rPr>
                <w:lang w:eastAsia="en-US"/>
              </w:rPr>
              <w:t>Русенско варено</w:t>
            </w:r>
          </w:p>
        </w:tc>
        <w:tc>
          <w:tcPr>
            <w:tcW w:w="882" w:type="dxa"/>
            <w:gridSpan w:val="3"/>
            <w:noWrap/>
            <w:hideMark/>
          </w:tcPr>
          <w:p w14:paraId="7C3D0D59"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4D361980" w14:textId="77777777" w:rsidR="00C05EE5" w:rsidRPr="00C05EE5" w:rsidRDefault="00C05EE5" w:rsidP="00C05EE5">
            <w:pPr>
              <w:spacing w:line="276" w:lineRule="auto"/>
              <w:jc w:val="both"/>
              <w:rPr>
                <w:lang w:eastAsia="en-US"/>
              </w:rPr>
            </w:pPr>
          </w:p>
        </w:tc>
        <w:tc>
          <w:tcPr>
            <w:tcW w:w="3486" w:type="dxa"/>
            <w:hideMark/>
          </w:tcPr>
          <w:p w14:paraId="2F7D1B3E"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Външен вид - месен блок с формата на кутията с неправилни ръбове и добра спойка на масата. Цвят, специфичен на сварено месо. Вкус и мирис- приятен, слабосолен, специфичен за съставките и подправките, без страничен привкус и мирис. Консистенция - умерено сочна, умерено плътна. кутия по 0.140 кг</w:t>
            </w:r>
          </w:p>
        </w:tc>
        <w:tc>
          <w:tcPr>
            <w:tcW w:w="868" w:type="dxa"/>
            <w:gridSpan w:val="2"/>
            <w:noWrap/>
            <w:hideMark/>
          </w:tcPr>
          <w:p w14:paraId="6D8AE7E5" w14:textId="77777777" w:rsidR="00C05EE5" w:rsidRPr="00C05EE5" w:rsidRDefault="00C05EE5" w:rsidP="00C05EE5">
            <w:pPr>
              <w:spacing w:line="276" w:lineRule="auto"/>
              <w:jc w:val="center"/>
              <w:rPr>
                <w:lang w:eastAsia="en-US"/>
              </w:rPr>
            </w:pPr>
            <w:r w:rsidRPr="00C05EE5">
              <w:rPr>
                <w:lang w:eastAsia="en-US"/>
              </w:rPr>
              <w:t>400</w:t>
            </w:r>
          </w:p>
        </w:tc>
      </w:tr>
      <w:tr w:rsidR="00C05EE5" w:rsidRPr="00C05EE5" w14:paraId="41BDFC45" w14:textId="77777777" w:rsidTr="00E46998">
        <w:trPr>
          <w:gridAfter w:val="1"/>
          <w:wAfter w:w="9" w:type="dxa"/>
          <w:trHeight w:val="1200"/>
        </w:trPr>
        <w:tc>
          <w:tcPr>
            <w:tcW w:w="808" w:type="dxa"/>
            <w:gridSpan w:val="2"/>
            <w:noWrap/>
            <w:hideMark/>
          </w:tcPr>
          <w:p w14:paraId="68E700B2" w14:textId="77777777" w:rsidR="00C05EE5" w:rsidRPr="00C05EE5" w:rsidRDefault="00C05EE5" w:rsidP="00C05EE5">
            <w:pPr>
              <w:spacing w:line="276" w:lineRule="auto"/>
              <w:jc w:val="both"/>
              <w:rPr>
                <w:lang w:eastAsia="en-US"/>
              </w:rPr>
            </w:pPr>
            <w:r w:rsidRPr="00C05EE5">
              <w:rPr>
                <w:lang w:eastAsia="en-US"/>
              </w:rPr>
              <w:t>73</w:t>
            </w:r>
          </w:p>
        </w:tc>
        <w:tc>
          <w:tcPr>
            <w:tcW w:w="1526" w:type="dxa"/>
            <w:hideMark/>
          </w:tcPr>
          <w:p w14:paraId="01129545" w14:textId="77777777" w:rsidR="00C05EE5" w:rsidRPr="00C05EE5" w:rsidRDefault="00C05EE5" w:rsidP="00C05EE5">
            <w:pPr>
              <w:spacing w:line="276" w:lineRule="auto"/>
              <w:jc w:val="both"/>
              <w:rPr>
                <w:lang w:eastAsia="en-US"/>
              </w:rPr>
            </w:pPr>
            <w:r w:rsidRPr="00C05EE5">
              <w:rPr>
                <w:lang w:eastAsia="en-US"/>
              </w:rPr>
              <w:t xml:space="preserve">Консерва риба- скумрия в доматен сос </w:t>
            </w:r>
          </w:p>
        </w:tc>
        <w:tc>
          <w:tcPr>
            <w:tcW w:w="882" w:type="dxa"/>
            <w:gridSpan w:val="3"/>
            <w:noWrap/>
            <w:hideMark/>
          </w:tcPr>
          <w:p w14:paraId="40F51B0F"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161BE1A0" w14:textId="77777777" w:rsidR="00C05EE5" w:rsidRPr="00C05EE5" w:rsidRDefault="00C05EE5" w:rsidP="00C05EE5">
            <w:pPr>
              <w:spacing w:line="276" w:lineRule="auto"/>
              <w:jc w:val="both"/>
              <w:rPr>
                <w:lang w:eastAsia="en-US"/>
              </w:rPr>
            </w:pPr>
          </w:p>
        </w:tc>
        <w:tc>
          <w:tcPr>
            <w:tcW w:w="3486" w:type="dxa"/>
            <w:hideMark/>
          </w:tcPr>
          <w:p w14:paraId="46AB6787"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Готово ястие , с приятен, слабо солен, специфичен за съставките и подправките вкус и мирис.  Не се допуска бомбаж, или хлопащи капаци и дъна. Мезофилни аеробни и факултативни анаеробни микроорганизми да не се установяват. кутия 0.160 кг</w:t>
            </w:r>
          </w:p>
        </w:tc>
        <w:tc>
          <w:tcPr>
            <w:tcW w:w="868" w:type="dxa"/>
            <w:gridSpan w:val="2"/>
            <w:noWrap/>
            <w:hideMark/>
          </w:tcPr>
          <w:p w14:paraId="38AF8CEC" w14:textId="77777777" w:rsidR="00C05EE5" w:rsidRPr="00C05EE5" w:rsidRDefault="00C05EE5" w:rsidP="00C05EE5">
            <w:pPr>
              <w:spacing w:line="276" w:lineRule="auto"/>
              <w:jc w:val="center"/>
              <w:rPr>
                <w:lang w:eastAsia="en-US"/>
              </w:rPr>
            </w:pPr>
            <w:r w:rsidRPr="00C05EE5">
              <w:rPr>
                <w:lang w:eastAsia="en-US"/>
              </w:rPr>
              <w:t>600</w:t>
            </w:r>
          </w:p>
        </w:tc>
      </w:tr>
      <w:tr w:rsidR="00C05EE5" w:rsidRPr="00C05EE5" w14:paraId="0B071288" w14:textId="77777777" w:rsidTr="00E46998">
        <w:trPr>
          <w:gridAfter w:val="1"/>
          <w:wAfter w:w="9" w:type="dxa"/>
          <w:trHeight w:val="1200"/>
        </w:trPr>
        <w:tc>
          <w:tcPr>
            <w:tcW w:w="808" w:type="dxa"/>
            <w:gridSpan w:val="2"/>
            <w:noWrap/>
            <w:hideMark/>
          </w:tcPr>
          <w:p w14:paraId="3083C84C" w14:textId="77777777" w:rsidR="00C05EE5" w:rsidRPr="00C05EE5" w:rsidRDefault="00C05EE5" w:rsidP="00C05EE5">
            <w:pPr>
              <w:spacing w:line="276" w:lineRule="auto"/>
              <w:jc w:val="both"/>
              <w:rPr>
                <w:lang w:eastAsia="en-US"/>
              </w:rPr>
            </w:pPr>
            <w:r w:rsidRPr="00C05EE5">
              <w:rPr>
                <w:lang w:eastAsia="en-US"/>
              </w:rPr>
              <w:t>74</w:t>
            </w:r>
          </w:p>
        </w:tc>
        <w:tc>
          <w:tcPr>
            <w:tcW w:w="1526" w:type="dxa"/>
            <w:noWrap/>
            <w:hideMark/>
          </w:tcPr>
          <w:p w14:paraId="4AA7CE4C" w14:textId="77777777" w:rsidR="00C05EE5" w:rsidRPr="00C05EE5" w:rsidRDefault="00C05EE5" w:rsidP="00C05EE5">
            <w:pPr>
              <w:spacing w:line="276" w:lineRule="auto"/>
              <w:jc w:val="both"/>
              <w:rPr>
                <w:lang w:eastAsia="en-US"/>
              </w:rPr>
            </w:pPr>
            <w:r w:rsidRPr="00C05EE5">
              <w:rPr>
                <w:lang w:eastAsia="en-US"/>
              </w:rPr>
              <w:t>Месо телешко</w:t>
            </w:r>
          </w:p>
        </w:tc>
        <w:tc>
          <w:tcPr>
            <w:tcW w:w="882" w:type="dxa"/>
            <w:gridSpan w:val="3"/>
            <w:noWrap/>
            <w:hideMark/>
          </w:tcPr>
          <w:p w14:paraId="22A2066A"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3CDCCAF4" w14:textId="77777777" w:rsidR="00C05EE5" w:rsidRPr="00C05EE5" w:rsidRDefault="00C05EE5" w:rsidP="00C05EE5">
            <w:pPr>
              <w:spacing w:line="276" w:lineRule="auto"/>
              <w:jc w:val="both"/>
              <w:rPr>
                <w:lang w:eastAsia="en-US"/>
              </w:rPr>
            </w:pPr>
          </w:p>
        </w:tc>
        <w:tc>
          <w:tcPr>
            <w:tcW w:w="3486" w:type="dxa"/>
            <w:hideMark/>
          </w:tcPr>
          <w:p w14:paraId="7D62C030"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Замразен с температура -18 градуса С. С чиста, суха повърхност, без странични замърсявания, без признаци на ослизяване. Цвят на мускулатурата от светло розов до червен, на сланината бял. Мирис - специфичен за телешко, без странични отклонения. Шол, кашони по 10 кг</w:t>
            </w:r>
          </w:p>
        </w:tc>
        <w:tc>
          <w:tcPr>
            <w:tcW w:w="868" w:type="dxa"/>
            <w:gridSpan w:val="2"/>
            <w:noWrap/>
            <w:hideMark/>
          </w:tcPr>
          <w:p w14:paraId="5073F190" w14:textId="77777777" w:rsidR="00C05EE5" w:rsidRPr="00C05EE5" w:rsidRDefault="00C05EE5" w:rsidP="00C05EE5">
            <w:pPr>
              <w:spacing w:line="276" w:lineRule="auto"/>
              <w:jc w:val="center"/>
              <w:rPr>
                <w:lang w:eastAsia="en-US"/>
              </w:rPr>
            </w:pPr>
            <w:r w:rsidRPr="00C05EE5">
              <w:rPr>
                <w:lang w:eastAsia="en-US"/>
              </w:rPr>
              <w:t>33</w:t>
            </w:r>
          </w:p>
        </w:tc>
      </w:tr>
      <w:tr w:rsidR="00C05EE5" w:rsidRPr="00C05EE5" w14:paraId="369E909D" w14:textId="77777777" w:rsidTr="00E46998">
        <w:trPr>
          <w:gridAfter w:val="1"/>
          <w:wAfter w:w="9" w:type="dxa"/>
          <w:trHeight w:val="600"/>
        </w:trPr>
        <w:tc>
          <w:tcPr>
            <w:tcW w:w="808" w:type="dxa"/>
            <w:gridSpan w:val="2"/>
            <w:noWrap/>
            <w:hideMark/>
          </w:tcPr>
          <w:p w14:paraId="295EB07E" w14:textId="77777777" w:rsidR="00C05EE5" w:rsidRPr="00C05EE5" w:rsidRDefault="00C05EE5" w:rsidP="00C05EE5">
            <w:pPr>
              <w:spacing w:line="276" w:lineRule="auto"/>
              <w:jc w:val="both"/>
              <w:rPr>
                <w:lang w:eastAsia="en-US"/>
              </w:rPr>
            </w:pPr>
            <w:r w:rsidRPr="00C05EE5">
              <w:rPr>
                <w:lang w:eastAsia="en-US"/>
              </w:rPr>
              <w:t>75</w:t>
            </w:r>
          </w:p>
        </w:tc>
        <w:tc>
          <w:tcPr>
            <w:tcW w:w="1526" w:type="dxa"/>
            <w:noWrap/>
            <w:hideMark/>
          </w:tcPr>
          <w:p w14:paraId="30A59762" w14:textId="77777777" w:rsidR="00C05EE5" w:rsidRPr="00C05EE5" w:rsidRDefault="00C05EE5" w:rsidP="00C05EE5">
            <w:pPr>
              <w:spacing w:line="276" w:lineRule="auto"/>
              <w:jc w:val="both"/>
              <w:rPr>
                <w:lang w:eastAsia="en-US"/>
              </w:rPr>
            </w:pPr>
            <w:r w:rsidRPr="00C05EE5">
              <w:rPr>
                <w:lang w:eastAsia="en-US"/>
              </w:rPr>
              <w:t>Телешко шкембе</w:t>
            </w:r>
          </w:p>
        </w:tc>
        <w:tc>
          <w:tcPr>
            <w:tcW w:w="882" w:type="dxa"/>
            <w:gridSpan w:val="3"/>
            <w:noWrap/>
            <w:hideMark/>
          </w:tcPr>
          <w:p w14:paraId="5BAD5AA0"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247A85AB" w14:textId="77777777" w:rsidR="00C05EE5" w:rsidRPr="00C05EE5" w:rsidRDefault="00C05EE5" w:rsidP="00C05EE5">
            <w:pPr>
              <w:spacing w:line="276" w:lineRule="auto"/>
              <w:jc w:val="both"/>
              <w:rPr>
                <w:lang w:eastAsia="en-US"/>
              </w:rPr>
            </w:pPr>
          </w:p>
        </w:tc>
        <w:tc>
          <w:tcPr>
            <w:tcW w:w="3486" w:type="dxa"/>
            <w:hideMark/>
          </w:tcPr>
          <w:p w14:paraId="0B66A6EC"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Шкебето да е добре почистено, без патолологични изменения, без страничен мирис. замразено.</w:t>
            </w:r>
          </w:p>
        </w:tc>
        <w:tc>
          <w:tcPr>
            <w:tcW w:w="868" w:type="dxa"/>
            <w:gridSpan w:val="2"/>
            <w:noWrap/>
            <w:hideMark/>
          </w:tcPr>
          <w:p w14:paraId="7C1E6F3E" w14:textId="77777777" w:rsidR="00C05EE5" w:rsidRPr="00C05EE5" w:rsidRDefault="00C05EE5" w:rsidP="00C05EE5">
            <w:pPr>
              <w:spacing w:line="276" w:lineRule="auto"/>
              <w:jc w:val="center"/>
              <w:rPr>
                <w:lang w:eastAsia="en-US"/>
              </w:rPr>
            </w:pPr>
            <w:r w:rsidRPr="00C05EE5">
              <w:rPr>
                <w:lang w:eastAsia="en-US"/>
              </w:rPr>
              <w:t>400</w:t>
            </w:r>
          </w:p>
        </w:tc>
      </w:tr>
      <w:tr w:rsidR="00C05EE5" w:rsidRPr="00C05EE5" w14:paraId="2C29FCDC" w14:textId="77777777" w:rsidTr="00E46998">
        <w:trPr>
          <w:gridAfter w:val="1"/>
          <w:wAfter w:w="9" w:type="dxa"/>
          <w:trHeight w:val="900"/>
        </w:trPr>
        <w:tc>
          <w:tcPr>
            <w:tcW w:w="808" w:type="dxa"/>
            <w:gridSpan w:val="2"/>
            <w:noWrap/>
            <w:hideMark/>
          </w:tcPr>
          <w:p w14:paraId="7C1EB0DF" w14:textId="77777777" w:rsidR="00C05EE5" w:rsidRPr="00C05EE5" w:rsidRDefault="00C05EE5" w:rsidP="00C05EE5">
            <w:pPr>
              <w:spacing w:line="276" w:lineRule="auto"/>
              <w:jc w:val="both"/>
              <w:rPr>
                <w:lang w:eastAsia="en-US"/>
              </w:rPr>
            </w:pPr>
            <w:r w:rsidRPr="00C05EE5">
              <w:rPr>
                <w:lang w:eastAsia="en-US"/>
              </w:rPr>
              <w:lastRenderedPageBreak/>
              <w:t>76</w:t>
            </w:r>
          </w:p>
        </w:tc>
        <w:tc>
          <w:tcPr>
            <w:tcW w:w="1526" w:type="dxa"/>
            <w:noWrap/>
            <w:hideMark/>
          </w:tcPr>
          <w:p w14:paraId="4074530C" w14:textId="77777777" w:rsidR="00C05EE5" w:rsidRPr="00C05EE5" w:rsidRDefault="00C05EE5" w:rsidP="00C05EE5">
            <w:pPr>
              <w:spacing w:line="276" w:lineRule="auto"/>
              <w:jc w:val="both"/>
              <w:rPr>
                <w:lang w:eastAsia="en-US"/>
              </w:rPr>
            </w:pPr>
            <w:r w:rsidRPr="00C05EE5">
              <w:rPr>
                <w:lang w:eastAsia="en-US"/>
              </w:rPr>
              <w:t>Свински бут без кост</w:t>
            </w:r>
          </w:p>
        </w:tc>
        <w:tc>
          <w:tcPr>
            <w:tcW w:w="882" w:type="dxa"/>
            <w:gridSpan w:val="3"/>
            <w:noWrap/>
            <w:hideMark/>
          </w:tcPr>
          <w:p w14:paraId="49A2CCE6"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059B6FB8" w14:textId="77777777" w:rsidR="00C05EE5" w:rsidRPr="00C05EE5" w:rsidRDefault="00C05EE5" w:rsidP="00C05EE5">
            <w:pPr>
              <w:spacing w:line="276" w:lineRule="auto"/>
              <w:jc w:val="both"/>
              <w:rPr>
                <w:lang w:eastAsia="en-US"/>
              </w:rPr>
            </w:pPr>
          </w:p>
        </w:tc>
        <w:tc>
          <w:tcPr>
            <w:tcW w:w="3486" w:type="dxa"/>
            <w:hideMark/>
          </w:tcPr>
          <w:p w14:paraId="3719A95B"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Свинското месо да е от бут, без кост, с чиста повърхност, без механични замърсявания и без признаци на ослизяване. Цвят на мускулатурата - от светло розов до слабо червен.Мирис - специфичен , свойствен за свинско месо, без отклонения. Салмонела - да не се установява. замразен в кашони по 10 кг</w:t>
            </w:r>
          </w:p>
        </w:tc>
        <w:tc>
          <w:tcPr>
            <w:tcW w:w="868" w:type="dxa"/>
            <w:gridSpan w:val="2"/>
            <w:noWrap/>
            <w:hideMark/>
          </w:tcPr>
          <w:p w14:paraId="6E82D4C8" w14:textId="77777777" w:rsidR="00C05EE5" w:rsidRPr="00C05EE5" w:rsidRDefault="00C05EE5" w:rsidP="00C05EE5">
            <w:pPr>
              <w:spacing w:line="276" w:lineRule="auto"/>
              <w:jc w:val="center"/>
              <w:rPr>
                <w:lang w:eastAsia="en-US"/>
              </w:rPr>
            </w:pPr>
            <w:r w:rsidRPr="00C05EE5">
              <w:rPr>
                <w:lang w:eastAsia="en-US"/>
              </w:rPr>
              <w:t>1433</w:t>
            </w:r>
          </w:p>
        </w:tc>
      </w:tr>
      <w:tr w:rsidR="00C05EE5" w:rsidRPr="00C05EE5" w14:paraId="16CADFD0" w14:textId="77777777" w:rsidTr="00E46998">
        <w:trPr>
          <w:gridAfter w:val="1"/>
          <w:wAfter w:w="9" w:type="dxa"/>
          <w:trHeight w:val="1200"/>
        </w:trPr>
        <w:tc>
          <w:tcPr>
            <w:tcW w:w="808" w:type="dxa"/>
            <w:gridSpan w:val="2"/>
            <w:noWrap/>
            <w:hideMark/>
          </w:tcPr>
          <w:p w14:paraId="61D655AB" w14:textId="77777777" w:rsidR="00C05EE5" w:rsidRPr="00C05EE5" w:rsidRDefault="00C05EE5" w:rsidP="00C05EE5">
            <w:pPr>
              <w:spacing w:line="276" w:lineRule="auto"/>
              <w:jc w:val="both"/>
              <w:rPr>
                <w:lang w:eastAsia="en-US"/>
              </w:rPr>
            </w:pPr>
            <w:r w:rsidRPr="00C05EE5">
              <w:rPr>
                <w:lang w:eastAsia="en-US"/>
              </w:rPr>
              <w:t>77</w:t>
            </w:r>
          </w:p>
        </w:tc>
        <w:tc>
          <w:tcPr>
            <w:tcW w:w="1526" w:type="dxa"/>
            <w:noWrap/>
            <w:hideMark/>
          </w:tcPr>
          <w:p w14:paraId="76A1617A" w14:textId="77777777" w:rsidR="00C05EE5" w:rsidRPr="00C05EE5" w:rsidRDefault="00C05EE5" w:rsidP="00C05EE5">
            <w:pPr>
              <w:spacing w:line="276" w:lineRule="auto"/>
              <w:jc w:val="both"/>
              <w:rPr>
                <w:lang w:eastAsia="en-US"/>
              </w:rPr>
            </w:pPr>
            <w:r w:rsidRPr="00C05EE5">
              <w:rPr>
                <w:lang w:eastAsia="en-US"/>
              </w:rPr>
              <w:t>Свински котлет</w:t>
            </w:r>
          </w:p>
        </w:tc>
        <w:tc>
          <w:tcPr>
            <w:tcW w:w="882" w:type="dxa"/>
            <w:gridSpan w:val="3"/>
            <w:noWrap/>
            <w:hideMark/>
          </w:tcPr>
          <w:p w14:paraId="282575CA"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40249296" w14:textId="77777777" w:rsidR="00C05EE5" w:rsidRPr="00C05EE5" w:rsidRDefault="00C05EE5" w:rsidP="00C05EE5">
            <w:pPr>
              <w:spacing w:line="276" w:lineRule="auto"/>
              <w:jc w:val="both"/>
              <w:rPr>
                <w:lang w:eastAsia="en-US"/>
              </w:rPr>
            </w:pPr>
          </w:p>
        </w:tc>
        <w:tc>
          <w:tcPr>
            <w:tcW w:w="3486" w:type="dxa"/>
            <w:hideMark/>
          </w:tcPr>
          <w:p w14:paraId="561853EA"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Замразен, с чиста повърхност, без механични замърсявания и без признаци на ослизяване.. Цвят на мускулатурата - от светлорозов до слабочервен . Мирис - характерен, без странични отклонения. Външна повърхност - без странични замърсявания , без признаци на ослизяване.  В кашони по 10 кг</w:t>
            </w:r>
          </w:p>
        </w:tc>
        <w:tc>
          <w:tcPr>
            <w:tcW w:w="868" w:type="dxa"/>
            <w:gridSpan w:val="2"/>
            <w:noWrap/>
            <w:hideMark/>
          </w:tcPr>
          <w:p w14:paraId="7E582686" w14:textId="77777777" w:rsidR="00C05EE5" w:rsidRPr="00C05EE5" w:rsidRDefault="00C05EE5" w:rsidP="00C05EE5">
            <w:pPr>
              <w:spacing w:line="276" w:lineRule="auto"/>
              <w:jc w:val="center"/>
              <w:rPr>
                <w:lang w:eastAsia="en-US"/>
              </w:rPr>
            </w:pPr>
            <w:r w:rsidRPr="00C05EE5">
              <w:rPr>
                <w:lang w:eastAsia="en-US"/>
              </w:rPr>
              <w:t>100</w:t>
            </w:r>
          </w:p>
        </w:tc>
      </w:tr>
      <w:tr w:rsidR="00C05EE5" w:rsidRPr="00C05EE5" w14:paraId="75810524" w14:textId="77777777" w:rsidTr="00E46998">
        <w:trPr>
          <w:gridAfter w:val="1"/>
          <w:wAfter w:w="9" w:type="dxa"/>
          <w:trHeight w:val="900"/>
        </w:trPr>
        <w:tc>
          <w:tcPr>
            <w:tcW w:w="808" w:type="dxa"/>
            <w:gridSpan w:val="2"/>
            <w:noWrap/>
            <w:hideMark/>
          </w:tcPr>
          <w:p w14:paraId="7FF8EF39" w14:textId="77777777" w:rsidR="00C05EE5" w:rsidRPr="00C05EE5" w:rsidRDefault="00C05EE5" w:rsidP="00C05EE5">
            <w:pPr>
              <w:spacing w:line="276" w:lineRule="auto"/>
              <w:jc w:val="both"/>
              <w:rPr>
                <w:lang w:eastAsia="en-US"/>
              </w:rPr>
            </w:pPr>
            <w:r w:rsidRPr="00C05EE5">
              <w:rPr>
                <w:lang w:eastAsia="en-US"/>
              </w:rPr>
              <w:t>78</w:t>
            </w:r>
          </w:p>
        </w:tc>
        <w:tc>
          <w:tcPr>
            <w:tcW w:w="1526" w:type="dxa"/>
            <w:noWrap/>
            <w:hideMark/>
          </w:tcPr>
          <w:p w14:paraId="0BFE548C" w14:textId="77777777" w:rsidR="00C05EE5" w:rsidRPr="00C05EE5" w:rsidRDefault="00C05EE5" w:rsidP="00C05EE5">
            <w:pPr>
              <w:spacing w:line="276" w:lineRule="auto"/>
              <w:jc w:val="both"/>
              <w:rPr>
                <w:lang w:eastAsia="en-US"/>
              </w:rPr>
            </w:pPr>
            <w:r w:rsidRPr="00C05EE5">
              <w:rPr>
                <w:lang w:eastAsia="en-US"/>
              </w:rPr>
              <w:t>Агнешки комплект</w:t>
            </w:r>
          </w:p>
        </w:tc>
        <w:tc>
          <w:tcPr>
            <w:tcW w:w="882" w:type="dxa"/>
            <w:gridSpan w:val="3"/>
            <w:noWrap/>
            <w:hideMark/>
          </w:tcPr>
          <w:p w14:paraId="36FE35A2"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515C5939" w14:textId="77777777" w:rsidR="00C05EE5" w:rsidRPr="00C05EE5" w:rsidRDefault="00C05EE5" w:rsidP="00C05EE5">
            <w:pPr>
              <w:spacing w:line="276" w:lineRule="auto"/>
              <w:jc w:val="both"/>
              <w:rPr>
                <w:lang w:eastAsia="en-US"/>
              </w:rPr>
            </w:pPr>
          </w:p>
        </w:tc>
        <w:tc>
          <w:tcPr>
            <w:tcW w:w="3486" w:type="dxa"/>
            <w:hideMark/>
          </w:tcPr>
          <w:p w14:paraId="5ED7C396"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еквивалентно.Агнешкият комплект да  със запазена цялост. Консистенция твърда. Мирис специфичен, свойствен, без страничен мирис. Замразен в кашони по 10 кг</w:t>
            </w:r>
          </w:p>
        </w:tc>
        <w:tc>
          <w:tcPr>
            <w:tcW w:w="868" w:type="dxa"/>
            <w:gridSpan w:val="2"/>
            <w:noWrap/>
            <w:hideMark/>
          </w:tcPr>
          <w:p w14:paraId="16773034" w14:textId="77777777" w:rsidR="00C05EE5" w:rsidRPr="00C05EE5" w:rsidRDefault="00C05EE5" w:rsidP="00C05EE5">
            <w:pPr>
              <w:spacing w:line="276" w:lineRule="auto"/>
              <w:jc w:val="center"/>
              <w:rPr>
                <w:lang w:eastAsia="en-US"/>
              </w:rPr>
            </w:pPr>
            <w:r w:rsidRPr="00C05EE5">
              <w:rPr>
                <w:lang w:eastAsia="en-US"/>
              </w:rPr>
              <w:t>333</w:t>
            </w:r>
          </w:p>
        </w:tc>
      </w:tr>
      <w:tr w:rsidR="00C05EE5" w:rsidRPr="00C05EE5" w14:paraId="3E2052CB" w14:textId="77777777" w:rsidTr="00E46998">
        <w:trPr>
          <w:gridAfter w:val="1"/>
          <w:wAfter w:w="9" w:type="dxa"/>
          <w:trHeight w:val="1200"/>
        </w:trPr>
        <w:tc>
          <w:tcPr>
            <w:tcW w:w="808" w:type="dxa"/>
            <w:gridSpan w:val="2"/>
            <w:noWrap/>
            <w:hideMark/>
          </w:tcPr>
          <w:p w14:paraId="71AF3681" w14:textId="77777777" w:rsidR="00C05EE5" w:rsidRPr="00C05EE5" w:rsidRDefault="00C05EE5" w:rsidP="00C05EE5">
            <w:pPr>
              <w:spacing w:line="276" w:lineRule="auto"/>
              <w:jc w:val="both"/>
              <w:rPr>
                <w:lang w:eastAsia="en-US"/>
              </w:rPr>
            </w:pPr>
            <w:r w:rsidRPr="00C05EE5">
              <w:rPr>
                <w:lang w:eastAsia="en-US"/>
              </w:rPr>
              <w:t>79</w:t>
            </w:r>
          </w:p>
        </w:tc>
        <w:tc>
          <w:tcPr>
            <w:tcW w:w="1526" w:type="dxa"/>
            <w:noWrap/>
            <w:hideMark/>
          </w:tcPr>
          <w:p w14:paraId="69CAD996" w14:textId="77777777" w:rsidR="00C05EE5" w:rsidRPr="00C05EE5" w:rsidRDefault="00C05EE5" w:rsidP="00C05EE5">
            <w:pPr>
              <w:spacing w:line="276" w:lineRule="auto"/>
              <w:jc w:val="both"/>
              <w:rPr>
                <w:lang w:eastAsia="en-US"/>
              </w:rPr>
            </w:pPr>
            <w:r w:rsidRPr="00C05EE5">
              <w:rPr>
                <w:lang w:eastAsia="en-US"/>
              </w:rPr>
              <w:t>Кайма</w:t>
            </w:r>
          </w:p>
        </w:tc>
        <w:tc>
          <w:tcPr>
            <w:tcW w:w="882" w:type="dxa"/>
            <w:gridSpan w:val="3"/>
            <w:noWrap/>
            <w:hideMark/>
          </w:tcPr>
          <w:p w14:paraId="260A50E5"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74CE2F44" w14:textId="77777777" w:rsidR="00C05EE5" w:rsidRPr="00C05EE5" w:rsidRDefault="00C05EE5" w:rsidP="00C05EE5">
            <w:pPr>
              <w:spacing w:line="276" w:lineRule="auto"/>
              <w:jc w:val="both"/>
              <w:rPr>
                <w:lang w:eastAsia="en-US"/>
              </w:rPr>
            </w:pPr>
            <w:r w:rsidRPr="00C05EE5">
              <w:rPr>
                <w:lang w:eastAsia="en-US"/>
              </w:rPr>
              <w:t xml:space="preserve"> **</w:t>
            </w:r>
          </w:p>
        </w:tc>
        <w:tc>
          <w:tcPr>
            <w:tcW w:w="3486" w:type="dxa"/>
            <w:hideMark/>
          </w:tcPr>
          <w:p w14:paraId="24F827E2"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хомогенна маса с равномерно разпределени парченца месо и тлъстини, с чиста повърхност. Консистенция– мека, пластична. Цвят– бледокафяв до червен, 60% свинско-40% телешко. съдържание на сол – не – повече от 2% от общата маса Замразена.  пакет 1 кг</w:t>
            </w:r>
          </w:p>
        </w:tc>
        <w:tc>
          <w:tcPr>
            <w:tcW w:w="868" w:type="dxa"/>
            <w:gridSpan w:val="2"/>
            <w:noWrap/>
            <w:hideMark/>
          </w:tcPr>
          <w:p w14:paraId="5F1EDD65" w14:textId="77777777" w:rsidR="00C05EE5" w:rsidRPr="00C05EE5" w:rsidRDefault="00C05EE5" w:rsidP="00C05EE5">
            <w:pPr>
              <w:spacing w:line="276" w:lineRule="auto"/>
              <w:jc w:val="center"/>
              <w:rPr>
                <w:lang w:eastAsia="en-US"/>
              </w:rPr>
            </w:pPr>
            <w:r w:rsidRPr="00C05EE5">
              <w:rPr>
                <w:lang w:eastAsia="en-US"/>
              </w:rPr>
              <w:t>3066</w:t>
            </w:r>
          </w:p>
        </w:tc>
      </w:tr>
      <w:tr w:rsidR="00C05EE5" w:rsidRPr="00C05EE5" w14:paraId="672317B0" w14:textId="77777777" w:rsidTr="00E46998">
        <w:trPr>
          <w:gridAfter w:val="1"/>
          <w:wAfter w:w="9" w:type="dxa"/>
          <w:trHeight w:val="900"/>
        </w:trPr>
        <w:tc>
          <w:tcPr>
            <w:tcW w:w="808" w:type="dxa"/>
            <w:gridSpan w:val="2"/>
            <w:noWrap/>
            <w:hideMark/>
          </w:tcPr>
          <w:p w14:paraId="79150D2F" w14:textId="77777777" w:rsidR="00C05EE5" w:rsidRPr="00C05EE5" w:rsidRDefault="00C05EE5" w:rsidP="00C05EE5">
            <w:pPr>
              <w:spacing w:line="276" w:lineRule="auto"/>
              <w:jc w:val="both"/>
              <w:rPr>
                <w:lang w:eastAsia="en-US"/>
              </w:rPr>
            </w:pPr>
            <w:r w:rsidRPr="00C05EE5">
              <w:rPr>
                <w:lang w:eastAsia="en-US"/>
              </w:rPr>
              <w:lastRenderedPageBreak/>
              <w:t>80</w:t>
            </w:r>
          </w:p>
        </w:tc>
        <w:tc>
          <w:tcPr>
            <w:tcW w:w="1526" w:type="dxa"/>
            <w:noWrap/>
            <w:hideMark/>
          </w:tcPr>
          <w:p w14:paraId="37A7C34E" w14:textId="77777777" w:rsidR="00C05EE5" w:rsidRPr="00C05EE5" w:rsidRDefault="00C05EE5" w:rsidP="00C05EE5">
            <w:pPr>
              <w:spacing w:line="276" w:lineRule="auto"/>
              <w:jc w:val="both"/>
              <w:rPr>
                <w:lang w:eastAsia="en-US"/>
              </w:rPr>
            </w:pPr>
            <w:r w:rsidRPr="00C05EE5">
              <w:rPr>
                <w:lang w:eastAsia="en-US"/>
              </w:rPr>
              <w:t>Сух колбас</w:t>
            </w:r>
          </w:p>
        </w:tc>
        <w:tc>
          <w:tcPr>
            <w:tcW w:w="882" w:type="dxa"/>
            <w:gridSpan w:val="3"/>
            <w:noWrap/>
            <w:hideMark/>
          </w:tcPr>
          <w:p w14:paraId="39FC4B4C"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1EE172C9" w14:textId="77777777" w:rsidR="00C05EE5" w:rsidRPr="00C05EE5" w:rsidRDefault="00C05EE5" w:rsidP="00C05EE5">
            <w:pPr>
              <w:spacing w:line="276" w:lineRule="auto"/>
              <w:jc w:val="both"/>
              <w:rPr>
                <w:lang w:eastAsia="en-US"/>
              </w:rPr>
            </w:pPr>
          </w:p>
        </w:tc>
        <w:tc>
          <w:tcPr>
            <w:tcW w:w="3486" w:type="dxa"/>
            <w:hideMark/>
          </w:tcPr>
          <w:p w14:paraId="49FD4A22"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Колбасът е варено-пушен, с права цилиндрична форма, с чиста гладка повърхност, без повреди. Разрезна повърхност - без празнини , шупли и сухожилия, фасции и разтопени мазнини, със светло розов до червен цвят, с еднообразен строеж. Вкус и мирис – характерни, приятни, без страничен мирис и привкус, с оттенък на вложените подправки. Обвивката е плътно прилепнала към пълнежната маса. Консистенция от еластична до плътна. Вакуум опаковки от 0,250 кг до 0.300 кг за брой. </w:t>
            </w:r>
          </w:p>
        </w:tc>
        <w:tc>
          <w:tcPr>
            <w:tcW w:w="868" w:type="dxa"/>
            <w:gridSpan w:val="2"/>
            <w:noWrap/>
            <w:hideMark/>
          </w:tcPr>
          <w:p w14:paraId="1511CE46" w14:textId="77777777" w:rsidR="00C05EE5" w:rsidRPr="00C05EE5" w:rsidRDefault="00C05EE5" w:rsidP="00C05EE5">
            <w:pPr>
              <w:spacing w:line="276" w:lineRule="auto"/>
              <w:jc w:val="center"/>
              <w:rPr>
                <w:lang w:eastAsia="en-US"/>
              </w:rPr>
            </w:pPr>
            <w:r w:rsidRPr="00C05EE5">
              <w:rPr>
                <w:lang w:eastAsia="en-US"/>
              </w:rPr>
              <w:t>40</w:t>
            </w:r>
          </w:p>
        </w:tc>
      </w:tr>
      <w:tr w:rsidR="00C05EE5" w:rsidRPr="00C05EE5" w14:paraId="68A8A536" w14:textId="77777777" w:rsidTr="00E46998">
        <w:trPr>
          <w:gridAfter w:val="1"/>
          <w:wAfter w:w="9" w:type="dxa"/>
          <w:trHeight w:val="900"/>
        </w:trPr>
        <w:tc>
          <w:tcPr>
            <w:tcW w:w="808" w:type="dxa"/>
            <w:gridSpan w:val="2"/>
            <w:noWrap/>
            <w:hideMark/>
          </w:tcPr>
          <w:p w14:paraId="4850A6FC" w14:textId="77777777" w:rsidR="00C05EE5" w:rsidRPr="00C05EE5" w:rsidRDefault="00C05EE5" w:rsidP="00C05EE5">
            <w:pPr>
              <w:spacing w:line="276" w:lineRule="auto"/>
              <w:jc w:val="both"/>
              <w:rPr>
                <w:lang w:eastAsia="en-US"/>
              </w:rPr>
            </w:pPr>
            <w:r w:rsidRPr="00C05EE5">
              <w:rPr>
                <w:lang w:eastAsia="en-US"/>
              </w:rPr>
              <w:t>81</w:t>
            </w:r>
          </w:p>
        </w:tc>
        <w:tc>
          <w:tcPr>
            <w:tcW w:w="1526" w:type="dxa"/>
            <w:noWrap/>
            <w:hideMark/>
          </w:tcPr>
          <w:p w14:paraId="5922E88A" w14:textId="77777777" w:rsidR="00C05EE5" w:rsidRPr="00C05EE5" w:rsidRDefault="00C05EE5" w:rsidP="00C05EE5">
            <w:pPr>
              <w:spacing w:line="276" w:lineRule="auto"/>
              <w:jc w:val="both"/>
              <w:rPr>
                <w:lang w:eastAsia="en-US"/>
              </w:rPr>
            </w:pPr>
            <w:r w:rsidRPr="00C05EE5">
              <w:rPr>
                <w:lang w:eastAsia="en-US"/>
              </w:rPr>
              <w:t>Кренвирши</w:t>
            </w:r>
          </w:p>
        </w:tc>
        <w:tc>
          <w:tcPr>
            <w:tcW w:w="882" w:type="dxa"/>
            <w:gridSpan w:val="3"/>
            <w:noWrap/>
            <w:hideMark/>
          </w:tcPr>
          <w:p w14:paraId="2B3FCB8D"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4970BCC2" w14:textId="77777777" w:rsidR="00C05EE5" w:rsidRPr="00C05EE5" w:rsidRDefault="00C05EE5" w:rsidP="00C05EE5">
            <w:pPr>
              <w:spacing w:line="276" w:lineRule="auto"/>
              <w:jc w:val="both"/>
              <w:rPr>
                <w:lang w:eastAsia="en-US"/>
              </w:rPr>
            </w:pPr>
          </w:p>
        </w:tc>
        <w:tc>
          <w:tcPr>
            <w:tcW w:w="3486" w:type="dxa"/>
            <w:hideMark/>
          </w:tcPr>
          <w:p w14:paraId="050644D5"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От свинско месо с цилиндрична форма с права цилиндрична форма, равни парчета на броеница, с чиста, гладка, без повреди повърхност, с равномерен еднакъв цвят. Разрезната повърхност да е с еднообразен строеж, без празнини, шупли и сухожилия, фасции и разтопени мазнини. Обвивката плътно прилепнала към пълнежната маса. Консистенция от еластична до плътна. Кренвиршите да са с приятен вкус и мирис с оттенък на вложените подправки и на опушено.</w:t>
            </w:r>
            <w:r w:rsidRPr="00C05EE5">
              <w:t>.В</w:t>
            </w:r>
            <w:r w:rsidRPr="00C05EE5">
              <w:rPr>
                <w:lang w:eastAsia="en-US"/>
              </w:rPr>
              <w:t>ъв вакуум опаковки по 1 кг.</w:t>
            </w:r>
          </w:p>
        </w:tc>
        <w:tc>
          <w:tcPr>
            <w:tcW w:w="868" w:type="dxa"/>
            <w:gridSpan w:val="2"/>
            <w:noWrap/>
            <w:hideMark/>
          </w:tcPr>
          <w:p w14:paraId="5C8B5780" w14:textId="77777777" w:rsidR="00C05EE5" w:rsidRPr="00C05EE5" w:rsidRDefault="00C05EE5" w:rsidP="00C05EE5">
            <w:pPr>
              <w:spacing w:line="276" w:lineRule="auto"/>
              <w:jc w:val="center"/>
              <w:rPr>
                <w:lang w:eastAsia="en-US"/>
              </w:rPr>
            </w:pPr>
            <w:r w:rsidRPr="00C05EE5">
              <w:rPr>
                <w:lang w:eastAsia="en-US"/>
              </w:rPr>
              <w:t>1420</w:t>
            </w:r>
          </w:p>
        </w:tc>
      </w:tr>
      <w:tr w:rsidR="00C05EE5" w:rsidRPr="00C05EE5" w14:paraId="69354F9E" w14:textId="77777777" w:rsidTr="00E46998">
        <w:trPr>
          <w:gridAfter w:val="1"/>
          <w:wAfter w:w="9" w:type="dxa"/>
          <w:trHeight w:val="3000"/>
        </w:trPr>
        <w:tc>
          <w:tcPr>
            <w:tcW w:w="808" w:type="dxa"/>
            <w:gridSpan w:val="2"/>
            <w:noWrap/>
            <w:hideMark/>
          </w:tcPr>
          <w:p w14:paraId="28D6EF0C" w14:textId="77777777" w:rsidR="00C05EE5" w:rsidRPr="00C05EE5" w:rsidRDefault="00C05EE5" w:rsidP="00C05EE5">
            <w:pPr>
              <w:spacing w:line="276" w:lineRule="auto"/>
              <w:jc w:val="both"/>
              <w:rPr>
                <w:lang w:eastAsia="en-US"/>
              </w:rPr>
            </w:pPr>
            <w:r w:rsidRPr="00C05EE5">
              <w:rPr>
                <w:lang w:eastAsia="en-US"/>
              </w:rPr>
              <w:lastRenderedPageBreak/>
              <w:t>82</w:t>
            </w:r>
          </w:p>
        </w:tc>
        <w:tc>
          <w:tcPr>
            <w:tcW w:w="1526" w:type="dxa"/>
            <w:noWrap/>
            <w:hideMark/>
          </w:tcPr>
          <w:p w14:paraId="589D5E73" w14:textId="77777777" w:rsidR="00C05EE5" w:rsidRPr="00C05EE5" w:rsidRDefault="00C05EE5" w:rsidP="00C05EE5">
            <w:pPr>
              <w:spacing w:line="276" w:lineRule="auto"/>
              <w:jc w:val="both"/>
              <w:rPr>
                <w:lang w:eastAsia="en-US"/>
              </w:rPr>
            </w:pPr>
            <w:r w:rsidRPr="00C05EE5">
              <w:rPr>
                <w:lang w:eastAsia="en-US"/>
              </w:rPr>
              <w:t>Наденица</w:t>
            </w:r>
          </w:p>
        </w:tc>
        <w:tc>
          <w:tcPr>
            <w:tcW w:w="882" w:type="dxa"/>
            <w:gridSpan w:val="3"/>
            <w:noWrap/>
            <w:hideMark/>
          </w:tcPr>
          <w:p w14:paraId="283D395F"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4FCEB1F3" w14:textId="77777777" w:rsidR="00C05EE5" w:rsidRPr="00C05EE5" w:rsidRDefault="00C05EE5" w:rsidP="00C05EE5">
            <w:pPr>
              <w:spacing w:line="276" w:lineRule="auto"/>
              <w:jc w:val="both"/>
              <w:rPr>
                <w:lang w:eastAsia="en-US"/>
              </w:rPr>
            </w:pPr>
          </w:p>
        </w:tc>
        <w:tc>
          <w:tcPr>
            <w:tcW w:w="3486" w:type="dxa"/>
            <w:hideMark/>
          </w:tcPr>
          <w:p w14:paraId="478D9935"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Наденицата да е варено пушена, с права цилиндрична форма равни парчета на броеница, с чиста, гладка, без повреди повърхност, с равномерен еднакъв цвят. Разрезната повърхност да е с еднообразен строеж с равномерно разпределени парченца сланина, без празнини, шупли и сухожилия, фасции и разтопени мазнини. обвивката плътно прилепнала към пълнежната маса. Консистенция от еластична до плътна. Надениците да са с приятен вкус и мирис с оттенък на вложените подправки. Обвивката да е плътно прилепнала към пълнежната маса. Пълнежната маса да е без шупли, сухожилия и фасции. Вкус и мирис – характерни, приятни, без страничен мирис и привкус. вакуум варено -пушена  пилешка по 1 кг</w:t>
            </w:r>
          </w:p>
        </w:tc>
        <w:tc>
          <w:tcPr>
            <w:tcW w:w="868" w:type="dxa"/>
            <w:gridSpan w:val="2"/>
            <w:noWrap/>
            <w:hideMark/>
          </w:tcPr>
          <w:p w14:paraId="1E3B6F9B" w14:textId="77777777" w:rsidR="00C05EE5" w:rsidRPr="00C05EE5" w:rsidRDefault="00C05EE5" w:rsidP="00C05EE5">
            <w:pPr>
              <w:spacing w:line="276" w:lineRule="auto"/>
              <w:jc w:val="center"/>
              <w:rPr>
                <w:lang w:eastAsia="en-US"/>
              </w:rPr>
            </w:pPr>
            <w:r w:rsidRPr="00C05EE5">
              <w:rPr>
                <w:lang w:eastAsia="en-US"/>
              </w:rPr>
              <w:t>1800</w:t>
            </w:r>
          </w:p>
        </w:tc>
      </w:tr>
      <w:tr w:rsidR="00C05EE5" w:rsidRPr="00C05EE5" w14:paraId="0DEC43BF" w14:textId="77777777" w:rsidTr="00E46998">
        <w:trPr>
          <w:gridAfter w:val="1"/>
          <w:wAfter w:w="9" w:type="dxa"/>
          <w:trHeight w:val="900"/>
        </w:trPr>
        <w:tc>
          <w:tcPr>
            <w:tcW w:w="808" w:type="dxa"/>
            <w:gridSpan w:val="2"/>
            <w:noWrap/>
            <w:hideMark/>
          </w:tcPr>
          <w:p w14:paraId="3D3C5716" w14:textId="77777777" w:rsidR="00C05EE5" w:rsidRPr="00C05EE5" w:rsidRDefault="00C05EE5" w:rsidP="00C05EE5">
            <w:pPr>
              <w:spacing w:line="276" w:lineRule="auto"/>
              <w:jc w:val="both"/>
              <w:rPr>
                <w:lang w:eastAsia="en-US"/>
              </w:rPr>
            </w:pPr>
            <w:r w:rsidRPr="00C05EE5">
              <w:rPr>
                <w:lang w:eastAsia="en-US"/>
              </w:rPr>
              <w:t>83</w:t>
            </w:r>
          </w:p>
        </w:tc>
        <w:tc>
          <w:tcPr>
            <w:tcW w:w="1526" w:type="dxa"/>
            <w:noWrap/>
            <w:hideMark/>
          </w:tcPr>
          <w:p w14:paraId="4EE5B60A" w14:textId="77777777" w:rsidR="00C05EE5" w:rsidRPr="00C05EE5" w:rsidRDefault="00C05EE5" w:rsidP="00C05EE5">
            <w:pPr>
              <w:spacing w:line="276" w:lineRule="auto"/>
              <w:jc w:val="both"/>
              <w:rPr>
                <w:lang w:eastAsia="en-US"/>
              </w:rPr>
            </w:pPr>
            <w:r w:rsidRPr="00C05EE5">
              <w:rPr>
                <w:lang w:eastAsia="en-US"/>
              </w:rPr>
              <w:t>Колбас телешки</w:t>
            </w:r>
          </w:p>
        </w:tc>
        <w:tc>
          <w:tcPr>
            <w:tcW w:w="882" w:type="dxa"/>
            <w:gridSpan w:val="3"/>
            <w:noWrap/>
            <w:hideMark/>
          </w:tcPr>
          <w:p w14:paraId="5D858FAC"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67E5A4DB" w14:textId="77777777" w:rsidR="00C05EE5" w:rsidRPr="00C05EE5" w:rsidRDefault="00C05EE5" w:rsidP="00C05EE5">
            <w:pPr>
              <w:spacing w:line="276" w:lineRule="auto"/>
              <w:jc w:val="both"/>
              <w:rPr>
                <w:lang w:eastAsia="en-US"/>
              </w:rPr>
            </w:pPr>
          </w:p>
        </w:tc>
        <w:tc>
          <w:tcPr>
            <w:tcW w:w="3486" w:type="dxa"/>
            <w:hideMark/>
          </w:tcPr>
          <w:p w14:paraId="6FF24A8F"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Малотраен колбас телешки. Цилиндрична форма.  Обвивката да е плътно прилепнала към пълнежната маса. Пълнежната маса да е без шупли, сухожилия и фасции. Вкус и мирис – характерни, приятни, без страничен мирис и привкус. Опакована в изкуствено черво, до 300 гр за брой</w:t>
            </w:r>
          </w:p>
        </w:tc>
        <w:tc>
          <w:tcPr>
            <w:tcW w:w="868" w:type="dxa"/>
            <w:gridSpan w:val="2"/>
            <w:noWrap/>
            <w:hideMark/>
          </w:tcPr>
          <w:p w14:paraId="3D234A75" w14:textId="77777777" w:rsidR="00C05EE5" w:rsidRPr="00C05EE5" w:rsidRDefault="00C05EE5" w:rsidP="00C05EE5">
            <w:pPr>
              <w:spacing w:line="276" w:lineRule="auto"/>
              <w:jc w:val="center"/>
              <w:rPr>
                <w:lang w:eastAsia="en-US"/>
              </w:rPr>
            </w:pPr>
            <w:r w:rsidRPr="00C05EE5">
              <w:rPr>
                <w:lang w:eastAsia="en-US"/>
              </w:rPr>
              <w:t>1200</w:t>
            </w:r>
          </w:p>
        </w:tc>
      </w:tr>
      <w:tr w:rsidR="00C05EE5" w:rsidRPr="00C05EE5" w14:paraId="52EB893D" w14:textId="77777777" w:rsidTr="00E46998">
        <w:trPr>
          <w:gridAfter w:val="1"/>
          <w:wAfter w:w="9" w:type="dxa"/>
          <w:trHeight w:val="1500"/>
        </w:trPr>
        <w:tc>
          <w:tcPr>
            <w:tcW w:w="808" w:type="dxa"/>
            <w:gridSpan w:val="2"/>
            <w:noWrap/>
            <w:hideMark/>
          </w:tcPr>
          <w:p w14:paraId="3BEFB6AD" w14:textId="77777777" w:rsidR="00C05EE5" w:rsidRPr="00C05EE5" w:rsidRDefault="00C05EE5" w:rsidP="00C05EE5">
            <w:pPr>
              <w:spacing w:line="276" w:lineRule="auto"/>
              <w:jc w:val="both"/>
              <w:rPr>
                <w:lang w:eastAsia="en-US"/>
              </w:rPr>
            </w:pPr>
            <w:r w:rsidRPr="00C05EE5">
              <w:rPr>
                <w:lang w:eastAsia="en-US"/>
              </w:rPr>
              <w:lastRenderedPageBreak/>
              <w:t>84</w:t>
            </w:r>
          </w:p>
        </w:tc>
        <w:tc>
          <w:tcPr>
            <w:tcW w:w="1526" w:type="dxa"/>
            <w:noWrap/>
            <w:hideMark/>
          </w:tcPr>
          <w:p w14:paraId="763FDED7" w14:textId="77777777" w:rsidR="00C05EE5" w:rsidRPr="00C05EE5" w:rsidRDefault="00C05EE5" w:rsidP="00C05EE5">
            <w:pPr>
              <w:spacing w:line="276" w:lineRule="auto"/>
              <w:jc w:val="both"/>
              <w:rPr>
                <w:lang w:eastAsia="en-US"/>
              </w:rPr>
            </w:pPr>
            <w:r w:rsidRPr="00C05EE5">
              <w:rPr>
                <w:lang w:eastAsia="en-US"/>
              </w:rPr>
              <w:t>Шунка</w:t>
            </w:r>
          </w:p>
        </w:tc>
        <w:tc>
          <w:tcPr>
            <w:tcW w:w="882" w:type="dxa"/>
            <w:gridSpan w:val="3"/>
            <w:noWrap/>
            <w:hideMark/>
          </w:tcPr>
          <w:p w14:paraId="0B54CFB3"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4FB0C797" w14:textId="77777777" w:rsidR="00C05EE5" w:rsidRPr="00C05EE5" w:rsidRDefault="00C05EE5" w:rsidP="00C05EE5">
            <w:pPr>
              <w:spacing w:line="276" w:lineRule="auto"/>
              <w:jc w:val="both"/>
              <w:rPr>
                <w:lang w:eastAsia="en-US"/>
              </w:rPr>
            </w:pPr>
          </w:p>
        </w:tc>
        <w:tc>
          <w:tcPr>
            <w:tcW w:w="3486" w:type="dxa"/>
            <w:hideMark/>
          </w:tcPr>
          <w:p w14:paraId="4BE5C339"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Във вакуум опаковки по 1 кг . Свинска шунка от бут без кожа. Цвят – розов до розаво червен. Консистенция - плътна. Разрезна повърхност - сочно месо с нежни влакнини, равномерен розово - червен цвят.Тлъстини с бял цвят, без сиви и сиво-зелени участъци. Мирис - специфичен , приятен. калъпи по 3 кг.</w:t>
            </w:r>
          </w:p>
        </w:tc>
        <w:tc>
          <w:tcPr>
            <w:tcW w:w="868" w:type="dxa"/>
            <w:gridSpan w:val="2"/>
            <w:noWrap/>
            <w:hideMark/>
          </w:tcPr>
          <w:p w14:paraId="487F339A" w14:textId="77777777" w:rsidR="00C05EE5" w:rsidRPr="00C05EE5" w:rsidRDefault="00C05EE5" w:rsidP="00C05EE5">
            <w:pPr>
              <w:spacing w:line="276" w:lineRule="auto"/>
              <w:jc w:val="center"/>
              <w:rPr>
                <w:lang w:eastAsia="en-US"/>
              </w:rPr>
            </w:pPr>
            <w:r w:rsidRPr="00C05EE5">
              <w:rPr>
                <w:lang w:eastAsia="en-US"/>
              </w:rPr>
              <w:t>83</w:t>
            </w:r>
          </w:p>
        </w:tc>
      </w:tr>
      <w:tr w:rsidR="00C05EE5" w:rsidRPr="00C05EE5" w14:paraId="74CE811A" w14:textId="77777777" w:rsidTr="00E46998">
        <w:trPr>
          <w:gridAfter w:val="1"/>
          <w:wAfter w:w="9" w:type="dxa"/>
          <w:trHeight w:val="1500"/>
        </w:trPr>
        <w:tc>
          <w:tcPr>
            <w:tcW w:w="808" w:type="dxa"/>
            <w:gridSpan w:val="2"/>
            <w:noWrap/>
            <w:hideMark/>
          </w:tcPr>
          <w:p w14:paraId="30FCD163" w14:textId="77777777" w:rsidR="00C05EE5" w:rsidRPr="00C05EE5" w:rsidRDefault="00C05EE5" w:rsidP="00C05EE5">
            <w:pPr>
              <w:spacing w:line="276" w:lineRule="auto"/>
              <w:jc w:val="both"/>
              <w:rPr>
                <w:lang w:eastAsia="en-US"/>
              </w:rPr>
            </w:pPr>
            <w:r w:rsidRPr="00C05EE5">
              <w:rPr>
                <w:lang w:eastAsia="en-US"/>
              </w:rPr>
              <w:t>85</w:t>
            </w:r>
          </w:p>
        </w:tc>
        <w:tc>
          <w:tcPr>
            <w:tcW w:w="1526" w:type="dxa"/>
            <w:noWrap/>
            <w:hideMark/>
          </w:tcPr>
          <w:p w14:paraId="6DF98FD7" w14:textId="77777777" w:rsidR="00C05EE5" w:rsidRPr="00C05EE5" w:rsidRDefault="00C05EE5" w:rsidP="00C05EE5">
            <w:pPr>
              <w:spacing w:line="276" w:lineRule="auto"/>
              <w:jc w:val="both"/>
              <w:rPr>
                <w:lang w:eastAsia="en-US"/>
              </w:rPr>
            </w:pPr>
            <w:r w:rsidRPr="00C05EE5">
              <w:rPr>
                <w:lang w:eastAsia="en-US"/>
              </w:rPr>
              <w:t>Кюфтета /кебапчета</w:t>
            </w:r>
          </w:p>
        </w:tc>
        <w:tc>
          <w:tcPr>
            <w:tcW w:w="882" w:type="dxa"/>
            <w:gridSpan w:val="3"/>
            <w:noWrap/>
            <w:hideMark/>
          </w:tcPr>
          <w:p w14:paraId="1A1012E2"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75B1319A" w14:textId="77777777" w:rsidR="00C05EE5" w:rsidRPr="00C05EE5" w:rsidRDefault="00C05EE5" w:rsidP="00C05EE5">
            <w:pPr>
              <w:spacing w:line="276" w:lineRule="auto"/>
              <w:jc w:val="both"/>
              <w:rPr>
                <w:lang w:eastAsia="en-US"/>
              </w:rPr>
            </w:pPr>
          </w:p>
        </w:tc>
        <w:tc>
          <w:tcPr>
            <w:tcW w:w="3486" w:type="dxa"/>
            <w:hideMark/>
          </w:tcPr>
          <w:p w14:paraId="29C8E86B"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еквивалентно.Полуфабрикат, замразени, 0,060 кг .Консистенцията да бъде твърда преди размразяване, мека, свойствена за формувана месна маса след размразяване. Повърхността да е чиста, гладка, без разкъсвания. Да има бледо кафяво-червен цвят. Мирисът и вкусът, свойственни, приятни на прясно смляно месо, с оттенък на подправки. замразени в тарелка 10 бр х 60 гр</w:t>
            </w:r>
          </w:p>
        </w:tc>
        <w:tc>
          <w:tcPr>
            <w:tcW w:w="868" w:type="dxa"/>
            <w:gridSpan w:val="2"/>
            <w:noWrap/>
            <w:hideMark/>
          </w:tcPr>
          <w:p w14:paraId="1B8913EF" w14:textId="77777777" w:rsidR="00C05EE5" w:rsidRPr="00C05EE5" w:rsidRDefault="00C05EE5" w:rsidP="00C05EE5">
            <w:pPr>
              <w:spacing w:line="276" w:lineRule="auto"/>
              <w:jc w:val="center"/>
              <w:rPr>
                <w:lang w:eastAsia="en-US"/>
              </w:rPr>
            </w:pPr>
            <w:r w:rsidRPr="00C05EE5">
              <w:rPr>
                <w:lang w:eastAsia="en-US"/>
              </w:rPr>
              <w:t>31666</w:t>
            </w:r>
          </w:p>
        </w:tc>
      </w:tr>
      <w:tr w:rsidR="00C05EE5" w:rsidRPr="00C05EE5" w14:paraId="38B39141" w14:textId="77777777" w:rsidTr="00E46998">
        <w:trPr>
          <w:gridAfter w:val="1"/>
          <w:wAfter w:w="9" w:type="dxa"/>
          <w:trHeight w:val="1200"/>
        </w:trPr>
        <w:tc>
          <w:tcPr>
            <w:tcW w:w="808" w:type="dxa"/>
            <w:gridSpan w:val="2"/>
            <w:noWrap/>
            <w:hideMark/>
          </w:tcPr>
          <w:p w14:paraId="313BB503" w14:textId="77777777" w:rsidR="00C05EE5" w:rsidRPr="00C05EE5" w:rsidRDefault="00C05EE5" w:rsidP="00C05EE5">
            <w:pPr>
              <w:spacing w:line="276" w:lineRule="auto"/>
              <w:jc w:val="both"/>
              <w:rPr>
                <w:lang w:eastAsia="en-US"/>
              </w:rPr>
            </w:pPr>
            <w:r w:rsidRPr="00C05EE5">
              <w:rPr>
                <w:lang w:eastAsia="en-US"/>
              </w:rPr>
              <w:t>86</w:t>
            </w:r>
          </w:p>
        </w:tc>
        <w:tc>
          <w:tcPr>
            <w:tcW w:w="1526" w:type="dxa"/>
            <w:noWrap/>
            <w:hideMark/>
          </w:tcPr>
          <w:p w14:paraId="5A9C0396" w14:textId="77777777" w:rsidR="00C05EE5" w:rsidRPr="00C05EE5" w:rsidRDefault="00C05EE5" w:rsidP="00C05EE5">
            <w:pPr>
              <w:spacing w:line="276" w:lineRule="auto"/>
              <w:jc w:val="both"/>
              <w:rPr>
                <w:lang w:eastAsia="en-US"/>
              </w:rPr>
            </w:pPr>
            <w:r w:rsidRPr="00C05EE5">
              <w:rPr>
                <w:lang w:eastAsia="en-US"/>
              </w:rPr>
              <w:t>Пиле</w:t>
            </w:r>
          </w:p>
        </w:tc>
        <w:tc>
          <w:tcPr>
            <w:tcW w:w="882" w:type="dxa"/>
            <w:gridSpan w:val="3"/>
            <w:noWrap/>
            <w:hideMark/>
          </w:tcPr>
          <w:p w14:paraId="2E4286FB"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hideMark/>
          </w:tcPr>
          <w:p w14:paraId="49411DD4" w14:textId="77777777" w:rsidR="00C05EE5" w:rsidRPr="00C05EE5" w:rsidRDefault="00C05EE5" w:rsidP="00C05EE5">
            <w:pPr>
              <w:spacing w:line="276" w:lineRule="auto"/>
              <w:jc w:val="both"/>
              <w:rPr>
                <w:lang w:eastAsia="en-US"/>
              </w:rPr>
            </w:pPr>
          </w:p>
        </w:tc>
        <w:tc>
          <w:tcPr>
            <w:tcW w:w="3486" w:type="dxa"/>
            <w:hideMark/>
          </w:tcPr>
          <w:p w14:paraId="62223544"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Птиците са бройлери , клас " А " , замразени с температура в дълбочина на гръдния мускул не по- висока от минус 18 градуса С . Минимално тегло не по- ниско от 1,00 кг и не по- високо от 1,70 кг. Без несвойствени петна и ослизявания . Салмонела - да не се установява. </w:t>
            </w:r>
          </w:p>
        </w:tc>
        <w:tc>
          <w:tcPr>
            <w:tcW w:w="868" w:type="dxa"/>
            <w:gridSpan w:val="2"/>
            <w:noWrap/>
            <w:hideMark/>
          </w:tcPr>
          <w:p w14:paraId="55625715" w14:textId="77777777" w:rsidR="00C05EE5" w:rsidRPr="00C05EE5" w:rsidRDefault="00C05EE5" w:rsidP="00C05EE5">
            <w:pPr>
              <w:spacing w:line="276" w:lineRule="auto"/>
              <w:jc w:val="center"/>
              <w:rPr>
                <w:lang w:eastAsia="en-US"/>
              </w:rPr>
            </w:pPr>
            <w:r w:rsidRPr="00C05EE5">
              <w:rPr>
                <w:lang w:eastAsia="en-US"/>
              </w:rPr>
              <w:t>4300</w:t>
            </w:r>
          </w:p>
        </w:tc>
      </w:tr>
      <w:tr w:rsidR="00C05EE5" w:rsidRPr="00C05EE5" w14:paraId="50CECBDB" w14:textId="77777777" w:rsidTr="00E46998">
        <w:trPr>
          <w:gridAfter w:val="1"/>
          <w:wAfter w:w="9" w:type="dxa"/>
          <w:trHeight w:val="1500"/>
        </w:trPr>
        <w:tc>
          <w:tcPr>
            <w:tcW w:w="808" w:type="dxa"/>
            <w:gridSpan w:val="2"/>
            <w:noWrap/>
            <w:hideMark/>
          </w:tcPr>
          <w:p w14:paraId="5BD82F2C" w14:textId="77777777" w:rsidR="00C05EE5" w:rsidRPr="00C05EE5" w:rsidRDefault="00C05EE5" w:rsidP="00C05EE5">
            <w:pPr>
              <w:spacing w:line="276" w:lineRule="auto"/>
              <w:jc w:val="both"/>
              <w:rPr>
                <w:lang w:eastAsia="en-US"/>
              </w:rPr>
            </w:pPr>
            <w:r w:rsidRPr="00C05EE5">
              <w:rPr>
                <w:lang w:eastAsia="en-US"/>
              </w:rPr>
              <w:lastRenderedPageBreak/>
              <w:t>87</w:t>
            </w:r>
          </w:p>
        </w:tc>
        <w:tc>
          <w:tcPr>
            <w:tcW w:w="1526" w:type="dxa"/>
            <w:noWrap/>
            <w:hideMark/>
          </w:tcPr>
          <w:p w14:paraId="0F968C8B" w14:textId="77777777" w:rsidR="00C05EE5" w:rsidRPr="00C05EE5" w:rsidRDefault="00C05EE5" w:rsidP="00C05EE5">
            <w:pPr>
              <w:spacing w:line="276" w:lineRule="auto"/>
              <w:jc w:val="both"/>
              <w:rPr>
                <w:lang w:eastAsia="en-US"/>
              </w:rPr>
            </w:pPr>
            <w:r w:rsidRPr="00C05EE5">
              <w:rPr>
                <w:lang w:eastAsia="en-US"/>
              </w:rPr>
              <w:t>Пилешки бутчета</w:t>
            </w:r>
          </w:p>
        </w:tc>
        <w:tc>
          <w:tcPr>
            <w:tcW w:w="882" w:type="dxa"/>
            <w:gridSpan w:val="3"/>
            <w:noWrap/>
            <w:hideMark/>
          </w:tcPr>
          <w:p w14:paraId="1D9A7702"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49D43848" w14:textId="77777777" w:rsidR="00C05EE5" w:rsidRPr="00C05EE5" w:rsidRDefault="00C05EE5" w:rsidP="00C05EE5">
            <w:pPr>
              <w:spacing w:line="276" w:lineRule="auto"/>
              <w:jc w:val="both"/>
              <w:rPr>
                <w:lang w:eastAsia="en-US"/>
              </w:rPr>
            </w:pPr>
          </w:p>
        </w:tc>
        <w:tc>
          <w:tcPr>
            <w:tcW w:w="3486" w:type="dxa"/>
            <w:hideMark/>
          </w:tcPr>
          <w:p w14:paraId="6D7FF09B" w14:textId="77777777" w:rsidR="00C05EE5" w:rsidRPr="00C05EE5" w:rsidRDefault="00C05EE5" w:rsidP="00C05EE5">
            <w:pPr>
              <w:spacing w:line="276" w:lineRule="auto"/>
              <w:jc w:val="both"/>
              <w:rPr>
                <w:lang w:eastAsia="en-US"/>
              </w:rPr>
            </w:pPr>
            <w:r w:rsidRPr="00C05EE5">
              <w:rPr>
                <w:lang w:eastAsia="en-US"/>
              </w:rPr>
              <w:t xml:space="preserve"> ТД на производителя или еквивалентно. Клас " А ",  замразени с температура минус 18 градуса С , в кашони. Разфасовка в кашони по 10 кг. без несвойствени петна . Пилешките бутчета да са с кожа с бледожълт цвят, без механични наранявания, без несвойствени петна. Мирис характерен за прясно змразено птиче месо, без страничен мирис. Салмонела - да не се установява. </w:t>
            </w:r>
          </w:p>
        </w:tc>
        <w:tc>
          <w:tcPr>
            <w:tcW w:w="868" w:type="dxa"/>
            <w:gridSpan w:val="2"/>
            <w:noWrap/>
            <w:hideMark/>
          </w:tcPr>
          <w:p w14:paraId="603E4AF7" w14:textId="77777777" w:rsidR="00C05EE5" w:rsidRPr="00C05EE5" w:rsidRDefault="00C05EE5" w:rsidP="00C05EE5">
            <w:pPr>
              <w:spacing w:line="276" w:lineRule="auto"/>
              <w:jc w:val="center"/>
              <w:rPr>
                <w:lang w:eastAsia="en-US"/>
              </w:rPr>
            </w:pPr>
            <w:r w:rsidRPr="00C05EE5">
              <w:rPr>
                <w:lang w:eastAsia="en-US"/>
              </w:rPr>
              <w:t>5533</w:t>
            </w:r>
          </w:p>
        </w:tc>
      </w:tr>
      <w:tr w:rsidR="00C05EE5" w:rsidRPr="00C05EE5" w14:paraId="09147984" w14:textId="77777777" w:rsidTr="00E46998">
        <w:trPr>
          <w:gridAfter w:val="1"/>
          <w:wAfter w:w="9" w:type="dxa"/>
          <w:trHeight w:val="1800"/>
        </w:trPr>
        <w:tc>
          <w:tcPr>
            <w:tcW w:w="808" w:type="dxa"/>
            <w:gridSpan w:val="2"/>
            <w:noWrap/>
            <w:hideMark/>
          </w:tcPr>
          <w:p w14:paraId="286F8081" w14:textId="77777777" w:rsidR="00C05EE5" w:rsidRPr="00C05EE5" w:rsidRDefault="00C05EE5" w:rsidP="00C05EE5">
            <w:pPr>
              <w:spacing w:line="276" w:lineRule="auto"/>
              <w:jc w:val="both"/>
              <w:rPr>
                <w:lang w:eastAsia="en-US"/>
              </w:rPr>
            </w:pPr>
            <w:r w:rsidRPr="00C05EE5">
              <w:rPr>
                <w:lang w:eastAsia="en-US"/>
              </w:rPr>
              <w:t>88</w:t>
            </w:r>
          </w:p>
        </w:tc>
        <w:tc>
          <w:tcPr>
            <w:tcW w:w="1526" w:type="dxa"/>
            <w:noWrap/>
            <w:hideMark/>
          </w:tcPr>
          <w:p w14:paraId="58A19693" w14:textId="77777777" w:rsidR="00C05EE5" w:rsidRPr="00C05EE5" w:rsidRDefault="00C05EE5" w:rsidP="00C05EE5">
            <w:pPr>
              <w:spacing w:line="276" w:lineRule="auto"/>
              <w:jc w:val="both"/>
              <w:rPr>
                <w:lang w:eastAsia="en-US"/>
              </w:rPr>
            </w:pPr>
            <w:r w:rsidRPr="00C05EE5">
              <w:rPr>
                <w:lang w:eastAsia="en-US"/>
              </w:rPr>
              <w:t>Пилешки дробчета</w:t>
            </w:r>
          </w:p>
        </w:tc>
        <w:tc>
          <w:tcPr>
            <w:tcW w:w="882" w:type="dxa"/>
            <w:gridSpan w:val="3"/>
            <w:noWrap/>
            <w:hideMark/>
          </w:tcPr>
          <w:p w14:paraId="4A1A6AB5"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727C6B68" w14:textId="77777777" w:rsidR="00C05EE5" w:rsidRPr="00C05EE5" w:rsidRDefault="00C05EE5" w:rsidP="00C05EE5">
            <w:pPr>
              <w:spacing w:line="276" w:lineRule="auto"/>
              <w:jc w:val="both"/>
              <w:rPr>
                <w:lang w:eastAsia="en-US"/>
              </w:rPr>
            </w:pPr>
          </w:p>
        </w:tc>
        <w:tc>
          <w:tcPr>
            <w:tcW w:w="3486" w:type="dxa"/>
            <w:hideMark/>
          </w:tcPr>
          <w:p w14:paraId="2A3163D4"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Дробчета да са добре почистени, без кръвни съсиреци и без жлъчка. В здрави пликове, добре стегнати, затворени и подредени в кашони без чужди примеси. Цветът им да е специфичен за прясно замразени субпродукти. Мирис - специфичен за прясно замразени птичи субпродукти. Не се допуска страничен мирис. Консистенция - твърда за замразени продукти. пакети по 1 кг</w:t>
            </w:r>
          </w:p>
        </w:tc>
        <w:tc>
          <w:tcPr>
            <w:tcW w:w="868" w:type="dxa"/>
            <w:gridSpan w:val="2"/>
            <w:noWrap/>
            <w:hideMark/>
          </w:tcPr>
          <w:p w14:paraId="43CF76FC" w14:textId="77777777" w:rsidR="00C05EE5" w:rsidRPr="00C05EE5" w:rsidRDefault="00C05EE5" w:rsidP="00C05EE5">
            <w:pPr>
              <w:spacing w:line="276" w:lineRule="auto"/>
              <w:jc w:val="center"/>
              <w:rPr>
                <w:lang w:eastAsia="en-US"/>
              </w:rPr>
            </w:pPr>
            <w:r w:rsidRPr="00C05EE5">
              <w:rPr>
                <w:lang w:eastAsia="en-US"/>
              </w:rPr>
              <w:t>533</w:t>
            </w:r>
          </w:p>
        </w:tc>
      </w:tr>
      <w:tr w:rsidR="00C05EE5" w:rsidRPr="00C05EE5" w14:paraId="22A9F674" w14:textId="77777777" w:rsidTr="00E46998">
        <w:trPr>
          <w:gridAfter w:val="1"/>
          <w:wAfter w:w="9" w:type="dxa"/>
          <w:trHeight w:val="1200"/>
        </w:trPr>
        <w:tc>
          <w:tcPr>
            <w:tcW w:w="808" w:type="dxa"/>
            <w:gridSpan w:val="2"/>
            <w:noWrap/>
            <w:hideMark/>
          </w:tcPr>
          <w:p w14:paraId="718679DE" w14:textId="77777777" w:rsidR="00C05EE5" w:rsidRPr="00C05EE5" w:rsidRDefault="00C05EE5" w:rsidP="00C05EE5">
            <w:pPr>
              <w:spacing w:line="276" w:lineRule="auto"/>
              <w:jc w:val="both"/>
              <w:rPr>
                <w:lang w:eastAsia="en-US"/>
              </w:rPr>
            </w:pPr>
            <w:r w:rsidRPr="00C05EE5">
              <w:rPr>
                <w:lang w:eastAsia="en-US"/>
              </w:rPr>
              <w:t>89</w:t>
            </w:r>
          </w:p>
        </w:tc>
        <w:tc>
          <w:tcPr>
            <w:tcW w:w="1526" w:type="dxa"/>
            <w:noWrap/>
            <w:hideMark/>
          </w:tcPr>
          <w:p w14:paraId="4EFE2D56" w14:textId="77777777" w:rsidR="00C05EE5" w:rsidRPr="00C05EE5" w:rsidRDefault="00C05EE5" w:rsidP="00C05EE5">
            <w:pPr>
              <w:spacing w:line="276" w:lineRule="auto"/>
              <w:jc w:val="both"/>
              <w:rPr>
                <w:lang w:eastAsia="en-US"/>
              </w:rPr>
            </w:pPr>
            <w:r w:rsidRPr="00C05EE5">
              <w:rPr>
                <w:lang w:eastAsia="en-US"/>
              </w:rPr>
              <w:t>Яйца</w:t>
            </w:r>
          </w:p>
        </w:tc>
        <w:tc>
          <w:tcPr>
            <w:tcW w:w="882" w:type="dxa"/>
            <w:gridSpan w:val="3"/>
            <w:noWrap/>
            <w:hideMark/>
          </w:tcPr>
          <w:p w14:paraId="081E2778"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07DCD74D" w14:textId="77777777" w:rsidR="00C05EE5" w:rsidRPr="00C05EE5" w:rsidRDefault="00C05EE5" w:rsidP="00C05EE5">
            <w:pPr>
              <w:spacing w:line="276" w:lineRule="auto"/>
              <w:jc w:val="both"/>
              <w:rPr>
                <w:lang w:eastAsia="en-US"/>
              </w:rPr>
            </w:pPr>
          </w:p>
        </w:tc>
        <w:tc>
          <w:tcPr>
            <w:tcW w:w="3486" w:type="dxa"/>
            <w:hideMark/>
          </w:tcPr>
          <w:p w14:paraId="3E3C5AFF"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Яйцата са"пресни" със срок на годност не по- дълъг от 28 дни , считано от деня на снасянето , клас А,  размер M , в кашони по 180 броя , отговарящи и маркирани съгласно наредба № 1/09.01.2008г. Салмонела - да не се установява .</w:t>
            </w:r>
          </w:p>
        </w:tc>
        <w:tc>
          <w:tcPr>
            <w:tcW w:w="868" w:type="dxa"/>
            <w:gridSpan w:val="2"/>
            <w:noWrap/>
            <w:hideMark/>
          </w:tcPr>
          <w:p w14:paraId="2C7BC10E" w14:textId="77777777" w:rsidR="00C05EE5" w:rsidRPr="00C05EE5" w:rsidRDefault="00C05EE5" w:rsidP="00C05EE5">
            <w:pPr>
              <w:spacing w:line="276" w:lineRule="auto"/>
              <w:jc w:val="center"/>
              <w:rPr>
                <w:lang w:eastAsia="en-US"/>
              </w:rPr>
            </w:pPr>
            <w:r w:rsidRPr="00C05EE5">
              <w:rPr>
                <w:lang w:eastAsia="en-US"/>
              </w:rPr>
              <w:t>86666</w:t>
            </w:r>
          </w:p>
        </w:tc>
      </w:tr>
      <w:tr w:rsidR="00C05EE5" w:rsidRPr="00C05EE5" w14:paraId="6E1CCC5C" w14:textId="77777777" w:rsidTr="00E46998">
        <w:trPr>
          <w:gridAfter w:val="1"/>
          <w:wAfter w:w="9" w:type="dxa"/>
          <w:trHeight w:val="1800"/>
        </w:trPr>
        <w:tc>
          <w:tcPr>
            <w:tcW w:w="808" w:type="dxa"/>
            <w:gridSpan w:val="2"/>
            <w:noWrap/>
            <w:hideMark/>
          </w:tcPr>
          <w:p w14:paraId="6D6074BD" w14:textId="77777777" w:rsidR="00C05EE5" w:rsidRPr="00C05EE5" w:rsidRDefault="00C05EE5" w:rsidP="00C05EE5">
            <w:pPr>
              <w:spacing w:line="276" w:lineRule="auto"/>
              <w:jc w:val="both"/>
              <w:rPr>
                <w:lang w:eastAsia="en-US"/>
              </w:rPr>
            </w:pPr>
            <w:r w:rsidRPr="00C05EE5">
              <w:rPr>
                <w:lang w:eastAsia="en-US"/>
              </w:rPr>
              <w:lastRenderedPageBreak/>
              <w:t>90</w:t>
            </w:r>
          </w:p>
        </w:tc>
        <w:tc>
          <w:tcPr>
            <w:tcW w:w="1526" w:type="dxa"/>
            <w:noWrap/>
            <w:hideMark/>
          </w:tcPr>
          <w:p w14:paraId="286B6422" w14:textId="77777777" w:rsidR="00C05EE5" w:rsidRPr="00C05EE5" w:rsidRDefault="00C05EE5" w:rsidP="00C05EE5">
            <w:pPr>
              <w:spacing w:line="276" w:lineRule="auto"/>
              <w:jc w:val="both"/>
              <w:rPr>
                <w:lang w:eastAsia="en-US"/>
              </w:rPr>
            </w:pPr>
            <w:r w:rsidRPr="00C05EE5">
              <w:rPr>
                <w:lang w:eastAsia="en-US"/>
              </w:rPr>
              <w:t xml:space="preserve">Риба замразена </w:t>
            </w:r>
          </w:p>
        </w:tc>
        <w:tc>
          <w:tcPr>
            <w:tcW w:w="882" w:type="dxa"/>
            <w:gridSpan w:val="3"/>
            <w:noWrap/>
            <w:hideMark/>
          </w:tcPr>
          <w:p w14:paraId="3AED2E5D"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hideMark/>
          </w:tcPr>
          <w:p w14:paraId="38188099" w14:textId="77777777" w:rsidR="00C05EE5" w:rsidRPr="00C05EE5" w:rsidRDefault="00C05EE5" w:rsidP="00C05EE5">
            <w:pPr>
              <w:spacing w:line="276" w:lineRule="auto"/>
              <w:jc w:val="both"/>
              <w:rPr>
                <w:lang w:eastAsia="en-US"/>
              </w:rPr>
            </w:pPr>
            <w:r w:rsidRPr="00C05EE5">
              <w:rPr>
                <w:lang w:eastAsia="en-US"/>
              </w:rPr>
              <w:t>**</w:t>
            </w:r>
          </w:p>
        </w:tc>
        <w:tc>
          <w:tcPr>
            <w:tcW w:w="3486" w:type="dxa"/>
            <w:hideMark/>
          </w:tcPr>
          <w:p w14:paraId="1F0A4D1E"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Риба с глави , замразена , неизчистена , с тегло 0,200 - 0,400 кг, в кашони по 20 кг. Скумрия замразена, без деформации и разкъсвания, без механични замърсявания, с цвят специфичен вида риба. Консистенцията да е плътна, твърда преди размразяване, от плътноеластична до плътна след размразяване. Мирис специфичен за прясно замразена риба, без страничен мирис.</w:t>
            </w:r>
          </w:p>
        </w:tc>
        <w:tc>
          <w:tcPr>
            <w:tcW w:w="868" w:type="dxa"/>
            <w:gridSpan w:val="2"/>
            <w:noWrap/>
            <w:hideMark/>
          </w:tcPr>
          <w:p w14:paraId="693D4213" w14:textId="77777777" w:rsidR="00C05EE5" w:rsidRPr="00C05EE5" w:rsidRDefault="00C05EE5" w:rsidP="00C05EE5">
            <w:pPr>
              <w:spacing w:line="276" w:lineRule="auto"/>
              <w:jc w:val="center"/>
              <w:rPr>
                <w:lang w:eastAsia="en-US"/>
              </w:rPr>
            </w:pPr>
            <w:r w:rsidRPr="00C05EE5">
              <w:rPr>
                <w:lang w:eastAsia="en-US"/>
              </w:rPr>
              <w:t>2066</w:t>
            </w:r>
          </w:p>
        </w:tc>
      </w:tr>
      <w:tr w:rsidR="00C05EE5" w:rsidRPr="00C05EE5" w14:paraId="4470088B" w14:textId="77777777" w:rsidTr="00E46998">
        <w:trPr>
          <w:gridAfter w:val="1"/>
          <w:wAfter w:w="9" w:type="dxa"/>
          <w:trHeight w:val="1500"/>
        </w:trPr>
        <w:tc>
          <w:tcPr>
            <w:tcW w:w="808" w:type="dxa"/>
            <w:gridSpan w:val="2"/>
            <w:noWrap/>
            <w:hideMark/>
          </w:tcPr>
          <w:p w14:paraId="61D8D01E" w14:textId="77777777" w:rsidR="00C05EE5" w:rsidRPr="00C05EE5" w:rsidRDefault="00C05EE5" w:rsidP="00C05EE5">
            <w:pPr>
              <w:spacing w:line="276" w:lineRule="auto"/>
              <w:jc w:val="both"/>
              <w:rPr>
                <w:lang w:eastAsia="en-US"/>
              </w:rPr>
            </w:pPr>
            <w:r w:rsidRPr="00C05EE5">
              <w:rPr>
                <w:lang w:eastAsia="en-US"/>
              </w:rPr>
              <w:t>91</w:t>
            </w:r>
          </w:p>
        </w:tc>
        <w:tc>
          <w:tcPr>
            <w:tcW w:w="1526" w:type="dxa"/>
            <w:noWrap/>
            <w:hideMark/>
          </w:tcPr>
          <w:p w14:paraId="55B501EA" w14:textId="77777777" w:rsidR="00C05EE5" w:rsidRPr="00C05EE5" w:rsidRDefault="00C05EE5" w:rsidP="00C05EE5">
            <w:pPr>
              <w:spacing w:line="276" w:lineRule="auto"/>
              <w:jc w:val="both"/>
              <w:rPr>
                <w:lang w:eastAsia="en-US"/>
              </w:rPr>
            </w:pPr>
            <w:r w:rsidRPr="00C05EE5">
              <w:rPr>
                <w:lang w:eastAsia="en-US"/>
              </w:rPr>
              <w:t>Риба бяла</w:t>
            </w:r>
          </w:p>
        </w:tc>
        <w:tc>
          <w:tcPr>
            <w:tcW w:w="882" w:type="dxa"/>
            <w:gridSpan w:val="3"/>
            <w:noWrap/>
            <w:hideMark/>
          </w:tcPr>
          <w:p w14:paraId="1C1740E2"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4320CD88" w14:textId="77777777" w:rsidR="00C05EE5" w:rsidRPr="00C05EE5" w:rsidRDefault="00C05EE5" w:rsidP="00C05EE5">
            <w:pPr>
              <w:spacing w:line="276" w:lineRule="auto"/>
              <w:jc w:val="both"/>
              <w:rPr>
                <w:lang w:eastAsia="en-US"/>
              </w:rPr>
            </w:pPr>
          </w:p>
        </w:tc>
        <w:tc>
          <w:tcPr>
            <w:tcW w:w="3486" w:type="dxa"/>
            <w:hideMark/>
          </w:tcPr>
          <w:p w14:paraId="5C79B36B"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Риба филе, без деформации и разкъсвания, без механични замърсявания, с цвят специфичен за вида риба. Консистенцията да е плътна, твърда преди размразяване, от плътноеластична до плътна след размразяване. Мирис специфичен за прясно замразена риба, без страничен мирис. пакети по 1 кг</w:t>
            </w:r>
          </w:p>
        </w:tc>
        <w:tc>
          <w:tcPr>
            <w:tcW w:w="868" w:type="dxa"/>
            <w:gridSpan w:val="2"/>
            <w:noWrap/>
            <w:hideMark/>
          </w:tcPr>
          <w:p w14:paraId="43E507FB" w14:textId="77777777" w:rsidR="00C05EE5" w:rsidRPr="00C05EE5" w:rsidRDefault="00C05EE5" w:rsidP="00C05EE5">
            <w:pPr>
              <w:spacing w:line="276" w:lineRule="auto"/>
              <w:jc w:val="center"/>
              <w:rPr>
                <w:lang w:eastAsia="en-US"/>
              </w:rPr>
            </w:pPr>
            <w:r w:rsidRPr="00C05EE5">
              <w:rPr>
                <w:lang w:eastAsia="en-US"/>
              </w:rPr>
              <w:t>33</w:t>
            </w:r>
          </w:p>
        </w:tc>
      </w:tr>
      <w:tr w:rsidR="00C05EE5" w:rsidRPr="00C05EE5" w14:paraId="0313F636" w14:textId="77777777" w:rsidTr="00E46998">
        <w:trPr>
          <w:gridAfter w:val="1"/>
          <w:wAfter w:w="9" w:type="dxa"/>
          <w:trHeight w:val="600"/>
        </w:trPr>
        <w:tc>
          <w:tcPr>
            <w:tcW w:w="808" w:type="dxa"/>
            <w:gridSpan w:val="2"/>
            <w:shd w:val="clear" w:color="auto" w:fill="auto"/>
            <w:noWrap/>
            <w:hideMark/>
          </w:tcPr>
          <w:p w14:paraId="1904869A" w14:textId="77777777" w:rsidR="00C05EE5" w:rsidRPr="00C05EE5" w:rsidRDefault="00C05EE5" w:rsidP="00C05EE5">
            <w:pPr>
              <w:spacing w:line="276" w:lineRule="auto"/>
              <w:jc w:val="both"/>
              <w:rPr>
                <w:lang w:eastAsia="en-US"/>
              </w:rPr>
            </w:pPr>
            <w:r w:rsidRPr="00C05EE5">
              <w:rPr>
                <w:lang w:eastAsia="en-US"/>
              </w:rPr>
              <w:t>92</w:t>
            </w:r>
          </w:p>
        </w:tc>
        <w:tc>
          <w:tcPr>
            <w:tcW w:w="1526" w:type="dxa"/>
            <w:shd w:val="clear" w:color="auto" w:fill="auto"/>
            <w:noWrap/>
            <w:hideMark/>
          </w:tcPr>
          <w:p w14:paraId="5DAC8E12" w14:textId="77777777" w:rsidR="00C05EE5" w:rsidRPr="00C05EE5" w:rsidRDefault="00C05EE5" w:rsidP="00C05EE5">
            <w:pPr>
              <w:spacing w:line="276" w:lineRule="auto"/>
              <w:jc w:val="both"/>
              <w:rPr>
                <w:lang w:eastAsia="en-US"/>
              </w:rPr>
            </w:pPr>
            <w:r w:rsidRPr="00C05EE5">
              <w:rPr>
                <w:lang w:eastAsia="en-US"/>
              </w:rPr>
              <w:t xml:space="preserve">Кисело мляко </w:t>
            </w:r>
          </w:p>
        </w:tc>
        <w:tc>
          <w:tcPr>
            <w:tcW w:w="882" w:type="dxa"/>
            <w:gridSpan w:val="3"/>
            <w:shd w:val="clear" w:color="auto" w:fill="auto"/>
            <w:noWrap/>
            <w:hideMark/>
          </w:tcPr>
          <w:p w14:paraId="3FD3375C"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shd w:val="clear" w:color="auto" w:fill="auto"/>
            <w:hideMark/>
          </w:tcPr>
          <w:p w14:paraId="24FF90B3" w14:textId="77777777" w:rsidR="00C05EE5" w:rsidRPr="00C05EE5" w:rsidRDefault="00C05EE5" w:rsidP="00C05EE5">
            <w:pPr>
              <w:spacing w:line="276" w:lineRule="auto"/>
              <w:jc w:val="both"/>
              <w:rPr>
                <w:lang w:eastAsia="en-US"/>
              </w:rPr>
            </w:pPr>
            <w:r w:rsidRPr="00C05EE5">
              <w:rPr>
                <w:lang w:eastAsia="en-US"/>
              </w:rPr>
              <w:t>**</w:t>
            </w:r>
          </w:p>
        </w:tc>
        <w:tc>
          <w:tcPr>
            <w:tcW w:w="3486" w:type="dxa"/>
            <w:shd w:val="clear" w:color="auto" w:fill="auto"/>
            <w:hideMark/>
          </w:tcPr>
          <w:p w14:paraId="7B5EF96B" w14:textId="77777777" w:rsidR="00C05EE5" w:rsidRPr="00C05EE5" w:rsidRDefault="00C05EE5" w:rsidP="00C05EE5">
            <w:pPr>
              <w:spacing w:line="276" w:lineRule="auto"/>
              <w:jc w:val="both"/>
              <w:rPr>
                <w:lang w:eastAsia="en-US"/>
              </w:rPr>
            </w:pPr>
            <w:r w:rsidRPr="00C05EE5">
              <w:rPr>
                <w:lang w:eastAsia="en-US"/>
              </w:rPr>
              <w:t>Да е произведено съгласно изискванията на БДС 12:2010  или еквивалент. 2 % масленост,кофичка по 0.400</w:t>
            </w:r>
          </w:p>
        </w:tc>
        <w:tc>
          <w:tcPr>
            <w:tcW w:w="868" w:type="dxa"/>
            <w:gridSpan w:val="2"/>
            <w:shd w:val="clear" w:color="auto" w:fill="auto"/>
            <w:noWrap/>
            <w:hideMark/>
          </w:tcPr>
          <w:p w14:paraId="05936846" w14:textId="77777777" w:rsidR="00C05EE5" w:rsidRPr="00C05EE5" w:rsidRDefault="00C05EE5" w:rsidP="00C05EE5">
            <w:pPr>
              <w:spacing w:line="276" w:lineRule="auto"/>
              <w:jc w:val="center"/>
              <w:rPr>
                <w:lang w:eastAsia="en-US"/>
              </w:rPr>
            </w:pPr>
            <w:r w:rsidRPr="00C05EE5">
              <w:rPr>
                <w:lang w:eastAsia="en-US"/>
              </w:rPr>
              <w:t>78333</w:t>
            </w:r>
          </w:p>
        </w:tc>
      </w:tr>
      <w:tr w:rsidR="00C05EE5" w:rsidRPr="00C05EE5" w14:paraId="4511257D" w14:textId="77777777" w:rsidTr="00E46998">
        <w:trPr>
          <w:gridAfter w:val="1"/>
          <w:wAfter w:w="9" w:type="dxa"/>
          <w:trHeight w:val="600"/>
        </w:trPr>
        <w:tc>
          <w:tcPr>
            <w:tcW w:w="808" w:type="dxa"/>
            <w:gridSpan w:val="2"/>
            <w:noWrap/>
            <w:hideMark/>
          </w:tcPr>
          <w:p w14:paraId="2FD9329C" w14:textId="77777777" w:rsidR="00C05EE5" w:rsidRPr="00C05EE5" w:rsidRDefault="00C05EE5" w:rsidP="00C05EE5">
            <w:pPr>
              <w:spacing w:line="276" w:lineRule="auto"/>
              <w:jc w:val="both"/>
              <w:rPr>
                <w:lang w:eastAsia="en-US"/>
              </w:rPr>
            </w:pPr>
            <w:r w:rsidRPr="00C05EE5">
              <w:rPr>
                <w:lang w:eastAsia="en-US"/>
              </w:rPr>
              <w:t>93</w:t>
            </w:r>
          </w:p>
        </w:tc>
        <w:tc>
          <w:tcPr>
            <w:tcW w:w="1526" w:type="dxa"/>
            <w:noWrap/>
            <w:hideMark/>
          </w:tcPr>
          <w:p w14:paraId="3A775EF8" w14:textId="77777777" w:rsidR="00C05EE5" w:rsidRPr="00C05EE5" w:rsidRDefault="00C05EE5" w:rsidP="00C05EE5">
            <w:pPr>
              <w:spacing w:line="276" w:lineRule="auto"/>
              <w:jc w:val="both"/>
              <w:rPr>
                <w:lang w:eastAsia="en-US"/>
              </w:rPr>
            </w:pPr>
            <w:r w:rsidRPr="00C05EE5">
              <w:rPr>
                <w:lang w:eastAsia="en-US"/>
              </w:rPr>
              <w:t>Кисело мляко цедено</w:t>
            </w:r>
          </w:p>
        </w:tc>
        <w:tc>
          <w:tcPr>
            <w:tcW w:w="882" w:type="dxa"/>
            <w:gridSpan w:val="3"/>
            <w:noWrap/>
            <w:hideMark/>
          </w:tcPr>
          <w:p w14:paraId="108327D7"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129C0B1F" w14:textId="77777777" w:rsidR="00C05EE5" w:rsidRPr="00C05EE5" w:rsidRDefault="00C05EE5" w:rsidP="00C05EE5">
            <w:pPr>
              <w:spacing w:line="276" w:lineRule="auto"/>
              <w:jc w:val="both"/>
              <w:rPr>
                <w:lang w:eastAsia="en-US"/>
              </w:rPr>
            </w:pPr>
          </w:p>
        </w:tc>
        <w:tc>
          <w:tcPr>
            <w:tcW w:w="3486" w:type="dxa"/>
            <w:hideMark/>
          </w:tcPr>
          <w:p w14:paraId="07635797"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Да има бял цвят или бял - с кремав оттенък, приятен млечно кисел свойствен вкус. Кофи по 1 кг</w:t>
            </w:r>
          </w:p>
        </w:tc>
        <w:tc>
          <w:tcPr>
            <w:tcW w:w="868" w:type="dxa"/>
            <w:gridSpan w:val="2"/>
            <w:noWrap/>
            <w:hideMark/>
          </w:tcPr>
          <w:p w14:paraId="0923FF98" w14:textId="77777777" w:rsidR="00C05EE5" w:rsidRPr="00C05EE5" w:rsidRDefault="00C05EE5" w:rsidP="00C05EE5">
            <w:pPr>
              <w:spacing w:line="276" w:lineRule="auto"/>
              <w:jc w:val="center"/>
              <w:rPr>
                <w:lang w:eastAsia="en-US"/>
              </w:rPr>
            </w:pPr>
            <w:r w:rsidRPr="00C05EE5">
              <w:rPr>
                <w:lang w:eastAsia="en-US"/>
              </w:rPr>
              <w:t>60</w:t>
            </w:r>
          </w:p>
        </w:tc>
      </w:tr>
      <w:tr w:rsidR="00C05EE5" w:rsidRPr="00C05EE5" w14:paraId="25DFCB03" w14:textId="77777777" w:rsidTr="00E46998">
        <w:trPr>
          <w:gridAfter w:val="1"/>
          <w:wAfter w:w="9" w:type="dxa"/>
          <w:trHeight w:val="1200"/>
        </w:trPr>
        <w:tc>
          <w:tcPr>
            <w:tcW w:w="808" w:type="dxa"/>
            <w:gridSpan w:val="2"/>
            <w:noWrap/>
            <w:hideMark/>
          </w:tcPr>
          <w:p w14:paraId="3DD7F9E3" w14:textId="77777777" w:rsidR="00C05EE5" w:rsidRPr="00C05EE5" w:rsidRDefault="00C05EE5" w:rsidP="00C05EE5">
            <w:pPr>
              <w:spacing w:line="276" w:lineRule="auto"/>
              <w:jc w:val="both"/>
              <w:rPr>
                <w:lang w:eastAsia="en-US"/>
              </w:rPr>
            </w:pPr>
            <w:r w:rsidRPr="00C05EE5">
              <w:rPr>
                <w:lang w:eastAsia="en-US"/>
              </w:rPr>
              <w:t>94</w:t>
            </w:r>
          </w:p>
        </w:tc>
        <w:tc>
          <w:tcPr>
            <w:tcW w:w="1526" w:type="dxa"/>
            <w:noWrap/>
            <w:hideMark/>
          </w:tcPr>
          <w:p w14:paraId="219A4C43" w14:textId="77777777" w:rsidR="00C05EE5" w:rsidRPr="00C05EE5" w:rsidRDefault="00C05EE5" w:rsidP="00C05EE5">
            <w:pPr>
              <w:spacing w:line="276" w:lineRule="auto"/>
              <w:jc w:val="both"/>
              <w:rPr>
                <w:lang w:eastAsia="en-US"/>
              </w:rPr>
            </w:pPr>
            <w:r w:rsidRPr="00C05EE5">
              <w:rPr>
                <w:lang w:eastAsia="en-US"/>
              </w:rPr>
              <w:t>Мляко прясно</w:t>
            </w:r>
          </w:p>
        </w:tc>
        <w:tc>
          <w:tcPr>
            <w:tcW w:w="882" w:type="dxa"/>
            <w:gridSpan w:val="3"/>
            <w:noWrap/>
            <w:hideMark/>
          </w:tcPr>
          <w:p w14:paraId="376C752A" w14:textId="77777777" w:rsidR="00C05EE5" w:rsidRPr="00C05EE5" w:rsidRDefault="00C05EE5" w:rsidP="00C05EE5">
            <w:pPr>
              <w:spacing w:line="276" w:lineRule="auto"/>
              <w:jc w:val="both"/>
              <w:rPr>
                <w:lang w:eastAsia="en-US"/>
              </w:rPr>
            </w:pPr>
            <w:r w:rsidRPr="00C05EE5">
              <w:rPr>
                <w:lang w:eastAsia="en-US"/>
              </w:rPr>
              <w:t>л</w:t>
            </w:r>
          </w:p>
        </w:tc>
        <w:tc>
          <w:tcPr>
            <w:tcW w:w="2027" w:type="dxa"/>
            <w:gridSpan w:val="5"/>
            <w:noWrap/>
            <w:hideMark/>
          </w:tcPr>
          <w:p w14:paraId="56D7A965" w14:textId="77777777" w:rsidR="00C05EE5" w:rsidRPr="00C05EE5" w:rsidRDefault="00C05EE5" w:rsidP="00C05EE5">
            <w:pPr>
              <w:spacing w:line="276" w:lineRule="auto"/>
              <w:jc w:val="both"/>
              <w:rPr>
                <w:lang w:eastAsia="en-US"/>
              </w:rPr>
            </w:pPr>
          </w:p>
        </w:tc>
        <w:tc>
          <w:tcPr>
            <w:tcW w:w="3486" w:type="dxa"/>
            <w:hideMark/>
          </w:tcPr>
          <w:p w14:paraId="2A8A5911" w14:textId="77777777" w:rsidR="00C05EE5" w:rsidRPr="00C05EE5" w:rsidRDefault="00C05EE5" w:rsidP="00C05EE5">
            <w:pPr>
              <w:spacing w:line="276" w:lineRule="auto"/>
              <w:jc w:val="both"/>
              <w:rPr>
                <w:lang w:val="en-US" w:eastAsia="en-US"/>
              </w:rPr>
            </w:pPr>
            <w:r w:rsidRPr="00C05EE5">
              <w:rPr>
                <w:lang w:eastAsia="en-US"/>
              </w:rPr>
              <w:t xml:space="preserve">ТД на производителя или еквивалентно. Масленост 3.2 %. Кутия с капачка вместимост 1 л. Да отговаря на следните изисквания: от краве мляко, за цвят – бял с кремав оттенък, консистенция – еднородна течност, вкус и мирис – </w:t>
            </w:r>
            <w:r w:rsidRPr="00C05EE5">
              <w:rPr>
                <w:lang w:eastAsia="en-US"/>
              </w:rPr>
              <w:lastRenderedPageBreak/>
              <w:t xml:space="preserve">приятни, свойствени, без страничен мирис и привкус.Опаковано в тетрапак кутии по 1 литър </w:t>
            </w:r>
            <w:r w:rsidRPr="00C05EE5">
              <w:rPr>
                <w:lang w:val="en-US" w:eastAsia="en-US"/>
              </w:rPr>
              <w:t>UHT</w:t>
            </w:r>
          </w:p>
        </w:tc>
        <w:tc>
          <w:tcPr>
            <w:tcW w:w="868" w:type="dxa"/>
            <w:gridSpan w:val="2"/>
            <w:noWrap/>
            <w:hideMark/>
          </w:tcPr>
          <w:p w14:paraId="18879EB2" w14:textId="77777777" w:rsidR="00C05EE5" w:rsidRPr="00C05EE5" w:rsidRDefault="00C05EE5" w:rsidP="00C05EE5">
            <w:pPr>
              <w:spacing w:line="276" w:lineRule="auto"/>
              <w:jc w:val="center"/>
              <w:rPr>
                <w:lang w:eastAsia="en-US"/>
              </w:rPr>
            </w:pPr>
            <w:r w:rsidRPr="00C05EE5">
              <w:rPr>
                <w:lang w:eastAsia="en-US"/>
              </w:rPr>
              <w:lastRenderedPageBreak/>
              <w:t>4433</w:t>
            </w:r>
          </w:p>
        </w:tc>
      </w:tr>
      <w:tr w:rsidR="00C05EE5" w:rsidRPr="00C05EE5" w14:paraId="686E524E" w14:textId="77777777" w:rsidTr="00E46998">
        <w:trPr>
          <w:gridAfter w:val="1"/>
          <w:wAfter w:w="9" w:type="dxa"/>
          <w:trHeight w:val="600"/>
        </w:trPr>
        <w:tc>
          <w:tcPr>
            <w:tcW w:w="808" w:type="dxa"/>
            <w:gridSpan w:val="2"/>
            <w:noWrap/>
            <w:hideMark/>
          </w:tcPr>
          <w:p w14:paraId="157BFC59" w14:textId="77777777" w:rsidR="00C05EE5" w:rsidRPr="00C05EE5" w:rsidRDefault="00C05EE5" w:rsidP="00C05EE5">
            <w:pPr>
              <w:spacing w:line="276" w:lineRule="auto"/>
              <w:jc w:val="both"/>
              <w:rPr>
                <w:lang w:eastAsia="en-US"/>
              </w:rPr>
            </w:pPr>
            <w:r w:rsidRPr="00C05EE5">
              <w:rPr>
                <w:lang w:eastAsia="en-US"/>
              </w:rPr>
              <w:t>95</w:t>
            </w:r>
          </w:p>
        </w:tc>
        <w:tc>
          <w:tcPr>
            <w:tcW w:w="1526" w:type="dxa"/>
            <w:noWrap/>
            <w:hideMark/>
          </w:tcPr>
          <w:p w14:paraId="508C9608" w14:textId="77777777" w:rsidR="00C05EE5" w:rsidRPr="00C05EE5" w:rsidRDefault="00C05EE5" w:rsidP="00C05EE5">
            <w:pPr>
              <w:spacing w:line="276" w:lineRule="auto"/>
              <w:jc w:val="both"/>
              <w:rPr>
                <w:lang w:eastAsia="en-US"/>
              </w:rPr>
            </w:pPr>
            <w:r w:rsidRPr="00C05EE5">
              <w:rPr>
                <w:lang w:eastAsia="en-US"/>
              </w:rPr>
              <w:t xml:space="preserve">Млечно кисела напитка </w:t>
            </w:r>
          </w:p>
        </w:tc>
        <w:tc>
          <w:tcPr>
            <w:tcW w:w="882" w:type="dxa"/>
            <w:gridSpan w:val="3"/>
            <w:noWrap/>
            <w:hideMark/>
          </w:tcPr>
          <w:p w14:paraId="3C64977C"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7A143D12" w14:textId="77777777" w:rsidR="00C05EE5" w:rsidRPr="00C05EE5" w:rsidRDefault="00C05EE5" w:rsidP="00C05EE5">
            <w:pPr>
              <w:spacing w:line="276" w:lineRule="auto"/>
              <w:jc w:val="both"/>
              <w:rPr>
                <w:lang w:eastAsia="en-US"/>
              </w:rPr>
            </w:pPr>
          </w:p>
        </w:tc>
        <w:tc>
          <w:tcPr>
            <w:tcW w:w="3486" w:type="dxa"/>
            <w:hideMark/>
          </w:tcPr>
          <w:p w14:paraId="7577D140"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Консистенция – еднородна течност, вкус и мирис – приятни, свойствени, без страничен мирис и привкус. бутилки по 0.330 л</w:t>
            </w:r>
          </w:p>
        </w:tc>
        <w:tc>
          <w:tcPr>
            <w:tcW w:w="868" w:type="dxa"/>
            <w:gridSpan w:val="2"/>
            <w:noWrap/>
            <w:hideMark/>
          </w:tcPr>
          <w:p w14:paraId="10A36BE1" w14:textId="77777777" w:rsidR="00C05EE5" w:rsidRPr="00C05EE5" w:rsidRDefault="00C05EE5" w:rsidP="00C05EE5">
            <w:pPr>
              <w:spacing w:line="276" w:lineRule="auto"/>
              <w:jc w:val="center"/>
              <w:rPr>
                <w:lang w:eastAsia="en-US"/>
              </w:rPr>
            </w:pPr>
            <w:r w:rsidRPr="00C05EE5">
              <w:rPr>
                <w:lang w:eastAsia="en-US"/>
              </w:rPr>
              <w:t>16</w:t>
            </w:r>
          </w:p>
        </w:tc>
      </w:tr>
      <w:tr w:rsidR="00C05EE5" w:rsidRPr="00C05EE5" w14:paraId="0FA10823" w14:textId="77777777" w:rsidTr="00E46998">
        <w:trPr>
          <w:gridAfter w:val="1"/>
          <w:wAfter w:w="9" w:type="dxa"/>
          <w:trHeight w:val="600"/>
        </w:trPr>
        <w:tc>
          <w:tcPr>
            <w:tcW w:w="808" w:type="dxa"/>
            <w:gridSpan w:val="2"/>
            <w:noWrap/>
            <w:hideMark/>
          </w:tcPr>
          <w:p w14:paraId="6B5863AF" w14:textId="77777777" w:rsidR="00C05EE5" w:rsidRPr="00C05EE5" w:rsidRDefault="00C05EE5" w:rsidP="00C05EE5">
            <w:pPr>
              <w:spacing w:line="276" w:lineRule="auto"/>
              <w:jc w:val="both"/>
              <w:rPr>
                <w:lang w:eastAsia="en-US"/>
              </w:rPr>
            </w:pPr>
            <w:r w:rsidRPr="00C05EE5">
              <w:rPr>
                <w:lang w:eastAsia="en-US"/>
              </w:rPr>
              <w:t>96</w:t>
            </w:r>
          </w:p>
        </w:tc>
        <w:tc>
          <w:tcPr>
            <w:tcW w:w="1526" w:type="dxa"/>
            <w:noWrap/>
            <w:hideMark/>
          </w:tcPr>
          <w:p w14:paraId="38F51940" w14:textId="77777777" w:rsidR="00C05EE5" w:rsidRPr="00C05EE5" w:rsidRDefault="00C05EE5" w:rsidP="00C05EE5">
            <w:pPr>
              <w:spacing w:line="276" w:lineRule="auto"/>
              <w:jc w:val="both"/>
              <w:rPr>
                <w:lang w:eastAsia="en-US"/>
              </w:rPr>
            </w:pPr>
            <w:r w:rsidRPr="00C05EE5">
              <w:rPr>
                <w:lang w:eastAsia="en-US"/>
              </w:rPr>
              <w:t>Топено сирене</w:t>
            </w:r>
          </w:p>
        </w:tc>
        <w:tc>
          <w:tcPr>
            <w:tcW w:w="882" w:type="dxa"/>
            <w:gridSpan w:val="3"/>
            <w:noWrap/>
            <w:hideMark/>
          </w:tcPr>
          <w:p w14:paraId="2DD67CA6"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1878C253" w14:textId="77777777" w:rsidR="00C05EE5" w:rsidRPr="00C05EE5" w:rsidRDefault="00C05EE5" w:rsidP="00C05EE5">
            <w:pPr>
              <w:spacing w:line="276" w:lineRule="auto"/>
              <w:jc w:val="both"/>
              <w:rPr>
                <w:lang w:eastAsia="en-US"/>
              </w:rPr>
            </w:pPr>
            <w:r w:rsidRPr="00C05EE5">
              <w:rPr>
                <w:lang w:eastAsia="en-US"/>
              </w:rPr>
              <w:t>**</w:t>
            </w:r>
          </w:p>
        </w:tc>
        <w:tc>
          <w:tcPr>
            <w:tcW w:w="3486" w:type="dxa"/>
            <w:hideMark/>
          </w:tcPr>
          <w:p w14:paraId="6BC3B1B5"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Консистенция - пластична , полутвърда, еднородна за цялата маса. Цвят- бял до светложълт, секторно натурално 0,140 кг.</w:t>
            </w:r>
          </w:p>
        </w:tc>
        <w:tc>
          <w:tcPr>
            <w:tcW w:w="868" w:type="dxa"/>
            <w:gridSpan w:val="2"/>
            <w:noWrap/>
            <w:hideMark/>
          </w:tcPr>
          <w:p w14:paraId="4D855880" w14:textId="77777777" w:rsidR="00C05EE5" w:rsidRPr="00C05EE5" w:rsidRDefault="00C05EE5" w:rsidP="00C05EE5">
            <w:pPr>
              <w:spacing w:line="276" w:lineRule="auto"/>
              <w:jc w:val="center"/>
              <w:rPr>
                <w:lang w:eastAsia="en-US"/>
              </w:rPr>
            </w:pPr>
            <w:r w:rsidRPr="00C05EE5">
              <w:rPr>
                <w:lang w:eastAsia="en-US"/>
              </w:rPr>
              <w:t>1033</w:t>
            </w:r>
          </w:p>
        </w:tc>
      </w:tr>
      <w:tr w:rsidR="00C05EE5" w:rsidRPr="00C05EE5" w14:paraId="6A1E4D8B" w14:textId="77777777" w:rsidTr="00E46998">
        <w:trPr>
          <w:gridAfter w:val="1"/>
          <w:wAfter w:w="9" w:type="dxa"/>
          <w:trHeight w:val="900"/>
        </w:trPr>
        <w:tc>
          <w:tcPr>
            <w:tcW w:w="808" w:type="dxa"/>
            <w:gridSpan w:val="2"/>
            <w:noWrap/>
            <w:hideMark/>
          </w:tcPr>
          <w:p w14:paraId="2FC1CDD4" w14:textId="77777777" w:rsidR="00C05EE5" w:rsidRPr="00C05EE5" w:rsidRDefault="00C05EE5" w:rsidP="00C05EE5">
            <w:pPr>
              <w:spacing w:line="276" w:lineRule="auto"/>
              <w:jc w:val="both"/>
              <w:rPr>
                <w:lang w:eastAsia="en-US"/>
              </w:rPr>
            </w:pPr>
            <w:r w:rsidRPr="00C05EE5">
              <w:rPr>
                <w:lang w:eastAsia="en-US"/>
              </w:rPr>
              <w:t>97</w:t>
            </w:r>
          </w:p>
        </w:tc>
        <w:tc>
          <w:tcPr>
            <w:tcW w:w="1526" w:type="dxa"/>
            <w:noWrap/>
            <w:hideMark/>
          </w:tcPr>
          <w:p w14:paraId="390210D0" w14:textId="77777777" w:rsidR="00C05EE5" w:rsidRPr="00C05EE5" w:rsidRDefault="00C05EE5" w:rsidP="00C05EE5">
            <w:pPr>
              <w:spacing w:line="276" w:lineRule="auto"/>
              <w:jc w:val="both"/>
              <w:rPr>
                <w:lang w:eastAsia="en-US"/>
              </w:rPr>
            </w:pPr>
            <w:r w:rsidRPr="00C05EE5">
              <w:rPr>
                <w:lang w:eastAsia="en-US"/>
              </w:rPr>
              <w:t xml:space="preserve">Пушено сирене </w:t>
            </w:r>
          </w:p>
        </w:tc>
        <w:tc>
          <w:tcPr>
            <w:tcW w:w="882" w:type="dxa"/>
            <w:gridSpan w:val="3"/>
            <w:noWrap/>
            <w:hideMark/>
          </w:tcPr>
          <w:p w14:paraId="1F4BCA64"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39A0151A" w14:textId="77777777" w:rsidR="00C05EE5" w:rsidRPr="00C05EE5" w:rsidRDefault="00C05EE5" w:rsidP="00C05EE5">
            <w:pPr>
              <w:spacing w:line="276" w:lineRule="auto"/>
              <w:jc w:val="both"/>
              <w:rPr>
                <w:lang w:eastAsia="en-US"/>
              </w:rPr>
            </w:pPr>
            <w:r w:rsidRPr="00C05EE5">
              <w:rPr>
                <w:lang w:eastAsia="en-US"/>
              </w:rPr>
              <w:t>**</w:t>
            </w:r>
          </w:p>
        </w:tc>
        <w:tc>
          <w:tcPr>
            <w:tcW w:w="3486" w:type="dxa"/>
            <w:hideMark/>
          </w:tcPr>
          <w:p w14:paraId="4D5657D1"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Пушеното сирене да е с пластична, полутвърда консистенция, еднородна за цялата маса. Вкус и мирис – характерни за продукта. черво 200 гр</w:t>
            </w:r>
          </w:p>
        </w:tc>
        <w:tc>
          <w:tcPr>
            <w:tcW w:w="868" w:type="dxa"/>
            <w:gridSpan w:val="2"/>
            <w:noWrap/>
            <w:hideMark/>
          </w:tcPr>
          <w:p w14:paraId="0473D0CF" w14:textId="77777777" w:rsidR="00C05EE5" w:rsidRPr="00C05EE5" w:rsidRDefault="00C05EE5" w:rsidP="00C05EE5">
            <w:pPr>
              <w:spacing w:line="276" w:lineRule="auto"/>
              <w:jc w:val="center"/>
              <w:rPr>
                <w:lang w:eastAsia="en-US"/>
              </w:rPr>
            </w:pPr>
            <w:r w:rsidRPr="00C05EE5">
              <w:rPr>
                <w:lang w:eastAsia="en-US"/>
              </w:rPr>
              <w:t>43</w:t>
            </w:r>
          </w:p>
        </w:tc>
      </w:tr>
      <w:tr w:rsidR="00C05EE5" w:rsidRPr="00C05EE5" w14:paraId="01546E9A" w14:textId="77777777" w:rsidTr="00E46998">
        <w:trPr>
          <w:gridAfter w:val="1"/>
          <w:wAfter w:w="9" w:type="dxa"/>
          <w:trHeight w:val="1200"/>
        </w:trPr>
        <w:tc>
          <w:tcPr>
            <w:tcW w:w="808" w:type="dxa"/>
            <w:gridSpan w:val="2"/>
            <w:noWrap/>
            <w:hideMark/>
          </w:tcPr>
          <w:p w14:paraId="2791BE1D" w14:textId="77777777" w:rsidR="00C05EE5" w:rsidRPr="00C05EE5" w:rsidRDefault="00C05EE5" w:rsidP="00C05EE5">
            <w:pPr>
              <w:spacing w:line="276" w:lineRule="auto"/>
              <w:jc w:val="both"/>
              <w:rPr>
                <w:lang w:eastAsia="en-US"/>
              </w:rPr>
            </w:pPr>
            <w:r w:rsidRPr="00C05EE5">
              <w:rPr>
                <w:lang w:eastAsia="en-US"/>
              </w:rPr>
              <w:t>98</w:t>
            </w:r>
          </w:p>
        </w:tc>
        <w:tc>
          <w:tcPr>
            <w:tcW w:w="1526" w:type="dxa"/>
            <w:noWrap/>
            <w:hideMark/>
          </w:tcPr>
          <w:p w14:paraId="1D37389A" w14:textId="77777777" w:rsidR="00C05EE5" w:rsidRPr="00C05EE5" w:rsidRDefault="00C05EE5" w:rsidP="00C05EE5">
            <w:pPr>
              <w:spacing w:line="276" w:lineRule="auto"/>
              <w:jc w:val="both"/>
              <w:rPr>
                <w:lang w:eastAsia="en-US"/>
              </w:rPr>
            </w:pPr>
            <w:r w:rsidRPr="00C05EE5">
              <w:rPr>
                <w:lang w:eastAsia="en-US"/>
              </w:rPr>
              <w:t xml:space="preserve">Масло краве </w:t>
            </w:r>
          </w:p>
        </w:tc>
        <w:tc>
          <w:tcPr>
            <w:tcW w:w="882" w:type="dxa"/>
            <w:gridSpan w:val="3"/>
            <w:noWrap/>
            <w:hideMark/>
          </w:tcPr>
          <w:p w14:paraId="6A832C28"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4541EDEC" w14:textId="77777777" w:rsidR="00C05EE5" w:rsidRPr="00C05EE5" w:rsidRDefault="00C05EE5" w:rsidP="00C05EE5">
            <w:pPr>
              <w:spacing w:line="276" w:lineRule="auto"/>
              <w:jc w:val="both"/>
              <w:rPr>
                <w:lang w:eastAsia="en-US"/>
              </w:rPr>
            </w:pPr>
            <w:r w:rsidRPr="00C05EE5">
              <w:rPr>
                <w:lang w:eastAsia="en-US"/>
              </w:rPr>
              <w:t>**</w:t>
            </w:r>
          </w:p>
        </w:tc>
        <w:tc>
          <w:tcPr>
            <w:tcW w:w="3486" w:type="dxa"/>
            <w:hideMark/>
          </w:tcPr>
          <w:p w14:paraId="0D514616"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Цвят - свежо жълт до бял цвят, разрезна повърхност с еднороден строеж, полутвърда мажеста се консистенция при температура 10 -12 градуса, с изразени мирис и вкус свойствен за краве масло. Минимум 80 % масленост . Пакет 0,125 кг</w:t>
            </w:r>
          </w:p>
        </w:tc>
        <w:tc>
          <w:tcPr>
            <w:tcW w:w="868" w:type="dxa"/>
            <w:gridSpan w:val="2"/>
            <w:noWrap/>
            <w:hideMark/>
          </w:tcPr>
          <w:p w14:paraId="01FA7B2F" w14:textId="77777777" w:rsidR="00C05EE5" w:rsidRPr="00C05EE5" w:rsidRDefault="00C05EE5" w:rsidP="00C05EE5">
            <w:pPr>
              <w:spacing w:line="276" w:lineRule="auto"/>
              <w:jc w:val="center"/>
              <w:rPr>
                <w:lang w:eastAsia="en-US"/>
              </w:rPr>
            </w:pPr>
            <w:r w:rsidRPr="00C05EE5">
              <w:rPr>
                <w:lang w:eastAsia="en-US"/>
              </w:rPr>
              <w:t>2100</w:t>
            </w:r>
          </w:p>
        </w:tc>
      </w:tr>
      <w:tr w:rsidR="00C05EE5" w:rsidRPr="00C05EE5" w14:paraId="085D3A06" w14:textId="77777777" w:rsidTr="00E46998">
        <w:trPr>
          <w:gridAfter w:val="1"/>
          <w:wAfter w:w="9" w:type="dxa"/>
          <w:trHeight w:val="1200"/>
        </w:trPr>
        <w:tc>
          <w:tcPr>
            <w:tcW w:w="808" w:type="dxa"/>
            <w:gridSpan w:val="2"/>
            <w:noWrap/>
            <w:hideMark/>
          </w:tcPr>
          <w:p w14:paraId="1F23CA17" w14:textId="77777777" w:rsidR="00C05EE5" w:rsidRPr="00C05EE5" w:rsidRDefault="00C05EE5" w:rsidP="00C05EE5">
            <w:pPr>
              <w:spacing w:line="276" w:lineRule="auto"/>
              <w:jc w:val="both"/>
              <w:rPr>
                <w:lang w:eastAsia="en-US"/>
              </w:rPr>
            </w:pPr>
            <w:r w:rsidRPr="00C05EE5">
              <w:rPr>
                <w:lang w:eastAsia="en-US"/>
              </w:rPr>
              <w:t>99</w:t>
            </w:r>
          </w:p>
        </w:tc>
        <w:tc>
          <w:tcPr>
            <w:tcW w:w="1526" w:type="dxa"/>
            <w:noWrap/>
            <w:hideMark/>
          </w:tcPr>
          <w:p w14:paraId="3B0C8B0C" w14:textId="77777777" w:rsidR="00C05EE5" w:rsidRPr="00C05EE5" w:rsidRDefault="00C05EE5" w:rsidP="00C05EE5">
            <w:pPr>
              <w:spacing w:line="276" w:lineRule="auto"/>
              <w:jc w:val="both"/>
              <w:rPr>
                <w:lang w:eastAsia="en-US"/>
              </w:rPr>
            </w:pPr>
            <w:r w:rsidRPr="00C05EE5">
              <w:rPr>
                <w:lang w:eastAsia="en-US"/>
              </w:rPr>
              <w:t>Извара</w:t>
            </w:r>
          </w:p>
        </w:tc>
        <w:tc>
          <w:tcPr>
            <w:tcW w:w="882" w:type="dxa"/>
            <w:gridSpan w:val="3"/>
            <w:noWrap/>
            <w:hideMark/>
          </w:tcPr>
          <w:p w14:paraId="6B3F28FB"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711410A1" w14:textId="77777777" w:rsidR="00C05EE5" w:rsidRPr="00C05EE5" w:rsidRDefault="00C05EE5" w:rsidP="00C05EE5">
            <w:pPr>
              <w:spacing w:line="276" w:lineRule="auto"/>
              <w:jc w:val="both"/>
              <w:rPr>
                <w:lang w:eastAsia="en-US"/>
              </w:rPr>
            </w:pPr>
            <w:r w:rsidRPr="00C05EE5">
              <w:rPr>
                <w:lang w:eastAsia="en-US"/>
              </w:rPr>
              <w:t>**</w:t>
            </w:r>
          </w:p>
        </w:tc>
        <w:tc>
          <w:tcPr>
            <w:tcW w:w="3486" w:type="dxa"/>
            <w:hideMark/>
          </w:tcPr>
          <w:p w14:paraId="29CEDC9D"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w:t>
            </w:r>
            <w:r w:rsidRPr="00C05EE5">
              <w:t xml:space="preserve"> </w:t>
            </w:r>
            <w:r w:rsidRPr="00C05EE5">
              <w:rPr>
                <w:lang w:eastAsia="en-US"/>
              </w:rPr>
              <w:t>Водно съдържание не повече от 78 % , киселинност градус Т , не повече от 250.</w:t>
            </w:r>
            <w:r w:rsidRPr="00C05EE5">
              <w:rPr>
                <w:lang w:val="en-US" w:eastAsia="en-US"/>
              </w:rPr>
              <w:t xml:space="preserve"> </w:t>
            </w:r>
            <w:r w:rsidRPr="00C05EE5">
              <w:rPr>
                <w:lang w:eastAsia="en-US"/>
              </w:rPr>
              <w:t>Еднородна зърнеста маса.Вкус и аромат - чист, млечнокисел. Салмонела - да не се установява. пакети по 1 кг</w:t>
            </w:r>
          </w:p>
        </w:tc>
        <w:tc>
          <w:tcPr>
            <w:tcW w:w="868" w:type="dxa"/>
            <w:gridSpan w:val="2"/>
            <w:noWrap/>
            <w:hideMark/>
          </w:tcPr>
          <w:p w14:paraId="7FF22AB4" w14:textId="77777777" w:rsidR="00C05EE5" w:rsidRPr="00C05EE5" w:rsidRDefault="00C05EE5" w:rsidP="00C05EE5">
            <w:pPr>
              <w:spacing w:line="276" w:lineRule="auto"/>
              <w:jc w:val="center"/>
              <w:rPr>
                <w:lang w:eastAsia="en-US"/>
              </w:rPr>
            </w:pPr>
            <w:r w:rsidRPr="00C05EE5">
              <w:rPr>
                <w:lang w:eastAsia="en-US"/>
              </w:rPr>
              <w:t>1166</w:t>
            </w:r>
          </w:p>
        </w:tc>
      </w:tr>
      <w:tr w:rsidR="00C05EE5" w:rsidRPr="00C05EE5" w14:paraId="4E1ED868" w14:textId="77777777" w:rsidTr="00E46998">
        <w:trPr>
          <w:gridAfter w:val="1"/>
          <w:wAfter w:w="9" w:type="dxa"/>
          <w:trHeight w:val="1065"/>
        </w:trPr>
        <w:tc>
          <w:tcPr>
            <w:tcW w:w="808" w:type="dxa"/>
            <w:gridSpan w:val="2"/>
            <w:noWrap/>
            <w:hideMark/>
          </w:tcPr>
          <w:p w14:paraId="7B87AAC1" w14:textId="77777777" w:rsidR="00C05EE5" w:rsidRPr="00C05EE5" w:rsidRDefault="00C05EE5" w:rsidP="00C05EE5">
            <w:pPr>
              <w:spacing w:line="276" w:lineRule="auto"/>
              <w:jc w:val="both"/>
              <w:rPr>
                <w:lang w:eastAsia="en-US"/>
              </w:rPr>
            </w:pPr>
            <w:r w:rsidRPr="00C05EE5">
              <w:rPr>
                <w:lang w:eastAsia="en-US"/>
              </w:rPr>
              <w:lastRenderedPageBreak/>
              <w:t>100</w:t>
            </w:r>
          </w:p>
        </w:tc>
        <w:tc>
          <w:tcPr>
            <w:tcW w:w="1526" w:type="dxa"/>
            <w:hideMark/>
          </w:tcPr>
          <w:p w14:paraId="1EAE9F42" w14:textId="77777777" w:rsidR="00C05EE5" w:rsidRPr="00C05EE5" w:rsidRDefault="00C05EE5" w:rsidP="00C05EE5">
            <w:pPr>
              <w:spacing w:line="276" w:lineRule="auto"/>
              <w:jc w:val="both"/>
              <w:rPr>
                <w:lang w:eastAsia="en-US"/>
              </w:rPr>
            </w:pPr>
            <w:r w:rsidRPr="00C05EE5">
              <w:rPr>
                <w:lang w:eastAsia="en-US"/>
              </w:rPr>
              <w:t>Кашкавал от краве мляко</w:t>
            </w:r>
          </w:p>
        </w:tc>
        <w:tc>
          <w:tcPr>
            <w:tcW w:w="882" w:type="dxa"/>
            <w:gridSpan w:val="3"/>
            <w:noWrap/>
            <w:hideMark/>
          </w:tcPr>
          <w:p w14:paraId="2C20653E"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hideMark/>
          </w:tcPr>
          <w:p w14:paraId="71D8D330" w14:textId="77777777" w:rsidR="00C05EE5" w:rsidRPr="00C05EE5" w:rsidRDefault="00C05EE5" w:rsidP="00C05EE5">
            <w:pPr>
              <w:spacing w:line="276" w:lineRule="auto"/>
              <w:jc w:val="both"/>
              <w:rPr>
                <w:lang w:eastAsia="en-US"/>
              </w:rPr>
            </w:pPr>
            <w:r w:rsidRPr="00C05EE5">
              <w:rPr>
                <w:lang w:eastAsia="en-US"/>
              </w:rPr>
              <w:t>**</w:t>
            </w:r>
          </w:p>
        </w:tc>
        <w:tc>
          <w:tcPr>
            <w:tcW w:w="3486" w:type="dxa"/>
            <w:hideMark/>
          </w:tcPr>
          <w:p w14:paraId="262AC636" w14:textId="77777777" w:rsidR="00C05EE5" w:rsidRPr="00C05EE5" w:rsidRDefault="00C05EE5" w:rsidP="00C05EE5">
            <w:pPr>
              <w:spacing w:line="276" w:lineRule="auto"/>
              <w:jc w:val="both"/>
              <w:rPr>
                <w:lang w:eastAsia="en-US"/>
              </w:rPr>
            </w:pPr>
            <w:r w:rsidRPr="00C05EE5">
              <w:rPr>
                <w:lang w:eastAsia="en-US"/>
              </w:rPr>
              <w:t>Кашкавалът да е от краве мляко и да е произведен в съответствие с БДС 14:2010 или еквивалент. пити  по 1 кг</w:t>
            </w:r>
          </w:p>
        </w:tc>
        <w:tc>
          <w:tcPr>
            <w:tcW w:w="868" w:type="dxa"/>
            <w:gridSpan w:val="2"/>
            <w:noWrap/>
            <w:hideMark/>
          </w:tcPr>
          <w:p w14:paraId="5202BD23" w14:textId="77777777" w:rsidR="00C05EE5" w:rsidRPr="00C05EE5" w:rsidRDefault="00C05EE5" w:rsidP="00C05EE5">
            <w:pPr>
              <w:spacing w:line="276" w:lineRule="auto"/>
              <w:jc w:val="center"/>
              <w:rPr>
                <w:lang w:eastAsia="en-US"/>
              </w:rPr>
            </w:pPr>
            <w:r w:rsidRPr="00C05EE5">
              <w:rPr>
                <w:lang w:eastAsia="en-US"/>
              </w:rPr>
              <w:t>1750</w:t>
            </w:r>
          </w:p>
        </w:tc>
      </w:tr>
      <w:tr w:rsidR="00C05EE5" w:rsidRPr="00C05EE5" w14:paraId="399F8DF9" w14:textId="77777777" w:rsidTr="00E46998">
        <w:trPr>
          <w:gridAfter w:val="1"/>
          <w:wAfter w:w="9" w:type="dxa"/>
          <w:trHeight w:val="600"/>
        </w:trPr>
        <w:tc>
          <w:tcPr>
            <w:tcW w:w="808" w:type="dxa"/>
            <w:gridSpan w:val="2"/>
            <w:noWrap/>
            <w:hideMark/>
          </w:tcPr>
          <w:p w14:paraId="1060EED1" w14:textId="77777777" w:rsidR="00C05EE5" w:rsidRPr="00C05EE5" w:rsidRDefault="00C05EE5" w:rsidP="00C05EE5">
            <w:pPr>
              <w:spacing w:line="276" w:lineRule="auto"/>
              <w:jc w:val="both"/>
              <w:rPr>
                <w:lang w:eastAsia="en-US"/>
              </w:rPr>
            </w:pPr>
            <w:r w:rsidRPr="00C05EE5">
              <w:rPr>
                <w:lang w:eastAsia="en-US"/>
              </w:rPr>
              <w:t>101</w:t>
            </w:r>
          </w:p>
        </w:tc>
        <w:tc>
          <w:tcPr>
            <w:tcW w:w="1526" w:type="dxa"/>
            <w:noWrap/>
            <w:hideMark/>
          </w:tcPr>
          <w:p w14:paraId="71B68404" w14:textId="77777777" w:rsidR="00C05EE5" w:rsidRPr="00C05EE5" w:rsidRDefault="00C05EE5" w:rsidP="00C05EE5">
            <w:pPr>
              <w:spacing w:line="276" w:lineRule="auto"/>
              <w:jc w:val="both"/>
              <w:rPr>
                <w:lang w:eastAsia="en-US"/>
              </w:rPr>
            </w:pPr>
            <w:r w:rsidRPr="00C05EE5">
              <w:rPr>
                <w:lang w:eastAsia="en-US"/>
              </w:rPr>
              <w:t xml:space="preserve">Сирене краве </w:t>
            </w:r>
          </w:p>
        </w:tc>
        <w:tc>
          <w:tcPr>
            <w:tcW w:w="882" w:type="dxa"/>
            <w:gridSpan w:val="3"/>
            <w:noWrap/>
            <w:hideMark/>
          </w:tcPr>
          <w:p w14:paraId="01F38139"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hideMark/>
          </w:tcPr>
          <w:p w14:paraId="75B10D3E" w14:textId="77777777" w:rsidR="00C05EE5" w:rsidRPr="00C05EE5" w:rsidRDefault="00C05EE5" w:rsidP="00C05EE5">
            <w:pPr>
              <w:spacing w:line="276" w:lineRule="auto"/>
              <w:jc w:val="both"/>
              <w:rPr>
                <w:lang w:eastAsia="en-US"/>
              </w:rPr>
            </w:pPr>
            <w:r w:rsidRPr="00C05EE5">
              <w:rPr>
                <w:lang w:eastAsia="en-US"/>
              </w:rPr>
              <w:t>**</w:t>
            </w:r>
          </w:p>
        </w:tc>
        <w:tc>
          <w:tcPr>
            <w:tcW w:w="3486" w:type="dxa"/>
            <w:hideMark/>
          </w:tcPr>
          <w:p w14:paraId="245603CE" w14:textId="77777777" w:rsidR="00C05EE5" w:rsidRPr="00C05EE5" w:rsidRDefault="00C05EE5" w:rsidP="00C05EE5">
            <w:pPr>
              <w:spacing w:line="276" w:lineRule="auto"/>
              <w:jc w:val="both"/>
              <w:rPr>
                <w:lang w:eastAsia="en-US"/>
              </w:rPr>
            </w:pPr>
            <w:r w:rsidRPr="00C05EE5">
              <w:rPr>
                <w:lang w:eastAsia="en-US"/>
              </w:rPr>
              <w:t>Сиренето да е произведено в съответствие с БДС 15:2010 или еквивалент кофи по 8  кг</w:t>
            </w:r>
          </w:p>
        </w:tc>
        <w:tc>
          <w:tcPr>
            <w:tcW w:w="868" w:type="dxa"/>
            <w:gridSpan w:val="2"/>
            <w:noWrap/>
            <w:hideMark/>
          </w:tcPr>
          <w:p w14:paraId="12DCBF32" w14:textId="77777777" w:rsidR="00C05EE5" w:rsidRPr="00C05EE5" w:rsidRDefault="00C05EE5" w:rsidP="00C05EE5">
            <w:pPr>
              <w:spacing w:line="276" w:lineRule="auto"/>
              <w:jc w:val="center"/>
              <w:rPr>
                <w:lang w:eastAsia="en-US"/>
              </w:rPr>
            </w:pPr>
            <w:r w:rsidRPr="00C05EE5">
              <w:rPr>
                <w:lang w:eastAsia="en-US"/>
              </w:rPr>
              <w:t>6666</w:t>
            </w:r>
          </w:p>
        </w:tc>
      </w:tr>
      <w:tr w:rsidR="00C05EE5" w:rsidRPr="00C05EE5" w14:paraId="5072DCB4" w14:textId="77777777" w:rsidTr="00E46998">
        <w:trPr>
          <w:gridAfter w:val="1"/>
          <w:wAfter w:w="9" w:type="dxa"/>
          <w:trHeight w:val="900"/>
        </w:trPr>
        <w:tc>
          <w:tcPr>
            <w:tcW w:w="808" w:type="dxa"/>
            <w:gridSpan w:val="2"/>
            <w:noWrap/>
            <w:hideMark/>
          </w:tcPr>
          <w:p w14:paraId="391654C3" w14:textId="77777777" w:rsidR="00C05EE5" w:rsidRPr="00C05EE5" w:rsidRDefault="00C05EE5" w:rsidP="00C05EE5">
            <w:pPr>
              <w:spacing w:line="276" w:lineRule="auto"/>
              <w:jc w:val="both"/>
              <w:rPr>
                <w:lang w:eastAsia="en-US"/>
              </w:rPr>
            </w:pPr>
            <w:r w:rsidRPr="00C05EE5">
              <w:rPr>
                <w:lang w:eastAsia="en-US"/>
              </w:rPr>
              <w:t>102</w:t>
            </w:r>
          </w:p>
        </w:tc>
        <w:tc>
          <w:tcPr>
            <w:tcW w:w="1526" w:type="dxa"/>
            <w:noWrap/>
            <w:hideMark/>
          </w:tcPr>
          <w:p w14:paraId="28BE855F" w14:textId="77777777" w:rsidR="00C05EE5" w:rsidRPr="00C05EE5" w:rsidRDefault="00C05EE5" w:rsidP="00C05EE5">
            <w:pPr>
              <w:spacing w:line="276" w:lineRule="auto"/>
              <w:jc w:val="both"/>
              <w:rPr>
                <w:lang w:eastAsia="en-US"/>
              </w:rPr>
            </w:pPr>
            <w:r w:rsidRPr="00C05EE5">
              <w:rPr>
                <w:lang w:eastAsia="en-US"/>
              </w:rPr>
              <w:t xml:space="preserve">Сирене крема </w:t>
            </w:r>
          </w:p>
        </w:tc>
        <w:tc>
          <w:tcPr>
            <w:tcW w:w="882" w:type="dxa"/>
            <w:gridSpan w:val="3"/>
            <w:noWrap/>
            <w:hideMark/>
          </w:tcPr>
          <w:p w14:paraId="300F60C2"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58FFC4BF" w14:textId="77777777" w:rsidR="00C05EE5" w:rsidRPr="00C05EE5" w:rsidRDefault="00C05EE5" w:rsidP="00C05EE5">
            <w:pPr>
              <w:spacing w:line="276" w:lineRule="auto"/>
              <w:jc w:val="both"/>
              <w:rPr>
                <w:lang w:eastAsia="en-US"/>
              </w:rPr>
            </w:pPr>
            <w:r w:rsidRPr="00C05EE5">
              <w:rPr>
                <w:lang w:eastAsia="en-US"/>
              </w:rPr>
              <w:t>**</w:t>
            </w:r>
          </w:p>
        </w:tc>
        <w:tc>
          <w:tcPr>
            <w:tcW w:w="3486" w:type="dxa"/>
            <w:hideMark/>
          </w:tcPr>
          <w:p w14:paraId="672BBE28"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Натурално , с бял еднороден цвят, вкус и мирис специфични, без страничен мирис и привкус, консистенция – мека, нежна, мажеща се. опаковки по 0.125 кг</w:t>
            </w:r>
          </w:p>
        </w:tc>
        <w:tc>
          <w:tcPr>
            <w:tcW w:w="868" w:type="dxa"/>
            <w:gridSpan w:val="2"/>
            <w:noWrap/>
            <w:hideMark/>
          </w:tcPr>
          <w:p w14:paraId="142AFE84" w14:textId="77777777" w:rsidR="00C05EE5" w:rsidRPr="00C05EE5" w:rsidRDefault="00C05EE5" w:rsidP="00C05EE5">
            <w:pPr>
              <w:spacing w:line="276" w:lineRule="auto"/>
              <w:jc w:val="center"/>
              <w:rPr>
                <w:lang w:eastAsia="en-US"/>
              </w:rPr>
            </w:pPr>
            <w:r w:rsidRPr="00C05EE5">
              <w:rPr>
                <w:lang w:eastAsia="en-US"/>
              </w:rPr>
              <w:t>50</w:t>
            </w:r>
          </w:p>
        </w:tc>
      </w:tr>
      <w:tr w:rsidR="00C05EE5" w:rsidRPr="00C05EE5" w14:paraId="6C54DD83" w14:textId="77777777" w:rsidTr="00E46998">
        <w:trPr>
          <w:gridAfter w:val="1"/>
          <w:wAfter w:w="9" w:type="dxa"/>
          <w:trHeight w:val="900"/>
        </w:trPr>
        <w:tc>
          <w:tcPr>
            <w:tcW w:w="808" w:type="dxa"/>
            <w:gridSpan w:val="2"/>
            <w:noWrap/>
            <w:hideMark/>
          </w:tcPr>
          <w:p w14:paraId="6189BB8E" w14:textId="77777777" w:rsidR="00C05EE5" w:rsidRPr="00C05EE5" w:rsidRDefault="00C05EE5" w:rsidP="00C05EE5">
            <w:pPr>
              <w:spacing w:line="276" w:lineRule="auto"/>
              <w:jc w:val="both"/>
              <w:rPr>
                <w:lang w:eastAsia="en-US"/>
              </w:rPr>
            </w:pPr>
            <w:r w:rsidRPr="00C05EE5">
              <w:rPr>
                <w:lang w:eastAsia="en-US"/>
              </w:rPr>
              <w:t>103</w:t>
            </w:r>
          </w:p>
        </w:tc>
        <w:tc>
          <w:tcPr>
            <w:tcW w:w="1526" w:type="dxa"/>
            <w:noWrap/>
            <w:hideMark/>
          </w:tcPr>
          <w:p w14:paraId="7BED3270" w14:textId="77777777" w:rsidR="00C05EE5" w:rsidRPr="00C05EE5" w:rsidRDefault="00C05EE5" w:rsidP="00C05EE5">
            <w:pPr>
              <w:spacing w:line="276" w:lineRule="auto"/>
              <w:jc w:val="both"/>
              <w:rPr>
                <w:lang w:eastAsia="en-US"/>
              </w:rPr>
            </w:pPr>
            <w:r w:rsidRPr="00C05EE5">
              <w:rPr>
                <w:lang w:eastAsia="en-US"/>
              </w:rPr>
              <w:t>Мляко сухо</w:t>
            </w:r>
          </w:p>
        </w:tc>
        <w:tc>
          <w:tcPr>
            <w:tcW w:w="882" w:type="dxa"/>
            <w:gridSpan w:val="3"/>
            <w:noWrap/>
            <w:hideMark/>
          </w:tcPr>
          <w:p w14:paraId="55B4FC8E"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1B49B5D2" w14:textId="77777777" w:rsidR="00C05EE5" w:rsidRPr="00C05EE5" w:rsidRDefault="00C05EE5" w:rsidP="00C05EE5">
            <w:pPr>
              <w:spacing w:line="276" w:lineRule="auto"/>
              <w:jc w:val="both"/>
              <w:rPr>
                <w:lang w:eastAsia="en-US"/>
              </w:rPr>
            </w:pPr>
          </w:p>
        </w:tc>
        <w:tc>
          <w:tcPr>
            <w:tcW w:w="3486" w:type="dxa"/>
            <w:hideMark/>
          </w:tcPr>
          <w:p w14:paraId="75D0F1C8"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еквивалентно.Обезмаслено в разфасовки по 1 кг, влажност не повече от </w:t>
            </w:r>
            <w:r w:rsidRPr="00C05EE5">
              <w:rPr>
                <w:lang w:val="en-US" w:eastAsia="en-US"/>
              </w:rPr>
              <w:t>4</w:t>
            </w:r>
            <w:r w:rsidRPr="00C05EE5">
              <w:rPr>
                <w:lang w:eastAsia="en-US"/>
              </w:rPr>
              <w:t>%. Еднородна прахообразна сипеща се субстанция. Салмонела - да не се установява.</w:t>
            </w:r>
          </w:p>
        </w:tc>
        <w:tc>
          <w:tcPr>
            <w:tcW w:w="868" w:type="dxa"/>
            <w:gridSpan w:val="2"/>
            <w:noWrap/>
            <w:hideMark/>
          </w:tcPr>
          <w:p w14:paraId="6BD88435" w14:textId="77777777" w:rsidR="00C05EE5" w:rsidRPr="00C05EE5" w:rsidRDefault="00C05EE5" w:rsidP="00C05EE5">
            <w:pPr>
              <w:spacing w:line="276" w:lineRule="auto"/>
              <w:jc w:val="center"/>
              <w:rPr>
                <w:lang w:eastAsia="en-US"/>
              </w:rPr>
            </w:pPr>
            <w:r w:rsidRPr="00C05EE5">
              <w:rPr>
                <w:lang w:eastAsia="en-US"/>
              </w:rPr>
              <w:t>333</w:t>
            </w:r>
          </w:p>
        </w:tc>
      </w:tr>
      <w:tr w:rsidR="00C05EE5" w:rsidRPr="00C05EE5" w14:paraId="0479EE1C" w14:textId="77777777" w:rsidTr="00E46998">
        <w:trPr>
          <w:gridAfter w:val="1"/>
          <w:wAfter w:w="9" w:type="dxa"/>
          <w:trHeight w:val="900"/>
        </w:trPr>
        <w:tc>
          <w:tcPr>
            <w:tcW w:w="808" w:type="dxa"/>
            <w:gridSpan w:val="2"/>
            <w:noWrap/>
            <w:hideMark/>
          </w:tcPr>
          <w:p w14:paraId="0EC2D8F6" w14:textId="77777777" w:rsidR="00C05EE5" w:rsidRPr="00C05EE5" w:rsidRDefault="00C05EE5" w:rsidP="00C05EE5">
            <w:pPr>
              <w:spacing w:line="276" w:lineRule="auto"/>
              <w:jc w:val="both"/>
              <w:rPr>
                <w:lang w:eastAsia="en-US"/>
              </w:rPr>
            </w:pPr>
            <w:r w:rsidRPr="00C05EE5">
              <w:rPr>
                <w:lang w:eastAsia="en-US"/>
              </w:rPr>
              <w:t>104</w:t>
            </w:r>
          </w:p>
        </w:tc>
        <w:tc>
          <w:tcPr>
            <w:tcW w:w="1526" w:type="dxa"/>
            <w:noWrap/>
            <w:hideMark/>
          </w:tcPr>
          <w:p w14:paraId="640A1E45" w14:textId="77777777" w:rsidR="00C05EE5" w:rsidRPr="00C05EE5" w:rsidRDefault="00C05EE5" w:rsidP="00C05EE5">
            <w:pPr>
              <w:spacing w:line="276" w:lineRule="auto"/>
              <w:jc w:val="both"/>
              <w:rPr>
                <w:lang w:eastAsia="en-US"/>
              </w:rPr>
            </w:pPr>
            <w:r w:rsidRPr="00C05EE5">
              <w:rPr>
                <w:lang w:eastAsia="en-US"/>
              </w:rPr>
              <w:t>Сладолед</w:t>
            </w:r>
          </w:p>
        </w:tc>
        <w:tc>
          <w:tcPr>
            <w:tcW w:w="882" w:type="dxa"/>
            <w:gridSpan w:val="3"/>
            <w:noWrap/>
            <w:hideMark/>
          </w:tcPr>
          <w:p w14:paraId="73383327"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4E0F4332" w14:textId="77777777" w:rsidR="00C05EE5" w:rsidRPr="00C05EE5" w:rsidRDefault="00C05EE5" w:rsidP="00C05EE5">
            <w:pPr>
              <w:spacing w:line="276" w:lineRule="auto"/>
              <w:jc w:val="both"/>
              <w:rPr>
                <w:lang w:eastAsia="en-US"/>
              </w:rPr>
            </w:pPr>
          </w:p>
        </w:tc>
        <w:tc>
          <w:tcPr>
            <w:tcW w:w="3486" w:type="dxa"/>
            <w:hideMark/>
          </w:tcPr>
          <w:p w14:paraId="3A91C1E3"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еквивалентно.Сладоледът да е с твърда консистенция, гладка повърхност, без едри кристали от замръзнала вода, вкус и мирис – приятни, специфични за вложените съставки. опаковки по 160 мл.</w:t>
            </w:r>
          </w:p>
        </w:tc>
        <w:tc>
          <w:tcPr>
            <w:tcW w:w="868" w:type="dxa"/>
            <w:gridSpan w:val="2"/>
            <w:noWrap/>
            <w:hideMark/>
          </w:tcPr>
          <w:p w14:paraId="04C7EA73" w14:textId="77777777" w:rsidR="00C05EE5" w:rsidRPr="00C05EE5" w:rsidRDefault="00C05EE5" w:rsidP="00C05EE5">
            <w:pPr>
              <w:spacing w:line="276" w:lineRule="auto"/>
              <w:jc w:val="center"/>
              <w:rPr>
                <w:lang w:eastAsia="en-US"/>
              </w:rPr>
            </w:pPr>
            <w:r w:rsidRPr="00C05EE5">
              <w:rPr>
                <w:lang w:eastAsia="en-US"/>
              </w:rPr>
              <w:t>450</w:t>
            </w:r>
          </w:p>
        </w:tc>
      </w:tr>
      <w:tr w:rsidR="00C05EE5" w:rsidRPr="00C05EE5" w14:paraId="1251A7F8" w14:textId="77777777" w:rsidTr="00E46998">
        <w:trPr>
          <w:gridAfter w:val="1"/>
          <w:wAfter w:w="9" w:type="dxa"/>
          <w:trHeight w:val="1200"/>
        </w:trPr>
        <w:tc>
          <w:tcPr>
            <w:tcW w:w="808" w:type="dxa"/>
            <w:gridSpan w:val="2"/>
            <w:noWrap/>
            <w:hideMark/>
          </w:tcPr>
          <w:p w14:paraId="54B061B7" w14:textId="77777777" w:rsidR="00C05EE5" w:rsidRPr="00C05EE5" w:rsidRDefault="00C05EE5" w:rsidP="00C05EE5">
            <w:pPr>
              <w:spacing w:line="276" w:lineRule="auto"/>
              <w:jc w:val="both"/>
              <w:rPr>
                <w:lang w:eastAsia="en-US"/>
              </w:rPr>
            </w:pPr>
            <w:r w:rsidRPr="00C05EE5">
              <w:rPr>
                <w:lang w:eastAsia="en-US"/>
              </w:rPr>
              <w:t>105</w:t>
            </w:r>
          </w:p>
        </w:tc>
        <w:tc>
          <w:tcPr>
            <w:tcW w:w="1526" w:type="dxa"/>
            <w:noWrap/>
            <w:hideMark/>
          </w:tcPr>
          <w:p w14:paraId="0DA19681" w14:textId="77777777" w:rsidR="00C05EE5" w:rsidRPr="00C05EE5" w:rsidRDefault="00C05EE5" w:rsidP="00C05EE5">
            <w:pPr>
              <w:spacing w:line="276" w:lineRule="auto"/>
              <w:jc w:val="both"/>
              <w:rPr>
                <w:lang w:eastAsia="en-US"/>
              </w:rPr>
            </w:pPr>
            <w:r w:rsidRPr="00C05EE5">
              <w:rPr>
                <w:lang w:eastAsia="en-US"/>
              </w:rPr>
              <w:t>Маргарин</w:t>
            </w:r>
          </w:p>
        </w:tc>
        <w:tc>
          <w:tcPr>
            <w:tcW w:w="882" w:type="dxa"/>
            <w:gridSpan w:val="3"/>
            <w:noWrap/>
            <w:hideMark/>
          </w:tcPr>
          <w:p w14:paraId="0B17915B"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22301645" w14:textId="77777777" w:rsidR="00C05EE5" w:rsidRPr="00C05EE5" w:rsidRDefault="00C05EE5" w:rsidP="00C05EE5">
            <w:pPr>
              <w:spacing w:line="276" w:lineRule="auto"/>
              <w:jc w:val="both"/>
              <w:rPr>
                <w:lang w:eastAsia="en-US"/>
              </w:rPr>
            </w:pPr>
          </w:p>
        </w:tc>
        <w:tc>
          <w:tcPr>
            <w:tcW w:w="3486" w:type="dxa"/>
            <w:hideMark/>
          </w:tcPr>
          <w:p w14:paraId="29D3101D"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Маргарин в кутии по 250 гр - 100 % растителен продукт. Хомогенна маса, вкус и мирис характерни, приятни, наподобяващи краве масло, консистенция – мажеща.</w:t>
            </w:r>
          </w:p>
        </w:tc>
        <w:tc>
          <w:tcPr>
            <w:tcW w:w="868" w:type="dxa"/>
            <w:gridSpan w:val="2"/>
            <w:noWrap/>
            <w:hideMark/>
          </w:tcPr>
          <w:p w14:paraId="211DE11C" w14:textId="77777777" w:rsidR="00C05EE5" w:rsidRPr="00C05EE5" w:rsidRDefault="00C05EE5" w:rsidP="00C05EE5">
            <w:pPr>
              <w:spacing w:line="276" w:lineRule="auto"/>
              <w:jc w:val="center"/>
              <w:rPr>
                <w:lang w:eastAsia="en-US"/>
              </w:rPr>
            </w:pPr>
            <w:r w:rsidRPr="00C05EE5">
              <w:rPr>
                <w:lang w:eastAsia="en-US"/>
              </w:rPr>
              <w:t>920</w:t>
            </w:r>
          </w:p>
        </w:tc>
      </w:tr>
      <w:tr w:rsidR="00C05EE5" w:rsidRPr="00C05EE5" w14:paraId="462F946F" w14:textId="77777777" w:rsidTr="00E46998">
        <w:trPr>
          <w:gridAfter w:val="1"/>
          <w:wAfter w:w="9" w:type="dxa"/>
          <w:trHeight w:val="900"/>
        </w:trPr>
        <w:tc>
          <w:tcPr>
            <w:tcW w:w="808" w:type="dxa"/>
            <w:gridSpan w:val="2"/>
            <w:noWrap/>
            <w:hideMark/>
          </w:tcPr>
          <w:p w14:paraId="61A5A2CB" w14:textId="77777777" w:rsidR="00C05EE5" w:rsidRPr="00C05EE5" w:rsidRDefault="00C05EE5" w:rsidP="00C05EE5">
            <w:pPr>
              <w:spacing w:line="276" w:lineRule="auto"/>
              <w:jc w:val="both"/>
              <w:rPr>
                <w:lang w:eastAsia="en-US"/>
              </w:rPr>
            </w:pPr>
            <w:r w:rsidRPr="00C05EE5">
              <w:rPr>
                <w:lang w:eastAsia="en-US"/>
              </w:rPr>
              <w:t>106</w:t>
            </w:r>
          </w:p>
        </w:tc>
        <w:tc>
          <w:tcPr>
            <w:tcW w:w="1526" w:type="dxa"/>
            <w:noWrap/>
            <w:hideMark/>
          </w:tcPr>
          <w:p w14:paraId="2A632D73" w14:textId="77777777" w:rsidR="00C05EE5" w:rsidRPr="00C05EE5" w:rsidRDefault="00C05EE5" w:rsidP="00C05EE5">
            <w:pPr>
              <w:spacing w:line="276" w:lineRule="auto"/>
              <w:jc w:val="both"/>
              <w:rPr>
                <w:lang w:eastAsia="en-US"/>
              </w:rPr>
            </w:pPr>
            <w:r w:rsidRPr="00C05EE5">
              <w:rPr>
                <w:lang w:eastAsia="en-US"/>
              </w:rPr>
              <w:t>Майонеза</w:t>
            </w:r>
          </w:p>
        </w:tc>
        <w:tc>
          <w:tcPr>
            <w:tcW w:w="882" w:type="dxa"/>
            <w:gridSpan w:val="3"/>
            <w:noWrap/>
            <w:hideMark/>
          </w:tcPr>
          <w:p w14:paraId="39D3573D"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7BC69D6B" w14:textId="77777777" w:rsidR="00C05EE5" w:rsidRPr="00C05EE5" w:rsidRDefault="00C05EE5" w:rsidP="00C05EE5">
            <w:pPr>
              <w:spacing w:line="276" w:lineRule="auto"/>
              <w:jc w:val="both"/>
              <w:rPr>
                <w:lang w:eastAsia="en-US"/>
              </w:rPr>
            </w:pPr>
          </w:p>
        </w:tc>
        <w:tc>
          <w:tcPr>
            <w:tcW w:w="3486" w:type="dxa"/>
            <w:hideMark/>
          </w:tcPr>
          <w:p w14:paraId="0D91FF0C"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Вкус и мирис характерни за продукта, без страничен мирис и привкус. Цвят бял с кремав оттенък, характерен за майонеза. </w:t>
            </w:r>
            <w:r w:rsidRPr="00C05EE5">
              <w:rPr>
                <w:lang w:eastAsia="en-US"/>
              </w:rPr>
              <w:lastRenderedPageBreak/>
              <w:t>Консистенция мажеща се. опаковки по 0.200 кг</w:t>
            </w:r>
          </w:p>
        </w:tc>
        <w:tc>
          <w:tcPr>
            <w:tcW w:w="868" w:type="dxa"/>
            <w:gridSpan w:val="2"/>
            <w:noWrap/>
            <w:hideMark/>
          </w:tcPr>
          <w:p w14:paraId="34F21580" w14:textId="77777777" w:rsidR="00C05EE5" w:rsidRPr="00C05EE5" w:rsidRDefault="00C05EE5" w:rsidP="00C05EE5">
            <w:pPr>
              <w:spacing w:line="276" w:lineRule="auto"/>
              <w:jc w:val="center"/>
              <w:rPr>
                <w:lang w:eastAsia="en-US"/>
              </w:rPr>
            </w:pPr>
            <w:r w:rsidRPr="00C05EE5">
              <w:rPr>
                <w:lang w:eastAsia="en-US"/>
              </w:rPr>
              <w:lastRenderedPageBreak/>
              <w:t>90</w:t>
            </w:r>
          </w:p>
        </w:tc>
      </w:tr>
      <w:tr w:rsidR="00C05EE5" w:rsidRPr="00C05EE5" w14:paraId="0F182F18" w14:textId="77777777" w:rsidTr="00E46998">
        <w:trPr>
          <w:gridAfter w:val="1"/>
          <w:wAfter w:w="9" w:type="dxa"/>
          <w:trHeight w:val="900"/>
        </w:trPr>
        <w:tc>
          <w:tcPr>
            <w:tcW w:w="808" w:type="dxa"/>
            <w:gridSpan w:val="2"/>
            <w:noWrap/>
            <w:hideMark/>
          </w:tcPr>
          <w:p w14:paraId="2A5E445C" w14:textId="77777777" w:rsidR="00C05EE5" w:rsidRPr="00C05EE5" w:rsidRDefault="00C05EE5" w:rsidP="00C05EE5">
            <w:pPr>
              <w:spacing w:line="276" w:lineRule="auto"/>
              <w:jc w:val="both"/>
              <w:rPr>
                <w:lang w:eastAsia="en-US"/>
              </w:rPr>
            </w:pPr>
            <w:r w:rsidRPr="00C05EE5">
              <w:rPr>
                <w:lang w:eastAsia="en-US"/>
              </w:rPr>
              <w:t>107</w:t>
            </w:r>
          </w:p>
        </w:tc>
        <w:tc>
          <w:tcPr>
            <w:tcW w:w="1526" w:type="dxa"/>
            <w:noWrap/>
            <w:hideMark/>
          </w:tcPr>
          <w:p w14:paraId="7D7155AF" w14:textId="77777777" w:rsidR="00C05EE5" w:rsidRPr="00C05EE5" w:rsidRDefault="00C05EE5" w:rsidP="00C05EE5">
            <w:pPr>
              <w:spacing w:line="276" w:lineRule="auto"/>
              <w:jc w:val="both"/>
              <w:rPr>
                <w:lang w:eastAsia="en-US"/>
              </w:rPr>
            </w:pPr>
            <w:r w:rsidRPr="00C05EE5">
              <w:rPr>
                <w:lang w:eastAsia="en-US"/>
              </w:rPr>
              <w:t>Тиквички замразени</w:t>
            </w:r>
          </w:p>
        </w:tc>
        <w:tc>
          <w:tcPr>
            <w:tcW w:w="882" w:type="dxa"/>
            <w:gridSpan w:val="3"/>
            <w:noWrap/>
            <w:hideMark/>
          </w:tcPr>
          <w:p w14:paraId="7FF119B9"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5F74D7D9" w14:textId="77777777" w:rsidR="00C05EE5" w:rsidRPr="00C05EE5" w:rsidRDefault="00C05EE5" w:rsidP="00C05EE5">
            <w:pPr>
              <w:spacing w:line="276" w:lineRule="auto"/>
              <w:jc w:val="both"/>
              <w:rPr>
                <w:lang w:eastAsia="en-US"/>
              </w:rPr>
            </w:pPr>
          </w:p>
        </w:tc>
        <w:tc>
          <w:tcPr>
            <w:tcW w:w="3486" w:type="dxa"/>
            <w:hideMark/>
          </w:tcPr>
          <w:p w14:paraId="20899399"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Замразени тиквички  в техническа зрялост, чисти, без повреди и следи от наранявания и вредители, без видими примеси. пакети по 2.500 кг</w:t>
            </w:r>
          </w:p>
        </w:tc>
        <w:tc>
          <w:tcPr>
            <w:tcW w:w="868" w:type="dxa"/>
            <w:gridSpan w:val="2"/>
            <w:noWrap/>
            <w:hideMark/>
          </w:tcPr>
          <w:p w14:paraId="58F02069" w14:textId="77777777" w:rsidR="00C05EE5" w:rsidRPr="00C05EE5" w:rsidRDefault="00C05EE5" w:rsidP="00C05EE5">
            <w:pPr>
              <w:spacing w:line="276" w:lineRule="auto"/>
              <w:jc w:val="center"/>
              <w:rPr>
                <w:lang w:eastAsia="en-US"/>
              </w:rPr>
            </w:pPr>
            <w:r w:rsidRPr="00C05EE5">
              <w:rPr>
                <w:lang w:eastAsia="en-US"/>
              </w:rPr>
              <w:t>2133</w:t>
            </w:r>
          </w:p>
        </w:tc>
      </w:tr>
      <w:tr w:rsidR="00C05EE5" w:rsidRPr="00C05EE5" w14:paraId="6FF33A26" w14:textId="77777777" w:rsidTr="00E46998">
        <w:trPr>
          <w:gridAfter w:val="1"/>
          <w:wAfter w:w="9" w:type="dxa"/>
          <w:trHeight w:val="600"/>
        </w:trPr>
        <w:tc>
          <w:tcPr>
            <w:tcW w:w="808" w:type="dxa"/>
            <w:gridSpan w:val="2"/>
            <w:noWrap/>
            <w:hideMark/>
          </w:tcPr>
          <w:p w14:paraId="2DD3621E" w14:textId="77777777" w:rsidR="00C05EE5" w:rsidRPr="00C05EE5" w:rsidRDefault="00C05EE5" w:rsidP="00C05EE5">
            <w:pPr>
              <w:spacing w:line="276" w:lineRule="auto"/>
              <w:jc w:val="both"/>
              <w:rPr>
                <w:lang w:eastAsia="en-US"/>
              </w:rPr>
            </w:pPr>
            <w:r w:rsidRPr="00C05EE5">
              <w:rPr>
                <w:lang w:eastAsia="en-US"/>
              </w:rPr>
              <w:t>108</w:t>
            </w:r>
          </w:p>
        </w:tc>
        <w:tc>
          <w:tcPr>
            <w:tcW w:w="1526" w:type="dxa"/>
            <w:noWrap/>
            <w:hideMark/>
          </w:tcPr>
          <w:p w14:paraId="2167EDCB" w14:textId="77777777" w:rsidR="00C05EE5" w:rsidRPr="00C05EE5" w:rsidRDefault="00C05EE5" w:rsidP="00C05EE5">
            <w:pPr>
              <w:spacing w:line="276" w:lineRule="auto"/>
              <w:jc w:val="both"/>
              <w:rPr>
                <w:lang w:eastAsia="en-US"/>
              </w:rPr>
            </w:pPr>
            <w:r w:rsidRPr="00C05EE5">
              <w:rPr>
                <w:lang w:eastAsia="en-US"/>
              </w:rPr>
              <w:t>Грах замразен</w:t>
            </w:r>
          </w:p>
        </w:tc>
        <w:tc>
          <w:tcPr>
            <w:tcW w:w="882" w:type="dxa"/>
            <w:gridSpan w:val="3"/>
            <w:noWrap/>
            <w:hideMark/>
          </w:tcPr>
          <w:p w14:paraId="2B1A56DE"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2C835F7C" w14:textId="77777777" w:rsidR="00C05EE5" w:rsidRPr="00C05EE5" w:rsidRDefault="00C05EE5" w:rsidP="00C05EE5">
            <w:pPr>
              <w:spacing w:line="276" w:lineRule="auto"/>
              <w:jc w:val="both"/>
              <w:rPr>
                <w:lang w:eastAsia="en-US"/>
              </w:rPr>
            </w:pPr>
          </w:p>
        </w:tc>
        <w:tc>
          <w:tcPr>
            <w:tcW w:w="3486" w:type="dxa"/>
            <w:hideMark/>
          </w:tcPr>
          <w:p w14:paraId="46F2F3E9"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Замразен грах в техническа зрялост, чисти, без повреди и следи от наранявания и вредители, без видими примеси. пакети по 2.500 кг</w:t>
            </w:r>
          </w:p>
        </w:tc>
        <w:tc>
          <w:tcPr>
            <w:tcW w:w="868" w:type="dxa"/>
            <w:gridSpan w:val="2"/>
            <w:noWrap/>
            <w:hideMark/>
          </w:tcPr>
          <w:p w14:paraId="7183FFA4" w14:textId="77777777" w:rsidR="00C05EE5" w:rsidRPr="00C05EE5" w:rsidRDefault="00C05EE5" w:rsidP="00C05EE5">
            <w:pPr>
              <w:spacing w:line="276" w:lineRule="auto"/>
              <w:jc w:val="center"/>
              <w:rPr>
                <w:lang w:eastAsia="en-US"/>
              </w:rPr>
            </w:pPr>
            <w:r w:rsidRPr="00C05EE5">
              <w:rPr>
                <w:lang w:eastAsia="en-US"/>
              </w:rPr>
              <w:t>2366</w:t>
            </w:r>
          </w:p>
        </w:tc>
      </w:tr>
      <w:tr w:rsidR="00C05EE5" w:rsidRPr="00C05EE5" w14:paraId="03916C69" w14:textId="77777777" w:rsidTr="00E46998">
        <w:trPr>
          <w:gridAfter w:val="1"/>
          <w:wAfter w:w="9" w:type="dxa"/>
          <w:trHeight w:val="600"/>
        </w:trPr>
        <w:tc>
          <w:tcPr>
            <w:tcW w:w="808" w:type="dxa"/>
            <w:gridSpan w:val="2"/>
            <w:noWrap/>
            <w:hideMark/>
          </w:tcPr>
          <w:p w14:paraId="610AC282" w14:textId="77777777" w:rsidR="00C05EE5" w:rsidRPr="00C05EE5" w:rsidRDefault="00C05EE5" w:rsidP="00C05EE5">
            <w:pPr>
              <w:spacing w:line="276" w:lineRule="auto"/>
              <w:jc w:val="both"/>
              <w:rPr>
                <w:lang w:eastAsia="en-US"/>
              </w:rPr>
            </w:pPr>
            <w:r w:rsidRPr="00C05EE5">
              <w:rPr>
                <w:lang w:eastAsia="en-US"/>
              </w:rPr>
              <w:t>109</w:t>
            </w:r>
          </w:p>
        </w:tc>
        <w:tc>
          <w:tcPr>
            <w:tcW w:w="1526" w:type="dxa"/>
            <w:noWrap/>
            <w:hideMark/>
          </w:tcPr>
          <w:p w14:paraId="74D4D50F" w14:textId="77777777" w:rsidR="00C05EE5" w:rsidRPr="00C05EE5" w:rsidRDefault="00C05EE5" w:rsidP="00C05EE5">
            <w:pPr>
              <w:spacing w:line="276" w:lineRule="auto"/>
              <w:jc w:val="both"/>
              <w:rPr>
                <w:lang w:eastAsia="en-US"/>
              </w:rPr>
            </w:pPr>
            <w:r w:rsidRPr="00C05EE5">
              <w:rPr>
                <w:lang w:eastAsia="en-US"/>
              </w:rPr>
              <w:t>Гювеч замразен</w:t>
            </w:r>
          </w:p>
        </w:tc>
        <w:tc>
          <w:tcPr>
            <w:tcW w:w="882" w:type="dxa"/>
            <w:gridSpan w:val="3"/>
            <w:noWrap/>
            <w:hideMark/>
          </w:tcPr>
          <w:p w14:paraId="23FE8681"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767AC59F" w14:textId="77777777" w:rsidR="00C05EE5" w:rsidRPr="00C05EE5" w:rsidRDefault="00C05EE5" w:rsidP="00C05EE5">
            <w:pPr>
              <w:spacing w:line="276" w:lineRule="auto"/>
              <w:jc w:val="both"/>
              <w:rPr>
                <w:lang w:eastAsia="en-US"/>
              </w:rPr>
            </w:pPr>
          </w:p>
        </w:tc>
        <w:tc>
          <w:tcPr>
            <w:tcW w:w="3486" w:type="dxa"/>
            <w:hideMark/>
          </w:tcPr>
          <w:p w14:paraId="5EFC5EE5"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Замразен гювеч в техническа зрялост, чист, без повреди и следи от наранявания и вредители, без видими примеси. пакети по 2.500 кг</w:t>
            </w:r>
          </w:p>
        </w:tc>
        <w:tc>
          <w:tcPr>
            <w:tcW w:w="868" w:type="dxa"/>
            <w:gridSpan w:val="2"/>
            <w:noWrap/>
            <w:hideMark/>
          </w:tcPr>
          <w:p w14:paraId="12D15408" w14:textId="77777777" w:rsidR="00C05EE5" w:rsidRPr="00C05EE5" w:rsidRDefault="00C05EE5" w:rsidP="00C05EE5">
            <w:pPr>
              <w:spacing w:line="276" w:lineRule="auto"/>
              <w:jc w:val="center"/>
              <w:rPr>
                <w:lang w:eastAsia="en-US"/>
              </w:rPr>
            </w:pPr>
            <w:r w:rsidRPr="00C05EE5">
              <w:rPr>
                <w:lang w:eastAsia="en-US"/>
              </w:rPr>
              <w:t>600</w:t>
            </w:r>
          </w:p>
        </w:tc>
      </w:tr>
      <w:tr w:rsidR="00C05EE5" w:rsidRPr="00C05EE5" w14:paraId="525C423D" w14:textId="77777777" w:rsidTr="00E46998">
        <w:trPr>
          <w:gridAfter w:val="1"/>
          <w:wAfter w:w="9" w:type="dxa"/>
          <w:trHeight w:val="900"/>
        </w:trPr>
        <w:tc>
          <w:tcPr>
            <w:tcW w:w="808" w:type="dxa"/>
            <w:gridSpan w:val="2"/>
            <w:noWrap/>
            <w:hideMark/>
          </w:tcPr>
          <w:p w14:paraId="7CF89FC7" w14:textId="77777777" w:rsidR="00C05EE5" w:rsidRPr="00C05EE5" w:rsidRDefault="00C05EE5" w:rsidP="00C05EE5">
            <w:pPr>
              <w:spacing w:line="276" w:lineRule="auto"/>
              <w:jc w:val="both"/>
              <w:rPr>
                <w:lang w:eastAsia="en-US"/>
              </w:rPr>
            </w:pPr>
            <w:r w:rsidRPr="00C05EE5">
              <w:rPr>
                <w:lang w:eastAsia="en-US"/>
              </w:rPr>
              <w:t>110</w:t>
            </w:r>
          </w:p>
        </w:tc>
        <w:tc>
          <w:tcPr>
            <w:tcW w:w="1526" w:type="dxa"/>
            <w:noWrap/>
            <w:hideMark/>
          </w:tcPr>
          <w:p w14:paraId="691698DD" w14:textId="77777777" w:rsidR="00C05EE5" w:rsidRPr="00C05EE5" w:rsidRDefault="00C05EE5" w:rsidP="00C05EE5">
            <w:pPr>
              <w:spacing w:line="276" w:lineRule="auto"/>
              <w:jc w:val="both"/>
              <w:rPr>
                <w:lang w:eastAsia="en-US"/>
              </w:rPr>
            </w:pPr>
            <w:r w:rsidRPr="00C05EE5">
              <w:rPr>
                <w:lang w:eastAsia="en-US"/>
              </w:rPr>
              <w:t>Карфиол замразен</w:t>
            </w:r>
          </w:p>
        </w:tc>
        <w:tc>
          <w:tcPr>
            <w:tcW w:w="882" w:type="dxa"/>
            <w:gridSpan w:val="3"/>
            <w:noWrap/>
            <w:hideMark/>
          </w:tcPr>
          <w:p w14:paraId="22F354FE"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6C104DAB" w14:textId="77777777" w:rsidR="00C05EE5" w:rsidRPr="00C05EE5" w:rsidRDefault="00C05EE5" w:rsidP="00C05EE5">
            <w:pPr>
              <w:spacing w:line="276" w:lineRule="auto"/>
              <w:jc w:val="both"/>
              <w:rPr>
                <w:lang w:eastAsia="en-US"/>
              </w:rPr>
            </w:pPr>
          </w:p>
        </w:tc>
        <w:tc>
          <w:tcPr>
            <w:tcW w:w="3486" w:type="dxa"/>
            <w:hideMark/>
          </w:tcPr>
          <w:p w14:paraId="48807834"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Карфиол в техническа зрялост, нарязан на розетки, чисти, без видими следи от примеси и повреди от болести и вредители. пакети по 2.500 кг</w:t>
            </w:r>
          </w:p>
        </w:tc>
        <w:tc>
          <w:tcPr>
            <w:tcW w:w="868" w:type="dxa"/>
            <w:gridSpan w:val="2"/>
            <w:noWrap/>
            <w:hideMark/>
          </w:tcPr>
          <w:p w14:paraId="03905011" w14:textId="77777777" w:rsidR="00C05EE5" w:rsidRPr="00C05EE5" w:rsidRDefault="00C05EE5" w:rsidP="00C05EE5">
            <w:pPr>
              <w:spacing w:line="276" w:lineRule="auto"/>
              <w:jc w:val="center"/>
              <w:rPr>
                <w:lang w:eastAsia="en-US"/>
              </w:rPr>
            </w:pPr>
            <w:r w:rsidRPr="00C05EE5">
              <w:rPr>
                <w:lang w:eastAsia="en-US"/>
              </w:rPr>
              <w:t>1466</w:t>
            </w:r>
          </w:p>
        </w:tc>
      </w:tr>
      <w:tr w:rsidR="00C05EE5" w:rsidRPr="00C05EE5" w14:paraId="2EA155DF" w14:textId="77777777" w:rsidTr="00E46998">
        <w:trPr>
          <w:gridAfter w:val="1"/>
          <w:wAfter w:w="9" w:type="dxa"/>
          <w:trHeight w:val="600"/>
        </w:trPr>
        <w:tc>
          <w:tcPr>
            <w:tcW w:w="808" w:type="dxa"/>
            <w:gridSpan w:val="2"/>
            <w:noWrap/>
            <w:hideMark/>
          </w:tcPr>
          <w:p w14:paraId="3866027D" w14:textId="77777777" w:rsidR="00C05EE5" w:rsidRPr="00C05EE5" w:rsidRDefault="00C05EE5" w:rsidP="00C05EE5">
            <w:pPr>
              <w:spacing w:line="276" w:lineRule="auto"/>
              <w:jc w:val="both"/>
              <w:rPr>
                <w:lang w:eastAsia="en-US"/>
              </w:rPr>
            </w:pPr>
            <w:r w:rsidRPr="00C05EE5">
              <w:rPr>
                <w:lang w:eastAsia="en-US"/>
              </w:rPr>
              <w:t>111</w:t>
            </w:r>
          </w:p>
        </w:tc>
        <w:tc>
          <w:tcPr>
            <w:tcW w:w="1526" w:type="dxa"/>
            <w:noWrap/>
            <w:hideMark/>
          </w:tcPr>
          <w:p w14:paraId="3C7A5791" w14:textId="77777777" w:rsidR="00C05EE5" w:rsidRPr="00C05EE5" w:rsidRDefault="00C05EE5" w:rsidP="00C05EE5">
            <w:pPr>
              <w:spacing w:line="276" w:lineRule="auto"/>
              <w:jc w:val="both"/>
              <w:rPr>
                <w:lang w:eastAsia="en-US"/>
              </w:rPr>
            </w:pPr>
            <w:r w:rsidRPr="00C05EE5">
              <w:rPr>
                <w:lang w:eastAsia="en-US"/>
              </w:rPr>
              <w:t>Спанак замразен</w:t>
            </w:r>
          </w:p>
        </w:tc>
        <w:tc>
          <w:tcPr>
            <w:tcW w:w="882" w:type="dxa"/>
            <w:gridSpan w:val="3"/>
            <w:noWrap/>
            <w:hideMark/>
          </w:tcPr>
          <w:p w14:paraId="3C7E2D91"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4FA6EFFD" w14:textId="77777777" w:rsidR="00C05EE5" w:rsidRPr="00C05EE5" w:rsidRDefault="00C05EE5" w:rsidP="00C05EE5">
            <w:pPr>
              <w:spacing w:line="276" w:lineRule="auto"/>
              <w:jc w:val="both"/>
              <w:rPr>
                <w:lang w:eastAsia="en-US"/>
              </w:rPr>
            </w:pPr>
          </w:p>
        </w:tc>
        <w:tc>
          <w:tcPr>
            <w:tcW w:w="3486" w:type="dxa"/>
            <w:hideMark/>
          </w:tcPr>
          <w:p w14:paraId="52518E5B"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еквивалентно.ТД на производителя или еквивалентно. Замразен спанак, с добре изразен зелен цвят, чист, без видими примеси. пакети по 2.500 кг</w:t>
            </w:r>
          </w:p>
        </w:tc>
        <w:tc>
          <w:tcPr>
            <w:tcW w:w="868" w:type="dxa"/>
            <w:gridSpan w:val="2"/>
            <w:noWrap/>
            <w:hideMark/>
          </w:tcPr>
          <w:p w14:paraId="1DCF23E9" w14:textId="77777777" w:rsidR="00C05EE5" w:rsidRPr="00C05EE5" w:rsidRDefault="00C05EE5" w:rsidP="00C05EE5">
            <w:pPr>
              <w:spacing w:line="276" w:lineRule="auto"/>
              <w:jc w:val="center"/>
              <w:rPr>
                <w:lang w:eastAsia="en-US"/>
              </w:rPr>
            </w:pPr>
            <w:r w:rsidRPr="00C05EE5">
              <w:rPr>
                <w:lang w:eastAsia="en-US"/>
              </w:rPr>
              <w:t>1233</w:t>
            </w:r>
          </w:p>
        </w:tc>
      </w:tr>
      <w:tr w:rsidR="00C05EE5" w:rsidRPr="00C05EE5" w14:paraId="75806291" w14:textId="77777777" w:rsidTr="00E46998">
        <w:trPr>
          <w:gridAfter w:val="1"/>
          <w:wAfter w:w="9" w:type="dxa"/>
          <w:trHeight w:val="600"/>
        </w:trPr>
        <w:tc>
          <w:tcPr>
            <w:tcW w:w="808" w:type="dxa"/>
            <w:gridSpan w:val="2"/>
            <w:noWrap/>
            <w:hideMark/>
          </w:tcPr>
          <w:p w14:paraId="7E6816A3" w14:textId="77777777" w:rsidR="00C05EE5" w:rsidRPr="00C05EE5" w:rsidRDefault="00C05EE5" w:rsidP="00C05EE5">
            <w:pPr>
              <w:spacing w:line="276" w:lineRule="auto"/>
              <w:jc w:val="both"/>
              <w:rPr>
                <w:lang w:eastAsia="en-US"/>
              </w:rPr>
            </w:pPr>
            <w:r w:rsidRPr="00C05EE5">
              <w:rPr>
                <w:lang w:eastAsia="en-US"/>
              </w:rPr>
              <w:t>112</w:t>
            </w:r>
          </w:p>
        </w:tc>
        <w:tc>
          <w:tcPr>
            <w:tcW w:w="1526" w:type="dxa"/>
            <w:noWrap/>
            <w:hideMark/>
          </w:tcPr>
          <w:p w14:paraId="7A39681E" w14:textId="77777777" w:rsidR="00C05EE5" w:rsidRPr="00C05EE5" w:rsidRDefault="00C05EE5" w:rsidP="00C05EE5">
            <w:pPr>
              <w:spacing w:line="276" w:lineRule="auto"/>
              <w:jc w:val="both"/>
              <w:rPr>
                <w:lang w:eastAsia="en-US"/>
              </w:rPr>
            </w:pPr>
            <w:r w:rsidRPr="00C05EE5">
              <w:rPr>
                <w:lang w:eastAsia="en-US"/>
              </w:rPr>
              <w:t>Зелен фасул замразен</w:t>
            </w:r>
          </w:p>
        </w:tc>
        <w:tc>
          <w:tcPr>
            <w:tcW w:w="882" w:type="dxa"/>
            <w:gridSpan w:val="3"/>
            <w:noWrap/>
            <w:hideMark/>
          </w:tcPr>
          <w:p w14:paraId="075C3F50"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78F58FA4" w14:textId="77777777" w:rsidR="00C05EE5" w:rsidRPr="00C05EE5" w:rsidRDefault="00C05EE5" w:rsidP="00C05EE5">
            <w:pPr>
              <w:spacing w:line="276" w:lineRule="auto"/>
              <w:jc w:val="both"/>
              <w:rPr>
                <w:lang w:eastAsia="en-US"/>
              </w:rPr>
            </w:pPr>
          </w:p>
        </w:tc>
        <w:tc>
          <w:tcPr>
            <w:tcW w:w="3486" w:type="dxa"/>
            <w:hideMark/>
          </w:tcPr>
          <w:p w14:paraId="7F946D87"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еквивалентно.Замразен зелен фасул пресен, чисти, цели или нарязани шушулки, сортирани по сорт и качество, без видими примеси. пакети по 2.500 кг</w:t>
            </w:r>
          </w:p>
        </w:tc>
        <w:tc>
          <w:tcPr>
            <w:tcW w:w="868" w:type="dxa"/>
            <w:gridSpan w:val="2"/>
            <w:noWrap/>
            <w:hideMark/>
          </w:tcPr>
          <w:p w14:paraId="7C3AC40F" w14:textId="77777777" w:rsidR="00C05EE5" w:rsidRPr="00C05EE5" w:rsidRDefault="00C05EE5" w:rsidP="00C05EE5">
            <w:pPr>
              <w:spacing w:line="276" w:lineRule="auto"/>
              <w:jc w:val="center"/>
              <w:rPr>
                <w:lang w:eastAsia="en-US"/>
              </w:rPr>
            </w:pPr>
            <w:r w:rsidRPr="00C05EE5">
              <w:rPr>
                <w:lang w:eastAsia="en-US"/>
              </w:rPr>
              <w:t>20</w:t>
            </w:r>
          </w:p>
        </w:tc>
      </w:tr>
      <w:tr w:rsidR="00C05EE5" w:rsidRPr="00C05EE5" w14:paraId="1D2F33B3" w14:textId="77777777" w:rsidTr="00E46998">
        <w:trPr>
          <w:gridAfter w:val="1"/>
          <w:wAfter w:w="9" w:type="dxa"/>
          <w:trHeight w:val="900"/>
        </w:trPr>
        <w:tc>
          <w:tcPr>
            <w:tcW w:w="808" w:type="dxa"/>
            <w:gridSpan w:val="2"/>
            <w:noWrap/>
            <w:hideMark/>
          </w:tcPr>
          <w:p w14:paraId="59523CE6" w14:textId="77777777" w:rsidR="00C05EE5" w:rsidRPr="00C05EE5" w:rsidRDefault="00C05EE5" w:rsidP="00C05EE5">
            <w:pPr>
              <w:spacing w:line="276" w:lineRule="auto"/>
              <w:jc w:val="both"/>
              <w:rPr>
                <w:lang w:eastAsia="en-US"/>
              </w:rPr>
            </w:pPr>
            <w:r w:rsidRPr="00C05EE5">
              <w:rPr>
                <w:lang w:eastAsia="en-US"/>
              </w:rPr>
              <w:lastRenderedPageBreak/>
              <w:t>113</w:t>
            </w:r>
          </w:p>
        </w:tc>
        <w:tc>
          <w:tcPr>
            <w:tcW w:w="1526" w:type="dxa"/>
            <w:noWrap/>
            <w:hideMark/>
          </w:tcPr>
          <w:p w14:paraId="42F736DF" w14:textId="77777777" w:rsidR="00C05EE5" w:rsidRPr="00C05EE5" w:rsidRDefault="00C05EE5" w:rsidP="00C05EE5">
            <w:pPr>
              <w:spacing w:line="276" w:lineRule="auto"/>
              <w:jc w:val="both"/>
              <w:rPr>
                <w:lang w:eastAsia="en-US"/>
              </w:rPr>
            </w:pPr>
            <w:r w:rsidRPr="00C05EE5">
              <w:rPr>
                <w:lang w:eastAsia="en-US"/>
              </w:rPr>
              <w:t>Моркови замразени</w:t>
            </w:r>
          </w:p>
        </w:tc>
        <w:tc>
          <w:tcPr>
            <w:tcW w:w="882" w:type="dxa"/>
            <w:gridSpan w:val="3"/>
            <w:noWrap/>
            <w:hideMark/>
          </w:tcPr>
          <w:p w14:paraId="2100D165"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376DD500" w14:textId="77777777" w:rsidR="00C05EE5" w:rsidRPr="00C05EE5" w:rsidRDefault="00C05EE5" w:rsidP="00C05EE5">
            <w:pPr>
              <w:spacing w:line="276" w:lineRule="auto"/>
              <w:jc w:val="both"/>
              <w:rPr>
                <w:lang w:eastAsia="en-US"/>
              </w:rPr>
            </w:pPr>
          </w:p>
        </w:tc>
        <w:tc>
          <w:tcPr>
            <w:tcW w:w="3486" w:type="dxa"/>
            <w:hideMark/>
          </w:tcPr>
          <w:p w14:paraId="0B913B84"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Замразени моркови в техническа зрялост, чисти, нарязани , без повреди и следи от наранявания и вредители, без видими примеси. пакети по 2.500 кг</w:t>
            </w:r>
          </w:p>
        </w:tc>
        <w:tc>
          <w:tcPr>
            <w:tcW w:w="868" w:type="dxa"/>
            <w:gridSpan w:val="2"/>
            <w:noWrap/>
            <w:hideMark/>
          </w:tcPr>
          <w:p w14:paraId="5DA4FA9D" w14:textId="77777777" w:rsidR="00C05EE5" w:rsidRPr="00C05EE5" w:rsidRDefault="00C05EE5" w:rsidP="00C05EE5">
            <w:pPr>
              <w:spacing w:line="276" w:lineRule="auto"/>
              <w:jc w:val="center"/>
              <w:rPr>
                <w:lang w:eastAsia="en-US"/>
              </w:rPr>
            </w:pPr>
            <w:r w:rsidRPr="00C05EE5">
              <w:rPr>
                <w:lang w:eastAsia="en-US"/>
              </w:rPr>
              <w:t>20</w:t>
            </w:r>
          </w:p>
        </w:tc>
      </w:tr>
      <w:tr w:rsidR="00C05EE5" w:rsidRPr="00C05EE5" w14:paraId="592EE7EF" w14:textId="77777777" w:rsidTr="00E46998">
        <w:trPr>
          <w:gridAfter w:val="1"/>
          <w:wAfter w:w="9" w:type="dxa"/>
          <w:trHeight w:val="300"/>
        </w:trPr>
        <w:tc>
          <w:tcPr>
            <w:tcW w:w="808" w:type="dxa"/>
            <w:gridSpan w:val="2"/>
            <w:noWrap/>
            <w:hideMark/>
          </w:tcPr>
          <w:p w14:paraId="36DF2BA0" w14:textId="77777777" w:rsidR="00C05EE5" w:rsidRPr="00C05EE5" w:rsidRDefault="00C05EE5" w:rsidP="00C05EE5">
            <w:pPr>
              <w:spacing w:line="276" w:lineRule="auto"/>
              <w:jc w:val="both"/>
              <w:rPr>
                <w:lang w:eastAsia="en-US"/>
              </w:rPr>
            </w:pPr>
            <w:r w:rsidRPr="00C05EE5">
              <w:rPr>
                <w:lang w:eastAsia="en-US"/>
              </w:rPr>
              <w:t>114</w:t>
            </w:r>
          </w:p>
        </w:tc>
        <w:tc>
          <w:tcPr>
            <w:tcW w:w="1526" w:type="dxa"/>
            <w:noWrap/>
            <w:hideMark/>
          </w:tcPr>
          <w:p w14:paraId="2A996B8C" w14:textId="77777777" w:rsidR="00C05EE5" w:rsidRPr="00C05EE5" w:rsidRDefault="00C05EE5" w:rsidP="00C05EE5">
            <w:pPr>
              <w:spacing w:line="276" w:lineRule="auto"/>
              <w:jc w:val="both"/>
              <w:rPr>
                <w:lang w:eastAsia="en-US"/>
              </w:rPr>
            </w:pPr>
            <w:r w:rsidRPr="00C05EE5">
              <w:rPr>
                <w:lang w:eastAsia="en-US"/>
              </w:rPr>
              <w:t>Картофи</w:t>
            </w:r>
          </w:p>
        </w:tc>
        <w:tc>
          <w:tcPr>
            <w:tcW w:w="882" w:type="dxa"/>
            <w:gridSpan w:val="3"/>
            <w:noWrap/>
            <w:hideMark/>
          </w:tcPr>
          <w:p w14:paraId="5ABFAC34"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063E38A3" w14:textId="77777777" w:rsidR="00C05EE5" w:rsidRPr="00C05EE5" w:rsidRDefault="00C05EE5" w:rsidP="00C05EE5">
            <w:pPr>
              <w:spacing w:line="276" w:lineRule="auto"/>
              <w:jc w:val="both"/>
              <w:rPr>
                <w:lang w:eastAsia="en-US"/>
              </w:rPr>
            </w:pPr>
          </w:p>
        </w:tc>
        <w:tc>
          <w:tcPr>
            <w:tcW w:w="3486" w:type="dxa"/>
            <w:noWrap/>
            <w:hideMark/>
          </w:tcPr>
          <w:p w14:paraId="1C0F6E5A"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170941D3" w14:textId="77777777" w:rsidR="00C05EE5" w:rsidRPr="00C05EE5" w:rsidRDefault="00C05EE5" w:rsidP="00C05EE5">
            <w:pPr>
              <w:spacing w:line="276" w:lineRule="auto"/>
              <w:jc w:val="center"/>
              <w:rPr>
                <w:lang w:eastAsia="en-US"/>
              </w:rPr>
            </w:pPr>
            <w:r w:rsidRPr="00C05EE5">
              <w:rPr>
                <w:lang w:eastAsia="en-US"/>
              </w:rPr>
              <w:t>19333</w:t>
            </w:r>
          </w:p>
        </w:tc>
      </w:tr>
      <w:tr w:rsidR="00C05EE5" w:rsidRPr="00C05EE5" w14:paraId="60D4F8DD" w14:textId="77777777" w:rsidTr="00E46998">
        <w:trPr>
          <w:gridAfter w:val="1"/>
          <w:wAfter w:w="9" w:type="dxa"/>
          <w:trHeight w:val="300"/>
        </w:trPr>
        <w:tc>
          <w:tcPr>
            <w:tcW w:w="808" w:type="dxa"/>
            <w:gridSpan w:val="2"/>
            <w:noWrap/>
            <w:hideMark/>
          </w:tcPr>
          <w:p w14:paraId="7784A313" w14:textId="77777777" w:rsidR="00C05EE5" w:rsidRPr="00C05EE5" w:rsidRDefault="00C05EE5" w:rsidP="00C05EE5">
            <w:pPr>
              <w:spacing w:line="276" w:lineRule="auto"/>
              <w:jc w:val="both"/>
              <w:rPr>
                <w:lang w:eastAsia="en-US"/>
              </w:rPr>
            </w:pPr>
            <w:r w:rsidRPr="00C05EE5">
              <w:rPr>
                <w:lang w:eastAsia="en-US"/>
              </w:rPr>
              <w:t>115</w:t>
            </w:r>
          </w:p>
        </w:tc>
        <w:tc>
          <w:tcPr>
            <w:tcW w:w="1526" w:type="dxa"/>
            <w:noWrap/>
            <w:hideMark/>
          </w:tcPr>
          <w:p w14:paraId="3670F548" w14:textId="77777777" w:rsidR="00C05EE5" w:rsidRPr="00C05EE5" w:rsidRDefault="00C05EE5" w:rsidP="00C05EE5">
            <w:pPr>
              <w:spacing w:line="276" w:lineRule="auto"/>
              <w:jc w:val="both"/>
              <w:rPr>
                <w:lang w:eastAsia="en-US"/>
              </w:rPr>
            </w:pPr>
            <w:r w:rsidRPr="00C05EE5">
              <w:rPr>
                <w:lang w:eastAsia="en-US"/>
              </w:rPr>
              <w:t xml:space="preserve">Лук кромид </w:t>
            </w:r>
          </w:p>
        </w:tc>
        <w:tc>
          <w:tcPr>
            <w:tcW w:w="882" w:type="dxa"/>
            <w:gridSpan w:val="3"/>
            <w:noWrap/>
            <w:hideMark/>
          </w:tcPr>
          <w:p w14:paraId="267E9BDB"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622DEC16" w14:textId="77777777" w:rsidR="00C05EE5" w:rsidRPr="00C05EE5" w:rsidRDefault="00C05EE5" w:rsidP="00C05EE5">
            <w:pPr>
              <w:spacing w:line="276" w:lineRule="auto"/>
              <w:jc w:val="both"/>
              <w:rPr>
                <w:lang w:eastAsia="en-US"/>
              </w:rPr>
            </w:pPr>
          </w:p>
        </w:tc>
        <w:tc>
          <w:tcPr>
            <w:tcW w:w="3486" w:type="dxa"/>
            <w:noWrap/>
            <w:hideMark/>
          </w:tcPr>
          <w:p w14:paraId="16C6E56E"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675C73D7" w14:textId="77777777" w:rsidR="00C05EE5" w:rsidRPr="00C05EE5" w:rsidRDefault="00C05EE5" w:rsidP="00C05EE5">
            <w:pPr>
              <w:spacing w:line="276" w:lineRule="auto"/>
              <w:jc w:val="center"/>
              <w:rPr>
                <w:lang w:eastAsia="en-US"/>
              </w:rPr>
            </w:pPr>
            <w:r w:rsidRPr="00C05EE5">
              <w:rPr>
                <w:lang w:eastAsia="en-US"/>
              </w:rPr>
              <w:t>4766</w:t>
            </w:r>
          </w:p>
        </w:tc>
      </w:tr>
      <w:tr w:rsidR="00C05EE5" w:rsidRPr="00C05EE5" w14:paraId="1D6E6880" w14:textId="77777777" w:rsidTr="00E46998">
        <w:trPr>
          <w:gridAfter w:val="1"/>
          <w:wAfter w:w="9" w:type="dxa"/>
          <w:trHeight w:val="300"/>
        </w:trPr>
        <w:tc>
          <w:tcPr>
            <w:tcW w:w="808" w:type="dxa"/>
            <w:gridSpan w:val="2"/>
            <w:noWrap/>
            <w:hideMark/>
          </w:tcPr>
          <w:p w14:paraId="655C167E" w14:textId="77777777" w:rsidR="00C05EE5" w:rsidRPr="00C05EE5" w:rsidRDefault="00C05EE5" w:rsidP="00C05EE5">
            <w:pPr>
              <w:spacing w:line="276" w:lineRule="auto"/>
              <w:jc w:val="both"/>
              <w:rPr>
                <w:lang w:eastAsia="en-US"/>
              </w:rPr>
            </w:pPr>
            <w:r w:rsidRPr="00C05EE5">
              <w:rPr>
                <w:lang w:eastAsia="en-US"/>
              </w:rPr>
              <w:t>116</w:t>
            </w:r>
          </w:p>
        </w:tc>
        <w:tc>
          <w:tcPr>
            <w:tcW w:w="1526" w:type="dxa"/>
            <w:noWrap/>
            <w:hideMark/>
          </w:tcPr>
          <w:p w14:paraId="18D7C24F" w14:textId="77777777" w:rsidR="00C05EE5" w:rsidRPr="00C05EE5" w:rsidRDefault="00C05EE5" w:rsidP="00C05EE5">
            <w:pPr>
              <w:spacing w:line="276" w:lineRule="auto"/>
              <w:jc w:val="both"/>
              <w:rPr>
                <w:lang w:eastAsia="en-US"/>
              </w:rPr>
            </w:pPr>
            <w:r w:rsidRPr="00C05EE5">
              <w:rPr>
                <w:lang w:eastAsia="en-US"/>
              </w:rPr>
              <w:t>Лук праз</w:t>
            </w:r>
          </w:p>
        </w:tc>
        <w:tc>
          <w:tcPr>
            <w:tcW w:w="882" w:type="dxa"/>
            <w:gridSpan w:val="3"/>
            <w:noWrap/>
            <w:hideMark/>
          </w:tcPr>
          <w:p w14:paraId="2845FEB5"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20492D76" w14:textId="77777777" w:rsidR="00C05EE5" w:rsidRPr="00C05EE5" w:rsidRDefault="00C05EE5" w:rsidP="00C05EE5">
            <w:pPr>
              <w:spacing w:line="276" w:lineRule="auto"/>
              <w:jc w:val="both"/>
              <w:rPr>
                <w:lang w:eastAsia="en-US"/>
              </w:rPr>
            </w:pPr>
          </w:p>
        </w:tc>
        <w:tc>
          <w:tcPr>
            <w:tcW w:w="3486" w:type="dxa"/>
            <w:noWrap/>
            <w:hideMark/>
          </w:tcPr>
          <w:p w14:paraId="3261DB30"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6F2299AD" w14:textId="77777777" w:rsidR="00C05EE5" w:rsidRPr="00C05EE5" w:rsidRDefault="00C05EE5" w:rsidP="00C05EE5">
            <w:pPr>
              <w:spacing w:line="276" w:lineRule="auto"/>
              <w:jc w:val="center"/>
              <w:rPr>
                <w:lang w:eastAsia="en-US"/>
              </w:rPr>
            </w:pPr>
            <w:r w:rsidRPr="00C05EE5">
              <w:rPr>
                <w:lang w:eastAsia="en-US"/>
              </w:rPr>
              <w:t>1813</w:t>
            </w:r>
          </w:p>
        </w:tc>
      </w:tr>
      <w:tr w:rsidR="00C05EE5" w:rsidRPr="00C05EE5" w14:paraId="77375534" w14:textId="77777777" w:rsidTr="00E46998">
        <w:trPr>
          <w:gridAfter w:val="1"/>
          <w:wAfter w:w="9" w:type="dxa"/>
          <w:trHeight w:val="300"/>
        </w:trPr>
        <w:tc>
          <w:tcPr>
            <w:tcW w:w="808" w:type="dxa"/>
            <w:gridSpan w:val="2"/>
            <w:noWrap/>
            <w:hideMark/>
          </w:tcPr>
          <w:p w14:paraId="2FABCAA5" w14:textId="77777777" w:rsidR="00C05EE5" w:rsidRPr="00C05EE5" w:rsidRDefault="00C05EE5" w:rsidP="00C05EE5">
            <w:pPr>
              <w:spacing w:line="276" w:lineRule="auto"/>
              <w:jc w:val="both"/>
              <w:rPr>
                <w:lang w:eastAsia="en-US"/>
              </w:rPr>
            </w:pPr>
            <w:r w:rsidRPr="00C05EE5">
              <w:rPr>
                <w:lang w:eastAsia="en-US"/>
              </w:rPr>
              <w:t>117</w:t>
            </w:r>
          </w:p>
        </w:tc>
        <w:tc>
          <w:tcPr>
            <w:tcW w:w="1526" w:type="dxa"/>
            <w:noWrap/>
            <w:hideMark/>
          </w:tcPr>
          <w:p w14:paraId="6C89F51B" w14:textId="77777777" w:rsidR="00C05EE5" w:rsidRPr="00C05EE5" w:rsidRDefault="00C05EE5" w:rsidP="00C05EE5">
            <w:pPr>
              <w:spacing w:line="276" w:lineRule="auto"/>
              <w:jc w:val="both"/>
              <w:rPr>
                <w:lang w:eastAsia="en-US"/>
              </w:rPr>
            </w:pPr>
            <w:r w:rsidRPr="00C05EE5">
              <w:rPr>
                <w:lang w:eastAsia="en-US"/>
              </w:rPr>
              <w:t>Лук пресен</w:t>
            </w:r>
          </w:p>
        </w:tc>
        <w:tc>
          <w:tcPr>
            <w:tcW w:w="882" w:type="dxa"/>
            <w:gridSpan w:val="3"/>
            <w:noWrap/>
            <w:hideMark/>
          </w:tcPr>
          <w:p w14:paraId="038CEC7F" w14:textId="77777777" w:rsidR="00C05EE5" w:rsidRPr="00C05EE5" w:rsidRDefault="00C05EE5" w:rsidP="00C05EE5">
            <w:pPr>
              <w:spacing w:line="276" w:lineRule="auto"/>
              <w:jc w:val="both"/>
              <w:rPr>
                <w:lang w:eastAsia="en-US"/>
              </w:rPr>
            </w:pPr>
            <w:r w:rsidRPr="00C05EE5">
              <w:rPr>
                <w:lang w:eastAsia="en-US"/>
              </w:rPr>
              <w:t>връзка</w:t>
            </w:r>
          </w:p>
        </w:tc>
        <w:tc>
          <w:tcPr>
            <w:tcW w:w="2027" w:type="dxa"/>
            <w:gridSpan w:val="5"/>
            <w:noWrap/>
            <w:hideMark/>
          </w:tcPr>
          <w:p w14:paraId="505975F7" w14:textId="77777777" w:rsidR="00C05EE5" w:rsidRPr="00C05EE5" w:rsidRDefault="00C05EE5" w:rsidP="00C05EE5">
            <w:pPr>
              <w:spacing w:line="276" w:lineRule="auto"/>
              <w:jc w:val="both"/>
              <w:rPr>
                <w:lang w:eastAsia="en-US"/>
              </w:rPr>
            </w:pPr>
          </w:p>
        </w:tc>
        <w:tc>
          <w:tcPr>
            <w:tcW w:w="3486" w:type="dxa"/>
            <w:noWrap/>
            <w:hideMark/>
          </w:tcPr>
          <w:p w14:paraId="130F568E"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4E78468C" w14:textId="77777777" w:rsidR="00C05EE5" w:rsidRPr="00C05EE5" w:rsidRDefault="00C05EE5" w:rsidP="00C05EE5">
            <w:pPr>
              <w:spacing w:line="276" w:lineRule="auto"/>
              <w:jc w:val="center"/>
              <w:rPr>
                <w:lang w:eastAsia="en-US"/>
              </w:rPr>
            </w:pPr>
            <w:r w:rsidRPr="00C05EE5">
              <w:rPr>
                <w:lang w:eastAsia="en-US"/>
              </w:rPr>
              <w:t>233</w:t>
            </w:r>
          </w:p>
        </w:tc>
      </w:tr>
      <w:tr w:rsidR="00C05EE5" w:rsidRPr="00C05EE5" w14:paraId="6819BDD1" w14:textId="77777777" w:rsidTr="00E46998">
        <w:trPr>
          <w:gridAfter w:val="1"/>
          <w:wAfter w:w="9" w:type="dxa"/>
          <w:trHeight w:val="300"/>
        </w:trPr>
        <w:tc>
          <w:tcPr>
            <w:tcW w:w="808" w:type="dxa"/>
            <w:gridSpan w:val="2"/>
            <w:noWrap/>
            <w:hideMark/>
          </w:tcPr>
          <w:p w14:paraId="20CC9EC2" w14:textId="77777777" w:rsidR="00C05EE5" w:rsidRPr="00C05EE5" w:rsidRDefault="00C05EE5" w:rsidP="00C05EE5">
            <w:pPr>
              <w:spacing w:line="276" w:lineRule="auto"/>
              <w:jc w:val="both"/>
              <w:rPr>
                <w:lang w:eastAsia="en-US"/>
              </w:rPr>
            </w:pPr>
            <w:r w:rsidRPr="00C05EE5">
              <w:rPr>
                <w:lang w:eastAsia="en-US"/>
              </w:rPr>
              <w:t>118</w:t>
            </w:r>
          </w:p>
        </w:tc>
        <w:tc>
          <w:tcPr>
            <w:tcW w:w="1526" w:type="dxa"/>
            <w:noWrap/>
            <w:hideMark/>
          </w:tcPr>
          <w:p w14:paraId="64F33D7C" w14:textId="77777777" w:rsidR="00C05EE5" w:rsidRPr="00C05EE5" w:rsidRDefault="00C05EE5" w:rsidP="00C05EE5">
            <w:pPr>
              <w:spacing w:line="276" w:lineRule="auto"/>
              <w:jc w:val="both"/>
              <w:rPr>
                <w:lang w:eastAsia="en-US"/>
              </w:rPr>
            </w:pPr>
            <w:r w:rsidRPr="00C05EE5">
              <w:rPr>
                <w:lang w:eastAsia="en-US"/>
              </w:rPr>
              <w:t>Лук чесън</w:t>
            </w:r>
          </w:p>
        </w:tc>
        <w:tc>
          <w:tcPr>
            <w:tcW w:w="882" w:type="dxa"/>
            <w:gridSpan w:val="3"/>
            <w:noWrap/>
            <w:hideMark/>
          </w:tcPr>
          <w:p w14:paraId="628AA30C"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7B9DFDDD" w14:textId="77777777" w:rsidR="00C05EE5" w:rsidRPr="00C05EE5" w:rsidRDefault="00C05EE5" w:rsidP="00C05EE5">
            <w:pPr>
              <w:spacing w:line="276" w:lineRule="auto"/>
              <w:jc w:val="both"/>
              <w:rPr>
                <w:lang w:eastAsia="en-US"/>
              </w:rPr>
            </w:pPr>
          </w:p>
        </w:tc>
        <w:tc>
          <w:tcPr>
            <w:tcW w:w="3486" w:type="dxa"/>
            <w:noWrap/>
            <w:hideMark/>
          </w:tcPr>
          <w:p w14:paraId="772106CF"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490F3965" w14:textId="77777777" w:rsidR="00C05EE5" w:rsidRPr="00C05EE5" w:rsidRDefault="00C05EE5" w:rsidP="00C05EE5">
            <w:pPr>
              <w:spacing w:line="276" w:lineRule="auto"/>
              <w:jc w:val="center"/>
              <w:rPr>
                <w:lang w:eastAsia="en-US"/>
              </w:rPr>
            </w:pPr>
            <w:r w:rsidRPr="00C05EE5">
              <w:rPr>
                <w:lang w:eastAsia="en-US"/>
              </w:rPr>
              <w:t>116</w:t>
            </w:r>
          </w:p>
        </w:tc>
      </w:tr>
      <w:tr w:rsidR="00C05EE5" w:rsidRPr="00C05EE5" w14:paraId="73DF7CF3" w14:textId="77777777" w:rsidTr="00E46998">
        <w:trPr>
          <w:gridAfter w:val="1"/>
          <w:wAfter w:w="9" w:type="dxa"/>
          <w:trHeight w:val="300"/>
        </w:trPr>
        <w:tc>
          <w:tcPr>
            <w:tcW w:w="808" w:type="dxa"/>
            <w:gridSpan w:val="2"/>
            <w:noWrap/>
            <w:hideMark/>
          </w:tcPr>
          <w:p w14:paraId="3E93EADE" w14:textId="77777777" w:rsidR="00C05EE5" w:rsidRPr="00C05EE5" w:rsidRDefault="00C05EE5" w:rsidP="00C05EE5">
            <w:pPr>
              <w:spacing w:line="276" w:lineRule="auto"/>
              <w:jc w:val="both"/>
              <w:rPr>
                <w:lang w:eastAsia="en-US"/>
              </w:rPr>
            </w:pPr>
            <w:r w:rsidRPr="00C05EE5">
              <w:rPr>
                <w:lang w:eastAsia="en-US"/>
              </w:rPr>
              <w:t>119</w:t>
            </w:r>
          </w:p>
        </w:tc>
        <w:tc>
          <w:tcPr>
            <w:tcW w:w="1526" w:type="dxa"/>
            <w:noWrap/>
            <w:hideMark/>
          </w:tcPr>
          <w:p w14:paraId="4BA62EB9" w14:textId="77777777" w:rsidR="00C05EE5" w:rsidRPr="00C05EE5" w:rsidRDefault="00C05EE5" w:rsidP="00C05EE5">
            <w:pPr>
              <w:spacing w:line="276" w:lineRule="auto"/>
              <w:jc w:val="both"/>
              <w:rPr>
                <w:lang w:eastAsia="en-US"/>
              </w:rPr>
            </w:pPr>
            <w:r w:rsidRPr="00C05EE5">
              <w:rPr>
                <w:lang w:eastAsia="en-US"/>
              </w:rPr>
              <w:t>Зеле прясно</w:t>
            </w:r>
          </w:p>
        </w:tc>
        <w:tc>
          <w:tcPr>
            <w:tcW w:w="882" w:type="dxa"/>
            <w:gridSpan w:val="3"/>
            <w:noWrap/>
            <w:hideMark/>
          </w:tcPr>
          <w:p w14:paraId="415B5483"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67C5EF3E" w14:textId="77777777" w:rsidR="00C05EE5" w:rsidRPr="00C05EE5" w:rsidRDefault="00C05EE5" w:rsidP="00C05EE5">
            <w:pPr>
              <w:spacing w:line="276" w:lineRule="auto"/>
              <w:jc w:val="both"/>
              <w:rPr>
                <w:lang w:eastAsia="en-US"/>
              </w:rPr>
            </w:pPr>
          </w:p>
        </w:tc>
        <w:tc>
          <w:tcPr>
            <w:tcW w:w="3486" w:type="dxa"/>
            <w:noWrap/>
            <w:hideMark/>
          </w:tcPr>
          <w:p w14:paraId="2F780C92"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2B86F7DC" w14:textId="77777777" w:rsidR="00C05EE5" w:rsidRPr="00C05EE5" w:rsidRDefault="00C05EE5" w:rsidP="00C05EE5">
            <w:pPr>
              <w:spacing w:line="276" w:lineRule="auto"/>
              <w:jc w:val="center"/>
              <w:rPr>
                <w:lang w:eastAsia="en-US"/>
              </w:rPr>
            </w:pPr>
            <w:r w:rsidRPr="00C05EE5">
              <w:rPr>
                <w:lang w:eastAsia="en-US"/>
              </w:rPr>
              <w:t>7933</w:t>
            </w:r>
          </w:p>
        </w:tc>
      </w:tr>
      <w:tr w:rsidR="00C05EE5" w:rsidRPr="00C05EE5" w14:paraId="5EB1A288" w14:textId="77777777" w:rsidTr="00E46998">
        <w:trPr>
          <w:gridAfter w:val="1"/>
          <w:wAfter w:w="9" w:type="dxa"/>
          <w:trHeight w:val="300"/>
        </w:trPr>
        <w:tc>
          <w:tcPr>
            <w:tcW w:w="808" w:type="dxa"/>
            <w:gridSpan w:val="2"/>
            <w:noWrap/>
            <w:hideMark/>
          </w:tcPr>
          <w:p w14:paraId="5FC961CC" w14:textId="77777777" w:rsidR="00C05EE5" w:rsidRPr="00C05EE5" w:rsidRDefault="00C05EE5" w:rsidP="00C05EE5">
            <w:pPr>
              <w:spacing w:line="276" w:lineRule="auto"/>
              <w:jc w:val="both"/>
              <w:rPr>
                <w:lang w:eastAsia="en-US"/>
              </w:rPr>
            </w:pPr>
            <w:r w:rsidRPr="00C05EE5">
              <w:rPr>
                <w:lang w:eastAsia="en-US"/>
              </w:rPr>
              <w:t>120</w:t>
            </w:r>
          </w:p>
        </w:tc>
        <w:tc>
          <w:tcPr>
            <w:tcW w:w="1526" w:type="dxa"/>
            <w:noWrap/>
            <w:hideMark/>
          </w:tcPr>
          <w:p w14:paraId="4BB9C220" w14:textId="77777777" w:rsidR="00C05EE5" w:rsidRPr="00C05EE5" w:rsidRDefault="00C05EE5" w:rsidP="00C05EE5">
            <w:pPr>
              <w:spacing w:line="276" w:lineRule="auto"/>
              <w:jc w:val="both"/>
              <w:rPr>
                <w:lang w:eastAsia="en-US"/>
              </w:rPr>
            </w:pPr>
            <w:r w:rsidRPr="00C05EE5">
              <w:rPr>
                <w:lang w:eastAsia="en-US"/>
              </w:rPr>
              <w:t>Домати пресни</w:t>
            </w:r>
          </w:p>
        </w:tc>
        <w:tc>
          <w:tcPr>
            <w:tcW w:w="882" w:type="dxa"/>
            <w:gridSpan w:val="3"/>
            <w:noWrap/>
            <w:hideMark/>
          </w:tcPr>
          <w:p w14:paraId="3059187F"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650D95ED" w14:textId="77777777" w:rsidR="00C05EE5" w:rsidRPr="00C05EE5" w:rsidRDefault="00C05EE5" w:rsidP="00C05EE5">
            <w:pPr>
              <w:spacing w:line="276" w:lineRule="auto"/>
              <w:jc w:val="both"/>
              <w:rPr>
                <w:lang w:eastAsia="en-US"/>
              </w:rPr>
            </w:pPr>
          </w:p>
        </w:tc>
        <w:tc>
          <w:tcPr>
            <w:tcW w:w="3486" w:type="dxa"/>
            <w:noWrap/>
            <w:hideMark/>
          </w:tcPr>
          <w:p w14:paraId="553DA47A"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МЗХ,СПС Клас 1</w:t>
            </w:r>
          </w:p>
        </w:tc>
        <w:tc>
          <w:tcPr>
            <w:tcW w:w="868" w:type="dxa"/>
            <w:gridSpan w:val="2"/>
            <w:noWrap/>
            <w:hideMark/>
          </w:tcPr>
          <w:p w14:paraId="38DBAE11" w14:textId="77777777" w:rsidR="00C05EE5" w:rsidRPr="00C05EE5" w:rsidRDefault="00C05EE5" w:rsidP="00C05EE5">
            <w:pPr>
              <w:spacing w:line="276" w:lineRule="auto"/>
              <w:jc w:val="center"/>
              <w:rPr>
                <w:lang w:eastAsia="en-US"/>
              </w:rPr>
            </w:pPr>
            <w:r w:rsidRPr="00C05EE5">
              <w:rPr>
                <w:lang w:eastAsia="en-US"/>
              </w:rPr>
              <w:t>3333</w:t>
            </w:r>
          </w:p>
        </w:tc>
      </w:tr>
      <w:tr w:rsidR="00C05EE5" w:rsidRPr="00C05EE5" w14:paraId="15FAFA0C" w14:textId="77777777" w:rsidTr="00E46998">
        <w:trPr>
          <w:gridAfter w:val="1"/>
          <w:wAfter w:w="9" w:type="dxa"/>
          <w:trHeight w:val="300"/>
        </w:trPr>
        <w:tc>
          <w:tcPr>
            <w:tcW w:w="808" w:type="dxa"/>
            <w:gridSpan w:val="2"/>
            <w:noWrap/>
            <w:hideMark/>
          </w:tcPr>
          <w:p w14:paraId="5FB52BDF" w14:textId="77777777" w:rsidR="00C05EE5" w:rsidRPr="00C05EE5" w:rsidRDefault="00C05EE5" w:rsidP="00C05EE5">
            <w:pPr>
              <w:spacing w:line="276" w:lineRule="auto"/>
              <w:jc w:val="both"/>
              <w:rPr>
                <w:lang w:eastAsia="en-US"/>
              </w:rPr>
            </w:pPr>
            <w:r w:rsidRPr="00C05EE5">
              <w:rPr>
                <w:lang w:eastAsia="en-US"/>
              </w:rPr>
              <w:t>121</w:t>
            </w:r>
          </w:p>
        </w:tc>
        <w:tc>
          <w:tcPr>
            <w:tcW w:w="1526" w:type="dxa"/>
            <w:noWrap/>
            <w:hideMark/>
          </w:tcPr>
          <w:p w14:paraId="4460FC81" w14:textId="77777777" w:rsidR="00C05EE5" w:rsidRPr="00C05EE5" w:rsidRDefault="00C05EE5" w:rsidP="00C05EE5">
            <w:pPr>
              <w:spacing w:line="276" w:lineRule="auto"/>
              <w:jc w:val="both"/>
              <w:rPr>
                <w:lang w:eastAsia="en-US"/>
              </w:rPr>
            </w:pPr>
            <w:r w:rsidRPr="00C05EE5">
              <w:rPr>
                <w:lang w:eastAsia="en-US"/>
              </w:rPr>
              <w:t>Краставици</w:t>
            </w:r>
          </w:p>
        </w:tc>
        <w:tc>
          <w:tcPr>
            <w:tcW w:w="882" w:type="dxa"/>
            <w:gridSpan w:val="3"/>
            <w:noWrap/>
            <w:hideMark/>
          </w:tcPr>
          <w:p w14:paraId="57C3A951"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08437B12" w14:textId="77777777" w:rsidR="00C05EE5" w:rsidRPr="00C05EE5" w:rsidRDefault="00C05EE5" w:rsidP="00C05EE5">
            <w:pPr>
              <w:spacing w:line="276" w:lineRule="auto"/>
              <w:jc w:val="both"/>
              <w:rPr>
                <w:lang w:eastAsia="en-US"/>
              </w:rPr>
            </w:pPr>
          </w:p>
        </w:tc>
        <w:tc>
          <w:tcPr>
            <w:tcW w:w="3486" w:type="dxa"/>
            <w:noWrap/>
            <w:hideMark/>
          </w:tcPr>
          <w:p w14:paraId="1FD51192"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4C0FD213" w14:textId="77777777" w:rsidR="00C05EE5" w:rsidRPr="00C05EE5" w:rsidRDefault="00C05EE5" w:rsidP="00C05EE5">
            <w:pPr>
              <w:spacing w:line="276" w:lineRule="auto"/>
              <w:jc w:val="center"/>
              <w:rPr>
                <w:lang w:eastAsia="en-US"/>
              </w:rPr>
            </w:pPr>
            <w:r w:rsidRPr="00C05EE5">
              <w:rPr>
                <w:lang w:eastAsia="en-US"/>
              </w:rPr>
              <w:t>3333</w:t>
            </w:r>
          </w:p>
        </w:tc>
      </w:tr>
      <w:tr w:rsidR="00C05EE5" w:rsidRPr="00C05EE5" w14:paraId="5A5139C2" w14:textId="77777777" w:rsidTr="00E46998">
        <w:trPr>
          <w:gridAfter w:val="1"/>
          <w:wAfter w:w="9" w:type="dxa"/>
          <w:trHeight w:val="300"/>
        </w:trPr>
        <w:tc>
          <w:tcPr>
            <w:tcW w:w="808" w:type="dxa"/>
            <w:gridSpan w:val="2"/>
            <w:noWrap/>
            <w:hideMark/>
          </w:tcPr>
          <w:p w14:paraId="58575B5A" w14:textId="77777777" w:rsidR="00C05EE5" w:rsidRPr="00C05EE5" w:rsidRDefault="00C05EE5" w:rsidP="00C05EE5">
            <w:pPr>
              <w:spacing w:line="276" w:lineRule="auto"/>
              <w:jc w:val="both"/>
              <w:rPr>
                <w:lang w:eastAsia="en-US"/>
              </w:rPr>
            </w:pPr>
            <w:r w:rsidRPr="00C05EE5">
              <w:rPr>
                <w:lang w:eastAsia="en-US"/>
              </w:rPr>
              <w:t>122</w:t>
            </w:r>
          </w:p>
        </w:tc>
        <w:tc>
          <w:tcPr>
            <w:tcW w:w="1526" w:type="dxa"/>
            <w:noWrap/>
            <w:hideMark/>
          </w:tcPr>
          <w:p w14:paraId="2A585FFE" w14:textId="77777777" w:rsidR="00C05EE5" w:rsidRPr="00C05EE5" w:rsidRDefault="00C05EE5" w:rsidP="00C05EE5">
            <w:pPr>
              <w:spacing w:line="276" w:lineRule="auto"/>
              <w:jc w:val="both"/>
              <w:rPr>
                <w:lang w:eastAsia="en-US"/>
              </w:rPr>
            </w:pPr>
            <w:r w:rsidRPr="00C05EE5">
              <w:rPr>
                <w:lang w:eastAsia="en-US"/>
              </w:rPr>
              <w:t>Чушки пресни</w:t>
            </w:r>
          </w:p>
        </w:tc>
        <w:tc>
          <w:tcPr>
            <w:tcW w:w="882" w:type="dxa"/>
            <w:gridSpan w:val="3"/>
            <w:noWrap/>
            <w:hideMark/>
          </w:tcPr>
          <w:p w14:paraId="1B675404"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660ECE87" w14:textId="77777777" w:rsidR="00C05EE5" w:rsidRPr="00C05EE5" w:rsidRDefault="00C05EE5" w:rsidP="00C05EE5">
            <w:pPr>
              <w:spacing w:line="276" w:lineRule="auto"/>
              <w:jc w:val="both"/>
              <w:rPr>
                <w:lang w:eastAsia="en-US"/>
              </w:rPr>
            </w:pPr>
          </w:p>
        </w:tc>
        <w:tc>
          <w:tcPr>
            <w:tcW w:w="3486" w:type="dxa"/>
            <w:noWrap/>
            <w:hideMark/>
          </w:tcPr>
          <w:p w14:paraId="61161045"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МЗХ,СПС Клас 1</w:t>
            </w:r>
          </w:p>
        </w:tc>
        <w:tc>
          <w:tcPr>
            <w:tcW w:w="868" w:type="dxa"/>
            <w:gridSpan w:val="2"/>
            <w:noWrap/>
            <w:hideMark/>
          </w:tcPr>
          <w:p w14:paraId="267B113E" w14:textId="77777777" w:rsidR="00C05EE5" w:rsidRPr="00C05EE5" w:rsidRDefault="00C05EE5" w:rsidP="00C05EE5">
            <w:pPr>
              <w:spacing w:line="276" w:lineRule="auto"/>
              <w:jc w:val="center"/>
              <w:rPr>
                <w:lang w:eastAsia="en-US"/>
              </w:rPr>
            </w:pPr>
            <w:r w:rsidRPr="00C05EE5">
              <w:rPr>
                <w:lang w:eastAsia="en-US"/>
              </w:rPr>
              <w:t>4000</w:t>
            </w:r>
          </w:p>
        </w:tc>
      </w:tr>
      <w:tr w:rsidR="00C05EE5" w:rsidRPr="00C05EE5" w14:paraId="7BBF28A5" w14:textId="77777777" w:rsidTr="00E46998">
        <w:trPr>
          <w:gridAfter w:val="1"/>
          <w:wAfter w:w="9" w:type="dxa"/>
          <w:trHeight w:val="300"/>
        </w:trPr>
        <w:tc>
          <w:tcPr>
            <w:tcW w:w="808" w:type="dxa"/>
            <w:gridSpan w:val="2"/>
            <w:noWrap/>
            <w:hideMark/>
          </w:tcPr>
          <w:p w14:paraId="7921B731" w14:textId="77777777" w:rsidR="00C05EE5" w:rsidRPr="00C05EE5" w:rsidRDefault="00C05EE5" w:rsidP="00C05EE5">
            <w:pPr>
              <w:spacing w:line="276" w:lineRule="auto"/>
              <w:jc w:val="both"/>
              <w:rPr>
                <w:lang w:eastAsia="en-US"/>
              </w:rPr>
            </w:pPr>
            <w:r w:rsidRPr="00C05EE5">
              <w:rPr>
                <w:lang w:eastAsia="en-US"/>
              </w:rPr>
              <w:t>123</w:t>
            </w:r>
          </w:p>
        </w:tc>
        <w:tc>
          <w:tcPr>
            <w:tcW w:w="1526" w:type="dxa"/>
            <w:noWrap/>
            <w:hideMark/>
          </w:tcPr>
          <w:p w14:paraId="1D7DCC56" w14:textId="77777777" w:rsidR="00C05EE5" w:rsidRPr="00C05EE5" w:rsidRDefault="00C05EE5" w:rsidP="00C05EE5">
            <w:pPr>
              <w:spacing w:line="276" w:lineRule="auto"/>
              <w:jc w:val="both"/>
              <w:rPr>
                <w:lang w:eastAsia="en-US"/>
              </w:rPr>
            </w:pPr>
            <w:r w:rsidRPr="00C05EE5">
              <w:rPr>
                <w:lang w:eastAsia="en-US"/>
              </w:rPr>
              <w:t>Моркови</w:t>
            </w:r>
          </w:p>
        </w:tc>
        <w:tc>
          <w:tcPr>
            <w:tcW w:w="882" w:type="dxa"/>
            <w:gridSpan w:val="3"/>
            <w:noWrap/>
            <w:hideMark/>
          </w:tcPr>
          <w:p w14:paraId="7E14CAB1"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7EB0E521" w14:textId="77777777" w:rsidR="00C05EE5" w:rsidRPr="00C05EE5" w:rsidRDefault="00C05EE5" w:rsidP="00C05EE5">
            <w:pPr>
              <w:spacing w:line="276" w:lineRule="auto"/>
              <w:jc w:val="both"/>
              <w:rPr>
                <w:lang w:eastAsia="en-US"/>
              </w:rPr>
            </w:pPr>
          </w:p>
        </w:tc>
        <w:tc>
          <w:tcPr>
            <w:tcW w:w="3486" w:type="dxa"/>
            <w:noWrap/>
            <w:hideMark/>
          </w:tcPr>
          <w:p w14:paraId="63531481"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054679E6" w14:textId="77777777" w:rsidR="00C05EE5" w:rsidRPr="00C05EE5" w:rsidRDefault="00C05EE5" w:rsidP="00C05EE5">
            <w:pPr>
              <w:spacing w:line="276" w:lineRule="auto"/>
              <w:jc w:val="center"/>
              <w:rPr>
                <w:lang w:eastAsia="en-US"/>
              </w:rPr>
            </w:pPr>
            <w:r w:rsidRPr="00C05EE5">
              <w:rPr>
                <w:lang w:eastAsia="en-US"/>
              </w:rPr>
              <w:t>4333</w:t>
            </w:r>
          </w:p>
        </w:tc>
      </w:tr>
      <w:tr w:rsidR="00C05EE5" w:rsidRPr="00C05EE5" w14:paraId="4E920E7E" w14:textId="77777777" w:rsidTr="00E46998">
        <w:trPr>
          <w:gridAfter w:val="1"/>
          <w:wAfter w:w="9" w:type="dxa"/>
          <w:trHeight w:val="300"/>
        </w:trPr>
        <w:tc>
          <w:tcPr>
            <w:tcW w:w="808" w:type="dxa"/>
            <w:gridSpan w:val="2"/>
            <w:noWrap/>
            <w:hideMark/>
          </w:tcPr>
          <w:p w14:paraId="6F8735B4" w14:textId="77777777" w:rsidR="00C05EE5" w:rsidRPr="00C05EE5" w:rsidRDefault="00C05EE5" w:rsidP="00C05EE5">
            <w:pPr>
              <w:spacing w:line="276" w:lineRule="auto"/>
              <w:jc w:val="both"/>
              <w:rPr>
                <w:lang w:eastAsia="en-US"/>
              </w:rPr>
            </w:pPr>
            <w:r w:rsidRPr="00C05EE5">
              <w:rPr>
                <w:lang w:eastAsia="en-US"/>
              </w:rPr>
              <w:t>124</w:t>
            </w:r>
          </w:p>
        </w:tc>
        <w:tc>
          <w:tcPr>
            <w:tcW w:w="1526" w:type="dxa"/>
            <w:noWrap/>
            <w:hideMark/>
          </w:tcPr>
          <w:p w14:paraId="31242CA8" w14:textId="77777777" w:rsidR="00C05EE5" w:rsidRPr="00C05EE5" w:rsidRDefault="00C05EE5" w:rsidP="00C05EE5">
            <w:pPr>
              <w:spacing w:line="276" w:lineRule="auto"/>
              <w:jc w:val="both"/>
              <w:rPr>
                <w:lang w:eastAsia="en-US"/>
              </w:rPr>
            </w:pPr>
            <w:r w:rsidRPr="00C05EE5">
              <w:rPr>
                <w:lang w:eastAsia="en-US"/>
              </w:rPr>
              <w:t>Тиквички пресни</w:t>
            </w:r>
          </w:p>
        </w:tc>
        <w:tc>
          <w:tcPr>
            <w:tcW w:w="882" w:type="dxa"/>
            <w:gridSpan w:val="3"/>
            <w:noWrap/>
            <w:hideMark/>
          </w:tcPr>
          <w:p w14:paraId="53D20305"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3ACAB66D" w14:textId="77777777" w:rsidR="00C05EE5" w:rsidRPr="00C05EE5" w:rsidRDefault="00C05EE5" w:rsidP="00C05EE5">
            <w:pPr>
              <w:spacing w:line="276" w:lineRule="auto"/>
              <w:jc w:val="both"/>
              <w:rPr>
                <w:lang w:eastAsia="en-US"/>
              </w:rPr>
            </w:pPr>
          </w:p>
        </w:tc>
        <w:tc>
          <w:tcPr>
            <w:tcW w:w="3486" w:type="dxa"/>
            <w:noWrap/>
            <w:hideMark/>
          </w:tcPr>
          <w:p w14:paraId="0DC544C0"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63EB225C" w14:textId="77777777" w:rsidR="00C05EE5" w:rsidRPr="00C05EE5" w:rsidRDefault="00C05EE5" w:rsidP="00C05EE5">
            <w:pPr>
              <w:spacing w:line="276" w:lineRule="auto"/>
              <w:jc w:val="center"/>
              <w:rPr>
                <w:lang w:eastAsia="en-US"/>
              </w:rPr>
            </w:pPr>
            <w:r w:rsidRPr="00C05EE5">
              <w:rPr>
                <w:lang w:eastAsia="en-US"/>
              </w:rPr>
              <w:t>3333</w:t>
            </w:r>
          </w:p>
        </w:tc>
      </w:tr>
      <w:tr w:rsidR="00C05EE5" w:rsidRPr="00C05EE5" w14:paraId="25A6FD38" w14:textId="77777777" w:rsidTr="00E46998">
        <w:trPr>
          <w:gridAfter w:val="1"/>
          <w:wAfter w:w="9" w:type="dxa"/>
          <w:trHeight w:val="300"/>
        </w:trPr>
        <w:tc>
          <w:tcPr>
            <w:tcW w:w="808" w:type="dxa"/>
            <w:gridSpan w:val="2"/>
            <w:noWrap/>
            <w:hideMark/>
          </w:tcPr>
          <w:p w14:paraId="5442E744" w14:textId="77777777" w:rsidR="00C05EE5" w:rsidRPr="00C05EE5" w:rsidRDefault="00C05EE5" w:rsidP="00C05EE5">
            <w:pPr>
              <w:spacing w:line="276" w:lineRule="auto"/>
              <w:jc w:val="both"/>
              <w:rPr>
                <w:lang w:eastAsia="en-US"/>
              </w:rPr>
            </w:pPr>
            <w:r w:rsidRPr="00C05EE5">
              <w:rPr>
                <w:lang w:eastAsia="en-US"/>
              </w:rPr>
              <w:t>125</w:t>
            </w:r>
          </w:p>
        </w:tc>
        <w:tc>
          <w:tcPr>
            <w:tcW w:w="1526" w:type="dxa"/>
            <w:noWrap/>
            <w:hideMark/>
          </w:tcPr>
          <w:p w14:paraId="25AF0055" w14:textId="77777777" w:rsidR="00C05EE5" w:rsidRPr="00C05EE5" w:rsidRDefault="00C05EE5" w:rsidP="00C05EE5">
            <w:pPr>
              <w:spacing w:line="276" w:lineRule="auto"/>
              <w:jc w:val="both"/>
              <w:rPr>
                <w:lang w:eastAsia="en-US"/>
              </w:rPr>
            </w:pPr>
            <w:r w:rsidRPr="00C05EE5">
              <w:rPr>
                <w:lang w:eastAsia="en-US"/>
              </w:rPr>
              <w:t>Карфиол замразен</w:t>
            </w:r>
          </w:p>
        </w:tc>
        <w:tc>
          <w:tcPr>
            <w:tcW w:w="882" w:type="dxa"/>
            <w:gridSpan w:val="3"/>
            <w:noWrap/>
            <w:hideMark/>
          </w:tcPr>
          <w:p w14:paraId="45AC948C"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08CB8645" w14:textId="77777777" w:rsidR="00C05EE5" w:rsidRPr="00C05EE5" w:rsidRDefault="00C05EE5" w:rsidP="00C05EE5">
            <w:pPr>
              <w:spacing w:line="276" w:lineRule="auto"/>
              <w:jc w:val="both"/>
              <w:rPr>
                <w:lang w:eastAsia="en-US"/>
              </w:rPr>
            </w:pPr>
          </w:p>
        </w:tc>
        <w:tc>
          <w:tcPr>
            <w:tcW w:w="3486" w:type="dxa"/>
            <w:noWrap/>
            <w:hideMark/>
          </w:tcPr>
          <w:p w14:paraId="02EABC84"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024ED751" w14:textId="77777777" w:rsidR="00C05EE5" w:rsidRPr="00C05EE5" w:rsidRDefault="00C05EE5" w:rsidP="00C05EE5">
            <w:pPr>
              <w:spacing w:line="276" w:lineRule="auto"/>
              <w:jc w:val="center"/>
              <w:rPr>
                <w:lang w:eastAsia="en-US"/>
              </w:rPr>
            </w:pPr>
            <w:r w:rsidRPr="00C05EE5">
              <w:rPr>
                <w:lang w:eastAsia="en-US"/>
              </w:rPr>
              <w:t>120</w:t>
            </w:r>
          </w:p>
        </w:tc>
      </w:tr>
      <w:tr w:rsidR="00C05EE5" w:rsidRPr="00C05EE5" w14:paraId="22A5449C" w14:textId="77777777" w:rsidTr="00E46998">
        <w:trPr>
          <w:gridAfter w:val="1"/>
          <w:wAfter w:w="9" w:type="dxa"/>
          <w:trHeight w:val="300"/>
        </w:trPr>
        <w:tc>
          <w:tcPr>
            <w:tcW w:w="808" w:type="dxa"/>
            <w:gridSpan w:val="2"/>
            <w:noWrap/>
            <w:hideMark/>
          </w:tcPr>
          <w:p w14:paraId="124D2010" w14:textId="77777777" w:rsidR="00C05EE5" w:rsidRPr="00C05EE5" w:rsidRDefault="00C05EE5" w:rsidP="00C05EE5">
            <w:pPr>
              <w:spacing w:line="276" w:lineRule="auto"/>
              <w:jc w:val="both"/>
              <w:rPr>
                <w:lang w:eastAsia="en-US"/>
              </w:rPr>
            </w:pPr>
            <w:r w:rsidRPr="00C05EE5">
              <w:rPr>
                <w:lang w:eastAsia="en-US"/>
              </w:rPr>
              <w:t>126</w:t>
            </w:r>
          </w:p>
        </w:tc>
        <w:tc>
          <w:tcPr>
            <w:tcW w:w="1526" w:type="dxa"/>
            <w:noWrap/>
            <w:hideMark/>
          </w:tcPr>
          <w:p w14:paraId="33D3C607" w14:textId="77777777" w:rsidR="00C05EE5" w:rsidRPr="00C05EE5" w:rsidRDefault="00C05EE5" w:rsidP="00C05EE5">
            <w:pPr>
              <w:spacing w:line="276" w:lineRule="auto"/>
              <w:jc w:val="both"/>
              <w:rPr>
                <w:lang w:eastAsia="en-US"/>
              </w:rPr>
            </w:pPr>
            <w:r w:rsidRPr="00C05EE5">
              <w:rPr>
                <w:lang w:eastAsia="en-US"/>
              </w:rPr>
              <w:t>Патладжан</w:t>
            </w:r>
          </w:p>
        </w:tc>
        <w:tc>
          <w:tcPr>
            <w:tcW w:w="882" w:type="dxa"/>
            <w:gridSpan w:val="3"/>
            <w:noWrap/>
            <w:hideMark/>
          </w:tcPr>
          <w:p w14:paraId="5E60C791"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41D4FB63" w14:textId="77777777" w:rsidR="00C05EE5" w:rsidRPr="00C05EE5" w:rsidRDefault="00C05EE5" w:rsidP="00C05EE5">
            <w:pPr>
              <w:spacing w:line="276" w:lineRule="auto"/>
              <w:jc w:val="both"/>
              <w:rPr>
                <w:lang w:eastAsia="en-US"/>
              </w:rPr>
            </w:pPr>
          </w:p>
        </w:tc>
        <w:tc>
          <w:tcPr>
            <w:tcW w:w="3486" w:type="dxa"/>
            <w:noWrap/>
            <w:hideMark/>
          </w:tcPr>
          <w:p w14:paraId="22BCEC85" w14:textId="77777777" w:rsidR="00C05EE5" w:rsidRPr="00C05EE5" w:rsidRDefault="00C05EE5" w:rsidP="00C05EE5">
            <w:pPr>
              <w:spacing w:line="276" w:lineRule="auto"/>
              <w:jc w:val="both"/>
              <w:rPr>
                <w:lang w:eastAsia="en-US"/>
              </w:rPr>
            </w:pPr>
            <w:r w:rsidRPr="00C05EE5">
              <w:rPr>
                <w:lang w:eastAsia="en-US"/>
              </w:rPr>
              <w:t xml:space="preserve">съответствие с изискванията на </w:t>
            </w:r>
            <w:r w:rsidRPr="00C05EE5">
              <w:rPr>
                <w:lang w:eastAsia="en-US"/>
              </w:rPr>
              <w:lastRenderedPageBreak/>
              <w:t>Наредба 16 от 28.05.2010 г. на МЗХ,ОПС</w:t>
            </w:r>
          </w:p>
        </w:tc>
        <w:tc>
          <w:tcPr>
            <w:tcW w:w="868" w:type="dxa"/>
            <w:gridSpan w:val="2"/>
            <w:noWrap/>
            <w:hideMark/>
          </w:tcPr>
          <w:p w14:paraId="44CA5ED7" w14:textId="77777777" w:rsidR="00C05EE5" w:rsidRPr="00C05EE5" w:rsidRDefault="00C05EE5" w:rsidP="00C05EE5">
            <w:pPr>
              <w:spacing w:line="276" w:lineRule="auto"/>
              <w:jc w:val="center"/>
              <w:rPr>
                <w:lang w:eastAsia="en-US"/>
              </w:rPr>
            </w:pPr>
            <w:r w:rsidRPr="00C05EE5">
              <w:rPr>
                <w:lang w:eastAsia="en-US"/>
              </w:rPr>
              <w:lastRenderedPageBreak/>
              <w:t>60</w:t>
            </w:r>
          </w:p>
        </w:tc>
      </w:tr>
      <w:tr w:rsidR="00C05EE5" w:rsidRPr="00C05EE5" w14:paraId="761A9A42" w14:textId="77777777" w:rsidTr="00E46998">
        <w:trPr>
          <w:gridAfter w:val="1"/>
          <w:wAfter w:w="9" w:type="dxa"/>
          <w:trHeight w:val="300"/>
        </w:trPr>
        <w:tc>
          <w:tcPr>
            <w:tcW w:w="808" w:type="dxa"/>
            <w:gridSpan w:val="2"/>
            <w:noWrap/>
            <w:hideMark/>
          </w:tcPr>
          <w:p w14:paraId="3945DABB" w14:textId="77777777" w:rsidR="00C05EE5" w:rsidRPr="00C05EE5" w:rsidRDefault="00C05EE5" w:rsidP="00C05EE5">
            <w:pPr>
              <w:spacing w:line="276" w:lineRule="auto"/>
              <w:jc w:val="both"/>
              <w:rPr>
                <w:lang w:eastAsia="en-US"/>
              </w:rPr>
            </w:pPr>
            <w:r w:rsidRPr="00C05EE5">
              <w:rPr>
                <w:lang w:eastAsia="en-US"/>
              </w:rPr>
              <w:t>127</w:t>
            </w:r>
          </w:p>
        </w:tc>
        <w:tc>
          <w:tcPr>
            <w:tcW w:w="1526" w:type="dxa"/>
            <w:noWrap/>
            <w:hideMark/>
          </w:tcPr>
          <w:p w14:paraId="47E50B67" w14:textId="77777777" w:rsidR="00C05EE5" w:rsidRPr="00C05EE5" w:rsidRDefault="00C05EE5" w:rsidP="00C05EE5">
            <w:pPr>
              <w:spacing w:line="276" w:lineRule="auto"/>
              <w:jc w:val="both"/>
              <w:rPr>
                <w:lang w:eastAsia="en-US"/>
              </w:rPr>
            </w:pPr>
            <w:r w:rsidRPr="00C05EE5">
              <w:rPr>
                <w:lang w:eastAsia="en-US"/>
              </w:rPr>
              <w:t>Гъби пресни</w:t>
            </w:r>
          </w:p>
        </w:tc>
        <w:tc>
          <w:tcPr>
            <w:tcW w:w="882" w:type="dxa"/>
            <w:gridSpan w:val="3"/>
            <w:noWrap/>
            <w:hideMark/>
          </w:tcPr>
          <w:p w14:paraId="38F35598"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6A2786A0" w14:textId="77777777" w:rsidR="00C05EE5" w:rsidRPr="00C05EE5" w:rsidRDefault="00C05EE5" w:rsidP="00C05EE5">
            <w:pPr>
              <w:spacing w:line="276" w:lineRule="auto"/>
              <w:jc w:val="both"/>
              <w:rPr>
                <w:lang w:eastAsia="en-US"/>
              </w:rPr>
            </w:pPr>
          </w:p>
        </w:tc>
        <w:tc>
          <w:tcPr>
            <w:tcW w:w="3486" w:type="dxa"/>
            <w:noWrap/>
            <w:hideMark/>
          </w:tcPr>
          <w:p w14:paraId="0964A33C"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74D6F8FB" w14:textId="77777777" w:rsidR="00C05EE5" w:rsidRPr="00C05EE5" w:rsidRDefault="00C05EE5" w:rsidP="00C05EE5">
            <w:pPr>
              <w:spacing w:line="276" w:lineRule="auto"/>
              <w:jc w:val="center"/>
              <w:rPr>
                <w:lang w:eastAsia="en-US"/>
              </w:rPr>
            </w:pPr>
            <w:r w:rsidRPr="00C05EE5">
              <w:rPr>
                <w:lang w:eastAsia="en-US"/>
              </w:rPr>
              <w:t>66</w:t>
            </w:r>
          </w:p>
        </w:tc>
      </w:tr>
      <w:tr w:rsidR="00C05EE5" w:rsidRPr="00C05EE5" w14:paraId="7A8C06CB" w14:textId="77777777" w:rsidTr="00E46998">
        <w:trPr>
          <w:gridAfter w:val="1"/>
          <w:wAfter w:w="9" w:type="dxa"/>
          <w:trHeight w:val="300"/>
        </w:trPr>
        <w:tc>
          <w:tcPr>
            <w:tcW w:w="808" w:type="dxa"/>
            <w:gridSpan w:val="2"/>
            <w:noWrap/>
            <w:hideMark/>
          </w:tcPr>
          <w:p w14:paraId="759CD786" w14:textId="77777777" w:rsidR="00C05EE5" w:rsidRPr="00C05EE5" w:rsidRDefault="00C05EE5" w:rsidP="00C05EE5">
            <w:pPr>
              <w:spacing w:line="276" w:lineRule="auto"/>
              <w:jc w:val="both"/>
              <w:rPr>
                <w:lang w:eastAsia="en-US"/>
              </w:rPr>
            </w:pPr>
            <w:r w:rsidRPr="00C05EE5">
              <w:rPr>
                <w:lang w:eastAsia="en-US"/>
              </w:rPr>
              <w:t>128</w:t>
            </w:r>
          </w:p>
        </w:tc>
        <w:tc>
          <w:tcPr>
            <w:tcW w:w="1526" w:type="dxa"/>
            <w:noWrap/>
            <w:hideMark/>
          </w:tcPr>
          <w:p w14:paraId="1D053222" w14:textId="77777777" w:rsidR="00C05EE5" w:rsidRPr="00C05EE5" w:rsidRDefault="00C05EE5" w:rsidP="00C05EE5">
            <w:pPr>
              <w:spacing w:line="276" w:lineRule="auto"/>
              <w:jc w:val="both"/>
              <w:rPr>
                <w:lang w:eastAsia="en-US"/>
              </w:rPr>
            </w:pPr>
            <w:r w:rsidRPr="00C05EE5">
              <w:rPr>
                <w:lang w:eastAsia="en-US"/>
              </w:rPr>
              <w:t>Марули</w:t>
            </w:r>
          </w:p>
        </w:tc>
        <w:tc>
          <w:tcPr>
            <w:tcW w:w="882" w:type="dxa"/>
            <w:gridSpan w:val="3"/>
            <w:noWrap/>
            <w:hideMark/>
          </w:tcPr>
          <w:p w14:paraId="6B60FEF7"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032247EA" w14:textId="77777777" w:rsidR="00C05EE5" w:rsidRPr="00C05EE5" w:rsidRDefault="00C05EE5" w:rsidP="00C05EE5">
            <w:pPr>
              <w:spacing w:line="276" w:lineRule="auto"/>
              <w:jc w:val="both"/>
              <w:rPr>
                <w:lang w:eastAsia="en-US"/>
              </w:rPr>
            </w:pPr>
          </w:p>
        </w:tc>
        <w:tc>
          <w:tcPr>
            <w:tcW w:w="3486" w:type="dxa"/>
            <w:noWrap/>
            <w:hideMark/>
          </w:tcPr>
          <w:p w14:paraId="552D8AFD"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МЗХ,СПС Клас 1</w:t>
            </w:r>
          </w:p>
        </w:tc>
        <w:tc>
          <w:tcPr>
            <w:tcW w:w="868" w:type="dxa"/>
            <w:gridSpan w:val="2"/>
            <w:noWrap/>
            <w:hideMark/>
          </w:tcPr>
          <w:p w14:paraId="4F39E17B" w14:textId="77777777" w:rsidR="00C05EE5" w:rsidRPr="00C05EE5" w:rsidRDefault="00C05EE5" w:rsidP="00C05EE5">
            <w:pPr>
              <w:spacing w:line="276" w:lineRule="auto"/>
              <w:jc w:val="center"/>
              <w:rPr>
                <w:lang w:eastAsia="en-US"/>
              </w:rPr>
            </w:pPr>
            <w:r w:rsidRPr="00C05EE5">
              <w:rPr>
                <w:lang w:eastAsia="en-US"/>
              </w:rPr>
              <w:t>600</w:t>
            </w:r>
          </w:p>
        </w:tc>
      </w:tr>
      <w:tr w:rsidR="00C05EE5" w:rsidRPr="00C05EE5" w14:paraId="212A5A68" w14:textId="77777777" w:rsidTr="00E46998">
        <w:trPr>
          <w:gridAfter w:val="1"/>
          <w:wAfter w:w="9" w:type="dxa"/>
          <w:trHeight w:val="300"/>
        </w:trPr>
        <w:tc>
          <w:tcPr>
            <w:tcW w:w="808" w:type="dxa"/>
            <w:gridSpan w:val="2"/>
            <w:noWrap/>
            <w:hideMark/>
          </w:tcPr>
          <w:p w14:paraId="68ED9527" w14:textId="77777777" w:rsidR="00C05EE5" w:rsidRPr="00C05EE5" w:rsidRDefault="00C05EE5" w:rsidP="00C05EE5">
            <w:pPr>
              <w:spacing w:line="276" w:lineRule="auto"/>
              <w:jc w:val="both"/>
              <w:rPr>
                <w:lang w:eastAsia="en-US"/>
              </w:rPr>
            </w:pPr>
            <w:r w:rsidRPr="00C05EE5">
              <w:rPr>
                <w:lang w:eastAsia="en-US"/>
              </w:rPr>
              <w:t>129</w:t>
            </w:r>
          </w:p>
        </w:tc>
        <w:tc>
          <w:tcPr>
            <w:tcW w:w="1526" w:type="dxa"/>
            <w:noWrap/>
            <w:hideMark/>
          </w:tcPr>
          <w:p w14:paraId="7D7FD94C" w14:textId="77777777" w:rsidR="00C05EE5" w:rsidRPr="00C05EE5" w:rsidRDefault="00C05EE5" w:rsidP="00C05EE5">
            <w:pPr>
              <w:spacing w:line="276" w:lineRule="auto"/>
              <w:jc w:val="both"/>
              <w:rPr>
                <w:lang w:eastAsia="en-US"/>
              </w:rPr>
            </w:pPr>
            <w:r w:rsidRPr="00C05EE5">
              <w:rPr>
                <w:lang w:eastAsia="en-US"/>
              </w:rPr>
              <w:t>Магданоз пресен</w:t>
            </w:r>
          </w:p>
        </w:tc>
        <w:tc>
          <w:tcPr>
            <w:tcW w:w="882" w:type="dxa"/>
            <w:gridSpan w:val="3"/>
            <w:noWrap/>
            <w:hideMark/>
          </w:tcPr>
          <w:p w14:paraId="2CC03A89" w14:textId="77777777" w:rsidR="00C05EE5" w:rsidRPr="00C05EE5" w:rsidRDefault="00C05EE5" w:rsidP="00C05EE5">
            <w:pPr>
              <w:spacing w:line="276" w:lineRule="auto"/>
              <w:jc w:val="both"/>
              <w:rPr>
                <w:lang w:eastAsia="en-US"/>
              </w:rPr>
            </w:pPr>
            <w:r w:rsidRPr="00C05EE5">
              <w:rPr>
                <w:lang w:eastAsia="en-US"/>
              </w:rPr>
              <w:t>Връзка</w:t>
            </w:r>
          </w:p>
        </w:tc>
        <w:tc>
          <w:tcPr>
            <w:tcW w:w="2027" w:type="dxa"/>
            <w:gridSpan w:val="5"/>
            <w:noWrap/>
            <w:hideMark/>
          </w:tcPr>
          <w:p w14:paraId="65927268" w14:textId="77777777" w:rsidR="00C05EE5" w:rsidRPr="00C05EE5" w:rsidRDefault="00C05EE5" w:rsidP="00C05EE5">
            <w:pPr>
              <w:spacing w:line="276" w:lineRule="auto"/>
              <w:jc w:val="both"/>
              <w:rPr>
                <w:lang w:eastAsia="en-US"/>
              </w:rPr>
            </w:pPr>
          </w:p>
        </w:tc>
        <w:tc>
          <w:tcPr>
            <w:tcW w:w="3486" w:type="dxa"/>
            <w:noWrap/>
            <w:hideMark/>
          </w:tcPr>
          <w:p w14:paraId="3E3BFB6A"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1E28E01C" w14:textId="77777777" w:rsidR="00C05EE5" w:rsidRPr="00C05EE5" w:rsidRDefault="00C05EE5" w:rsidP="00C05EE5">
            <w:pPr>
              <w:spacing w:line="276" w:lineRule="auto"/>
              <w:jc w:val="center"/>
              <w:rPr>
                <w:lang w:eastAsia="en-US"/>
              </w:rPr>
            </w:pPr>
            <w:r w:rsidRPr="00C05EE5">
              <w:rPr>
                <w:lang w:eastAsia="en-US"/>
              </w:rPr>
              <w:t>5333</w:t>
            </w:r>
          </w:p>
        </w:tc>
      </w:tr>
      <w:tr w:rsidR="00C05EE5" w:rsidRPr="00C05EE5" w14:paraId="4C20C855" w14:textId="77777777" w:rsidTr="00E46998">
        <w:trPr>
          <w:gridAfter w:val="1"/>
          <w:wAfter w:w="9" w:type="dxa"/>
          <w:trHeight w:val="300"/>
        </w:trPr>
        <w:tc>
          <w:tcPr>
            <w:tcW w:w="808" w:type="dxa"/>
            <w:gridSpan w:val="2"/>
            <w:noWrap/>
            <w:hideMark/>
          </w:tcPr>
          <w:p w14:paraId="70DAFF27" w14:textId="77777777" w:rsidR="00C05EE5" w:rsidRPr="00C05EE5" w:rsidRDefault="00C05EE5" w:rsidP="00C05EE5">
            <w:pPr>
              <w:spacing w:line="276" w:lineRule="auto"/>
              <w:jc w:val="both"/>
              <w:rPr>
                <w:lang w:eastAsia="en-US"/>
              </w:rPr>
            </w:pPr>
            <w:r w:rsidRPr="00C05EE5">
              <w:rPr>
                <w:lang w:eastAsia="en-US"/>
              </w:rPr>
              <w:t>130</w:t>
            </w:r>
          </w:p>
        </w:tc>
        <w:tc>
          <w:tcPr>
            <w:tcW w:w="1526" w:type="dxa"/>
            <w:noWrap/>
            <w:hideMark/>
          </w:tcPr>
          <w:p w14:paraId="1C7B5DED" w14:textId="77777777" w:rsidR="00C05EE5" w:rsidRPr="00C05EE5" w:rsidRDefault="00C05EE5" w:rsidP="00C05EE5">
            <w:pPr>
              <w:spacing w:line="276" w:lineRule="auto"/>
              <w:jc w:val="both"/>
              <w:rPr>
                <w:lang w:eastAsia="en-US"/>
              </w:rPr>
            </w:pPr>
            <w:r w:rsidRPr="00C05EE5">
              <w:rPr>
                <w:lang w:eastAsia="en-US"/>
              </w:rPr>
              <w:t>Копър пресен</w:t>
            </w:r>
          </w:p>
        </w:tc>
        <w:tc>
          <w:tcPr>
            <w:tcW w:w="882" w:type="dxa"/>
            <w:gridSpan w:val="3"/>
            <w:noWrap/>
            <w:hideMark/>
          </w:tcPr>
          <w:p w14:paraId="43CF1029" w14:textId="77777777" w:rsidR="00C05EE5" w:rsidRPr="00C05EE5" w:rsidRDefault="00C05EE5" w:rsidP="00C05EE5">
            <w:pPr>
              <w:spacing w:line="276" w:lineRule="auto"/>
              <w:jc w:val="both"/>
              <w:rPr>
                <w:lang w:eastAsia="en-US"/>
              </w:rPr>
            </w:pPr>
            <w:r w:rsidRPr="00C05EE5">
              <w:rPr>
                <w:lang w:eastAsia="en-US"/>
              </w:rPr>
              <w:t>Връзка</w:t>
            </w:r>
          </w:p>
        </w:tc>
        <w:tc>
          <w:tcPr>
            <w:tcW w:w="2027" w:type="dxa"/>
            <w:gridSpan w:val="5"/>
            <w:noWrap/>
            <w:hideMark/>
          </w:tcPr>
          <w:p w14:paraId="79ABBE2C" w14:textId="77777777" w:rsidR="00C05EE5" w:rsidRPr="00C05EE5" w:rsidRDefault="00C05EE5" w:rsidP="00C05EE5">
            <w:pPr>
              <w:spacing w:line="276" w:lineRule="auto"/>
              <w:jc w:val="both"/>
              <w:rPr>
                <w:lang w:eastAsia="en-US"/>
              </w:rPr>
            </w:pPr>
          </w:p>
        </w:tc>
        <w:tc>
          <w:tcPr>
            <w:tcW w:w="3486" w:type="dxa"/>
            <w:noWrap/>
            <w:hideMark/>
          </w:tcPr>
          <w:p w14:paraId="4CAB908D"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6CD540B8" w14:textId="77777777" w:rsidR="00C05EE5" w:rsidRPr="00C05EE5" w:rsidRDefault="00C05EE5" w:rsidP="00C05EE5">
            <w:pPr>
              <w:spacing w:line="276" w:lineRule="auto"/>
              <w:jc w:val="center"/>
              <w:rPr>
                <w:lang w:eastAsia="en-US"/>
              </w:rPr>
            </w:pPr>
            <w:r w:rsidRPr="00C05EE5">
              <w:rPr>
                <w:lang w:eastAsia="en-US"/>
              </w:rPr>
              <w:t>1233</w:t>
            </w:r>
          </w:p>
        </w:tc>
      </w:tr>
      <w:tr w:rsidR="00C05EE5" w:rsidRPr="00C05EE5" w14:paraId="414CE9AA" w14:textId="77777777" w:rsidTr="00E46998">
        <w:trPr>
          <w:gridAfter w:val="1"/>
          <w:wAfter w:w="9" w:type="dxa"/>
          <w:trHeight w:val="300"/>
        </w:trPr>
        <w:tc>
          <w:tcPr>
            <w:tcW w:w="808" w:type="dxa"/>
            <w:gridSpan w:val="2"/>
            <w:noWrap/>
            <w:hideMark/>
          </w:tcPr>
          <w:p w14:paraId="20B23787" w14:textId="77777777" w:rsidR="00C05EE5" w:rsidRPr="00C05EE5" w:rsidRDefault="00C05EE5" w:rsidP="00C05EE5">
            <w:pPr>
              <w:spacing w:line="276" w:lineRule="auto"/>
              <w:jc w:val="both"/>
              <w:rPr>
                <w:lang w:eastAsia="en-US"/>
              </w:rPr>
            </w:pPr>
            <w:r w:rsidRPr="00C05EE5">
              <w:rPr>
                <w:lang w:eastAsia="en-US"/>
              </w:rPr>
              <w:t>131</w:t>
            </w:r>
          </w:p>
        </w:tc>
        <w:tc>
          <w:tcPr>
            <w:tcW w:w="1526" w:type="dxa"/>
            <w:noWrap/>
            <w:hideMark/>
          </w:tcPr>
          <w:p w14:paraId="7008F6EE" w14:textId="77777777" w:rsidR="00C05EE5" w:rsidRPr="00C05EE5" w:rsidRDefault="00C05EE5" w:rsidP="00C05EE5">
            <w:pPr>
              <w:spacing w:line="276" w:lineRule="auto"/>
              <w:jc w:val="both"/>
              <w:rPr>
                <w:lang w:eastAsia="en-US"/>
              </w:rPr>
            </w:pPr>
            <w:r w:rsidRPr="00C05EE5">
              <w:rPr>
                <w:lang w:eastAsia="en-US"/>
              </w:rPr>
              <w:t>Джоджан пресен</w:t>
            </w:r>
          </w:p>
        </w:tc>
        <w:tc>
          <w:tcPr>
            <w:tcW w:w="882" w:type="dxa"/>
            <w:gridSpan w:val="3"/>
            <w:noWrap/>
            <w:hideMark/>
          </w:tcPr>
          <w:p w14:paraId="22F5EDD7" w14:textId="77777777" w:rsidR="00C05EE5" w:rsidRPr="00C05EE5" w:rsidRDefault="00C05EE5" w:rsidP="00C05EE5">
            <w:pPr>
              <w:spacing w:line="276" w:lineRule="auto"/>
              <w:jc w:val="both"/>
              <w:rPr>
                <w:lang w:eastAsia="en-US"/>
              </w:rPr>
            </w:pPr>
            <w:r w:rsidRPr="00C05EE5">
              <w:rPr>
                <w:lang w:eastAsia="en-US"/>
              </w:rPr>
              <w:t>Връзка</w:t>
            </w:r>
          </w:p>
        </w:tc>
        <w:tc>
          <w:tcPr>
            <w:tcW w:w="2027" w:type="dxa"/>
            <w:gridSpan w:val="5"/>
            <w:noWrap/>
            <w:hideMark/>
          </w:tcPr>
          <w:p w14:paraId="4FB221CD" w14:textId="77777777" w:rsidR="00C05EE5" w:rsidRPr="00C05EE5" w:rsidRDefault="00C05EE5" w:rsidP="00C05EE5">
            <w:pPr>
              <w:spacing w:line="276" w:lineRule="auto"/>
              <w:jc w:val="both"/>
              <w:rPr>
                <w:lang w:eastAsia="en-US"/>
              </w:rPr>
            </w:pPr>
          </w:p>
        </w:tc>
        <w:tc>
          <w:tcPr>
            <w:tcW w:w="3486" w:type="dxa"/>
            <w:noWrap/>
            <w:hideMark/>
          </w:tcPr>
          <w:p w14:paraId="7FC7A75C"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296C7839" w14:textId="77777777" w:rsidR="00C05EE5" w:rsidRPr="00C05EE5" w:rsidRDefault="00C05EE5" w:rsidP="00C05EE5">
            <w:pPr>
              <w:spacing w:line="276" w:lineRule="auto"/>
              <w:jc w:val="center"/>
              <w:rPr>
                <w:lang w:eastAsia="en-US"/>
              </w:rPr>
            </w:pPr>
            <w:r w:rsidRPr="00C05EE5">
              <w:rPr>
                <w:lang w:eastAsia="en-US"/>
              </w:rPr>
              <w:t>33</w:t>
            </w:r>
          </w:p>
        </w:tc>
      </w:tr>
      <w:tr w:rsidR="00C05EE5" w:rsidRPr="00C05EE5" w14:paraId="45C1E045" w14:textId="77777777" w:rsidTr="00E46998">
        <w:trPr>
          <w:gridAfter w:val="1"/>
          <w:wAfter w:w="9" w:type="dxa"/>
          <w:trHeight w:val="300"/>
        </w:trPr>
        <w:tc>
          <w:tcPr>
            <w:tcW w:w="808" w:type="dxa"/>
            <w:gridSpan w:val="2"/>
            <w:noWrap/>
            <w:hideMark/>
          </w:tcPr>
          <w:p w14:paraId="3EACF91F" w14:textId="77777777" w:rsidR="00C05EE5" w:rsidRPr="00C05EE5" w:rsidRDefault="00C05EE5" w:rsidP="00C05EE5">
            <w:pPr>
              <w:spacing w:line="276" w:lineRule="auto"/>
              <w:jc w:val="both"/>
              <w:rPr>
                <w:lang w:eastAsia="en-US"/>
              </w:rPr>
            </w:pPr>
            <w:r w:rsidRPr="00C05EE5">
              <w:rPr>
                <w:lang w:eastAsia="en-US"/>
              </w:rPr>
              <w:t>132</w:t>
            </w:r>
          </w:p>
        </w:tc>
        <w:tc>
          <w:tcPr>
            <w:tcW w:w="1526" w:type="dxa"/>
            <w:noWrap/>
            <w:hideMark/>
          </w:tcPr>
          <w:p w14:paraId="0CDDF65A" w14:textId="77777777" w:rsidR="00C05EE5" w:rsidRPr="00C05EE5" w:rsidRDefault="00C05EE5" w:rsidP="00C05EE5">
            <w:pPr>
              <w:spacing w:line="276" w:lineRule="auto"/>
              <w:jc w:val="both"/>
              <w:rPr>
                <w:lang w:eastAsia="en-US"/>
              </w:rPr>
            </w:pPr>
            <w:r w:rsidRPr="00C05EE5">
              <w:rPr>
                <w:lang w:eastAsia="en-US"/>
              </w:rPr>
              <w:t>Целина прясна</w:t>
            </w:r>
          </w:p>
        </w:tc>
        <w:tc>
          <w:tcPr>
            <w:tcW w:w="882" w:type="dxa"/>
            <w:gridSpan w:val="3"/>
            <w:noWrap/>
            <w:hideMark/>
          </w:tcPr>
          <w:p w14:paraId="3A40973D"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5AF6D002" w14:textId="77777777" w:rsidR="00C05EE5" w:rsidRPr="00C05EE5" w:rsidRDefault="00C05EE5" w:rsidP="00C05EE5">
            <w:pPr>
              <w:spacing w:line="276" w:lineRule="auto"/>
              <w:jc w:val="both"/>
              <w:rPr>
                <w:lang w:eastAsia="en-US"/>
              </w:rPr>
            </w:pPr>
          </w:p>
        </w:tc>
        <w:tc>
          <w:tcPr>
            <w:tcW w:w="3486" w:type="dxa"/>
            <w:noWrap/>
            <w:hideMark/>
          </w:tcPr>
          <w:p w14:paraId="4996B631"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35D84AFF" w14:textId="77777777" w:rsidR="00C05EE5" w:rsidRPr="00C05EE5" w:rsidRDefault="00C05EE5" w:rsidP="00C05EE5">
            <w:pPr>
              <w:spacing w:line="276" w:lineRule="auto"/>
              <w:jc w:val="center"/>
              <w:rPr>
                <w:lang w:eastAsia="en-US"/>
              </w:rPr>
            </w:pPr>
            <w:r w:rsidRPr="00C05EE5">
              <w:rPr>
                <w:lang w:eastAsia="en-US"/>
              </w:rPr>
              <w:t>433</w:t>
            </w:r>
          </w:p>
        </w:tc>
      </w:tr>
      <w:tr w:rsidR="00C05EE5" w:rsidRPr="00C05EE5" w14:paraId="73CB933F" w14:textId="77777777" w:rsidTr="00E46998">
        <w:trPr>
          <w:gridAfter w:val="1"/>
          <w:wAfter w:w="9" w:type="dxa"/>
          <w:trHeight w:val="300"/>
        </w:trPr>
        <w:tc>
          <w:tcPr>
            <w:tcW w:w="808" w:type="dxa"/>
            <w:gridSpan w:val="2"/>
            <w:noWrap/>
            <w:hideMark/>
          </w:tcPr>
          <w:p w14:paraId="39C5836B" w14:textId="77777777" w:rsidR="00C05EE5" w:rsidRPr="00C05EE5" w:rsidRDefault="00C05EE5" w:rsidP="00C05EE5">
            <w:pPr>
              <w:spacing w:line="276" w:lineRule="auto"/>
              <w:jc w:val="both"/>
              <w:rPr>
                <w:lang w:eastAsia="en-US"/>
              </w:rPr>
            </w:pPr>
            <w:r w:rsidRPr="00C05EE5">
              <w:rPr>
                <w:lang w:eastAsia="en-US"/>
              </w:rPr>
              <w:t>133</w:t>
            </w:r>
          </w:p>
        </w:tc>
        <w:tc>
          <w:tcPr>
            <w:tcW w:w="1526" w:type="dxa"/>
            <w:noWrap/>
            <w:hideMark/>
          </w:tcPr>
          <w:p w14:paraId="694F7D3B" w14:textId="77777777" w:rsidR="00C05EE5" w:rsidRPr="00C05EE5" w:rsidRDefault="00C05EE5" w:rsidP="00C05EE5">
            <w:pPr>
              <w:spacing w:line="276" w:lineRule="auto"/>
              <w:jc w:val="both"/>
              <w:rPr>
                <w:lang w:eastAsia="en-US"/>
              </w:rPr>
            </w:pPr>
            <w:r w:rsidRPr="00C05EE5">
              <w:rPr>
                <w:lang w:eastAsia="en-US"/>
              </w:rPr>
              <w:t>Праскови</w:t>
            </w:r>
          </w:p>
        </w:tc>
        <w:tc>
          <w:tcPr>
            <w:tcW w:w="882" w:type="dxa"/>
            <w:gridSpan w:val="3"/>
            <w:noWrap/>
            <w:hideMark/>
          </w:tcPr>
          <w:p w14:paraId="298426B6"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4DCDEBA2" w14:textId="77777777" w:rsidR="00C05EE5" w:rsidRPr="00C05EE5" w:rsidRDefault="00C05EE5" w:rsidP="00C05EE5">
            <w:pPr>
              <w:spacing w:line="276" w:lineRule="auto"/>
              <w:jc w:val="both"/>
              <w:rPr>
                <w:lang w:eastAsia="en-US"/>
              </w:rPr>
            </w:pPr>
          </w:p>
        </w:tc>
        <w:tc>
          <w:tcPr>
            <w:tcW w:w="3486" w:type="dxa"/>
            <w:noWrap/>
            <w:hideMark/>
          </w:tcPr>
          <w:p w14:paraId="6FD585AF"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МЗХ,СПС Клас 1</w:t>
            </w:r>
          </w:p>
        </w:tc>
        <w:tc>
          <w:tcPr>
            <w:tcW w:w="868" w:type="dxa"/>
            <w:gridSpan w:val="2"/>
            <w:noWrap/>
            <w:hideMark/>
          </w:tcPr>
          <w:p w14:paraId="6D7670A0" w14:textId="77777777" w:rsidR="00C05EE5" w:rsidRPr="00C05EE5" w:rsidRDefault="00C05EE5" w:rsidP="00C05EE5">
            <w:pPr>
              <w:spacing w:line="276" w:lineRule="auto"/>
              <w:jc w:val="center"/>
              <w:rPr>
                <w:lang w:eastAsia="en-US"/>
              </w:rPr>
            </w:pPr>
            <w:r w:rsidRPr="00C05EE5">
              <w:rPr>
                <w:lang w:eastAsia="en-US"/>
              </w:rPr>
              <w:t>1666</w:t>
            </w:r>
          </w:p>
        </w:tc>
      </w:tr>
      <w:tr w:rsidR="00C05EE5" w:rsidRPr="00C05EE5" w14:paraId="341A72EF" w14:textId="77777777" w:rsidTr="00E46998">
        <w:trPr>
          <w:gridAfter w:val="1"/>
          <w:wAfter w:w="9" w:type="dxa"/>
          <w:trHeight w:val="300"/>
        </w:trPr>
        <w:tc>
          <w:tcPr>
            <w:tcW w:w="808" w:type="dxa"/>
            <w:gridSpan w:val="2"/>
            <w:noWrap/>
            <w:hideMark/>
          </w:tcPr>
          <w:p w14:paraId="63DCD218" w14:textId="77777777" w:rsidR="00C05EE5" w:rsidRPr="00C05EE5" w:rsidRDefault="00C05EE5" w:rsidP="00C05EE5">
            <w:pPr>
              <w:spacing w:line="276" w:lineRule="auto"/>
              <w:jc w:val="both"/>
              <w:rPr>
                <w:lang w:eastAsia="en-US"/>
              </w:rPr>
            </w:pPr>
            <w:r w:rsidRPr="00C05EE5">
              <w:rPr>
                <w:lang w:eastAsia="en-US"/>
              </w:rPr>
              <w:t>134</w:t>
            </w:r>
          </w:p>
        </w:tc>
        <w:tc>
          <w:tcPr>
            <w:tcW w:w="1526" w:type="dxa"/>
            <w:noWrap/>
            <w:hideMark/>
          </w:tcPr>
          <w:p w14:paraId="2974C673" w14:textId="77777777" w:rsidR="00C05EE5" w:rsidRPr="00C05EE5" w:rsidRDefault="00C05EE5" w:rsidP="00C05EE5">
            <w:pPr>
              <w:spacing w:line="276" w:lineRule="auto"/>
              <w:jc w:val="both"/>
              <w:rPr>
                <w:lang w:eastAsia="en-US"/>
              </w:rPr>
            </w:pPr>
            <w:r w:rsidRPr="00C05EE5">
              <w:rPr>
                <w:lang w:eastAsia="en-US"/>
              </w:rPr>
              <w:t>Ябълки</w:t>
            </w:r>
          </w:p>
        </w:tc>
        <w:tc>
          <w:tcPr>
            <w:tcW w:w="882" w:type="dxa"/>
            <w:gridSpan w:val="3"/>
            <w:noWrap/>
            <w:hideMark/>
          </w:tcPr>
          <w:p w14:paraId="7FEDFA8C"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67B1C5B7" w14:textId="77777777" w:rsidR="00C05EE5" w:rsidRPr="00C05EE5" w:rsidRDefault="00C05EE5" w:rsidP="00C05EE5">
            <w:pPr>
              <w:spacing w:line="276" w:lineRule="auto"/>
              <w:jc w:val="both"/>
              <w:rPr>
                <w:lang w:eastAsia="en-US"/>
              </w:rPr>
            </w:pPr>
          </w:p>
        </w:tc>
        <w:tc>
          <w:tcPr>
            <w:tcW w:w="3486" w:type="dxa"/>
            <w:noWrap/>
            <w:hideMark/>
          </w:tcPr>
          <w:p w14:paraId="29FAFD3C"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МЗХ,СПС Клас 1</w:t>
            </w:r>
          </w:p>
        </w:tc>
        <w:tc>
          <w:tcPr>
            <w:tcW w:w="868" w:type="dxa"/>
            <w:gridSpan w:val="2"/>
            <w:noWrap/>
            <w:hideMark/>
          </w:tcPr>
          <w:p w14:paraId="1CD1B506" w14:textId="77777777" w:rsidR="00C05EE5" w:rsidRPr="00C05EE5" w:rsidRDefault="00C05EE5" w:rsidP="00C05EE5">
            <w:pPr>
              <w:spacing w:line="276" w:lineRule="auto"/>
              <w:jc w:val="center"/>
              <w:rPr>
                <w:lang w:eastAsia="en-US"/>
              </w:rPr>
            </w:pPr>
            <w:r w:rsidRPr="00C05EE5">
              <w:rPr>
                <w:lang w:eastAsia="en-US"/>
              </w:rPr>
              <w:t>11600</w:t>
            </w:r>
          </w:p>
        </w:tc>
      </w:tr>
      <w:tr w:rsidR="00C05EE5" w:rsidRPr="00C05EE5" w14:paraId="048B27A5" w14:textId="77777777" w:rsidTr="00E46998">
        <w:trPr>
          <w:gridAfter w:val="1"/>
          <w:wAfter w:w="9" w:type="dxa"/>
          <w:trHeight w:val="300"/>
        </w:trPr>
        <w:tc>
          <w:tcPr>
            <w:tcW w:w="808" w:type="dxa"/>
            <w:gridSpan w:val="2"/>
            <w:noWrap/>
            <w:hideMark/>
          </w:tcPr>
          <w:p w14:paraId="75B806CC" w14:textId="77777777" w:rsidR="00C05EE5" w:rsidRPr="00C05EE5" w:rsidRDefault="00C05EE5" w:rsidP="00C05EE5">
            <w:pPr>
              <w:spacing w:line="276" w:lineRule="auto"/>
              <w:jc w:val="both"/>
              <w:rPr>
                <w:lang w:eastAsia="en-US"/>
              </w:rPr>
            </w:pPr>
            <w:r w:rsidRPr="00C05EE5">
              <w:rPr>
                <w:lang w:eastAsia="en-US"/>
              </w:rPr>
              <w:t>135</w:t>
            </w:r>
          </w:p>
        </w:tc>
        <w:tc>
          <w:tcPr>
            <w:tcW w:w="1526" w:type="dxa"/>
            <w:noWrap/>
            <w:hideMark/>
          </w:tcPr>
          <w:p w14:paraId="2FE9C75B" w14:textId="77777777" w:rsidR="00C05EE5" w:rsidRPr="00C05EE5" w:rsidRDefault="00C05EE5" w:rsidP="00C05EE5">
            <w:pPr>
              <w:spacing w:line="276" w:lineRule="auto"/>
              <w:jc w:val="both"/>
              <w:rPr>
                <w:lang w:eastAsia="en-US"/>
              </w:rPr>
            </w:pPr>
            <w:r w:rsidRPr="00C05EE5">
              <w:rPr>
                <w:lang w:eastAsia="en-US"/>
              </w:rPr>
              <w:t>Пъпеш</w:t>
            </w:r>
          </w:p>
        </w:tc>
        <w:tc>
          <w:tcPr>
            <w:tcW w:w="882" w:type="dxa"/>
            <w:gridSpan w:val="3"/>
            <w:noWrap/>
            <w:hideMark/>
          </w:tcPr>
          <w:p w14:paraId="3691C2A7"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10E55D48" w14:textId="77777777" w:rsidR="00C05EE5" w:rsidRPr="00C05EE5" w:rsidRDefault="00C05EE5" w:rsidP="00C05EE5">
            <w:pPr>
              <w:spacing w:line="276" w:lineRule="auto"/>
              <w:jc w:val="both"/>
              <w:rPr>
                <w:lang w:eastAsia="en-US"/>
              </w:rPr>
            </w:pPr>
          </w:p>
        </w:tc>
        <w:tc>
          <w:tcPr>
            <w:tcW w:w="3486" w:type="dxa"/>
            <w:noWrap/>
            <w:hideMark/>
          </w:tcPr>
          <w:p w14:paraId="4A385A1D"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6EE5E4E5" w14:textId="77777777" w:rsidR="00C05EE5" w:rsidRPr="00C05EE5" w:rsidRDefault="00C05EE5" w:rsidP="00C05EE5">
            <w:pPr>
              <w:spacing w:line="276" w:lineRule="auto"/>
              <w:jc w:val="center"/>
              <w:rPr>
                <w:lang w:eastAsia="en-US"/>
              </w:rPr>
            </w:pPr>
            <w:r w:rsidRPr="00C05EE5">
              <w:rPr>
                <w:lang w:eastAsia="en-US"/>
              </w:rPr>
              <w:t>3166</w:t>
            </w:r>
          </w:p>
        </w:tc>
      </w:tr>
      <w:tr w:rsidR="00C05EE5" w:rsidRPr="00C05EE5" w14:paraId="555669D3" w14:textId="77777777" w:rsidTr="00E46998">
        <w:trPr>
          <w:gridAfter w:val="1"/>
          <w:wAfter w:w="9" w:type="dxa"/>
          <w:trHeight w:val="300"/>
        </w:trPr>
        <w:tc>
          <w:tcPr>
            <w:tcW w:w="808" w:type="dxa"/>
            <w:gridSpan w:val="2"/>
            <w:noWrap/>
            <w:hideMark/>
          </w:tcPr>
          <w:p w14:paraId="697CA18E" w14:textId="77777777" w:rsidR="00C05EE5" w:rsidRPr="00C05EE5" w:rsidRDefault="00C05EE5" w:rsidP="00C05EE5">
            <w:pPr>
              <w:spacing w:line="276" w:lineRule="auto"/>
              <w:jc w:val="both"/>
              <w:rPr>
                <w:lang w:eastAsia="en-US"/>
              </w:rPr>
            </w:pPr>
            <w:r w:rsidRPr="00C05EE5">
              <w:rPr>
                <w:lang w:eastAsia="en-US"/>
              </w:rPr>
              <w:t>136</w:t>
            </w:r>
          </w:p>
        </w:tc>
        <w:tc>
          <w:tcPr>
            <w:tcW w:w="1526" w:type="dxa"/>
            <w:noWrap/>
            <w:hideMark/>
          </w:tcPr>
          <w:p w14:paraId="6D4EC2C3" w14:textId="77777777" w:rsidR="00C05EE5" w:rsidRPr="00C05EE5" w:rsidRDefault="00C05EE5" w:rsidP="00C05EE5">
            <w:pPr>
              <w:spacing w:line="276" w:lineRule="auto"/>
              <w:jc w:val="both"/>
              <w:rPr>
                <w:lang w:eastAsia="en-US"/>
              </w:rPr>
            </w:pPr>
            <w:r w:rsidRPr="00C05EE5">
              <w:rPr>
                <w:lang w:eastAsia="en-US"/>
              </w:rPr>
              <w:t>Диня</w:t>
            </w:r>
          </w:p>
        </w:tc>
        <w:tc>
          <w:tcPr>
            <w:tcW w:w="882" w:type="dxa"/>
            <w:gridSpan w:val="3"/>
            <w:noWrap/>
            <w:hideMark/>
          </w:tcPr>
          <w:p w14:paraId="0192AE8D"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733F0680" w14:textId="77777777" w:rsidR="00C05EE5" w:rsidRPr="00C05EE5" w:rsidRDefault="00C05EE5" w:rsidP="00C05EE5">
            <w:pPr>
              <w:spacing w:line="276" w:lineRule="auto"/>
              <w:jc w:val="both"/>
              <w:rPr>
                <w:lang w:eastAsia="en-US"/>
              </w:rPr>
            </w:pPr>
          </w:p>
        </w:tc>
        <w:tc>
          <w:tcPr>
            <w:tcW w:w="3486" w:type="dxa"/>
            <w:noWrap/>
            <w:hideMark/>
          </w:tcPr>
          <w:p w14:paraId="53E94DF1"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385FFC14" w14:textId="77777777" w:rsidR="00C05EE5" w:rsidRPr="00C05EE5" w:rsidRDefault="00C05EE5" w:rsidP="00C05EE5">
            <w:pPr>
              <w:spacing w:line="276" w:lineRule="auto"/>
              <w:jc w:val="center"/>
              <w:rPr>
                <w:lang w:eastAsia="en-US"/>
              </w:rPr>
            </w:pPr>
            <w:r w:rsidRPr="00C05EE5">
              <w:rPr>
                <w:lang w:eastAsia="en-US"/>
              </w:rPr>
              <w:t>2966</w:t>
            </w:r>
          </w:p>
        </w:tc>
      </w:tr>
      <w:tr w:rsidR="00C05EE5" w:rsidRPr="00C05EE5" w14:paraId="5C955BC6" w14:textId="77777777" w:rsidTr="00E46998">
        <w:trPr>
          <w:gridAfter w:val="1"/>
          <w:wAfter w:w="9" w:type="dxa"/>
          <w:trHeight w:val="300"/>
        </w:trPr>
        <w:tc>
          <w:tcPr>
            <w:tcW w:w="808" w:type="dxa"/>
            <w:gridSpan w:val="2"/>
            <w:noWrap/>
            <w:hideMark/>
          </w:tcPr>
          <w:p w14:paraId="6F26A655" w14:textId="77777777" w:rsidR="00C05EE5" w:rsidRPr="00C05EE5" w:rsidRDefault="00C05EE5" w:rsidP="00C05EE5">
            <w:pPr>
              <w:spacing w:line="276" w:lineRule="auto"/>
              <w:jc w:val="both"/>
              <w:rPr>
                <w:lang w:eastAsia="en-US"/>
              </w:rPr>
            </w:pPr>
            <w:r w:rsidRPr="00C05EE5">
              <w:rPr>
                <w:lang w:eastAsia="en-US"/>
              </w:rPr>
              <w:t>137</w:t>
            </w:r>
          </w:p>
        </w:tc>
        <w:tc>
          <w:tcPr>
            <w:tcW w:w="1526" w:type="dxa"/>
            <w:noWrap/>
            <w:hideMark/>
          </w:tcPr>
          <w:p w14:paraId="38C7ED30" w14:textId="77777777" w:rsidR="00C05EE5" w:rsidRPr="00C05EE5" w:rsidRDefault="00C05EE5" w:rsidP="00C05EE5">
            <w:pPr>
              <w:spacing w:line="276" w:lineRule="auto"/>
              <w:jc w:val="both"/>
              <w:rPr>
                <w:lang w:eastAsia="en-US"/>
              </w:rPr>
            </w:pPr>
            <w:r w:rsidRPr="00C05EE5">
              <w:rPr>
                <w:lang w:eastAsia="en-US"/>
              </w:rPr>
              <w:t>Кайсии</w:t>
            </w:r>
          </w:p>
        </w:tc>
        <w:tc>
          <w:tcPr>
            <w:tcW w:w="882" w:type="dxa"/>
            <w:gridSpan w:val="3"/>
            <w:noWrap/>
            <w:hideMark/>
          </w:tcPr>
          <w:p w14:paraId="68E309E6"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68FFB6FC" w14:textId="77777777" w:rsidR="00C05EE5" w:rsidRPr="00C05EE5" w:rsidRDefault="00C05EE5" w:rsidP="00C05EE5">
            <w:pPr>
              <w:spacing w:line="276" w:lineRule="auto"/>
              <w:jc w:val="both"/>
              <w:rPr>
                <w:lang w:eastAsia="en-US"/>
              </w:rPr>
            </w:pPr>
          </w:p>
        </w:tc>
        <w:tc>
          <w:tcPr>
            <w:tcW w:w="3486" w:type="dxa"/>
            <w:noWrap/>
            <w:hideMark/>
          </w:tcPr>
          <w:p w14:paraId="351BDA1C"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088B219E" w14:textId="77777777" w:rsidR="00C05EE5" w:rsidRPr="00C05EE5" w:rsidRDefault="00C05EE5" w:rsidP="00C05EE5">
            <w:pPr>
              <w:spacing w:line="276" w:lineRule="auto"/>
              <w:jc w:val="center"/>
              <w:rPr>
                <w:lang w:eastAsia="en-US"/>
              </w:rPr>
            </w:pPr>
            <w:r w:rsidRPr="00C05EE5">
              <w:rPr>
                <w:lang w:eastAsia="en-US"/>
              </w:rPr>
              <w:t>4333</w:t>
            </w:r>
          </w:p>
        </w:tc>
      </w:tr>
      <w:tr w:rsidR="00C05EE5" w:rsidRPr="00C05EE5" w14:paraId="247216F0" w14:textId="77777777" w:rsidTr="00E46998">
        <w:trPr>
          <w:gridAfter w:val="1"/>
          <w:wAfter w:w="9" w:type="dxa"/>
          <w:trHeight w:val="300"/>
        </w:trPr>
        <w:tc>
          <w:tcPr>
            <w:tcW w:w="808" w:type="dxa"/>
            <w:gridSpan w:val="2"/>
            <w:noWrap/>
            <w:hideMark/>
          </w:tcPr>
          <w:p w14:paraId="68EEAFAA" w14:textId="77777777" w:rsidR="00C05EE5" w:rsidRPr="00C05EE5" w:rsidRDefault="00C05EE5" w:rsidP="00C05EE5">
            <w:pPr>
              <w:spacing w:line="276" w:lineRule="auto"/>
              <w:jc w:val="both"/>
              <w:rPr>
                <w:lang w:eastAsia="en-US"/>
              </w:rPr>
            </w:pPr>
            <w:r w:rsidRPr="00C05EE5">
              <w:rPr>
                <w:lang w:eastAsia="en-US"/>
              </w:rPr>
              <w:t>138</w:t>
            </w:r>
          </w:p>
        </w:tc>
        <w:tc>
          <w:tcPr>
            <w:tcW w:w="1526" w:type="dxa"/>
            <w:noWrap/>
            <w:hideMark/>
          </w:tcPr>
          <w:p w14:paraId="27D60CD0" w14:textId="77777777" w:rsidR="00C05EE5" w:rsidRPr="00C05EE5" w:rsidRDefault="00C05EE5" w:rsidP="00C05EE5">
            <w:pPr>
              <w:spacing w:line="276" w:lineRule="auto"/>
              <w:jc w:val="both"/>
              <w:rPr>
                <w:lang w:eastAsia="en-US"/>
              </w:rPr>
            </w:pPr>
            <w:r w:rsidRPr="00C05EE5">
              <w:rPr>
                <w:lang w:eastAsia="en-US"/>
              </w:rPr>
              <w:t>Грозде десертно</w:t>
            </w:r>
          </w:p>
        </w:tc>
        <w:tc>
          <w:tcPr>
            <w:tcW w:w="882" w:type="dxa"/>
            <w:gridSpan w:val="3"/>
            <w:noWrap/>
            <w:hideMark/>
          </w:tcPr>
          <w:p w14:paraId="59B64B4C"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4173843E" w14:textId="77777777" w:rsidR="00C05EE5" w:rsidRPr="00C05EE5" w:rsidRDefault="00C05EE5" w:rsidP="00C05EE5">
            <w:pPr>
              <w:spacing w:line="276" w:lineRule="auto"/>
              <w:jc w:val="both"/>
              <w:rPr>
                <w:lang w:eastAsia="en-US"/>
              </w:rPr>
            </w:pPr>
          </w:p>
        </w:tc>
        <w:tc>
          <w:tcPr>
            <w:tcW w:w="3486" w:type="dxa"/>
            <w:noWrap/>
            <w:hideMark/>
          </w:tcPr>
          <w:p w14:paraId="07A50C01"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МЗХ,СПС Клас 1</w:t>
            </w:r>
          </w:p>
        </w:tc>
        <w:tc>
          <w:tcPr>
            <w:tcW w:w="868" w:type="dxa"/>
            <w:gridSpan w:val="2"/>
            <w:noWrap/>
            <w:hideMark/>
          </w:tcPr>
          <w:p w14:paraId="61CA2ECB" w14:textId="77777777" w:rsidR="00C05EE5" w:rsidRPr="00C05EE5" w:rsidRDefault="00C05EE5" w:rsidP="00C05EE5">
            <w:pPr>
              <w:spacing w:line="276" w:lineRule="auto"/>
              <w:jc w:val="center"/>
              <w:rPr>
                <w:lang w:eastAsia="en-US"/>
              </w:rPr>
            </w:pPr>
            <w:r w:rsidRPr="00C05EE5">
              <w:rPr>
                <w:lang w:eastAsia="en-US"/>
              </w:rPr>
              <w:t>2333</w:t>
            </w:r>
          </w:p>
        </w:tc>
      </w:tr>
      <w:tr w:rsidR="00C05EE5" w:rsidRPr="00C05EE5" w14:paraId="5D92F7D8" w14:textId="77777777" w:rsidTr="00E46998">
        <w:trPr>
          <w:gridAfter w:val="1"/>
          <w:wAfter w:w="9" w:type="dxa"/>
          <w:trHeight w:val="300"/>
        </w:trPr>
        <w:tc>
          <w:tcPr>
            <w:tcW w:w="808" w:type="dxa"/>
            <w:gridSpan w:val="2"/>
            <w:noWrap/>
            <w:hideMark/>
          </w:tcPr>
          <w:p w14:paraId="47E6ABF6" w14:textId="77777777" w:rsidR="00C05EE5" w:rsidRPr="00C05EE5" w:rsidRDefault="00C05EE5" w:rsidP="00C05EE5">
            <w:pPr>
              <w:spacing w:line="276" w:lineRule="auto"/>
              <w:jc w:val="both"/>
              <w:rPr>
                <w:lang w:eastAsia="en-US"/>
              </w:rPr>
            </w:pPr>
            <w:r w:rsidRPr="00C05EE5">
              <w:rPr>
                <w:lang w:eastAsia="en-US"/>
              </w:rPr>
              <w:t>139</w:t>
            </w:r>
          </w:p>
        </w:tc>
        <w:tc>
          <w:tcPr>
            <w:tcW w:w="1526" w:type="dxa"/>
            <w:noWrap/>
            <w:hideMark/>
          </w:tcPr>
          <w:p w14:paraId="775FCDBC" w14:textId="77777777" w:rsidR="00C05EE5" w:rsidRPr="00C05EE5" w:rsidRDefault="00C05EE5" w:rsidP="00C05EE5">
            <w:pPr>
              <w:spacing w:line="276" w:lineRule="auto"/>
              <w:jc w:val="both"/>
              <w:rPr>
                <w:lang w:eastAsia="en-US"/>
              </w:rPr>
            </w:pPr>
            <w:r w:rsidRPr="00C05EE5">
              <w:rPr>
                <w:lang w:eastAsia="en-US"/>
              </w:rPr>
              <w:t>Череши</w:t>
            </w:r>
          </w:p>
        </w:tc>
        <w:tc>
          <w:tcPr>
            <w:tcW w:w="882" w:type="dxa"/>
            <w:gridSpan w:val="3"/>
            <w:noWrap/>
            <w:hideMark/>
          </w:tcPr>
          <w:p w14:paraId="3164AF8A"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7EAF1FEA" w14:textId="77777777" w:rsidR="00C05EE5" w:rsidRPr="00C05EE5" w:rsidRDefault="00C05EE5" w:rsidP="00C05EE5">
            <w:pPr>
              <w:spacing w:line="276" w:lineRule="auto"/>
              <w:jc w:val="both"/>
              <w:rPr>
                <w:lang w:eastAsia="en-US"/>
              </w:rPr>
            </w:pPr>
          </w:p>
        </w:tc>
        <w:tc>
          <w:tcPr>
            <w:tcW w:w="3486" w:type="dxa"/>
            <w:noWrap/>
            <w:hideMark/>
          </w:tcPr>
          <w:p w14:paraId="1F684B98"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7F28DC28" w14:textId="77777777" w:rsidR="00C05EE5" w:rsidRPr="00C05EE5" w:rsidRDefault="00C05EE5" w:rsidP="00C05EE5">
            <w:pPr>
              <w:spacing w:line="276" w:lineRule="auto"/>
              <w:jc w:val="center"/>
              <w:rPr>
                <w:lang w:eastAsia="en-US"/>
              </w:rPr>
            </w:pPr>
            <w:r w:rsidRPr="00C05EE5">
              <w:rPr>
                <w:lang w:eastAsia="en-US"/>
              </w:rPr>
              <w:t>416</w:t>
            </w:r>
          </w:p>
        </w:tc>
      </w:tr>
      <w:tr w:rsidR="00C05EE5" w:rsidRPr="00C05EE5" w14:paraId="209A78E2" w14:textId="77777777" w:rsidTr="00E46998">
        <w:trPr>
          <w:gridAfter w:val="1"/>
          <w:wAfter w:w="9" w:type="dxa"/>
          <w:trHeight w:val="300"/>
        </w:trPr>
        <w:tc>
          <w:tcPr>
            <w:tcW w:w="808" w:type="dxa"/>
            <w:gridSpan w:val="2"/>
            <w:noWrap/>
            <w:hideMark/>
          </w:tcPr>
          <w:p w14:paraId="6A3B097C" w14:textId="77777777" w:rsidR="00C05EE5" w:rsidRPr="00C05EE5" w:rsidRDefault="00C05EE5" w:rsidP="00C05EE5">
            <w:pPr>
              <w:spacing w:line="276" w:lineRule="auto"/>
              <w:jc w:val="both"/>
              <w:rPr>
                <w:lang w:eastAsia="en-US"/>
              </w:rPr>
            </w:pPr>
            <w:r w:rsidRPr="00C05EE5">
              <w:rPr>
                <w:lang w:eastAsia="en-US"/>
              </w:rPr>
              <w:t>140</w:t>
            </w:r>
          </w:p>
        </w:tc>
        <w:tc>
          <w:tcPr>
            <w:tcW w:w="1526" w:type="dxa"/>
            <w:noWrap/>
            <w:hideMark/>
          </w:tcPr>
          <w:p w14:paraId="75E7C916" w14:textId="77777777" w:rsidR="00C05EE5" w:rsidRPr="00C05EE5" w:rsidRDefault="00C05EE5" w:rsidP="00C05EE5">
            <w:pPr>
              <w:spacing w:line="276" w:lineRule="auto"/>
              <w:jc w:val="both"/>
              <w:rPr>
                <w:lang w:eastAsia="en-US"/>
              </w:rPr>
            </w:pPr>
            <w:r w:rsidRPr="00C05EE5">
              <w:rPr>
                <w:lang w:eastAsia="en-US"/>
              </w:rPr>
              <w:t>Портокали</w:t>
            </w:r>
          </w:p>
        </w:tc>
        <w:tc>
          <w:tcPr>
            <w:tcW w:w="882" w:type="dxa"/>
            <w:gridSpan w:val="3"/>
            <w:noWrap/>
            <w:hideMark/>
          </w:tcPr>
          <w:p w14:paraId="581A5889"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05C3703E" w14:textId="77777777" w:rsidR="00C05EE5" w:rsidRPr="00C05EE5" w:rsidRDefault="00C05EE5" w:rsidP="00C05EE5">
            <w:pPr>
              <w:spacing w:line="276" w:lineRule="auto"/>
              <w:jc w:val="both"/>
              <w:rPr>
                <w:lang w:eastAsia="en-US"/>
              </w:rPr>
            </w:pPr>
          </w:p>
        </w:tc>
        <w:tc>
          <w:tcPr>
            <w:tcW w:w="3486" w:type="dxa"/>
            <w:noWrap/>
            <w:hideMark/>
          </w:tcPr>
          <w:p w14:paraId="35B5A04A"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МЗХ,СПС Клас 1</w:t>
            </w:r>
          </w:p>
        </w:tc>
        <w:tc>
          <w:tcPr>
            <w:tcW w:w="868" w:type="dxa"/>
            <w:gridSpan w:val="2"/>
            <w:noWrap/>
            <w:hideMark/>
          </w:tcPr>
          <w:p w14:paraId="13D2FF57" w14:textId="77777777" w:rsidR="00C05EE5" w:rsidRPr="00C05EE5" w:rsidRDefault="00C05EE5" w:rsidP="00C05EE5">
            <w:pPr>
              <w:spacing w:line="276" w:lineRule="auto"/>
              <w:jc w:val="center"/>
              <w:rPr>
                <w:lang w:eastAsia="en-US"/>
              </w:rPr>
            </w:pPr>
            <w:r w:rsidRPr="00C05EE5">
              <w:rPr>
                <w:lang w:eastAsia="en-US"/>
              </w:rPr>
              <w:t>1033</w:t>
            </w:r>
          </w:p>
        </w:tc>
      </w:tr>
      <w:tr w:rsidR="00C05EE5" w:rsidRPr="00C05EE5" w14:paraId="1F07FF8C" w14:textId="77777777" w:rsidTr="00E46998">
        <w:trPr>
          <w:gridAfter w:val="1"/>
          <w:wAfter w:w="9" w:type="dxa"/>
          <w:trHeight w:val="300"/>
        </w:trPr>
        <w:tc>
          <w:tcPr>
            <w:tcW w:w="808" w:type="dxa"/>
            <w:gridSpan w:val="2"/>
            <w:noWrap/>
            <w:hideMark/>
          </w:tcPr>
          <w:p w14:paraId="611C4C7E" w14:textId="77777777" w:rsidR="00C05EE5" w:rsidRPr="00C05EE5" w:rsidRDefault="00C05EE5" w:rsidP="00C05EE5">
            <w:pPr>
              <w:spacing w:line="276" w:lineRule="auto"/>
              <w:jc w:val="both"/>
              <w:rPr>
                <w:lang w:eastAsia="en-US"/>
              </w:rPr>
            </w:pPr>
            <w:r w:rsidRPr="00C05EE5">
              <w:rPr>
                <w:lang w:eastAsia="en-US"/>
              </w:rPr>
              <w:lastRenderedPageBreak/>
              <w:t>141</w:t>
            </w:r>
          </w:p>
        </w:tc>
        <w:tc>
          <w:tcPr>
            <w:tcW w:w="1526" w:type="dxa"/>
            <w:noWrap/>
            <w:hideMark/>
          </w:tcPr>
          <w:p w14:paraId="15AF682D" w14:textId="77777777" w:rsidR="00C05EE5" w:rsidRPr="00C05EE5" w:rsidRDefault="00C05EE5" w:rsidP="00C05EE5">
            <w:pPr>
              <w:spacing w:line="276" w:lineRule="auto"/>
              <w:jc w:val="both"/>
              <w:rPr>
                <w:lang w:eastAsia="en-US"/>
              </w:rPr>
            </w:pPr>
            <w:r w:rsidRPr="00C05EE5">
              <w:rPr>
                <w:lang w:eastAsia="en-US"/>
              </w:rPr>
              <w:t>Нектарини</w:t>
            </w:r>
          </w:p>
        </w:tc>
        <w:tc>
          <w:tcPr>
            <w:tcW w:w="882" w:type="dxa"/>
            <w:gridSpan w:val="3"/>
            <w:noWrap/>
            <w:hideMark/>
          </w:tcPr>
          <w:p w14:paraId="053C3721"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721BA9FA" w14:textId="77777777" w:rsidR="00C05EE5" w:rsidRPr="00C05EE5" w:rsidRDefault="00C05EE5" w:rsidP="00C05EE5">
            <w:pPr>
              <w:spacing w:line="276" w:lineRule="auto"/>
              <w:jc w:val="both"/>
              <w:rPr>
                <w:lang w:eastAsia="en-US"/>
              </w:rPr>
            </w:pPr>
          </w:p>
        </w:tc>
        <w:tc>
          <w:tcPr>
            <w:tcW w:w="3486" w:type="dxa"/>
            <w:noWrap/>
            <w:hideMark/>
          </w:tcPr>
          <w:p w14:paraId="2A54D67B"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 СПС Клас 1</w:t>
            </w:r>
          </w:p>
        </w:tc>
        <w:tc>
          <w:tcPr>
            <w:tcW w:w="868" w:type="dxa"/>
            <w:gridSpan w:val="2"/>
            <w:noWrap/>
            <w:hideMark/>
          </w:tcPr>
          <w:p w14:paraId="13B4ED80" w14:textId="77777777" w:rsidR="00C05EE5" w:rsidRPr="00C05EE5" w:rsidRDefault="00C05EE5" w:rsidP="00C05EE5">
            <w:pPr>
              <w:spacing w:line="276" w:lineRule="auto"/>
              <w:jc w:val="center"/>
              <w:rPr>
                <w:lang w:eastAsia="en-US"/>
              </w:rPr>
            </w:pPr>
            <w:r w:rsidRPr="00C05EE5">
              <w:rPr>
                <w:lang w:eastAsia="en-US"/>
              </w:rPr>
              <w:t>400</w:t>
            </w:r>
          </w:p>
        </w:tc>
      </w:tr>
      <w:tr w:rsidR="00C05EE5" w:rsidRPr="00C05EE5" w14:paraId="64FF9C66" w14:textId="77777777" w:rsidTr="00E46998">
        <w:trPr>
          <w:gridAfter w:val="1"/>
          <w:wAfter w:w="9" w:type="dxa"/>
          <w:trHeight w:val="300"/>
        </w:trPr>
        <w:tc>
          <w:tcPr>
            <w:tcW w:w="808" w:type="dxa"/>
            <w:gridSpan w:val="2"/>
            <w:noWrap/>
            <w:hideMark/>
          </w:tcPr>
          <w:p w14:paraId="10E3729B" w14:textId="77777777" w:rsidR="00C05EE5" w:rsidRPr="00C05EE5" w:rsidRDefault="00C05EE5" w:rsidP="00C05EE5">
            <w:pPr>
              <w:spacing w:line="276" w:lineRule="auto"/>
              <w:jc w:val="both"/>
              <w:rPr>
                <w:lang w:eastAsia="en-US"/>
              </w:rPr>
            </w:pPr>
            <w:r w:rsidRPr="00C05EE5">
              <w:rPr>
                <w:lang w:eastAsia="en-US"/>
              </w:rPr>
              <w:t>142</w:t>
            </w:r>
          </w:p>
        </w:tc>
        <w:tc>
          <w:tcPr>
            <w:tcW w:w="1526" w:type="dxa"/>
            <w:noWrap/>
            <w:hideMark/>
          </w:tcPr>
          <w:p w14:paraId="00B0687F" w14:textId="77777777" w:rsidR="00C05EE5" w:rsidRPr="00C05EE5" w:rsidRDefault="00C05EE5" w:rsidP="00C05EE5">
            <w:pPr>
              <w:spacing w:line="276" w:lineRule="auto"/>
              <w:jc w:val="both"/>
              <w:rPr>
                <w:lang w:eastAsia="en-US"/>
              </w:rPr>
            </w:pPr>
            <w:r w:rsidRPr="00C05EE5">
              <w:rPr>
                <w:lang w:eastAsia="en-US"/>
              </w:rPr>
              <w:t>Мандарини</w:t>
            </w:r>
          </w:p>
        </w:tc>
        <w:tc>
          <w:tcPr>
            <w:tcW w:w="882" w:type="dxa"/>
            <w:gridSpan w:val="3"/>
            <w:noWrap/>
            <w:hideMark/>
          </w:tcPr>
          <w:p w14:paraId="0AA58EDB"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0C661C50" w14:textId="77777777" w:rsidR="00C05EE5" w:rsidRPr="00C05EE5" w:rsidRDefault="00C05EE5" w:rsidP="00C05EE5">
            <w:pPr>
              <w:spacing w:line="276" w:lineRule="auto"/>
              <w:jc w:val="both"/>
              <w:rPr>
                <w:lang w:eastAsia="en-US"/>
              </w:rPr>
            </w:pPr>
          </w:p>
        </w:tc>
        <w:tc>
          <w:tcPr>
            <w:tcW w:w="3486" w:type="dxa"/>
            <w:noWrap/>
            <w:hideMark/>
          </w:tcPr>
          <w:p w14:paraId="4458E33F"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МЗХ,СПС Клас 1</w:t>
            </w:r>
          </w:p>
        </w:tc>
        <w:tc>
          <w:tcPr>
            <w:tcW w:w="868" w:type="dxa"/>
            <w:gridSpan w:val="2"/>
            <w:noWrap/>
            <w:hideMark/>
          </w:tcPr>
          <w:p w14:paraId="2112B03B" w14:textId="77777777" w:rsidR="00C05EE5" w:rsidRPr="00C05EE5" w:rsidRDefault="00C05EE5" w:rsidP="00C05EE5">
            <w:pPr>
              <w:spacing w:line="276" w:lineRule="auto"/>
              <w:jc w:val="center"/>
              <w:rPr>
                <w:lang w:eastAsia="en-US"/>
              </w:rPr>
            </w:pPr>
            <w:r w:rsidRPr="00C05EE5">
              <w:rPr>
                <w:lang w:eastAsia="en-US"/>
              </w:rPr>
              <w:t>2000</w:t>
            </w:r>
          </w:p>
        </w:tc>
      </w:tr>
      <w:tr w:rsidR="00C05EE5" w:rsidRPr="00C05EE5" w14:paraId="7EA1E896" w14:textId="77777777" w:rsidTr="00E46998">
        <w:trPr>
          <w:gridAfter w:val="1"/>
          <w:wAfter w:w="9" w:type="dxa"/>
          <w:trHeight w:val="300"/>
        </w:trPr>
        <w:tc>
          <w:tcPr>
            <w:tcW w:w="808" w:type="dxa"/>
            <w:gridSpan w:val="2"/>
            <w:noWrap/>
            <w:hideMark/>
          </w:tcPr>
          <w:p w14:paraId="3D1FF482" w14:textId="77777777" w:rsidR="00C05EE5" w:rsidRPr="00C05EE5" w:rsidRDefault="00C05EE5" w:rsidP="00C05EE5">
            <w:pPr>
              <w:spacing w:line="276" w:lineRule="auto"/>
              <w:jc w:val="both"/>
              <w:rPr>
                <w:lang w:eastAsia="en-US"/>
              </w:rPr>
            </w:pPr>
            <w:r w:rsidRPr="00C05EE5">
              <w:rPr>
                <w:lang w:eastAsia="en-US"/>
              </w:rPr>
              <w:t>143</w:t>
            </w:r>
          </w:p>
        </w:tc>
        <w:tc>
          <w:tcPr>
            <w:tcW w:w="1526" w:type="dxa"/>
            <w:noWrap/>
            <w:hideMark/>
          </w:tcPr>
          <w:p w14:paraId="0DF3F7F2" w14:textId="77777777" w:rsidR="00C05EE5" w:rsidRPr="00C05EE5" w:rsidRDefault="00C05EE5" w:rsidP="00C05EE5">
            <w:pPr>
              <w:spacing w:line="276" w:lineRule="auto"/>
              <w:jc w:val="both"/>
              <w:rPr>
                <w:lang w:eastAsia="en-US"/>
              </w:rPr>
            </w:pPr>
            <w:r w:rsidRPr="00C05EE5">
              <w:rPr>
                <w:lang w:eastAsia="en-US"/>
              </w:rPr>
              <w:t>Банани</w:t>
            </w:r>
          </w:p>
        </w:tc>
        <w:tc>
          <w:tcPr>
            <w:tcW w:w="882" w:type="dxa"/>
            <w:gridSpan w:val="3"/>
            <w:noWrap/>
            <w:hideMark/>
          </w:tcPr>
          <w:p w14:paraId="637BB4C9"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1BD373DD" w14:textId="77777777" w:rsidR="00C05EE5" w:rsidRPr="00C05EE5" w:rsidRDefault="00C05EE5" w:rsidP="00C05EE5">
            <w:pPr>
              <w:spacing w:line="276" w:lineRule="auto"/>
              <w:jc w:val="both"/>
              <w:rPr>
                <w:lang w:eastAsia="en-US"/>
              </w:rPr>
            </w:pPr>
          </w:p>
        </w:tc>
        <w:tc>
          <w:tcPr>
            <w:tcW w:w="3486" w:type="dxa"/>
            <w:noWrap/>
            <w:hideMark/>
          </w:tcPr>
          <w:p w14:paraId="1A10ADE5" w14:textId="77777777" w:rsidR="00C05EE5" w:rsidRPr="00C05EE5" w:rsidRDefault="00C05EE5" w:rsidP="00C05EE5">
            <w:pPr>
              <w:spacing w:line="276" w:lineRule="auto"/>
              <w:jc w:val="both"/>
              <w:rPr>
                <w:lang w:eastAsia="en-US"/>
              </w:rPr>
            </w:pPr>
            <w:r w:rsidRPr="00C05EE5">
              <w:rPr>
                <w:lang w:eastAsia="en-US"/>
              </w:rPr>
              <w:t xml:space="preserve">съответствие с изискванията на </w:t>
            </w:r>
          </w:p>
          <w:p w14:paraId="0CEBDE0C" w14:textId="77777777" w:rsidR="00C05EE5" w:rsidRPr="00C05EE5" w:rsidRDefault="00C05EE5" w:rsidP="00C05EE5">
            <w:pPr>
              <w:spacing w:line="276" w:lineRule="auto"/>
              <w:jc w:val="both"/>
              <w:rPr>
                <w:lang w:val="en-US" w:eastAsia="en-US"/>
              </w:rPr>
            </w:pPr>
            <w:r w:rsidRPr="00C05EE5">
              <w:rPr>
                <w:lang w:eastAsia="en-US"/>
              </w:rPr>
              <w:t xml:space="preserve">Регламент (ЕС) №1333/2011 на Комисията за определяне на пазарните стандарти за бананите, правилата за контрола по спазването на тези пазарни стандарти и изискванията за уведомленията в сектора на бананите Клас </w:t>
            </w:r>
            <w:r w:rsidRPr="00C05EE5">
              <w:rPr>
                <w:lang w:val="en-US" w:eastAsia="en-US"/>
              </w:rPr>
              <w:t>I</w:t>
            </w:r>
          </w:p>
        </w:tc>
        <w:tc>
          <w:tcPr>
            <w:tcW w:w="868" w:type="dxa"/>
            <w:gridSpan w:val="2"/>
            <w:noWrap/>
            <w:hideMark/>
          </w:tcPr>
          <w:p w14:paraId="4FB21A25" w14:textId="77777777" w:rsidR="00C05EE5" w:rsidRPr="00C05EE5" w:rsidRDefault="00C05EE5" w:rsidP="00C05EE5">
            <w:pPr>
              <w:spacing w:line="276" w:lineRule="auto"/>
              <w:jc w:val="center"/>
              <w:rPr>
                <w:lang w:eastAsia="en-US"/>
              </w:rPr>
            </w:pPr>
            <w:r w:rsidRPr="00C05EE5">
              <w:rPr>
                <w:lang w:eastAsia="en-US"/>
              </w:rPr>
              <w:t>933</w:t>
            </w:r>
          </w:p>
        </w:tc>
      </w:tr>
      <w:tr w:rsidR="00C05EE5" w:rsidRPr="00C05EE5" w14:paraId="5E315A74" w14:textId="77777777" w:rsidTr="00E46998">
        <w:trPr>
          <w:gridAfter w:val="1"/>
          <w:wAfter w:w="9" w:type="dxa"/>
          <w:trHeight w:val="300"/>
        </w:trPr>
        <w:tc>
          <w:tcPr>
            <w:tcW w:w="808" w:type="dxa"/>
            <w:gridSpan w:val="2"/>
            <w:noWrap/>
            <w:hideMark/>
          </w:tcPr>
          <w:p w14:paraId="2464B8F5" w14:textId="77777777" w:rsidR="00C05EE5" w:rsidRPr="00C05EE5" w:rsidRDefault="00C05EE5" w:rsidP="00C05EE5">
            <w:pPr>
              <w:spacing w:line="276" w:lineRule="auto"/>
              <w:jc w:val="both"/>
              <w:rPr>
                <w:lang w:eastAsia="en-US"/>
              </w:rPr>
            </w:pPr>
            <w:r w:rsidRPr="00C05EE5">
              <w:rPr>
                <w:lang w:eastAsia="en-US"/>
              </w:rPr>
              <w:t>144</w:t>
            </w:r>
          </w:p>
        </w:tc>
        <w:tc>
          <w:tcPr>
            <w:tcW w:w="1526" w:type="dxa"/>
            <w:noWrap/>
            <w:hideMark/>
          </w:tcPr>
          <w:p w14:paraId="47184939" w14:textId="77777777" w:rsidR="00C05EE5" w:rsidRPr="00C05EE5" w:rsidRDefault="00C05EE5" w:rsidP="00C05EE5">
            <w:pPr>
              <w:spacing w:line="276" w:lineRule="auto"/>
              <w:jc w:val="both"/>
              <w:rPr>
                <w:lang w:eastAsia="en-US"/>
              </w:rPr>
            </w:pPr>
            <w:r w:rsidRPr="00C05EE5">
              <w:rPr>
                <w:lang w:eastAsia="en-US"/>
              </w:rPr>
              <w:t>Киви</w:t>
            </w:r>
          </w:p>
        </w:tc>
        <w:tc>
          <w:tcPr>
            <w:tcW w:w="882" w:type="dxa"/>
            <w:gridSpan w:val="3"/>
            <w:noWrap/>
            <w:hideMark/>
          </w:tcPr>
          <w:p w14:paraId="09BDEEB8"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567BC89B" w14:textId="77777777" w:rsidR="00C05EE5" w:rsidRPr="00C05EE5" w:rsidRDefault="00C05EE5" w:rsidP="00C05EE5">
            <w:pPr>
              <w:spacing w:line="276" w:lineRule="auto"/>
              <w:jc w:val="both"/>
              <w:rPr>
                <w:lang w:eastAsia="en-US"/>
              </w:rPr>
            </w:pPr>
          </w:p>
        </w:tc>
        <w:tc>
          <w:tcPr>
            <w:tcW w:w="3486" w:type="dxa"/>
            <w:noWrap/>
            <w:hideMark/>
          </w:tcPr>
          <w:p w14:paraId="65CBD240"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МЗХ,СПС Клас 1</w:t>
            </w:r>
          </w:p>
        </w:tc>
        <w:tc>
          <w:tcPr>
            <w:tcW w:w="868" w:type="dxa"/>
            <w:gridSpan w:val="2"/>
            <w:noWrap/>
            <w:hideMark/>
          </w:tcPr>
          <w:p w14:paraId="574DC953" w14:textId="77777777" w:rsidR="00C05EE5" w:rsidRPr="00C05EE5" w:rsidRDefault="00C05EE5" w:rsidP="00C05EE5">
            <w:pPr>
              <w:spacing w:line="276" w:lineRule="auto"/>
              <w:jc w:val="center"/>
              <w:rPr>
                <w:lang w:eastAsia="en-US"/>
              </w:rPr>
            </w:pPr>
            <w:r w:rsidRPr="00C05EE5">
              <w:rPr>
                <w:lang w:eastAsia="en-US"/>
              </w:rPr>
              <w:t>1533</w:t>
            </w:r>
          </w:p>
        </w:tc>
      </w:tr>
      <w:tr w:rsidR="00C05EE5" w:rsidRPr="00C05EE5" w14:paraId="5806CAAE" w14:textId="77777777" w:rsidTr="00E46998">
        <w:trPr>
          <w:gridAfter w:val="1"/>
          <w:wAfter w:w="9" w:type="dxa"/>
          <w:trHeight w:val="300"/>
        </w:trPr>
        <w:tc>
          <w:tcPr>
            <w:tcW w:w="808" w:type="dxa"/>
            <w:gridSpan w:val="2"/>
            <w:noWrap/>
            <w:hideMark/>
          </w:tcPr>
          <w:p w14:paraId="26680429" w14:textId="77777777" w:rsidR="00C05EE5" w:rsidRPr="00C05EE5" w:rsidRDefault="00C05EE5" w:rsidP="00C05EE5">
            <w:pPr>
              <w:spacing w:line="276" w:lineRule="auto"/>
              <w:jc w:val="both"/>
              <w:rPr>
                <w:lang w:eastAsia="en-US"/>
              </w:rPr>
            </w:pPr>
            <w:r w:rsidRPr="00C05EE5">
              <w:rPr>
                <w:lang w:eastAsia="en-US"/>
              </w:rPr>
              <w:t>145</w:t>
            </w:r>
          </w:p>
        </w:tc>
        <w:tc>
          <w:tcPr>
            <w:tcW w:w="1526" w:type="dxa"/>
            <w:noWrap/>
            <w:hideMark/>
          </w:tcPr>
          <w:p w14:paraId="7F746192" w14:textId="77777777" w:rsidR="00C05EE5" w:rsidRPr="00C05EE5" w:rsidRDefault="00C05EE5" w:rsidP="00C05EE5">
            <w:pPr>
              <w:spacing w:line="276" w:lineRule="auto"/>
              <w:jc w:val="both"/>
              <w:rPr>
                <w:lang w:eastAsia="en-US"/>
              </w:rPr>
            </w:pPr>
            <w:r w:rsidRPr="00C05EE5">
              <w:rPr>
                <w:lang w:eastAsia="en-US"/>
              </w:rPr>
              <w:t>Лимони</w:t>
            </w:r>
          </w:p>
        </w:tc>
        <w:tc>
          <w:tcPr>
            <w:tcW w:w="882" w:type="dxa"/>
            <w:gridSpan w:val="3"/>
            <w:noWrap/>
            <w:hideMark/>
          </w:tcPr>
          <w:p w14:paraId="2ED02596"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023EB59A" w14:textId="77777777" w:rsidR="00C05EE5" w:rsidRPr="00C05EE5" w:rsidRDefault="00C05EE5" w:rsidP="00C05EE5">
            <w:pPr>
              <w:spacing w:line="276" w:lineRule="auto"/>
              <w:jc w:val="both"/>
              <w:rPr>
                <w:lang w:eastAsia="en-US"/>
              </w:rPr>
            </w:pPr>
          </w:p>
        </w:tc>
        <w:tc>
          <w:tcPr>
            <w:tcW w:w="3486" w:type="dxa"/>
            <w:noWrap/>
            <w:hideMark/>
          </w:tcPr>
          <w:p w14:paraId="3AC97AB6"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МЗХ,СПС Клас 1</w:t>
            </w:r>
          </w:p>
        </w:tc>
        <w:tc>
          <w:tcPr>
            <w:tcW w:w="868" w:type="dxa"/>
            <w:gridSpan w:val="2"/>
            <w:noWrap/>
            <w:hideMark/>
          </w:tcPr>
          <w:p w14:paraId="5E756093" w14:textId="77777777" w:rsidR="00C05EE5" w:rsidRPr="00C05EE5" w:rsidRDefault="00C05EE5" w:rsidP="00C05EE5">
            <w:pPr>
              <w:spacing w:line="276" w:lineRule="auto"/>
              <w:jc w:val="center"/>
              <w:rPr>
                <w:lang w:eastAsia="en-US"/>
              </w:rPr>
            </w:pPr>
            <w:r w:rsidRPr="00C05EE5">
              <w:rPr>
                <w:lang w:eastAsia="en-US"/>
              </w:rPr>
              <w:t>150</w:t>
            </w:r>
          </w:p>
        </w:tc>
      </w:tr>
      <w:tr w:rsidR="00C05EE5" w:rsidRPr="00C05EE5" w14:paraId="26D745CE" w14:textId="77777777" w:rsidTr="00E46998">
        <w:trPr>
          <w:gridAfter w:val="1"/>
          <w:wAfter w:w="9" w:type="dxa"/>
          <w:trHeight w:val="300"/>
        </w:trPr>
        <w:tc>
          <w:tcPr>
            <w:tcW w:w="808" w:type="dxa"/>
            <w:gridSpan w:val="2"/>
            <w:noWrap/>
            <w:hideMark/>
          </w:tcPr>
          <w:p w14:paraId="179A68E7" w14:textId="77777777" w:rsidR="00C05EE5" w:rsidRPr="00C05EE5" w:rsidRDefault="00C05EE5" w:rsidP="00C05EE5">
            <w:pPr>
              <w:spacing w:line="276" w:lineRule="auto"/>
              <w:jc w:val="both"/>
              <w:rPr>
                <w:lang w:eastAsia="en-US"/>
              </w:rPr>
            </w:pPr>
            <w:r w:rsidRPr="00C05EE5">
              <w:rPr>
                <w:lang w:eastAsia="en-US"/>
              </w:rPr>
              <w:t>146</w:t>
            </w:r>
          </w:p>
        </w:tc>
        <w:tc>
          <w:tcPr>
            <w:tcW w:w="1526" w:type="dxa"/>
            <w:noWrap/>
            <w:hideMark/>
          </w:tcPr>
          <w:p w14:paraId="19B72AC8" w14:textId="77777777" w:rsidR="00C05EE5" w:rsidRPr="00C05EE5" w:rsidRDefault="00C05EE5" w:rsidP="00C05EE5">
            <w:pPr>
              <w:spacing w:line="276" w:lineRule="auto"/>
              <w:jc w:val="both"/>
              <w:rPr>
                <w:lang w:eastAsia="en-US"/>
              </w:rPr>
            </w:pPr>
            <w:r w:rsidRPr="00C05EE5">
              <w:rPr>
                <w:lang w:eastAsia="en-US"/>
              </w:rPr>
              <w:t>Тиква</w:t>
            </w:r>
          </w:p>
        </w:tc>
        <w:tc>
          <w:tcPr>
            <w:tcW w:w="882" w:type="dxa"/>
            <w:gridSpan w:val="3"/>
            <w:noWrap/>
            <w:hideMark/>
          </w:tcPr>
          <w:p w14:paraId="22F0EB5D"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0F8204D0" w14:textId="77777777" w:rsidR="00C05EE5" w:rsidRPr="00C05EE5" w:rsidRDefault="00C05EE5" w:rsidP="00C05EE5">
            <w:pPr>
              <w:spacing w:line="276" w:lineRule="auto"/>
              <w:jc w:val="both"/>
              <w:rPr>
                <w:lang w:eastAsia="en-US"/>
              </w:rPr>
            </w:pPr>
          </w:p>
        </w:tc>
        <w:tc>
          <w:tcPr>
            <w:tcW w:w="3486" w:type="dxa"/>
            <w:noWrap/>
            <w:hideMark/>
          </w:tcPr>
          <w:p w14:paraId="09FF519E"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22EADAC4" w14:textId="77777777" w:rsidR="00C05EE5" w:rsidRPr="00C05EE5" w:rsidRDefault="00C05EE5" w:rsidP="00C05EE5">
            <w:pPr>
              <w:spacing w:line="276" w:lineRule="auto"/>
              <w:jc w:val="center"/>
              <w:rPr>
                <w:lang w:eastAsia="en-US"/>
              </w:rPr>
            </w:pPr>
            <w:r w:rsidRPr="00C05EE5">
              <w:rPr>
                <w:lang w:eastAsia="en-US"/>
              </w:rPr>
              <w:t>3333</w:t>
            </w:r>
          </w:p>
        </w:tc>
      </w:tr>
      <w:tr w:rsidR="00C05EE5" w:rsidRPr="00C05EE5" w14:paraId="12B5A387" w14:textId="77777777" w:rsidTr="00E46998">
        <w:trPr>
          <w:gridAfter w:val="1"/>
          <w:wAfter w:w="9" w:type="dxa"/>
          <w:trHeight w:val="300"/>
        </w:trPr>
        <w:tc>
          <w:tcPr>
            <w:tcW w:w="808" w:type="dxa"/>
            <w:gridSpan w:val="2"/>
            <w:noWrap/>
            <w:hideMark/>
          </w:tcPr>
          <w:p w14:paraId="2B9DB6F2" w14:textId="77777777" w:rsidR="00C05EE5" w:rsidRPr="00C05EE5" w:rsidRDefault="00C05EE5" w:rsidP="00C05EE5">
            <w:pPr>
              <w:spacing w:line="276" w:lineRule="auto"/>
              <w:jc w:val="both"/>
              <w:rPr>
                <w:lang w:eastAsia="en-US"/>
              </w:rPr>
            </w:pPr>
            <w:r w:rsidRPr="00C05EE5">
              <w:rPr>
                <w:lang w:eastAsia="en-US"/>
              </w:rPr>
              <w:t>147</w:t>
            </w:r>
          </w:p>
        </w:tc>
        <w:tc>
          <w:tcPr>
            <w:tcW w:w="1526" w:type="dxa"/>
            <w:noWrap/>
            <w:hideMark/>
          </w:tcPr>
          <w:p w14:paraId="5C8023D9" w14:textId="77777777" w:rsidR="00C05EE5" w:rsidRPr="00C05EE5" w:rsidRDefault="00C05EE5" w:rsidP="00C05EE5">
            <w:pPr>
              <w:spacing w:line="276" w:lineRule="auto"/>
              <w:jc w:val="both"/>
              <w:rPr>
                <w:lang w:eastAsia="en-US"/>
              </w:rPr>
            </w:pPr>
            <w:r w:rsidRPr="00C05EE5">
              <w:rPr>
                <w:lang w:eastAsia="en-US"/>
              </w:rPr>
              <w:t>Сини сливи</w:t>
            </w:r>
          </w:p>
        </w:tc>
        <w:tc>
          <w:tcPr>
            <w:tcW w:w="882" w:type="dxa"/>
            <w:gridSpan w:val="3"/>
            <w:noWrap/>
            <w:hideMark/>
          </w:tcPr>
          <w:p w14:paraId="3AEC360A"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12E2014A" w14:textId="77777777" w:rsidR="00C05EE5" w:rsidRPr="00C05EE5" w:rsidRDefault="00C05EE5" w:rsidP="00C05EE5">
            <w:pPr>
              <w:spacing w:line="276" w:lineRule="auto"/>
              <w:jc w:val="both"/>
              <w:rPr>
                <w:lang w:eastAsia="en-US"/>
              </w:rPr>
            </w:pPr>
          </w:p>
        </w:tc>
        <w:tc>
          <w:tcPr>
            <w:tcW w:w="3486" w:type="dxa"/>
            <w:noWrap/>
            <w:hideMark/>
          </w:tcPr>
          <w:p w14:paraId="03583DB1"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6B435F8D" w14:textId="77777777" w:rsidR="00C05EE5" w:rsidRPr="00C05EE5" w:rsidRDefault="00C05EE5" w:rsidP="00C05EE5">
            <w:pPr>
              <w:spacing w:line="276" w:lineRule="auto"/>
              <w:jc w:val="center"/>
              <w:rPr>
                <w:lang w:eastAsia="en-US"/>
              </w:rPr>
            </w:pPr>
            <w:r w:rsidRPr="00C05EE5">
              <w:rPr>
                <w:lang w:eastAsia="en-US"/>
              </w:rPr>
              <w:t>25</w:t>
            </w:r>
          </w:p>
        </w:tc>
      </w:tr>
      <w:tr w:rsidR="00C05EE5" w:rsidRPr="00C05EE5" w14:paraId="126CF26D" w14:textId="77777777" w:rsidTr="00E46998">
        <w:trPr>
          <w:gridAfter w:val="1"/>
          <w:wAfter w:w="9" w:type="dxa"/>
          <w:trHeight w:val="300"/>
        </w:trPr>
        <w:tc>
          <w:tcPr>
            <w:tcW w:w="808" w:type="dxa"/>
            <w:gridSpan w:val="2"/>
            <w:noWrap/>
            <w:hideMark/>
          </w:tcPr>
          <w:p w14:paraId="5D4F3CE5" w14:textId="77777777" w:rsidR="00C05EE5" w:rsidRPr="00C05EE5" w:rsidRDefault="00C05EE5" w:rsidP="00C05EE5">
            <w:pPr>
              <w:spacing w:line="276" w:lineRule="auto"/>
              <w:jc w:val="both"/>
              <w:rPr>
                <w:lang w:eastAsia="en-US"/>
              </w:rPr>
            </w:pPr>
            <w:r w:rsidRPr="00C05EE5">
              <w:rPr>
                <w:lang w:eastAsia="en-US"/>
              </w:rPr>
              <w:t>148</w:t>
            </w:r>
          </w:p>
        </w:tc>
        <w:tc>
          <w:tcPr>
            <w:tcW w:w="1526" w:type="dxa"/>
            <w:noWrap/>
            <w:hideMark/>
          </w:tcPr>
          <w:p w14:paraId="43E008A3" w14:textId="77777777" w:rsidR="00C05EE5" w:rsidRPr="00C05EE5" w:rsidRDefault="00C05EE5" w:rsidP="00C05EE5">
            <w:pPr>
              <w:spacing w:line="276" w:lineRule="auto"/>
              <w:jc w:val="both"/>
              <w:rPr>
                <w:lang w:eastAsia="en-US"/>
              </w:rPr>
            </w:pPr>
            <w:r w:rsidRPr="00C05EE5">
              <w:rPr>
                <w:lang w:eastAsia="en-US"/>
              </w:rPr>
              <w:t>Ягоди</w:t>
            </w:r>
          </w:p>
        </w:tc>
        <w:tc>
          <w:tcPr>
            <w:tcW w:w="882" w:type="dxa"/>
            <w:gridSpan w:val="3"/>
            <w:noWrap/>
            <w:hideMark/>
          </w:tcPr>
          <w:p w14:paraId="04B84131"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2BA99E76" w14:textId="77777777" w:rsidR="00C05EE5" w:rsidRPr="00C05EE5" w:rsidRDefault="00C05EE5" w:rsidP="00C05EE5">
            <w:pPr>
              <w:spacing w:line="276" w:lineRule="auto"/>
              <w:jc w:val="both"/>
              <w:rPr>
                <w:lang w:eastAsia="en-US"/>
              </w:rPr>
            </w:pPr>
          </w:p>
        </w:tc>
        <w:tc>
          <w:tcPr>
            <w:tcW w:w="3486" w:type="dxa"/>
            <w:noWrap/>
            <w:hideMark/>
          </w:tcPr>
          <w:p w14:paraId="2530EE69"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 СПС Клас 1</w:t>
            </w:r>
          </w:p>
        </w:tc>
        <w:tc>
          <w:tcPr>
            <w:tcW w:w="868" w:type="dxa"/>
            <w:gridSpan w:val="2"/>
            <w:noWrap/>
            <w:hideMark/>
          </w:tcPr>
          <w:p w14:paraId="6136E7F1" w14:textId="77777777" w:rsidR="00C05EE5" w:rsidRPr="00C05EE5" w:rsidRDefault="00C05EE5" w:rsidP="00C05EE5">
            <w:pPr>
              <w:spacing w:line="276" w:lineRule="auto"/>
              <w:jc w:val="center"/>
              <w:rPr>
                <w:lang w:eastAsia="en-US"/>
              </w:rPr>
            </w:pPr>
            <w:r w:rsidRPr="00C05EE5">
              <w:rPr>
                <w:lang w:eastAsia="en-US"/>
              </w:rPr>
              <w:t>25</w:t>
            </w:r>
          </w:p>
        </w:tc>
      </w:tr>
      <w:tr w:rsidR="00C05EE5" w:rsidRPr="00C05EE5" w14:paraId="72770085" w14:textId="77777777" w:rsidTr="00E46998">
        <w:trPr>
          <w:gridAfter w:val="1"/>
          <w:wAfter w:w="9" w:type="dxa"/>
          <w:trHeight w:val="300"/>
        </w:trPr>
        <w:tc>
          <w:tcPr>
            <w:tcW w:w="808" w:type="dxa"/>
            <w:gridSpan w:val="2"/>
            <w:noWrap/>
            <w:hideMark/>
          </w:tcPr>
          <w:p w14:paraId="789D0C52" w14:textId="77777777" w:rsidR="00C05EE5" w:rsidRPr="00C05EE5" w:rsidRDefault="00C05EE5" w:rsidP="00C05EE5">
            <w:pPr>
              <w:spacing w:line="276" w:lineRule="auto"/>
              <w:jc w:val="both"/>
              <w:rPr>
                <w:lang w:eastAsia="en-US"/>
              </w:rPr>
            </w:pPr>
            <w:r w:rsidRPr="00C05EE5">
              <w:rPr>
                <w:lang w:eastAsia="en-US"/>
              </w:rPr>
              <w:t>149</w:t>
            </w:r>
          </w:p>
        </w:tc>
        <w:tc>
          <w:tcPr>
            <w:tcW w:w="1526" w:type="dxa"/>
            <w:noWrap/>
            <w:hideMark/>
          </w:tcPr>
          <w:p w14:paraId="3BEEA5FE" w14:textId="77777777" w:rsidR="00C05EE5" w:rsidRPr="00C05EE5" w:rsidRDefault="00C05EE5" w:rsidP="00C05EE5">
            <w:pPr>
              <w:spacing w:line="276" w:lineRule="auto"/>
              <w:jc w:val="both"/>
              <w:rPr>
                <w:lang w:eastAsia="en-US"/>
              </w:rPr>
            </w:pPr>
            <w:r w:rsidRPr="00C05EE5">
              <w:rPr>
                <w:lang w:eastAsia="en-US"/>
              </w:rPr>
              <w:t>Круши</w:t>
            </w:r>
          </w:p>
        </w:tc>
        <w:tc>
          <w:tcPr>
            <w:tcW w:w="882" w:type="dxa"/>
            <w:gridSpan w:val="3"/>
            <w:noWrap/>
            <w:hideMark/>
          </w:tcPr>
          <w:p w14:paraId="4D62D305"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6346472C" w14:textId="77777777" w:rsidR="00C05EE5" w:rsidRPr="00C05EE5" w:rsidRDefault="00C05EE5" w:rsidP="00C05EE5">
            <w:pPr>
              <w:spacing w:line="276" w:lineRule="auto"/>
              <w:jc w:val="both"/>
              <w:rPr>
                <w:lang w:eastAsia="en-US"/>
              </w:rPr>
            </w:pPr>
          </w:p>
        </w:tc>
        <w:tc>
          <w:tcPr>
            <w:tcW w:w="3486" w:type="dxa"/>
            <w:noWrap/>
            <w:hideMark/>
          </w:tcPr>
          <w:p w14:paraId="1A255374"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МЗХ,СПС Клас 1</w:t>
            </w:r>
          </w:p>
        </w:tc>
        <w:tc>
          <w:tcPr>
            <w:tcW w:w="868" w:type="dxa"/>
            <w:gridSpan w:val="2"/>
            <w:noWrap/>
            <w:hideMark/>
          </w:tcPr>
          <w:p w14:paraId="24FF5545" w14:textId="77777777" w:rsidR="00C05EE5" w:rsidRPr="00C05EE5" w:rsidRDefault="00C05EE5" w:rsidP="00C05EE5">
            <w:pPr>
              <w:spacing w:line="276" w:lineRule="auto"/>
              <w:jc w:val="center"/>
              <w:rPr>
                <w:lang w:eastAsia="en-US"/>
              </w:rPr>
            </w:pPr>
            <w:r w:rsidRPr="00C05EE5">
              <w:rPr>
                <w:lang w:eastAsia="en-US"/>
              </w:rPr>
              <w:t>25</w:t>
            </w:r>
          </w:p>
        </w:tc>
      </w:tr>
      <w:tr w:rsidR="00C05EE5" w:rsidRPr="00C05EE5" w14:paraId="22D30D18" w14:textId="77777777" w:rsidTr="00E46998">
        <w:trPr>
          <w:gridAfter w:val="1"/>
          <w:wAfter w:w="9" w:type="dxa"/>
          <w:trHeight w:val="300"/>
        </w:trPr>
        <w:tc>
          <w:tcPr>
            <w:tcW w:w="808" w:type="dxa"/>
            <w:gridSpan w:val="2"/>
            <w:noWrap/>
            <w:hideMark/>
          </w:tcPr>
          <w:p w14:paraId="5A5BE0F5" w14:textId="77777777" w:rsidR="00C05EE5" w:rsidRPr="00C05EE5" w:rsidRDefault="00C05EE5" w:rsidP="00C05EE5">
            <w:pPr>
              <w:spacing w:line="276" w:lineRule="auto"/>
              <w:jc w:val="both"/>
              <w:rPr>
                <w:lang w:eastAsia="en-US"/>
              </w:rPr>
            </w:pPr>
            <w:r w:rsidRPr="00C05EE5">
              <w:rPr>
                <w:lang w:eastAsia="en-US"/>
              </w:rPr>
              <w:t>150</w:t>
            </w:r>
          </w:p>
        </w:tc>
        <w:tc>
          <w:tcPr>
            <w:tcW w:w="1526" w:type="dxa"/>
            <w:noWrap/>
            <w:hideMark/>
          </w:tcPr>
          <w:p w14:paraId="11D1ED8D" w14:textId="77777777" w:rsidR="00C05EE5" w:rsidRPr="00C05EE5" w:rsidRDefault="00C05EE5" w:rsidP="00C05EE5">
            <w:pPr>
              <w:spacing w:line="276" w:lineRule="auto"/>
              <w:jc w:val="both"/>
              <w:rPr>
                <w:lang w:eastAsia="en-US"/>
              </w:rPr>
            </w:pPr>
            <w:r w:rsidRPr="00C05EE5">
              <w:rPr>
                <w:lang w:eastAsia="en-US"/>
              </w:rPr>
              <w:t>Грейпфрут</w:t>
            </w:r>
          </w:p>
        </w:tc>
        <w:tc>
          <w:tcPr>
            <w:tcW w:w="882" w:type="dxa"/>
            <w:gridSpan w:val="3"/>
            <w:noWrap/>
            <w:hideMark/>
          </w:tcPr>
          <w:p w14:paraId="3D92E5D5"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4787EB47" w14:textId="77777777" w:rsidR="00C05EE5" w:rsidRPr="00C05EE5" w:rsidRDefault="00C05EE5" w:rsidP="00C05EE5">
            <w:pPr>
              <w:spacing w:line="276" w:lineRule="auto"/>
              <w:jc w:val="both"/>
              <w:rPr>
                <w:lang w:eastAsia="en-US"/>
              </w:rPr>
            </w:pPr>
          </w:p>
        </w:tc>
        <w:tc>
          <w:tcPr>
            <w:tcW w:w="3486" w:type="dxa"/>
            <w:noWrap/>
            <w:hideMark/>
          </w:tcPr>
          <w:p w14:paraId="4459E6E6"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 СПС Клас 1</w:t>
            </w:r>
          </w:p>
        </w:tc>
        <w:tc>
          <w:tcPr>
            <w:tcW w:w="868" w:type="dxa"/>
            <w:gridSpan w:val="2"/>
            <w:noWrap/>
            <w:hideMark/>
          </w:tcPr>
          <w:p w14:paraId="47FBD2CE" w14:textId="77777777" w:rsidR="00C05EE5" w:rsidRPr="00C05EE5" w:rsidRDefault="00C05EE5" w:rsidP="00C05EE5">
            <w:pPr>
              <w:spacing w:line="276" w:lineRule="auto"/>
              <w:jc w:val="center"/>
              <w:rPr>
                <w:lang w:eastAsia="en-US"/>
              </w:rPr>
            </w:pPr>
            <w:r w:rsidRPr="00C05EE5">
              <w:rPr>
                <w:lang w:eastAsia="en-US"/>
              </w:rPr>
              <w:t>25</w:t>
            </w:r>
          </w:p>
        </w:tc>
      </w:tr>
      <w:tr w:rsidR="00C05EE5" w:rsidRPr="00C05EE5" w14:paraId="7CA5608F" w14:textId="77777777" w:rsidTr="00E46998">
        <w:trPr>
          <w:gridAfter w:val="1"/>
          <w:wAfter w:w="9" w:type="dxa"/>
          <w:trHeight w:val="900"/>
        </w:trPr>
        <w:tc>
          <w:tcPr>
            <w:tcW w:w="808" w:type="dxa"/>
            <w:gridSpan w:val="2"/>
            <w:noWrap/>
            <w:hideMark/>
          </w:tcPr>
          <w:p w14:paraId="15AA068C" w14:textId="77777777" w:rsidR="00C05EE5" w:rsidRPr="00C05EE5" w:rsidRDefault="00C05EE5" w:rsidP="00C05EE5">
            <w:pPr>
              <w:spacing w:line="276" w:lineRule="auto"/>
              <w:jc w:val="both"/>
              <w:rPr>
                <w:lang w:eastAsia="en-US"/>
              </w:rPr>
            </w:pPr>
            <w:r w:rsidRPr="00C05EE5">
              <w:rPr>
                <w:lang w:eastAsia="en-US"/>
              </w:rPr>
              <w:t>151</w:t>
            </w:r>
          </w:p>
        </w:tc>
        <w:tc>
          <w:tcPr>
            <w:tcW w:w="1526" w:type="dxa"/>
            <w:noWrap/>
            <w:hideMark/>
          </w:tcPr>
          <w:p w14:paraId="36C9DE82" w14:textId="77777777" w:rsidR="00C05EE5" w:rsidRPr="00C05EE5" w:rsidRDefault="00C05EE5" w:rsidP="00C05EE5">
            <w:pPr>
              <w:spacing w:line="276" w:lineRule="auto"/>
              <w:jc w:val="both"/>
              <w:rPr>
                <w:lang w:eastAsia="en-US"/>
              </w:rPr>
            </w:pPr>
            <w:r w:rsidRPr="00C05EE5">
              <w:rPr>
                <w:lang w:eastAsia="en-US"/>
              </w:rPr>
              <w:t>Нектар</w:t>
            </w:r>
          </w:p>
        </w:tc>
        <w:tc>
          <w:tcPr>
            <w:tcW w:w="882" w:type="dxa"/>
            <w:gridSpan w:val="3"/>
            <w:noWrap/>
            <w:hideMark/>
          </w:tcPr>
          <w:p w14:paraId="7969FD29"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72220939" w14:textId="77777777" w:rsidR="00C05EE5" w:rsidRPr="00C05EE5" w:rsidRDefault="00C05EE5" w:rsidP="00C05EE5">
            <w:pPr>
              <w:spacing w:line="276" w:lineRule="auto"/>
              <w:jc w:val="both"/>
              <w:rPr>
                <w:lang w:eastAsia="en-US"/>
              </w:rPr>
            </w:pPr>
          </w:p>
        </w:tc>
        <w:tc>
          <w:tcPr>
            <w:tcW w:w="3486" w:type="dxa"/>
            <w:hideMark/>
          </w:tcPr>
          <w:p w14:paraId="1EC8CF50"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Кутии тетрапак от 1 литър. Разредено пюре от праскови, кайсии, с добавена захар, без консерванти.</w:t>
            </w:r>
          </w:p>
        </w:tc>
        <w:tc>
          <w:tcPr>
            <w:tcW w:w="868" w:type="dxa"/>
            <w:gridSpan w:val="2"/>
            <w:noWrap/>
            <w:hideMark/>
          </w:tcPr>
          <w:p w14:paraId="18C5F06E" w14:textId="77777777" w:rsidR="00C05EE5" w:rsidRPr="00C05EE5" w:rsidRDefault="00C05EE5" w:rsidP="00C05EE5">
            <w:pPr>
              <w:spacing w:line="276" w:lineRule="auto"/>
              <w:jc w:val="center"/>
              <w:rPr>
                <w:lang w:eastAsia="en-US"/>
              </w:rPr>
            </w:pPr>
            <w:r w:rsidRPr="00C05EE5">
              <w:rPr>
                <w:lang w:eastAsia="en-US"/>
              </w:rPr>
              <w:t>30</w:t>
            </w:r>
          </w:p>
        </w:tc>
      </w:tr>
      <w:tr w:rsidR="00C05EE5" w:rsidRPr="00C05EE5" w14:paraId="78E6CDB6" w14:textId="77777777" w:rsidTr="00E46998">
        <w:trPr>
          <w:gridAfter w:val="1"/>
          <w:wAfter w:w="9" w:type="dxa"/>
          <w:trHeight w:val="900"/>
        </w:trPr>
        <w:tc>
          <w:tcPr>
            <w:tcW w:w="808" w:type="dxa"/>
            <w:gridSpan w:val="2"/>
            <w:noWrap/>
            <w:hideMark/>
          </w:tcPr>
          <w:p w14:paraId="6F763B6B" w14:textId="77777777" w:rsidR="00C05EE5" w:rsidRPr="00C05EE5" w:rsidRDefault="00C05EE5" w:rsidP="00C05EE5">
            <w:pPr>
              <w:spacing w:line="276" w:lineRule="auto"/>
              <w:jc w:val="both"/>
              <w:rPr>
                <w:lang w:eastAsia="en-US"/>
              </w:rPr>
            </w:pPr>
            <w:r w:rsidRPr="00C05EE5">
              <w:rPr>
                <w:lang w:eastAsia="en-US"/>
              </w:rPr>
              <w:t>152</w:t>
            </w:r>
          </w:p>
        </w:tc>
        <w:tc>
          <w:tcPr>
            <w:tcW w:w="1526" w:type="dxa"/>
            <w:noWrap/>
            <w:hideMark/>
          </w:tcPr>
          <w:p w14:paraId="25D26040" w14:textId="77777777" w:rsidR="00C05EE5" w:rsidRPr="00C05EE5" w:rsidRDefault="00C05EE5" w:rsidP="00C05EE5">
            <w:pPr>
              <w:spacing w:line="276" w:lineRule="auto"/>
              <w:jc w:val="both"/>
              <w:rPr>
                <w:lang w:eastAsia="en-US"/>
              </w:rPr>
            </w:pPr>
            <w:r w:rsidRPr="00C05EE5">
              <w:rPr>
                <w:lang w:eastAsia="en-US"/>
              </w:rPr>
              <w:t xml:space="preserve">Натурален сок </w:t>
            </w:r>
          </w:p>
        </w:tc>
        <w:tc>
          <w:tcPr>
            <w:tcW w:w="882" w:type="dxa"/>
            <w:gridSpan w:val="3"/>
            <w:noWrap/>
            <w:hideMark/>
          </w:tcPr>
          <w:p w14:paraId="12C32BC7"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hideMark/>
          </w:tcPr>
          <w:p w14:paraId="6473316E" w14:textId="77777777" w:rsidR="00C05EE5" w:rsidRPr="00C05EE5" w:rsidRDefault="00C05EE5" w:rsidP="00C05EE5">
            <w:pPr>
              <w:spacing w:line="276" w:lineRule="auto"/>
              <w:jc w:val="both"/>
              <w:rPr>
                <w:lang w:eastAsia="en-US"/>
              </w:rPr>
            </w:pPr>
          </w:p>
        </w:tc>
        <w:tc>
          <w:tcPr>
            <w:tcW w:w="3486" w:type="dxa"/>
            <w:hideMark/>
          </w:tcPr>
          <w:p w14:paraId="323C3562"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кутии тетрапак от 1  литър. Концентриран, </w:t>
            </w:r>
            <w:r w:rsidRPr="00C05EE5">
              <w:rPr>
                <w:lang w:eastAsia="en-US"/>
              </w:rPr>
              <w:lastRenderedPageBreak/>
              <w:t>пастрьоризиран сок, без добавена захар, без консерванти, с концентрация 100 %. – ябълка. Вкус и мирис, специфични за вложения плод. Опакован в тетрапак кутия 0.250 л</w:t>
            </w:r>
          </w:p>
        </w:tc>
        <w:tc>
          <w:tcPr>
            <w:tcW w:w="868" w:type="dxa"/>
            <w:gridSpan w:val="2"/>
            <w:noWrap/>
            <w:hideMark/>
          </w:tcPr>
          <w:p w14:paraId="4AD8C412" w14:textId="77777777" w:rsidR="00C05EE5" w:rsidRPr="00C05EE5" w:rsidRDefault="00C05EE5" w:rsidP="00C05EE5">
            <w:pPr>
              <w:spacing w:line="276" w:lineRule="auto"/>
              <w:jc w:val="center"/>
              <w:rPr>
                <w:lang w:eastAsia="en-US"/>
              </w:rPr>
            </w:pPr>
            <w:r w:rsidRPr="00C05EE5">
              <w:rPr>
                <w:lang w:eastAsia="en-US"/>
              </w:rPr>
              <w:lastRenderedPageBreak/>
              <w:t>833</w:t>
            </w:r>
          </w:p>
        </w:tc>
      </w:tr>
      <w:tr w:rsidR="00C05EE5" w:rsidRPr="00C05EE5" w14:paraId="64A220C0" w14:textId="77777777" w:rsidTr="00E46998">
        <w:trPr>
          <w:gridAfter w:val="1"/>
          <w:wAfter w:w="9" w:type="dxa"/>
          <w:trHeight w:val="900"/>
        </w:trPr>
        <w:tc>
          <w:tcPr>
            <w:tcW w:w="808" w:type="dxa"/>
            <w:gridSpan w:val="2"/>
            <w:noWrap/>
            <w:hideMark/>
          </w:tcPr>
          <w:p w14:paraId="496EC3E4" w14:textId="77777777" w:rsidR="00C05EE5" w:rsidRPr="00C05EE5" w:rsidRDefault="00C05EE5" w:rsidP="00C05EE5">
            <w:pPr>
              <w:spacing w:line="276" w:lineRule="auto"/>
              <w:jc w:val="both"/>
              <w:rPr>
                <w:lang w:eastAsia="en-US"/>
              </w:rPr>
            </w:pPr>
            <w:r w:rsidRPr="00C05EE5">
              <w:rPr>
                <w:lang w:eastAsia="en-US"/>
              </w:rPr>
              <w:t>153</w:t>
            </w:r>
          </w:p>
        </w:tc>
        <w:tc>
          <w:tcPr>
            <w:tcW w:w="1526" w:type="dxa"/>
            <w:noWrap/>
            <w:hideMark/>
          </w:tcPr>
          <w:p w14:paraId="395DD693" w14:textId="77777777" w:rsidR="00C05EE5" w:rsidRPr="00C05EE5" w:rsidRDefault="00C05EE5" w:rsidP="00C05EE5">
            <w:pPr>
              <w:spacing w:line="276" w:lineRule="auto"/>
              <w:jc w:val="both"/>
              <w:rPr>
                <w:lang w:eastAsia="en-US"/>
              </w:rPr>
            </w:pPr>
            <w:r w:rsidRPr="00C05EE5">
              <w:rPr>
                <w:lang w:eastAsia="en-US"/>
              </w:rPr>
              <w:t xml:space="preserve">Натурален сок </w:t>
            </w:r>
          </w:p>
        </w:tc>
        <w:tc>
          <w:tcPr>
            <w:tcW w:w="882" w:type="dxa"/>
            <w:gridSpan w:val="3"/>
            <w:noWrap/>
            <w:hideMark/>
          </w:tcPr>
          <w:p w14:paraId="5FFD8996"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hideMark/>
          </w:tcPr>
          <w:p w14:paraId="1C942493" w14:textId="77777777" w:rsidR="00C05EE5" w:rsidRPr="00C05EE5" w:rsidRDefault="00C05EE5" w:rsidP="00C05EE5">
            <w:pPr>
              <w:spacing w:line="276" w:lineRule="auto"/>
              <w:jc w:val="both"/>
              <w:rPr>
                <w:lang w:eastAsia="en-US"/>
              </w:rPr>
            </w:pPr>
          </w:p>
        </w:tc>
        <w:tc>
          <w:tcPr>
            <w:tcW w:w="3486" w:type="dxa"/>
            <w:hideMark/>
          </w:tcPr>
          <w:p w14:paraId="7A4BD026" w14:textId="77777777" w:rsidR="00C05EE5" w:rsidRPr="00C05EE5" w:rsidRDefault="00C05EE5" w:rsidP="00C05EE5">
            <w:pPr>
              <w:spacing w:line="276" w:lineRule="auto"/>
              <w:jc w:val="both"/>
              <w:rPr>
                <w:lang w:eastAsia="en-US"/>
              </w:rPr>
            </w:pPr>
            <w:r w:rsidRPr="00C05EE5">
              <w:rPr>
                <w:lang w:eastAsia="en-US"/>
              </w:rPr>
              <w:t xml:space="preserve"> ТД на производителя или еквивалентно, кутии тетрапак от 1  литър. Концентриран, пастрьоризиран сок, без добавена захар, без консерванти, с концентрация 100 %. – ябълка, 100 %. – ананас. Вкус и мирис, специфични за вложения плод. Опакован в тетрапак кутия 1 л</w:t>
            </w:r>
          </w:p>
        </w:tc>
        <w:tc>
          <w:tcPr>
            <w:tcW w:w="868" w:type="dxa"/>
            <w:gridSpan w:val="2"/>
            <w:noWrap/>
            <w:hideMark/>
          </w:tcPr>
          <w:p w14:paraId="497D3D36" w14:textId="77777777" w:rsidR="00C05EE5" w:rsidRPr="00C05EE5" w:rsidRDefault="00C05EE5" w:rsidP="00C05EE5">
            <w:pPr>
              <w:spacing w:line="276" w:lineRule="auto"/>
              <w:jc w:val="center"/>
              <w:rPr>
                <w:lang w:eastAsia="en-US"/>
              </w:rPr>
            </w:pPr>
            <w:r w:rsidRPr="00C05EE5">
              <w:rPr>
                <w:lang w:eastAsia="en-US"/>
              </w:rPr>
              <w:t>30</w:t>
            </w:r>
          </w:p>
        </w:tc>
      </w:tr>
      <w:tr w:rsidR="00C05EE5" w:rsidRPr="00C05EE5" w14:paraId="3A0B318B" w14:textId="77777777" w:rsidTr="00E46998">
        <w:trPr>
          <w:gridAfter w:val="1"/>
          <w:wAfter w:w="9" w:type="dxa"/>
          <w:trHeight w:val="1500"/>
        </w:trPr>
        <w:tc>
          <w:tcPr>
            <w:tcW w:w="808" w:type="dxa"/>
            <w:gridSpan w:val="2"/>
            <w:noWrap/>
            <w:hideMark/>
          </w:tcPr>
          <w:p w14:paraId="3ACF4150" w14:textId="77777777" w:rsidR="00C05EE5" w:rsidRPr="00C05EE5" w:rsidRDefault="00C05EE5" w:rsidP="00C05EE5">
            <w:pPr>
              <w:spacing w:line="276" w:lineRule="auto"/>
              <w:jc w:val="both"/>
              <w:rPr>
                <w:lang w:eastAsia="en-US"/>
              </w:rPr>
            </w:pPr>
            <w:r w:rsidRPr="00C05EE5">
              <w:rPr>
                <w:lang w:eastAsia="en-US"/>
              </w:rPr>
              <w:t>154</w:t>
            </w:r>
          </w:p>
        </w:tc>
        <w:tc>
          <w:tcPr>
            <w:tcW w:w="1526" w:type="dxa"/>
            <w:noWrap/>
            <w:hideMark/>
          </w:tcPr>
          <w:p w14:paraId="3C09728E" w14:textId="77777777" w:rsidR="00C05EE5" w:rsidRPr="00C05EE5" w:rsidRDefault="00C05EE5" w:rsidP="00C05EE5">
            <w:pPr>
              <w:spacing w:line="276" w:lineRule="auto"/>
              <w:jc w:val="both"/>
              <w:rPr>
                <w:lang w:eastAsia="en-US"/>
              </w:rPr>
            </w:pPr>
            <w:r w:rsidRPr="00C05EE5">
              <w:rPr>
                <w:lang w:eastAsia="en-US"/>
              </w:rPr>
              <w:t>Халва</w:t>
            </w:r>
          </w:p>
        </w:tc>
        <w:tc>
          <w:tcPr>
            <w:tcW w:w="882" w:type="dxa"/>
            <w:gridSpan w:val="3"/>
            <w:noWrap/>
            <w:hideMark/>
          </w:tcPr>
          <w:p w14:paraId="517C78EB"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2F37A637" w14:textId="77777777" w:rsidR="00C05EE5" w:rsidRPr="00C05EE5" w:rsidRDefault="00C05EE5" w:rsidP="00C05EE5">
            <w:pPr>
              <w:spacing w:line="276" w:lineRule="auto"/>
              <w:jc w:val="both"/>
              <w:rPr>
                <w:lang w:eastAsia="en-US"/>
              </w:rPr>
            </w:pPr>
          </w:p>
        </w:tc>
        <w:tc>
          <w:tcPr>
            <w:tcW w:w="3486" w:type="dxa"/>
            <w:hideMark/>
          </w:tcPr>
          <w:p w14:paraId="04F05377"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Разфасовка калъп 1  кг.  Цвят – кремав до светло бежов. Вкус и мирис - ясно изразен съответстващ на вида на халвата, без страничен привкус и мирис. Консистенция - лесно режеща се и трошаща. Строеж на разреза - нишковидна слоеста маса от захарно глюкозни влакна. Странични примеси не се допускат. </w:t>
            </w:r>
          </w:p>
        </w:tc>
        <w:tc>
          <w:tcPr>
            <w:tcW w:w="868" w:type="dxa"/>
            <w:gridSpan w:val="2"/>
            <w:noWrap/>
            <w:hideMark/>
          </w:tcPr>
          <w:p w14:paraId="12BEBAA6" w14:textId="77777777" w:rsidR="00C05EE5" w:rsidRPr="00C05EE5" w:rsidRDefault="00C05EE5" w:rsidP="00C05EE5">
            <w:pPr>
              <w:spacing w:line="276" w:lineRule="auto"/>
              <w:jc w:val="center"/>
              <w:rPr>
                <w:lang w:eastAsia="en-US"/>
              </w:rPr>
            </w:pPr>
            <w:r w:rsidRPr="00C05EE5">
              <w:rPr>
                <w:lang w:eastAsia="en-US"/>
              </w:rPr>
              <w:t>1266</w:t>
            </w:r>
          </w:p>
        </w:tc>
      </w:tr>
      <w:tr w:rsidR="00C05EE5" w:rsidRPr="00C05EE5" w14:paraId="0222EB9D" w14:textId="77777777" w:rsidTr="00E46998">
        <w:trPr>
          <w:gridAfter w:val="1"/>
          <w:wAfter w:w="9" w:type="dxa"/>
          <w:trHeight w:val="1200"/>
        </w:trPr>
        <w:tc>
          <w:tcPr>
            <w:tcW w:w="808" w:type="dxa"/>
            <w:gridSpan w:val="2"/>
            <w:noWrap/>
            <w:hideMark/>
          </w:tcPr>
          <w:p w14:paraId="5A788706" w14:textId="77777777" w:rsidR="00C05EE5" w:rsidRPr="00C05EE5" w:rsidRDefault="00C05EE5" w:rsidP="00C05EE5">
            <w:pPr>
              <w:spacing w:line="276" w:lineRule="auto"/>
              <w:jc w:val="both"/>
              <w:rPr>
                <w:lang w:eastAsia="en-US"/>
              </w:rPr>
            </w:pPr>
            <w:r w:rsidRPr="00C05EE5">
              <w:rPr>
                <w:lang w:eastAsia="en-US"/>
              </w:rPr>
              <w:t>155</w:t>
            </w:r>
          </w:p>
        </w:tc>
        <w:tc>
          <w:tcPr>
            <w:tcW w:w="1526" w:type="dxa"/>
            <w:noWrap/>
            <w:hideMark/>
          </w:tcPr>
          <w:p w14:paraId="5CE0CFBD" w14:textId="77777777" w:rsidR="00C05EE5" w:rsidRPr="00C05EE5" w:rsidRDefault="00C05EE5" w:rsidP="00C05EE5">
            <w:pPr>
              <w:spacing w:line="276" w:lineRule="auto"/>
              <w:jc w:val="both"/>
              <w:rPr>
                <w:lang w:eastAsia="en-US"/>
              </w:rPr>
            </w:pPr>
            <w:r w:rsidRPr="00C05EE5">
              <w:rPr>
                <w:lang w:eastAsia="en-US"/>
              </w:rPr>
              <w:t xml:space="preserve">Маслини черни </w:t>
            </w:r>
          </w:p>
        </w:tc>
        <w:tc>
          <w:tcPr>
            <w:tcW w:w="882" w:type="dxa"/>
            <w:gridSpan w:val="3"/>
            <w:noWrap/>
            <w:hideMark/>
          </w:tcPr>
          <w:p w14:paraId="378E6857"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hideMark/>
          </w:tcPr>
          <w:p w14:paraId="6D45B3E9" w14:textId="77777777" w:rsidR="00C05EE5" w:rsidRPr="00C05EE5" w:rsidRDefault="00C05EE5" w:rsidP="00C05EE5">
            <w:pPr>
              <w:spacing w:line="276" w:lineRule="auto"/>
              <w:jc w:val="both"/>
              <w:rPr>
                <w:lang w:eastAsia="en-US"/>
              </w:rPr>
            </w:pPr>
          </w:p>
        </w:tc>
        <w:tc>
          <w:tcPr>
            <w:tcW w:w="3486" w:type="dxa"/>
            <w:hideMark/>
          </w:tcPr>
          <w:p w14:paraId="2613D779"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Черни  с костилка , количеството на маслините в 1 кг да са в рамките от 111 до 120 броя , в тенекии по 2,5 кг. Вкус и мирис характерни за маслини, без страничен мирис и привкус.  Странични несвойствени примеси - не се допускат.</w:t>
            </w:r>
          </w:p>
        </w:tc>
        <w:tc>
          <w:tcPr>
            <w:tcW w:w="868" w:type="dxa"/>
            <w:gridSpan w:val="2"/>
            <w:noWrap/>
            <w:hideMark/>
          </w:tcPr>
          <w:p w14:paraId="623E111A" w14:textId="77777777" w:rsidR="00C05EE5" w:rsidRPr="00C05EE5" w:rsidRDefault="00C05EE5" w:rsidP="00C05EE5">
            <w:pPr>
              <w:spacing w:line="276" w:lineRule="auto"/>
              <w:jc w:val="center"/>
              <w:rPr>
                <w:lang w:eastAsia="en-US"/>
              </w:rPr>
            </w:pPr>
            <w:r w:rsidRPr="00C05EE5">
              <w:rPr>
                <w:lang w:eastAsia="en-US"/>
              </w:rPr>
              <w:t>1500</w:t>
            </w:r>
          </w:p>
        </w:tc>
      </w:tr>
      <w:tr w:rsidR="00C05EE5" w:rsidRPr="00C05EE5" w14:paraId="728D485D" w14:textId="77777777" w:rsidTr="00E46998">
        <w:trPr>
          <w:gridAfter w:val="1"/>
          <w:wAfter w:w="9" w:type="dxa"/>
          <w:trHeight w:val="900"/>
        </w:trPr>
        <w:tc>
          <w:tcPr>
            <w:tcW w:w="808" w:type="dxa"/>
            <w:gridSpan w:val="2"/>
            <w:noWrap/>
            <w:hideMark/>
          </w:tcPr>
          <w:p w14:paraId="10B59F5C" w14:textId="77777777" w:rsidR="00C05EE5" w:rsidRPr="00C05EE5" w:rsidRDefault="00C05EE5" w:rsidP="00C05EE5">
            <w:pPr>
              <w:spacing w:line="276" w:lineRule="auto"/>
              <w:jc w:val="both"/>
              <w:rPr>
                <w:lang w:eastAsia="en-US"/>
              </w:rPr>
            </w:pPr>
            <w:r w:rsidRPr="00C05EE5">
              <w:rPr>
                <w:lang w:eastAsia="en-US"/>
              </w:rPr>
              <w:t>156</w:t>
            </w:r>
          </w:p>
        </w:tc>
        <w:tc>
          <w:tcPr>
            <w:tcW w:w="1526" w:type="dxa"/>
            <w:noWrap/>
            <w:hideMark/>
          </w:tcPr>
          <w:p w14:paraId="22AF3E2E" w14:textId="77777777" w:rsidR="00C05EE5" w:rsidRPr="00C05EE5" w:rsidRDefault="00C05EE5" w:rsidP="00C05EE5">
            <w:pPr>
              <w:spacing w:line="276" w:lineRule="auto"/>
              <w:jc w:val="both"/>
              <w:rPr>
                <w:lang w:eastAsia="en-US"/>
              </w:rPr>
            </w:pPr>
            <w:r w:rsidRPr="00C05EE5">
              <w:rPr>
                <w:lang w:eastAsia="en-US"/>
              </w:rPr>
              <w:t xml:space="preserve">Боза </w:t>
            </w:r>
          </w:p>
        </w:tc>
        <w:tc>
          <w:tcPr>
            <w:tcW w:w="882" w:type="dxa"/>
            <w:gridSpan w:val="3"/>
            <w:noWrap/>
            <w:hideMark/>
          </w:tcPr>
          <w:p w14:paraId="37F12634" w14:textId="77777777" w:rsidR="00C05EE5" w:rsidRPr="00C05EE5" w:rsidRDefault="00C05EE5" w:rsidP="00C05EE5">
            <w:pPr>
              <w:spacing w:line="276" w:lineRule="auto"/>
              <w:jc w:val="both"/>
              <w:rPr>
                <w:lang w:eastAsia="en-US"/>
              </w:rPr>
            </w:pPr>
            <w:r w:rsidRPr="00C05EE5">
              <w:rPr>
                <w:lang w:eastAsia="en-US"/>
              </w:rPr>
              <w:t>Л</w:t>
            </w:r>
          </w:p>
        </w:tc>
        <w:tc>
          <w:tcPr>
            <w:tcW w:w="2027" w:type="dxa"/>
            <w:gridSpan w:val="5"/>
            <w:noWrap/>
            <w:hideMark/>
          </w:tcPr>
          <w:p w14:paraId="39537B46" w14:textId="77777777" w:rsidR="00C05EE5" w:rsidRPr="00C05EE5" w:rsidRDefault="00C05EE5" w:rsidP="00C05EE5">
            <w:pPr>
              <w:spacing w:line="276" w:lineRule="auto"/>
              <w:jc w:val="both"/>
              <w:rPr>
                <w:lang w:eastAsia="en-US"/>
              </w:rPr>
            </w:pPr>
          </w:p>
        </w:tc>
        <w:tc>
          <w:tcPr>
            <w:tcW w:w="3486" w:type="dxa"/>
            <w:hideMark/>
          </w:tcPr>
          <w:p w14:paraId="52ACF2DD"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еквивалентно.Бозата да бъде на цвят светлобежов до </w:t>
            </w:r>
            <w:r w:rsidRPr="00C05EE5">
              <w:rPr>
                <w:lang w:eastAsia="en-US"/>
              </w:rPr>
              <w:lastRenderedPageBreak/>
              <w:t>тъмнобежов, на вкус сладка, може да е слабо резлива. Консистенцията да бъде колоидна суспенсия без утайка и избистреност. бутилки PVC  по 1 л</w:t>
            </w:r>
          </w:p>
        </w:tc>
        <w:tc>
          <w:tcPr>
            <w:tcW w:w="868" w:type="dxa"/>
            <w:gridSpan w:val="2"/>
            <w:noWrap/>
            <w:hideMark/>
          </w:tcPr>
          <w:p w14:paraId="4FEDD83C" w14:textId="77777777" w:rsidR="00C05EE5" w:rsidRPr="00C05EE5" w:rsidRDefault="00C05EE5" w:rsidP="00C05EE5">
            <w:pPr>
              <w:spacing w:line="276" w:lineRule="auto"/>
              <w:jc w:val="center"/>
              <w:rPr>
                <w:lang w:eastAsia="en-US"/>
              </w:rPr>
            </w:pPr>
            <w:r w:rsidRPr="00C05EE5">
              <w:rPr>
                <w:lang w:eastAsia="en-US"/>
              </w:rPr>
              <w:lastRenderedPageBreak/>
              <w:t>800</w:t>
            </w:r>
          </w:p>
        </w:tc>
      </w:tr>
      <w:tr w:rsidR="00C05EE5" w:rsidRPr="00C05EE5" w14:paraId="20CB6C3A" w14:textId="77777777" w:rsidTr="00E46998">
        <w:trPr>
          <w:gridAfter w:val="1"/>
          <w:wAfter w:w="9" w:type="dxa"/>
          <w:trHeight w:val="900"/>
        </w:trPr>
        <w:tc>
          <w:tcPr>
            <w:tcW w:w="808" w:type="dxa"/>
            <w:gridSpan w:val="2"/>
            <w:noWrap/>
            <w:hideMark/>
          </w:tcPr>
          <w:p w14:paraId="311E1E6F" w14:textId="77777777" w:rsidR="00C05EE5" w:rsidRPr="00C05EE5" w:rsidRDefault="00C05EE5" w:rsidP="00C05EE5">
            <w:pPr>
              <w:spacing w:line="276" w:lineRule="auto"/>
              <w:jc w:val="both"/>
              <w:rPr>
                <w:lang w:eastAsia="en-US"/>
              </w:rPr>
            </w:pPr>
            <w:r w:rsidRPr="00C05EE5">
              <w:rPr>
                <w:lang w:eastAsia="en-US"/>
              </w:rPr>
              <w:t>157</w:t>
            </w:r>
          </w:p>
        </w:tc>
        <w:tc>
          <w:tcPr>
            <w:tcW w:w="1526" w:type="dxa"/>
            <w:noWrap/>
            <w:hideMark/>
          </w:tcPr>
          <w:p w14:paraId="6B824B88" w14:textId="77777777" w:rsidR="00C05EE5" w:rsidRPr="00C05EE5" w:rsidRDefault="00C05EE5" w:rsidP="00C05EE5">
            <w:pPr>
              <w:spacing w:line="276" w:lineRule="auto"/>
              <w:jc w:val="both"/>
              <w:rPr>
                <w:lang w:eastAsia="en-US"/>
              </w:rPr>
            </w:pPr>
            <w:r w:rsidRPr="00C05EE5">
              <w:rPr>
                <w:lang w:eastAsia="en-US"/>
              </w:rPr>
              <w:t>Корнфлейкс</w:t>
            </w:r>
          </w:p>
        </w:tc>
        <w:tc>
          <w:tcPr>
            <w:tcW w:w="882" w:type="dxa"/>
            <w:gridSpan w:val="3"/>
            <w:noWrap/>
            <w:hideMark/>
          </w:tcPr>
          <w:p w14:paraId="00989DFE"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79F1B6DE" w14:textId="77777777" w:rsidR="00C05EE5" w:rsidRPr="00C05EE5" w:rsidRDefault="00C05EE5" w:rsidP="00C05EE5">
            <w:pPr>
              <w:spacing w:line="276" w:lineRule="auto"/>
              <w:jc w:val="both"/>
              <w:rPr>
                <w:lang w:eastAsia="en-US"/>
              </w:rPr>
            </w:pPr>
          </w:p>
        </w:tc>
        <w:tc>
          <w:tcPr>
            <w:tcW w:w="3486" w:type="dxa"/>
            <w:hideMark/>
          </w:tcPr>
          <w:p w14:paraId="49015930"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Натурален. Вкус и мирис – характерни за вложените съставки, без страничен мирис и привкус, плесени и странични видими примеси</w:t>
            </w:r>
            <w:r w:rsidRPr="00C05EE5">
              <w:rPr>
                <w:lang w:val="en-US" w:eastAsia="en-US"/>
              </w:rPr>
              <w:t xml:space="preserve"> </w:t>
            </w:r>
            <w:r w:rsidRPr="00C05EE5">
              <w:rPr>
                <w:lang w:eastAsia="en-US"/>
              </w:rPr>
              <w:t>не се допускат. Складови вредители и следи от тяхната дейност не се допускат. Пакети по 1 кг,натурален</w:t>
            </w:r>
          </w:p>
        </w:tc>
        <w:tc>
          <w:tcPr>
            <w:tcW w:w="868" w:type="dxa"/>
            <w:gridSpan w:val="2"/>
            <w:noWrap/>
            <w:hideMark/>
          </w:tcPr>
          <w:p w14:paraId="53C75317" w14:textId="77777777" w:rsidR="00C05EE5" w:rsidRPr="00C05EE5" w:rsidRDefault="00C05EE5" w:rsidP="00C05EE5">
            <w:pPr>
              <w:spacing w:line="276" w:lineRule="auto"/>
              <w:jc w:val="center"/>
              <w:rPr>
                <w:lang w:eastAsia="en-US"/>
              </w:rPr>
            </w:pPr>
            <w:r w:rsidRPr="00C05EE5">
              <w:rPr>
                <w:lang w:eastAsia="en-US"/>
              </w:rPr>
              <w:t>50</w:t>
            </w:r>
          </w:p>
        </w:tc>
      </w:tr>
      <w:tr w:rsidR="00C05EE5" w:rsidRPr="00C05EE5" w14:paraId="297B3CA9" w14:textId="77777777" w:rsidTr="00E46998">
        <w:trPr>
          <w:gridAfter w:val="1"/>
          <w:wAfter w:w="9" w:type="dxa"/>
          <w:trHeight w:val="600"/>
        </w:trPr>
        <w:tc>
          <w:tcPr>
            <w:tcW w:w="808" w:type="dxa"/>
            <w:gridSpan w:val="2"/>
            <w:noWrap/>
            <w:hideMark/>
          </w:tcPr>
          <w:p w14:paraId="3703C2DD" w14:textId="77777777" w:rsidR="00C05EE5" w:rsidRPr="00C05EE5" w:rsidRDefault="00C05EE5" w:rsidP="00C05EE5">
            <w:pPr>
              <w:spacing w:line="276" w:lineRule="auto"/>
              <w:jc w:val="both"/>
              <w:rPr>
                <w:lang w:eastAsia="en-US"/>
              </w:rPr>
            </w:pPr>
            <w:r w:rsidRPr="00C05EE5">
              <w:rPr>
                <w:lang w:eastAsia="en-US"/>
              </w:rPr>
              <w:t>158</w:t>
            </w:r>
          </w:p>
        </w:tc>
        <w:tc>
          <w:tcPr>
            <w:tcW w:w="1526" w:type="dxa"/>
            <w:noWrap/>
            <w:hideMark/>
          </w:tcPr>
          <w:p w14:paraId="2657714D" w14:textId="77777777" w:rsidR="00C05EE5" w:rsidRPr="00C05EE5" w:rsidRDefault="00C05EE5" w:rsidP="00C05EE5">
            <w:pPr>
              <w:spacing w:line="276" w:lineRule="auto"/>
              <w:jc w:val="both"/>
              <w:rPr>
                <w:lang w:eastAsia="en-US"/>
              </w:rPr>
            </w:pPr>
            <w:r w:rsidRPr="00C05EE5">
              <w:rPr>
                <w:lang w:eastAsia="en-US"/>
              </w:rPr>
              <w:t xml:space="preserve">Царевични пръчици </w:t>
            </w:r>
          </w:p>
        </w:tc>
        <w:tc>
          <w:tcPr>
            <w:tcW w:w="882" w:type="dxa"/>
            <w:gridSpan w:val="3"/>
            <w:noWrap/>
            <w:hideMark/>
          </w:tcPr>
          <w:p w14:paraId="03A268B9"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08983B35" w14:textId="77777777" w:rsidR="00C05EE5" w:rsidRPr="00C05EE5" w:rsidRDefault="00C05EE5" w:rsidP="00C05EE5">
            <w:pPr>
              <w:spacing w:line="276" w:lineRule="auto"/>
              <w:jc w:val="both"/>
              <w:rPr>
                <w:lang w:eastAsia="en-US"/>
              </w:rPr>
            </w:pPr>
          </w:p>
        </w:tc>
        <w:tc>
          <w:tcPr>
            <w:tcW w:w="3486" w:type="dxa"/>
            <w:hideMark/>
          </w:tcPr>
          <w:p w14:paraId="532403FE"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еквивалентно.Вкус и мирис – характерни за вложените съставки, без страничен мирис и привкус, плесени и странични видими примеси не се допускат. Складови вредители и следи от тяхната дейност не се допускат. пакети по 0.050 кг</w:t>
            </w:r>
          </w:p>
        </w:tc>
        <w:tc>
          <w:tcPr>
            <w:tcW w:w="868" w:type="dxa"/>
            <w:gridSpan w:val="2"/>
            <w:noWrap/>
            <w:hideMark/>
          </w:tcPr>
          <w:p w14:paraId="27BA19C4" w14:textId="77777777" w:rsidR="00C05EE5" w:rsidRPr="00C05EE5" w:rsidRDefault="00C05EE5" w:rsidP="00C05EE5">
            <w:pPr>
              <w:spacing w:line="276" w:lineRule="auto"/>
              <w:jc w:val="center"/>
              <w:rPr>
                <w:lang w:eastAsia="en-US"/>
              </w:rPr>
            </w:pPr>
            <w:r w:rsidRPr="00C05EE5">
              <w:rPr>
                <w:lang w:eastAsia="en-US"/>
              </w:rPr>
              <w:t>150</w:t>
            </w:r>
          </w:p>
        </w:tc>
      </w:tr>
      <w:tr w:rsidR="00C05EE5" w:rsidRPr="00C05EE5" w14:paraId="1A5B6ACC" w14:textId="77777777" w:rsidTr="00E46998">
        <w:trPr>
          <w:gridAfter w:val="1"/>
          <w:wAfter w:w="9" w:type="dxa"/>
          <w:trHeight w:val="600"/>
        </w:trPr>
        <w:tc>
          <w:tcPr>
            <w:tcW w:w="808" w:type="dxa"/>
            <w:gridSpan w:val="2"/>
            <w:noWrap/>
            <w:hideMark/>
          </w:tcPr>
          <w:p w14:paraId="77D2EBAB" w14:textId="77777777" w:rsidR="00C05EE5" w:rsidRPr="00C05EE5" w:rsidRDefault="00C05EE5" w:rsidP="00C05EE5">
            <w:pPr>
              <w:spacing w:line="276" w:lineRule="auto"/>
              <w:jc w:val="both"/>
              <w:rPr>
                <w:lang w:eastAsia="en-US"/>
              </w:rPr>
            </w:pPr>
            <w:r w:rsidRPr="00C05EE5">
              <w:rPr>
                <w:lang w:eastAsia="en-US"/>
              </w:rPr>
              <w:t>159</w:t>
            </w:r>
          </w:p>
        </w:tc>
        <w:tc>
          <w:tcPr>
            <w:tcW w:w="1526" w:type="dxa"/>
            <w:noWrap/>
            <w:hideMark/>
          </w:tcPr>
          <w:p w14:paraId="71A7FBE0" w14:textId="77777777" w:rsidR="00C05EE5" w:rsidRPr="00C05EE5" w:rsidRDefault="00C05EE5" w:rsidP="00C05EE5">
            <w:pPr>
              <w:spacing w:line="276" w:lineRule="auto"/>
              <w:jc w:val="both"/>
              <w:rPr>
                <w:lang w:eastAsia="en-US"/>
              </w:rPr>
            </w:pPr>
            <w:r w:rsidRPr="00C05EE5">
              <w:rPr>
                <w:lang w:eastAsia="en-US"/>
              </w:rPr>
              <w:t xml:space="preserve">Солети </w:t>
            </w:r>
          </w:p>
        </w:tc>
        <w:tc>
          <w:tcPr>
            <w:tcW w:w="882" w:type="dxa"/>
            <w:gridSpan w:val="3"/>
            <w:noWrap/>
            <w:hideMark/>
          </w:tcPr>
          <w:p w14:paraId="5476AAD9"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67852504" w14:textId="77777777" w:rsidR="00C05EE5" w:rsidRPr="00C05EE5" w:rsidRDefault="00C05EE5" w:rsidP="00C05EE5">
            <w:pPr>
              <w:spacing w:line="276" w:lineRule="auto"/>
              <w:jc w:val="both"/>
              <w:rPr>
                <w:lang w:eastAsia="en-US"/>
              </w:rPr>
            </w:pPr>
          </w:p>
        </w:tc>
        <w:tc>
          <w:tcPr>
            <w:tcW w:w="3486" w:type="dxa"/>
            <w:hideMark/>
          </w:tcPr>
          <w:p w14:paraId="79E9F0A7"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еквивалентно.Добре изпечени тестени пръчици с гланцирана повърхност и хрупкава структура. пакети по 0.060 кг</w:t>
            </w:r>
          </w:p>
        </w:tc>
        <w:tc>
          <w:tcPr>
            <w:tcW w:w="868" w:type="dxa"/>
            <w:gridSpan w:val="2"/>
            <w:noWrap/>
            <w:hideMark/>
          </w:tcPr>
          <w:p w14:paraId="1EC22D95" w14:textId="77777777" w:rsidR="00C05EE5" w:rsidRPr="00C05EE5" w:rsidRDefault="00C05EE5" w:rsidP="00C05EE5">
            <w:pPr>
              <w:spacing w:line="276" w:lineRule="auto"/>
              <w:jc w:val="center"/>
              <w:rPr>
                <w:lang w:eastAsia="en-US"/>
              </w:rPr>
            </w:pPr>
            <w:r w:rsidRPr="00C05EE5">
              <w:rPr>
                <w:lang w:eastAsia="en-US"/>
              </w:rPr>
              <w:t>150</w:t>
            </w:r>
          </w:p>
        </w:tc>
      </w:tr>
      <w:tr w:rsidR="00C05EE5" w:rsidRPr="00C05EE5" w14:paraId="3712CCAA" w14:textId="77777777" w:rsidTr="00E46998">
        <w:trPr>
          <w:gridAfter w:val="1"/>
          <w:wAfter w:w="9" w:type="dxa"/>
          <w:trHeight w:val="1200"/>
        </w:trPr>
        <w:tc>
          <w:tcPr>
            <w:tcW w:w="808" w:type="dxa"/>
            <w:gridSpan w:val="2"/>
            <w:noWrap/>
            <w:hideMark/>
          </w:tcPr>
          <w:p w14:paraId="401CDA64" w14:textId="77777777" w:rsidR="00C05EE5" w:rsidRPr="00C05EE5" w:rsidRDefault="00C05EE5" w:rsidP="00C05EE5">
            <w:pPr>
              <w:spacing w:line="276" w:lineRule="auto"/>
              <w:jc w:val="both"/>
              <w:rPr>
                <w:lang w:eastAsia="en-US"/>
              </w:rPr>
            </w:pPr>
            <w:r w:rsidRPr="00C05EE5">
              <w:rPr>
                <w:lang w:eastAsia="en-US"/>
              </w:rPr>
              <w:t>160</w:t>
            </w:r>
          </w:p>
        </w:tc>
        <w:tc>
          <w:tcPr>
            <w:tcW w:w="1526" w:type="dxa"/>
            <w:noWrap/>
            <w:hideMark/>
          </w:tcPr>
          <w:p w14:paraId="2DF316B4" w14:textId="77777777" w:rsidR="00C05EE5" w:rsidRPr="00C05EE5" w:rsidRDefault="00C05EE5" w:rsidP="00C05EE5">
            <w:pPr>
              <w:spacing w:line="276" w:lineRule="auto"/>
              <w:jc w:val="both"/>
              <w:rPr>
                <w:lang w:eastAsia="en-US"/>
              </w:rPr>
            </w:pPr>
            <w:r w:rsidRPr="00C05EE5">
              <w:rPr>
                <w:lang w:eastAsia="en-US"/>
              </w:rPr>
              <w:t>Лимонов сок</w:t>
            </w:r>
          </w:p>
        </w:tc>
        <w:tc>
          <w:tcPr>
            <w:tcW w:w="882" w:type="dxa"/>
            <w:gridSpan w:val="3"/>
            <w:noWrap/>
            <w:hideMark/>
          </w:tcPr>
          <w:p w14:paraId="61BAD234"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571EF46C" w14:textId="77777777" w:rsidR="00C05EE5" w:rsidRPr="00C05EE5" w:rsidRDefault="00C05EE5" w:rsidP="00C05EE5">
            <w:pPr>
              <w:spacing w:line="276" w:lineRule="auto"/>
              <w:jc w:val="both"/>
              <w:rPr>
                <w:lang w:eastAsia="en-US"/>
              </w:rPr>
            </w:pPr>
          </w:p>
        </w:tc>
        <w:tc>
          <w:tcPr>
            <w:tcW w:w="3486" w:type="dxa"/>
            <w:hideMark/>
          </w:tcPr>
          <w:p w14:paraId="5993C3C7"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Външен вид - бистър без утайки, цвят - светло жълт до жълт , аромат и вкус  - специфичен за продукта. бутилки по 0.250 л</w:t>
            </w:r>
          </w:p>
        </w:tc>
        <w:tc>
          <w:tcPr>
            <w:tcW w:w="868" w:type="dxa"/>
            <w:gridSpan w:val="2"/>
            <w:noWrap/>
            <w:hideMark/>
          </w:tcPr>
          <w:p w14:paraId="14CA7C64" w14:textId="77777777" w:rsidR="00C05EE5" w:rsidRPr="00C05EE5" w:rsidRDefault="00C05EE5" w:rsidP="00C05EE5">
            <w:pPr>
              <w:spacing w:line="276" w:lineRule="auto"/>
              <w:jc w:val="center"/>
              <w:rPr>
                <w:lang w:eastAsia="en-US"/>
              </w:rPr>
            </w:pPr>
            <w:r w:rsidRPr="00C05EE5">
              <w:rPr>
                <w:lang w:eastAsia="en-US"/>
              </w:rPr>
              <w:t>10</w:t>
            </w:r>
          </w:p>
        </w:tc>
      </w:tr>
      <w:tr w:rsidR="00C05EE5" w:rsidRPr="00C05EE5" w14:paraId="07817336" w14:textId="77777777" w:rsidTr="00E46998">
        <w:trPr>
          <w:gridAfter w:val="1"/>
          <w:wAfter w:w="9" w:type="dxa"/>
          <w:trHeight w:val="600"/>
        </w:trPr>
        <w:tc>
          <w:tcPr>
            <w:tcW w:w="808" w:type="dxa"/>
            <w:gridSpan w:val="2"/>
            <w:noWrap/>
            <w:hideMark/>
          </w:tcPr>
          <w:p w14:paraId="67426268" w14:textId="77777777" w:rsidR="00C05EE5" w:rsidRPr="00C05EE5" w:rsidRDefault="00C05EE5" w:rsidP="00C05EE5">
            <w:pPr>
              <w:spacing w:line="276" w:lineRule="auto"/>
              <w:jc w:val="both"/>
              <w:rPr>
                <w:lang w:eastAsia="en-US"/>
              </w:rPr>
            </w:pPr>
            <w:r w:rsidRPr="00C05EE5">
              <w:rPr>
                <w:lang w:eastAsia="en-US"/>
              </w:rPr>
              <w:t>161</w:t>
            </w:r>
          </w:p>
        </w:tc>
        <w:tc>
          <w:tcPr>
            <w:tcW w:w="1526" w:type="dxa"/>
            <w:noWrap/>
            <w:hideMark/>
          </w:tcPr>
          <w:p w14:paraId="78C62903" w14:textId="77777777" w:rsidR="00C05EE5" w:rsidRPr="00C05EE5" w:rsidRDefault="00C05EE5" w:rsidP="00C05EE5">
            <w:pPr>
              <w:spacing w:line="276" w:lineRule="auto"/>
              <w:jc w:val="both"/>
              <w:rPr>
                <w:lang w:eastAsia="en-US"/>
              </w:rPr>
            </w:pPr>
            <w:r w:rsidRPr="00C05EE5">
              <w:rPr>
                <w:lang w:eastAsia="en-US"/>
              </w:rPr>
              <w:t>Руска салата</w:t>
            </w:r>
          </w:p>
        </w:tc>
        <w:tc>
          <w:tcPr>
            <w:tcW w:w="882" w:type="dxa"/>
            <w:gridSpan w:val="3"/>
            <w:noWrap/>
            <w:hideMark/>
          </w:tcPr>
          <w:p w14:paraId="6520543E"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244CCDFA" w14:textId="77777777" w:rsidR="00C05EE5" w:rsidRPr="00C05EE5" w:rsidRDefault="00C05EE5" w:rsidP="00C05EE5">
            <w:pPr>
              <w:spacing w:line="276" w:lineRule="auto"/>
              <w:jc w:val="both"/>
              <w:rPr>
                <w:lang w:eastAsia="en-US"/>
              </w:rPr>
            </w:pPr>
          </w:p>
        </w:tc>
        <w:tc>
          <w:tcPr>
            <w:tcW w:w="3486" w:type="dxa"/>
            <w:hideMark/>
          </w:tcPr>
          <w:p w14:paraId="3186C889"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Готово ястие с колбас , с приятен, слабо солен, специфичен за съставките и подправките вкус и мирис . Листерия да не се установява </w:t>
            </w:r>
            <w:r w:rsidRPr="00C05EE5">
              <w:rPr>
                <w:lang w:eastAsia="en-US"/>
              </w:rPr>
              <w:lastRenderedPageBreak/>
              <w:t>кутия по 0.250 кг</w:t>
            </w:r>
          </w:p>
        </w:tc>
        <w:tc>
          <w:tcPr>
            <w:tcW w:w="868" w:type="dxa"/>
            <w:gridSpan w:val="2"/>
            <w:noWrap/>
            <w:hideMark/>
          </w:tcPr>
          <w:p w14:paraId="1AC80C02" w14:textId="77777777" w:rsidR="00C05EE5" w:rsidRPr="00C05EE5" w:rsidRDefault="00C05EE5" w:rsidP="00C05EE5">
            <w:pPr>
              <w:spacing w:line="276" w:lineRule="auto"/>
              <w:jc w:val="center"/>
              <w:rPr>
                <w:lang w:eastAsia="en-US"/>
              </w:rPr>
            </w:pPr>
            <w:r w:rsidRPr="00C05EE5">
              <w:rPr>
                <w:lang w:eastAsia="en-US"/>
              </w:rPr>
              <w:lastRenderedPageBreak/>
              <w:t>16</w:t>
            </w:r>
          </w:p>
        </w:tc>
      </w:tr>
      <w:tr w:rsidR="00C05EE5" w:rsidRPr="00C05EE5" w14:paraId="3159FCD9" w14:textId="77777777" w:rsidTr="00E46998">
        <w:trPr>
          <w:gridAfter w:val="1"/>
          <w:wAfter w:w="9" w:type="dxa"/>
          <w:trHeight w:val="2400"/>
        </w:trPr>
        <w:tc>
          <w:tcPr>
            <w:tcW w:w="808" w:type="dxa"/>
            <w:gridSpan w:val="2"/>
            <w:noWrap/>
            <w:hideMark/>
          </w:tcPr>
          <w:p w14:paraId="0C2D80DD" w14:textId="77777777" w:rsidR="00C05EE5" w:rsidRPr="00C05EE5" w:rsidRDefault="00C05EE5" w:rsidP="00C05EE5">
            <w:pPr>
              <w:spacing w:line="276" w:lineRule="auto"/>
              <w:jc w:val="both"/>
              <w:rPr>
                <w:lang w:eastAsia="en-US"/>
              </w:rPr>
            </w:pPr>
            <w:r w:rsidRPr="00C05EE5">
              <w:rPr>
                <w:lang w:eastAsia="en-US"/>
              </w:rPr>
              <w:t>162</w:t>
            </w:r>
          </w:p>
        </w:tc>
        <w:tc>
          <w:tcPr>
            <w:tcW w:w="1526" w:type="dxa"/>
            <w:noWrap/>
            <w:hideMark/>
          </w:tcPr>
          <w:p w14:paraId="48B55223" w14:textId="77777777" w:rsidR="00C05EE5" w:rsidRPr="00C05EE5" w:rsidRDefault="00C05EE5" w:rsidP="00C05EE5">
            <w:pPr>
              <w:spacing w:line="276" w:lineRule="auto"/>
              <w:jc w:val="both"/>
              <w:rPr>
                <w:lang w:eastAsia="en-US"/>
              </w:rPr>
            </w:pPr>
            <w:r w:rsidRPr="00C05EE5">
              <w:rPr>
                <w:lang w:eastAsia="en-US"/>
              </w:rPr>
              <w:t xml:space="preserve">Кафе 3 в 1 </w:t>
            </w:r>
          </w:p>
        </w:tc>
        <w:tc>
          <w:tcPr>
            <w:tcW w:w="882" w:type="dxa"/>
            <w:gridSpan w:val="3"/>
            <w:noWrap/>
            <w:hideMark/>
          </w:tcPr>
          <w:p w14:paraId="6F1CD6DD"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406BC76F" w14:textId="77777777" w:rsidR="00C05EE5" w:rsidRPr="00C05EE5" w:rsidRDefault="00C05EE5" w:rsidP="00C05EE5">
            <w:pPr>
              <w:spacing w:line="276" w:lineRule="auto"/>
              <w:jc w:val="both"/>
              <w:rPr>
                <w:lang w:eastAsia="en-US"/>
              </w:rPr>
            </w:pPr>
          </w:p>
        </w:tc>
        <w:tc>
          <w:tcPr>
            <w:tcW w:w="3486" w:type="dxa"/>
            <w:hideMark/>
          </w:tcPr>
          <w:p w14:paraId="01CEBD94"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Външен вид - прахообразна или гранулирана еднородна маса, не се допуска образуване на малки бучици;</w:t>
            </w:r>
            <w:r w:rsidRPr="00C05EE5">
              <w:rPr>
                <w:lang w:eastAsia="en-US"/>
              </w:rPr>
              <w:br/>
              <w:t>- цвят - бял или кафяв за захарта и кафяв за кафето;</w:t>
            </w:r>
            <w:r w:rsidRPr="00C05EE5">
              <w:rPr>
                <w:lang w:eastAsia="en-US"/>
              </w:rPr>
              <w:br/>
              <w:t>- вкус - специфичен за кафето;</w:t>
            </w:r>
            <w:r w:rsidRPr="00C05EE5">
              <w:rPr>
                <w:lang w:eastAsia="en-US"/>
              </w:rPr>
              <w:br/>
              <w:t>- мирис - характерен за вложените съставки, без мирис на запарено или друг несвойствен;</w:t>
            </w:r>
            <w:r w:rsidRPr="00C05EE5">
              <w:rPr>
                <w:lang w:eastAsia="en-US"/>
              </w:rPr>
              <w:br/>
              <w:t>- чужди примеси- да не се установяват; опаковки по 0.0175 кг</w:t>
            </w:r>
          </w:p>
        </w:tc>
        <w:tc>
          <w:tcPr>
            <w:tcW w:w="868" w:type="dxa"/>
            <w:gridSpan w:val="2"/>
            <w:noWrap/>
            <w:hideMark/>
          </w:tcPr>
          <w:p w14:paraId="734B787B" w14:textId="77777777" w:rsidR="00C05EE5" w:rsidRPr="00C05EE5" w:rsidRDefault="00C05EE5" w:rsidP="00C05EE5">
            <w:pPr>
              <w:spacing w:line="276" w:lineRule="auto"/>
              <w:jc w:val="center"/>
              <w:rPr>
                <w:lang w:eastAsia="en-US"/>
              </w:rPr>
            </w:pPr>
            <w:r w:rsidRPr="00C05EE5">
              <w:rPr>
                <w:lang w:eastAsia="en-US"/>
              </w:rPr>
              <w:t>2333</w:t>
            </w:r>
          </w:p>
        </w:tc>
      </w:tr>
      <w:tr w:rsidR="00C05EE5" w:rsidRPr="00C05EE5" w14:paraId="4AA0B6C0" w14:textId="77777777" w:rsidTr="00E46998">
        <w:trPr>
          <w:gridAfter w:val="1"/>
          <w:wAfter w:w="9" w:type="dxa"/>
          <w:trHeight w:val="900"/>
        </w:trPr>
        <w:tc>
          <w:tcPr>
            <w:tcW w:w="808" w:type="dxa"/>
            <w:gridSpan w:val="2"/>
            <w:noWrap/>
            <w:hideMark/>
          </w:tcPr>
          <w:p w14:paraId="6445EC78" w14:textId="77777777" w:rsidR="00C05EE5" w:rsidRPr="00C05EE5" w:rsidRDefault="00C05EE5" w:rsidP="00C05EE5">
            <w:pPr>
              <w:spacing w:line="276" w:lineRule="auto"/>
              <w:jc w:val="both"/>
              <w:rPr>
                <w:lang w:eastAsia="en-US"/>
              </w:rPr>
            </w:pPr>
            <w:r w:rsidRPr="00C05EE5">
              <w:rPr>
                <w:lang w:eastAsia="en-US"/>
              </w:rPr>
              <w:t>163</w:t>
            </w:r>
          </w:p>
        </w:tc>
        <w:tc>
          <w:tcPr>
            <w:tcW w:w="1526" w:type="dxa"/>
            <w:noWrap/>
            <w:hideMark/>
          </w:tcPr>
          <w:p w14:paraId="698D970D" w14:textId="77777777" w:rsidR="00C05EE5" w:rsidRPr="00C05EE5" w:rsidRDefault="00C05EE5" w:rsidP="00C05EE5">
            <w:pPr>
              <w:spacing w:line="276" w:lineRule="auto"/>
              <w:jc w:val="both"/>
              <w:rPr>
                <w:lang w:eastAsia="en-US"/>
              </w:rPr>
            </w:pPr>
            <w:r w:rsidRPr="00C05EE5">
              <w:rPr>
                <w:lang w:eastAsia="en-US"/>
              </w:rPr>
              <w:t>Кафе инстантно</w:t>
            </w:r>
          </w:p>
        </w:tc>
        <w:tc>
          <w:tcPr>
            <w:tcW w:w="882" w:type="dxa"/>
            <w:gridSpan w:val="3"/>
            <w:noWrap/>
            <w:hideMark/>
          </w:tcPr>
          <w:p w14:paraId="77E8B74B"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35CCB5D4" w14:textId="77777777" w:rsidR="00C05EE5" w:rsidRPr="00C05EE5" w:rsidRDefault="00C05EE5" w:rsidP="00C05EE5">
            <w:pPr>
              <w:spacing w:line="276" w:lineRule="auto"/>
              <w:jc w:val="both"/>
              <w:rPr>
                <w:lang w:eastAsia="en-US"/>
              </w:rPr>
            </w:pPr>
          </w:p>
        </w:tc>
        <w:tc>
          <w:tcPr>
            <w:tcW w:w="3486" w:type="dxa"/>
            <w:hideMark/>
          </w:tcPr>
          <w:p w14:paraId="096849FB"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еквивалентно.100 % чисто , разтворимо кафе на гранули / с кофеин /.Пликчета по 2 грама . Вкус - приятен , без страничен привкус. Аромат- добре изразен, без страничен мирис. опаковки по 0.002 кг</w:t>
            </w:r>
          </w:p>
        </w:tc>
        <w:tc>
          <w:tcPr>
            <w:tcW w:w="868" w:type="dxa"/>
            <w:gridSpan w:val="2"/>
            <w:noWrap/>
            <w:hideMark/>
          </w:tcPr>
          <w:p w14:paraId="00EACBFF" w14:textId="77777777" w:rsidR="00C05EE5" w:rsidRPr="00C05EE5" w:rsidRDefault="00C05EE5" w:rsidP="00C05EE5">
            <w:pPr>
              <w:spacing w:line="276" w:lineRule="auto"/>
              <w:jc w:val="center"/>
              <w:rPr>
                <w:lang w:eastAsia="en-US"/>
              </w:rPr>
            </w:pPr>
            <w:r w:rsidRPr="00C05EE5">
              <w:rPr>
                <w:lang w:eastAsia="en-US"/>
              </w:rPr>
              <w:t>16</w:t>
            </w:r>
          </w:p>
        </w:tc>
      </w:tr>
      <w:tr w:rsidR="00C05EE5" w:rsidRPr="00C05EE5" w14:paraId="6310EC79" w14:textId="77777777" w:rsidTr="00E46998">
        <w:trPr>
          <w:gridAfter w:val="1"/>
          <w:wAfter w:w="9" w:type="dxa"/>
          <w:trHeight w:val="1500"/>
        </w:trPr>
        <w:tc>
          <w:tcPr>
            <w:tcW w:w="808" w:type="dxa"/>
            <w:gridSpan w:val="2"/>
            <w:noWrap/>
            <w:hideMark/>
          </w:tcPr>
          <w:p w14:paraId="128FB7AD" w14:textId="77777777" w:rsidR="00C05EE5" w:rsidRPr="00C05EE5" w:rsidRDefault="00C05EE5" w:rsidP="00C05EE5">
            <w:pPr>
              <w:spacing w:line="276" w:lineRule="auto"/>
              <w:jc w:val="both"/>
              <w:rPr>
                <w:lang w:eastAsia="en-US"/>
              </w:rPr>
            </w:pPr>
            <w:r w:rsidRPr="00C05EE5">
              <w:rPr>
                <w:lang w:eastAsia="en-US"/>
              </w:rPr>
              <w:t>164</w:t>
            </w:r>
          </w:p>
        </w:tc>
        <w:tc>
          <w:tcPr>
            <w:tcW w:w="1526" w:type="dxa"/>
            <w:noWrap/>
            <w:hideMark/>
          </w:tcPr>
          <w:p w14:paraId="2E861136" w14:textId="77777777" w:rsidR="00C05EE5" w:rsidRPr="00C05EE5" w:rsidRDefault="00C05EE5" w:rsidP="00C05EE5">
            <w:pPr>
              <w:spacing w:line="276" w:lineRule="auto"/>
              <w:jc w:val="both"/>
              <w:rPr>
                <w:lang w:eastAsia="en-US"/>
              </w:rPr>
            </w:pPr>
            <w:r w:rsidRPr="00C05EE5">
              <w:rPr>
                <w:lang w:eastAsia="en-US"/>
              </w:rPr>
              <w:t xml:space="preserve">Мед </w:t>
            </w:r>
          </w:p>
        </w:tc>
        <w:tc>
          <w:tcPr>
            <w:tcW w:w="882" w:type="dxa"/>
            <w:gridSpan w:val="3"/>
            <w:noWrap/>
            <w:hideMark/>
          </w:tcPr>
          <w:p w14:paraId="684F0248"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3A1770CE" w14:textId="77777777" w:rsidR="00C05EE5" w:rsidRPr="00C05EE5" w:rsidRDefault="00C05EE5" w:rsidP="00C05EE5">
            <w:pPr>
              <w:spacing w:line="276" w:lineRule="auto"/>
              <w:jc w:val="both"/>
              <w:rPr>
                <w:lang w:eastAsia="en-US"/>
              </w:rPr>
            </w:pPr>
          </w:p>
        </w:tc>
        <w:tc>
          <w:tcPr>
            <w:tcW w:w="3486" w:type="dxa"/>
            <w:hideMark/>
          </w:tcPr>
          <w:p w14:paraId="304F50D9"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Неоцветен, слабожълт със зелен оттенък, светло янтърен, янтърен, червен или червенокафяв, без остатъци от пило и други механични примеси.Съдържание на вода не повече от 20 %. Захароза не повече от 5%. Неразтворими във вода вещества не повече от 0,1 %. опаковки PVC по 0.015 кг</w:t>
            </w:r>
          </w:p>
        </w:tc>
        <w:tc>
          <w:tcPr>
            <w:tcW w:w="868" w:type="dxa"/>
            <w:gridSpan w:val="2"/>
            <w:noWrap/>
            <w:hideMark/>
          </w:tcPr>
          <w:p w14:paraId="6DDD6FA5" w14:textId="77777777" w:rsidR="00C05EE5" w:rsidRPr="00C05EE5" w:rsidRDefault="00C05EE5" w:rsidP="00C05EE5">
            <w:pPr>
              <w:spacing w:line="276" w:lineRule="auto"/>
              <w:jc w:val="center"/>
              <w:rPr>
                <w:lang w:eastAsia="en-US"/>
              </w:rPr>
            </w:pPr>
            <w:r w:rsidRPr="00C05EE5">
              <w:rPr>
                <w:lang w:eastAsia="en-US"/>
              </w:rPr>
              <w:t>5000</w:t>
            </w:r>
          </w:p>
        </w:tc>
      </w:tr>
      <w:tr w:rsidR="00C05EE5" w:rsidRPr="00C05EE5" w14:paraId="52D9A437" w14:textId="77777777" w:rsidTr="00E46998">
        <w:trPr>
          <w:gridAfter w:val="1"/>
          <w:wAfter w:w="9" w:type="dxa"/>
          <w:trHeight w:val="1500"/>
        </w:trPr>
        <w:tc>
          <w:tcPr>
            <w:tcW w:w="808" w:type="dxa"/>
            <w:gridSpan w:val="2"/>
            <w:noWrap/>
            <w:hideMark/>
          </w:tcPr>
          <w:p w14:paraId="1B4CCE94" w14:textId="77777777" w:rsidR="00C05EE5" w:rsidRPr="00C05EE5" w:rsidRDefault="00C05EE5" w:rsidP="00C05EE5">
            <w:pPr>
              <w:spacing w:line="276" w:lineRule="auto"/>
              <w:jc w:val="both"/>
              <w:rPr>
                <w:lang w:eastAsia="en-US"/>
              </w:rPr>
            </w:pPr>
            <w:r w:rsidRPr="00C05EE5">
              <w:rPr>
                <w:lang w:eastAsia="en-US"/>
              </w:rPr>
              <w:t>165</w:t>
            </w:r>
          </w:p>
        </w:tc>
        <w:tc>
          <w:tcPr>
            <w:tcW w:w="1526" w:type="dxa"/>
            <w:noWrap/>
            <w:hideMark/>
          </w:tcPr>
          <w:p w14:paraId="6C9DB777" w14:textId="77777777" w:rsidR="00C05EE5" w:rsidRPr="00C05EE5" w:rsidRDefault="00C05EE5" w:rsidP="00C05EE5">
            <w:pPr>
              <w:spacing w:line="276" w:lineRule="auto"/>
              <w:jc w:val="both"/>
              <w:rPr>
                <w:lang w:eastAsia="en-US"/>
              </w:rPr>
            </w:pPr>
            <w:r w:rsidRPr="00C05EE5">
              <w:rPr>
                <w:lang w:eastAsia="en-US"/>
              </w:rPr>
              <w:t xml:space="preserve">Мед </w:t>
            </w:r>
          </w:p>
        </w:tc>
        <w:tc>
          <w:tcPr>
            <w:tcW w:w="882" w:type="dxa"/>
            <w:gridSpan w:val="3"/>
            <w:noWrap/>
            <w:hideMark/>
          </w:tcPr>
          <w:p w14:paraId="799436CE"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4607704D" w14:textId="77777777" w:rsidR="00C05EE5" w:rsidRPr="00C05EE5" w:rsidRDefault="00C05EE5" w:rsidP="00C05EE5">
            <w:pPr>
              <w:spacing w:line="276" w:lineRule="auto"/>
              <w:jc w:val="both"/>
              <w:rPr>
                <w:lang w:eastAsia="en-US"/>
              </w:rPr>
            </w:pPr>
            <w:r w:rsidRPr="00C05EE5">
              <w:rPr>
                <w:lang w:eastAsia="en-US"/>
              </w:rPr>
              <w:t>**</w:t>
            </w:r>
          </w:p>
        </w:tc>
        <w:tc>
          <w:tcPr>
            <w:tcW w:w="3486" w:type="dxa"/>
            <w:hideMark/>
          </w:tcPr>
          <w:p w14:paraId="266C105E"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Неоцветен, слабожълт със зелен оттенък, светло янтърен, янтърен, червен или червенокафяв, без остатъци от пило и други </w:t>
            </w:r>
            <w:r w:rsidRPr="00C05EE5">
              <w:rPr>
                <w:lang w:eastAsia="en-US"/>
              </w:rPr>
              <w:lastRenderedPageBreak/>
              <w:t>механични примеси.Съдържание на вода не повече от 20 %. Захароза не повече от 5%. Неразтворими във вода вещества не повече от 0,1 %. Опакован в пластмасови кофички по 1 кг.</w:t>
            </w:r>
          </w:p>
        </w:tc>
        <w:tc>
          <w:tcPr>
            <w:tcW w:w="868" w:type="dxa"/>
            <w:gridSpan w:val="2"/>
            <w:noWrap/>
            <w:hideMark/>
          </w:tcPr>
          <w:p w14:paraId="1ABCAA30" w14:textId="77777777" w:rsidR="00C05EE5" w:rsidRPr="00C05EE5" w:rsidRDefault="00C05EE5" w:rsidP="00C05EE5">
            <w:pPr>
              <w:spacing w:line="276" w:lineRule="auto"/>
              <w:jc w:val="center"/>
              <w:rPr>
                <w:lang w:eastAsia="en-US"/>
              </w:rPr>
            </w:pPr>
            <w:r w:rsidRPr="00C05EE5">
              <w:rPr>
                <w:lang w:eastAsia="en-US"/>
              </w:rPr>
              <w:lastRenderedPageBreak/>
              <w:t>5</w:t>
            </w:r>
          </w:p>
        </w:tc>
      </w:tr>
      <w:tr w:rsidR="00C05EE5" w:rsidRPr="00C05EE5" w14:paraId="259CF19F" w14:textId="77777777" w:rsidTr="00E46998">
        <w:trPr>
          <w:gridAfter w:val="1"/>
          <w:wAfter w:w="9" w:type="dxa"/>
          <w:trHeight w:val="1200"/>
        </w:trPr>
        <w:tc>
          <w:tcPr>
            <w:tcW w:w="808" w:type="dxa"/>
            <w:gridSpan w:val="2"/>
            <w:noWrap/>
            <w:hideMark/>
          </w:tcPr>
          <w:p w14:paraId="027DB557" w14:textId="77777777" w:rsidR="00C05EE5" w:rsidRPr="00C05EE5" w:rsidRDefault="00C05EE5" w:rsidP="00C05EE5">
            <w:pPr>
              <w:spacing w:line="276" w:lineRule="auto"/>
              <w:jc w:val="both"/>
              <w:rPr>
                <w:lang w:eastAsia="en-US"/>
              </w:rPr>
            </w:pPr>
            <w:r w:rsidRPr="00C05EE5">
              <w:rPr>
                <w:lang w:eastAsia="en-US"/>
              </w:rPr>
              <w:t>166</w:t>
            </w:r>
          </w:p>
        </w:tc>
        <w:tc>
          <w:tcPr>
            <w:tcW w:w="1526" w:type="dxa"/>
            <w:noWrap/>
            <w:hideMark/>
          </w:tcPr>
          <w:p w14:paraId="2BA2788A" w14:textId="77777777" w:rsidR="00C05EE5" w:rsidRPr="00C05EE5" w:rsidRDefault="00C05EE5" w:rsidP="00C05EE5">
            <w:pPr>
              <w:spacing w:line="276" w:lineRule="auto"/>
              <w:jc w:val="both"/>
              <w:rPr>
                <w:lang w:eastAsia="en-US"/>
              </w:rPr>
            </w:pPr>
            <w:r w:rsidRPr="00C05EE5">
              <w:rPr>
                <w:lang w:eastAsia="en-US"/>
              </w:rPr>
              <w:t xml:space="preserve">Колбас тип хамбурски </w:t>
            </w:r>
          </w:p>
        </w:tc>
        <w:tc>
          <w:tcPr>
            <w:tcW w:w="882" w:type="dxa"/>
            <w:gridSpan w:val="3"/>
            <w:noWrap/>
            <w:hideMark/>
          </w:tcPr>
          <w:p w14:paraId="12F706E0"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hideMark/>
          </w:tcPr>
          <w:p w14:paraId="29CF8775" w14:textId="77777777" w:rsidR="00C05EE5" w:rsidRPr="00C05EE5" w:rsidRDefault="00C05EE5" w:rsidP="00C05EE5">
            <w:pPr>
              <w:spacing w:line="276" w:lineRule="auto"/>
              <w:jc w:val="both"/>
              <w:rPr>
                <w:lang w:eastAsia="en-US"/>
              </w:rPr>
            </w:pPr>
          </w:p>
        </w:tc>
        <w:tc>
          <w:tcPr>
            <w:tcW w:w="3486" w:type="dxa"/>
            <w:hideMark/>
          </w:tcPr>
          <w:p w14:paraId="198C634E"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еквивалентно.Колбасът да бъде хамбурски, с  цилиндрична форма, с гладка и чиста повърхност. Обвивката да е плътно прилепнала към пълнежната маса. Пълнежната маса да е без шупли, сухожилия и фасции. Вкус и мирис – характерни, приятни, без страничен мирис и привкус. изкуствено черво от 0,250 кг до 0,300 кг за брой</w:t>
            </w:r>
          </w:p>
        </w:tc>
        <w:tc>
          <w:tcPr>
            <w:tcW w:w="868" w:type="dxa"/>
            <w:gridSpan w:val="2"/>
            <w:noWrap/>
            <w:hideMark/>
          </w:tcPr>
          <w:p w14:paraId="39CA6BF9" w14:textId="77777777" w:rsidR="00C05EE5" w:rsidRPr="00C05EE5" w:rsidRDefault="00C05EE5" w:rsidP="00C05EE5">
            <w:pPr>
              <w:spacing w:line="276" w:lineRule="auto"/>
              <w:jc w:val="center"/>
              <w:rPr>
                <w:lang w:eastAsia="en-US"/>
              </w:rPr>
            </w:pPr>
            <w:r w:rsidRPr="00C05EE5">
              <w:rPr>
                <w:lang w:eastAsia="en-US"/>
              </w:rPr>
              <w:t>433</w:t>
            </w:r>
          </w:p>
        </w:tc>
      </w:tr>
      <w:tr w:rsidR="00C05EE5" w:rsidRPr="00C05EE5" w14:paraId="1056F0F1" w14:textId="77777777" w:rsidTr="00E46998">
        <w:trPr>
          <w:gridAfter w:val="1"/>
          <w:wAfter w:w="9" w:type="dxa"/>
          <w:trHeight w:val="1200"/>
        </w:trPr>
        <w:tc>
          <w:tcPr>
            <w:tcW w:w="808" w:type="dxa"/>
            <w:gridSpan w:val="2"/>
            <w:noWrap/>
            <w:hideMark/>
          </w:tcPr>
          <w:p w14:paraId="10EE2327" w14:textId="77777777" w:rsidR="00C05EE5" w:rsidRPr="00C05EE5" w:rsidRDefault="00C05EE5" w:rsidP="00C05EE5">
            <w:pPr>
              <w:spacing w:line="276" w:lineRule="auto"/>
              <w:jc w:val="both"/>
              <w:rPr>
                <w:lang w:eastAsia="en-US"/>
              </w:rPr>
            </w:pPr>
            <w:r w:rsidRPr="00C05EE5">
              <w:rPr>
                <w:lang w:eastAsia="en-US"/>
              </w:rPr>
              <w:t>167</w:t>
            </w:r>
          </w:p>
        </w:tc>
        <w:tc>
          <w:tcPr>
            <w:tcW w:w="1526" w:type="dxa"/>
            <w:noWrap/>
            <w:hideMark/>
          </w:tcPr>
          <w:p w14:paraId="1AC74019" w14:textId="77777777" w:rsidR="00C05EE5" w:rsidRPr="00C05EE5" w:rsidRDefault="00C05EE5" w:rsidP="00C05EE5">
            <w:pPr>
              <w:spacing w:line="276" w:lineRule="auto"/>
              <w:jc w:val="both"/>
              <w:rPr>
                <w:lang w:eastAsia="en-US"/>
              </w:rPr>
            </w:pPr>
            <w:r w:rsidRPr="00C05EE5">
              <w:rPr>
                <w:lang w:eastAsia="en-US"/>
              </w:rPr>
              <w:t>Колбас тип камчия</w:t>
            </w:r>
          </w:p>
        </w:tc>
        <w:tc>
          <w:tcPr>
            <w:tcW w:w="882" w:type="dxa"/>
            <w:gridSpan w:val="3"/>
            <w:noWrap/>
            <w:hideMark/>
          </w:tcPr>
          <w:p w14:paraId="68F2CA02"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hideMark/>
          </w:tcPr>
          <w:p w14:paraId="453CA124" w14:textId="77777777" w:rsidR="00C05EE5" w:rsidRPr="00C05EE5" w:rsidRDefault="00C05EE5" w:rsidP="00C05EE5">
            <w:pPr>
              <w:spacing w:line="276" w:lineRule="auto"/>
              <w:jc w:val="both"/>
              <w:rPr>
                <w:lang w:eastAsia="en-US"/>
              </w:rPr>
            </w:pPr>
          </w:p>
        </w:tc>
        <w:tc>
          <w:tcPr>
            <w:tcW w:w="3486" w:type="dxa"/>
            <w:hideMark/>
          </w:tcPr>
          <w:p w14:paraId="41FEC9EE"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еквивалентно.Колбасът да бъде камчия, с  цилиндрична форма, с гладка и чиста повърхност. Обвивката да е плътно прилепнала към пълнежната маса. Пълнежната маса да е без шупли, сухожилия и фасции. Вкус и мирис – характерни, приятни, без страничен мирис и привкус. изкуствено черво от 0,250 кг до 0,300 кг за брой</w:t>
            </w:r>
          </w:p>
        </w:tc>
        <w:tc>
          <w:tcPr>
            <w:tcW w:w="868" w:type="dxa"/>
            <w:gridSpan w:val="2"/>
            <w:noWrap/>
            <w:hideMark/>
          </w:tcPr>
          <w:p w14:paraId="66957FDB" w14:textId="77777777" w:rsidR="00C05EE5" w:rsidRPr="00C05EE5" w:rsidRDefault="00C05EE5" w:rsidP="00C05EE5">
            <w:pPr>
              <w:spacing w:line="276" w:lineRule="auto"/>
              <w:jc w:val="center"/>
              <w:rPr>
                <w:lang w:eastAsia="en-US"/>
              </w:rPr>
            </w:pPr>
            <w:r w:rsidRPr="00C05EE5">
              <w:rPr>
                <w:lang w:eastAsia="en-US"/>
              </w:rPr>
              <w:t>433</w:t>
            </w:r>
          </w:p>
        </w:tc>
      </w:tr>
      <w:tr w:rsidR="00C05EE5" w:rsidRPr="00C05EE5" w14:paraId="3C3CAA10" w14:textId="77777777" w:rsidTr="00E46998">
        <w:trPr>
          <w:gridAfter w:val="1"/>
          <w:wAfter w:w="9" w:type="dxa"/>
          <w:trHeight w:val="1200"/>
        </w:trPr>
        <w:tc>
          <w:tcPr>
            <w:tcW w:w="808" w:type="dxa"/>
            <w:gridSpan w:val="2"/>
            <w:noWrap/>
            <w:hideMark/>
          </w:tcPr>
          <w:p w14:paraId="7266151B" w14:textId="77777777" w:rsidR="00C05EE5" w:rsidRPr="00C05EE5" w:rsidRDefault="00C05EE5" w:rsidP="00C05EE5">
            <w:pPr>
              <w:spacing w:line="276" w:lineRule="auto"/>
              <w:jc w:val="both"/>
              <w:rPr>
                <w:lang w:eastAsia="en-US"/>
              </w:rPr>
            </w:pPr>
            <w:r w:rsidRPr="00C05EE5">
              <w:rPr>
                <w:lang w:eastAsia="en-US"/>
              </w:rPr>
              <w:t>168</w:t>
            </w:r>
          </w:p>
        </w:tc>
        <w:tc>
          <w:tcPr>
            <w:tcW w:w="1526" w:type="dxa"/>
            <w:noWrap/>
            <w:hideMark/>
          </w:tcPr>
          <w:p w14:paraId="5144988E" w14:textId="77777777" w:rsidR="00C05EE5" w:rsidRPr="00C05EE5" w:rsidRDefault="00C05EE5" w:rsidP="00C05EE5">
            <w:pPr>
              <w:spacing w:line="276" w:lineRule="auto"/>
              <w:jc w:val="both"/>
              <w:rPr>
                <w:lang w:eastAsia="en-US"/>
              </w:rPr>
            </w:pPr>
            <w:r w:rsidRPr="00C05EE5">
              <w:rPr>
                <w:lang w:eastAsia="en-US"/>
              </w:rPr>
              <w:t xml:space="preserve">Прясно мляко </w:t>
            </w:r>
          </w:p>
        </w:tc>
        <w:tc>
          <w:tcPr>
            <w:tcW w:w="882" w:type="dxa"/>
            <w:gridSpan w:val="3"/>
            <w:noWrap/>
            <w:hideMark/>
          </w:tcPr>
          <w:p w14:paraId="4F9D6138" w14:textId="77777777" w:rsidR="00C05EE5" w:rsidRPr="00C05EE5" w:rsidRDefault="00C05EE5" w:rsidP="00C05EE5">
            <w:pPr>
              <w:spacing w:line="276" w:lineRule="auto"/>
              <w:jc w:val="both"/>
              <w:rPr>
                <w:lang w:eastAsia="en-US"/>
              </w:rPr>
            </w:pPr>
            <w:r w:rsidRPr="00C05EE5">
              <w:rPr>
                <w:lang w:eastAsia="en-US"/>
              </w:rPr>
              <w:t>л</w:t>
            </w:r>
          </w:p>
        </w:tc>
        <w:tc>
          <w:tcPr>
            <w:tcW w:w="2027" w:type="dxa"/>
            <w:gridSpan w:val="5"/>
            <w:noWrap/>
            <w:hideMark/>
          </w:tcPr>
          <w:p w14:paraId="63A76ED1" w14:textId="77777777" w:rsidR="00C05EE5" w:rsidRPr="00C05EE5" w:rsidRDefault="00C05EE5" w:rsidP="00C05EE5">
            <w:pPr>
              <w:spacing w:line="276" w:lineRule="auto"/>
              <w:jc w:val="both"/>
              <w:rPr>
                <w:lang w:eastAsia="en-US"/>
              </w:rPr>
            </w:pPr>
          </w:p>
        </w:tc>
        <w:tc>
          <w:tcPr>
            <w:tcW w:w="3486" w:type="dxa"/>
            <w:hideMark/>
          </w:tcPr>
          <w:p w14:paraId="29534116"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Масленост 1.5 %. Кутия тетрапак с капачка вместимост 1 л.Да отговаря на следните изисквания: от краве мляко, за цвят – бял с кремав оттенък, консистенция – еднородна течност, вкус и мирис – приятни, свойствени, без страничен мирис и привкус.</w:t>
            </w:r>
          </w:p>
        </w:tc>
        <w:tc>
          <w:tcPr>
            <w:tcW w:w="868" w:type="dxa"/>
            <w:gridSpan w:val="2"/>
            <w:noWrap/>
            <w:hideMark/>
          </w:tcPr>
          <w:p w14:paraId="79F4B7D0" w14:textId="77777777" w:rsidR="00C05EE5" w:rsidRPr="00C05EE5" w:rsidRDefault="00C05EE5" w:rsidP="00C05EE5">
            <w:pPr>
              <w:spacing w:line="276" w:lineRule="auto"/>
              <w:jc w:val="center"/>
              <w:rPr>
                <w:lang w:eastAsia="en-US"/>
              </w:rPr>
            </w:pPr>
            <w:r w:rsidRPr="00C05EE5">
              <w:rPr>
                <w:lang w:eastAsia="en-US"/>
              </w:rPr>
              <w:t>15000</w:t>
            </w:r>
          </w:p>
        </w:tc>
      </w:tr>
      <w:tr w:rsidR="00C05EE5" w:rsidRPr="00C05EE5" w14:paraId="376B5EDD" w14:textId="77777777" w:rsidTr="00E46998">
        <w:trPr>
          <w:gridAfter w:val="1"/>
          <w:wAfter w:w="9" w:type="dxa"/>
          <w:trHeight w:val="900"/>
        </w:trPr>
        <w:tc>
          <w:tcPr>
            <w:tcW w:w="808" w:type="dxa"/>
            <w:gridSpan w:val="2"/>
            <w:noWrap/>
            <w:hideMark/>
          </w:tcPr>
          <w:p w14:paraId="7E54F942" w14:textId="77777777" w:rsidR="00C05EE5" w:rsidRPr="00C05EE5" w:rsidRDefault="00C05EE5" w:rsidP="00C05EE5">
            <w:pPr>
              <w:spacing w:line="276" w:lineRule="auto"/>
              <w:jc w:val="both"/>
              <w:rPr>
                <w:lang w:eastAsia="en-US"/>
              </w:rPr>
            </w:pPr>
            <w:r w:rsidRPr="00C05EE5">
              <w:rPr>
                <w:lang w:eastAsia="en-US"/>
              </w:rPr>
              <w:lastRenderedPageBreak/>
              <w:t>169</w:t>
            </w:r>
          </w:p>
        </w:tc>
        <w:tc>
          <w:tcPr>
            <w:tcW w:w="1526" w:type="dxa"/>
            <w:noWrap/>
            <w:hideMark/>
          </w:tcPr>
          <w:p w14:paraId="1CEB43D4" w14:textId="77777777" w:rsidR="00C05EE5" w:rsidRPr="00C05EE5" w:rsidRDefault="00C05EE5" w:rsidP="00C05EE5">
            <w:pPr>
              <w:spacing w:line="276" w:lineRule="auto"/>
              <w:jc w:val="both"/>
              <w:rPr>
                <w:lang w:eastAsia="en-US"/>
              </w:rPr>
            </w:pPr>
            <w:r w:rsidRPr="00C05EE5">
              <w:rPr>
                <w:lang w:eastAsia="en-US"/>
              </w:rPr>
              <w:t>Топено сирене</w:t>
            </w:r>
          </w:p>
        </w:tc>
        <w:tc>
          <w:tcPr>
            <w:tcW w:w="882" w:type="dxa"/>
            <w:gridSpan w:val="3"/>
            <w:noWrap/>
            <w:hideMark/>
          </w:tcPr>
          <w:p w14:paraId="0895D065"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766864E4" w14:textId="77777777" w:rsidR="00C05EE5" w:rsidRPr="00C05EE5" w:rsidRDefault="00C05EE5" w:rsidP="00C05EE5">
            <w:pPr>
              <w:spacing w:line="276" w:lineRule="auto"/>
              <w:jc w:val="both"/>
              <w:rPr>
                <w:lang w:eastAsia="en-US"/>
              </w:rPr>
            </w:pPr>
          </w:p>
        </w:tc>
        <w:tc>
          <w:tcPr>
            <w:tcW w:w="3486" w:type="dxa"/>
            <w:hideMark/>
          </w:tcPr>
          <w:p w14:paraId="1DF3737E"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С пластична, полутвърда консистенция, еднородна за цялата маса. Цвят - бял до светло жълт. Вкус и мирис – характерни за вложените съставки. опаковано в И.Ч.  0,200 кг</w:t>
            </w:r>
          </w:p>
        </w:tc>
        <w:tc>
          <w:tcPr>
            <w:tcW w:w="868" w:type="dxa"/>
            <w:gridSpan w:val="2"/>
            <w:noWrap/>
            <w:hideMark/>
          </w:tcPr>
          <w:p w14:paraId="1FA27B92" w14:textId="77777777" w:rsidR="00C05EE5" w:rsidRPr="00C05EE5" w:rsidRDefault="00C05EE5" w:rsidP="00C05EE5">
            <w:pPr>
              <w:spacing w:line="276" w:lineRule="auto"/>
              <w:jc w:val="center"/>
              <w:rPr>
                <w:lang w:eastAsia="en-US"/>
              </w:rPr>
            </w:pPr>
            <w:r w:rsidRPr="00C05EE5">
              <w:rPr>
                <w:lang w:eastAsia="en-US"/>
              </w:rPr>
              <w:t>50</w:t>
            </w:r>
          </w:p>
        </w:tc>
      </w:tr>
      <w:tr w:rsidR="00C05EE5" w:rsidRPr="00C05EE5" w14:paraId="6AEC002A" w14:textId="77777777" w:rsidTr="00E46998">
        <w:trPr>
          <w:gridAfter w:val="1"/>
          <w:wAfter w:w="9" w:type="dxa"/>
          <w:trHeight w:val="600"/>
        </w:trPr>
        <w:tc>
          <w:tcPr>
            <w:tcW w:w="808" w:type="dxa"/>
            <w:gridSpan w:val="2"/>
            <w:noWrap/>
            <w:hideMark/>
          </w:tcPr>
          <w:p w14:paraId="2D23216C" w14:textId="77777777" w:rsidR="00C05EE5" w:rsidRPr="00C05EE5" w:rsidRDefault="00C05EE5" w:rsidP="00C05EE5">
            <w:pPr>
              <w:spacing w:line="276" w:lineRule="auto"/>
              <w:jc w:val="both"/>
              <w:rPr>
                <w:lang w:eastAsia="en-US"/>
              </w:rPr>
            </w:pPr>
            <w:r w:rsidRPr="00C05EE5">
              <w:rPr>
                <w:lang w:eastAsia="en-US"/>
              </w:rPr>
              <w:t>170</w:t>
            </w:r>
          </w:p>
        </w:tc>
        <w:tc>
          <w:tcPr>
            <w:tcW w:w="1526" w:type="dxa"/>
            <w:noWrap/>
            <w:hideMark/>
          </w:tcPr>
          <w:p w14:paraId="37C5FD9B" w14:textId="77777777" w:rsidR="00C05EE5" w:rsidRPr="00C05EE5" w:rsidRDefault="00C05EE5" w:rsidP="00C05EE5">
            <w:pPr>
              <w:spacing w:line="276" w:lineRule="auto"/>
              <w:jc w:val="both"/>
              <w:rPr>
                <w:lang w:eastAsia="en-US"/>
              </w:rPr>
            </w:pPr>
            <w:r w:rsidRPr="00C05EE5">
              <w:rPr>
                <w:lang w:eastAsia="en-US"/>
              </w:rPr>
              <w:t>Сметана за готвене</w:t>
            </w:r>
          </w:p>
        </w:tc>
        <w:tc>
          <w:tcPr>
            <w:tcW w:w="882" w:type="dxa"/>
            <w:gridSpan w:val="3"/>
            <w:noWrap/>
            <w:hideMark/>
          </w:tcPr>
          <w:p w14:paraId="419F0730"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0CE39B26" w14:textId="77777777" w:rsidR="00C05EE5" w:rsidRPr="00C05EE5" w:rsidRDefault="00C05EE5" w:rsidP="00C05EE5">
            <w:pPr>
              <w:spacing w:line="276" w:lineRule="auto"/>
              <w:jc w:val="both"/>
              <w:rPr>
                <w:lang w:eastAsia="en-US"/>
              </w:rPr>
            </w:pPr>
          </w:p>
        </w:tc>
        <w:tc>
          <w:tcPr>
            <w:tcW w:w="3486" w:type="dxa"/>
            <w:hideMark/>
          </w:tcPr>
          <w:p w14:paraId="12C3CB10"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еквивалентно.Сметана,заквасена за готвене да е с бял цвят или слабо кремавожълт оттенък, еднородна консистенция, кутии тетрапак по 1 литър</w:t>
            </w:r>
          </w:p>
        </w:tc>
        <w:tc>
          <w:tcPr>
            <w:tcW w:w="868" w:type="dxa"/>
            <w:gridSpan w:val="2"/>
            <w:noWrap/>
            <w:hideMark/>
          </w:tcPr>
          <w:p w14:paraId="7C51D882" w14:textId="77777777" w:rsidR="00C05EE5" w:rsidRPr="00C05EE5" w:rsidRDefault="00C05EE5" w:rsidP="00C05EE5">
            <w:pPr>
              <w:spacing w:line="276" w:lineRule="auto"/>
              <w:jc w:val="center"/>
              <w:rPr>
                <w:lang w:eastAsia="en-US"/>
              </w:rPr>
            </w:pPr>
            <w:r w:rsidRPr="00C05EE5">
              <w:rPr>
                <w:lang w:eastAsia="en-US"/>
              </w:rPr>
              <w:t>16</w:t>
            </w:r>
          </w:p>
        </w:tc>
      </w:tr>
      <w:tr w:rsidR="00C05EE5" w:rsidRPr="00C05EE5" w14:paraId="6A3B16FD" w14:textId="77777777" w:rsidTr="00E46998">
        <w:trPr>
          <w:gridAfter w:val="1"/>
          <w:wAfter w:w="9" w:type="dxa"/>
          <w:trHeight w:val="600"/>
        </w:trPr>
        <w:tc>
          <w:tcPr>
            <w:tcW w:w="808" w:type="dxa"/>
            <w:gridSpan w:val="2"/>
            <w:noWrap/>
            <w:hideMark/>
          </w:tcPr>
          <w:p w14:paraId="7ACF3EB8" w14:textId="77777777" w:rsidR="00C05EE5" w:rsidRPr="00C05EE5" w:rsidRDefault="00C05EE5" w:rsidP="00C05EE5">
            <w:pPr>
              <w:spacing w:line="276" w:lineRule="auto"/>
              <w:jc w:val="both"/>
              <w:rPr>
                <w:lang w:eastAsia="en-US"/>
              </w:rPr>
            </w:pPr>
            <w:r w:rsidRPr="00C05EE5">
              <w:rPr>
                <w:lang w:eastAsia="en-US"/>
              </w:rPr>
              <w:t>171</w:t>
            </w:r>
          </w:p>
        </w:tc>
        <w:tc>
          <w:tcPr>
            <w:tcW w:w="1526" w:type="dxa"/>
            <w:noWrap/>
            <w:hideMark/>
          </w:tcPr>
          <w:p w14:paraId="7BA61599" w14:textId="77777777" w:rsidR="00C05EE5" w:rsidRPr="00C05EE5" w:rsidRDefault="00C05EE5" w:rsidP="00C05EE5">
            <w:pPr>
              <w:spacing w:line="276" w:lineRule="auto"/>
              <w:jc w:val="both"/>
              <w:rPr>
                <w:lang w:eastAsia="en-US"/>
              </w:rPr>
            </w:pPr>
            <w:r w:rsidRPr="00C05EE5">
              <w:rPr>
                <w:lang w:eastAsia="en-US"/>
              </w:rPr>
              <w:t>Домати стерилизирани</w:t>
            </w:r>
          </w:p>
        </w:tc>
        <w:tc>
          <w:tcPr>
            <w:tcW w:w="882" w:type="dxa"/>
            <w:gridSpan w:val="3"/>
            <w:noWrap/>
            <w:hideMark/>
          </w:tcPr>
          <w:p w14:paraId="2D97790E"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270BEC46" w14:textId="77777777" w:rsidR="00C05EE5" w:rsidRPr="00C05EE5" w:rsidRDefault="00C05EE5" w:rsidP="00C05EE5">
            <w:pPr>
              <w:spacing w:line="276" w:lineRule="auto"/>
              <w:jc w:val="both"/>
              <w:rPr>
                <w:lang w:eastAsia="en-US"/>
              </w:rPr>
            </w:pPr>
          </w:p>
        </w:tc>
        <w:tc>
          <w:tcPr>
            <w:tcW w:w="3486" w:type="dxa"/>
            <w:hideMark/>
          </w:tcPr>
          <w:p w14:paraId="0F73F946"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еквивалентно.Домати цели небелени, червени, здрави, без петна от болести и неприятели, заляти с доматена заливка с прибавена сол буркани по 0.680 кг</w:t>
            </w:r>
            <w:r w:rsidRPr="00C05EE5">
              <w:t xml:space="preserve"> </w:t>
            </w:r>
            <w:r w:rsidRPr="00C05EE5">
              <w:rPr>
                <w:lang w:eastAsia="en-US"/>
              </w:rPr>
              <w:t>Странични примеси не се допускат.Мезофилни аеробни и факултативни анаеробни микроорганизми да не се установяват. Не се допускат консерванти и изкуствени оцветители.Бомбаж да не се установява</w:t>
            </w:r>
          </w:p>
        </w:tc>
        <w:tc>
          <w:tcPr>
            <w:tcW w:w="868" w:type="dxa"/>
            <w:gridSpan w:val="2"/>
            <w:noWrap/>
            <w:hideMark/>
          </w:tcPr>
          <w:p w14:paraId="6F2E9C9D" w14:textId="77777777" w:rsidR="00C05EE5" w:rsidRPr="00C05EE5" w:rsidRDefault="00C05EE5" w:rsidP="00C05EE5">
            <w:pPr>
              <w:spacing w:line="276" w:lineRule="auto"/>
              <w:jc w:val="center"/>
              <w:rPr>
                <w:lang w:eastAsia="en-US"/>
              </w:rPr>
            </w:pPr>
            <w:r w:rsidRPr="00C05EE5">
              <w:rPr>
                <w:lang w:eastAsia="en-US"/>
              </w:rPr>
              <w:t>6333</w:t>
            </w:r>
          </w:p>
        </w:tc>
      </w:tr>
      <w:tr w:rsidR="00C05EE5" w:rsidRPr="00C05EE5" w14:paraId="35BD0BA7" w14:textId="77777777" w:rsidTr="00E46998">
        <w:trPr>
          <w:gridAfter w:val="1"/>
          <w:wAfter w:w="9" w:type="dxa"/>
          <w:trHeight w:val="2100"/>
        </w:trPr>
        <w:tc>
          <w:tcPr>
            <w:tcW w:w="808" w:type="dxa"/>
            <w:gridSpan w:val="2"/>
            <w:noWrap/>
            <w:hideMark/>
          </w:tcPr>
          <w:p w14:paraId="77EDCDBC" w14:textId="77777777" w:rsidR="00C05EE5" w:rsidRPr="00C05EE5" w:rsidRDefault="00C05EE5" w:rsidP="00C05EE5">
            <w:pPr>
              <w:spacing w:line="276" w:lineRule="auto"/>
              <w:jc w:val="both"/>
              <w:rPr>
                <w:lang w:eastAsia="en-US"/>
              </w:rPr>
            </w:pPr>
            <w:r w:rsidRPr="00C05EE5">
              <w:rPr>
                <w:lang w:eastAsia="en-US"/>
              </w:rPr>
              <w:t>172</w:t>
            </w:r>
          </w:p>
        </w:tc>
        <w:tc>
          <w:tcPr>
            <w:tcW w:w="1526" w:type="dxa"/>
            <w:noWrap/>
            <w:hideMark/>
          </w:tcPr>
          <w:p w14:paraId="78FA9FBA" w14:textId="77777777" w:rsidR="00C05EE5" w:rsidRPr="00C05EE5" w:rsidRDefault="00C05EE5" w:rsidP="00C05EE5">
            <w:pPr>
              <w:spacing w:line="276" w:lineRule="auto"/>
              <w:jc w:val="both"/>
              <w:rPr>
                <w:lang w:eastAsia="en-US"/>
              </w:rPr>
            </w:pPr>
            <w:r w:rsidRPr="00C05EE5">
              <w:rPr>
                <w:lang w:eastAsia="en-US"/>
              </w:rPr>
              <w:t>Кисели краставици</w:t>
            </w:r>
          </w:p>
        </w:tc>
        <w:tc>
          <w:tcPr>
            <w:tcW w:w="882" w:type="dxa"/>
            <w:gridSpan w:val="3"/>
            <w:noWrap/>
            <w:hideMark/>
          </w:tcPr>
          <w:p w14:paraId="41CE9B48"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2E27E49C" w14:textId="77777777" w:rsidR="00C05EE5" w:rsidRPr="00C05EE5" w:rsidRDefault="00C05EE5" w:rsidP="00C05EE5">
            <w:pPr>
              <w:spacing w:line="276" w:lineRule="auto"/>
              <w:jc w:val="both"/>
              <w:rPr>
                <w:lang w:eastAsia="en-US"/>
              </w:rPr>
            </w:pPr>
          </w:p>
        </w:tc>
        <w:tc>
          <w:tcPr>
            <w:tcW w:w="3486" w:type="dxa"/>
            <w:hideMark/>
          </w:tcPr>
          <w:p w14:paraId="4B7A0B24"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Краставички с правилна форма, чисти , цели , ненабити, неповехнали , без механични повреди , без плододръжки и остатъци от цветове. Приблизително еднакви по големина . Приятна , хрупкава месеста чест , без кухини, пропита от заливката. Заливка - прозрачна със слабо жълт оттенък.  Странични примеси не се допускат.Мезофилни аеробни и факултативни анаеробни микроорганизми да не се </w:t>
            </w:r>
            <w:r w:rsidRPr="00C05EE5">
              <w:rPr>
                <w:lang w:eastAsia="en-US"/>
              </w:rPr>
              <w:lastRenderedPageBreak/>
              <w:t>установяват. Не се допускат консерванти и изкуствени оцветители . буркани по 0.680 кг</w:t>
            </w:r>
            <w:r w:rsidRPr="00C05EE5">
              <w:t xml:space="preserve"> </w:t>
            </w:r>
            <w:r w:rsidRPr="00C05EE5">
              <w:rPr>
                <w:lang w:eastAsia="en-US"/>
              </w:rPr>
              <w:t>Бомбаж да не се установява</w:t>
            </w:r>
          </w:p>
        </w:tc>
        <w:tc>
          <w:tcPr>
            <w:tcW w:w="868" w:type="dxa"/>
            <w:gridSpan w:val="2"/>
            <w:noWrap/>
            <w:hideMark/>
          </w:tcPr>
          <w:p w14:paraId="240A2F15" w14:textId="77777777" w:rsidR="00C05EE5" w:rsidRPr="00C05EE5" w:rsidRDefault="00C05EE5" w:rsidP="00C05EE5">
            <w:pPr>
              <w:spacing w:line="276" w:lineRule="auto"/>
              <w:jc w:val="center"/>
              <w:rPr>
                <w:lang w:eastAsia="en-US"/>
              </w:rPr>
            </w:pPr>
            <w:r w:rsidRPr="00C05EE5">
              <w:rPr>
                <w:lang w:eastAsia="en-US"/>
              </w:rPr>
              <w:lastRenderedPageBreak/>
              <w:t>866</w:t>
            </w:r>
          </w:p>
        </w:tc>
      </w:tr>
      <w:tr w:rsidR="00C05EE5" w:rsidRPr="00C05EE5" w14:paraId="60935840" w14:textId="77777777" w:rsidTr="00E46998">
        <w:trPr>
          <w:gridAfter w:val="1"/>
          <w:wAfter w:w="9" w:type="dxa"/>
          <w:trHeight w:val="2100"/>
        </w:trPr>
        <w:tc>
          <w:tcPr>
            <w:tcW w:w="808" w:type="dxa"/>
            <w:gridSpan w:val="2"/>
            <w:noWrap/>
            <w:hideMark/>
          </w:tcPr>
          <w:p w14:paraId="3074C309" w14:textId="77777777" w:rsidR="00C05EE5" w:rsidRPr="00C05EE5" w:rsidRDefault="00C05EE5" w:rsidP="00C05EE5">
            <w:pPr>
              <w:spacing w:line="276" w:lineRule="auto"/>
              <w:jc w:val="both"/>
              <w:rPr>
                <w:lang w:eastAsia="en-US"/>
              </w:rPr>
            </w:pPr>
            <w:r w:rsidRPr="00C05EE5">
              <w:rPr>
                <w:lang w:eastAsia="en-US"/>
              </w:rPr>
              <w:t>173</w:t>
            </w:r>
          </w:p>
        </w:tc>
        <w:tc>
          <w:tcPr>
            <w:tcW w:w="1526" w:type="dxa"/>
            <w:noWrap/>
            <w:hideMark/>
          </w:tcPr>
          <w:p w14:paraId="0A6B010C" w14:textId="77777777" w:rsidR="00C05EE5" w:rsidRPr="00C05EE5" w:rsidRDefault="00C05EE5" w:rsidP="00C05EE5">
            <w:pPr>
              <w:spacing w:line="276" w:lineRule="auto"/>
              <w:jc w:val="both"/>
              <w:rPr>
                <w:lang w:eastAsia="en-US"/>
              </w:rPr>
            </w:pPr>
            <w:r w:rsidRPr="00C05EE5">
              <w:rPr>
                <w:lang w:eastAsia="en-US"/>
              </w:rPr>
              <w:t>Паприкаш</w:t>
            </w:r>
          </w:p>
        </w:tc>
        <w:tc>
          <w:tcPr>
            <w:tcW w:w="882" w:type="dxa"/>
            <w:gridSpan w:val="3"/>
            <w:noWrap/>
            <w:hideMark/>
          </w:tcPr>
          <w:p w14:paraId="4613D57E"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01F21C18" w14:textId="77777777" w:rsidR="00C05EE5" w:rsidRPr="00C05EE5" w:rsidRDefault="00C05EE5" w:rsidP="00C05EE5">
            <w:pPr>
              <w:spacing w:line="276" w:lineRule="auto"/>
              <w:jc w:val="both"/>
              <w:rPr>
                <w:lang w:eastAsia="en-US"/>
              </w:rPr>
            </w:pPr>
          </w:p>
        </w:tc>
        <w:tc>
          <w:tcPr>
            <w:tcW w:w="3486" w:type="dxa"/>
            <w:hideMark/>
          </w:tcPr>
          <w:p w14:paraId="402C659D"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Външен вид и консистенция - пиперки на парчета, червени домати – цели или нарязани. Заливка – от доматен сок проникнал навсякъде и покриващ изцяло консервата. Вкус и мирис - свойствени за вложените съставки. Страничен вкус и мирис не се допускат. Странични примеси  не се допускат Мезофилни аеробни и факултативни анаеробни микроорганизми да не се установяват. Не се допускат консерванти и изкуствени оцветители . буркани по 0.680 кг</w:t>
            </w:r>
            <w:r w:rsidRPr="00C05EE5">
              <w:t xml:space="preserve"> </w:t>
            </w:r>
            <w:r w:rsidRPr="00C05EE5">
              <w:rPr>
                <w:lang w:eastAsia="en-US"/>
              </w:rPr>
              <w:t>Бомбаж да не се установява</w:t>
            </w:r>
          </w:p>
        </w:tc>
        <w:tc>
          <w:tcPr>
            <w:tcW w:w="868" w:type="dxa"/>
            <w:gridSpan w:val="2"/>
            <w:noWrap/>
            <w:hideMark/>
          </w:tcPr>
          <w:p w14:paraId="024307EA" w14:textId="77777777" w:rsidR="00C05EE5" w:rsidRPr="00C05EE5" w:rsidRDefault="00C05EE5" w:rsidP="00C05EE5">
            <w:pPr>
              <w:spacing w:line="276" w:lineRule="auto"/>
              <w:jc w:val="center"/>
              <w:rPr>
                <w:lang w:eastAsia="en-US"/>
              </w:rPr>
            </w:pPr>
            <w:r w:rsidRPr="00C05EE5">
              <w:rPr>
                <w:lang w:eastAsia="en-US"/>
              </w:rPr>
              <w:t>4553</w:t>
            </w:r>
          </w:p>
        </w:tc>
      </w:tr>
      <w:tr w:rsidR="00C05EE5" w:rsidRPr="00C05EE5" w14:paraId="76593ADB" w14:textId="77777777" w:rsidTr="00E46998">
        <w:trPr>
          <w:gridAfter w:val="1"/>
          <w:wAfter w:w="9" w:type="dxa"/>
          <w:trHeight w:val="1800"/>
        </w:trPr>
        <w:tc>
          <w:tcPr>
            <w:tcW w:w="808" w:type="dxa"/>
            <w:gridSpan w:val="2"/>
            <w:noWrap/>
            <w:hideMark/>
          </w:tcPr>
          <w:p w14:paraId="0FAD6A98" w14:textId="77777777" w:rsidR="00C05EE5" w:rsidRPr="00C05EE5" w:rsidRDefault="00C05EE5" w:rsidP="00C05EE5">
            <w:pPr>
              <w:spacing w:line="276" w:lineRule="auto"/>
              <w:jc w:val="both"/>
              <w:rPr>
                <w:lang w:eastAsia="en-US"/>
              </w:rPr>
            </w:pPr>
            <w:r w:rsidRPr="00C05EE5">
              <w:rPr>
                <w:lang w:eastAsia="en-US"/>
              </w:rPr>
              <w:t>174</w:t>
            </w:r>
          </w:p>
        </w:tc>
        <w:tc>
          <w:tcPr>
            <w:tcW w:w="1526" w:type="dxa"/>
            <w:noWrap/>
            <w:hideMark/>
          </w:tcPr>
          <w:p w14:paraId="0ADEFD73" w14:textId="77777777" w:rsidR="00C05EE5" w:rsidRPr="00C05EE5" w:rsidRDefault="00C05EE5" w:rsidP="00C05EE5">
            <w:pPr>
              <w:spacing w:line="276" w:lineRule="auto"/>
              <w:jc w:val="both"/>
              <w:rPr>
                <w:lang w:eastAsia="en-US"/>
              </w:rPr>
            </w:pPr>
            <w:r w:rsidRPr="00C05EE5">
              <w:rPr>
                <w:lang w:eastAsia="en-US"/>
              </w:rPr>
              <w:t xml:space="preserve">Грах зелен </w:t>
            </w:r>
          </w:p>
        </w:tc>
        <w:tc>
          <w:tcPr>
            <w:tcW w:w="882" w:type="dxa"/>
            <w:gridSpan w:val="3"/>
            <w:noWrap/>
            <w:hideMark/>
          </w:tcPr>
          <w:p w14:paraId="27ADC90B"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5106818A" w14:textId="77777777" w:rsidR="00C05EE5" w:rsidRPr="00C05EE5" w:rsidRDefault="00C05EE5" w:rsidP="00C05EE5">
            <w:pPr>
              <w:spacing w:line="276" w:lineRule="auto"/>
              <w:jc w:val="both"/>
              <w:rPr>
                <w:lang w:eastAsia="en-US"/>
              </w:rPr>
            </w:pPr>
          </w:p>
        </w:tc>
        <w:tc>
          <w:tcPr>
            <w:tcW w:w="3486" w:type="dxa"/>
            <w:hideMark/>
          </w:tcPr>
          <w:p w14:paraId="01A45D1C"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Цели зърна, сортирани по едрина и вид, ненабити, без пукнатини, без примеси на люспи, парчета от шушулки и др. Прозрачна утайка. Добре сварен, готов за директна консумация.Мезофилни аеробни и факултативни анаеробни микроорганизми да не се установяват. Не се допускат консерванти и изкуствени оцветители . буркани по 0.680 кг</w:t>
            </w:r>
            <w:r w:rsidRPr="00C05EE5">
              <w:t xml:space="preserve"> </w:t>
            </w:r>
            <w:r w:rsidRPr="00C05EE5">
              <w:rPr>
                <w:lang w:eastAsia="en-US"/>
              </w:rPr>
              <w:t>Бомбаж да не се установява</w:t>
            </w:r>
          </w:p>
        </w:tc>
        <w:tc>
          <w:tcPr>
            <w:tcW w:w="868" w:type="dxa"/>
            <w:gridSpan w:val="2"/>
            <w:noWrap/>
            <w:hideMark/>
          </w:tcPr>
          <w:p w14:paraId="1994A3B6" w14:textId="77777777" w:rsidR="00C05EE5" w:rsidRPr="00C05EE5" w:rsidRDefault="00C05EE5" w:rsidP="00C05EE5">
            <w:pPr>
              <w:spacing w:line="276" w:lineRule="auto"/>
              <w:jc w:val="center"/>
              <w:rPr>
                <w:lang w:eastAsia="en-US"/>
              </w:rPr>
            </w:pPr>
            <w:r w:rsidRPr="00C05EE5">
              <w:rPr>
                <w:lang w:eastAsia="en-US"/>
              </w:rPr>
              <w:t>2200</w:t>
            </w:r>
          </w:p>
        </w:tc>
      </w:tr>
      <w:tr w:rsidR="00C05EE5" w:rsidRPr="00C05EE5" w14:paraId="1E2E3869" w14:textId="77777777" w:rsidTr="00E46998">
        <w:trPr>
          <w:gridAfter w:val="1"/>
          <w:wAfter w:w="9" w:type="dxa"/>
          <w:trHeight w:val="1200"/>
        </w:trPr>
        <w:tc>
          <w:tcPr>
            <w:tcW w:w="808" w:type="dxa"/>
            <w:gridSpan w:val="2"/>
            <w:noWrap/>
            <w:hideMark/>
          </w:tcPr>
          <w:p w14:paraId="5833E2AC" w14:textId="77777777" w:rsidR="00C05EE5" w:rsidRPr="00C05EE5" w:rsidRDefault="00C05EE5" w:rsidP="00C05EE5">
            <w:pPr>
              <w:spacing w:line="276" w:lineRule="auto"/>
              <w:jc w:val="both"/>
              <w:rPr>
                <w:lang w:eastAsia="en-US"/>
              </w:rPr>
            </w:pPr>
            <w:r w:rsidRPr="00C05EE5">
              <w:rPr>
                <w:lang w:eastAsia="en-US"/>
              </w:rPr>
              <w:lastRenderedPageBreak/>
              <w:t>175</w:t>
            </w:r>
          </w:p>
        </w:tc>
        <w:tc>
          <w:tcPr>
            <w:tcW w:w="1526" w:type="dxa"/>
            <w:noWrap/>
            <w:hideMark/>
          </w:tcPr>
          <w:p w14:paraId="598BD380" w14:textId="77777777" w:rsidR="00C05EE5" w:rsidRPr="00C05EE5" w:rsidRDefault="00C05EE5" w:rsidP="00C05EE5">
            <w:pPr>
              <w:spacing w:line="276" w:lineRule="auto"/>
              <w:jc w:val="both"/>
              <w:rPr>
                <w:lang w:eastAsia="en-US"/>
              </w:rPr>
            </w:pPr>
            <w:r w:rsidRPr="00C05EE5">
              <w:rPr>
                <w:lang w:eastAsia="en-US"/>
              </w:rPr>
              <w:t xml:space="preserve">Печена белена капия </w:t>
            </w:r>
          </w:p>
        </w:tc>
        <w:tc>
          <w:tcPr>
            <w:tcW w:w="882" w:type="dxa"/>
            <w:gridSpan w:val="3"/>
            <w:noWrap/>
            <w:hideMark/>
          </w:tcPr>
          <w:p w14:paraId="643DA85E"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2C711A4E" w14:textId="77777777" w:rsidR="00C05EE5" w:rsidRPr="00C05EE5" w:rsidRDefault="00C05EE5" w:rsidP="00C05EE5">
            <w:pPr>
              <w:spacing w:line="276" w:lineRule="auto"/>
              <w:jc w:val="both"/>
              <w:rPr>
                <w:lang w:eastAsia="en-US"/>
              </w:rPr>
            </w:pPr>
          </w:p>
        </w:tc>
        <w:tc>
          <w:tcPr>
            <w:tcW w:w="3486" w:type="dxa"/>
            <w:hideMark/>
          </w:tcPr>
          <w:p w14:paraId="0A0AFB5B"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Външен вид и консистенция - печена, белена червена капия, без механични повреди. Заливка - прозрачна със слабо жълт оттенък. Страничен вкус и мирис не се допускат. Странични примеси  не се допускат. буркани по 0.680 кг,червена</w:t>
            </w:r>
            <w:r w:rsidRPr="00C05EE5">
              <w:t xml:space="preserve"> </w:t>
            </w:r>
            <w:r w:rsidRPr="00C05EE5">
              <w:rPr>
                <w:lang w:eastAsia="en-US"/>
              </w:rPr>
              <w:t>Бомбаж да не се установява</w:t>
            </w:r>
          </w:p>
        </w:tc>
        <w:tc>
          <w:tcPr>
            <w:tcW w:w="868" w:type="dxa"/>
            <w:gridSpan w:val="2"/>
            <w:noWrap/>
            <w:hideMark/>
          </w:tcPr>
          <w:p w14:paraId="62597D71" w14:textId="77777777" w:rsidR="00C05EE5" w:rsidRPr="00C05EE5" w:rsidRDefault="00C05EE5" w:rsidP="00C05EE5">
            <w:pPr>
              <w:spacing w:line="276" w:lineRule="auto"/>
              <w:jc w:val="center"/>
              <w:rPr>
                <w:lang w:eastAsia="en-US"/>
              </w:rPr>
            </w:pPr>
            <w:r w:rsidRPr="00C05EE5">
              <w:rPr>
                <w:lang w:eastAsia="en-US"/>
              </w:rPr>
              <w:t>333</w:t>
            </w:r>
          </w:p>
        </w:tc>
      </w:tr>
      <w:tr w:rsidR="00C05EE5" w:rsidRPr="00C05EE5" w14:paraId="6A003933" w14:textId="77777777" w:rsidTr="00E46998">
        <w:trPr>
          <w:gridAfter w:val="1"/>
          <w:wAfter w:w="9" w:type="dxa"/>
          <w:trHeight w:val="1500"/>
        </w:trPr>
        <w:tc>
          <w:tcPr>
            <w:tcW w:w="808" w:type="dxa"/>
            <w:gridSpan w:val="2"/>
            <w:noWrap/>
            <w:hideMark/>
          </w:tcPr>
          <w:p w14:paraId="6E36DE3F" w14:textId="77777777" w:rsidR="00C05EE5" w:rsidRPr="00C05EE5" w:rsidRDefault="00C05EE5" w:rsidP="00C05EE5">
            <w:pPr>
              <w:spacing w:line="276" w:lineRule="auto"/>
              <w:jc w:val="both"/>
              <w:rPr>
                <w:lang w:eastAsia="en-US"/>
              </w:rPr>
            </w:pPr>
            <w:r w:rsidRPr="00C05EE5">
              <w:rPr>
                <w:lang w:eastAsia="en-US"/>
              </w:rPr>
              <w:t>176</w:t>
            </w:r>
          </w:p>
        </w:tc>
        <w:tc>
          <w:tcPr>
            <w:tcW w:w="1526" w:type="dxa"/>
            <w:noWrap/>
            <w:hideMark/>
          </w:tcPr>
          <w:p w14:paraId="49F90960" w14:textId="77777777" w:rsidR="00C05EE5" w:rsidRPr="00C05EE5" w:rsidRDefault="00C05EE5" w:rsidP="00C05EE5">
            <w:pPr>
              <w:spacing w:line="276" w:lineRule="auto"/>
              <w:jc w:val="both"/>
              <w:rPr>
                <w:lang w:eastAsia="en-US"/>
              </w:rPr>
            </w:pPr>
            <w:r w:rsidRPr="00C05EE5">
              <w:rPr>
                <w:lang w:eastAsia="en-US"/>
              </w:rPr>
              <w:t>Доматено пюре</w:t>
            </w:r>
          </w:p>
        </w:tc>
        <w:tc>
          <w:tcPr>
            <w:tcW w:w="882" w:type="dxa"/>
            <w:gridSpan w:val="3"/>
            <w:noWrap/>
            <w:hideMark/>
          </w:tcPr>
          <w:p w14:paraId="71E996B1"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2946F6F1" w14:textId="77777777" w:rsidR="00C05EE5" w:rsidRPr="00C05EE5" w:rsidRDefault="00C05EE5" w:rsidP="00C05EE5">
            <w:pPr>
              <w:spacing w:line="276" w:lineRule="auto"/>
              <w:jc w:val="both"/>
              <w:rPr>
                <w:lang w:eastAsia="en-US"/>
              </w:rPr>
            </w:pPr>
            <w:r w:rsidRPr="00C05EE5">
              <w:rPr>
                <w:lang w:eastAsia="en-US"/>
              </w:rPr>
              <w:t>**</w:t>
            </w:r>
          </w:p>
        </w:tc>
        <w:tc>
          <w:tcPr>
            <w:tcW w:w="3486" w:type="dxa"/>
            <w:hideMark/>
          </w:tcPr>
          <w:p w14:paraId="227C5218"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Еднородна маса без семена, частици от кожица и груба плодова тъкан. Консистенция – мажеща се. Интензивно червен, характерен цвят за доматен концентрат от добре узрели домати. Вкус - слабо солен до солен, свойствен на концентрата, без привкус на горчиво и прегоряло. Сухо вещество – не по малко от 22 %. буркани по 0.680 кг</w:t>
            </w:r>
            <w:r w:rsidRPr="00C05EE5">
              <w:t xml:space="preserve"> </w:t>
            </w:r>
            <w:r w:rsidRPr="00C05EE5">
              <w:rPr>
                <w:lang w:eastAsia="en-US"/>
              </w:rPr>
              <w:t>Бомбаж да не се установява</w:t>
            </w:r>
          </w:p>
        </w:tc>
        <w:tc>
          <w:tcPr>
            <w:tcW w:w="868" w:type="dxa"/>
            <w:gridSpan w:val="2"/>
            <w:noWrap/>
            <w:hideMark/>
          </w:tcPr>
          <w:p w14:paraId="166634B1" w14:textId="77777777" w:rsidR="00C05EE5" w:rsidRPr="00C05EE5" w:rsidRDefault="00C05EE5" w:rsidP="00C05EE5">
            <w:pPr>
              <w:spacing w:line="276" w:lineRule="auto"/>
              <w:jc w:val="center"/>
              <w:rPr>
                <w:lang w:eastAsia="en-US"/>
              </w:rPr>
            </w:pPr>
            <w:r w:rsidRPr="00C05EE5">
              <w:rPr>
                <w:lang w:eastAsia="en-US"/>
              </w:rPr>
              <w:t>50</w:t>
            </w:r>
          </w:p>
        </w:tc>
      </w:tr>
      <w:tr w:rsidR="00C05EE5" w:rsidRPr="00C05EE5" w14:paraId="31C1FBC9" w14:textId="77777777" w:rsidTr="00E46998">
        <w:trPr>
          <w:gridAfter w:val="1"/>
          <w:wAfter w:w="9" w:type="dxa"/>
          <w:trHeight w:val="1500"/>
        </w:trPr>
        <w:tc>
          <w:tcPr>
            <w:tcW w:w="808" w:type="dxa"/>
            <w:gridSpan w:val="2"/>
            <w:noWrap/>
            <w:hideMark/>
          </w:tcPr>
          <w:p w14:paraId="259F3DA2" w14:textId="77777777" w:rsidR="00C05EE5" w:rsidRPr="00C05EE5" w:rsidRDefault="00C05EE5" w:rsidP="00C05EE5">
            <w:pPr>
              <w:spacing w:line="276" w:lineRule="auto"/>
              <w:jc w:val="both"/>
              <w:rPr>
                <w:lang w:eastAsia="en-US"/>
              </w:rPr>
            </w:pPr>
            <w:r w:rsidRPr="00C05EE5">
              <w:rPr>
                <w:lang w:eastAsia="en-US"/>
              </w:rPr>
              <w:t>177</w:t>
            </w:r>
          </w:p>
        </w:tc>
        <w:tc>
          <w:tcPr>
            <w:tcW w:w="1526" w:type="dxa"/>
            <w:noWrap/>
            <w:hideMark/>
          </w:tcPr>
          <w:p w14:paraId="690C3D1A" w14:textId="77777777" w:rsidR="00C05EE5" w:rsidRPr="00C05EE5" w:rsidRDefault="00C05EE5" w:rsidP="00C05EE5">
            <w:pPr>
              <w:spacing w:line="276" w:lineRule="auto"/>
              <w:jc w:val="both"/>
              <w:rPr>
                <w:lang w:eastAsia="en-US"/>
              </w:rPr>
            </w:pPr>
            <w:r w:rsidRPr="00C05EE5">
              <w:rPr>
                <w:lang w:eastAsia="en-US"/>
              </w:rPr>
              <w:t>Гювеч</w:t>
            </w:r>
          </w:p>
        </w:tc>
        <w:tc>
          <w:tcPr>
            <w:tcW w:w="882" w:type="dxa"/>
            <w:gridSpan w:val="3"/>
            <w:noWrap/>
            <w:hideMark/>
          </w:tcPr>
          <w:p w14:paraId="1590F2B4"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74BB9836" w14:textId="77777777" w:rsidR="00C05EE5" w:rsidRPr="00C05EE5" w:rsidRDefault="00C05EE5" w:rsidP="00C05EE5">
            <w:pPr>
              <w:spacing w:line="276" w:lineRule="auto"/>
              <w:jc w:val="both"/>
              <w:rPr>
                <w:lang w:eastAsia="en-US"/>
              </w:rPr>
            </w:pPr>
          </w:p>
        </w:tc>
        <w:tc>
          <w:tcPr>
            <w:tcW w:w="3486" w:type="dxa"/>
            <w:hideMark/>
          </w:tcPr>
          <w:p w14:paraId="5BCB51FE"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Зеленчуците са нарязани на парчета: пиперки, патладжан, домати – цели или нарязани, зелен фасул с отстранени дръжки и връхчета, цял или нарязан. Заливка – от доматен сок проникнал навсякъде и покриващ изцяло консервата Не се допускат консерванти (бензоена и сорбинова), подсладител (аспартам) и изкуствени оцветители. Количествено съотношение на съставките, в % към нетната маса:</w:t>
            </w:r>
          </w:p>
          <w:p w14:paraId="22155936" w14:textId="77777777" w:rsidR="00C05EE5" w:rsidRPr="00C05EE5" w:rsidRDefault="00C05EE5" w:rsidP="00C05EE5">
            <w:pPr>
              <w:spacing w:line="276" w:lineRule="auto"/>
              <w:jc w:val="both"/>
              <w:rPr>
                <w:lang w:eastAsia="en-US"/>
              </w:rPr>
            </w:pPr>
            <w:r w:rsidRPr="00C05EE5">
              <w:rPr>
                <w:lang w:eastAsia="en-US"/>
              </w:rPr>
              <w:t>- пиперки -27%</w:t>
            </w:r>
          </w:p>
          <w:p w14:paraId="280C4196" w14:textId="77777777" w:rsidR="00C05EE5" w:rsidRPr="00C05EE5" w:rsidRDefault="00C05EE5" w:rsidP="00C05EE5">
            <w:pPr>
              <w:spacing w:line="276" w:lineRule="auto"/>
              <w:jc w:val="both"/>
              <w:rPr>
                <w:lang w:eastAsia="en-US"/>
              </w:rPr>
            </w:pPr>
            <w:r w:rsidRPr="00C05EE5">
              <w:rPr>
                <w:lang w:eastAsia="en-US"/>
              </w:rPr>
              <w:t>- патладжан -10%</w:t>
            </w:r>
          </w:p>
          <w:p w14:paraId="793CF094" w14:textId="77777777" w:rsidR="00C05EE5" w:rsidRPr="00C05EE5" w:rsidRDefault="00C05EE5" w:rsidP="00C05EE5">
            <w:pPr>
              <w:spacing w:line="276" w:lineRule="auto"/>
              <w:jc w:val="both"/>
              <w:rPr>
                <w:lang w:eastAsia="en-US"/>
              </w:rPr>
            </w:pPr>
            <w:r w:rsidRPr="00C05EE5">
              <w:rPr>
                <w:lang w:eastAsia="en-US"/>
              </w:rPr>
              <w:lastRenderedPageBreak/>
              <w:t>- бамя-6%</w:t>
            </w:r>
          </w:p>
          <w:p w14:paraId="31E65CD8" w14:textId="77777777" w:rsidR="00C05EE5" w:rsidRPr="00C05EE5" w:rsidRDefault="00C05EE5" w:rsidP="00C05EE5">
            <w:pPr>
              <w:spacing w:line="276" w:lineRule="auto"/>
              <w:jc w:val="both"/>
              <w:rPr>
                <w:lang w:eastAsia="en-US"/>
              </w:rPr>
            </w:pPr>
            <w:r w:rsidRPr="00C05EE5">
              <w:rPr>
                <w:lang w:eastAsia="en-US"/>
              </w:rPr>
              <w:t>- зелен фасул-10%</w:t>
            </w:r>
          </w:p>
          <w:p w14:paraId="6D84A6B4" w14:textId="77777777" w:rsidR="00C05EE5" w:rsidRPr="00C05EE5" w:rsidRDefault="00C05EE5" w:rsidP="00C05EE5">
            <w:pPr>
              <w:spacing w:line="276" w:lineRule="auto"/>
              <w:jc w:val="both"/>
              <w:rPr>
                <w:lang w:eastAsia="en-US"/>
              </w:rPr>
            </w:pPr>
            <w:r w:rsidRPr="00C05EE5">
              <w:rPr>
                <w:lang w:eastAsia="en-US"/>
              </w:rPr>
              <w:t>- домати и доматен сок-47%</w:t>
            </w:r>
          </w:p>
          <w:p w14:paraId="14FC383C" w14:textId="77777777" w:rsidR="00C05EE5" w:rsidRPr="00C05EE5" w:rsidRDefault="00C05EE5" w:rsidP="00C05EE5">
            <w:pPr>
              <w:spacing w:line="276" w:lineRule="auto"/>
              <w:jc w:val="both"/>
              <w:rPr>
                <w:lang w:eastAsia="en-US"/>
              </w:rPr>
            </w:pPr>
            <w:r w:rsidRPr="00C05EE5">
              <w:rPr>
                <w:lang w:eastAsia="en-US"/>
              </w:rPr>
              <w:t>- подправка- съгласно ТД на производителя</w:t>
            </w:r>
          </w:p>
          <w:p w14:paraId="2B061E8E" w14:textId="77777777" w:rsidR="00C05EE5" w:rsidRPr="00C05EE5" w:rsidRDefault="00C05EE5" w:rsidP="00C05EE5">
            <w:pPr>
              <w:spacing w:line="276" w:lineRule="auto"/>
              <w:jc w:val="both"/>
              <w:rPr>
                <w:lang w:eastAsia="en-US"/>
              </w:rPr>
            </w:pPr>
            <w:r w:rsidRPr="00C05EE5">
              <w:rPr>
                <w:lang w:eastAsia="en-US"/>
              </w:rPr>
              <w:t>Допуска се отклонение в отделните съставки +/- 10%..Мезофилни аеробни и факултативни анаеробни микроорганизми да не се установяват.. буркани по 0.680 кг</w:t>
            </w:r>
            <w:r w:rsidRPr="00C05EE5">
              <w:t xml:space="preserve"> </w:t>
            </w:r>
            <w:r w:rsidRPr="00C05EE5">
              <w:rPr>
                <w:lang w:eastAsia="en-US"/>
              </w:rPr>
              <w:t>Бомбаж да не се установява</w:t>
            </w:r>
          </w:p>
        </w:tc>
        <w:tc>
          <w:tcPr>
            <w:tcW w:w="868" w:type="dxa"/>
            <w:gridSpan w:val="2"/>
            <w:noWrap/>
            <w:hideMark/>
          </w:tcPr>
          <w:p w14:paraId="24CEEF60" w14:textId="77777777" w:rsidR="00C05EE5" w:rsidRPr="00C05EE5" w:rsidRDefault="00C05EE5" w:rsidP="00C05EE5">
            <w:pPr>
              <w:spacing w:line="276" w:lineRule="auto"/>
              <w:jc w:val="center"/>
              <w:rPr>
                <w:lang w:eastAsia="en-US"/>
              </w:rPr>
            </w:pPr>
            <w:r w:rsidRPr="00C05EE5">
              <w:rPr>
                <w:lang w:eastAsia="en-US"/>
              </w:rPr>
              <w:lastRenderedPageBreak/>
              <w:t>1066</w:t>
            </w:r>
          </w:p>
        </w:tc>
      </w:tr>
      <w:tr w:rsidR="00C05EE5" w:rsidRPr="00C05EE5" w14:paraId="048EFA1E" w14:textId="77777777" w:rsidTr="00E46998">
        <w:trPr>
          <w:gridAfter w:val="1"/>
          <w:wAfter w:w="9" w:type="dxa"/>
          <w:trHeight w:val="1200"/>
        </w:trPr>
        <w:tc>
          <w:tcPr>
            <w:tcW w:w="808" w:type="dxa"/>
            <w:gridSpan w:val="2"/>
            <w:noWrap/>
            <w:hideMark/>
          </w:tcPr>
          <w:p w14:paraId="79E5138D" w14:textId="77777777" w:rsidR="00C05EE5" w:rsidRPr="00C05EE5" w:rsidRDefault="00C05EE5" w:rsidP="00C05EE5">
            <w:pPr>
              <w:spacing w:line="276" w:lineRule="auto"/>
              <w:jc w:val="both"/>
              <w:rPr>
                <w:lang w:eastAsia="en-US"/>
              </w:rPr>
            </w:pPr>
            <w:r w:rsidRPr="00C05EE5">
              <w:rPr>
                <w:lang w:eastAsia="en-US"/>
              </w:rPr>
              <w:t>178</w:t>
            </w:r>
          </w:p>
        </w:tc>
        <w:tc>
          <w:tcPr>
            <w:tcW w:w="1526" w:type="dxa"/>
            <w:noWrap/>
            <w:hideMark/>
          </w:tcPr>
          <w:p w14:paraId="642BF7A4" w14:textId="77777777" w:rsidR="00C05EE5" w:rsidRPr="00C05EE5" w:rsidRDefault="00C05EE5" w:rsidP="00C05EE5">
            <w:pPr>
              <w:spacing w:line="276" w:lineRule="auto"/>
              <w:jc w:val="both"/>
              <w:rPr>
                <w:lang w:eastAsia="en-US"/>
              </w:rPr>
            </w:pPr>
            <w:r w:rsidRPr="00C05EE5">
              <w:rPr>
                <w:lang w:eastAsia="en-US"/>
              </w:rPr>
              <w:t>Зелен фасул</w:t>
            </w:r>
          </w:p>
        </w:tc>
        <w:tc>
          <w:tcPr>
            <w:tcW w:w="882" w:type="dxa"/>
            <w:gridSpan w:val="3"/>
            <w:noWrap/>
            <w:hideMark/>
          </w:tcPr>
          <w:p w14:paraId="05C82C51"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6B58DBD1" w14:textId="77777777" w:rsidR="00C05EE5" w:rsidRPr="00C05EE5" w:rsidRDefault="00C05EE5" w:rsidP="00C05EE5">
            <w:pPr>
              <w:spacing w:line="276" w:lineRule="auto"/>
              <w:jc w:val="both"/>
              <w:rPr>
                <w:lang w:eastAsia="en-US"/>
              </w:rPr>
            </w:pPr>
          </w:p>
        </w:tc>
        <w:tc>
          <w:tcPr>
            <w:tcW w:w="3486" w:type="dxa"/>
            <w:hideMark/>
          </w:tcPr>
          <w:p w14:paraId="4AF5CA33"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Шушулки цели или нарязани /напречно или надлъжно/, неразкъсани, без дръжки и връхчета, без повреди от болести и неприятели, с цвят, характерен за сорта и приблизително еднакъв в цялата опаковка. Без консерванти и изкуствени оцветители. буркани по 0.680 кг</w:t>
            </w:r>
            <w:r w:rsidRPr="00C05EE5">
              <w:t xml:space="preserve"> </w:t>
            </w:r>
            <w:r w:rsidRPr="00C05EE5">
              <w:rPr>
                <w:lang w:eastAsia="en-US"/>
              </w:rPr>
              <w:t>Мезофилни аеробни и факултативни анаеробни микроорганизми да не се установяват.</w:t>
            </w:r>
            <w:r w:rsidRPr="00C05EE5">
              <w:t xml:space="preserve"> </w:t>
            </w:r>
            <w:r w:rsidRPr="00C05EE5">
              <w:rPr>
                <w:lang w:eastAsia="en-US"/>
              </w:rPr>
              <w:t>Бомбаж да не се установява</w:t>
            </w:r>
          </w:p>
        </w:tc>
        <w:tc>
          <w:tcPr>
            <w:tcW w:w="868" w:type="dxa"/>
            <w:gridSpan w:val="2"/>
            <w:noWrap/>
            <w:hideMark/>
          </w:tcPr>
          <w:p w14:paraId="525AE84F" w14:textId="77777777" w:rsidR="00C05EE5" w:rsidRPr="00C05EE5" w:rsidRDefault="00C05EE5" w:rsidP="00C05EE5">
            <w:pPr>
              <w:spacing w:line="276" w:lineRule="auto"/>
              <w:jc w:val="center"/>
              <w:rPr>
                <w:lang w:eastAsia="en-US"/>
              </w:rPr>
            </w:pPr>
            <w:r w:rsidRPr="00C05EE5">
              <w:rPr>
                <w:lang w:eastAsia="en-US"/>
              </w:rPr>
              <w:t>9200</w:t>
            </w:r>
          </w:p>
        </w:tc>
      </w:tr>
      <w:tr w:rsidR="00C05EE5" w:rsidRPr="00C05EE5" w14:paraId="6CE804D9" w14:textId="77777777" w:rsidTr="00E46998">
        <w:trPr>
          <w:gridAfter w:val="1"/>
          <w:wAfter w:w="9" w:type="dxa"/>
          <w:trHeight w:val="900"/>
        </w:trPr>
        <w:tc>
          <w:tcPr>
            <w:tcW w:w="808" w:type="dxa"/>
            <w:gridSpan w:val="2"/>
            <w:noWrap/>
            <w:hideMark/>
          </w:tcPr>
          <w:p w14:paraId="7C1DF516" w14:textId="77777777" w:rsidR="00C05EE5" w:rsidRPr="00C05EE5" w:rsidRDefault="00C05EE5" w:rsidP="00C05EE5">
            <w:pPr>
              <w:spacing w:line="276" w:lineRule="auto"/>
              <w:jc w:val="both"/>
              <w:rPr>
                <w:lang w:eastAsia="en-US"/>
              </w:rPr>
            </w:pPr>
            <w:r w:rsidRPr="00C05EE5">
              <w:rPr>
                <w:lang w:eastAsia="en-US"/>
              </w:rPr>
              <w:t>179</w:t>
            </w:r>
          </w:p>
        </w:tc>
        <w:tc>
          <w:tcPr>
            <w:tcW w:w="1526" w:type="dxa"/>
            <w:noWrap/>
            <w:hideMark/>
          </w:tcPr>
          <w:p w14:paraId="245042EE" w14:textId="77777777" w:rsidR="00C05EE5" w:rsidRPr="00C05EE5" w:rsidRDefault="00C05EE5" w:rsidP="00C05EE5">
            <w:pPr>
              <w:spacing w:line="276" w:lineRule="auto"/>
              <w:jc w:val="both"/>
              <w:rPr>
                <w:lang w:eastAsia="en-US"/>
              </w:rPr>
            </w:pPr>
            <w:r w:rsidRPr="00C05EE5">
              <w:rPr>
                <w:lang w:eastAsia="en-US"/>
              </w:rPr>
              <w:t xml:space="preserve">Зеле кисело рязано </w:t>
            </w:r>
          </w:p>
        </w:tc>
        <w:tc>
          <w:tcPr>
            <w:tcW w:w="882" w:type="dxa"/>
            <w:gridSpan w:val="3"/>
            <w:noWrap/>
            <w:hideMark/>
          </w:tcPr>
          <w:p w14:paraId="36247AB4"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308427DA" w14:textId="77777777" w:rsidR="00C05EE5" w:rsidRPr="00C05EE5" w:rsidRDefault="00C05EE5" w:rsidP="00C05EE5">
            <w:pPr>
              <w:spacing w:line="276" w:lineRule="auto"/>
              <w:jc w:val="both"/>
              <w:rPr>
                <w:lang w:eastAsia="en-US"/>
              </w:rPr>
            </w:pPr>
          </w:p>
        </w:tc>
        <w:tc>
          <w:tcPr>
            <w:tcW w:w="3486" w:type="dxa"/>
            <w:hideMark/>
          </w:tcPr>
          <w:p w14:paraId="58F9B594"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еквивалентно.Зелето да е нарязано, със сочна, еластична, хрупква консистенция, сламеножълт цвят, кисело-солен вкус без горчивина, мирис характерен за продукта. Равномерно нарязани парчета. буркани по 1.650 кг</w:t>
            </w:r>
            <w:r w:rsidRPr="00C05EE5">
              <w:t xml:space="preserve"> </w:t>
            </w:r>
            <w:r w:rsidRPr="00C05EE5">
              <w:rPr>
                <w:lang w:eastAsia="en-US"/>
              </w:rPr>
              <w:t>Бомбаж да не се установява</w:t>
            </w:r>
          </w:p>
        </w:tc>
        <w:tc>
          <w:tcPr>
            <w:tcW w:w="868" w:type="dxa"/>
            <w:gridSpan w:val="2"/>
            <w:noWrap/>
            <w:hideMark/>
          </w:tcPr>
          <w:p w14:paraId="7EB7D15E" w14:textId="77777777" w:rsidR="00C05EE5" w:rsidRPr="00C05EE5" w:rsidRDefault="00C05EE5" w:rsidP="00C05EE5">
            <w:pPr>
              <w:spacing w:line="276" w:lineRule="auto"/>
              <w:jc w:val="center"/>
              <w:rPr>
                <w:lang w:eastAsia="en-US"/>
              </w:rPr>
            </w:pPr>
            <w:r w:rsidRPr="00C05EE5">
              <w:rPr>
                <w:lang w:eastAsia="en-US"/>
              </w:rPr>
              <w:t>1666</w:t>
            </w:r>
          </w:p>
        </w:tc>
      </w:tr>
      <w:tr w:rsidR="00C05EE5" w:rsidRPr="00C05EE5" w14:paraId="5826BBBE" w14:textId="77777777" w:rsidTr="00E46998">
        <w:trPr>
          <w:gridAfter w:val="1"/>
          <w:wAfter w:w="9" w:type="dxa"/>
          <w:trHeight w:val="900"/>
        </w:trPr>
        <w:tc>
          <w:tcPr>
            <w:tcW w:w="808" w:type="dxa"/>
            <w:gridSpan w:val="2"/>
            <w:noWrap/>
            <w:hideMark/>
          </w:tcPr>
          <w:p w14:paraId="1C0EE2DC" w14:textId="77777777" w:rsidR="00C05EE5" w:rsidRPr="00C05EE5" w:rsidRDefault="00C05EE5" w:rsidP="00C05EE5">
            <w:pPr>
              <w:spacing w:line="276" w:lineRule="auto"/>
              <w:jc w:val="both"/>
              <w:rPr>
                <w:lang w:eastAsia="en-US"/>
              </w:rPr>
            </w:pPr>
            <w:r w:rsidRPr="00C05EE5">
              <w:rPr>
                <w:lang w:eastAsia="en-US"/>
              </w:rPr>
              <w:t>180</w:t>
            </w:r>
          </w:p>
        </w:tc>
        <w:tc>
          <w:tcPr>
            <w:tcW w:w="1526" w:type="dxa"/>
            <w:noWrap/>
            <w:hideMark/>
          </w:tcPr>
          <w:p w14:paraId="0221C64D" w14:textId="77777777" w:rsidR="00C05EE5" w:rsidRPr="00C05EE5" w:rsidRDefault="00C05EE5" w:rsidP="00C05EE5">
            <w:pPr>
              <w:spacing w:line="276" w:lineRule="auto"/>
              <w:jc w:val="both"/>
              <w:rPr>
                <w:lang w:eastAsia="en-US"/>
              </w:rPr>
            </w:pPr>
            <w:r w:rsidRPr="00C05EE5">
              <w:rPr>
                <w:lang w:eastAsia="en-US"/>
              </w:rPr>
              <w:t>Зелеви листа</w:t>
            </w:r>
          </w:p>
        </w:tc>
        <w:tc>
          <w:tcPr>
            <w:tcW w:w="882" w:type="dxa"/>
            <w:gridSpan w:val="3"/>
            <w:noWrap/>
            <w:hideMark/>
          </w:tcPr>
          <w:p w14:paraId="64C12A2C"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617BCEA6" w14:textId="77777777" w:rsidR="00C05EE5" w:rsidRPr="00C05EE5" w:rsidRDefault="00C05EE5" w:rsidP="00C05EE5">
            <w:pPr>
              <w:spacing w:line="276" w:lineRule="auto"/>
              <w:jc w:val="both"/>
              <w:rPr>
                <w:lang w:eastAsia="en-US"/>
              </w:rPr>
            </w:pPr>
          </w:p>
        </w:tc>
        <w:tc>
          <w:tcPr>
            <w:tcW w:w="3486" w:type="dxa"/>
            <w:hideMark/>
          </w:tcPr>
          <w:p w14:paraId="65B3A007"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еквивалентно.Зелевите листа да са със сочна, еластична, хрупква консистенция, сламеножълт цвят, кисело-солен вкус без горчивина, </w:t>
            </w:r>
            <w:r w:rsidRPr="00C05EE5">
              <w:rPr>
                <w:lang w:eastAsia="en-US"/>
              </w:rPr>
              <w:lastRenderedPageBreak/>
              <w:t>мирис характерен за продукта. буркани по 1.650 кг</w:t>
            </w:r>
            <w:r w:rsidRPr="00C05EE5">
              <w:t xml:space="preserve"> </w:t>
            </w:r>
            <w:r w:rsidRPr="00C05EE5">
              <w:rPr>
                <w:lang w:eastAsia="en-US"/>
              </w:rPr>
              <w:t>Бомбаж да не се установява</w:t>
            </w:r>
          </w:p>
        </w:tc>
        <w:tc>
          <w:tcPr>
            <w:tcW w:w="868" w:type="dxa"/>
            <w:gridSpan w:val="2"/>
            <w:noWrap/>
            <w:hideMark/>
          </w:tcPr>
          <w:p w14:paraId="370F11B2" w14:textId="77777777" w:rsidR="00C05EE5" w:rsidRPr="00C05EE5" w:rsidRDefault="00C05EE5" w:rsidP="00C05EE5">
            <w:pPr>
              <w:spacing w:line="276" w:lineRule="auto"/>
              <w:jc w:val="center"/>
              <w:rPr>
                <w:lang w:eastAsia="en-US"/>
              </w:rPr>
            </w:pPr>
            <w:r w:rsidRPr="00C05EE5">
              <w:rPr>
                <w:lang w:eastAsia="en-US"/>
              </w:rPr>
              <w:lastRenderedPageBreak/>
              <w:t>216</w:t>
            </w:r>
          </w:p>
        </w:tc>
      </w:tr>
      <w:tr w:rsidR="00C05EE5" w:rsidRPr="00C05EE5" w14:paraId="3756A3F0" w14:textId="77777777" w:rsidTr="00E46998">
        <w:trPr>
          <w:gridAfter w:val="1"/>
          <w:wAfter w:w="9" w:type="dxa"/>
          <w:trHeight w:val="900"/>
        </w:trPr>
        <w:tc>
          <w:tcPr>
            <w:tcW w:w="808" w:type="dxa"/>
            <w:gridSpan w:val="2"/>
            <w:noWrap/>
            <w:hideMark/>
          </w:tcPr>
          <w:p w14:paraId="60FD5F4F" w14:textId="77777777" w:rsidR="00C05EE5" w:rsidRPr="00C05EE5" w:rsidRDefault="00C05EE5" w:rsidP="00C05EE5">
            <w:pPr>
              <w:spacing w:line="276" w:lineRule="auto"/>
              <w:jc w:val="both"/>
              <w:rPr>
                <w:lang w:eastAsia="en-US"/>
              </w:rPr>
            </w:pPr>
            <w:r w:rsidRPr="00C05EE5">
              <w:rPr>
                <w:lang w:eastAsia="en-US"/>
              </w:rPr>
              <w:t>181</w:t>
            </w:r>
          </w:p>
        </w:tc>
        <w:tc>
          <w:tcPr>
            <w:tcW w:w="1526" w:type="dxa"/>
            <w:noWrap/>
            <w:hideMark/>
          </w:tcPr>
          <w:p w14:paraId="733E3A21" w14:textId="77777777" w:rsidR="00C05EE5" w:rsidRPr="00C05EE5" w:rsidRDefault="00C05EE5" w:rsidP="00C05EE5">
            <w:pPr>
              <w:spacing w:line="276" w:lineRule="auto"/>
              <w:jc w:val="both"/>
              <w:rPr>
                <w:lang w:eastAsia="en-US"/>
              </w:rPr>
            </w:pPr>
            <w:r w:rsidRPr="00C05EE5">
              <w:rPr>
                <w:lang w:eastAsia="en-US"/>
              </w:rPr>
              <w:t>Туршия царска</w:t>
            </w:r>
          </w:p>
        </w:tc>
        <w:tc>
          <w:tcPr>
            <w:tcW w:w="882" w:type="dxa"/>
            <w:gridSpan w:val="3"/>
            <w:noWrap/>
            <w:hideMark/>
          </w:tcPr>
          <w:p w14:paraId="3548FB6D"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4BE24CC1" w14:textId="77777777" w:rsidR="00C05EE5" w:rsidRPr="00C05EE5" w:rsidRDefault="00C05EE5" w:rsidP="00C05EE5">
            <w:pPr>
              <w:spacing w:line="276" w:lineRule="auto"/>
              <w:jc w:val="both"/>
              <w:rPr>
                <w:lang w:eastAsia="en-US"/>
              </w:rPr>
            </w:pPr>
          </w:p>
        </w:tc>
        <w:tc>
          <w:tcPr>
            <w:tcW w:w="3486" w:type="dxa"/>
            <w:hideMark/>
          </w:tcPr>
          <w:p w14:paraId="43A75EE1"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еквивалентно.Зеленчуците да са със сочна, еластична, хрупква консистенция, цвят характерен за продукта, кисело-солен вкус без горчивина, мирис характерен за продукта. буркани по 1.650 кг</w:t>
            </w:r>
            <w:r w:rsidRPr="00C05EE5">
              <w:t xml:space="preserve"> </w:t>
            </w:r>
            <w:r w:rsidRPr="00C05EE5">
              <w:rPr>
                <w:lang w:eastAsia="en-US"/>
              </w:rPr>
              <w:t>Бомбаж да не се установява</w:t>
            </w:r>
          </w:p>
        </w:tc>
        <w:tc>
          <w:tcPr>
            <w:tcW w:w="868" w:type="dxa"/>
            <w:gridSpan w:val="2"/>
            <w:noWrap/>
            <w:hideMark/>
          </w:tcPr>
          <w:p w14:paraId="06EFC49E" w14:textId="77777777" w:rsidR="00C05EE5" w:rsidRPr="00C05EE5" w:rsidRDefault="00C05EE5" w:rsidP="00C05EE5">
            <w:pPr>
              <w:spacing w:line="276" w:lineRule="auto"/>
              <w:jc w:val="center"/>
              <w:rPr>
                <w:lang w:eastAsia="en-US"/>
              </w:rPr>
            </w:pPr>
            <w:r w:rsidRPr="00C05EE5">
              <w:rPr>
                <w:lang w:eastAsia="en-US"/>
              </w:rPr>
              <w:t>333</w:t>
            </w:r>
          </w:p>
        </w:tc>
      </w:tr>
      <w:tr w:rsidR="00C05EE5" w:rsidRPr="00C05EE5" w14:paraId="5B4A4953" w14:textId="77777777" w:rsidTr="00E46998">
        <w:trPr>
          <w:gridAfter w:val="1"/>
          <w:wAfter w:w="9" w:type="dxa"/>
          <w:trHeight w:val="600"/>
        </w:trPr>
        <w:tc>
          <w:tcPr>
            <w:tcW w:w="808" w:type="dxa"/>
            <w:gridSpan w:val="2"/>
            <w:noWrap/>
            <w:hideMark/>
          </w:tcPr>
          <w:p w14:paraId="11DBED0E" w14:textId="77777777" w:rsidR="00C05EE5" w:rsidRPr="00C05EE5" w:rsidRDefault="00C05EE5" w:rsidP="00C05EE5">
            <w:pPr>
              <w:spacing w:line="276" w:lineRule="auto"/>
              <w:jc w:val="both"/>
              <w:rPr>
                <w:lang w:eastAsia="en-US"/>
              </w:rPr>
            </w:pPr>
            <w:r w:rsidRPr="00C05EE5">
              <w:rPr>
                <w:lang w:eastAsia="en-US"/>
              </w:rPr>
              <w:t>182</w:t>
            </w:r>
          </w:p>
        </w:tc>
        <w:tc>
          <w:tcPr>
            <w:tcW w:w="1526" w:type="dxa"/>
            <w:noWrap/>
            <w:hideMark/>
          </w:tcPr>
          <w:p w14:paraId="3D21F4C6" w14:textId="77777777" w:rsidR="00C05EE5" w:rsidRPr="00C05EE5" w:rsidRDefault="00C05EE5" w:rsidP="00C05EE5">
            <w:pPr>
              <w:spacing w:line="276" w:lineRule="auto"/>
              <w:jc w:val="both"/>
              <w:rPr>
                <w:lang w:eastAsia="en-US"/>
              </w:rPr>
            </w:pPr>
            <w:r w:rsidRPr="00C05EE5">
              <w:rPr>
                <w:lang w:eastAsia="en-US"/>
              </w:rPr>
              <w:t>Гъби консерва</w:t>
            </w:r>
          </w:p>
        </w:tc>
        <w:tc>
          <w:tcPr>
            <w:tcW w:w="882" w:type="dxa"/>
            <w:gridSpan w:val="3"/>
            <w:noWrap/>
            <w:hideMark/>
          </w:tcPr>
          <w:p w14:paraId="5AB81CBB"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643312BD" w14:textId="77777777" w:rsidR="00C05EE5" w:rsidRPr="00C05EE5" w:rsidRDefault="00C05EE5" w:rsidP="00C05EE5">
            <w:pPr>
              <w:spacing w:line="276" w:lineRule="auto"/>
              <w:jc w:val="both"/>
              <w:rPr>
                <w:lang w:eastAsia="en-US"/>
              </w:rPr>
            </w:pPr>
          </w:p>
        </w:tc>
        <w:tc>
          <w:tcPr>
            <w:tcW w:w="3486" w:type="dxa"/>
            <w:hideMark/>
          </w:tcPr>
          <w:p w14:paraId="1662D094"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Стерилизирани култивирани печурки, нарязани . Вкус и мирис, характерни за продукта, без страничен мирис и привкус. буркани по 0.680 кг</w:t>
            </w:r>
            <w:r w:rsidRPr="00C05EE5">
              <w:t xml:space="preserve"> </w:t>
            </w:r>
            <w:r w:rsidRPr="00C05EE5">
              <w:rPr>
                <w:lang w:eastAsia="en-US"/>
              </w:rPr>
              <w:t>Бомбаж да не се установява</w:t>
            </w:r>
          </w:p>
        </w:tc>
        <w:tc>
          <w:tcPr>
            <w:tcW w:w="868" w:type="dxa"/>
            <w:gridSpan w:val="2"/>
            <w:noWrap/>
            <w:hideMark/>
          </w:tcPr>
          <w:p w14:paraId="67E8712A" w14:textId="77777777" w:rsidR="00C05EE5" w:rsidRPr="00C05EE5" w:rsidRDefault="00C05EE5" w:rsidP="00C05EE5">
            <w:pPr>
              <w:spacing w:line="276" w:lineRule="auto"/>
              <w:jc w:val="center"/>
              <w:rPr>
                <w:lang w:eastAsia="en-US"/>
              </w:rPr>
            </w:pPr>
            <w:r w:rsidRPr="00C05EE5">
              <w:rPr>
                <w:lang w:eastAsia="en-US"/>
              </w:rPr>
              <w:t>33</w:t>
            </w:r>
          </w:p>
        </w:tc>
      </w:tr>
      <w:tr w:rsidR="00C05EE5" w:rsidRPr="00C05EE5" w14:paraId="2EF766B2" w14:textId="77777777" w:rsidTr="00E46998">
        <w:trPr>
          <w:gridAfter w:val="1"/>
          <w:wAfter w:w="9" w:type="dxa"/>
          <w:trHeight w:val="600"/>
        </w:trPr>
        <w:tc>
          <w:tcPr>
            <w:tcW w:w="808" w:type="dxa"/>
            <w:gridSpan w:val="2"/>
            <w:noWrap/>
            <w:hideMark/>
          </w:tcPr>
          <w:p w14:paraId="4BEBD2AA" w14:textId="77777777" w:rsidR="00C05EE5" w:rsidRPr="00C05EE5" w:rsidRDefault="00C05EE5" w:rsidP="00C05EE5">
            <w:pPr>
              <w:spacing w:line="276" w:lineRule="auto"/>
              <w:jc w:val="both"/>
              <w:rPr>
                <w:lang w:eastAsia="en-US"/>
              </w:rPr>
            </w:pPr>
            <w:r w:rsidRPr="00C05EE5">
              <w:rPr>
                <w:lang w:eastAsia="en-US"/>
              </w:rPr>
              <w:t>183</w:t>
            </w:r>
          </w:p>
        </w:tc>
        <w:tc>
          <w:tcPr>
            <w:tcW w:w="1526" w:type="dxa"/>
            <w:noWrap/>
            <w:hideMark/>
          </w:tcPr>
          <w:p w14:paraId="30FD919C" w14:textId="77777777" w:rsidR="00C05EE5" w:rsidRPr="00C05EE5" w:rsidRDefault="00C05EE5" w:rsidP="00C05EE5">
            <w:pPr>
              <w:spacing w:line="276" w:lineRule="auto"/>
              <w:jc w:val="both"/>
              <w:rPr>
                <w:lang w:eastAsia="en-US"/>
              </w:rPr>
            </w:pPr>
            <w:r w:rsidRPr="00C05EE5">
              <w:rPr>
                <w:lang w:eastAsia="en-US"/>
              </w:rPr>
              <w:t>Лютеница</w:t>
            </w:r>
          </w:p>
        </w:tc>
        <w:tc>
          <w:tcPr>
            <w:tcW w:w="882" w:type="dxa"/>
            <w:gridSpan w:val="3"/>
            <w:noWrap/>
            <w:hideMark/>
          </w:tcPr>
          <w:p w14:paraId="0AC7DCF3"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3074107F" w14:textId="77777777" w:rsidR="00C05EE5" w:rsidRPr="00C05EE5" w:rsidRDefault="00C05EE5" w:rsidP="00C05EE5">
            <w:pPr>
              <w:spacing w:line="276" w:lineRule="auto"/>
              <w:jc w:val="both"/>
              <w:rPr>
                <w:lang w:eastAsia="en-US"/>
              </w:rPr>
            </w:pPr>
          </w:p>
        </w:tc>
        <w:tc>
          <w:tcPr>
            <w:tcW w:w="3486" w:type="dxa"/>
            <w:hideMark/>
          </w:tcPr>
          <w:p w14:paraId="6FA9B725"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Еднородна, гъста маса с наситен червен цвят и специфичен вкус на вложените продукти, без странични примеси. буркани по 0.560 кг</w:t>
            </w:r>
            <w:r w:rsidRPr="00C05EE5">
              <w:t xml:space="preserve"> </w:t>
            </w:r>
            <w:r w:rsidRPr="00C05EE5">
              <w:rPr>
                <w:lang w:eastAsia="en-US"/>
              </w:rPr>
              <w:t>Бомбаж да не се установява</w:t>
            </w:r>
          </w:p>
        </w:tc>
        <w:tc>
          <w:tcPr>
            <w:tcW w:w="868" w:type="dxa"/>
            <w:gridSpan w:val="2"/>
            <w:noWrap/>
            <w:hideMark/>
          </w:tcPr>
          <w:p w14:paraId="5CE3EC91" w14:textId="77777777" w:rsidR="00C05EE5" w:rsidRPr="00C05EE5" w:rsidRDefault="00C05EE5" w:rsidP="00C05EE5">
            <w:pPr>
              <w:spacing w:line="276" w:lineRule="auto"/>
              <w:jc w:val="center"/>
              <w:rPr>
                <w:lang w:eastAsia="en-US"/>
              </w:rPr>
            </w:pPr>
            <w:r w:rsidRPr="00C05EE5">
              <w:rPr>
                <w:lang w:eastAsia="en-US"/>
              </w:rPr>
              <w:t>1000</w:t>
            </w:r>
          </w:p>
        </w:tc>
      </w:tr>
      <w:tr w:rsidR="00C05EE5" w:rsidRPr="00C05EE5" w14:paraId="3632758C" w14:textId="77777777" w:rsidTr="00E46998">
        <w:trPr>
          <w:gridAfter w:val="1"/>
          <w:wAfter w:w="9" w:type="dxa"/>
          <w:trHeight w:val="1200"/>
        </w:trPr>
        <w:tc>
          <w:tcPr>
            <w:tcW w:w="808" w:type="dxa"/>
            <w:gridSpan w:val="2"/>
            <w:noWrap/>
            <w:hideMark/>
          </w:tcPr>
          <w:p w14:paraId="642B8358" w14:textId="77777777" w:rsidR="00C05EE5" w:rsidRPr="00C05EE5" w:rsidRDefault="00C05EE5" w:rsidP="00C05EE5">
            <w:pPr>
              <w:spacing w:line="276" w:lineRule="auto"/>
              <w:jc w:val="both"/>
              <w:rPr>
                <w:lang w:eastAsia="en-US"/>
              </w:rPr>
            </w:pPr>
            <w:r w:rsidRPr="00C05EE5">
              <w:rPr>
                <w:lang w:eastAsia="en-US"/>
              </w:rPr>
              <w:t>184</w:t>
            </w:r>
          </w:p>
        </w:tc>
        <w:tc>
          <w:tcPr>
            <w:tcW w:w="1526" w:type="dxa"/>
            <w:noWrap/>
            <w:hideMark/>
          </w:tcPr>
          <w:p w14:paraId="745AA826" w14:textId="77777777" w:rsidR="00C05EE5" w:rsidRPr="00C05EE5" w:rsidRDefault="00C05EE5" w:rsidP="00C05EE5">
            <w:pPr>
              <w:spacing w:line="276" w:lineRule="auto"/>
              <w:jc w:val="both"/>
              <w:rPr>
                <w:lang w:eastAsia="en-US"/>
              </w:rPr>
            </w:pPr>
            <w:r w:rsidRPr="00C05EE5">
              <w:rPr>
                <w:lang w:eastAsia="en-US"/>
              </w:rPr>
              <w:t>Сарми лозови</w:t>
            </w:r>
          </w:p>
        </w:tc>
        <w:tc>
          <w:tcPr>
            <w:tcW w:w="882" w:type="dxa"/>
            <w:gridSpan w:val="3"/>
            <w:noWrap/>
            <w:hideMark/>
          </w:tcPr>
          <w:p w14:paraId="54F1AA32"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561B2BAF" w14:textId="77777777" w:rsidR="00C05EE5" w:rsidRPr="00C05EE5" w:rsidRDefault="00C05EE5" w:rsidP="00C05EE5">
            <w:pPr>
              <w:spacing w:line="276" w:lineRule="auto"/>
              <w:jc w:val="both"/>
              <w:rPr>
                <w:lang w:eastAsia="en-US"/>
              </w:rPr>
            </w:pPr>
          </w:p>
        </w:tc>
        <w:tc>
          <w:tcPr>
            <w:tcW w:w="3486" w:type="dxa"/>
            <w:hideMark/>
          </w:tcPr>
          <w:p w14:paraId="6B67CB83"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Готово ястие , с приятен, слабо солен, специфичен за съставките и подправките вкус и мирис.  Не се допуска бомба. Мезофилни аеробни и факултативни анаеробни микроорганизми да не се установяват.Кутии по 2 кг.</w:t>
            </w:r>
          </w:p>
        </w:tc>
        <w:tc>
          <w:tcPr>
            <w:tcW w:w="868" w:type="dxa"/>
            <w:gridSpan w:val="2"/>
            <w:noWrap/>
            <w:hideMark/>
          </w:tcPr>
          <w:p w14:paraId="07F752DC" w14:textId="77777777" w:rsidR="00C05EE5" w:rsidRPr="00C05EE5" w:rsidRDefault="00C05EE5" w:rsidP="00C05EE5">
            <w:pPr>
              <w:spacing w:line="276" w:lineRule="auto"/>
              <w:jc w:val="center"/>
              <w:rPr>
                <w:lang w:eastAsia="en-US"/>
              </w:rPr>
            </w:pPr>
            <w:r w:rsidRPr="00C05EE5">
              <w:rPr>
                <w:lang w:eastAsia="en-US"/>
              </w:rPr>
              <w:t>33</w:t>
            </w:r>
          </w:p>
        </w:tc>
      </w:tr>
      <w:tr w:rsidR="00C05EE5" w:rsidRPr="00C05EE5" w14:paraId="7D6DA29E" w14:textId="77777777" w:rsidTr="00E46998">
        <w:trPr>
          <w:gridAfter w:val="1"/>
          <w:wAfter w:w="9" w:type="dxa"/>
          <w:trHeight w:val="1500"/>
        </w:trPr>
        <w:tc>
          <w:tcPr>
            <w:tcW w:w="808" w:type="dxa"/>
            <w:gridSpan w:val="2"/>
            <w:noWrap/>
            <w:hideMark/>
          </w:tcPr>
          <w:p w14:paraId="48D45B78" w14:textId="77777777" w:rsidR="00C05EE5" w:rsidRPr="00C05EE5" w:rsidRDefault="00C05EE5" w:rsidP="00C05EE5">
            <w:pPr>
              <w:spacing w:line="276" w:lineRule="auto"/>
              <w:jc w:val="both"/>
              <w:rPr>
                <w:lang w:eastAsia="en-US"/>
              </w:rPr>
            </w:pPr>
            <w:r w:rsidRPr="00C05EE5">
              <w:rPr>
                <w:lang w:eastAsia="en-US"/>
              </w:rPr>
              <w:t>185</w:t>
            </w:r>
          </w:p>
        </w:tc>
        <w:tc>
          <w:tcPr>
            <w:tcW w:w="1526" w:type="dxa"/>
            <w:noWrap/>
            <w:hideMark/>
          </w:tcPr>
          <w:p w14:paraId="15C5DBBE" w14:textId="77777777" w:rsidR="00C05EE5" w:rsidRPr="00C05EE5" w:rsidRDefault="00C05EE5" w:rsidP="00C05EE5">
            <w:pPr>
              <w:spacing w:line="276" w:lineRule="auto"/>
              <w:jc w:val="both"/>
              <w:rPr>
                <w:lang w:eastAsia="en-US"/>
              </w:rPr>
            </w:pPr>
            <w:r w:rsidRPr="00C05EE5">
              <w:rPr>
                <w:lang w:eastAsia="en-US"/>
              </w:rPr>
              <w:t>Диетичен конфитюр</w:t>
            </w:r>
          </w:p>
        </w:tc>
        <w:tc>
          <w:tcPr>
            <w:tcW w:w="882" w:type="dxa"/>
            <w:gridSpan w:val="3"/>
            <w:noWrap/>
            <w:hideMark/>
          </w:tcPr>
          <w:p w14:paraId="628BD6FF"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29C3DFB6" w14:textId="77777777" w:rsidR="00C05EE5" w:rsidRPr="00C05EE5" w:rsidRDefault="00C05EE5" w:rsidP="00C05EE5">
            <w:pPr>
              <w:spacing w:line="276" w:lineRule="auto"/>
              <w:jc w:val="both"/>
              <w:rPr>
                <w:lang w:eastAsia="en-US"/>
              </w:rPr>
            </w:pPr>
          </w:p>
        </w:tc>
        <w:tc>
          <w:tcPr>
            <w:tcW w:w="3486" w:type="dxa"/>
            <w:hideMark/>
          </w:tcPr>
          <w:p w14:paraId="5A6A123F"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Диетичен конфитюр от праскова, с изкуствен подсладител, в стъклени буркани с маса нето 0,360 кг . Желиран продукт със сравнително равномерно </w:t>
            </w:r>
            <w:r w:rsidRPr="00C05EE5">
              <w:rPr>
                <w:lang w:eastAsia="en-US"/>
              </w:rPr>
              <w:lastRenderedPageBreak/>
              <w:t>разпределени приблизително еднакви по големина цели плодове или резени. Приятен , специфичен за съответния зрял плод вкус. Бомбаж не се допуска. Буркани по 0.360 кг</w:t>
            </w:r>
          </w:p>
        </w:tc>
        <w:tc>
          <w:tcPr>
            <w:tcW w:w="868" w:type="dxa"/>
            <w:gridSpan w:val="2"/>
            <w:noWrap/>
            <w:hideMark/>
          </w:tcPr>
          <w:p w14:paraId="324ADF84" w14:textId="77777777" w:rsidR="00C05EE5" w:rsidRPr="00C05EE5" w:rsidRDefault="00C05EE5" w:rsidP="00C05EE5">
            <w:pPr>
              <w:spacing w:line="276" w:lineRule="auto"/>
              <w:jc w:val="center"/>
              <w:rPr>
                <w:lang w:eastAsia="en-US"/>
              </w:rPr>
            </w:pPr>
            <w:r w:rsidRPr="00C05EE5">
              <w:rPr>
                <w:lang w:eastAsia="en-US"/>
              </w:rPr>
              <w:lastRenderedPageBreak/>
              <w:t>1100</w:t>
            </w:r>
          </w:p>
        </w:tc>
      </w:tr>
      <w:tr w:rsidR="00C05EE5" w:rsidRPr="00C05EE5" w14:paraId="3089DA91" w14:textId="77777777" w:rsidTr="00E46998">
        <w:trPr>
          <w:gridAfter w:val="1"/>
          <w:wAfter w:w="9" w:type="dxa"/>
          <w:trHeight w:val="1200"/>
        </w:trPr>
        <w:tc>
          <w:tcPr>
            <w:tcW w:w="808" w:type="dxa"/>
            <w:gridSpan w:val="2"/>
            <w:noWrap/>
            <w:hideMark/>
          </w:tcPr>
          <w:p w14:paraId="7204752A" w14:textId="77777777" w:rsidR="00C05EE5" w:rsidRPr="00C05EE5" w:rsidRDefault="00C05EE5" w:rsidP="00C05EE5">
            <w:pPr>
              <w:spacing w:line="276" w:lineRule="auto"/>
              <w:jc w:val="both"/>
              <w:rPr>
                <w:lang w:eastAsia="en-US"/>
              </w:rPr>
            </w:pPr>
            <w:r w:rsidRPr="00C05EE5">
              <w:rPr>
                <w:lang w:eastAsia="en-US"/>
              </w:rPr>
              <w:t>186</w:t>
            </w:r>
          </w:p>
        </w:tc>
        <w:tc>
          <w:tcPr>
            <w:tcW w:w="1526" w:type="dxa"/>
            <w:noWrap/>
            <w:hideMark/>
          </w:tcPr>
          <w:p w14:paraId="300FD082" w14:textId="77777777" w:rsidR="00C05EE5" w:rsidRPr="00C05EE5" w:rsidRDefault="00C05EE5" w:rsidP="00C05EE5">
            <w:pPr>
              <w:spacing w:line="276" w:lineRule="auto"/>
              <w:jc w:val="both"/>
              <w:rPr>
                <w:lang w:eastAsia="en-US"/>
              </w:rPr>
            </w:pPr>
            <w:r w:rsidRPr="00C05EE5">
              <w:rPr>
                <w:lang w:eastAsia="en-US"/>
              </w:rPr>
              <w:t>Конфитюр</w:t>
            </w:r>
          </w:p>
        </w:tc>
        <w:tc>
          <w:tcPr>
            <w:tcW w:w="882" w:type="dxa"/>
            <w:gridSpan w:val="3"/>
            <w:noWrap/>
            <w:hideMark/>
          </w:tcPr>
          <w:p w14:paraId="69BED5A1"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hideMark/>
          </w:tcPr>
          <w:p w14:paraId="5916697D" w14:textId="77777777" w:rsidR="00C05EE5" w:rsidRPr="00C05EE5" w:rsidRDefault="00C05EE5" w:rsidP="00C05EE5">
            <w:pPr>
              <w:spacing w:line="276" w:lineRule="auto"/>
              <w:jc w:val="both"/>
              <w:rPr>
                <w:lang w:eastAsia="en-US"/>
              </w:rPr>
            </w:pPr>
          </w:p>
        </w:tc>
        <w:tc>
          <w:tcPr>
            <w:tcW w:w="3486" w:type="dxa"/>
            <w:hideMark/>
          </w:tcPr>
          <w:p w14:paraId="4BD9BEBF"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Желиран продукт със сравнително равномерно разпределени приблизително еднакви по големина цели плодове или резени. Приятен, специфичен за съответния зрял плод вкус- сладък или сладко- кисел. PVC опаковка от 0.020 кг, различни видове</w:t>
            </w:r>
          </w:p>
        </w:tc>
        <w:tc>
          <w:tcPr>
            <w:tcW w:w="868" w:type="dxa"/>
            <w:gridSpan w:val="2"/>
            <w:noWrap/>
            <w:hideMark/>
          </w:tcPr>
          <w:p w14:paraId="7B777329" w14:textId="77777777" w:rsidR="00C05EE5" w:rsidRPr="00C05EE5" w:rsidRDefault="00C05EE5" w:rsidP="00C05EE5">
            <w:pPr>
              <w:spacing w:line="276" w:lineRule="auto"/>
              <w:jc w:val="center"/>
              <w:rPr>
                <w:lang w:eastAsia="en-US"/>
              </w:rPr>
            </w:pPr>
            <w:r w:rsidRPr="00C05EE5">
              <w:rPr>
                <w:lang w:eastAsia="en-US"/>
              </w:rPr>
              <w:t>6166</w:t>
            </w:r>
          </w:p>
        </w:tc>
      </w:tr>
      <w:tr w:rsidR="00C05EE5" w:rsidRPr="00C05EE5" w14:paraId="515CF29B" w14:textId="77777777" w:rsidTr="00E46998">
        <w:trPr>
          <w:gridAfter w:val="1"/>
          <w:wAfter w:w="9" w:type="dxa"/>
          <w:trHeight w:val="1305"/>
        </w:trPr>
        <w:tc>
          <w:tcPr>
            <w:tcW w:w="808" w:type="dxa"/>
            <w:gridSpan w:val="2"/>
            <w:noWrap/>
            <w:hideMark/>
          </w:tcPr>
          <w:p w14:paraId="3392AB18" w14:textId="77777777" w:rsidR="00C05EE5" w:rsidRPr="00C05EE5" w:rsidRDefault="00C05EE5" w:rsidP="00C05EE5">
            <w:pPr>
              <w:spacing w:line="276" w:lineRule="auto"/>
              <w:jc w:val="both"/>
              <w:rPr>
                <w:lang w:eastAsia="en-US"/>
              </w:rPr>
            </w:pPr>
            <w:r w:rsidRPr="00C05EE5">
              <w:rPr>
                <w:lang w:eastAsia="en-US"/>
              </w:rPr>
              <w:t>187</w:t>
            </w:r>
          </w:p>
        </w:tc>
        <w:tc>
          <w:tcPr>
            <w:tcW w:w="1526" w:type="dxa"/>
            <w:noWrap/>
            <w:hideMark/>
          </w:tcPr>
          <w:p w14:paraId="1CBA76F6" w14:textId="77777777" w:rsidR="00C05EE5" w:rsidRPr="00C05EE5" w:rsidRDefault="00C05EE5" w:rsidP="00C05EE5">
            <w:pPr>
              <w:spacing w:line="276" w:lineRule="auto"/>
              <w:jc w:val="both"/>
              <w:rPr>
                <w:lang w:eastAsia="en-US"/>
              </w:rPr>
            </w:pPr>
            <w:r w:rsidRPr="00C05EE5">
              <w:rPr>
                <w:lang w:eastAsia="en-US"/>
              </w:rPr>
              <w:t>Конфитюр</w:t>
            </w:r>
          </w:p>
        </w:tc>
        <w:tc>
          <w:tcPr>
            <w:tcW w:w="882" w:type="dxa"/>
            <w:gridSpan w:val="3"/>
            <w:noWrap/>
            <w:hideMark/>
          </w:tcPr>
          <w:p w14:paraId="38727A88"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1AD391F8" w14:textId="77777777" w:rsidR="00C05EE5" w:rsidRPr="00C05EE5" w:rsidRDefault="00C05EE5" w:rsidP="00C05EE5">
            <w:pPr>
              <w:spacing w:line="276" w:lineRule="auto"/>
              <w:jc w:val="both"/>
              <w:rPr>
                <w:lang w:eastAsia="en-US"/>
              </w:rPr>
            </w:pPr>
          </w:p>
        </w:tc>
        <w:tc>
          <w:tcPr>
            <w:tcW w:w="3486" w:type="dxa"/>
            <w:hideMark/>
          </w:tcPr>
          <w:p w14:paraId="41939369"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Конфитюр</w:t>
            </w:r>
            <w:r w:rsidRPr="00C05EE5">
              <w:t xml:space="preserve"> </w:t>
            </w:r>
            <w:r w:rsidRPr="00C05EE5">
              <w:rPr>
                <w:lang w:eastAsia="en-US"/>
              </w:rPr>
              <w:t>ягода , праскова със съдържание на плод не по-малко от  60 %.Външен вид : Желиран продукт със сравнително равномерно разпределени приблизително еднакви по големина цели плодове или резени. Приятен , специфичен за съответния зрял плод вкус. Бомбаж не се допуска. буркани по 0.360 кг ,.</w:t>
            </w:r>
            <w:r w:rsidRPr="00C05EE5">
              <w:t xml:space="preserve"> </w:t>
            </w:r>
          </w:p>
        </w:tc>
        <w:tc>
          <w:tcPr>
            <w:tcW w:w="868" w:type="dxa"/>
            <w:gridSpan w:val="2"/>
            <w:noWrap/>
            <w:hideMark/>
          </w:tcPr>
          <w:p w14:paraId="558B0573" w14:textId="77777777" w:rsidR="00C05EE5" w:rsidRPr="00C05EE5" w:rsidRDefault="00C05EE5" w:rsidP="00C05EE5">
            <w:pPr>
              <w:spacing w:line="276" w:lineRule="auto"/>
              <w:jc w:val="center"/>
              <w:rPr>
                <w:lang w:eastAsia="en-US"/>
              </w:rPr>
            </w:pPr>
            <w:r w:rsidRPr="00C05EE5">
              <w:rPr>
                <w:lang w:eastAsia="en-US"/>
              </w:rPr>
              <w:t>1000</w:t>
            </w:r>
          </w:p>
        </w:tc>
      </w:tr>
      <w:tr w:rsidR="00C05EE5" w:rsidRPr="00C05EE5" w14:paraId="3F26C595" w14:textId="77777777" w:rsidTr="00E46998">
        <w:trPr>
          <w:gridAfter w:val="1"/>
          <w:wAfter w:w="9" w:type="dxa"/>
          <w:trHeight w:val="600"/>
        </w:trPr>
        <w:tc>
          <w:tcPr>
            <w:tcW w:w="808" w:type="dxa"/>
            <w:gridSpan w:val="2"/>
            <w:noWrap/>
            <w:hideMark/>
          </w:tcPr>
          <w:p w14:paraId="75D3F860" w14:textId="77777777" w:rsidR="00C05EE5" w:rsidRPr="00C05EE5" w:rsidRDefault="00C05EE5" w:rsidP="00C05EE5">
            <w:pPr>
              <w:spacing w:line="276" w:lineRule="auto"/>
              <w:jc w:val="both"/>
              <w:rPr>
                <w:lang w:eastAsia="en-US"/>
              </w:rPr>
            </w:pPr>
            <w:r w:rsidRPr="00C05EE5">
              <w:rPr>
                <w:lang w:eastAsia="en-US"/>
              </w:rPr>
              <w:t>188</w:t>
            </w:r>
          </w:p>
        </w:tc>
        <w:tc>
          <w:tcPr>
            <w:tcW w:w="1526" w:type="dxa"/>
            <w:noWrap/>
            <w:hideMark/>
          </w:tcPr>
          <w:p w14:paraId="5FEC736F" w14:textId="77777777" w:rsidR="00C05EE5" w:rsidRPr="00C05EE5" w:rsidRDefault="00C05EE5" w:rsidP="00C05EE5">
            <w:pPr>
              <w:spacing w:line="276" w:lineRule="auto"/>
              <w:jc w:val="both"/>
              <w:rPr>
                <w:lang w:eastAsia="en-US"/>
              </w:rPr>
            </w:pPr>
            <w:r w:rsidRPr="00C05EE5">
              <w:rPr>
                <w:lang w:eastAsia="en-US"/>
              </w:rPr>
              <w:t xml:space="preserve">Компот </w:t>
            </w:r>
          </w:p>
        </w:tc>
        <w:tc>
          <w:tcPr>
            <w:tcW w:w="882" w:type="dxa"/>
            <w:gridSpan w:val="3"/>
            <w:noWrap/>
            <w:hideMark/>
          </w:tcPr>
          <w:p w14:paraId="0D154D35"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053FA29B" w14:textId="77777777" w:rsidR="00C05EE5" w:rsidRPr="00C05EE5" w:rsidRDefault="00C05EE5" w:rsidP="00C05EE5">
            <w:pPr>
              <w:spacing w:line="276" w:lineRule="auto"/>
              <w:jc w:val="both"/>
              <w:rPr>
                <w:lang w:eastAsia="en-US"/>
              </w:rPr>
            </w:pPr>
          </w:p>
        </w:tc>
        <w:tc>
          <w:tcPr>
            <w:tcW w:w="3486" w:type="dxa"/>
            <w:hideMark/>
          </w:tcPr>
          <w:p w14:paraId="754DB832" w14:textId="77777777" w:rsidR="00C05EE5" w:rsidRPr="00C05EE5" w:rsidRDefault="00C05EE5" w:rsidP="00C05EE5">
            <w:pPr>
              <w:spacing w:line="276" w:lineRule="auto"/>
              <w:jc w:val="both"/>
              <w:rPr>
                <w:lang w:eastAsia="en-US"/>
              </w:rPr>
            </w:pPr>
            <w:r w:rsidRPr="00C05EE5">
              <w:rPr>
                <w:lang w:eastAsia="en-US"/>
              </w:rPr>
              <w:t xml:space="preserve"> ТД на производителя или еквивалентно.Нарязани плодове, еднакви по големина,небелени,  без механични повреди. Бистър, еднообразен захарен сироп. буркани по 0.680 кг, праскова, кайсия. Бомбаж не се допуска.Чужди примеси не се допускат.</w:t>
            </w:r>
          </w:p>
        </w:tc>
        <w:tc>
          <w:tcPr>
            <w:tcW w:w="868" w:type="dxa"/>
            <w:gridSpan w:val="2"/>
            <w:noWrap/>
            <w:hideMark/>
          </w:tcPr>
          <w:p w14:paraId="41A05697" w14:textId="77777777" w:rsidR="00C05EE5" w:rsidRPr="00C05EE5" w:rsidRDefault="00C05EE5" w:rsidP="00C05EE5">
            <w:pPr>
              <w:spacing w:line="276" w:lineRule="auto"/>
              <w:jc w:val="center"/>
              <w:rPr>
                <w:lang w:eastAsia="en-US"/>
              </w:rPr>
            </w:pPr>
            <w:r w:rsidRPr="00C05EE5">
              <w:rPr>
                <w:lang w:eastAsia="en-US"/>
              </w:rPr>
              <w:t>2033</w:t>
            </w:r>
          </w:p>
        </w:tc>
      </w:tr>
      <w:tr w:rsidR="00C05EE5" w:rsidRPr="00C05EE5" w14:paraId="44A470C8" w14:textId="77777777" w:rsidTr="00E46998">
        <w:trPr>
          <w:gridAfter w:val="1"/>
          <w:wAfter w:w="9" w:type="dxa"/>
          <w:trHeight w:val="1500"/>
        </w:trPr>
        <w:tc>
          <w:tcPr>
            <w:tcW w:w="808" w:type="dxa"/>
            <w:gridSpan w:val="2"/>
            <w:noWrap/>
            <w:hideMark/>
          </w:tcPr>
          <w:p w14:paraId="4D76C017" w14:textId="77777777" w:rsidR="00C05EE5" w:rsidRPr="00C05EE5" w:rsidRDefault="00C05EE5" w:rsidP="00C05EE5">
            <w:pPr>
              <w:spacing w:line="276" w:lineRule="auto"/>
              <w:jc w:val="both"/>
              <w:rPr>
                <w:lang w:eastAsia="en-US"/>
              </w:rPr>
            </w:pPr>
            <w:r w:rsidRPr="00C05EE5">
              <w:rPr>
                <w:lang w:eastAsia="en-US"/>
              </w:rPr>
              <w:lastRenderedPageBreak/>
              <w:t>189</w:t>
            </w:r>
          </w:p>
        </w:tc>
        <w:tc>
          <w:tcPr>
            <w:tcW w:w="1526" w:type="dxa"/>
            <w:noWrap/>
            <w:hideMark/>
          </w:tcPr>
          <w:p w14:paraId="5FB41FD3" w14:textId="77777777" w:rsidR="00C05EE5" w:rsidRPr="00C05EE5" w:rsidRDefault="00C05EE5" w:rsidP="00C05EE5">
            <w:pPr>
              <w:spacing w:line="276" w:lineRule="auto"/>
              <w:jc w:val="both"/>
              <w:rPr>
                <w:lang w:eastAsia="en-US"/>
              </w:rPr>
            </w:pPr>
            <w:r w:rsidRPr="00C05EE5">
              <w:rPr>
                <w:lang w:eastAsia="en-US"/>
              </w:rPr>
              <w:t>Мармалад</w:t>
            </w:r>
          </w:p>
        </w:tc>
        <w:tc>
          <w:tcPr>
            <w:tcW w:w="882" w:type="dxa"/>
            <w:gridSpan w:val="3"/>
            <w:noWrap/>
            <w:hideMark/>
          </w:tcPr>
          <w:p w14:paraId="1C35C9F4"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5691697C" w14:textId="77777777" w:rsidR="00C05EE5" w:rsidRPr="00C05EE5" w:rsidRDefault="00C05EE5" w:rsidP="00C05EE5">
            <w:pPr>
              <w:spacing w:line="276" w:lineRule="auto"/>
              <w:jc w:val="both"/>
              <w:rPr>
                <w:lang w:eastAsia="en-US"/>
              </w:rPr>
            </w:pPr>
          </w:p>
        </w:tc>
        <w:tc>
          <w:tcPr>
            <w:tcW w:w="3486" w:type="dxa"/>
            <w:hideMark/>
          </w:tcPr>
          <w:p w14:paraId="23889DB4"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w:t>
            </w:r>
            <w:r w:rsidRPr="00C05EE5">
              <w:t xml:space="preserve"> </w:t>
            </w:r>
            <w:r w:rsidRPr="00C05EE5">
              <w:rPr>
                <w:lang w:eastAsia="en-US"/>
              </w:rPr>
              <w:t>Мармалад от шипки. Без признаци на захаросване. Цветът е характерен за съответния плод ,претърпял преработка, равномерен. Вкусът и мирисът са ясно изразени и типични за вида на съответния плод, от които е произведен. Страничен вкус и мирис не се допускат. Консистенцията е гладка и равномерно режеща се маса, без частици, със зърнеста структура. буркани по 0.360 кг Бомбаж не се допуска.</w:t>
            </w:r>
          </w:p>
        </w:tc>
        <w:tc>
          <w:tcPr>
            <w:tcW w:w="868" w:type="dxa"/>
            <w:gridSpan w:val="2"/>
            <w:noWrap/>
            <w:hideMark/>
          </w:tcPr>
          <w:p w14:paraId="4B16CC32" w14:textId="77777777" w:rsidR="00C05EE5" w:rsidRPr="00C05EE5" w:rsidRDefault="00C05EE5" w:rsidP="00C05EE5">
            <w:pPr>
              <w:spacing w:line="276" w:lineRule="auto"/>
              <w:jc w:val="center"/>
              <w:rPr>
                <w:lang w:eastAsia="en-US"/>
              </w:rPr>
            </w:pPr>
            <w:r w:rsidRPr="00C05EE5">
              <w:rPr>
                <w:lang w:eastAsia="en-US"/>
              </w:rPr>
              <w:t>33</w:t>
            </w:r>
          </w:p>
        </w:tc>
      </w:tr>
      <w:tr w:rsidR="00C05EE5" w:rsidRPr="00C05EE5" w14:paraId="5659A388" w14:textId="77777777" w:rsidTr="00E46998">
        <w:trPr>
          <w:gridAfter w:val="1"/>
          <w:wAfter w:w="9" w:type="dxa"/>
          <w:trHeight w:val="600"/>
        </w:trPr>
        <w:tc>
          <w:tcPr>
            <w:tcW w:w="808" w:type="dxa"/>
            <w:gridSpan w:val="2"/>
            <w:noWrap/>
            <w:hideMark/>
          </w:tcPr>
          <w:p w14:paraId="73878198" w14:textId="77777777" w:rsidR="00C05EE5" w:rsidRPr="00C05EE5" w:rsidRDefault="00C05EE5" w:rsidP="00C05EE5">
            <w:pPr>
              <w:spacing w:line="276" w:lineRule="auto"/>
              <w:jc w:val="both"/>
              <w:rPr>
                <w:lang w:eastAsia="en-US"/>
              </w:rPr>
            </w:pPr>
            <w:r w:rsidRPr="00C05EE5">
              <w:rPr>
                <w:lang w:eastAsia="en-US"/>
              </w:rPr>
              <w:t>190</w:t>
            </w:r>
          </w:p>
        </w:tc>
        <w:tc>
          <w:tcPr>
            <w:tcW w:w="1526" w:type="dxa"/>
            <w:noWrap/>
            <w:hideMark/>
          </w:tcPr>
          <w:p w14:paraId="3083955D" w14:textId="77777777" w:rsidR="00C05EE5" w:rsidRPr="00C05EE5" w:rsidRDefault="00C05EE5" w:rsidP="00C05EE5">
            <w:pPr>
              <w:spacing w:line="276" w:lineRule="auto"/>
              <w:jc w:val="both"/>
              <w:rPr>
                <w:lang w:eastAsia="en-US"/>
              </w:rPr>
            </w:pPr>
            <w:r w:rsidRPr="00C05EE5">
              <w:rPr>
                <w:lang w:eastAsia="en-US"/>
              </w:rPr>
              <w:t>Ошав</w:t>
            </w:r>
          </w:p>
        </w:tc>
        <w:tc>
          <w:tcPr>
            <w:tcW w:w="882" w:type="dxa"/>
            <w:gridSpan w:val="3"/>
            <w:noWrap/>
            <w:hideMark/>
          </w:tcPr>
          <w:p w14:paraId="4305CF0D"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50E4FD63" w14:textId="77777777" w:rsidR="00C05EE5" w:rsidRPr="00C05EE5" w:rsidRDefault="00C05EE5" w:rsidP="00C05EE5">
            <w:pPr>
              <w:spacing w:line="276" w:lineRule="auto"/>
              <w:jc w:val="both"/>
              <w:rPr>
                <w:lang w:eastAsia="en-US"/>
              </w:rPr>
            </w:pPr>
          </w:p>
        </w:tc>
        <w:tc>
          <w:tcPr>
            <w:tcW w:w="3486" w:type="dxa"/>
            <w:hideMark/>
          </w:tcPr>
          <w:p w14:paraId="7BD9ACBB"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Микс от сушени плодове- ябълки и сини  сливи. Без страничен мирис и привкус. Чужди примеси не се допускат. пакети по 0.250 кг</w:t>
            </w:r>
          </w:p>
        </w:tc>
        <w:tc>
          <w:tcPr>
            <w:tcW w:w="868" w:type="dxa"/>
            <w:gridSpan w:val="2"/>
            <w:noWrap/>
            <w:hideMark/>
          </w:tcPr>
          <w:p w14:paraId="68C4861B" w14:textId="77777777" w:rsidR="00C05EE5" w:rsidRPr="00C05EE5" w:rsidRDefault="00C05EE5" w:rsidP="00C05EE5">
            <w:pPr>
              <w:spacing w:line="276" w:lineRule="auto"/>
              <w:jc w:val="center"/>
              <w:rPr>
                <w:lang w:eastAsia="en-US"/>
              </w:rPr>
            </w:pPr>
            <w:r w:rsidRPr="00C05EE5">
              <w:rPr>
                <w:lang w:eastAsia="en-US"/>
              </w:rPr>
              <w:t>20</w:t>
            </w:r>
          </w:p>
        </w:tc>
      </w:tr>
      <w:tr w:rsidR="00C05EE5" w:rsidRPr="00C05EE5" w14:paraId="25DA7777" w14:textId="77777777" w:rsidTr="00E46998">
        <w:trPr>
          <w:gridAfter w:val="1"/>
          <w:wAfter w:w="9" w:type="dxa"/>
          <w:trHeight w:val="600"/>
        </w:trPr>
        <w:tc>
          <w:tcPr>
            <w:tcW w:w="808" w:type="dxa"/>
            <w:gridSpan w:val="2"/>
            <w:noWrap/>
            <w:hideMark/>
          </w:tcPr>
          <w:p w14:paraId="47E37D8F" w14:textId="77777777" w:rsidR="00C05EE5" w:rsidRPr="00C05EE5" w:rsidRDefault="00C05EE5" w:rsidP="00C05EE5">
            <w:pPr>
              <w:spacing w:line="276" w:lineRule="auto"/>
              <w:jc w:val="both"/>
              <w:rPr>
                <w:lang w:eastAsia="en-US"/>
              </w:rPr>
            </w:pPr>
            <w:r w:rsidRPr="00C05EE5">
              <w:rPr>
                <w:lang w:eastAsia="en-US"/>
              </w:rPr>
              <w:t>191</w:t>
            </w:r>
          </w:p>
        </w:tc>
        <w:tc>
          <w:tcPr>
            <w:tcW w:w="1526" w:type="dxa"/>
            <w:noWrap/>
            <w:hideMark/>
          </w:tcPr>
          <w:p w14:paraId="7D54B907" w14:textId="77777777" w:rsidR="00C05EE5" w:rsidRPr="00C05EE5" w:rsidRDefault="00C05EE5" w:rsidP="00C05EE5">
            <w:pPr>
              <w:spacing w:line="276" w:lineRule="auto"/>
              <w:jc w:val="both"/>
              <w:rPr>
                <w:lang w:eastAsia="en-US"/>
              </w:rPr>
            </w:pPr>
            <w:r w:rsidRPr="00C05EE5">
              <w:rPr>
                <w:lang w:eastAsia="en-US"/>
              </w:rPr>
              <w:t>Орехи</w:t>
            </w:r>
          </w:p>
        </w:tc>
        <w:tc>
          <w:tcPr>
            <w:tcW w:w="882" w:type="dxa"/>
            <w:gridSpan w:val="3"/>
            <w:noWrap/>
            <w:hideMark/>
          </w:tcPr>
          <w:p w14:paraId="364B38D4" w14:textId="77777777" w:rsidR="00C05EE5" w:rsidRPr="00C05EE5" w:rsidRDefault="00C05EE5" w:rsidP="00C05EE5">
            <w:pPr>
              <w:spacing w:line="276" w:lineRule="auto"/>
              <w:jc w:val="both"/>
              <w:rPr>
                <w:lang w:eastAsia="en-US"/>
              </w:rPr>
            </w:pPr>
            <w:r w:rsidRPr="00C05EE5">
              <w:rPr>
                <w:lang w:eastAsia="en-US"/>
              </w:rPr>
              <w:t>Кг</w:t>
            </w:r>
          </w:p>
        </w:tc>
        <w:tc>
          <w:tcPr>
            <w:tcW w:w="2027" w:type="dxa"/>
            <w:gridSpan w:val="5"/>
            <w:noWrap/>
            <w:hideMark/>
          </w:tcPr>
          <w:p w14:paraId="7ECFFD72" w14:textId="77777777" w:rsidR="00C05EE5" w:rsidRPr="00C05EE5" w:rsidRDefault="00C05EE5" w:rsidP="00C05EE5">
            <w:pPr>
              <w:spacing w:line="276" w:lineRule="auto"/>
              <w:jc w:val="both"/>
              <w:rPr>
                <w:lang w:eastAsia="en-US"/>
              </w:rPr>
            </w:pPr>
          </w:p>
        </w:tc>
        <w:tc>
          <w:tcPr>
            <w:tcW w:w="3486" w:type="dxa"/>
            <w:hideMark/>
          </w:tcPr>
          <w:p w14:paraId="0C3AF5DA"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Орехови ядки, без странични примеси, неповредени от насекоми или гризачи и без наличие на складови вредители. пакети по 1 кг</w:t>
            </w:r>
          </w:p>
        </w:tc>
        <w:tc>
          <w:tcPr>
            <w:tcW w:w="868" w:type="dxa"/>
            <w:gridSpan w:val="2"/>
            <w:noWrap/>
            <w:hideMark/>
          </w:tcPr>
          <w:p w14:paraId="4CF6745A" w14:textId="77777777" w:rsidR="00C05EE5" w:rsidRPr="00C05EE5" w:rsidRDefault="00C05EE5" w:rsidP="00C05EE5">
            <w:pPr>
              <w:spacing w:line="276" w:lineRule="auto"/>
              <w:jc w:val="center"/>
              <w:rPr>
                <w:lang w:eastAsia="en-US"/>
              </w:rPr>
            </w:pPr>
            <w:r w:rsidRPr="00C05EE5">
              <w:rPr>
                <w:lang w:eastAsia="en-US"/>
              </w:rPr>
              <w:t>5</w:t>
            </w:r>
          </w:p>
        </w:tc>
      </w:tr>
      <w:tr w:rsidR="00C05EE5" w:rsidRPr="00C05EE5" w14:paraId="10A9CFCD" w14:textId="77777777" w:rsidTr="00E46998">
        <w:trPr>
          <w:gridAfter w:val="1"/>
          <w:wAfter w:w="9" w:type="dxa"/>
          <w:trHeight w:val="720"/>
        </w:trPr>
        <w:tc>
          <w:tcPr>
            <w:tcW w:w="808" w:type="dxa"/>
            <w:gridSpan w:val="2"/>
            <w:noWrap/>
            <w:hideMark/>
          </w:tcPr>
          <w:p w14:paraId="4925D0BE" w14:textId="77777777" w:rsidR="00C05EE5" w:rsidRPr="00C05EE5" w:rsidRDefault="00C05EE5" w:rsidP="00C05EE5">
            <w:pPr>
              <w:spacing w:line="276" w:lineRule="auto"/>
              <w:jc w:val="both"/>
              <w:rPr>
                <w:lang w:eastAsia="en-US"/>
              </w:rPr>
            </w:pPr>
            <w:r w:rsidRPr="00C05EE5">
              <w:rPr>
                <w:lang w:eastAsia="en-US"/>
              </w:rPr>
              <w:t>192</w:t>
            </w:r>
          </w:p>
        </w:tc>
        <w:tc>
          <w:tcPr>
            <w:tcW w:w="1526" w:type="dxa"/>
            <w:noWrap/>
            <w:hideMark/>
          </w:tcPr>
          <w:p w14:paraId="4AC5F1EC" w14:textId="77777777" w:rsidR="00C05EE5" w:rsidRPr="00C05EE5" w:rsidRDefault="00C05EE5" w:rsidP="00C05EE5">
            <w:pPr>
              <w:spacing w:line="276" w:lineRule="auto"/>
              <w:jc w:val="both"/>
              <w:rPr>
                <w:lang w:eastAsia="en-US"/>
              </w:rPr>
            </w:pPr>
            <w:r w:rsidRPr="00C05EE5">
              <w:rPr>
                <w:lang w:eastAsia="en-US"/>
              </w:rPr>
              <w:t xml:space="preserve">Домати стерилизирани </w:t>
            </w:r>
          </w:p>
        </w:tc>
        <w:tc>
          <w:tcPr>
            <w:tcW w:w="882" w:type="dxa"/>
            <w:gridSpan w:val="3"/>
            <w:noWrap/>
            <w:hideMark/>
          </w:tcPr>
          <w:p w14:paraId="26DECFF7"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4CDCF96B" w14:textId="77777777" w:rsidR="00C05EE5" w:rsidRPr="00C05EE5" w:rsidRDefault="00C05EE5" w:rsidP="00C05EE5">
            <w:pPr>
              <w:spacing w:line="276" w:lineRule="auto"/>
              <w:jc w:val="both"/>
              <w:rPr>
                <w:lang w:eastAsia="en-US"/>
              </w:rPr>
            </w:pPr>
          </w:p>
        </w:tc>
        <w:tc>
          <w:tcPr>
            <w:tcW w:w="3486" w:type="dxa"/>
            <w:hideMark/>
          </w:tcPr>
          <w:p w14:paraId="54594AAC"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еквивалентно.Домати цели небелени, червени, здрави, без петна от болести и неприятели, заляти с доматена заливка с прибавена сол буркани по 1,650  кг Странични примеси не се допускат.Мезофилни аеробни и факултативни анаеробни микроорганизми да не се установяват. Не се допускат консерванти и изкуствени оцветители.Бомбаж да не се установява</w:t>
            </w:r>
          </w:p>
        </w:tc>
        <w:tc>
          <w:tcPr>
            <w:tcW w:w="868" w:type="dxa"/>
            <w:gridSpan w:val="2"/>
            <w:noWrap/>
            <w:hideMark/>
          </w:tcPr>
          <w:p w14:paraId="0092894C" w14:textId="77777777" w:rsidR="00C05EE5" w:rsidRPr="00C05EE5" w:rsidRDefault="00C05EE5" w:rsidP="00C05EE5">
            <w:pPr>
              <w:spacing w:line="276" w:lineRule="auto"/>
              <w:jc w:val="center"/>
              <w:rPr>
                <w:lang w:eastAsia="en-US"/>
              </w:rPr>
            </w:pPr>
            <w:r w:rsidRPr="00C05EE5">
              <w:rPr>
                <w:lang w:eastAsia="en-US"/>
              </w:rPr>
              <w:t>6000</w:t>
            </w:r>
          </w:p>
        </w:tc>
      </w:tr>
      <w:tr w:rsidR="00C05EE5" w:rsidRPr="00C05EE5" w14:paraId="0A60C7A6" w14:textId="77777777" w:rsidTr="00E46998">
        <w:trPr>
          <w:gridAfter w:val="1"/>
          <w:wAfter w:w="9" w:type="dxa"/>
          <w:trHeight w:val="2100"/>
        </w:trPr>
        <w:tc>
          <w:tcPr>
            <w:tcW w:w="808" w:type="dxa"/>
            <w:gridSpan w:val="2"/>
            <w:noWrap/>
            <w:hideMark/>
          </w:tcPr>
          <w:p w14:paraId="5D959EE0" w14:textId="77777777" w:rsidR="00C05EE5" w:rsidRPr="00C05EE5" w:rsidRDefault="00C05EE5" w:rsidP="00C05EE5">
            <w:pPr>
              <w:spacing w:line="276" w:lineRule="auto"/>
              <w:jc w:val="both"/>
              <w:rPr>
                <w:lang w:eastAsia="en-US"/>
              </w:rPr>
            </w:pPr>
            <w:r w:rsidRPr="00C05EE5">
              <w:rPr>
                <w:lang w:eastAsia="en-US"/>
              </w:rPr>
              <w:lastRenderedPageBreak/>
              <w:t>193</w:t>
            </w:r>
          </w:p>
        </w:tc>
        <w:tc>
          <w:tcPr>
            <w:tcW w:w="1526" w:type="dxa"/>
            <w:noWrap/>
            <w:hideMark/>
          </w:tcPr>
          <w:p w14:paraId="4FFCCD94" w14:textId="77777777" w:rsidR="00C05EE5" w:rsidRPr="00C05EE5" w:rsidRDefault="00C05EE5" w:rsidP="00C05EE5">
            <w:pPr>
              <w:spacing w:line="276" w:lineRule="auto"/>
              <w:jc w:val="both"/>
              <w:rPr>
                <w:lang w:eastAsia="en-US"/>
              </w:rPr>
            </w:pPr>
            <w:r w:rsidRPr="00C05EE5">
              <w:rPr>
                <w:lang w:eastAsia="en-US"/>
              </w:rPr>
              <w:t>Кисели краставици</w:t>
            </w:r>
          </w:p>
        </w:tc>
        <w:tc>
          <w:tcPr>
            <w:tcW w:w="882" w:type="dxa"/>
            <w:gridSpan w:val="3"/>
            <w:noWrap/>
            <w:hideMark/>
          </w:tcPr>
          <w:p w14:paraId="306792F7"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107DCC4C" w14:textId="77777777" w:rsidR="00C05EE5" w:rsidRPr="00C05EE5" w:rsidRDefault="00C05EE5" w:rsidP="00C05EE5">
            <w:pPr>
              <w:spacing w:line="276" w:lineRule="auto"/>
              <w:jc w:val="both"/>
              <w:rPr>
                <w:lang w:eastAsia="en-US"/>
              </w:rPr>
            </w:pPr>
          </w:p>
        </w:tc>
        <w:tc>
          <w:tcPr>
            <w:tcW w:w="3486" w:type="dxa"/>
            <w:hideMark/>
          </w:tcPr>
          <w:p w14:paraId="45134CC9"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Краставички с правилна форма, чисти , цели , ненабити, неповехнали , без механични повреди , без плододръжки и остатъци от цветове. Приблизително еднакви по големина . Приятна , хрупкава месеста чест , без кухини, пропита от заливката. Заливка - прозрачна със слабо жълт оттенък.  Странични примеси не се допускат.Мезофилни аеробни и факултативни анаеробни микроорганизми да не се установяват. Не се допускат консерванти и изкуствени оцветители . буркани по 1.650 кг</w:t>
            </w:r>
            <w:r w:rsidRPr="00C05EE5">
              <w:t xml:space="preserve"> </w:t>
            </w:r>
            <w:r w:rsidRPr="00C05EE5">
              <w:rPr>
                <w:lang w:eastAsia="en-US"/>
              </w:rPr>
              <w:t>Бомбаж да не се установява</w:t>
            </w:r>
          </w:p>
        </w:tc>
        <w:tc>
          <w:tcPr>
            <w:tcW w:w="868" w:type="dxa"/>
            <w:gridSpan w:val="2"/>
            <w:noWrap/>
            <w:hideMark/>
          </w:tcPr>
          <w:p w14:paraId="1075984F" w14:textId="77777777" w:rsidR="00C05EE5" w:rsidRPr="00C05EE5" w:rsidRDefault="00C05EE5" w:rsidP="00C05EE5">
            <w:pPr>
              <w:spacing w:line="276" w:lineRule="auto"/>
              <w:jc w:val="center"/>
              <w:rPr>
                <w:lang w:eastAsia="en-US"/>
              </w:rPr>
            </w:pPr>
            <w:r w:rsidRPr="00C05EE5">
              <w:rPr>
                <w:lang w:eastAsia="en-US"/>
              </w:rPr>
              <w:t>66</w:t>
            </w:r>
          </w:p>
        </w:tc>
      </w:tr>
      <w:tr w:rsidR="00C05EE5" w:rsidRPr="00C05EE5" w14:paraId="42C72D5B" w14:textId="77777777" w:rsidTr="00E46998">
        <w:trPr>
          <w:gridAfter w:val="1"/>
          <w:wAfter w:w="9" w:type="dxa"/>
          <w:trHeight w:val="1200"/>
        </w:trPr>
        <w:tc>
          <w:tcPr>
            <w:tcW w:w="808" w:type="dxa"/>
            <w:gridSpan w:val="2"/>
            <w:noWrap/>
            <w:hideMark/>
          </w:tcPr>
          <w:p w14:paraId="3DD7E094" w14:textId="77777777" w:rsidR="00C05EE5" w:rsidRPr="00C05EE5" w:rsidRDefault="00C05EE5" w:rsidP="00C05EE5">
            <w:pPr>
              <w:spacing w:line="276" w:lineRule="auto"/>
              <w:jc w:val="both"/>
              <w:rPr>
                <w:lang w:eastAsia="en-US"/>
              </w:rPr>
            </w:pPr>
            <w:r w:rsidRPr="00C05EE5">
              <w:rPr>
                <w:lang w:eastAsia="en-US"/>
              </w:rPr>
              <w:t>194</w:t>
            </w:r>
          </w:p>
        </w:tc>
        <w:tc>
          <w:tcPr>
            <w:tcW w:w="1526" w:type="dxa"/>
            <w:noWrap/>
            <w:hideMark/>
          </w:tcPr>
          <w:p w14:paraId="1DCF6D3A" w14:textId="77777777" w:rsidR="00C05EE5" w:rsidRPr="00C05EE5" w:rsidRDefault="00C05EE5" w:rsidP="00C05EE5">
            <w:pPr>
              <w:spacing w:line="276" w:lineRule="auto"/>
              <w:jc w:val="both"/>
              <w:rPr>
                <w:lang w:eastAsia="en-US"/>
              </w:rPr>
            </w:pPr>
            <w:r w:rsidRPr="00C05EE5">
              <w:rPr>
                <w:lang w:eastAsia="en-US"/>
              </w:rPr>
              <w:t>Печена капия</w:t>
            </w:r>
          </w:p>
        </w:tc>
        <w:tc>
          <w:tcPr>
            <w:tcW w:w="882" w:type="dxa"/>
            <w:gridSpan w:val="3"/>
            <w:noWrap/>
            <w:hideMark/>
          </w:tcPr>
          <w:p w14:paraId="399E0D48"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7F705A5F" w14:textId="77777777" w:rsidR="00C05EE5" w:rsidRPr="00C05EE5" w:rsidRDefault="00C05EE5" w:rsidP="00C05EE5">
            <w:pPr>
              <w:spacing w:line="276" w:lineRule="auto"/>
              <w:jc w:val="both"/>
              <w:rPr>
                <w:lang w:eastAsia="en-US"/>
              </w:rPr>
            </w:pPr>
          </w:p>
        </w:tc>
        <w:tc>
          <w:tcPr>
            <w:tcW w:w="3486" w:type="dxa"/>
            <w:hideMark/>
          </w:tcPr>
          <w:p w14:paraId="1447D8D7"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Външен вид и консистенция - печена, белена червена капия, без механични повреди. Заливка - прозрачна със слабо жълт оттенък. Страничен вкус и мирис не се допускат. Странични примеси  не се допускат. буркани  по 1.650 кг</w:t>
            </w:r>
            <w:r w:rsidRPr="00C05EE5">
              <w:t xml:space="preserve"> </w:t>
            </w:r>
            <w:r w:rsidRPr="00C05EE5">
              <w:rPr>
                <w:lang w:eastAsia="en-US"/>
              </w:rPr>
              <w:t>Бомбаж да не се установява</w:t>
            </w:r>
          </w:p>
        </w:tc>
        <w:tc>
          <w:tcPr>
            <w:tcW w:w="868" w:type="dxa"/>
            <w:gridSpan w:val="2"/>
            <w:noWrap/>
            <w:hideMark/>
          </w:tcPr>
          <w:p w14:paraId="235659FE" w14:textId="77777777" w:rsidR="00C05EE5" w:rsidRPr="00C05EE5" w:rsidRDefault="00C05EE5" w:rsidP="00C05EE5">
            <w:pPr>
              <w:spacing w:line="276" w:lineRule="auto"/>
              <w:jc w:val="center"/>
              <w:rPr>
                <w:lang w:eastAsia="en-US"/>
              </w:rPr>
            </w:pPr>
            <w:r w:rsidRPr="00C05EE5">
              <w:rPr>
                <w:lang w:eastAsia="en-US"/>
              </w:rPr>
              <w:t>666</w:t>
            </w:r>
          </w:p>
        </w:tc>
      </w:tr>
      <w:tr w:rsidR="00C05EE5" w:rsidRPr="00C05EE5" w14:paraId="0A0B8737" w14:textId="77777777" w:rsidTr="00E46998">
        <w:trPr>
          <w:gridAfter w:val="1"/>
          <w:wAfter w:w="9" w:type="dxa"/>
          <w:trHeight w:val="600"/>
        </w:trPr>
        <w:tc>
          <w:tcPr>
            <w:tcW w:w="808" w:type="dxa"/>
            <w:gridSpan w:val="2"/>
            <w:noWrap/>
            <w:hideMark/>
          </w:tcPr>
          <w:p w14:paraId="6E23CBDB" w14:textId="77777777" w:rsidR="00C05EE5" w:rsidRPr="00C05EE5" w:rsidRDefault="00C05EE5" w:rsidP="00C05EE5">
            <w:pPr>
              <w:spacing w:line="276" w:lineRule="auto"/>
              <w:jc w:val="both"/>
              <w:rPr>
                <w:lang w:eastAsia="en-US"/>
              </w:rPr>
            </w:pPr>
            <w:r w:rsidRPr="00C05EE5">
              <w:rPr>
                <w:lang w:eastAsia="en-US"/>
              </w:rPr>
              <w:t>195</w:t>
            </w:r>
          </w:p>
        </w:tc>
        <w:tc>
          <w:tcPr>
            <w:tcW w:w="1526" w:type="dxa"/>
            <w:noWrap/>
            <w:hideMark/>
          </w:tcPr>
          <w:p w14:paraId="6E507B8E" w14:textId="77777777" w:rsidR="00C05EE5" w:rsidRPr="00C05EE5" w:rsidRDefault="00C05EE5" w:rsidP="00C05EE5">
            <w:pPr>
              <w:spacing w:line="276" w:lineRule="auto"/>
              <w:jc w:val="both"/>
              <w:rPr>
                <w:lang w:eastAsia="en-US"/>
              </w:rPr>
            </w:pPr>
            <w:r w:rsidRPr="00C05EE5">
              <w:rPr>
                <w:lang w:eastAsia="en-US"/>
              </w:rPr>
              <w:t>Гъби консерва</w:t>
            </w:r>
          </w:p>
        </w:tc>
        <w:tc>
          <w:tcPr>
            <w:tcW w:w="882" w:type="dxa"/>
            <w:gridSpan w:val="3"/>
            <w:noWrap/>
            <w:hideMark/>
          </w:tcPr>
          <w:p w14:paraId="20A0DF1D"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569C1DFF" w14:textId="77777777" w:rsidR="00C05EE5" w:rsidRPr="00C05EE5" w:rsidRDefault="00C05EE5" w:rsidP="00C05EE5">
            <w:pPr>
              <w:spacing w:line="276" w:lineRule="auto"/>
              <w:jc w:val="both"/>
              <w:rPr>
                <w:lang w:eastAsia="en-US"/>
              </w:rPr>
            </w:pPr>
          </w:p>
        </w:tc>
        <w:tc>
          <w:tcPr>
            <w:tcW w:w="3486" w:type="dxa"/>
            <w:hideMark/>
          </w:tcPr>
          <w:p w14:paraId="3E379DE6"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Стерилизирани култивирани печурки, нарязани . Вкус и мирис, характерни за продукта, без страничен мирис и привкус. буркани по 1.650 кг</w:t>
            </w:r>
            <w:r w:rsidRPr="00C05EE5">
              <w:t xml:space="preserve"> </w:t>
            </w:r>
            <w:r w:rsidRPr="00C05EE5">
              <w:rPr>
                <w:lang w:eastAsia="en-US"/>
              </w:rPr>
              <w:t>Бомбаж да не се установява</w:t>
            </w:r>
          </w:p>
        </w:tc>
        <w:tc>
          <w:tcPr>
            <w:tcW w:w="868" w:type="dxa"/>
            <w:gridSpan w:val="2"/>
            <w:noWrap/>
            <w:hideMark/>
          </w:tcPr>
          <w:p w14:paraId="76B1475C" w14:textId="77777777" w:rsidR="00C05EE5" w:rsidRPr="00C05EE5" w:rsidRDefault="00C05EE5" w:rsidP="00C05EE5">
            <w:pPr>
              <w:spacing w:line="276" w:lineRule="auto"/>
              <w:jc w:val="center"/>
              <w:rPr>
                <w:lang w:eastAsia="en-US"/>
              </w:rPr>
            </w:pPr>
            <w:r w:rsidRPr="00C05EE5">
              <w:rPr>
                <w:lang w:eastAsia="en-US"/>
              </w:rPr>
              <w:t>600</w:t>
            </w:r>
          </w:p>
        </w:tc>
      </w:tr>
      <w:tr w:rsidR="00C05EE5" w:rsidRPr="00C05EE5" w14:paraId="410C8409" w14:textId="77777777" w:rsidTr="00E46998">
        <w:trPr>
          <w:gridAfter w:val="1"/>
          <w:wAfter w:w="9" w:type="dxa"/>
          <w:trHeight w:val="600"/>
        </w:trPr>
        <w:tc>
          <w:tcPr>
            <w:tcW w:w="808" w:type="dxa"/>
            <w:gridSpan w:val="2"/>
            <w:noWrap/>
            <w:hideMark/>
          </w:tcPr>
          <w:p w14:paraId="774F06F1" w14:textId="77777777" w:rsidR="00C05EE5" w:rsidRPr="00C05EE5" w:rsidRDefault="00C05EE5" w:rsidP="00C05EE5">
            <w:pPr>
              <w:spacing w:line="276" w:lineRule="auto"/>
              <w:jc w:val="both"/>
              <w:rPr>
                <w:lang w:eastAsia="en-US"/>
              </w:rPr>
            </w:pPr>
            <w:r w:rsidRPr="00C05EE5">
              <w:rPr>
                <w:lang w:eastAsia="en-US"/>
              </w:rPr>
              <w:t>196</w:t>
            </w:r>
          </w:p>
        </w:tc>
        <w:tc>
          <w:tcPr>
            <w:tcW w:w="1526" w:type="dxa"/>
            <w:noWrap/>
            <w:hideMark/>
          </w:tcPr>
          <w:p w14:paraId="2DCA5412" w14:textId="77777777" w:rsidR="00C05EE5" w:rsidRPr="00C05EE5" w:rsidRDefault="00C05EE5" w:rsidP="00C05EE5">
            <w:pPr>
              <w:spacing w:line="276" w:lineRule="auto"/>
              <w:jc w:val="both"/>
              <w:rPr>
                <w:lang w:eastAsia="en-US"/>
              </w:rPr>
            </w:pPr>
            <w:r w:rsidRPr="00C05EE5">
              <w:rPr>
                <w:lang w:eastAsia="en-US"/>
              </w:rPr>
              <w:t xml:space="preserve">Лютеница </w:t>
            </w:r>
          </w:p>
        </w:tc>
        <w:tc>
          <w:tcPr>
            <w:tcW w:w="882" w:type="dxa"/>
            <w:gridSpan w:val="3"/>
            <w:noWrap/>
            <w:hideMark/>
          </w:tcPr>
          <w:p w14:paraId="46080E94"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3E242E04" w14:textId="77777777" w:rsidR="00C05EE5" w:rsidRPr="00C05EE5" w:rsidRDefault="00C05EE5" w:rsidP="00C05EE5">
            <w:pPr>
              <w:spacing w:line="276" w:lineRule="auto"/>
              <w:jc w:val="both"/>
              <w:rPr>
                <w:lang w:eastAsia="en-US"/>
              </w:rPr>
            </w:pPr>
          </w:p>
        </w:tc>
        <w:tc>
          <w:tcPr>
            <w:tcW w:w="3486" w:type="dxa"/>
            <w:hideMark/>
          </w:tcPr>
          <w:p w14:paraId="0D0618A9"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Еднородна, гъста маса с наситен червен цвят и специфичен вкус на вложените продукти, без странични примеси. кофи </w:t>
            </w:r>
            <w:r w:rsidRPr="00C05EE5">
              <w:rPr>
                <w:lang w:val="en-US" w:eastAsia="en-US"/>
              </w:rPr>
              <w:t>PVC</w:t>
            </w:r>
            <w:r w:rsidRPr="00C05EE5">
              <w:rPr>
                <w:lang w:eastAsia="en-US"/>
              </w:rPr>
              <w:t xml:space="preserve"> </w:t>
            </w:r>
            <w:r w:rsidRPr="00C05EE5">
              <w:rPr>
                <w:lang w:eastAsia="en-US"/>
              </w:rPr>
              <w:lastRenderedPageBreak/>
              <w:t>по 1 кг</w:t>
            </w:r>
            <w:r w:rsidRPr="00C05EE5">
              <w:rPr>
                <w:lang w:val="en-US" w:eastAsia="en-US"/>
              </w:rPr>
              <w:t>.</w:t>
            </w:r>
            <w:r w:rsidRPr="00C05EE5">
              <w:t xml:space="preserve"> </w:t>
            </w:r>
            <w:r w:rsidRPr="00C05EE5">
              <w:rPr>
                <w:lang w:eastAsia="en-US"/>
              </w:rPr>
              <w:t>Бомбаж да не се установява</w:t>
            </w:r>
          </w:p>
        </w:tc>
        <w:tc>
          <w:tcPr>
            <w:tcW w:w="868" w:type="dxa"/>
            <w:gridSpan w:val="2"/>
            <w:noWrap/>
            <w:hideMark/>
          </w:tcPr>
          <w:p w14:paraId="3DECD0A1" w14:textId="77777777" w:rsidR="00C05EE5" w:rsidRPr="00C05EE5" w:rsidRDefault="00C05EE5" w:rsidP="00C05EE5">
            <w:pPr>
              <w:spacing w:line="276" w:lineRule="auto"/>
              <w:jc w:val="center"/>
              <w:rPr>
                <w:lang w:eastAsia="en-US"/>
              </w:rPr>
            </w:pPr>
            <w:r w:rsidRPr="00C05EE5">
              <w:rPr>
                <w:lang w:eastAsia="en-US"/>
              </w:rPr>
              <w:lastRenderedPageBreak/>
              <w:t>433</w:t>
            </w:r>
          </w:p>
        </w:tc>
      </w:tr>
      <w:tr w:rsidR="00C05EE5" w:rsidRPr="00C05EE5" w14:paraId="0B887480" w14:textId="77777777" w:rsidTr="00E46998">
        <w:trPr>
          <w:gridAfter w:val="1"/>
          <w:wAfter w:w="9" w:type="dxa"/>
          <w:trHeight w:val="1200"/>
        </w:trPr>
        <w:tc>
          <w:tcPr>
            <w:tcW w:w="808" w:type="dxa"/>
            <w:gridSpan w:val="2"/>
            <w:noWrap/>
            <w:hideMark/>
          </w:tcPr>
          <w:p w14:paraId="1832150E" w14:textId="77777777" w:rsidR="00C05EE5" w:rsidRPr="00C05EE5" w:rsidRDefault="00C05EE5" w:rsidP="00C05EE5">
            <w:pPr>
              <w:spacing w:line="276" w:lineRule="auto"/>
              <w:jc w:val="both"/>
              <w:rPr>
                <w:lang w:eastAsia="en-US"/>
              </w:rPr>
            </w:pPr>
            <w:r w:rsidRPr="00C05EE5">
              <w:rPr>
                <w:lang w:eastAsia="en-US"/>
              </w:rPr>
              <w:t>197</w:t>
            </w:r>
          </w:p>
        </w:tc>
        <w:tc>
          <w:tcPr>
            <w:tcW w:w="1526" w:type="dxa"/>
            <w:noWrap/>
            <w:hideMark/>
          </w:tcPr>
          <w:p w14:paraId="545E6E03" w14:textId="77777777" w:rsidR="00C05EE5" w:rsidRPr="00C05EE5" w:rsidRDefault="00C05EE5" w:rsidP="00C05EE5">
            <w:pPr>
              <w:spacing w:line="276" w:lineRule="auto"/>
              <w:jc w:val="both"/>
              <w:rPr>
                <w:lang w:eastAsia="en-US"/>
              </w:rPr>
            </w:pPr>
            <w:r w:rsidRPr="00C05EE5">
              <w:rPr>
                <w:lang w:eastAsia="en-US"/>
              </w:rPr>
              <w:t>Конфитюр</w:t>
            </w:r>
          </w:p>
        </w:tc>
        <w:tc>
          <w:tcPr>
            <w:tcW w:w="882" w:type="dxa"/>
            <w:gridSpan w:val="3"/>
            <w:noWrap/>
            <w:hideMark/>
          </w:tcPr>
          <w:p w14:paraId="45AF3E35"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noWrap/>
            <w:hideMark/>
          </w:tcPr>
          <w:p w14:paraId="6EF25E47" w14:textId="77777777" w:rsidR="00C05EE5" w:rsidRPr="00C05EE5" w:rsidRDefault="00C05EE5" w:rsidP="00C05EE5">
            <w:pPr>
              <w:spacing w:line="276" w:lineRule="auto"/>
              <w:jc w:val="both"/>
              <w:rPr>
                <w:lang w:eastAsia="en-US"/>
              </w:rPr>
            </w:pPr>
          </w:p>
        </w:tc>
        <w:tc>
          <w:tcPr>
            <w:tcW w:w="3486" w:type="dxa"/>
            <w:hideMark/>
          </w:tcPr>
          <w:p w14:paraId="6317C0A1"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Конфитюр ягода , праскова със съдържание на плод не по-малко от  60 %.Външен вид : Желиран продукт със сравнително равномерно разпределени приблизително еднакви по големина цели плодове или резени. Приятен , специфичен за съответния зрял плод вкус. Бомбаж не се допуска кофичка по </w:t>
            </w:r>
            <w:r w:rsidRPr="00C05EE5">
              <w:rPr>
                <w:lang w:val="en-US" w:eastAsia="en-US"/>
              </w:rPr>
              <w:t>0.900</w:t>
            </w:r>
            <w:r w:rsidRPr="00C05EE5">
              <w:rPr>
                <w:lang w:eastAsia="en-US"/>
              </w:rPr>
              <w:t xml:space="preserve"> кг</w:t>
            </w:r>
          </w:p>
        </w:tc>
        <w:tc>
          <w:tcPr>
            <w:tcW w:w="868" w:type="dxa"/>
            <w:gridSpan w:val="2"/>
            <w:noWrap/>
            <w:hideMark/>
          </w:tcPr>
          <w:p w14:paraId="2145BDA0" w14:textId="77777777" w:rsidR="00C05EE5" w:rsidRPr="00C05EE5" w:rsidRDefault="00C05EE5" w:rsidP="00C05EE5">
            <w:pPr>
              <w:spacing w:line="276" w:lineRule="auto"/>
              <w:jc w:val="center"/>
              <w:rPr>
                <w:lang w:eastAsia="en-US"/>
              </w:rPr>
            </w:pPr>
            <w:r w:rsidRPr="00C05EE5">
              <w:rPr>
                <w:lang w:eastAsia="en-US"/>
              </w:rPr>
              <w:t>733</w:t>
            </w:r>
          </w:p>
        </w:tc>
      </w:tr>
      <w:tr w:rsidR="00C05EE5" w:rsidRPr="00C05EE5" w14:paraId="5347525B" w14:textId="77777777" w:rsidTr="00E46998">
        <w:trPr>
          <w:gridAfter w:val="1"/>
          <w:wAfter w:w="9" w:type="dxa"/>
          <w:trHeight w:val="600"/>
        </w:trPr>
        <w:tc>
          <w:tcPr>
            <w:tcW w:w="808" w:type="dxa"/>
            <w:gridSpan w:val="2"/>
            <w:noWrap/>
            <w:hideMark/>
          </w:tcPr>
          <w:p w14:paraId="0CEA1005" w14:textId="77777777" w:rsidR="00C05EE5" w:rsidRPr="00C05EE5" w:rsidRDefault="00C05EE5" w:rsidP="00C05EE5">
            <w:pPr>
              <w:spacing w:line="276" w:lineRule="auto"/>
              <w:jc w:val="both"/>
              <w:rPr>
                <w:lang w:eastAsia="en-US"/>
              </w:rPr>
            </w:pPr>
            <w:r w:rsidRPr="00C05EE5">
              <w:rPr>
                <w:lang w:eastAsia="en-US"/>
              </w:rPr>
              <w:t>198</w:t>
            </w:r>
          </w:p>
        </w:tc>
        <w:tc>
          <w:tcPr>
            <w:tcW w:w="1526" w:type="dxa"/>
            <w:noWrap/>
            <w:hideMark/>
          </w:tcPr>
          <w:p w14:paraId="0A75482B" w14:textId="77777777" w:rsidR="00C05EE5" w:rsidRPr="00C05EE5" w:rsidRDefault="00C05EE5" w:rsidP="00C05EE5">
            <w:pPr>
              <w:spacing w:line="276" w:lineRule="auto"/>
              <w:jc w:val="both"/>
              <w:rPr>
                <w:lang w:eastAsia="en-US"/>
              </w:rPr>
            </w:pPr>
            <w:r w:rsidRPr="00C05EE5">
              <w:rPr>
                <w:lang w:eastAsia="en-US"/>
              </w:rPr>
              <w:t xml:space="preserve">Компот </w:t>
            </w:r>
          </w:p>
        </w:tc>
        <w:tc>
          <w:tcPr>
            <w:tcW w:w="882" w:type="dxa"/>
            <w:gridSpan w:val="3"/>
            <w:noWrap/>
            <w:hideMark/>
          </w:tcPr>
          <w:p w14:paraId="505E3D83"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hideMark/>
          </w:tcPr>
          <w:p w14:paraId="4A6AA4A7" w14:textId="77777777" w:rsidR="00C05EE5" w:rsidRPr="00C05EE5" w:rsidRDefault="00C05EE5" w:rsidP="00C05EE5">
            <w:pPr>
              <w:spacing w:line="276" w:lineRule="auto"/>
              <w:jc w:val="both"/>
              <w:rPr>
                <w:lang w:eastAsia="en-US"/>
              </w:rPr>
            </w:pPr>
          </w:p>
        </w:tc>
        <w:tc>
          <w:tcPr>
            <w:tcW w:w="3486" w:type="dxa"/>
            <w:hideMark/>
          </w:tcPr>
          <w:p w14:paraId="783B813E" w14:textId="77777777" w:rsidR="00C05EE5" w:rsidRPr="00C05EE5" w:rsidRDefault="00C05EE5" w:rsidP="00C05EE5">
            <w:pPr>
              <w:spacing w:line="276" w:lineRule="auto"/>
              <w:jc w:val="both"/>
              <w:rPr>
                <w:lang w:eastAsia="en-US"/>
              </w:rPr>
            </w:pPr>
            <w:r w:rsidRPr="00C05EE5">
              <w:rPr>
                <w:lang w:eastAsia="en-US"/>
              </w:rPr>
              <w:t xml:space="preserve"> ТД на производителя или еквивалентно.Нарязани плодове, еднакви по големина, небелени,  без механични повреди. Бистър, еднообразен захарен сироп. буркани по 1.650 кг ябълки</w:t>
            </w:r>
          </w:p>
        </w:tc>
        <w:tc>
          <w:tcPr>
            <w:tcW w:w="868" w:type="dxa"/>
            <w:gridSpan w:val="2"/>
            <w:noWrap/>
            <w:hideMark/>
          </w:tcPr>
          <w:p w14:paraId="1DDA1AEA" w14:textId="77777777" w:rsidR="00C05EE5" w:rsidRPr="00C05EE5" w:rsidRDefault="00C05EE5" w:rsidP="00C05EE5">
            <w:pPr>
              <w:spacing w:line="276" w:lineRule="auto"/>
              <w:jc w:val="center"/>
              <w:rPr>
                <w:lang w:eastAsia="en-US"/>
              </w:rPr>
            </w:pPr>
            <w:r w:rsidRPr="00C05EE5">
              <w:rPr>
                <w:lang w:eastAsia="en-US"/>
              </w:rPr>
              <w:t>1800</w:t>
            </w:r>
          </w:p>
        </w:tc>
      </w:tr>
      <w:tr w:rsidR="00C05EE5" w:rsidRPr="00C05EE5" w14:paraId="5C000857" w14:textId="77777777" w:rsidTr="00E46998">
        <w:trPr>
          <w:gridAfter w:val="1"/>
          <w:wAfter w:w="9" w:type="dxa"/>
          <w:trHeight w:val="3806"/>
        </w:trPr>
        <w:tc>
          <w:tcPr>
            <w:tcW w:w="808" w:type="dxa"/>
            <w:gridSpan w:val="2"/>
            <w:tcBorders>
              <w:bottom w:val="single" w:sz="4" w:space="0" w:color="auto"/>
            </w:tcBorders>
            <w:noWrap/>
            <w:hideMark/>
          </w:tcPr>
          <w:p w14:paraId="722F549B" w14:textId="77777777" w:rsidR="00C05EE5" w:rsidRPr="00C05EE5" w:rsidRDefault="00C05EE5" w:rsidP="00C05EE5">
            <w:pPr>
              <w:spacing w:line="276" w:lineRule="auto"/>
              <w:jc w:val="both"/>
              <w:rPr>
                <w:lang w:eastAsia="en-US"/>
              </w:rPr>
            </w:pPr>
            <w:r w:rsidRPr="00C05EE5">
              <w:rPr>
                <w:lang w:eastAsia="en-US"/>
              </w:rPr>
              <w:t>199</w:t>
            </w:r>
          </w:p>
        </w:tc>
        <w:tc>
          <w:tcPr>
            <w:tcW w:w="1526" w:type="dxa"/>
            <w:tcBorders>
              <w:bottom w:val="single" w:sz="4" w:space="0" w:color="auto"/>
            </w:tcBorders>
            <w:noWrap/>
            <w:hideMark/>
          </w:tcPr>
          <w:p w14:paraId="1CCDBF90" w14:textId="77777777" w:rsidR="00C05EE5" w:rsidRPr="00C05EE5" w:rsidRDefault="00C05EE5" w:rsidP="00C05EE5">
            <w:pPr>
              <w:spacing w:line="276" w:lineRule="auto"/>
              <w:jc w:val="both"/>
              <w:rPr>
                <w:lang w:eastAsia="en-US"/>
              </w:rPr>
            </w:pPr>
            <w:r w:rsidRPr="00C05EE5">
              <w:rPr>
                <w:lang w:eastAsia="en-US"/>
              </w:rPr>
              <w:t>Мармалад</w:t>
            </w:r>
          </w:p>
        </w:tc>
        <w:tc>
          <w:tcPr>
            <w:tcW w:w="882" w:type="dxa"/>
            <w:gridSpan w:val="3"/>
            <w:tcBorders>
              <w:bottom w:val="single" w:sz="4" w:space="0" w:color="auto"/>
            </w:tcBorders>
            <w:noWrap/>
            <w:hideMark/>
          </w:tcPr>
          <w:p w14:paraId="1C3AB787" w14:textId="77777777" w:rsidR="00C05EE5" w:rsidRPr="00C05EE5" w:rsidRDefault="00C05EE5" w:rsidP="00C05EE5">
            <w:pPr>
              <w:spacing w:line="276" w:lineRule="auto"/>
              <w:jc w:val="both"/>
              <w:rPr>
                <w:lang w:eastAsia="en-US"/>
              </w:rPr>
            </w:pPr>
            <w:r w:rsidRPr="00C05EE5">
              <w:rPr>
                <w:lang w:eastAsia="en-US"/>
              </w:rPr>
              <w:t>Бр</w:t>
            </w:r>
          </w:p>
        </w:tc>
        <w:tc>
          <w:tcPr>
            <w:tcW w:w="2027" w:type="dxa"/>
            <w:gridSpan w:val="5"/>
            <w:tcBorders>
              <w:bottom w:val="single" w:sz="4" w:space="0" w:color="auto"/>
            </w:tcBorders>
            <w:noWrap/>
            <w:hideMark/>
          </w:tcPr>
          <w:p w14:paraId="139F8313" w14:textId="77777777" w:rsidR="00C05EE5" w:rsidRPr="00C05EE5" w:rsidRDefault="00C05EE5" w:rsidP="00C05EE5">
            <w:pPr>
              <w:spacing w:line="276" w:lineRule="auto"/>
              <w:jc w:val="both"/>
              <w:rPr>
                <w:lang w:eastAsia="en-US"/>
              </w:rPr>
            </w:pPr>
          </w:p>
        </w:tc>
        <w:tc>
          <w:tcPr>
            <w:tcW w:w="3486" w:type="dxa"/>
            <w:tcBorders>
              <w:bottom w:val="single" w:sz="4" w:space="0" w:color="auto"/>
            </w:tcBorders>
            <w:hideMark/>
          </w:tcPr>
          <w:p w14:paraId="697418E3"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Мармалад от шипки. Без признаци на захаросване. Цветът е характерен за съответния плод ,претърпял преработка, равномерен. Вкусът и мирисът са ясно изразени и типични за вида на съответния плод, от които е произведен. Страничен вкус и мирис не се допускат. Консистенцията е гладка и равномерно режеща се маса, без частици, със зърнеста структура. кофичка по 1 кг</w:t>
            </w:r>
          </w:p>
        </w:tc>
        <w:tc>
          <w:tcPr>
            <w:tcW w:w="868" w:type="dxa"/>
            <w:gridSpan w:val="2"/>
            <w:tcBorders>
              <w:bottom w:val="single" w:sz="4" w:space="0" w:color="auto"/>
            </w:tcBorders>
            <w:noWrap/>
            <w:hideMark/>
          </w:tcPr>
          <w:p w14:paraId="25EBA405" w14:textId="77777777" w:rsidR="00C05EE5" w:rsidRPr="00C05EE5" w:rsidRDefault="00C05EE5" w:rsidP="00C05EE5">
            <w:pPr>
              <w:spacing w:line="276" w:lineRule="auto"/>
              <w:jc w:val="center"/>
              <w:rPr>
                <w:lang w:eastAsia="en-US"/>
              </w:rPr>
            </w:pPr>
            <w:r w:rsidRPr="00C05EE5">
              <w:rPr>
                <w:lang w:eastAsia="en-US"/>
              </w:rPr>
              <w:t>50</w:t>
            </w:r>
          </w:p>
        </w:tc>
      </w:tr>
      <w:tr w:rsidR="00C05EE5" w:rsidRPr="00C05EE5" w14:paraId="2B8C607C" w14:textId="77777777" w:rsidTr="00E46998">
        <w:trPr>
          <w:gridAfter w:val="1"/>
          <w:wAfter w:w="9" w:type="dxa"/>
        </w:trPr>
        <w:tc>
          <w:tcPr>
            <w:tcW w:w="808" w:type="dxa"/>
            <w:gridSpan w:val="2"/>
            <w:tcBorders>
              <w:bottom w:val="single" w:sz="4" w:space="0" w:color="auto"/>
            </w:tcBorders>
            <w:noWrap/>
            <w:hideMark/>
          </w:tcPr>
          <w:p w14:paraId="084CD81C" w14:textId="77777777" w:rsidR="00C05EE5" w:rsidRPr="00C05EE5" w:rsidRDefault="00C05EE5" w:rsidP="00C05EE5">
            <w:pPr>
              <w:spacing w:line="276" w:lineRule="auto"/>
              <w:jc w:val="both"/>
              <w:rPr>
                <w:lang w:eastAsia="en-US"/>
              </w:rPr>
            </w:pPr>
          </w:p>
        </w:tc>
        <w:tc>
          <w:tcPr>
            <w:tcW w:w="1526" w:type="dxa"/>
            <w:tcBorders>
              <w:bottom w:val="single" w:sz="4" w:space="0" w:color="auto"/>
            </w:tcBorders>
            <w:noWrap/>
            <w:hideMark/>
          </w:tcPr>
          <w:p w14:paraId="070B703C" w14:textId="77777777" w:rsidR="00C05EE5" w:rsidRPr="00C05EE5" w:rsidRDefault="00C05EE5" w:rsidP="00C05EE5">
            <w:pPr>
              <w:spacing w:line="276" w:lineRule="auto"/>
              <w:jc w:val="both"/>
              <w:rPr>
                <w:lang w:eastAsia="en-US"/>
              </w:rPr>
            </w:pPr>
          </w:p>
        </w:tc>
        <w:tc>
          <w:tcPr>
            <w:tcW w:w="882" w:type="dxa"/>
            <w:gridSpan w:val="3"/>
            <w:tcBorders>
              <w:bottom w:val="single" w:sz="4" w:space="0" w:color="auto"/>
            </w:tcBorders>
            <w:noWrap/>
            <w:hideMark/>
          </w:tcPr>
          <w:p w14:paraId="5CDD5AE7" w14:textId="77777777" w:rsidR="00C05EE5" w:rsidRPr="00C05EE5" w:rsidRDefault="00C05EE5" w:rsidP="00C05EE5">
            <w:pPr>
              <w:spacing w:line="276" w:lineRule="auto"/>
              <w:jc w:val="both"/>
              <w:rPr>
                <w:lang w:eastAsia="en-US"/>
              </w:rPr>
            </w:pPr>
          </w:p>
        </w:tc>
        <w:tc>
          <w:tcPr>
            <w:tcW w:w="2027" w:type="dxa"/>
            <w:gridSpan w:val="5"/>
            <w:tcBorders>
              <w:bottom w:val="single" w:sz="4" w:space="0" w:color="auto"/>
            </w:tcBorders>
            <w:noWrap/>
            <w:hideMark/>
          </w:tcPr>
          <w:p w14:paraId="32F53718" w14:textId="77777777" w:rsidR="00C05EE5" w:rsidRPr="00C05EE5" w:rsidRDefault="00C05EE5" w:rsidP="00C05EE5">
            <w:pPr>
              <w:spacing w:line="276" w:lineRule="auto"/>
              <w:jc w:val="both"/>
              <w:rPr>
                <w:lang w:eastAsia="en-US"/>
              </w:rPr>
            </w:pPr>
          </w:p>
        </w:tc>
        <w:tc>
          <w:tcPr>
            <w:tcW w:w="3486" w:type="dxa"/>
            <w:tcBorders>
              <w:bottom w:val="single" w:sz="4" w:space="0" w:color="auto"/>
            </w:tcBorders>
            <w:hideMark/>
          </w:tcPr>
          <w:p w14:paraId="044F7222" w14:textId="77777777" w:rsidR="00C05EE5" w:rsidRPr="00C05EE5" w:rsidRDefault="00C05EE5" w:rsidP="00C05EE5">
            <w:pPr>
              <w:spacing w:line="276" w:lineRule="auto"/>
              <w:jc w:val="both"/>
              <w:rPr>
                <w:lang w:eastAsia="en-US"/>
              </w:rPr>
            </w:pPr>
          </w:p>
        </w:tc>
        <w:tc>
          <w:tcPr>
            <w:tcW w:w="868" w:type="dxa"/>
            <w:gridSpan w:val="2"/>
            <w:tcBorders>
              <w:bottom w:val="single" w:sz="4" w:space="0" w:color="auto"/>
            </w:tcBorders>
            <w:noWrap/>
            <w:hideMark/>
          </w:tcPr>
          <w:p w14:paraId="76DA30BB" w14:textId="77777777" w:rsidR="00C05EE5" w:rsidRPr="00C05EE5" w:rsidRDefault="00C05EE5" w:rsidP="00C05EE5">
            <w:pPr>
              <w:spacing w:line="276" w:lineRule="auto"/>
              <w:jc w:val="center"/>
              <w:rPr>
                <w:lang w:eastAsia="en-US"/>
              </w:rPr>
            </w:pPr>
          </w:p>
        </w:tc>
      </w:tr>
      <w:tr w:rsidR="00C05EE5" w:rsidRPr="00C05EE5" w14:paraId="55C12E2F" w14:textId="77777777" w:rsidTr="00E46998">
        <w:trPr>
          <w:gridAfter w:val="1"/>
          <w:wAfter w:w="9" w:type="dxa"/>
          <w:trHeight w:val="1500"/>
        </w:trPr>
        <w:tc>
          <w:tcPr>
            <w:tcW w:w="9597" w:type="dxa"/>
            <w:gridSpan w:val="14"/>
            <w:tcBorders>
              <w:top w:val="single" w:sz="4" w:space="0" w:color="auto"/>
              <w:left w:val="single" w:sz="4" w:space="0" w:color="auto"/>
              <w:bottom w:val="single" w:sz="4" w:space="0" w:color="auto"/>
              <w:right w:val="single" w:sz="4" w:space="0" w:color="auto"/>
            </w:tcBorders>
            <w:noWrap/>
            <w:hideMark/>
          </w:tcPr>
          <w:p w14:paraId="435E33E9" w14:textId="77777777" w:rsidR="00C05EE5" w:rsidRPr="00C05EE5" w:rsidRDefault="00C05EE5" w:rsidP="00C05EE5">
            <w:pPr>
              <w:spacing w:line="276" w:lineRule="auto"/>
              <w:ind w:right="-108"/>
              <w:jc w:val="both"/>
              <w:rPr>
                <w:lang w:eastAsia="en-US"/>
              </w:rPr>
            </w:pPr>
            <w:r w:rsidRPr="00C05EE5">
              <w:rPr>
                <w:lang w:eastAsia="en-US"/>
              </w:rPr>
              <w:t>* След всички посочени стандарти следва да се чете или еквивалент. Под "еквивалент " са артикули,</w:t>
            </w:r>
            <w:r w:rsidRPr="00C05EE5">
              <w:rPr>
                <w:lang w:val="en-US" w:eastAsia="en-US"/>
              </w:rPr>
              <w:t xml:space="preserve"> </w:t>
            </w:r>
            <w:r w:rsidRPr="00C05EE5">
              <w:rPr>
                <w:lang w:eastAsia="en-US"/>
              </w:rPr>
              <w:t>които напълно съответстват на характеристиките и показателите,както и на техните стойности, посочени, в изброените утвърдени и браншови стандарти</w:t>
            </w:r>
          </w:p>
          <w:p w14:paraId="0FFA5AB2" w14:textId="77777777" w:rsidR="00C05EE5" w:rsidRPr="00C05EE5" w:rsidRDefault="00C05EE5" w:rsidP="00C05EE5">
            <w:pPr>
              <w:spacing w:line="276" w:lineRule="auto"/>
              <w:ind w:right="-108"/>
              <w:jc w:val="both"/>
              <w:rPr>
                <w:b/>
                <w:lang w:eastAsia="en-US"/>
              </w:rPr>
            </w:pPr>
          </w:p>
          <w:p w14:paraId="12762B78" w14:textId="77777777" w:rsidR="00C05EE5" w:rsidRPr="00C05EE5" w:rsidRDefault="00C05EE5" w:rsidP="00C05EE5">
            <w:pPr>
              <w:spacing w:line="276" w:lineRule="auto"/>
              <w:ind w:right="-108"/>
              <w:jc w:val="both"/>
              <w:rPr>
                <w:lang w:eastAsia="en-US"/>
              </w:rPr>
            </w:pPr>
            <w:r w:rsidRPr="00C05EE5">
              <w:rPr>
                <w:lang w:eastAsia="en-US"/>
              </w:rPr>
              <w:t xml:space="preserve">** За хранителните продукти, които са отбелязани с ** в колона №4 „Прилагане на доказателства по чл. 52, ал. 1 ЗОП” участниците следва да представят протоколи за </w:t>
            </w:r>
            <w:r w:rsidRPr="00C05EE5">
              <w:rPr>
                <w:lang w:eastAsia="en-US"/>
              </w:rPr>
              <w:lastRenderedPageBreak/>
              <w:t xml:space="preserve">изпитване, издадени от акредитирана лаборатория или други доказателства за съответствие, удовлетворяващи възложителя съобразно изискванията на т. 13.1.2 от част от раздел V „ОФЕРТА” на документацията за участие. </w:t>
            </w:r>
          </w:p>
          <w:p w14:paraId="5A6E5509" w14:textId="77777777" w:rsidR="00C05EE5" w:rsidRPr="00C05EE5" w:rsidRDefault="00C05EE5" w:rsidP="00C05EE5">
            <w:pPr>
              <w:spacing w:line="276" w:lineRule="auto"/>
              <w:ind w:right="-108"/>
              <w:jc w:val="both"/>
              <w:rPr>
                <w:lang w:eastAsia="en-US"/>
              </w:rPr>
            </w:pPr>
          </w:p>
        </w:tc>
      </w:tr>
      <w:tr w:rsidR="00C05EE5" w:rsidRPr="00C05EE5" w14:paraId="397986C9" w14:textId="77777777" w:rsidTr="00E46998">
        <w:trPr>
          <w:gridAfter w:val="1"/>
          <w:wAfter w:w="9" w:type="dxa"/>
          <w:trHeight w:val="300"/>
        </w:trPr>
        <w:tc>
          <w:tcPr>
            <w:tcW w:w="8729" w:type="dxa"/>
            <w:gridSpan w:val="12"/>
            <w:noWrap/>
            <w:hideMark/>
          </w:tcPr>
          <w:p w14:paraId="6F159AD6" w14:textId="77777777" w:rsidR="00C05EE5" w:rsidRPr="00C05EE5" w:rsidRDefault="00C05EE5" w:rsidP="00C05EE5">
            <w:pPr>
              <w:spacing w:line="276" w:lineRule="auto"/>
              <w:jc w:val="both"/>
              <w:rPr>
                <w:bCs/>
                <w:lang w:eastAsia="en-US"/>
              </w:rPr>
            </w:pPr>
            <w:r w:rsidRPr="00C05EE5">
              <w:rPr>
                <w:b/>
                <w:bCs/>
                <w:lang w:eastAsia="en-US"/>
              </w:rPr>
              <w:lastRenderedPageBreak/>
              <w:t>Обособена позиция №2 „Доставка на  хранителни продукти  на едро за нуждите на обектите, предоставящи социални услуги в общността”</w:t>
            </w:r>
            <w:r w:rsidRPr="00C05EE5">
              <w:rPr>
                <w:bCs/>
                <w:lang w:eastAsia="en-US"/>
              </w:rPr>
              <w:t xml:space="preserve">  </w:t>
            </w:r>
          </w:p>
        </w:tc>
        <w:tc>
          <w:tcPr>
            <w:tcW w:w="868" w:type="dxa"/>
            <w:gridSpan w:val="2"/>
            <w:noWrap/>
            <w:hideMark/>
          </w:tcPr>
          <w:p w14:paraId="2AE1F4D0" w14:textId="77777777" w:rsidR="00C05EE5" w:rsidRPr="00C05EE5" w:rsidRDefault="00C05EE5" w:rsidP="00C05EE5">
            <w:pPr>
              <w:spacing w:line="276" w:lineRule="auto"/>
              <w:jc w:val="center"/>
              <w:rPr>
                <w:lang w:eastAsia="en-US"/>
              </w:rPr>
            </w:pPr>
          </w:p>
        </w:tc>
      </w:tr>
      <w:tr w:rsidR="00C05EE5" w:rsidRPr="00C05EE5" w14:paraId="5BDA41AD" w14:textId="77777777" w:rsidTr="00E46998">
        <w:trPr>
          <w:trHeight w:val="300"/>
        </w:trPr>
        <w:tc>
          <w:tcPr>
            <w:tcW w:w="675" w:type="dxa"/>
            <w:noWrap/>
            <w:hideMark/>
          </w:tcPr>
          <w:p w14:paraId="0634A1D8" w14:textId="77777777" w:rsidR="00C05EE5" w:rsidRPr="00C05EE5" w:rsidRDefault="00C05EE5" w:rsidP="00C05EE5">
            <w:pPr>
              <w:spacing w:line="276" w:lineRule="auto"/>
              <w:jc w:val="both"/>
              <w:rPr>
                <w:b/>
                <w:bCs/>
                <w:lang w:eastAsia="en-US"/>
              </w:rPr>
            </w:pPr>
            <w:r w:rsidRPr="00C05EE5">
              <w:rPr>
                <w:b/>
                <w:bCs/>
                <w:lang w:eastAsia="en-US"/>
              </w:rPr>
              <w:t>№</w:t>
            </w:r>
          </w:p>
        </w:tc>
        <w:tc>
          <w:tcPr>
            <w:tcW w:w="1700" w:type="dxa"/>
            <w:gridSpan w:val="4"/>
          </w:tcPr>
          <w:p w14:paraId="2C318043" w14:textId="77777777" w:rsidR="00C05EE5" w:rsidRPr="00C05EE5" w:rsidRDefault="00C05EE5" w:rsidP="00C05EE5">
            <w:pPr>
              <w:spacing w:line="276" w:lineRule="auto"/>
              <w:jc w:val="both"/>
              <w:rPr>
                <w:b/>
                <w:bCs/>
                <w:lang w:eastAsia="en-US"/>
              </w:rPr>
            </w:pPr>
            <w:r w:rsidRPr="00C05EE5">
              <w:rPr>
                <w:b/>
                <w:bCs/>
                <w:lang w:eastAsia="en-US"/>
              </w:rPr>
              <w:t>Продукт</w:t>
            </w:r>
          </w:p>
        </w:tc>
        <w:tc>
          <w:tcPr>
            <w:tcW w:w="994" w:type="dxa"/>
            <w:gridSpan w:val="3"/>
          </w:tcPr>
          <w:p w14:paraId="021244F0" w14:textId="77777777" w:rsidR="00C05EE5" w:rsidRPr="00C05EE5" w:rsidRDefault="00C05EE5" w:rsidP="00C05EE5">
            <w:pPr>
              <w:spacing w:line="276" w:lineRule="auto"/>
              <w:jc w:val="both"/>
              <w:rPr>
                <w:b/>
                <w:bCs/>
                <w:lang w:eastAsia="en-US"/>
              </w:rPr>
            </w:pPr>
            <w:r w:rsidRPr="00C05EE5">
              <w:rPr>
                <w:b/>
                <w:bCs/>
                <w:lang w:eastAsia="en-US"/>
              </w:rPr>
              <w:t>Мярка</w:t>
            </w:r>
          </w:p>
        </w:tc>
        <w:tc>
          <w:tcPr>
            <w:tcW w:w="1843" w:type="dxa"/>
            <w:gridSpan w:val="2"/>
          </w:tcPr>
          <w:p w14:paraId="11EB6051" w14:textId="77777777" w:rsidR="00C05EE5" w:rsidRPr="00C05EE5" w:rsidRDefault="00C05EE5" w:rsidP="00C05EE5">
            <w:pPr>
              <w:spacing w:line="276" w:lineRule="auto"/>
              <w:jc w:val="both"/>
              <w:rPr>
                <w:b/>
                <w:bCs/>
                <w:lang w:eastAsia="en-US"/>
              </w:rPr>
            </w:pPr>
            <w:r w:rsidRPr="00C05EE5">
              <w:rPr>
                <w:b/>
                <w:bCs/>
                <w:lang w:eastAsia="en-US"/>
              </w:rPr>
              <w:t>Прилагане на доказателства по чл. 52, ал. 1 ЗОП</w:t>
            </w:r>
          </w:p>
        </w:tc>
        <w:tc>
          <w:tcPr>
            <w:tcW w:w="3526" w:type="dxa"/>
            <w:gridSpan w:val="3"/>
          </w:tcPr>
          <w:p w14:paraId="0DDAAE97" w14:textId="77777777" w:rsidR="00C05EE5" w:rsidRPr="00C05EE5" w:rsidRDefault="00C05EE5" w:rsidP="00C05EE5">
            <w:pPr>
              <w:spacing w:line="276" w:lineRule="auto"/>
              <w:jc w:val="both"/>
              <w:rPr>
                <w:b/>
                <w:bCs/>
                <w:lang w:eastAsia="en-US"/>
              </w:rPr>
            </w:pPr>
            <w:r w:rsidRPr="00C05EE5">
              <w:rPr>
                <w:b/>
                <w:bCs/>
                <w:lang w:eastAsia="en-US"/>
              </w:rPr>
              <w:t>Технически характеристики и</w:t>
            </w:r>
            <w:r w:rsidRPr="00C05EE5">
              <w:rPr>
                <w:b/>
              </w:rPr>
              <w:t xml:space="preserve"> </w:t>
            </w:r>
            <w:r w:rsidRPr="00C05EE5">
              <w:rPr>
                <w:b/>
                <w:bCs/>
                <w:lang w:eastAsia="en-US"/>
              </w:rPr>
              <w:t xml:space="preserve">разфасовка </w:t>
            </w:r>
          </w:p>
        </w:tc>
        <w:tc>
          <w:tcPr>
            <w:tcW w:w="868" w:type="dxa"/>
            <w:gridSpan w:val="2"/>
            <w:noWrap/>
            <w:hideMark/>
          </w:tcPr>
          <w:p w14:paraId="196892F3" w14:textId="77777777" w:rsidR="00C05EE5" w:rsidRPr="00C05EE5" w:rsidRDefault="00C05EE5" w:rsidP="00C05EE5">
            <w:pPr>
              <w:spacing w:line="276" w:lineRule="auto"/>
              <w:jc w:val="both"/>
              <w:rPr>
                <w:b/>
                <w:bCs/>
                <w:lang w:eastAsia="en-US"/>
              </w:rPr>
            </w:pPr>
            <w:r w:rsidRPr="00C05EE5">
              <w:rPr>
                <w:b/>
                <w:bCs/>
                <w:lang w:eastAsia="en-US"/>
              </w:rPr>
              <w:t xml:space="preserve">Количество </w:t>
            </w:r>
          </w:p>
        </w:tc>
      </w:tr>
      <w:tr w:rsidR="00C05EE5" w:rsidRPr="00C05EE5" w14:paraId="7862571C" w14:textId="77777777" w:rsidTr="00E46998">
        <w:trPr>
          <w:trHeight w:val="300"/>
        </w:trPr>
        <w:tc>
          <w:tcPr>
            <w:tcW w:w="675" w:type="dxa"/>
            <w:noWrap/>
          </w:tcPr>
          <w:p w14:paraId="5F167C09" w14:textId="77777777" w:rsidR="00C05EE5" w:rsidRPr="00C05EE5" w:rsidRDefault="00C05EE5" w:rsidP="00C05EE5">
            <w:pPr>
              <w:spacing w:line="276" w:lineRule="auto"/>
              <w:jc w:val="both"/>
              <w:rPr>
                <w:b/>
                <w:bCs/>
                <w:lang w:eastAsia="en-US"/>
              </w:rPr>
            </w:pPr>
            <w:r w:rsidRPr="00C05EE5">
              <w:rPr>
                <w:b/>
                <w:bCs/>
                <w:lang w:eastAsia="en-US"/>
              </w:rPr>
              <w:t>1</w:t>
            </w:r>
          </w:p>
        </w:tc>
        <w:tc>
          <w:tcPr>
            <w:tcW w:w="1700" w:type="dxa"/>
            <w:gridSpan w:val="4"/>
          </w:tcPr>
          <w:p w14:paraId="7CA15E93" w14:textId="77777777" w:rsidR="00C05EE5" w:rsidRPr="00C05EE5" w:rsidRDefault="00C05EE5" w:rsidP="00C05EE5">
            <w:pPr>
              <w:spacing w:line="276" w:lineRule="auto"/>
              <w:jc w:val="both"/>
              <w:rPr>
                <w:b/>
                <w:bCs/>
                <w:lang w:eastAsia="en-US"/>
              </w:rPr>
            </w:pPr>
            <w:r w:rsidRPr="00C05EE5">
              <w:rPr>
                <w:b/>
                <w:bCs/>
                <w:lang w:eastAsia="en-US"/>
              </w:rPr>
              <w:t>2</w:t>
            </w:r>
          </w:p>
        </w:tc>
        <w:tc>
          <w:tcPr>
            <w:tcW w:w="994" w:type="dxa"/>
            <w:gridSpan w:val="3"/>
          </w:tcPr>
          <w:p w14:paraId="55B63087" w14:textId="77777777" w:rsidR="00C05EE5" w:rsidRPr="00C05EE5" w:rsidRDefault="00C05EE5" w:rsidP="00C05EE5">
            <w:pPr>
              <w:spacing w:line="276" w:lineRule="auto"/>
              <w:jc w:val="both"/>
              <w:rPr>
                <w:b/>
                <w:bCs/>
                <w:lang w:eastAsia="en-US"/>
              </w:rPr>
            </w:pPr>
            <w:r w:rsidRPr="00C05EE5">
              <w:rPr>
                <w:b/>
                <w:bCs/>
                <w:lang w:eastAsia="en-US"/>
              </w:rPr>
              <w:t>3</w:t>
            </w:r>
          </w:p>
        </w:tc>
        <w:tc>
          <w:tcPr>
            <w:tcW w:w="1843" w:type="dxa"/>
            <w:gridSpan w:val="2"/>
          </w:tcPr>
          <w:p w14:paraId="49708016" w14:textId="77777777" w:rsidR="00C05EE5" w:rsidRPr="00C05EE5" w:rsidRDefault="00C05EE5" w:rsidP="00C05EE5">
            <w:pPr>
              <w:spacing w:line="276" w:lineRule="auto"/>
              <w:jc w:val="both"/>
              <w:rPr>
                <w:b/>
                <w:bCs/>
                <w:lang w:eastAsia="en-US"/>
              </w:rPr>
            </w:pPr>
            <w:r w:rsidRPr="00C05EE5">
              <w:rPr>
                <w:b/>
                <w:bCs/>
                <w:lang w:eastAsia="en-US"/>
              </w:rPr>
              <w:t>4</w:t>
            </w:r>
          </w:p>
        </w:tc>
        <w:tc>
          <w:tcPr>
            <w:tcW w:w="3526" w:type="dxa"/>
            <w:gridSpan w:val="3"/>
          </w:tcPr>
          <w:p w14:paraId="7BEEAC0C" w14:textId="77777777" w:rsidR="00C05EE5" w:rsidRPr="00C05EE5" w:rsidRDefault="00C05EE5" w:rsidP="00C05EE5">
            <w:pPr>
              <w:spacing w:line="276" w:lineRule="auto"/>
              <w:jc w:val="both"/>
              <w:rPr>
                <w:b/>
                <w:bCs/>
                <w:lang w:eastAsia="en-US"/>
              </w:rPr>
            </w:pPr>
            <w:r w:rsidRPr="00C05EE5">
              <w:rPr>
                <w:b/>
                <w:bCs/>
                <w:lang w:eastAsia="en-US"/>
              </w:rPr>
              <w:t>5</w:t>
            </w:r>
          </w:p>
        </w:tc>
        <w:tc>
          <w:tcPr>
            <w:tcW w:w="868" w:type="dxa"/>
            <w:gridSpan w:val="2"/>
            <w:noWrap/>
          </w:tcPr>
          <w:p w14:paraId="0E4B4352" w14:textId="77777777" w:rsidR="00C05EE5" w:rsidRPr="00C05EE5" w:rsidRDefault="00C05EE5" w:rsidP="00C05EE5">
            <w:pPr>
              <w:spacing w:line="276" w:lineRule="auto"/>
              <w:jc w:val="both"/>
              <w:rPr>
                <w:b/>
                <w:bCs/>
                <w:lang w:eastAsia="en-US"/>
              </w:rPr>
            </w:pPr>
          </w:p>
        </w:tc>
      </w:tr>
      <w:tr w:rsidR="00C05EE5" w:rsidRPr="00C05EE5" w14:paraId="42F9754D" w14:textId="77777777" w:rsidTr="00E46998">
        <w:trPr>
          <w:gridAfter w:val="1"/>
          <w:wAfter w:w="9" w:type="dxa"/>
          <w:trHeight w:val="900"/>
        </w:trPr>
        <w:tc>
          <w:tcPr>
            <w:tcW w:w="675" w:type="dxa"/>
            <w:noWrap/>
            <w:hideMark/>
          </w:tcPr>
          <w:p w14:paraId="6FB4C175" w14:textId="77777777" w:rsidR="00C05EE5" w:rsidRPr="00C05EE5" w:rsidRDefault="00C05EE5" w:rsidP="00C05EE5">
            <w:pPr>
              <w:spacing w:line="276" w:lineRule="auto"/>
              <w:jc w:val="both"/>
              <w:rPr>
                <w:lang w:eastAsia="en-US"/>
              </w:rPr>
            </w:pPr>
            <w:r w:rsidRPr="00C05EE5">
              <w:rPr>
                <w:lang w:eastAsia="en-US"/>
              </w:rPr>
              <w:t>1</w:t>
            </w:r>
          </w:p>
        </w:tc>
        <w:tc>
          <w:tcPr>
            <w:tcW w:w="1691" w:type="dxa"/>
            <w:gridSpan w:val="3"/>
            <w:noWrap/>
            <w:hideMark/>
          </w:tcPr>
          <w:p w14:paraId="046EA21D" w14:textId="77777777" w:rsidR="00C05EE5" w:rsidRPr="00C05EE5" w:rsidRDefault="00C05EE5" w:rsidP="00C05EE5">
            <w:pPr>
              <w:spacing w:line="276" w:lineRule="auto"/>
              <w:jc w:val="both"/>
              <w:rPr>
                <w:lang w:eastAsia="en-US"/>
              </w:rPr>
            </w:pPr>
            <w:r w:rsidRPr="00C05EE5">
              <w:rPr>
                <w:lang w:eastAsia="en-US"/>
              </w:rPr>
              <w:t>Свински бут без кост</w:t>
            </w:r>
          </w:p>
        </w:tc>
        <w:tc>
          <w:tcPr>
            <w:tcW w:w="994" w:type="dxa"/>
            <w:gridSpan w:val="3"/>
            <w:noWrap/>
            <w:hideMark/>
          </w:tcPr>
          <w:p w14:paraId="234DE8B6"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7EE54E1A" w14:textId="77777777" w:rsidR="00C05EE5" w:rsidRPr="00C05EE5" w:rsidRDefault="00C05EE5" w:rsidP="00C05EE5">
            <w:pPr>
              <w:spacing w:line="276" w:lineRule="auto"/>
              <w:jc w:val="both"/>
              <w:rPr>
                <w:lang w:eastAsia="en-US"/>
              </w:rPr>
            </w:pPr>
          </w:p>
        </w:tc>
        <w:tc>
          <w:tcPr>
            <w:tcW w:w="3526" w:type="dxa"/>
            <w:gridSpan w:val="3"/>
            <w:hideMark/>
          </w:tcPr>
          <w:p w14:paraId="3DF2404B"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С чиста, суха повърхност, без странични замърсявания, без признаци на ослизяване.</w:t>
            </w:r>
            <w:r w:rsidRPr="00C05EE5">
              <w:rPr>
                <w:lang w:val="en-US" w:eastAsia="en-US"/>
              </w:rPr>
              <w:t xml:space="preserve"> </w:t>
            </w:r>
            <w:r w:rsidRPr="00C05EE5">
              <w:rPr>
                <w:lang w:eastAsia="en-US"/>
              </w:rPr>
              <w:t>Цвят на мускулатурата - от светло розов до слабо червен.Мирис - специфичен , свойствен за свинско месо, без отклонения. Салмонела - да не се установява. замразен в кашони по 10 кг</w:t>
            </w:r>
          </w:p>
        </w:tc>
        <w:tc>
          <w:tcPr>
            <w:tcW w:w="868" w:type="dxa"/>
            <w:gridSpan w:val="2"/>
            <w:noWrap/>
            <w:hideMark/>
          </w:tcPr>
          <w:p w14:paraId="11995909" w14:textId="77777777" w:rsidR="00C05EE5" w:rsidRPr="00C05EE5" w:rsidRDefault="00C05EE5" w:rsidP="00C05EE5">
            <w:pPr>
              <w:spacing w:line="276" w:lineRule="auto"/>
              <w:jc w:val="center"/>
              <w:rPr>
                <w:lang w:eastAsia="en-US"/>
              </w:rPr>
            </w:pPr>
            <w:r w:rsidRPr="00C05EE5">
              <w:rPr>
                <w:lang w:eastAsia="en-US"/>
              </w:rPr>
              <w:t>1000</w:t>
            </w:r>
          </w:p>
        </w:tc>
      </w:tr>
      <w:tr w:rsidR="00C05EE5" w:rsidRPr="00C05EE5" w14:paraId="584C1EBE" w14:textId="77777777" w:rsidTr="00E46998">
        <w:trPr>
          <w:gridAfter w:val="1"/>
          <w:wAfter w:w="9" w:type="dxa"/>
          <w:trHeight w:val="900"/>
        </w:trPr>
        <w:tc>
          <w:tcPr>
            <w:tcW w:w="675" w:type="dxa"/>
            <w:noWrap/>
            <w:hideMark/>
          </w:tcPr>
          <w:p w14:paraId="7715EC4D" w14:textId="77777777" w:rsidR="00C05EE5" w:rsidRPr="00C05EE5" w:rsidRDefault="00C05EE5" w:rsidP="00C05EE5">
            <w:pPr>
              <w:spacing w:line="276" w:lineRule="auto"/>
              <w:jc w:val="both"/>
              <w:rPr>
                <w:lang w:eastAsia="en-US"/>
              </w:rPr>
            </w:pPr>
            <w:r w:rsidRPr="00C05EE5">
              <w:rPr>
                <w:lang w:eastAsia="en-US"/>
              </w:rPr>
              <w:t>2</w:t>
            </w:r>
          </w:p>
        </w:tc>
        <w:tc>
          <w:tcPr>
            <w:tcW w:w="1691" w:type="dxa"/>
            <w:gridSpan w:val="3"/>
            <w:noWrap/>
            <w:hideMark/>
          </w:tcPr>
          <w:p w14:paraId="1F17444E" w14:textId="77777777" w:rsidR="00C05EE5" w:rsidRPr="00C05EE5" w:rsidRDefault="00C05EE5" w:rsidP="00C05EE5">
            <w:pPr>
              <w:spacing w:line="276" w:lineRule="auto"/>
              <w:jc w:val="both"/>
              <w:rPr>
                <w:lang w:eastAsia="en-US"/>
              </w:rPr>
            </w:pPr>
            <w:r w:rsidRPr="00C05EE5">
              <w:rPr>
                <w:lang w:eastAsia="en-US"/>
              </w:rPr>
              <w:t>Свинско месо</w:t>
            </w:r>
          </w:p>
        </w:tc>
        <w:tc>
          <w:tcPr>
            <w:tcW w:w="994" w:type="dxa"/>
            <w:gridSpan w:val="3"/>
            <w:noWrap/>
            <w:hideMark/>
          </w:tcPr>
          <w:p w14:paraId="5AA42167"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65A247AE" w14:textId="77777777" w:rsidR="00C05EE5" w:rsidRPr="00C05EE5" w:rsidRDefault="00C05EE5" w:rsidP="00C05EE5">
            <w:pPr>
              <w:spacing w:line="276" w:lineRule="auto"/>
              <w:jc w:val="both"/>
              <w:rPr>
                <w:lang w:eastAsia="en-US"/>
              </w:rPr>
            </w:pPr>
          </w:p>
        </w:tc>
        <w:tc>
          <w:tcPr>
            <w:tcW w:w="3526" w:type="dxa"/>
            <w:gridSpan w:val="3"/>
            <w:hideMark/>
          </w:tcPr>
          <w:p w14:paraId="1DA4C132"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С чиста, суха повърхност, без странични замърсявания, без признаци на ослизяване.</w:t>
            </w:r>
            <w:r w:rsidRPr="00C05EE5">
              <w:rPr>
                <w:lang w:val="en-US" w:eastAsia="en-US"/>
              </w:rPr>
              <w:t xml:space="preserve"> </w:t>
            </w:r>
            <w:r w:rsidRPr="00C05EE5">
              <w:rPr>
                <w:lang w:eastAsia="en-US"/>
              </w:rPr>
              <w:t>Цвят на мускулатурата - от светло розов до слабо червен.Мирис - специфичен , свойствен за свинско месо, без отклонения. Салмонела - да не се установява. бон филе, охладено</w:t>
            </w:r>
          </w:p>
        </w:tc>
        <w:tc>
          <w:tcPr>
            <w:tcW w:w="868" w:type="dxa"/>
            <w:gridSpan w:val="2"/>
            <w:noWrap/>
            <w:hideMark/>
          </w:tcPr>
          <w:p w14:paraId="54944C9E" w14:textId="77777777" w:rsidR="00C05EE5" w:rsidRPr="00C05EE5" w:rsidRDefault="00C05EE5" w:rsidP="00C05EE5">
            <w:pPr>
              <w:spacing w:line="276" w:lineRule="auto"/>
              <w:jc w:val="center"/>
              <w:rPr>
                <w:lang w:eastAsia="en-US"/>
              </w:rPr>
            </w:pPr>
            <w:r w:rsidRPr="00C05EE5">
              <w:rPr>
                <w:lang w:eastAsia="en-US"/>
              </w:rPr>
              <w:t>200</w:t>
            </w:r>
          </w:p>
        </w:tc>
      </w:tr>
      <w:tr w:rsidR="00C05EE5" w:rsidRPr="00C05EE5" w14:paraId="27F430E7" w14:textId="77777777" w:rsidTr="00E46998">
        <w:trPr>
          <w:gridAfter w:val="1"/>
          <w:wAfter w:w="9" w:type="dxa"/>
          <w:trHeight w:val="1200"/>
        </w:trPr>
        <w:tc>
          <w:tcPr>
            <w:tcW w:w="675" w:type="dxa"/>
            <w:noWrap/>
            <w:hideMark/>
          </w:tcPr>
          <w:p w14:paraId="7B443497" w14:textId="77777777" w:rsidR="00C05EE5" w:rsidRPr="00C05EE5" w:rsidRDefault="00C05EE5" w:rsidP="00C05EE5">
            <w:pPr>
              <w:spacing w:line="276" w:lineRule="auto"/>
              <w:jc w:val="both"/>
              <w:rPr>
                <w:lang w:eastAsia="en-US"/>
              </w:rPr>
            </w:pPr>
            <w:r w:rsidRPr="00C05EE5">
              <w:rPr>
                <w:lang w:eastAsia="en-US"/>
              </w:rPr>
              <w:t>3</w:t>
            </w:r>
          </w:p>
        </w:tc>
        <w:tc>
          <w:tcPr>
            <w:tcW w:w="1691" w:type="dxa"/>
            <w:gridSpan w:val="3"/>
            <w:noWrap/>
            <w:hideMark/>
          </w:tcPr>
          <w:p w14:paraId="02A26F55" w14:textId="77777777" w:rsidR="00C05EE5" w:rsidRPr="00C05EE5" w:rsidRDefault="00C05EE5" w:rsidP="00C05EE5">
            <w:pPr>
              <w:spacing w:line="276" w:lineRule="auto"/>
              <w:jc w:val="both"/>
              <w:rPr>
                <w:lang w:eastAsia="en-US"/>
              </w:rPr>
            </w:pPr>
            <w:r w:rsidRPr="00C05EE5">
              <w:rPr>
                <w:lang w:eastAsia="en-US"/>
              </w:rPr>
              <w:t>Месо телешко</w:t>
            </w:r>
          </w:p>
        </w:tc>
        <w:tc>
          <w:tcPr>
            <w:tcW w:w="994" w:type="dxa"/>
            <w:gridSpan w:val="3"/>
            <w:noWrap/>
            <w:hideMark/>
          </w:tcPr>
          <w:p w14:paraId="2C95C7B4"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091B043C" w14:textId="77777777" w:rsidR="00C05EE5" w:rsidRPr="00C05EE5" w:rsidRDefault="00C05EE5" w:rsidP="00C05EE5">
            <w:pPr>
              <w:spacing w:line="276" w:lineRule="auto"/>
              <w:jc w:val="both"/>
              <w:rPr>
                <w:lang w:eastAsia="en-US"/>
              </w:rPr>
            </w:pPr>
          </w:p>
        </w:tc>
        <w:tc>
          <w:tcPr>
            <w:tcW w:w="3526" w:type="dxa"/>
            <w:gridSpan w:val="3"/>
            <w:hideMark/>
          </w:tcPr>
          <w:p w14:paraId="6C7E32FB"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Замразен с температура -18 градуса С. С чиста, суха повърхност, без странични замърсявания, без признаци на ослизяване. Цвят на мускулатурата от светло розов до червен. Мирис - специфичен за телешко, без </w:t>
            </w:r>
            <w:r w:rsidRPr="00C05EE5">
              <w:rPr>
                <w:lang w:eastAsia="en-US"/>
              </w:rPr>
              <w:lastRenderedPageBreak/>
              <w:t>странични отклонения. шол кашони по 10 кг</w:t>
            </w:r>
          </w:p>
        </w:tc>
        <w:tc>
          <w:tcPr>
            <w:tcW w:w="868" w:type="dxa"/>
            <w:gridSpan w:val="2"/>
            <w:noWrap/>
            <w:hideMark/>
          </w:tcPr>
          <w:p w14:paraId="4076C86F" w14:textId="77777777" w:rsidR="00C05EE5" w:rsidRPr="00C05EE5" w:rsidRDefault="00C05EE5" w:rsidP="00C05EE5">
            <w:pPr>
              <w:spacing w:line="276" w:lineRule="auto"/>
              <w:jc w:val="center"/>
              <w:rPr>
                <w:lang w:eastAsia="en-US"/>
              </w:rPr>
            </w:pPr>
            <w:r w:rsidRPr="00C05EE5">
              <w:rPr>
                <w:lang w:eastAsia="en-US"/>
              </w:rPr>
              <w:lastRenderedPageBreak/>
              <w:t>300</w:t>
            </w:r>
          </w:p>
        </w:tc>
      </w:tr>
      <w:tr w:rsidR="00C05EE5" w:rsidRPr="00C05EE5" w14:paraId="26219043" w14:textId="77777777" w:rsidTr="00E46998">
        <w:trPr>
          <w:gridAfter w:val="1"/>
          <w:wAfter w:w="9" w:type="dxa"/>
          <w:trHeight w:val="1200"/>
        </w:trPr>
        <w:tc>
          <w:tcPr>
            <w:tcW w:w="675" w:type="dxa"/>
            <w:noWrap/>
            <w:hideMark/>
          </w:tcPr>
          <w:p w14:paraId="5E04DAF1" w14:textId="77777777" w:rsidR="00C05EE5" w:rsidRPr="00C05EE5" w:rsidRDefault="00C05EE5" w:rsidP="00C05EE5">
            <w:pPr>
              <w:spacing w:line="276" w:lineRule="auto"/>
              <w:jc w:val="both"/>
              <w:rPr>
                <w:lang w:eastAsia="en-US"/>
              </w:rPr>
            </w:pPr>
            <w:r w:rsidRPr="00C05EE5">
              <w:rPr>
                <w:lang w:eastAsia="en-US"/>
              </w:rPr>
              <w:t>4</w:t>
            </w:r>
          </w:p>
        </w:tc>
        <w:tc>
          <w:tcPr>
            <w:tcW w:w="1691" w:type="dxa"/>
            <w:gridSpan w:val="3"/>
            <w:noWrap/>
            <w:hideMark/>
          </w:tcPr>
          <w:p w14:paraId="7B504543" w14:textId="77777777" w:rsidR="00C05EE5" w:rsidRPr="00C05EE5" w:rsidRDefault="00C05EE5" w:rsidP="00C05EE5">
            <w:pPr>
              <w:spacing w:line="276" w:lineRule="auto"/>
              <w:jc w:val="both"/>
              <w:rPr>
                <w:lang w:eastAsia="en-US"/>
              </w:rPr>
            </w:pPr>
            <w:r w:rsidRPr="00C05EE5">
              <w:rPr>
                <w:lang w:eastAsia="en-US"/>
              </w:rPr>
              <w:t>Телешко месо</w:t>
            </w:r>
          </w:p>
        </w:tc>
        <w:tc>
          <w:tcPr>
            <w:tcW w:w="994" w:type="dxa"/>
            <w:gridSpan w:val="3"/>
            <w:noWrap/>
            <w:hideMark/>
          </w:tcPr>
          <w:p w14:paraId="517E02E4"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6A41BFDD" w14:textId="77777777" w:rsidR="00C05EE5" w:rsidRPr="00C05EE5" w:rsidRDefault="00C05EE5" w:rsidP="00C05EE5">
            <w:pPr>
              <w:spacing w:line="276" w:lineRule="auto"/>
              <w:jc w:val="both"/>
              <w:rPr>
                <w:lang w:eastAsia="en-US"/>
              </w:rPr>
            </w:pPr>
          </w:p>
        </w:tc>
        <w:tc>
          <w:tcPr>
            <w:tcW w:w="3526" w:type="dxa"/>
            <w:gridSpan w:val="3"/>
            <w:hideMark/>
          </w:tcPr>
          <w:p w14:paraId="776A75B8"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С чиста, суха повърхност, без странични замърсявания, без признаци на ослизяване. Цвят на мускулатурата от светло розов до червен,. Мирис - специфичен за телешко, без странични отклонения. бон филе, охладено</w:t>
            </w:r>
          </w:p>
        </w:tc>
        <w:tc>
          <w:tcPr>
            <w:tcW w:w="868" w:type="dxa"/>
            <w:gridSpan w:val="2"/>
            <w:noWrap/>
            <w:hideMark/>
          </w:tcPr>
          <w:p w14:paraId="4A331E63" w14:textId="77777777" w:rsidR="00C05EE5" w:rsidRPr="00C05EE5" w:rsidRDefault="00C05EE5" w:rsidP="00C05EE5">
            <w:pPr>
              <w:spacing w:line="276" w:lineRule="auto"/>
              <w:jc w:val="center"/>
              <w:rPr>
                <w:lang w:eastAsia="en-US"/>
              </w:rPr>
            </w:pPr>
            <w:r w:rsidRPr="00C05EE5">
              <w:rPr>
                <w:lang w:eastAsia="en-US"/>
              </w:rPr>
              <w:t>733</w:t>
            </w:r>
          </w:p>
        </w:tc>
      </w:tr>
      <w:tr w:rsidR="00C05EE5" w:rsidRPr="00C05EE5" w14:paraId="02979E9C" w14:textId="77777777" w:rsidTr="00E46998">
        <w:trPr>
          <w:gridAfter w:val="1"/>
          <w:wAfter w:w="9" w:type="dxa"/>
          <w:trHeight w:val="1200"/>
        </w:trPr>
        <w:tc>
          <w:tcPr>
            <w:tcW w:w="675" w:type="dxa"/>
            <w:noWrap/>
            <w:hideMark/>
          </w:tcPr>
          <w:p w14:paraId="70A81B13" w14:textId="77777777" w:rsidR="00C05EE5" w:rsidRPr="00C05EE5" w:rsidRDefault="00C05EE5" w:rsidP="00C05EE5">
            <w:pPr>
              <w:spacing w:line="276" w:lineRule="auto"/>
              <w:jc w:val="both"/>
              <w:rPr>
                <w:lang w:eastAsia="en-US"/>
              </w:rPr>
            </w:pPr>
            <w:r w:rsidRPr="00C05EE5">
              <w:rPr>
                <w:lang w:eastAsia="en-US"/>
              </w:rPr>
              <w:t>5</w:t>
            </w:r>
          </w:p>
        </w:tc>
        <w:tc>
          <w:tcPr>
            <w:tcW w:w="1691" w:type="dxa"/>
            <w:gridSpan w:val="3"/>
            <w:noWrap/>
            <w:hideMark/>
          </w:tcPr>
          <w:p w14:paraId="7C23A5B4" w14:textId="77777777" w:rsidR="00C05EE5" w:rsidRPr="00C05EE5" w:rsidRDefault="00C05EE5" w:rsidP="00C05EE5">
            <w:pPr>
              <w:spacing w:line="276" w:lineRule="auto"/>
              <w:jc w:val="both"/>
              <w:rPr>
                <w:lang w:eastAsia="en-US"/>
              </w:rPr>
            </w:pPr>
            <w:r w:rsidRPr="00C05EE5">
              <w:rPr>
                <w:lang w:eastAsia="en-US"/>
              </w:rPr>
              <w:t>Пиле</w:t>
            </w:r>
          </w:p>
        </w:tc>
        <w:tc>
          <w:tcPr>
            <w:tcW w:w="994" w:type="dxa"/>
            <w:gridSpan w:val="3"/>
            <w:noWrap/>
            <w:hideMark/>
          </w:tcPr>
          <w:p w14:paraId="7E98E9B1"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hideMark/>
          </w:tcPr>
          <w:p w14:paraId="4B4A1C84" w14:textId="77777777" w:rsidR="00C05EE5" w:rsidRPr="00C05EE5" w:rsidRDefault="00C05EE5" w:rsidP="00C05EE5">
            <w:pPr>
              <w:spacing w:line="276" w:lineRule="auto"/>
              <w:jc w:val="both"/>
              <w:rPr>
                <w:lang w:eastAsia="en-US"/>
              </w:rPr>
            </w:pPr>
          </w:p>
        </w:tc>
        <w:tc>
          <w:tcPr>
            <w:tcW w:w="3526" w:type="dxa"/>
            <w:gridSpan w:val="3"/>
            <w:hideMark/>
          </w:tcPr>
          <w:p w14:paraId="7534DF79"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Птиците са бройлери , клас " А " , замразени с температура в дълбочина на гръдния мускул не по- висока от минус 18 градуса С . Минимално тегло не по- ниско от 1,00 кг и не по- високо от 1,70 кг. Без несвойствени петна и ослизявания . Салмонела - да не се установява.</w:t>
            </w:r>
          </w:p>
        </w:tc>
        <w:tc>
          <w:tcPr>
            <w:tcW w:w="868" w:type="dxa"/>
            <w:gridSpan w:val="2"/>
            <w:noWrap/>
            <w:hideMark/>
          </w:tcPr>
          <w:p w14:paraId="086E17E7" w14:textId="77777777" w:rsidR="00C05EE5" w:rsidRPr="00C05EE5" w:rsidRDefault="00C05EE5" w:rsidP="00C05EE5">
            <w:pPr>
              <w:spacing w:line="276" w:lineRule="auto"/>
              <w:jc w:val="center"/>
              <w:rPr>
                <w:lang w:eastAsia="en-US"/>
              </w:rPr>
            </w:pPr>
            <w:r w:rsidRPr="00C05EE5">
              <w:rPr>
                <w:lang w:eastAsia="en-US"/>
              </w:rPr>
              <w:t>60</w:t>
            </w:r>
          </w:p>
        </w:tc>
      </w:tr>
      <w:tr w:rsidR="00C05EE5" w:rsidRPr="00C05EE5" w14:paraId="3DB2791F" w14:textId="77777777" w:rsidTr="00E46998">
        <w:trPr>
          <w:gridAfter w:val="1"/>
          <w:wAfter w:w="9" w:type="dxa"/>
          <w:trHeight w:val="1500"/>
        </w:trPr>
        <w:tc>
          <w:tcPr>
            <w:tcW w:w="675" w:type="dxa"/>
            <w:noWrap/>
            <w:hideMark/>
          </w:tcPr>
          <w:p w14:paraId="0DAC882A" w14:textId="77777777" w:rsidR="00C05EE5" w:rsidRPr="00C05EE5" w:rsidRDefault="00C05EE5" w:rsidP="00C05EE5">
            <w:pPr>
              <w:spacing w:line="276" w:lineRule="auto"/>
              <w:jc w:val="both"/>
              <w:rPr>
                <w:lang w:eastAsia="en-US"/>
              </w:rPr>
            </w:pPr>
            <w:r w:rsidRPr="00C05EE5">
              <w:rPr>
                <w:lang w:eastAsia="en-US"/>
              </w:rPr>
              <w:t>6</w:t>
            </w:r>
          </w:p>
        </w:tc>
        <w:tc>
          <w:tcPr>
            <w:tcW w:w="1691" w:type="dxa"/>
            <w:gridSpan w:val="3"/>
            <w:noWrap/>
            <w:hideMark/>
          </w:tcPr>
          <w:p w14:paraId="2EF05D4C" w14:textId="77777777" w:rsidR="00C05EE5" w:rsidRPr="00C05EE5" w:rsidRDefault="00C05EE5" w:rsidP="00C05EE5">
            <w:pPr>
              <w:spacing w:line="276" w:lineRule="auto"/>
              <w:jc w:val="both"/>
              <w:rPr>
                <w:lang w:eastAsia="en-US"/>
              </w:rPr>
            </w:pPr>
            <w:r w:rsidRPr="00C05EE5">
              <w:rPr>
                <w:lang w:eastAsia="en-US"/>
              </w:rPr>
              <w:t>Пилешки бутчета</w:t>
            </w:r>
          </w:p>
        </w:tc>
        <w:tc>
          <w:tcPr>
            <w:tcW w:w="994" w:type="dxa"/>
            <w:gridSpan w:val="3"/>
            <w:noWrap/>
            <w:hideMark/>
          </w:tcPr>
          <w:p w14:paraId="5637F344"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3B7C5C8F" w14:textId="77777777" w:rsidR="00C05EE5" w:rsidRPr="00C05EE5" w:rsidRDefault="00C05EE5" w:rsidP="00C05EE5">
            <w:pPr>
              <w:spacing w:line="276" w:lineRule="auto"/>
              <w:jc w:val="both"/>
              <w:rPr>
                <w:lang w:eastAsia="en-US"/>
              </w:rPr>
            </w:pPr>
          </w:p>
        </w:tc>
        <w:tc>
          <w:tcPr>
            <w:tcW w:w="3526" w:type="dxa"/>
            <w:gridSpan w:val="3"/>
            <w:hideMark/>
          </w:tcPr>
          <w:p w14:paraId="2CF7A029" w14:textId="77777777" w:rsidR="00C05EE5" w:rsidRPr="00C05EE5" w:rsidRDefault="00C05EE5" w:rsidP="00C05EE5">
            <w:pPr>
              <w:spacing w:line="276" w:lineRule="auto"/>
              <w:jc w:val="both"/>
              <w:rPr>
                <w:lang w:eastAsia="en-US"/>
              </w:rPr>
            </w:pPr>
            <w:r w:rsidRPr="00C05EE5">
              <w:rPr>
                <w:lang w:eastAsia="en-US"/>
              </w:rPr>
              <w:t xml:space="preserve"> ТД на производителя или еквивалентно. Клас " А ",  замразени с температура минус 18 градуса С , в кашони. Разфасовка в кашони по 10 кг. без несвойствени петна . Пилешките бутчета да са с кожа с бледожълт цвят, без механични наранявания, без несвойствени петна. Мирис характерен за прясно замразено птиче месо, без страничен мирис. Салмонела - да не се установява. в кашони по 10 кг</w:t>
            </w:r>
          </w:p>
        </w:tc>
        <w:tc>
          <w:tcPr>
            <w:tcW w:w="868" w:type="dxa"/>
            <w:gridSpan w:val="2"/>
            <w:noWrap/>
            <w:hideMark/>
          </w:tcPr>
          <w:p w14:paraId="32C7FFF0" w14:textId="77777777" w:rsidR="00C05EE5" w:rsidRPr="00C05EE5" w:rsidRDefault="00C05EE5" w:rsidP="00C05EE5">
            <w:pPr>
              <w:spacing w:line="276" w:lineRule="auto"/>
              <w:jc w:val="center"/>
              <w:rPr>
                <w:lang w:eastAsia="en-US"/>
              </w:rPr>
            </w:pPr>
            <w:r w:rsidRPr="00C05EE5">
              <w:rPr>
                <w:lang w:eastAsia="en-US"/>
              </w:rPr>
              <w:t>1666</w:t>
            </w:r>
          </w:p>
        </w:tc>
      </w:tr>
      <w:tr w:rsidR="00C05EE5" w:rsidRPr="00C05EE5" w14:paraId="08CC0645" w14:textId="77777777" w:rsidTr="00E46998">
        <w:trPr>
          <w:gridAfter w:val="1"/>
          <w:wAfter w:w="9" w:type="dxa"/>
          <w:trHeight w:val="900"/>
        </w:trPr>
        <w:tc>
          <w:tcPr>
            <w:tcW w:w="675" w:type="dxa"/>
            <w:noWrap/>
            <w:hideMark/>
          </w:tcPr>
          <w:p w14:paraId="02DD796D" w14:textId="77777777" w:rsidR="00C05EE5" w:rsidRPr="00C05EE5" w:rsidRDefault="00C05EE5" w:rsidP="00C05EE5">
            <w:pPr>
              <w:spacing w:line="276" w:lineRule="auto"/>
              <w:jc w:val="both"/>
              <w:rPr>
                <w:lang w:eastAsia="en-US"/>
              </w:rPr>
            </w:pPr>
            <w:r w:rsidRPr="00C05EE5">
              <w:rPr>
                <w:lang w:eastAsia="en-US"/>
              </w:rPr>
              <w:t>7</w:t>
            </w:r>
          </w:p>
        </w:tc>
        <w:tc>
          <w:tcPr>
            <w:tcW w:w="1691" w:type="dxa"/>
            <w:gridSpan w:val="3"/>
            <w:noWrap/>
            <w:hideMark/>
          </w:tcPr>
          <w:p w14:paraId="0587F1F0" w14:textId="77777777" w:rsidR="00C05EE5" w:rsidRPr="00C05EE5" w:rsidRDefault="00C05EE5" w:rsidP="00C05EE5">
            <w:pPr>
              <w:spacing w:line="276" w:lineRule="auto"/>
              <w:jc w:val="both"/>
              <w:rPr>
                <w:lang w:eastAsia="en-US"/>
              </w:rPr>
            </w:pPr>
            <w:r w:rsidRPr="00C05EE5">
              <w:rPr>
                <w:lang w:eastAsia="en-US"/>
              </w:rPr>
              <w:t>Пилешко филе</w:t>
            </w:r>
          </w:p>
        </w:tc>
        <w:tc>
          <w:tcPr>
            <w:tcW w:w="994" w:type="dxa"/>
            <w:gridSpan w:val="3"/>
            <w:noWrap/>
            <w:hideMark/>
          </w:tcPr>
          <w:p w14:paraId="4B594587"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3ACD2580" w14:textId="77777777" w:rsidR="00C05EE5" w:rsidRPr="00C05EE5" w:rsidRDefault="00C05EE5" w:rsidP="00C05EE5">
            <w:pPr>
              <w:spacing w:line="276" w:lineRule="auto"/>
              <w:jc w:val="both"/>
              <w:rPr>
                <w:lang w:eastAsia="en-US"/>
              </w:rPr>
            </w:pPr>
          </w:p>
        </w:tc>
        <w:tc>
          <w:tcPr>
            <w:tcW w:w="3526" w:type="dxa"/>
            <w:gridSpan w:val="3"/>
            <w:hideMark/>
          </w:tcPr>
          <w:p w14:paraId="6B246568" w14:textId="77777777" w:rsidR="00C05EE5" w:rsidRPr="00C05EE5" w:rsidRDefault="00C05EE5" w:rsidP="00C05EE5">
            <w:pPr>
              <w:spacing w:line="276" w:lineRule="auto"/>
              <w:jc w:val="both"/>
              <w:rPr>
                <w:lang w:eastAsia="en-US"/>
              </w:rPr>
            </w:pPr>
            <w:r w:rsidRPr="00C05EE5">
              <w:rPr>
                <w:lang w:eastAsia="en-US"/>
              </w:rPr>
              <w:t xml:space="preserve"> ТД на производителя или еквивалентно. Пилешкото филе да е клас „А”, цялата част или половината от обезкостените </w:t>
            </w:r>
            <w:r w:rsidRPr="00C05EE5">
              <w:rPr>
                <w:lang w:eastAsia="en-US"/>
              </w:rPr>
              <w:lastRenderedPageBreak/>
              <w:t>гърди без кожата. Мирис характерен за прясно замразено птиче месо, без страничен мирис. Пакети по 2 кг ,замразено</w:t>
            </w:r>
          </w:p>
        </w:tc>
        <w:tc>
          <w:tcPr>
            <w:tcW w:w="868" w:type="dxa"/>
            <w:gridSpan w:val="2"/>
            <w:noWrap/>
            <w:hideMark/>
          </w:tcPr>
          <w:p w14:paraId="6E5332AD" w14:textId="77777777" w:rsidR="00C05EE5" w:rsidRPr="00C05EE5" w:rsidRDefault="00C05EE5" w:rsidP="00C05EE5">
            <w:pPr>
              <w:spacing w:line="276" w:lineRule="auto"/>
              <w:jc w:val="center"/>
              <w:rPr>
                <w:lang w:eastAsia="en-US"/>
              </w:rPr>
            </w:pPr>
            <w:r w:rsidRPr="00C05EE5">
              <w:rPr>
                <w:lang w:eastAsia="en-US"/>
              </w:rPr>
              <w:lastRenderedPageBreak/>
              <w:t>150</w:t>
            </w:r>
          </w:p>
        </w:tc>
      </w:tr>
      <w:tr w:rsidR="00C05EE5" w:rsidRPr="00C05EE5" w14:paraId="76A885D9" w14:textId="77777777" w:rsidTr="00E46998">
        <w:trPr>
          <w:gridAfter w:val="1"/>
          <w:wAfter w:w="9" w:type="dxa"/>
          <w:trHeight w:val="600"/>
        </w:trPr>
        <w:tc>
          <w:tcPr>
            <w:tcW w:w="675" w:type="dxa"/>
            <w:noWrap/>
            <w:hideMark/>
          </w:tcPr>
          <w:p w14:paraId="16193C71" w14:textId="77777777" w:rsidR="00C05EE5" w:rsidRPr="00C05EE5" w:rsidRDefault="00C05EE5" w:rsidP="00C05EE5">
            <w:pPr>
              <w:spacing w:line="276" w:lineRule="auto"/>
              <w:jc w:val="both"/>
              <w:rPr>
                <w:lang w:eastAsia="en-US"/>
              </w:rPr>
            </w:pPr>
            <w:r w:rsidRPr="00C05EE5">
              <w:rPr>
                <w:lang w:eastAsia="en-US"/>
              </w:rPr>
              <w:t>8</w:t>
            </w:r>
          </w:p>
        </w:tc>
        <w:tc>
          <w:tcPr>
            <w:tcW w:w="1691" w:type="dxa"/>
            <w:gridSpan w:val="3"/>
            <w:noWrap/>
            <w:hideMark/>
          </w:tcPr>
          <w:p w14:paraId="61307771" w14:textId="77777777" w:rsidR="00C05EE5" w:rsidRPr="00C05EE5" w:rsidRDefault="00C05EE5" w:rsidP="00C05EE5">
            <w:pPr>
              <w:spacing w:line="276" w:lineRule="auto"/>
              <w:jc w:val="both"/>
              <w:rPr>
                <w:lang w:eastAsia="en-US"/>
              </w:rPr>
            </w:pPr>
            <w:r w:rsidRPr="00C05EE5">
              <w:rPr>
                <w:lang w:eastAsia="en-US"/>
              </w:rPr>
              <w:t xml:space="preserve">Кренвирши </w:t>
            </w:r>
          </w:p>
        </w:tc>
        <w:tc>
          <w:tcPr>
            <w:tcW w:w="994" w:type="dxa"/>
            <w:gridSpan w:val="3"/>
            <w:noWrap/>
            <w:hideMark/>
          </w:tcPr>
          <w:p w14:paraId="1B631354"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hideMark/>
          </w:tcPr>
          <w:p w14:paraId="42E938DC" w14:textId="77777777" w:rsidR="00C05EE5" w:rsidRPr="00C05EE5" w:rsidRDefault="00C05EE5" w:rsidP="00C05EE5">
            <w:pPr>
              <w:spacing w:line="276" w:lineRule="auto"/>
              <w:jc w:val="both"/>
              <w:rPr>
                <w:lang w:eastAsia="en-US"/>
              </w:rPr>
            </w:pPr>
            <w:r w:rsidRPr="00C05EE5">
              <w:rPr>
                <w:lang w:eastAsia="en-US"/>
              </w:rPr>
              <w:t xml:space="preserve">** </w:t>
            </w:r>
          </w:p>
        </w:tc>
        <w:tc>
          <w:tcPr>
            <w:tcW w:w="3526" w:type="dxa"/>
            <w:gridSpan w:val="3"/>
            <w:noWrap/>
            <w:hideMark/>
          </w:tcPr>
          <w:p w14:paraId="0837245F" w14:textId="77777777" w:rsidR="00C05EE5" w:rsidRPr="00C05EE5" w:rsidRDefault="00C05EE5" w:rsidP="00C05EE5">
            <w:pPr>
              <w:spacing w:line="276" w:lineRule="auto"/>
              <w:jc w:val="both"/>
              <w:rPr>
                <w:lang w:eastAsia="en-US"/>
              </w:rPr>
            </w:pPr>
            <w:r w:rsidRPr="00C05EE5">
              <w:rPr>
                <w:lang w:eastAsia="en-US"/>
              </w:rPr>
              <w:t>УС 04/2010 "Стара планина"  или еквивалент от птиче месо, вакуум  по 1  кг</w:t>
            </w:r>
          </w:p>
        </w:tc>
        <w:tc>
          <w:tcPr>
            <w:tcW w:w="868" w:type="dxa"/>
            <w:gridSpan w:val="2"/>
            <w:noWrap/>
            <w:hideMark/>
          </w:tcPr>
          <w:p w14:paraId="467AF8D3" w14:textId="77777777" w:rsidR="00C05EE5" w:rsidRPr="00C05EE5" w:rsidRDefault="00C05EE5" w:rsidP="00C05EE5">
            <w:pPr>
              <w:spacing w:line="276" w:lineRule="auto"/>
              <w:jc w:val="center"/>
              <w:rPr>
                <w:lang w:eastAsia="en-US"/>
              </w:rPr>
            </w:pPr>
            <w:r w:rsidRPr="00C05EE5">
              <w:rPr>
                <w:lang w:eastAsia="en-US"/>
              </w:rPr>
              <w:t>500</w:t>
            </w:r>
          </w:p>
        </w:tc>
      </w:tr>
      <w:tr w:rsidR="00C05EE5" w:rsidRPr="00C05EE5" w14:paraId="64A8FEA9" w14:textId="77777777" w:rsidTr="00E46998">
        <w:trPr>
          <w:gridAfter w:val="1"/>
          <w:wAfter w:w="9" w:type="dxa"/>
          <w:trHeight w:val="1500"/>
        </w:trPr>
        <w:tc>
          <w:tcPr>
            <w:tcW w:w="675" w:type="dxa"/>
            <w:noWrap/>
            <w:hideMark/>
          </w:tcPr>
          <w:p w14:paraId="3A23D5CF" w14:textId="77777777" w:rsidR="00C05EE5" w:rsidRPr="00C05EE5" w:rsidRDefault="00C05EE5" w:rsidP="00C05EE5">
            <w:pPr>
              <w:spacing w:line="276" w:lineRule="auto"/>
              <w:jc w:val="both"/>
              <w:rPr>
                <w:lang w:eastAsia="en-US"/>
              </w:rPr>
            </w:pPr>
            <w:r w:rsidRPr="00C05EE5">
              <w:rPr>
                <w:lang w:eastAsia="en-US"/>
              </w:rPr>
              <w:t>9</w:t>
            </w:r>
          </w:p>
        </w:tc>
        <w:tc>
          <w:tcPr>
            <w:tcW w:w="1691" w:type="dxa"/>
            <w:gridSpan w:val="3"/>
            <w:noWrap/>
            <w:hideMark/>
          </w:tcPr>
          <w:p w14:paraId="0BCE4955" w14:textId="77777777" w:rsidR="00C05EE5" w:rsidRPr="00C05EE5" w:rsidRDefault="00C05EE5" w:rsidP="00C05EE5">
            <w:pPr>
              <w:spacing w:line="276" w:lineRule="auto"/>
              <w:jc w:val="both"/>
              <w:rPr>
                <w:lang w:eastAsia="en-US"/>
              </w:rPr>
            </w:pPr>
            <w:r w:rsidRPr="00C05EE5">
              <w:rPr>
                <w:lang w:eastAsia="en-US"/>
              </w:rPr>
              <w:t>Шунка</w:t>
            </w:r>
          </w:p>
        </w:tc>
        <w:tc>
          <w:tcPr>
            <w:tcW w:w="994" w:type="dxa"/>
            <w:gridSpan w:val="3"/>
            <w:noWrap/>
            <w:hideMark/>
          </w:tcPr>
          <w:p w14:paraId="03E00146"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439D812B" w14:textId="77777777" w:rsidR="00C05EE5" w:rsidRPr="00C05EE5" w:rsidRDefault="00C05EE5" w:rsidP="00C05EE5">
            <w:pPr>
              <w:spacing w:line="276" w:lineRule="auto"/>
              <w:jc w:val="both"/>
              <w:rPr>
                <w:lang w:eastAsia="en-US"/>
              </w:rPr>
            </w:pPr>
          </w:p>
        </w:tc>
        <w:tc>
          <w:tcPr>
            <w:tcW w:w="3526" w:type="dxa"/>
            <w:gridSpan w:val="3"/>
            <w:hideMark/>
          </w:tcPr>
          <w:p w14:paraId="0C7124F1"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Във вакуум опаковки по 1 кг . Свинска шунка от бут без кожа. Консистенция - плътна. Разрезна повърхност - сочно месо с нежни влакнини, равномерен розово - червен цвят.Тлъстини с бял цвят, без сиви и сиво-зелени участъци. Мирис - специфичен , приятен.</w:t>
            </w:r>
          </w:p>
        </w:tc>
        <w:tc>
          <w:tcPr>
            <w:tcW w:w="868" w:type="dxa"/>
            <w:gridSpan w:val="2"/>
            <w:noWrap/>
            <w:hideMark/>
          </w:tcPr>
          <w:p w14:paraId="6BA2EE9D" w14:textId="77777777" w:rsidR="00C05EE5" w:rsidRPr="00C05EE5" w:rsidRDefault="00C05EE5" w:rsidP="00C05EE5">
            <w:pPr>
              <w:spacing w:line="276" w:lineRule="auto"/>
              <w:jc w:val="center"/>
              <w:rPr>
                <w:lang w:eastAsia="en-US"/>
              </w:rPr>
            </w:pPr>
            <w:r w:rsidRPr="00C05EE5">
              <w:rPr>
                <w:lang w:eastAsia="en-US"/>
              </w:rPr>
              <w:t>266</w:t>
            </w:r>
          </w:p>
        </w:tc>
      </w:tr>
      <w:tr w:rsidR="00C05EE5" w:rsidRPr="00C05EE5" w14:paraId="31126C76" w14:textId="77777777" w:rsidTr="00E46998">
        <w:trPr>
          <w:gridAfter w:val="1"/>
          <w:wAfter w:w="9" w:type="dxa"/>
          <w:trHeight w:val="600"/>
        </w:trPr>
        <w:tc>
          <w:tcPr>
            <w:tcW w:w="675" w:type="dxa"/>
            <w:noWrap/>
            <w:hideMark/>
          </w:tcPr>
          <w:p w14:paraId="423E7C86" w14:textId="77777777" w:rsidR="00C05EE5" w:rsidRPr="00C05EE5" w:rsidRDefault="00C05EE5" w:rsidP="00C05EE5">
            <w:pPr>
              <w:spacing w:line="276" w:lineRule="auto"/>
              <w:jc w:val="both"/>
              <w:rPr>
                <w:lang w:eastAsia="en-US"/>
              </w:rPr>
            </w:pPr>
            <w:r w:rsidRPr="00C05EE5">
              <w:rPr>
                <w:lang w:eastAsia="en-US"/>
              </w:rPr>
              <w:t>10</w:t>
            </w:r>
          </w:p>
        </w:tc>
        <w:tc>
          <w:tcPr>
            <w:tcW w:w="1691" w:type="dxa"/>
            <w:gridSpan w:val="3"/>
            <w:noWrap/>
            <w:hideMark/>
          </w:tcPr>
          <w:p w14:paraId="723C066E" w14:textId="77777777" w:rsidR="00C05EE5" w:rsidRPr="00C05EE5" w:rsidRDefault="00C05EE5" w:rsidP="00C05EE5">
            <w:pPr>
              <w:spacing w:line="276" w:lineRule="auto"/>
              <w:jc w:val="both"/>
              <w:rPr>
                <w:lang w:eastAsia="en-US"/>
              </w:rPr>
            </w:pPr>
            <w:r w:rsidRPr="00C05EE5">
              <w:rPr>
                <w:lang w:eastAsia="en-US"/>
              </w:rPr>
              <w:t xml:space="preserve">Траен салам </w:t>
            </w:r>
          </w:p>
        </w:tc>
        <w:tc>
          <w:tcPr>
            <w:tcW w:w="994" w:type="dxa"/>
            <w:gridSpan w:val="3"/>
            <w:noWrap/>
            <w:hideMark/>
          </w:tcPr>
          <w:p w14:paraId="03CF9D6E"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hideMark/>
          </w:tcPr>
          <w:p w14:paraId="4ED734FD" w14:textId="77777777" w:rsidR="00C05EE5" w:rsidRPr="00C05EE5" w:rsidRDefault="00C05EE5" w:rsidP="00C05EE5">
            <w:pPr>
              <w:spacing w:line="276" w:lineRule="auto"/>
              <w:jc w:val="both"/>
              <w:rPr>
                <w:lang w:eastAsia="en-US"/>
              </w:rPr>
            </w:pPr>
            <w:r w:rsidRPr="00C05EE5">
              <w:rPr>
                <w:lang w:eastAsia="en-US"/>
              </w:rPr>
              <w:t>**</w:t>
            </w:r>
          </w:p>
        </w:tc>
        <w:tc>
          <w:tcPr>
            <w:tcW w:w="3526" w:type="dxa"/>
            <w:gridSpan w:val="3"/>
            <w:noWrap/>
            <w:hideMark/>
          </w:tcPr>
          <w:p w14:paraId="3118B84F" w14:textId="77777777" w:rsidR="00C05EE5" w:rsidRPr="00C05EE5" w:rsidRDefault="00C05EE5" w:rsidP="00C05EE5">
            <w:pPr>
              <w:spacing w:line="276" w:lineRule="auto"/>
              <w:jc w:val="both"/>
              <w:rPr>
                <w:lang w:eastAsia="en-US"/>
              </w:rPr>
            </w:pPr>
            <w:r w:rsidRPr="00C05EE5">
              <w:rPr>
                <w:lang w:eastAsia="en-US"/>
              </w:rPr>
              <w:t>УС 05/2010 "Стара планина" или еквивалентно* палки от 250 до 300 гр</w:t>
            </w:r>
          </w:p>
        </w:tc>
        <w:tc>
          <w:tcPr>
            <w:tcW w:w="868" w:type="dxa"/>
            <w:gridSpan w:val="2"/>
            <w:noWrap/>
            <w:hideMark/>
          </w:tcPr>
          <w:p w14:paraId="1C6385D8" w14:textId="77777777" w:rsidR="00C05EE5" w:rsidRPr="00C05EE5" w:rsidRDefault="00C05EE5" w:rsidP="00C05EE5">
            <w:pPr>
              <w:spacing w:line="276" w:lineRule="auto"/>
              <w:jc w:val="center"/>
              <w:rPr>
                <w:lang w:eastAsia="en-US"/>
              </w:rPr>
            </w:pPr>
            <w:r w:rsidRPr="00C05EE5">
              <w:rPr>
                <w:lang w:eastAsia="en-US"/>
              </w:rPr>
              <w:t>266</w:t>
            </w:r>
          </w:p>
        </w:tc>
      </w:tr>
      <w:tr w:rsidR="00C05EE5" w:rsidRPr="00C05EE5" w14:paraId="04C1C27F" w14:textId="77777777" w:rsidTr="00E46998">
        <w:trPr>
          <w:gridAfter w:val="1"/>
          <w:wAfter w:w="9" w:type="dxa"/>
          <w:trHeight w:val="1200"/>
        </w:trPr>
        <w:tc>
          <w:tcPr>
            <w:tcW w:w="675" w:type="dxa"/>
            <w:noWrap/>
            <w:hideMark/>
          </w:tcPr>
          <w:p w14:paraId="2AD7BF2A" w14:textId="77777777" w:rsidR="00C05EE5" w:rsidRPr="00C05EE5" w:rsidRDefault="00C05EE5" w:rsidP="00C05EE5">
            <w:pPr>
              <w:spacing w:line="276" w:lineRule="auto"/>
              <w:jc w:val="both"/>
              <w:rPr>
                <w:lang w:eastAsia="en-US"/>
              </w:rPr>
            </w:pPr>
            <w:r w:rsidRPr="00C05EE5">
              <w:rPr>
                <w:lang w:eastAsia="en-US"/>
              </w:rPr>
              <w:t>11</w:t>
            </w:r>
          </w:p>
        </w:tc>
        <w:tc>
          <w:tcPr>
            <w:tcW w:w="1691" w:type="dxa"/>
            <w:gridSpan w:val="3"/>
            <w:noWrap/>
            <w:hideMark/>
          </w:tcPr>
          <w:p w14:paraId="31CD6EFF" w14:textId="77777777" w:rsidR="00C05EE5" w:rsidRPr="00C05EE5" w:rsidRDefault="00C05EE5" w:rsidP="00C05EE5">
            <w:pPr>
              <w:spacing w:line="276" w:lineRule="auto"/>
              <w:jc w:val="both"/>
              <w:rPr>
                <w:lang w:eastAsia="en-US"/>
              </w:rPr>
            </w:pPr>
            <w:r w:rsidRPr="00C05EE5">
              <w:rPr>
                <w:lang w:eastAsia="en-US"/>
              </w:rPr>
              <w:t>Наденица</w:t>
            </w:r>
          </w:p>
        </w:tc>
        <w:tc>
          <w:tcPr>
            <w:tcW w:w="994" w:type="dxa"/>
            <w:gridSpan w:val="3"/>
            <w:noWrap/>
            <w:hideMark/>
          </w:tcPr>
          <w:p w14:paraId="31280414"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hideMark/>
          </w:tcPr>
          <w:p w14:paraId="67314C21" w14:textId="77777777" w:rsidR="00C05EE5" w:rsidRPr="00C05EE5" w:rsidRDefault="00C05EE5" w:rsidP="00C05EE5">
            <w:pPr>
              <w:spacing w:line="276" w:lineRule="auto"/>
              <w:jc w:val="both"/>
              <w:rPr>
                <w:lang w:eastAsia="en-US"/>
              </w:rPr>
            </w:pPr>
            <w:r w:rsidRPr="00C05EE5">
              <w:rPr>
                <w:lang w:eastAsia="en-US"/>
              </w:rPr>
              <w:t>**</w:t>
            </w:r>
          </w:p>
        </w:tc>
        <w:tc>
          <w:tcPr>
            <w:tcW w:w="3526" w:type="dxa"/>
            <w:gridSpan w:val="3"/>
            <w:hideMark/>
          </w:tcPr>
          <w:p w14:paraId="69427829" w14:textId="77777777" w:rsidR="00C05EE5" w:rsidRPr="00C05EE5" w:rsidRDefault="00C05EE5" w:rsidP="00C05EE5">
            <w:pPr>
              <w:spacing w:line="276" w:lineRule="auto"/>
              <w:jc w:val="both"/>
              <w:rPr>
                <w:lang w:eastAsia="en-US"/>
              </w:rPr>
            </w:pPr>
            <w:r w:rsidRPr="00C05EE5">
              <w:rPr>
                <w:lang w:eastAsia="en-US"/>
              </w:rPr>
              <w:t>Да бъде произведен  по Утвърден стандарт „ Стара планина” № 04/2010 или еквивалентно* вакуум варено -пушена , свинска по 1 кг</w:t>
            </w:r>
          </w:p>
        </w:tc>
        <w:tc>
          <w:tcPr>
            <w:tcW w:w="868" w:type="dxa"/>
            <w:gridSpan w:val="2"/>
            <w:noWrap/>
            <w:hideMark/>
          </w:tcPr>
          <w:p w14:paraId="3608A57F" w14:textId="77777777" w:rsidR="00C05EE5" w:rsidRPr="00C05EE5" w:rsidRDefault="00C05EE5" w:rsidP="00C05EE5">
            <w:pPr>
              <w:spacing w:line="276" w:lineRule="auto"/>
              <w:jc w:val="center"/>
              <w:rPr>
                <w:lang w:eastAsia="en-US"/>
              </w:rPr>
            </w:pPr>
            <w:r w:rsidRPr="00C05EE5">
              <w:rPr>
                <w:lang w:eastAsia="en-US"/>
              </w:rPr>
              <w:t>600</w:t>
            </w:r>
          </w:p>
        </w:tc>
      </w:tr>
      <w:tr w:rsidR="00C05EE5" w:rsidRPr="00C05EE5" w14:paraId="137906D5" w14:textId="77777777" w:rsidTr="00E46998">
        <w:trPr>
          <w:gridAfter w:val="1"/>
          <w:wAfter w:w="9" w:type="dxa"/>
          <w:trHeight w:val="600"/>
        </w:trPr>
        <w:tc>
          <w:tcPr>
            <w:tcW w:w="675" w:type="dxa"/>
            <w:noWrap/>
            <w:hideMark/>
          </w:tcPr>
          <w:p w14:paraId="184F2EF2" w14:textId="77777777" w:rsidR="00C05EE5" w:rsidRPr="00C05EE5" w:rsidRDefault="00C05EE5" w:rsidP="00C05EE5">
            <w:pPr>
              <w:spacing w:line="276" w:lineRule="auto"/>
              <w:jc w:val="both"/>
              <w:rPr>
                <w:lang w:eastAsia="en-US"/>
              </w:rPr>
            </w:pPr>
            <w:r w:rsidRPr="00C05EE5">
              <w:rPr>
                <w:lang w:eastAsia="en-US"/>
              </w:rPr>
              <w:t>12</w:t>
            </w:r>
          </w:p>
        </w:tc>
        <w:tc>
          <w:tcPr>
            <w:tcW w:w="1691" w:type="dxa"/>
            <w:gridSpan w:val="3"/>
            <w:noWrap/>
            <w:hideMark/>
          </w:tcPr>
          <w:p w14:paraId="30C8C538" w14:textId="77777777" w:rsidR="00C05EE5" w:rsidRPr="00C05EE5" w:rsidRDefault="00C05EE5" w:rsidP="00C05EE5">
            <w:pPr>
              <w:spacing w:line="276" w:lineRule="auto"/>
              <w:jc w:val="both"/>
              <w:rPr>
                <w:lang w:eastAsia="en-US"/>
              </w:rPr>
            </w:pPr>
            <w:r w:rsidRPr="00C05EE5">
              <w:rPr>
                <w:lang w:eastAsia="en-US"/>
              </w:rPr>
              <w:t xml:space="preserve">Кебапчета / Кюфтета </w:t>
            </w:r>
          </w:p>
        </w:tc>
        <w:tc>
          <w:tcPr>
            <w:tcW w:w="994" w:type="dxa"/>
            <w:gridSpan w:val="3"/>
            <w:noWrap/>
            <w:hideMark/>
          </w:tcPr>
          <w:p w14:paraId="2142BDE0"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hideMark/>
          </w:tcPr>
          <w:p w14:paraId="187B0DA0" w14:textId="77777777" w:rsidR="00C05EE5" w:rsidRPr="00C05EE5" w:rsidRDefault="00C05EE5" w:rsidP="00C05EE5">
            <w:pPr>
              <w:spacing w:line="276" w:lineRule="auto"/>
              <w:jc w:val="both"/>
              <w:rPr>
                <w:lang w:eastAsia="en-US"/>
              </w:rPr>
            </w:pPr>
          </w:p>
        </w:tc>
        <w:tc>
          <w:tcPr>
            <w:tcW w:w="3526" w:type="dxa"/>
            <w:gridSpan w:val="3"/>
            <w:noWrap/>
            <w:hideMark/>
          </w:tcPr>
          <w:p w14:paraId="43C65F08" w14:textId="77777777" w:rsidR="00C05EE5" w:rsidRPr="00C05EE5" w:rsidRDefault="00C05EE5" w:rsidP="00C05EE5">
            <w:pPr>
              <w:spacing w:line="276" w:lineRule="auto"/>
              <w:jc w:val="both"/>
              <w:rPr>
                <w:lang w:eastAsia="en-US"/>
              </w:rPr>
            </w:pPr>
            <w:r w:rsidRPr="00C05EE5">
              <w:rPr>
                <w:lang w:eastAsia="en-US"/>
              </w:rPr>
              <w:t>замразени в тарелка 10 бр х 60 гр ,произведени от свинско месо</w:t>
            </w:r>
          </w:p>
        </w:tc>
        <w:tc>
          <w:tcPr>
            <w:tcW w:w="868" w:type="dxa"/>
            <w:gridSpan w:val="2"/>
            <w:noWrap/>
            <w:hideMark/>
          </w:tcPr>
          <w:p w14:paraId="2C38A0AE" w14:textId="77777777" w:rsidR="00C05EE5" w:rsidRPr="00C05EE5" w:rsidRDefault="00C05EE5" w:rsidP="00C05EE5">
            <w:pPr>
              <w:spacing w:line="276" w:lineRule="auto"/>
              <w:jc w:val="center"/>
              <w:rPr>
                <w:lang w:eastAsia="en-US"/>
              </w:rPr>
            </w:pPr>
            <w:r w:rsidRPr="00C05EE5">
              <w:rPr>
                <w:lang w:eastAsia="en-US"/>
              </w:rPr>
              <w:t>9333</w:t>
            </w:r>
          </w:p>
        </w:tc>
      </w:tr>
      <w:tr w:rsidR="00C05EE5" w:rsidRPr="00C05EE5" w14:paraId="135311CE" w14:textId="77777777" w:rsidTr="00E46998">
        <w:trPr>
          <w:gridAfter w:val="1"/>
          <w:wAfter w:w="9" w:type="dxa"/>
          <w:trHeight w:val="1200"/>
        </w:trPr>
        <w:tc>
          <w:tcPr>
            <w:tcW w:w="675" w:type="dxa"/>
            <w:noWrap/>
            <w:hideMark/>
          </w:tcPr>
          <w:p w14:paraId="2507E821" w14:textId="77777777" w:rsidR="00C05EE5" w:rsidRPr="00C05EE5" w:rsidRDefault="00C05EE5" w:rsidP="00C05EE5">
            <w:pPr>
              <w:spacing w:line="276" w:lineRule="auto"/>
              <w:jc w:val="both"/>
              <w:rPr>
                <w:lang w:eastAsia="en-US"/>
              </w:rPr>
            </w:pPr>
            <w:r w:rsidRPr="00C05EE5">
              <w:rPr>
                <w:lang w:eastAsia="en-US"/>
              </w:rPr>
              <w:t>13</w:t>
            </w:r>
          </w:p>
        </w:tc>
        <w:tc>
          <w:tcPr>
            <w:tcW w:w="1691" w:type="dxa"/>
            <w:gridSpan w:val="3"/>
            <w:noWrap/>
            <w:hideMark/>
          </w:tcPr>
          <w:p w14:paraId="3B611028" w14:textId="77777777" w:rsidR="00C05EE5" w:rsidRPr="00C05EE5" w:rsidRDefault="00C05EE5" w:rsidP="00C05EE5">
            <w:pPr>
              <w:spacing w:line="276" w:lineRule="auto"/>
              <w:jc w:val="both"/>
              <w:rPr>
                <w:lang w:eastAsia="en-US"/>
              </w:rPr>
            </w:pPr>
            <w:r w:rsidRPr="00C05EE5">
              <w:rPr>
                <w:lang w:eastAsia="en-US"/>
              </w:rPr>
              <w:t>Агнешко месо</w:t>
            </w:r>
          </w:p>
        </w:tc>
        <w:tc>
          <w:tcPr>
            <w:tcW w:w="994" w:type="dxa"/>
            <w:gridSpan w:val="3"/>
            <w:noWrap/>
            <w:hideMark/>
          </w:tcPr>
          <w:p w14:paraId="15B5A407"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74625DAE" w14:textId="77777777" w:rsidR="00C05EE5" w:rsidRPr="00C05EE5" w:rsidRDefault="00C05EE5" w:rsidP="00C05EE5">
            <w:pPr>
              <w:spacing w:line="276" w:lineRule="auto"/>
              <w:jc w:val="both"/>
              <w:rPr>
                <w:lang w:eastAsia="en-US"/>
              </w:rPr>
            </w:pPr>
          </w:p>
        </w:tc>
        <w:tc>
          <w:tcPr>
            <w:tcW w:w="3526" w:type="dxa"/>
            <w:gridSpan w:val="3"/>
            <w:hideMark/>
          </w:tcPr>
          <w:p w14:paraId="7CB0E4CD"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Да е с чиста, суха повърхност, без странични замърсявания, без признаци на ослизяване- плешка, замразена. Цвят на мускулатурата от светло розов до червен, на сланината бял. Мирис - специфичен за агнешко месо, без странични отклонения. </w:t>
            </w:r>
          </w:p>
        </w:tc>
        <w:tc>
          <w:tcPr>
            <w:tcW w:w="868" w:type="dxa"/>
            <w:gridSpan w:val="2"/>
            <w:noWrap/>
            <w:hideMark/>
          </w:tcPr>
          <w:p w14:paraId="294691C6" w14:textId="77777777" w:rsidR="00C05EE5" w:rsidRPr="00C05EE5" w:rsidRDefault="00C05EE5" w:rsidP="00C05EE5">
            <w:pPr>
              <w:spacing w:line="276" w:lineRule="auto"/>
              <w:jc w:val="center"/>
              <w:rPr>
                <w:lang w:eastAsia="en-US"/>
              </w:rPr>
            </w:pPr>
            <w:r w:rsidRPr="00C05EE5">
              <w:rPr>
                <w:lang w:eastAsia="en-US"/>
              </w:rPr>
              <w:t>80</w:t>
            </w:r>
          </w:p>
        </w:tc>
      </w:tr>
      <w:tr w:rsidR="00C05EE5" w:rsidRPr="00C05EE5" w14:paraId="0F9DC3C6" w14:textId="77777777" w:rsidTr="00E46998">
        <w:trPr>
          <w:gridAfter w:val="1"/>
          <w:wAfter w:w="9" w:type="dxa"/>
          <w:trHeight w:val="1800"/>
        </w:trPr>
        <w:tc>
          <w:tcPr>
            <w:tcW w:w="675" w:type="dxa"/>
            <w:noWrap/>
            <w:hideMark/>
          </w:tcPr>
          <w:p w14:paraId="74DEBA24" w14:textId="77777777" w:rsidR="00C05EE5" w:rsidRPr="00C05EE5" w:rsidRDefault="00C05EE5" w:rsidP="00C05EE5">
            <w:pPr>
              <w:spacing w:line="276" w:lineRule="auto"/>
              <w:jc w:val="both"/>
              <w:rPr>
                <w:lang w:eastAsia="en-US"/>
              </w:rPr>
            </w:pPr>
            <w:r w:rsidRPr="00C05EE5">
              <w:rPr>
                <w:lang w:eastAsia="en-US"/>
              </w:rPr>
              <w:lastRenderedPageBreak/>
              <w:t>14</w:t>
            </w:r>
          </w:p>
        </w:tc>
        <w:tc>
          <w:tcPr>
            <w:tcW w:w="1691" w:type="dxa"/>
            <w:gridSpan w:val="3"/>
            <w:noWrap/>
            <w:hideMark/>
          </w:tcPr>
          <w:p w14:paraId="1F97DAA9" w14:textId="77777777" w:rsidR="00C05EE5" w:rsidRPr="00C05EE5" w:rsidRDefault="00C05EE5" w:rsidP="00C05EE5">
            <w:pPr>
              <w:spacing w:line="276" w:lineRule="auto"/>
              <w:jc w:val="both"/>
              <w:rPr>
                <w:lang w:eastAsia="en-US"/>
              </w:rPr>
            </w:pPr>
            <w:r w:rsidRPr="00C05EE5">
              <w:rPr>
                <w:lang w:eastAsia="en-US"/>
              </w:rPr>
              <w:t>Пилешки дробчета</w:t>
            </w:r>
          </w:p>
        </w:tc>
        <w:tc>
          <w:tcPr>
            <w:tcW w:w="994" w:type="dxa"/>
            <w:gridSpan w:val="3"/>
            <w:noWrap/>
            <w:hideMark/>
          </w:tcPr>
          <w:p w14:paraId="1FAC484F"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2F5EBA0B" w14:textId="77777777" w:rsidR="00C05EE5" w:rsidRPr="00C05EE5" w:rsidRDefault="00C05EE5" w:rsidP="00C05EE5">
            <w:pPr>
              <w:spacing w:line="276" w:lineRule="auto"/>
              <w:jc w:val="both"/>
              <w:rPr>
                <w:lang w:eastAsia="en-US"/>
              </w:rPr>
            </w:pPr>
          </w:p>
        </w:tc>
        <w:tc>
          <w:tcPr>
            <w:tcW w:w="3526" w:type="dxa"/>
            <w:gridSpan w:val="3"/>
            <w:hideMark/>
          </w:tcPr>
          <w:p w14:paraId="60140C70"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еквивалентно.Дробчета да са добре почистени, без кръвни съсиреци и без жлъчка. В здрави пликове, добре стегнати, затворени и подредени в кашони без чужди примеси. Цветът им да е специфичен за прясно замразени субпродукти. Мирис - специфичен за прясно замразени птичи субпродукти. Не се допуска страничен мирис. Консистенция - твърда за замразени продукти. Замразени, опаковка 1 кг</w:t>
            </w:r>
          </w:p>
        </w:tc>
        <w:tc>
          <w:tcPr>
            <w:tcW w:w="868" w:type="dxa"/>
            <w:gridSpan w:val="2"/>
            <w:noWrap/>
            <w:hideMark/>
          </w:tcPr>
          <w:p w14:paraId="7C2E19B9" w14:textId="77777777" w:rsidR="00C05EE5" w:rsidRPr="00C05EE5" w:rsidRDefault="00C05EE5" w:rsidP="00C05EE5">
            <w:pPr>
              <w:spacing w:line="276" w:lineRule="auto"/>
              <w:jc w:val="center"/>
              <w:rPr>
                <w:lang w:eastAsia="en-US"/>
              </w:rPr>
            </w:pPr>
            <w:r w:rsidRPr="00C05EE5">
              <w:rPr>
                <w:lang w:eastAsia="en-US"/>
              </w:rPr>
              <w:t>250</w:t>
            </w:r>
          </w:p>
        </w:tc>
      </w:tr>
      <w:tr w:rsidR="00C05EE5" w:rsidRPr="00C05EE5" w14:paraId="35C3A84C" w14:textId="77777777" w:rsidTr="00E46998">
        <w:trPr>
          <w:gridAfter w:val="1"/>
          <w:wAfter w:w="9" w:type="dxa"/>
          <w:trHeight w:val="1200"/>
        </w:trPr>
        <w:tc>
          <w:tcPr>
            <w:tcW w:w="675" w:type="dxa"/>
            <w:noWrap/>
            <w:hideMark/>
          </w:tcPr>
          <w:p w14:paraId="326C3642" w14:textId="77777777" w:rsidR="00C05EE5" w:rsidRPr="00C05EE5" w:rsidRDefault="00C05EE5" w:rsidP="00C05EE5">
            <w:pPr>
              <w:spacing w:line="276" w:lineRule="auto"/>
              <w:jc w:val="both"/>
              <w:rPr>
                <w:lang w:eastAsia="en-US"/>
              </w:rPr>
            </w:pPr>
            <w:r w:rsidRPr="00C05EE5">
              <w:rPr>
                <w:lang w:eastAsia="en-US"/>
              </w:rPr>
              <w:t>15</w:t>
            </w:r>
          </w:p>
        </w:tc>
        <w:tc>
          <w:tcPr>
            <w:tcW w:w="1691" w:type="dxa"/>
            <w:gridSpan w:val="3"/>
            <w:noWrap/>
            <w:hideMark/>
          </w:tcPr>
          <w:p w14:paraId="7C6A45B5" w14:textId="77777777" w:rsidR="00C05EE5" w:rsidRPr="00C05EE5" w:rsidRDefault="00C05EE5" w:rsidP="00C05EE5">
            <w:pPr>
              <w:spacing w:line="276" w:lineRule="auto"/>
              <w:jc w:val="both"/>
              <w:rPr>
                <w:lang w:eastAsia="en-US"/>
              </w:rPr>
            </w:pPr>
            <w:r w:rsidRPr="00C05EE5">
              <w:rPr>
                <w:lang w:eastAsia="en-US"/>
              </w:rPr>
              <w:t xml:space="preserve">Колбас малотраен </w:t>
            </w:r>
          </w:p>
        </w:tc>
        <w:tc>
          <w:tcPr>
            <w:tcW w:w="994" w:type="dxa"/>
            <w:gridSpan w:val="3"/>
            <w:noWrap/>
            <w:hideMark/>
          </w:tcPr>
          <w:p w14:paraId="140138C0"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hideMark/>
          </w:tcPr>
          <w:p w14:paraId="0DEAEB4E" w14:textId="77777777" w:rsidR="00C05EE5" w:rsidRPr="00C05EE5" w:rsidRDefault="00C05EE5" w:rsidP="00C05EE5">
            <w:pPr>
              <w:spacing w:line="276" w:lineRule="auto"/>
              <w:jc w:val="both"/>
              <w:rPr>
                <w:lang w:eastAsia="en-US"/>
              </w:rPr>
            </w:pPr>
            <w:r w:rsidRPr="00C05EE5">
              <w:rPr>
                <w:lang w:eastAsia="en-US"/>
              </w:rPr>
              <w:t>**</w:t>
            </w:r>
          </w:p>
        </w:tc>
        <w:tc>
          <w:tcPr>
            <w:tcW w:w="3526" w:type="dxa"/>
            <w:gridSpan w:val="3"/>
            <w:hideMark/>
          </w:tcPr>
          <w:p w14:paraId="0851C2BE" w14:textId="77777777" w:rsidR="00C05EE5" w:rsidRPr="00C05EE5" w:rsidRDefault="00C05EE5" w:rsidP="00C05EE5">
            <w:pPr>
              <w:spacing w:line="276" w:lineRule="auto"/>
              <w:jc w:val="both"/>
              <w:rPr>
                <w:lang w:eastAsia="en-US"/>
              </w:rPr>
            </w:pPr>
            <w:r w:rsidRPr="00C05EE5">
              <w:rPr>
                <w:lang w:eastAsia="en-US"/>
              </w:rPr>
              <w:t xml:space="preserve">Колбасът  да бъде произведен  по Утвърден стандарт „ Стара планина” № 04/2010 или еквивалентно* в изкуствено черво в опаковки от  0,250 до  0.300 кг за бр. </w:t>
            </w:r>
          </w:p>
        </w:tc>
        <w:tc>
          <w:tcPr>
            <w:tcW w:w="868" w:type="dxa"/>
            <w:gridSpan w:val="2"/>
            <w:noWrap/>
            <w:hideMark/>
          </w:tcPr>
          <w:p w14:paraId="43A8975D" w14:textId="77777777" w:rsidR="00C05EE5" w:rsidRPr="00C05EE5" w:rsidRDefault="00C05EE5" w:rsidP="00C05EE5">
            <w:pPr>
              <w:spacing w:line="276" w:lineRule="auto"/>
              <w:jc w:val="center"/>
              <w:rPr>
                <w:lang w:eastAsia="en-US"/>
              </w:rPr>
            </w:pPr>
            <w:r w:rsidRPr="00C05EE5">
              <w:rPr>
                <w:lang w:eastAsia="en-US"/>
              </w:rPr>
              <w:t>133</w:t>
            </w:r>
          </w:p>
        </w:tc>
      </w:tr>
      <w:tr w:rsidR="00C05EE5" w:rsidRPr="00C05EE5" w14:paraId="70CA27C3" w14:textId="77777777" w:rsidTr="00E46998">
        <w:trPr>
          <w:gridAfter w:val="1"/>
          <w:wAfter w:w="9" w:type="dxa"/>
          <w:trHeight w:val="600"/>
        </w:trPr>
        <w:tc>
          <w:tcPr>
            <w:tcW w:w="675" w:type="dxa"/>
            <w:noWrap/>
            <w:hideMark/>
          </w:tcPr>
          <w:p w14:paraId="2E1C3976" w14:textId="77777777" w:rsidR="00C05EE5" w:rsidRPr="00C05EE5" w:rsidRDefault="00C05EE5" w:rsidP="00C05EE5">
            <w:pPr>
              <w:spacing w:line="276" w:lineRule="auto"/>
              <w:jc w:val="both"/>
              <w:rPr>
                <w:lang w:eastAsia="en-US"/>
              </w:rPr>
            </w:pPr>
            <w:r w:rsidRPr="00C05EE5">
              <w:rPr>
                <w:lang w:eastAsia="en-US"/>
              </w:rPr>
              <w:t>16</w:t>
            </w:r>
          </w:p>
        </w:tc>
        <w:tc>
          <w:tcPr>
            <w:tcW w:w="1691" w:type="dxa"/>
            <w:gridSpan w:val="3"/>
            <w:noWrap/>
            <w:hideMark/>
          </w:tcPr>
          <w:p w14:paraId="0BD53325" w14:textId="77777777" w:rsidR="00C05EE5" w:rsidRPr="00C05EE5" w:rsidRDefault="00C05EE5" w:rsidP="00C05EE5">
            <w:pPr>
              <w:spacing w:line="276" w:lineRule="auto"/>
              <w:jc w:val="both"/>
              <w:rPr>
                <w:lang w:eastAsia="en-US"/>
              </w:rPr>
            </w:pPr>
            <w:r w:rsidRPr="00C05EE5">
              <w:rPr>
                <w:lang w:eastAsia="en-US"/>
              </w:rPr>
              <w:t>Телешко шкембе</w:t>
            </w:r>
          </w:p>
        </w:tc>
        <w:tc>
          <w:tcPr>
            <w:tcW w:w="994" w:type="dxa"/>
            <w:gridSpan w:val="3"/>
            <w:noWrap/>
            <w:hideMark/>
          </w:tcPr>
          <w:p w14:paraId="0D17CCAA"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65134E67" w14:textId="77777777" w:rsidR="00C05EE5" w:rsidRPr="00C05EE5" w:rsidRDefault="00C05EE5" w:rsidP="00C05EE5">
            <w:pPr>
              <w:spacing w:line="276" w:lineRule="auto"/>
              <w:jc w:val="both"/>
              <w:rPr>
                <w:lang w:eastAsia="en-US"/>
              </w:rPr>
            </w:pPr>
          </w:p>
        </w:tc>
        <w:tc>
          <w:tcPr>
            <w:tcW w:w="3526" w:type="dxa"/>
            <w:gridSpan w:val="3"/>
            <w:hideMark/>
          </w:tcPr>
          <w:p w14:paraId="30B3AB8C"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Шкебето да е добре почистено, без патолологични изменения, без страничен мирис, замразено на блок.   </w:t>
            </w:r>
          </w:p>
        </w:tc>
        <w:tc>
          <w:tcPr>
            <w:tcW w:w="868" w:type="dxa"/>
            <w:gridSpan w:val="2"/>
            <w:noWrap/>
            <w:hideMark/>
          </w:tcPr>
          <w:p w14:paraId="77C8E370" w14:textId="77777777" w:rsidR="00C05EE5" w:rsidRPr="00C05EE5" w:rsidRDefault="00C05EE5" w:rsidP="00C05EE5">
            <w:pPr>
              <w:spacing w:line="276" w:lineRule="auto"/>
              <w:jc w:val="center"/>
              <w:rPr>
                <w:lang w:eastAsia="en-US"/>
              </w:rPr>
            </w:pPr>
            <w:r w:rsidRPr="00C05EE5">
              <w:rPr>
                <w:lang w:eastAsia="en-US"/>
              </w:rPr>
              <w:t>33</w:t>
            </w:r>
          </w:p>
        </w:tc>
      </w:tr>
      <w:tr w:rsidR="00C05EE5" w:rsidRPr="00C05EE5" w14:paraId="540808AC" w14:textId="77777777" w:rsidTr="00E46998">
        <w:trPr>
          <w:gridAfter w:val="1"/>
          <w:wAfter w:w="9" w:type="dxa"/>
          <w:trHeight w:val="900"/>
        </w:trPr>
        <w:tc>
          <w:tcPr>
            <w:tcW w:w="675" w:type="dxa"/>
            <w:noWrap/>
            <w:hideMark/>
          </w:tcPr>
          <w:p w14:paraId="16644938" w14:textId="77777777" w:rsidR="00C05EE5" w:rsidRPr="00C05EE5" w:rsidRDefault="00C05EE5" w:rsidP="00C05EE5">
            <w:pPr>
              <w:spacing w:line="276" w:lineRule="auto"/>
              <w:jc w:val="both"/>
              <w:rPr>
                <w:lang w:eastAsia="en-US"/>
              </w:rPr>
            </w:pPr>
            <w:r w:rsidRPr="00C05EE5">
              <w:rPr>
                <w:lang w:eastAsia="en-US"/>
              </w:rPr>
              <w:t>17</w:t>
            </w:r>
          </w:p>
        </w:tc>
        <w:tc>
          <w:tcPr>
            <w:tcW w:w="1691" w:type="dxa"/>
            <w:gridSpan w:val="3"/>
            <w:noWrap/>
            <w:hideMark/>
          </w:tcPr>
          <w:p w14:paraId="2059BA0B" w14:textId="77777777" w:rsidR="00C05EE5" w:rsidRPr="00C05EE5" w:rsidRDefault="00C05EE5" w:rsidP="00C05EE5">
            <w:pPr>
              <w:spacing w:line="276" w:lineRule="auto"/>
              <w:jc w:val="both"/>
              <w:rPr>
                <w:lang w:eastAsia="en-US"/>
              </w:rPr>
            </w:pPr>
            <w:r w:rsidRPr="00C05EE5">
              <w:rPr>
                <w:lang w:eastAsia="en-US"/>
              </w:rPr>
              <w:t xml:space="preserve">Кайма </w:t>
            </w:r>
          </w:p>
        </w:tc>
        <w:tc>
          <w:tcPr>
            <w:tcW w:w="994" w:type="dxa"/>
            <w:gridSpan w:val="3"/>
            <w:noWrap/>
            <w:hideMark/>
          </w:tcPr>
          <w:p w14:paraId="2D430386"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hideMark/>
          </w:tcPr>
          <w:p w14:paraId="7EEB091D" w14:textId="77777777" w:rsidR="00C05EE5" w:rsidRPr="00C05EE5" w:rsidRDefault="00C05EE5" w:rsidP="00C05EE5">
            <w:pPr>
              <w:spacing w:line="276" w:lineRule="auto"/>
              <w:jc w:val="both"/>
              <w:rPr>
                <w:lang w:eastAsia="en-US"/>
              </w:rPr>
            </w:pPr>
            <w:r w:rsidRPr="00C05EE5">
              <w:rPr>
                <w:lang w:eastAsia="en-US"/>
              </w:rPr>
              <w:t>**</w:t>
            </w:r>
          </w:p>
        </w:tc>
        <w:tc>
          <w:tcPr>
            <w:tcW w:w="3526" w:type="dxa"/>
            <w:gridSpan w:val="3"/>
            <w:hideMark/>
          </w:tcPr>
          <w:p w14:paraId="19C98AC9"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Каймата  да бъде произведена по утвърден стандарт „Стара планина”  № 01/2010 или еквивалентно*. замразена, пакети по 1 кг, 100 % свинска</w:t>
            </w:r>
          </w:p>
        </w:tc>
        <w:tc>
          <w:tcPr>
            <w:tcW w:w="868" w:type="dxa"/>
            <w:gridSpan w:val="2"/>
            <w:noWrap/>
            <w:hideMark/>
          </w:tcPr>
          <w:p w14:paraId="63DDEE33" w14:textId="77777777" w:rsidR="00C05EE5" w:rsidRPr="00C05EE5" w:rsidRDefault="00C05EE5" w:rsidP="00C05EE5">
            <w:pPr>
              <w:spacing w:line="276" w:lineRule="auto"/>
              <w:jc w:val="center"/>
              <w:rPr>
                <w:lang w:eastAsia="en-US"/>
              </w:rPr>
            </w:pPr>
            <w:r w:rsidRPr="00C05EE5">
              <w:rPr>
                <w:lang w:eastAsia="en-US"/>
              </w:rPr>
              <w:t>1233</w:t>
            </w:r>
          </w:p>
        </w:tc>
      </w:tr>
      <w:tr w:rsidR="00C05EE5" w:rsidRPr="00C05EE5" w14:paraId="6755D53B" w14:textId="77777777" w:rsidTr="00E46998">
        <w:trPr>
          <w:gridAfter w:val="1"/>
          <w:wAfter w:w="9" w:type="dxa"/>
          <w:trHeight w:val="900"/>
        </w:trPr>
        <w:tc>
          <w:tcPr>
            <w:tcW w:w="675" w:type="dxa"/>
            <w:noWrap/>
            <w:hideMark/>
          </w:tcPr>
          <w:p w14:paraId="534188C6" w14:textId="77777777" w:rsidR="00C05EE5" w:rsidRPr="00C05EE5" w:rsidRDefault="00C05EE5" w:rsidP="00C05EE5">
            <w:pPr>
              <w:spacing w:line="276" w:lineRule="auto"/>
              <w:jc w:val="both"/>
              <w:rPr>
                <w:lang w:eastAsia="en-US"/>
              </w:rPr>
            </w:pPr>
            <w:r w:rsidRPr="00C05EE5">
              <w:rPr>
                <w:lang w:eastAsia="en-US"/>
              </w:rPr>
              <w:t>18</w:t>
            </w:r>
          </w:p>
        </w:tc>
        <w:tc>
          <w:tcPr>
            <w:tcW w:w="1691" w:type="dxa"/>
            <w:gridSpan w:val="3"/>
            <w:noWrap/>
            <w:hideMark/>
          </w:tcPr>
          <w:p w14:paraId="1428E90D" w14:textId="77777777" w:rsidR="00C05EE5" w:rsidRPr="00C05EE5" w:rsidRDefault="00C05EE5" w:rsidP="00C05EE5">
            <w:pPr>
              <w:spacing w:line="276" w:lineRule="auto"/>
              <w:jc w:val="both"/>
              <w:rPr>
                <w:lang w:eastAsia="en-US"/>
              </w:rPr>
            </w:pPr>
            <w:r w:rsidRPr="00C05EE5">
              <w:rPr>
                <w:lang w:eastAsia="en-US"/>
              </w:rPr>
              <w:t>Свинско филе</w:t>
            </w:r>
          </w:p>
        </w:tc>
        <w:tc>
          <w:tcPr>
            <w:tcW w:w="994" w:type="dxa"/>
            <w:gridSpan w:val="3"/>
            <w:noWrap/>
            <w:hideMark/>
          </w:tcPr>
          <w:p w14:paraId="00815864"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hideMark/>
          </w:tcPr>
          <w:p w14:paraId="7D289E6F" w14:textId="77777777" w:rsidR="00C05EE5" w:rsidRPr="00C05EE5" w:rsidRDefault="00C05EE5" w:rsidP="00C05EE5">
            <w:pPr>
              <w:spacing w:line="276" w:lineRule="auto"/>
              <w:jc w:val="both"/>
              <w:rPr>
                <w:lang w:eastAsia="en-US"/>
              </w:rPr>
            </w:pPr>
          </w:p>
        </w:tc>
        <w:tc>
          <w:tcPr>
            <w:tcW w:w="3526" w:type="dxa"/>
            <w:gridSpan w:val="3"/>
            <w:hideMark/>
          </w:tcPr>
          <w:p w14:paraId="1A530BAD"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Чиста, без петна и плесен, без повреди повърхност. Консистенция от еластична до плътна. Да е с приятен вкус и мирис с отенък на опушено. Да бъде произведено от свинско контра филе варено пушено, вакуум опаковки с маса от  0,800 кг до </w:t>
            </w:r>
            <w:r w:rsidRPr="00C05EE5">
              <w:rPr>
                <w:lang w:eastAsia="en-US"/>
              </w:rPr>
              <w:lastRenderedPageBreak/>
              <w:t>1,00  кг за бр.</w:t>
            </w:r>
          </w:p>
        </w:tc>
        <w:tc>
          <w:tcPr>
            <w:tcW w:w="868" w:type="dxa"/>
            <w:gridSpan w:val="2"/>
            <w:noWrap/>
            <w:hideMark/>
          </w:tcPr>
          <w:p w14:paraId="7EF3BAE5" w14:textId="77777777" w:rsidR="00C05EE5" w:rsidRPr="00C05EE5" w:rsidRDefault="00C05EE5" w:rsidP="00C05EE5">
            <w:pPr>
              <w:spacing w:line="276" w:lineRule="auto"/>
              <w:jc w:val="center"/>
              <w:rPr>
                <w:lang w:eastAsia="en-US"/>
              </w:rPr>
            </w:pPr>
            <w:r w:rsidRPr="00C05EE5">
              <w:rPr>
                <w:lang w:eastAsia="en-US"/>
              </w:rPr>
              <w:lastRenderedPageBreak/>
              <w:t>83</w:t>
            </w:r>
          </w:p>
        </w:tc>
      </w:tr>
      <w:tr w:rsidR="00C05EE5" w:rsidRPr="00C05EE5" w14:paraId="403ED589" w14:textId="77777777" w:rsidTr="00E46998">
        <w:trPr>
          <w:gridAfter w:val="1"/>
          <w:wAfter w:w="9" w:type="dxa"/>
          <w:trHeight w:val="600"/>
        </w:trPr>
        <w:tc>
          <w:tcPr>
            <w:tcW w:w="675" w:type="dxa"/>
            <w:noWrap/>
            <w:hideMark/>
          </w:tcPr>
          <w:p w14:paraId="62E223F4" w14:textId="77777777" w:rsidR="00C05EE5" w:rsidRPr="00C05EE5" w:rsidRDefault="00C05EE5" w:rsidP="00C05EE5">
            <w:pPr>
              <w:spacing w:line="276" w:lineRule="auto"/>
              <w:jc w:val="both"/>
              <w:rPr>
                <w:lang w:eastAsia="en-US"/>
              </w:rPr>
            </w:pPr>
            <w:r w:rsidRPr="00C05EE5">
              <w:rPr>
                <w:lang w:eastAsia="en-US"/>
              </w:rPr>
              <w:t>19</w:t>
            </w:r>
          </w:p>
        </w:tc>
        <w:tc>
          <w:tcPr>
            <w:tcW w:w="1691" w:type="dxa"/>
            <w:gridSpan w:val="3"/>
            <w:noWrap/>
            <w:hideMark/>
          </w:tcPr>
          <w:p w14:paraId="188A3A95" w14:textId="77777777" w:rsidR="00C05EE5" w:rsidRPr="00C05EE5" w:rsidRDefault="00C05EE5" w:rsidP="00C05EE5">
            <w:pPr>
              <w:spacing w:line="276" w:lineRule="auto"/>
              <w:jc w:val="both"/>
              <w:rPr>
                <w:lang w:eastAsia="en-US"/>
              </w:rPr>
            </w:pPr>
            <w:r w:rsidRPr="00C05EE5">
              <w:rPr>
                <w:lang w:eastAsia="en-US"/>
              </w:rPr>
              <w:t xml:space="preserve">Пастет </w:t>
            </w:r>
          </w:p>
        </w:tc>
        <w:tc>
          <w:tcPr>
            <w:tcW w:w="994" w:type="dxa"/>
            <w:gridSpan w:val="3"/>
            <w:noWrap/>
            <w:hideMark/>
          </w:tcPr>
          <w:p w14:paraId="09F63209"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44EA36D2" w14:textId="77777777" w:rsidR="00C05EE5" w:rsidRPr="00C05EE5" w:rsidRDefault="00C05EE5" w:rsidP="00C05EE5">
            <w:pPr>
              <w:spacing w:line="276" w:lineRule="auto"/>
              <w:jc w:val="both"/>
              <w:rPr>
                <w:lang w:eastAsia="en-US"/>
              </w:rPr>
            </w:pPr>
          </w:p>
        </w:tc>
        <w:tc>
          <w:tcPr>
            <w:tcW w:w="3526" w:type="dxa"/>
            <w:gridSpan w:val="3"/>
            <w:hideMark/>
          </w:tcPr>
          <w:p w14:paraId="6845EEED"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Пастетът да е свински. Съдържанието изпълва кутията изцяло, пастетът да е с гладка повърхност с хомогенен, бледорозов до сивокафяв цвят. Разрезна повърхност да бъде гладка с хомогенен строеж. Допуска се незначително количество отделени мазнина или желе. Без шупли. Консистенция да е фина, мека и мажеща се. Мирисът и вкусът да са приятни, специфични, с оттенък на вложените подправки. Пълна херметичност на опаковките. Не се допуска бомбаж, или хлопащи капаци и дъна. Мезофилни аеробни и факултативни анаеробни микроорганизми да не се установяват.</w:t>
            </w:r>
            <w:r w:rsidRPr="00C05EE5">
              <w:t xml:space="preserve"> Опаковано в </w:t>
            </w:r>
            <w:r w:rsidRPr="00C05EE5">
              <w:rPr>
                <w:lang w:eastAsia="en-US"/>
              </w:rPr>
              <w:t>консерви с маса нето 0.180 кг.</w:t>
            </w:r>
          </w:p>
        </w:tc>
        <w:tc>
          <w:tcPr>
            <w:tcW w:w="868" w:type="dxa"/>
            <w:gridSpan w:val="2"/>
            <w:noWrap/>
            <w:hideMark/>
          </w:tcPr>
          <w:p w14:paraId="5DEBF5BA" w14:textId="77777777" w:rsidR="00C05EE5" w:rsidRPr="00C05EE5" w:rsidRDefault="00C05EE5" w:rsidP="00C05EE5">
            <w:pPr>
              <w:spacing w:line="276" w:lineRule="auto"/>
              <w:jc w:val="center"/>
              <w:rPr>
                <w:lang w:eastAsia="en-US"/>
              </w:rPr>
            </w:pPr>
            <w:r w:rsidRPr="00C05EE5">
              <w:rPr>
                <w:lang w:eastAsia="en-US"/>
              </w:rPr>
              <w:t>1400</w:t>
            </w:r>
          </w:p>
        </w:tc>
      </w:tr>
      <w:tr w:rsidR="00C05EE5" w:rsidRPr="00C05EE5" w14:paraId="2446652F" w14:textId="77777777" w:rsidTr="00E46998">
        <w:trPr>
          <w:gridAfter w:val="1"/>
          <w:wAfter w:w="9" w:type="dxa"/>
          <w:trHeight w:val="1575"/>
        </w:trPr>
        <w:tc>
          <w:tcPr>
            <w:tcW w:w="675" w:type="dxa"/>
            <w:noWrap/>
            <w:hideMark/>
          </w:tcPr>
          <w:p w14:paraId="4592B100" w14:textId="77777777" w:rsidR="00C05EE5" w:rsidRPr="00C05EE5" w:rsidRDefault="00C05EE5" w:rsidP="00C05EE5">
            <w:pPr>
              <w:spacing w:line="276" w:lineRule="auto"/>
              <w:jc w:val="both"/>
              <w:rPr>
                <w:lang w:eastAsia="en-US"/>
              </w:rPr>
            </w:pPr>
            <w:r w:rsidRPr="00C05EE5">
              <w:rPr>
                <w:lang w:eastAsia="en-US"/>
              </w:rPr>
              <w:t>20</w:t>
            </w:r>
          </w:p>
        </w:tc>
        <w:tc>
          <w:tcPr>
            <w:tcW w:w="1691" w:type="dxa"/>
            <w:gridSpan w:val="3"/>
            <w:noWrap/>
            <w:hideMark/>
          </w:tcPr>
          <w:p w14:paraId="279D2ABD" w14:textId="77777777" w:rsidR="00C05EE5" w:rsidRPr="00C05EE5" w:rsidRDefault="00C05EE5" w:rsidP="00C05EE5">
            <w:pPr>
              <w:spacing w:line="276" w:lineRule="auto"/>
              <w:jc w:val="both"/>
              <w:rPr>
                <w:lang w:eastAsia="en-US"/>
              </w:rPr>
            </w:pPr>
            <w:r w:rsidRPr="00C05EE5">
              <w:rPr>
                <w:lang w:eastAsia="en-US"/>
              </w:rPr>
              <w:t xml:space="preserve">Пюре месно </w:t>
            </w:r>
          </w:p>
        </w:tc>
        <w:tc>
          <w:tcPr>
            <w:tcW w:w="994" w:type="dxa"/>
            <w:gridSpan w:val="3"/>
            <w:noWrap/>
            <w:hideMark/>
          </w:tcPr>
          <w:p w14:paraId="537D510D"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099B4900" w14:textId="77777777" w:rsidR="00C05EE5" w:rsidRPr="00C05EE5" w:rsidRDefault="00C05EE5" w:rsidP="00C05EE5">
            <w:pPr>
              <w:spacing w:line="276" w:lineRule="auto"/>
              <w:jc w:val="both"/>
              <w:rPr>
                <w:lang w:eastAsia="en-US"/>
              </w:rPr>
            </w:pPr>
          </w:p>
        </w:tc>
        <w:tc>
          <w:tcPr>
            <w:tcW w:w="3526" w:type="dxa"/>
            <w:gridSpan w:val="3"/>
            <w:hideMark/>
          </w:tcPr>
          <w:p w14:paraId="254C4058"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Външен  вид – еднородна маса  приготвена от смляни  меса (пилешко и/или телешко)  и зеленчуци, цвят – естествен, съответстващ  на цветовете на  използваните смеси , вкус и  мирис – приятни, съответстващи на състава, без  страничен привкус и  мирис. Без консерванти и изкуствени оцветители. различни видове 0.190 кг</w:t>
            </w:r>
          </w:p>
        </w:tc>
        <w:tc>
          <w:tcPr>
            <w:tcW w:w="868" w:type="dxa"/>
            <w:gridSpan w:val="2"/>
            <w:noWrap/>
            <w:hideMark/>
          </w:tcPr>
          <w:p w14:paraId="794D4469" w14:textId="77777777" w:rsidR="00C05EE5" w:rsidRPr="00C05EE5" w:rsidRDefault="00C05EE5" w:rsidP="00C05EE5">
            <w:pPr>
              <w:spacing w:line="276" w:lineRule="auto"/>
              <w:jc w:val="center"/>
              <w:rPr>
                <w:lang w:eastAsia="en-US"/>
              </w:rPr>
            </w:pPr>
            <w:r w:rsidRPr="00C05EE5">
              <w:rPr>
                <w:lang w:eastAsia="en-US"/>
              </w:rPr>
              <w:t>150</w:t>
            </w:r>
          </w:p>
        </w:tc>
      </w:tr>
      <w:tr w:rsidR="00C05EE5" w:rsidRPr="00C05EE5" w14:paraId="43ECB679" w14:textId="77777777" w:rsidTr="00E46998">
        <w:trPr>
          <w:gridAfter w:val="1"/>
          <w:wAfter w:w="9" w:type="dxa"/>
          <w:trHeight w:val="1200"/>
        </w:trPr>
        <w:tc>
          <w:tcPr>
            <w:tcW w:w="675" w:type="dxa"/>
            <w:noWrap/>
            <w:hideMark/>
          </w:tcPr>
          <w:p w14:paraId="3BA48B6D" w14:textId="77777777" w:rsidR="00C05EE5" w:rsidRPr="00C05EE5" w:rsidRDefault="00C05EE5" w:rsidP="00C05EE5">
            <w:pPr>
              <w:spacing w:line="276" w:lineRule="auto"/>
              <w:jc w:val="both"/>
              <w:rPr>
                <w:lang w:eastAsia="en-US"/>
              </w:rPr>
            </w:pPr>
            <w:r w:rsidRPr="00C05EE5">
              <w:rPr>
                <w:lang w:eastAsia="en-US"/>
              </w:rPr>
              <w:lastRenderedPageBreak/>
              <w:t>21</w:t>
            </w:r>
          </w:p>
        </w:tc>
        <w:tc>
          <w:tcPr>
            <w:tcW w:w="1691" w:type="dxa"/>
            <w:gridSpan w:val="3"/>
            <w:noWrap/>
            <w:hideMark/>
          </w:tcPr>
          <w:p w14:paraId="328595C9" w14:textId="77777777" w:rsidR="00C05EE5" w:rsidRPr="00C05EE5" w:rsidRDefault="00C05EE5" w:rsidP="00C05EE5">
            <w:pPr>
              <w:spacing w:line="276" w:lineRule="auto"/>
              <w:jc w:val="both"/>
              <w:rPr>
                <w:lang w:eastAsia="en-US"/>
              </w:rPr>
            </w:pPr>
            <w:r w:rsidRPr="00C05EE5">
              <w:rPr>
                <w:lang w:eastAsia="en-US"/>
              </w:rPr>
              <w:t xml:space="preserve">Риба скумрия </w:t>
            </w:r>
          </w:p>
        </w:tc>
        <w:tc>
          <w:tcPr>
            <w:tcW w:w="994" w:type="dxa"/>
            <w:gridSpan w:val="3"/>
            <w:noWrap/>
            <w:hideMark/>
          </w:tcPr>
          <w:p w14:paraId="49D01AE8"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4FA51CC8" w14:textId="77777777" w:rsidR="00C05EE5" w:rsidRPr="00C05EE5" w:rsidRDefault="00C05EE5" w:rsidP="00C05EE5">
            <w:pPr>
              <w:spacing w:line="276" w:lineRule="auto"/>
              <w:jc w:val="both"/>
              <w:rPr>
                <w:lang w:eastAsia="en-US"/>
              </w:rPr>
            </w:pPr>
            <w:r w:rsidRPr="00C05EE5">
              <w:rPr>
                <w:lang w:eastAsia="en-US"/>
              </w:rPr>
              <w:t xml:space="preserve"> **</w:t>
            </w:r>
          </w:p>
        </w:tc>
        <w:tc>
          <w:tcPr>
            <w:tcW w:w="3526" w:type="dxa"/>
            <w:gridSpan w:val="3"/>
            <w:hideMark/>
          </w:tcPr>
          <w:p w14:paraId="0C4E1115"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Почистена , без глави , замразена на блок при температура -18 градуса С. Консистенцията да е плътна, твърда преди размразяване, от плътноеластична до плътна след размразяване. Мирис специфичен за прясно замразена риба, без страничен мирис. пакети от 2 ,5кг до 3кг.</w:t>
            </w:r>
          </w:p>
        </w:tc>
        <w:tc>
          <w:tcPr>
            <w:tcW w:w="868" w:type="dxa"/>
            <w:gridSpan w:val="2"/>
            <w:noWrap/>
            <w:hideMark/>
          </w:tcPr>
          <w:p w14:paraId="29F1FFBD" w14:textId="77777777" w:rsidR="00C05EE5" w:rsidRPr="00C05EE5" w:rsidRDefault="00C05EE5" w:rsidP="00C05EE5">
            <w:pPr>
              <w:spacing w:line="276" w:lineRule="auto"/>
              <w:jc w:val="center"/>
              <w:rPr>
                <w:lang w:eastAsia="en-US"/>
              </w:rPr>
            </w:pPr>
            <w:r w:rsidRPr="00C05EE5">
              <w:rPr>
                <w:lang w:eastAsia="en-US"/>
              </w:rPr>
              <w:t>200</w:t>
            </w:r>
          </w:p>
        </w:tc>
      </w:tr>
      <w:tr w:rsidR="00C05EE5" w:rsidRPr="00C05EE5" w14:paraId="5BDF3E29" w14:textId="77777777" w:rsidTr="00E46998">
        <w:trPr>
          <w:gridAfter w:val="1"/>
          <w:wAfter w:w="9" w:type="dxa"/>
          <w:trHeight w:val="1500"/>
        </w:trPr>
        <w:tc>
          <w:tcPr>
            <w:tcW w:w="675" w:type="dxa"/>
            <w:noWrap/>
            <w:hideMark/>
          </w:tcPr>
          <w:p w14:paraId="6B211E5D" w14:textId="77777777" w:rsidR="00C05EE5" w:rsidRPr="00C05EE5" w:rsidRDefault="00C05EE5" w:rsidP="00C05EE5">
            <w:pPr>
              <w:spacing w:line="276" w:lineRule="auto"/>
              <w:jc w:val="both"/>
              <w:rPr>
                <w:lang w:eastAsia="en-US"/>
              </w:rPr>
            </w:pPr>
            <w:r w:rsidRPr="00C05EE5">
              <w:rPr>
                <w:lang w:eastAsia="en-US"/>
              </w:rPr>
              <w:t>22</w:t>
            </w:r>
          </w:p>
        </w:tc>
        <w:tc>
          <w:tcPr>
            <w:tcW w:w="1691" w:type="dxa"/>
            <w:gridSpan w:val="3"/>
            <w:noWrap/>
            <w:hideMark/>
          </w:tcPr>
          <w:p w14:paraId="7096D0E4" w14:textId="77777777" w:rsidR="00C05EE5" w:rsidRPr="00C05EE5" w:rsidRDefault="00C05EE5" w:rsidP="00C05EE5">
            <w:pPr>
              <w:spacing w:line="276" w:lineRule="auto"/>
              <w:jc w:val="both"/>
              <w:rPr>
                <w:lang w:eastAsia="en-US"/>
              </w:rPr>
            </w:pPr>
            <w:r w:rsidRPr="00C05EE5">
              <w:rPr>
                <w:lang w:eastAsia="en-US"/>
              </w:rPr>
              <w:t xml:space="preserve">Риба хек </w:t>
            </w:r>
          </w:p>
        </w:tc>
        <w:tc>
          <w:tcPr>
            <w:tcW w:w="994" w:type="dxa"/>
            <w:gridSpan w:val="3"/>
            <w:noWrap/>
            <w:hideMark/>
          </w:tcPr>
          <w:p w14:paraId="64D8A573"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665018E6" w14:textId="77777777" w:rsidR="00C05EE5" w:rsidRPr="00C05EE5" w:rsidRDefault="00C05EE5" w:rsidP="00C05EE5">
            <w:pPr>
              <w:spacing w:line="276" w:lineRule="auto"/>
              <w:jc w:val="both"/>
              <w:rPr>
                <w:lang w:eastAsia="en-US"/>
              </w:rPr>
            </w:pPr>
            <w:r w:rsidRPr="00C05EE5">
              <w:rPr>
                <w:lang w:eastAsia="en-US"/>
              </w:rPr>
              <w:t xml:space="preserve"> </w:t>
            </w:r>
          </w:p>
        </w:tc>
        <w:tc>
          <w:tcPr>
            <w:tcW w:w="3526" w:type="dxa"/>
            <w:gridSpan w:val="3"/>
            <w:hideMark/>
          </w:tcPr>
          <w:p w14:paraId="29D80D84"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Филе от бяла риба замразено, без деформации и разкъсвания, без механични замърсявания, с цвят специфичен вида риба. Консистенцията да е плътна, твърда преди размразяване, от плътноеластична до плътна след размразяване. Мирис специфичен за прясно замразена риба, без страничен мирис. пакети от 2 ,5кг до 3кг., филе</w:t>
            </w:r>
          </w:p>
        </w:tc>
        <w:tc>
          <w:tcPr>
            <w:tcW w:w="868" w:type="dxa"/>
            <w:gridSpan w:val="2"/>
            <w:noWrap/>
            <w:hideMark/>
          </w:tcPr>
          <w:p w14:paraId="608B5240" w14:textId="77777777" w:rsidR="00C05EE5" w:rsidRPr="00C05EE5" w:rsidRDefault="00C05EE5" w:rsidP="00C05EE5">
            <w:pPr>
              <w:spacing w:line="276" w:lineRule="auto"/>
              <w:jc w:val="center"/>
              <w:rPr>
                <w:lang w:eastAsia="en-US"/>
              </w:rPr>
            </w:pPr>
            <w:r w:rsidRPr="00C05EE5">
              <w:rPr>
                <w:lang w:eastAsia="en-US"/>
              </w:rPr>
              <w:t>600</w:t>
            </w:r>
          </w:p>
        </w:tc>
      </w:tr>
      <w:tr w:rsidR="00C05EE5" w:rsidRPr="00C05EE5" w14:paraId="09CB216C" w14:textId="77777777" w:rsidTr="00E46998">
        <w:trPr>
          <w:gridAfter w:val="1"/>
          <w:wAfter w:w="9" w:type="dxa"/>
          <w:trHeight w:val="1500"/>
        </w:trPr>
        <w:tc>
          <w:tcPr>
            <w:tcW w:w="675" w:type="dxa"/>
            <w:noWrap/>
            <w:hideMark/>
          </w:tcPr>
          <w:p w14:paraId="1E608DBA" w14:textId="77777777" w:rsidR="00C05EE5" w:rsidRPr="00C05EE5" w:rsidRDefault="00C05EE5" w:rsidP="00C05EE5">
            <w:pPr>
              <w:spacing w:line="276" w:lineRule="auto"/>
              <w:jc w:val="both"/>
              <w:rPr>
                <w:lang w:eastAsia="en-US"/>
              </w:rPr>
            </w:pPr>
            <w:r w:rsidRPr="00C05EE5">
              <w:rPr>
                <w:lang w:eastAsia="en-US"/>
              </w:rPr>
              <w:t>23</w:t>
            </w:r>
          </w:p>
        </w:tc>
        <w:tc>
          <w:tcPr>
            <w:tcW w:w="1691" w:type="dxa"/>
            <w:gridSpan w:val="3"/>
            <w:noWrap/>
            <w:hideMark/>
          </w:tcPr>
          <w:p w14:paraId="7929E272" w14:textId="77777777" w:rsidR="00C05EE5" w:rsidRPr="00C05EE5" w:rsidRDefault="00C05EE5" w:rsidP="00C05EE5">
            <w:pPr>
              <w:spacing w:line="276" w:lineRule="auto"/>
              <w:jc w:val="both"/>
              <w:rPr>
                <w:lang w:eastAsia="en-US"/>
              </w:rPr>
            </w:pPr>
            <w:r w:rsidRPr="00C05EE5">
              <w:rPr>
                <w:lang w:eastAsia="en-US"/>
              </w:rPr>
              <w:t xml:space="preserve">Риба бяла </w:t>
            </w:r>
          </w:p>
        </w:tc>
        <w:tc>
          <w:tcPr>
            <w:tcW w:w="994" w:type="dxa"/>
            <w:gridSpan w:val="3"/>
            <w:noWrap/>
            <w:hideMark/>
          </w:tcPr>
          <w:p w14:paraId="56E1335D"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hideMark/>
          </w:tcPr>
          <w:p w14:paraId="187C4BAF" w14:textId="77777777" w:rsidR="00C05EE5" w:rsidRPr="00C05EE5" w:rsidRDefault="00C05EE5" w:rsidP="00C05EE5">
            <w:pPr>
              <w:spacing w:line="276" w:lineRule="auto"/>
              <w:jc w:val="both"/>
              <w:rPr>
                <w:lang w:eastAsia="en-US"/>
              </w:rPr>
            </w:pPr>
          </w:p>
        </w:tc>
        <w:tc>
          <w:tcPr>
            <w:tcW w:w="3526" w:type="dxa"/>
            <w:gridSpan w:val="3"/>
            <w:hideMark/>
          </w:tcPr>
          <w:p w14:paraId="73702454"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Риба филе-пангасисус , без деформации и разкъсвания, без механични замърсявания, с цвят специфичен за вида риба. Консистенцията да е плътна, твърда преди размразяване от плътно еластична до плътна след размразяване. Мирис специфичен за прясно замразена риба, без страничен мирис.Пакети по 1 кг</w:t>
            </w:r>
          </w:p>
        </w:tc>
        <w:tc>
          <w:tcPr>
            <w:tcW w:w="868" w:type="dxa"/>
            <w:gridSpan w:val="2"/>
            <w:noWrap/>
            <w:hideMark/>
          </w:tcPr>
          <w:p w14:paraId="302EADB7" w14:textId="77777777" w:rsidR="00C05EE5" w:rsidRPr="00C05EE5" w:rsidRDefault="00C05EE5" w:rsidP="00C05EE5">
            <w:pPr>
              <w:spacing w:line="276" w:lineRule="auto"/>
              <w:jc w:val="center"/>
              <w:rPr>
                <w:lang w:eastAsia="en-US"/>
              </w:rPr>
            </w:pPr>
            <w:r w:rsidRPr="00C05EE5">
              <w:rPr>
                <w:lang w:eastAsia="en-US"/>
              </w:rPr>
              <w:t>400</w:t>
            </w:r>
          </w:p>
        </w:tc>
      </w:tr>
      <w:tr w:rsidR="00C05EE5" w:rsidRPr="00C05EE5" w14:paraId="56FAF6FA" w14:textId="77777777" w:rsidTr="00E46998">
        <w:trPr>
          <w:gridAfter w:val="1"/>
          <w:wAfter w:w="9" w:type="dxa"/>
          <w:trHeight w:val="1500"/>
        </w:trPr>
        <w:tc>
          <w:tcPr>
            <w:tcW w:w="675" w:type="dxa"/>
            <w:noWrap/>
            <w:hideMark/>
          </w:tcPr>
          <w:p w14:paraId="50CDDAD7" w14:textId="77777777" w:rsidR="00C05EE5" w:rsidRPr="00C05EE5" w:rsidRDefault="00C05EE5" w:rsidP="00C05EE5">
            <w:pPr>
              <w:spacing w:line="276" w:lineRule="auto"/>
              <w:jc w:val="both"/>
              <w:rPr>
                <w:lang w:eastAsia="en-US"/>
              </w:rPr>
            </w:pPr>
            <w:r w:rsidRPr="00C05EE5">
              <w:rPr>
                <w:lang w:eastAsia="en-US"/>
              </w:rPr>
              <w:t>24</w:t>
            </w:r>
          </w:p>
        </w:tc>
        <w:tc>
          <w:tcPr>
            <w:tcW w:w="1691" w:type="dxa"/>
            <w:gridSpan w:val="3"/>
            <w:noWrap/>
            <w:hideMark/>
          </w:tcPr>
          <w:p w14:paraId="04514333" w14:textId="77777777" w:rsidR="00C05EE5" w:rsidRPr="00C05EE5" w:rsidRDefault="00C05EE5" w:rsidP="00C05EE5">
            <w:pPr>
              <w:spacing w:line="276" w:lineRule="auto"/>
              <w:jc w:val="both"/>
              <w:rPr>
                <w:lang w:eastAsia="en-US"/>
              </w:rPr>
            </w:pPr>
            <w:r w:rsidRPr="00C05EE5">
              <w:rPr>
                <w:lang w:eastAsia="en-US"/>
              </w:rPr>
              <w:t xml:space="preserve">Риба пъстърва </w:t>
            </w:r>
          </w:p>
        </w:tc>
        <w:tc>
          <w:tcPr>
            <w:tcW w:w="994" w:type="dxa"/>
            <w:gridSpan w:val="3"/>
            <w:noWrap/>
            <w:hideMark/>
          </w:tcPr>
          <w:p w14:paraId="3C8BADE1"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559A6CF9" w14:textId="77777777" w:rsidR="00C05EE5" w:rsidRPr="00C05EE5" w:rsidRDefault="00C05EE5" w:rsidP="00C05EE5">
            <w:pPr>
              <w:spacing w:line="276" w:lineRule="auto"/>
              <w:jc w:val="both"/>
              <w:rPr>
                <w:lang w:eastAsia="en-US"/>
              </w:rPr>
            </w:pPr>
          </w:p>
        </w:tc>
        <w:tc>
          <w:tcPr>
            <w:tcW w:w="3526" w:type="dxa"/>
            <w:gridSpan w:val="3"/>
            <w:hideMark/>
          </w:tcPr>
          <w:p w14:paraId="20537D4D"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еквивалентно.Риби с глави ,почистени от вътрешности Пъстърва замразена, без деформации и разкъсвания, без механични замърсявания, с </w:t>
            </w:r>
            <w:r w:rsidRPr="00C05EE5">
              <w:rPr>
                <w:lang w:eastAsia="en-US"/>
              </w:rPr>
              <w:lastRenderedPageBreak/>
              <w:t>цвят специфичен вида риба. Консистенцията да е плътна, твърда преди размразяване, от плътноеластична до плътна след размразяване. Мирис специфичен за прясно замразена риба, без страничен мирис, чистена,  пакети от 2 ,5кг до  3кг.</w:t>
            </w:r>
          </w:p>
        </w:tc>
        <w:tc>
          <w:tcPr>
            <w:tcW w:w="868" w:type="dxa"/>
            <w:gridSpan w:val="2"/>
            <w:noWrap/>
            <w:hideMark/>
          </w:tcPr>
          <w:p w14:paraId="3DFABB94" w14:textId="77777777" w:rsidR="00C05EE5" w:rsidRPr="00C05EE5" w:rsidRDefault="00C05EE5" w:rsidP="00C05EE5">
            <w:pPr>
              <w:spacing w:line="276" w:lineRule="auto"/>
              <w:jc w:val="center"/>
              <w:rPr>
                <w:lang w:eastAsia="en-US"/>
              </w:rPr>
            </w:pPr>
            <w:r w:rsidRPr="00C05EE5">
              <w:rPr>
                <w:lang w:eastAsia="en-US"/>
              </w:rPr>
              <w:lastRenderedPageBreak/>
              <w:t>50</w:t>
            </w:r>
          </w:p>
        </w:tc>
      </w:tr>
      <w:tr w:rsidR="00C05EE5" w:rsidRPr="00C05EE5" w14:paraId="13B04C7A" w14:textId="77777777" w:rsidTr="00E46998">
        <w:trPr>
          <w:gridAfter w:val="1"/>
          <w:wAfter w:w="9" w:type="dxa"/>
          <w:trHeight w:val="900"/>
        </w:trPr>
        <w:tc>
          <w:tcPr>
            <w:tcW w:w="675" w:type="dxa"/>
            <w:noWrap/>
            <w:hideMark/>
          </w:tcPr>
          <w:p w14:paraId="74E1C955" w14:textId="77777777" w:rsidR="00C05EE5" w:rsidRPr="00C05EE5" w:rsidRDefault="00C05EE5" w:rsidP="00C05EE5">
            <w:pPr>
              <w:spacing w:line="276" w:lineRule="auto"/>
              <w:jc w:val="both"/>
              <w:rPr>
                <w:lang w:eastAsia="en-US"/>
              </w:rPr>
            </w:pPr>
            <w:r w:rsidRPr="00C05EE5">
              <w:rPr>
                <w:lang w:eastAsia="en-US"/>
              </w:rPr>
              <w:t>25</w:t>
            </w:r>
          </w:p>
        </w:tc>
        <w:tc>
          <w:tcPr>
            <w:tcW w:w="1691" w:type="dxa"/>
            <w:gridSpan w:val="3"/>
            <w:noWrap/>
            <w:hideMark/>
          </w:tcPr>
          <w:p w14:paraId="14F5AD08" w14:textId="77777777" w:rsidR="00C05EE5" w:rsidRPr="00C05EE5" w:rsidRDefault="00C05EE5" w:rsidP="00C05EE5">
            <w:pPr>
              <w:spacing w:line="276" w:lineRule="auto"/>
              <w:jc w:val="both"/>
              <w:rPr>
                <w:lang w:eastAsia="en-US"/>
              </w:rPr>
            </w:pPr>
            <w:r w:rsidRPr="00C05EE5">
              <w:rPr>
                <w:lang w:eastAsia="en-US"/>
              </w:rPr>
              <w:t xml:space="preserve">Микс зеленчуци </w:t>
            </w:r>
          </w:p>
        </w:tc>
        <w:tc>
          <w:tcPr>
            <w:tcW w:w="994" w:type="dxa"/>
            <w:gridSpan w:val="3"/>
            <w:noWrap/>
            <w:hideMark/>
          </w:tcPr>
          <w:p w14:paraId="2FFBB5CB"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6679F4D3" w14:textId="77777777" w:rsidR="00C05EE5" w:rsidRPr="00C05EE5" w:rsidRDefault="00C05EE5" w:rsidP="00C05EE5">
            <w:pPr>
              <w:spacing w:line="276" w:lineRule="auto"/>
              <w:jc w:val="both"/>
              <w:rPr>
                <w:lang w:eastAsia="en-US"/>
              </w:rPr>
            </w:pPr>
          </w:p>
        </w:tc>
        <w:tc>
          <w:tcPr>
            <w:tcW w:w="3526" w:type="dxa"/>
            <w:gridSpan w:val="3"/>
            <w:hideMark/>
          </w:tcPr>
          <w:p w14:paraId="6FB238D0"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еквивалентно.Замразени зеленчуци в техническа зрялост, чисти, без повреди и следи от наранявания и вредители, без видими примеси. опаковка пакети по 2.500 кг</w:t>
            </w:r>
          </w:p>
        </w:tc>
        <w:tc>
          <w:tcPr>
            <w:tcW w:w="868" w:type="dxa"/>
            <w:gridSpan w:val="2"/>
            <w:noWrap/>
            <w:hideMark/>
          </w:tcPr>
          <w:p w14:paraId="233A6E90" w14:textId="77777777" w:rsidR="00C05EE5" w:rsidRPr="00C05EE5" w:rsidRDefault="00C05EE5" w:rsidP="00C05EE5">
            <w:pPr>
              <w:spacing w:line="276" w:lineRule="auto"/>
              <w:jc w:val="center"/>
              <w:rPr>
                <w:lang w:eastAsia="en-US"/>
              </w:rPr>
            </w:pPr>
            <w:r w:rsidRPr="00C05EE5">
              <w:rPr>
                <w:lang w:eastAsia="en-US"/>
              </w:rPr>
              <w:t>333</w:t>
            </w:r>
          </w:p>
        </w:tc>
      </w:tr>
      <w:tr w:rsidR="00C05EE5" w:rsidRPr="00C05EE5" w14:paraId="1817D147" w14:textId="77777777" w:rsidTr="00E46998">
        <w:trPr>
          <w:gridAfter w:val="1"/>
          <w:wAfter w:w="9" w:type="dxa"/>
          <w:trHeight w:val="600"/>
        </w:trPr>
        <w:tc>
          <w:tcPr>
            <w:tcW w:w="675" w:type="dxa"/>
            <w:noWrap/>
            <w:hideMark/>
          </w:tcPr>
          <w:p w14:paraId="6D72A6B4" w14:textId="77777777" w:rsidR="00C05EE5" w:rsidRPr="00C05EE5" w:rsidRDefault="00C05EE5" w:rsidP="00C05EE5">
            <w:pPr>
              <w:spacing w:line="276" w:lineRule="auto"/>
              <w:jc w:val="both"/>
              <w:rPr>
                <w:lang w:eastAsia="en-US"/>
              </w:rPr>
            </w:pPr>
            <w:r w:rsidRPr="00C05EE5">
              <w:rPr>
                <w:lang w:eastAsia="en-US"/>
              </w:rPr>
              <w:t>26</w:t>
            </w:r>
          </w:p>
        </w:tc>
        <w:tc>
          <w:tcPr>
            <w:tcW w:w="1691" w:type="dxa"/>
            <w:gridSpan w:val="3"/>
            <w:noWrap/>
            <w:hideMark/>
          </w:tcPr>
          <w:p w14:paraId="6272450B" w14:textId="77777777" w:rsidR="00C05EE5" w:rsidRPr="00C05EE5" w:rsidRDefault="00C05EE5" w:rsidP="00C05EE5">
            <w:pPr>
              <w:spacing w:line="276" w:lineRule="auto"/>
              <w:jc w:val="both"/>
              <w:rPr>
                <w:lang w:eastAsia="en-US"/>
              </w:rPr>
            </w:pPr>
            <w:r w:rsidRPr="00C05EE5">
              <w:rPr>
                <w:lang w:eastAsia="en-US"/>
              </w:rPr>
              <w:t>Спанак замразен</w:t>
            </w:r>
          </w:p>
        </w:tc>
        <w:tc>
          <w:tcPr>
            <w:tcW w:w="994" w:type="dxa"/>
            <w:gridSpan w:val="3"/>
            <w:noWrap/>
            <w:hideMark/>
          </w:tcPr>
          <w:p w14:paraId="54CFA85D"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3D7ACACE" w14:textId="77777777" w:rsidR="00C05EE5" w:rsidRPr="00C05EE5" w:rsidRDefault="00C05EE5" w:rsidP="00C05EE5">
            <w:pPr>
              <w:spacing w:line="276" w:lineRule="auto"/>
              <w:jc w:val="both"/>
              <w:rPr>
                <w:lang w:eastAsia="en-US"/>
              </w:rPr>
            </w:pPr>
          </w:p>
        </w:tc>
        <w:tc>
          <w:tcPr>
            <w:tcW w:w="3526" w:type="dxa"/>
            <w:gridSpan w:val="3"/>
            <w:hideMark/>
          </w:tcPr>
          <w:p w14:paraId="2AC32491"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еквивалентно.ТД на производителя или еквивалентно. Замразен спанак, с добре изразен зелен цвят, чист, без видими примеси. пакети по 2.500 кг</w:t>
            </w:r>
          </w:p>
        </w:tc>
        <w:tc>
          <w:tcPr>
            <w:tcW w:w="868" w:type="dxa"/>
            <w:gridSpan w:val="2"/>
            <w:noWrap/>
            <w:hideMark/>
          </w:tcPr>
          <w:p w14:paraId="1B5E9F73" w14:textId="77777777" w:rsidR="00C05EE5" w:rsidRPr="00C05EE5" w:rsidRDefault="00C05EE5" w:rsidP="00C05EE5">
            <w:pPr>
              <w:spacing w:line="276" w:lineRule="auto"/>
              <w:jc w:val="center"/>
              <w:rPr>
                <w:lang w:eastAsia="en-US"/>
              </w:rPr>
            </w:pPr>
            <w:r w:rsidRPr="00C05EE5">
              <w:rPr>
                <w:lang w:eastAsia="en-US"/>
              </w:rPr>
              <w:t>300</w:t>
            </w:r>
          </w:p>
        </w:tc>
      </w:tr>
      <w:tr w:rsidR="00C05EE5" w:rsidRPr="00C05EE5" w14:paraId="10BD81E8" w14:textId="77777777" w:rsidTr="00E46998">
        <w:trPr>
          <w:gridAfter w:val="1"/>
          <w:wAfter w:w="9" w:type="dxa"/>
          <w:trHeight w:val="600"/>
        </w:trPr>
        <w:tc>
          <w:tcPr>
            <w:tcW w:w="675" w:type="dxa"/>
            <w:noWrap/>
            <w:hideMark/>
          </w:tcPr>
          <w:p w14:paraId="64C443BE" w14:textId="77777777" w:rsidR="00C05EE5" w:rsidRPr="00C05EE5" w:rsidRDefault="00C05EE5" w:rsidP="00C05EE5">
            <w:pPr>
              <w:spacing w:line="276" w:lineRule="auto"/>
              <w:jc w:val="both"/>
              <w:rPr>
                <w:lang w:eastAsia="en-US"/>
              </w:rPr>
            </w:pPr>
            <w:r w:rsidRPr="00C05EE5">
              <w:rPr>
                <w:lang w:eastAsia="en-US"/>
              </w:rPr>
              <w:t>27</w:t>
            </w:r>
          </w:p>
        </w:tc>
        <w:tc>
          <w:tcPr>
            <w:tcW w:w="1691" w:type="dxa"/>
            <w:gridSpan w:val="3"/>
            <w:hideMark/>
          </w:tcPr>
          <w:p w14:paraId="5867BDA4" w14:textId="77777777" w:rsidR="00C05EE5" w:rsidRPr="00C05EE5" w:rsidRDefault="00C05EE5" w:rsidP="00C05EE5">
            <w:pPr>
              <w:spacing w:line="276" w:lineRule="auto"/>
              <w:jc w:val="both"/>
              <w:rPr>
                <w:lang w:eastAsia="en-US"/>
              </w:rPr>
            </w:pPr>
            <w:r w:rsidRPr="00C05EE5">
              <w:rPr>
                <w:lang w:eastAsia="en-US"/>
              </w:rPr>
              <w:t>Печени червени чушки замразени</w:t>
            </w:r>
          </w:p>
        </w:tc>
        <w:tc>
          <w:tcPr>
            <w:tcW w:w="994" w:type="dxa"/>
            <w:gridSpan w:val="3"/>
            <w:noWrap/>
            <w:hideMark/>
          </w:tcPr>
          <w:p w14:paraId="1EE332D1"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0D214788" w14:textId="77777777" w:rsidR="00C05EE5" w:rsidRPr="00C05EE5" w:rsidRDefault="00C05EE5" w:rsidP="00C05EE5">
            <w:pPr>
              <w:spacing w:line="276" w:lineRule="auto"/>
              <w:jc w:val="both"/>
              <w:rPr>
                <w:lang w:eastAsia="en-US"/>
              </w:rPr>
            </w:pPr>
          </w:p>
        </w:tc>
        <w:tc>
          <w:tcPr>
            <w:tcW w:w="3526" w:type="dxa"/>
            <w:gridSpan w:val="3"/>
            <w:hideMark/>
          </w:tcPr>
          <w:p w14:paraId="50C1EA72"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еквивалентно.Замразени печени белени чушки, чисти, без повреди и следи от наранявания и вредители, без видими примеси. Пакети по 2,500 кг</w:t>
            </w:r>
          </w:p>
        </w:tc>
        <w:tc>
          <w:tcPr>
            <w:tcW w:w="868" w:type="dxa"/>
            <w:gridSpan w:val="2"/>
            <w:noWrap/>
            <w:hideMark/>
          </w:tcPr>
          <w:p w14:paraId="3A4C008A" w14:textId="77777777" w:rsidR="00C05EE5" w:rsidRPr="00C05EE5" w:rsidRDefault="00C05EE5" w:rsidP="00C05EE5">
            <w:pPr>
              <w:spacing w:line="276" w:lineRule="auto"/>
              <w:jc w:val="center"/>
              <w:rPr>
                <w:lang w:eastAsia="en-US"/>
              </w:rPr>
            </w:pPr>
            <w:r w:rsidRPr="00C05EE5">
              <w:rPr>
                <w:lang w:eastAsia="en-US"/>
              </w:rPr>
              <w:t>120</w:t>
            </w:r>
          </w:p>
        </w:tc>
      </w:tr>
      <w:tr w:rsidR="00C05EE5" w:rsidRPr="00C05EE5" w14:paraId="308948D8" w14:textId="77777777" w:rsidTr="00E46998">
        <w:trPr>
          <w:gridAfter w:val="1"/>
          <w:wAfter w:w="9" w:type="dxa"/>
          <w:trHeight w:val="600"/>
        </w:trPr>
        <w:tc>
          <w:tcPr>
            <w:tcW w:w="675" w:type="dxa"/>
            <w:noWrap/>
            <w:hideMark/>
          </w:tcPr>
          <w:p w14:paraId="512D579B" w14:textId="77777777" w:rsidR="00C05EE5" w:rsidRPr="00C05EE5" w:rsidRDefault="00C05EE5" w:rsidP="00C05EE5">
            <w:pPr>
              <w:spacing w:line="276" w:lineRule="auto"/>
              <w:jc w:val="both"/>
              <w:rPr>
                <w:lang w:eastAsia="en-US"/>
              </w:rPr>
            </w:pPr>
            <w:r w:rsidRPr="00C05EE5">
              <w:rPr>
                <w:lang w:eastAsia="en-US"/>
              </w:rPr>
              <w:t>28</w:t>
            </w:r>
          </w:p>
        </w:tc>
        <w:tc>
          <w:tcPr>
            <w:tcW w:w="1691" w:type="dxa"/>
            <w:gridSpan w:val="3"/>
            <w:noWrap/>
            <w:hideMark/>
          </w:tcPr>
          <w:p w14:paraId="5386A33C" w14:textId="77777777" w:rsidR="00C05EE5" w:rsidRPr="00C05EE5" w:rsidRDefault="00C05EE5" w:rsidP="00C05EE5">
            <w:pPr>
              <w:spacing w:line="276" w:lineRule="auto"/>
              <w:jc w:val="both"/>
              <w:rPr>
                <w:lang w:eastAsia="en-US"/>
              </w:rPr>
            </w:pPr>
            <w:r w:rsidRPr="00C05EE5">
              <w:rPr>
                <w:lang w:eastAsia="en-US"/>
              </w:rPr>
              <w:t>Грах замразен</w:t>
            </w:r>
          </w:p>
        </w:tc>
        <w:tc>
          <w:tcPr>
            <w:tcW w:w="994" w:type="dxa"/>
            <w:gridSpan w:val="3"/>
            <w:noWrap/>
            <w:hideMark/>
          </w:tcPr>
          <w:p w14:paraId="6F310B09"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47815B18" w14:textId="77777777" w:rsidR="00C05EE5" w:rsidRPr="00C05EE5" w:rsidRDefault="00C05EE5" w:rsidP="00C05EE5">
            <w:pPr>
              <w:spacing w:line="276" w:lineRule="auto"/>
              <w:jc w:val="both"/>
              <w:rPr>
                <w:lang w:eastAsia="en-US"/>
              </w:rPr>
            </w:pPr>
          </w:p>
        </w:tc>
        <w:tc>
          <w:tcPr>
            <w:tcW w:w="3526" w:type="dxa"/>
            <w:gridSpan w:val="3"/>
            <w:hideMark/>
          </w:tcPr>
          <w:p w14:paraId="48908741"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Замразен грах в техническа зрялост, чисти, без повреди и следи от наранявания и вредители, без видими примеси. Пакети по 2,500 кг</w:t>
            </w:r>
          </w:p>
        </w:tc>
        <w:tc>
          <w:tcPr>
            <w:tcW w:w="868" w:type="dxa"/>
            <w:gridSpan w:val="2"/>
            <w:noWrap/>
            <w:hideMark/>
          </w:tcPr>
          <w:p w14:paraId="6BA192CA" w14:textId="77777777" w:rsidR="00C05EE5" w:rsidRPr="00C05EE5" w:rsidRDefault="00C05EE5" w:rsidP="00C05EE5">
            <w:pPr>
              <w:spacing w:line="276" w:lineRule="auto"/>
              <w:jc w:val="center"/>
              <w:rPr>
                <w:lang w:eastAsia="en-US"/>
              </w:rPr>
            </w:pPr>
            <w:r w:rsidRPr="00C05EE5">
              <w:rPr>
                <w:lang w:eastAsia="en-US"/>
              </w:rPr>
              <w:t>20</w:t>
            </w:r>
          </w:p>
        </w:tc>
      </w:tr>
      <w:tr w:rsidR="00C05EE5" w:rsidRPr="00C05EE5" w14:paraId="79E4A76F" w14:textId="77777777" w:rsidTr="00E46998">
        <w:trPr>
          <w:gridAfter w:val="1"/>
          <w:wAfter w:w="9" w:type="dxa"/>
          <w:trHeight w:val="600"/>
        </w:trPr>
        <w:tc>
          <w:tcPr>
            <w:tcW w:w="675" w:type="dxa"/>
            <w:noWrap/>
            <w:hideMark/>
          </w:tcPr>
          <w:p w14:paraId="1DBC4AE1" w14:textId="77777777" w:rsidR="00C05EE5" w:rsidRPr="00C05EE5" w:rsidRDefault="00C05EE5" w:rsidP="00C05EE5">
            <w:pPr>
              <w:spacing w:line="276" w:lineRule="auto"/>
              <w:jc w:val="both"/>
              <w:rPr>
                <w:lang w:eastAsia="en-US"/>
              </w:rPr>
            </w:pPr>
            <w:r w:rsidRPr="00C05EE5">
              <w:rPr>
                <w:lang w:eastAsia="en-US"/>
              </w:rPr>
              <w:t>29</w:t>
            </w:r>
          </w:p>
        </w:tc>
        <w:tc>
          <w:tcPr>
            <w:tcW w:w="1691" w:type="dxa"/>
            <w:gridSpan w:val="3"/>
            <w:noWrap/>
            <w:hideMark/>
          </w:tcPr>
          <w:p w14:paraId="5B916D5B" w14:textId="77777777" w:rsidR="00C05EE5" w:rsidRPr="00C05EE5" w:rsidRDefault="00C05EE5" w:rsidP="00C05EE5">
            <w:pPr>
              <w:spacing w:line="276" w:lineRule="auto"/>
              <w:jc w:val="both"/>
              <w:rPr>
                <w:lang w:eastAsia="en-US"/>
              </w:rPr>
            </w:pPr>
            <w:r w:rsidRPr="00C05EE5">
              <w:rPr>
                <w:lang w:eastAsia="en-US"/>
              </w:rPr>
              <w:t>Зелен фасул замразен</w:t>
            </w:r>
          </w:p>
        </w:tc>
        <w:tc>
          <w:tcPr>
            <w:tcW w:w="994" w:type="dxa"/>
            <w:gridSpan w:val="3"/>
            <w:noWrap/>
            <w:hideMark/>
          </w:tcPr>
          <w:p w14:paraId="751D312B"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7BF43B26" w14:textId="77777777" w:rsidR="00C05EE5" w:rsidRPr="00C05EE5" w:rsidRDefault="00C05EE5" w:rsidP="00C05EE5">
            <w:pPr>
              <w:spacing w:line="276" w:lineRule="auto"/>
              <w:jc w:val="both"/>
              <w:rPr>
                <w:lang w:eastAsia="en-US"/>
              </w:rPr>
            </w:pPr>
          </w:p>
        </w:tc>
        <w:tc>
          <w:tcPr>
            <w:tcW w:w="3526" w:type="dxa"/>
            <w:gridSpan w:val="3"/>
            <w:hideMark/>
          </w:tcPr>
          <w:p w14:paraId="638E1CCF"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еквивалентно.Замразен зелен фасул пресен, чисти, цели или нарязани шушулки, сортирани по сорт и качество, без видими примеси. Пакети по 2,500 кг</w:t>
            </w:r>
          </w:p>
        </w:tc>
        <w:tc>
          <w:tcPr>
            <w:tcW w:w="868" w:type="dxa"/>
            <w:gridSpan w:val="2"/>
            <w:noWrap/>
            <w:hideMark/>
          </w:tcPr>
          <w:p w14:paraId="5DF422B7" w14:textId="77777777" w:rsidR="00C05EE5" w:rsidRPr="00C05EE5" w:rsidRDefault="00C05EE5" w:rsidP="00C05EE5">
            <w:pPr>
              <w:spacing w:line="276" w:lineRule="auto"/>
              <w:jc w:val="center"/>
              <w:rPr>
                <w:lang w:eastAsia="en-US"/>
              </w:rPr>
            </w:pPr>
            <w:r w:rsidRPr="00C05EE5">
              <w:rPr>
                <w:lang w:eastAsia="en-US"/>
              </w:rPr>
              <w:t>20</w:t>
            </w:r>
          </w:p>
        </w:tc>
      </w:tr>
      <w:tr w:rsidR="00C05EE5" w:rsidRPr="00C05EE5" w14:paraId="556210BC" w14:textId="77777777" w:rsidTr="00E46998">
        <w:trPr>
          <w:gridAfter w:val="1"/>
          <w:wAfter w:w="9" w:type="dxa"/>
          <w:trHeight w:val="600"/>
        </w:trPr>
        <w:tc>
          <w:tcPr>
            <w:tcW w:w="675" w:type="dxa"/>
            <w:noWrap/>
            <w:hideMark/>
          </w:tcPr>
          <w:p w14:paraId="53F84F2D" w14:textId="77777777" w:rsidR="00C05EE5" w:rsidRPr="00C05EE5" w:rsidRDefault="00C05EE5" w:rsidP="00C05EE5">
            <w:pPr>
              <w:spacing w:line="276" w:lineRule="auto"/>
              <w:jc w:val="both"/>
              <w:rPr>
                <w:lang w:eastAsia="en-US"/>
              </w:rPr>
            </w:pPr>
            <w:r w:rsidRPr="00C05EE5">
              <w:rPr>
                <w:lang w:eastAsia="en-US"/>
              </w:rPr>
              <w:t>30</w:t>
            </w:r>
          </w:p>
        </w:tc>
        <w:tc>
          <w:tcPr>
            <w:tcW w:w="1691" w:type="dxa"/>
            <w:gridSpan w:val="3"/>
            <w:noWrap/>
            <w:hideMark/>
          </w:tcPr>
          <w:p w14:paraId="780242F1" w14:textId="77777777" w:rsidR="00C05EE5" w:rsidRPr="00C05EE5" w:rsidRDefault="00C05EE5" w:rsidP="00C05EE5">
            <w:pPr>
              <w:spacing w:line="276" w:lineRule="auto"/>
              <w:jc w:val="both"/>
              <w:rPr>
                <w:lang w:eastAsia="en-US"/>
              </w:rPr>
            </w:pPr>
            <w:r w:rsidRPr="00C05EE5">
              <w:rPr>
                <w:lang w:eastAsia="en-US"/>
              </w:rPr>
              <w:t>Гювеч замразен</w:t>
            </w:r>
          </w:p>
        </w:tc>
        <w:tc>
          <w:tcPr>
            <w:tcW w:w="994" w:type="dxa"/>
            <w:gridSpan w:val="3"/>
            <w:noWrap/>
            <w:hideMark/>
          </w:tcPr>
          <w:p w14:paraId="09CF1057"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67B28596" w14:textId="77777777" w:rsidR="00C05EE5" w:rsidRPr="00C05EE5" w:rsidRDefault="00C05EE5" w:rsidP="00C05EE5">
            <w:pPr>
              <w:spacing w:line="276" w:lineRule="auto"/>
              <w:jc w:val="both"/>
              <w:rPr>
                <w:lang w:eastAsia="en-US"/>
              </w:rPr>
            </w:pPr>
          </w:p>
        </w:tc>
        <w:tc>
          <w:tcPr>
            <w:tcW w:w="3526" w:type="dxa"/>
            <w:gridSpan w:val="3"/>
            <w:hideMark/>
          </w:tcPr>
          <w:p w14:paraId="46BBBD3C"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Замразен гювеч в </w:t>
            </w:r>
            <w:r w:rsidRPr="00C05EE5">
              <w:rPr>
                <w:lang w:eastAsia="en-US"/>
              </w:rPr>
              <w:lastRenderedPageBreak/>
              <w:t>техническа зрялост, чист, без повреди и следи от наранявания и вредители, без видими примеси. пакети по 2.500 кг</w:t>
            </w:r>
          </w:p>
        </w:tc>
        <w:tc>
          <w:tcPr>
            <w:tcW w:w="868" w:type="dxa"/>
            <w:gridSpan w:val="2"/>
            <w:noWrap/>
            <w:hideMark/>
          </w:tcPr>
          <w:p w14:paraId="2B57764C" w14:textId="77777777" w:rsidR="00C05EE5" w:rsidRPr="00C05EE5" w:rsidRDefault="00C05EE5" w:rsidP="00C05EE5">
            <w:pPr>
              <w:spacing w:line="276" w:lineRule="auto"/>
              <w:jc w:val="center"/>
              <w:rPr>
                <w:lang w:eastAsia="en-US"/>
              </w:rPr>
            </w:pPr>
            <w:r w:rsidRPr="00C05EE5">
              <w:rPr>
                <w:lang w:eastAsia="en-US"/>
              </w:rPr>
              <w:lastRenderedPageBreak/>
              <w:t>20</w:t>
            </w:r>
          </w:p>
        </w:tc>
      </w:tr>
      <w:tr w:rsidR="00C05EE5" w:rsidRPr="00C05EE5" w14:paraId="5B7FA309" w14:textId="77777777" w:rsidTr="00E46998">
        <w:trPr>
          <w:gridAfter w:val="1"/>
          <w:wAfter w:w="9" w:type="dxa"/>
          <w:trHeight w:val="600"/>
        </w:trPr>
        <w:tc>
          <w:tcPr>
            <w:tcW w:w="675" w:type="dxa"/>
            <w:noWrap/>
            <w:hideMark/>
          </w:tcPr>
          <w:p w14:paraId="2E28CEF2" w14:textId="77777777" w:rsidR="00C05EE5" w:rsidRPr="00C05EE5" w:rsidRDefault="00C05EE5" w:rsidP="00C05EE5">
            <w:pPr>
              <w:spacing w:line="276" w:lineRule="auto"/>
              <w:jc w:val="both"/>
              <w:rPr>
                <w:lang w:eastAsia="en-US"/>
              </w:rPr>
            </w:pPr>
            <w:r w:rsidRPr="00C05EE5">
              <w:rPr>
                <w:lang w:eastAsia="en-US"/>
              </w:rPr>
              <w:t>31</w:t>
            </w:r>
          </w:p>
        </w:tc>
        <w:tc>
          <w:tcPr>
            <w:tcW w:w="1691" w:type="dxa"/>
            <w:gridSpan w:val="3"/>
            <w:noWrap/>
            <w:hideMark/>
          </w:tcPr>
          <w:p w14:paraId="6E97DACD" w14:textId="77777777" w:rsidR="00C05EE5" w:rsidRPr="00C05EE5" w:rsidRDefault="00C05EE5" w:rsidP="00C05EE5">
            <w:pPr>
              <w:spacing w:line="276" w:lineRule="auto"/>
              <w:jc w:val="both"/>
              <w:rPr>
                <w:lang w:eastAsia="en-US"/>
              </w:rPr>
            </w:pPr>
            <w:r w:rsidRPr="00C05EE5">
              <w:rPr>
                <w:lang w:eastAsia="en-US"/>
              </w:rPr>
              <w:t>Компот череша</w:t>
            </w:r>
          </w:p>
        </w:tc>
        <w:tc>
          <w:tcPr>
            <w:tcW w:w="994" w:type="dxa"/>
            <w:gridSpan w:val="3"/>
            <w:noWrap/>
            <w:hideMark/>
          </w:tcPr>
          <w:p w14:paraId="52B1CFDA"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0A7FAEE6" w14:textId="77777777" w:rsidR="00C05EE5" w:rsidRPr="00C05EE5" w:rsidRDefault="00C05EE5" w:rsidP="00C05EE5">
            <w:pPr>
              <w:spacing w:line="276" w:lineRule="auto"/>
              <w:jc w:val="both"/>
              <w:rPr>
                <w:lang w:eastAsia="en-US"/>
              </w:rPr>
            </w:pPr>
          </w:p>
        </w:tc>
        <w:tc>
          <w:tcPr>
            <w:tcW w:w="3526" w:type="dxa"/>
            <w:gridSpan w:val="3"/>
            <w:hideMark/>
          </w:tcPr>
          <w:p w14:paraId="5F6552B8" w14:textId="77777777" w:rsidR="00C05EE5" w:rsidRPr="00C05EE5" w:rsidRDefault="00C05EE5" w:rsidP="00C05EE5">
            <w:pPr>
              <w:spacing w:line="276" w:lineRule="auto"/>
              <w:jc w:val="both"/>
              <w:rPr>
                <w:lang w:eastAsia="en-US"/>
              </w:rPr>
            </w:pPr>
            <w:r w:rsidRPr="00C05EE5">
              <w:rPr>
                <w:lang w:eastAsia="en-US"/>
              </w:rPr>
              <w:t xml:space="preserve"> ТД на производителя или еквивалентно.Цели без костилка , еднакви по големина,без механични повреди. Бистър, еднообразен захарен сироп. буркан 0.680 кг</w:t>
            </w:r>
            <w:r w:rsidRPr="00C05EE5">
              <w:t xml:space="preserve"> </w:t>
            </w:r>
            <w:r w:rsidRPr="00C05EE5">
              <w:rPr>
                <w:lang w:eastAsia="en-US"/>
              </w:rPr>
              <w:t>Бомбаж да не се установява</w:t>
            </w:r>
          </w:p>
        </w:tc>
        <w:tc>
          <w:tcPr>
            <w:tcW w:w="868" w:type="dxa"/>
            <w:gridSpan w:val="2"/>
            <w:noWrap/>
            <w:hideMark/>
          </w:tcPr>
          <w:p w14:paraId="4D233A47" w14:textId="77777777" w:rsidR="00C05EE5" w:rsidRPr="00C05EE5" w:rsidRDefault="00C05EE5" w:rsidP="00C05EE5">
            <w:pPr>
              <w:spacing w:line="276" w:lineRule="auto"/>
              <w:jc w:val="center"/>
              <w:rPr>
                <w:lang w:eastAsia="en-US"/>
              </w:rPr>
            </w:pPr>
            <w:r w:rsidRPr="00C05EE5">
              <w:rPr>
                <w:lang w:eastAsia="en-US"/>
              </w:rPr>
              <w:t>126</w:t>
            </w:r>
          </w:p>
        </w:tc>
      </w:tr>
      <w:tr w:rsidR="00C05EE5" w:rsidRPr="00C05EE5" w14:paraId="6C95E6C7" w14:textId="77777777" w:rsidTr="00E46998">
        <w:trPr>
          <w:gridAfter w:val="1"/>
          <w:wAfter w:w="9" w:type="dxa"/>
          <w:trHeight w:val="600"/>
        </w:trPr>
        <w:tc>
          <w:tcPr>
            <w:tcW w:w="675" w:type="dxa"/>
            <w:noWrap/>
            <w:hideMark/>
          </w:tcPr>
          <w:p w14:paraId="4A9E8A07" w14:textId="77777777" w:rsidR="00C05EE5" w:rsidRPr="00C05EE5" w:rsidRDefault="00C05EE5" w:rsidP="00C05EE5">
            <w:pPr>
              <w:spacing w:line="276" w:lineRule="auto"/>
              <w:jc w:val="both"/>
              <w:rPr>
                <w:lang w:eastAsia="en-US"/>
              </w:rPr>
            </w:pPr>
            <w:r w:rsidRPr="00C05EE5">
              <w:rPr>
                <w:lang w:eastAsia="en-US"/>
              </w:rPr>
              <w:t>32</w:t>
            </w:r>
          </w:p>
        </w:tc>
        <w:tc>
          <w:tcPr>
            <w:tcW w:w="1691" w:type="dxa"/>
            <w:gridSpan w:val="3"/>
            <w:noWrap/>
            <w:hideMark/>
          </w:tcPr>
          <w:p w14:paraId="3F220EC0" w14:textId="77777777" w:rsidR="00C05EE5" w:rsidRPr="00C05EE5" w:rsidRDefault="00C05EE5" w:rsidP="00C05EE5">
            <w:pPr>
              <w:spacing w:line="276" w:lineRule="auto"/>
              <w:jc w:val="both"/>
              <w:rPr>
                <w:lang w:eastAsia="en-US"/>
              </w:rPr>
            </w:pPr>
            <w:r w:rsidRPr="00C05EE5">
              <w:rPr>
                <w:lang w:eastAsia="en-US"/>
              </w:rPr>
              <w:t>Компот праскова</w:t>
            </w:r>
          </w:p>
        </w:tc>
        <w:tc>
          <w:tcPr>
            <w:tcW w:w="994" w:type="dxa"/>
            <w:gridSpan w:val="3"/>
            <w:noWrap/>
            <w:hideMark/>
          </w:tcPr>
          <w:p w14:paraId="189CBE49"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503CA486" w14:textId="77777777" w:rsidR="00C05EE5" w:rsidRPr="00C05EE5" w:rsidRDefault="00C05EE5" w:rsidP="00C05EE5">
            <w:pPr>
              <w:spacing w:line="276" w:lineRule="auto"/>
              <w:jc w:val="both"/>
              <w:rPr>
                <w:lang w:eastAsia="en-US"/>
              </w:rPr>
            </w:pPr>
          </w:p>
        </w:tc>
        <w:tc>
          <w:tcPr>
            <w:tcW w:w="3526" w:type="dxa"/>
            <w:gridSpan w:val="3"/>
            <w:hideMark/>
          </w:tcPr>
          <w:p w14:paraId="418096C0" w14:textId="77777777" w:rsidR="00C05EE5" w:rsidRPr="00C05EE5" w:rsidRDefault="00C05EE5" w:rsidP="00C05EE5">
            <w:pPr>
              <w:spacing w:line="276" w:lineRule="auto"/>
              <w:jc w:val="both"/>
              <w:rPr>
                <w:lang w:eastAsia="en-US"/>
              </w:rPr>
            </w:pPr>
            <w:r w:rsidRPr="00C05EE5">
              <w:rPr>
                <w:lang w:eastAsia="en-US"/>
              </w:rPr>
              <w:t xml:space="preserve"> ТД на производителя или еквивалентно.Нарязани плодове, еднакви по големина,небелени,  без механични повреди. Бистър, еднообразен захарен сироп. буркани по 0.680 кг Без чужди примеси.Бомбаж да не се установява </w:t>
            </w:r>
          </w:p>
        </w:tc>
        <w:tc>
          <w:tcPr>
            <w:tcW w:w="868" w:type="dxa"/>
            <w:gridSpan w:val="2"/>
            <w:noWrap/>
            <w:hideMark/>
          </w:tcPr>
          <w:p w14:paraId="7D241711" w14:textId="77777777" w:rsidR="00C05EE5" w:rsidRPr="00C05EE5" w:rsidRDefault="00C05EE5" w:rsidP="00C05EE5">
            <w:pPr>
              <w:spacing w:line="276" w:lineRule="auto"/>
              <w:jc w:val="center"/>
              <w:rPr>
                <w:lang w:eastAsia="en-US"/>
              </w:rPr>
            </w:pPr>
            <w:r w:rsidRPr="00C05EE5">
              <w:rPr>
                <w:lang w:eastAsia="en-US"/>
              </w:rPr>
              <w:t>433</w:t>
            </w:r>
          </w:p>
        </w:tc>
      </w:tr>
      <w:tr w:rsidR="00C05EE5" w:rsidRPr="00C05EE5" w14:paraId="2920B30A" w14:textId="77777777" w:rsidTr="00E46998">
        <w:trPr>
          <w:gridAfter w:val="1"/>
          <w:wAfter w:w="9" w:type="dxa"/>
          <w:trHeight w:val="600"/>
        </w:trPr>
        <w:tc>
          <w:tcPr>
            <w:tcW w:w="675" w:type="dxa"/>
            <w:noWrap/>
            <w:hideMark/>
          </w:tcPr>
          <w:p w14:paraId="4DC34705" w14:textId="77777777" w:rsidR="00C05EE5" w:rsidRPr="00C05EE5" w:rsidRDefault="00C05EE5" w:rsidP="00C05EE5">
            <w:pPr>
              <w:spacing w:line="276" w:lineRule="auto"/>
              <w:jc w:val="both"/>
              <w:rPr>
                <w:lang w:eastAsia="en-US"/>
              </w:rPr>
            </w:pPr>
            <w:r w:rsidRPr="00C05EE5">
              <w:rPr>
                <w:lang w:eastAsia="en-US"/>
              </w:rPr>
              <w:t>33</w:t>
            </w:r>
          </w:p>
        </w:tc>
        <w:tc>
          <w:tcPr>
            <w:tcW w:w="1691" w:type="dxa"/>
            <w:gridSpan w:val="3"/>
            <w:noWrap/>
            <w:hideMark/>
          </w:tcPr>
          <w:p w14:paraId="578865DA" w14:textId="77777777" w:rsidR="00C05EE5" w:rsidRPr="00C05EE5" w:rsidRDefault="00C05EE5" w:rsidP="00C05EE5">
            <w:pPr>
              <w:spacing w:line="276" w:lineRule="auto"/>
              <w:jc w:val="both"/>
              <w:rPr>
                <w:lang w:eastAsia="en-US"/>
              </w:rPr>
            </w:pPr>
            <w:r w:rsidRPr="00C05EE5">
              <w:rPr>
                <w:lang w:eastAsia="en-US"/>
              </w:rPr>
              <w:t>Компот кайсия</w:t>
            </w:r>
          </w:p>
        </w:tc>
        <w:tc>
          <w:tcPr>
            <w:tcW w:w="994" w:type="dxa"/>
            <w:gridSpan w:val="3"/>
            <w:noWrap/>
            <w:hideMark/>
          </w:tcPr>
          <w:p w14:paraId="26B850A3"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07FA3B09" w14:textId="77777777" w:rsidR="00C05EE5" w:rsidRPr="00C05EE5" w:rsidRDefault="00C05EE5" w:rsidP="00C05EE5">
            <w:pPr>
              <w:spacing w:line="276" w:lineRule="auto"/>
              <w:jc w:val="both"/>
              <w:rPr>
                <w:lang w:eastAsia="en-US"/>
              </w:rPr>
            </w:pPr>
          </w:p>
        </w:tc>
        <w:tc>
          <w:tcPr>
            <w:tcW w:w="3526" w:type="dxa"/>
            <w:gridSpan w:val="3"/>
            <w:hideMark/>
          </w:tcPr>
          <w:p w14:paraId="25B77621" w14:textId="77777777" w:rsidR="00C05EE5" w:rsidRPr="00C05EE5" w:rsidRDefault="00C05EE5" w:rsidP="00C05EE5">
            <w:pPr>
              <w:spacing w:line="276" w:lineRule="auto"/>
              <w:jc w:val="both"/>
              <w:rPr>
                <w:lang w:eastAsia="en-US"/>
              </w:rPr>
            </w:pPr>
            <w:r w:rsidRPr="00C05EE5">
              <w:rPr>
                <w:lang w:eastAsia="en-US"/>
              </w:rPr>
              <w:t xml:space="preserve"> ТД на производителя или еквивалентно.Нарязани плодове, еднакви по големина,небелени,  без механични повреди. Бистър, еднообразен захарен сироп. буркан 0.680 кг</w:t>
            </w:r>
            <w:r w:rsidRPr="00C05EE5">
              <w:t xml:space="preserve"> </w:t>
            </w:r>
            <w:r w:rsidRPr="00C05EE5">
              <w:rPr>
                <w:lang w:eastAsia="en-US"/>
              </w:rPr>
              <w:t>Без чужди примеси.</w:t>
            </w:r>
            <w:r w:rsidRPr="00C05EE5">
              <w:t xml:space="preserve"> </w:t>
            </w:r>
            <w:r w:rsidRPr="00C05EE5">
              <w:rPr>
                <w:lang w:eastAsia="en-US"/>
              </w:rPr>
              <w:t>Бомбаж да не се установява</w:t>
            </w:r>
          </w:p>
        </w:tc>
        <w:tc>
          <w:tcPr>
            <w:tcW w:w="868" w:type="dxa"/>
            <w:gridSpan w:val="2"/>
            <w:noWrap/>
            <w:hideMark/>
          </w:tcPr>
          <w:p w14:paraId="0A3B89C3" w14:textId="77777777" w:rsidR="00C05EE5" w:rsidRPr="00C05EE5" w:rsidRDefault="00C05EE5" w:rsidP="00C05EE5">
            <w:pPr>
              <w:spacing w:line="276" w:lineRule="auto"/>
              <w:jc w:val="center"/>
              <w:rPr>
                <w:lang w:eastAsia="en-US"/>
              </w:rPr>
            </w:pPr>
            <w:r w:rsidRPr="00C05EE5">
              <w:rPr>
                <w:lang w:eastAsia="en-US"/>
              </w:rPr>
              <w:t>400</w:t>
            </w:r>
          </w:p>
        </w:tc>
      </w:tr>
      <w:tr w:rsidR="00C05EE5" w:rsidRPr="00C05EE5" w14:paraId="0CCC1511" w14:textId="77777777" w:rsidTr="00E46998">
        <w:trPr>
          <w:gridAfter w:val="1"/>
          <w:wAfter w:w="9" w:type="dxa"/>
          <w:trHeight w:val="600"/>
        </w:trPr>
        <w:tc>
          <w:tcPr>
            <w:tcW w:w="675" w:type="dxa"/>
            <w:noWrap/>
            <w:hideMark/>
          </w:tcPr>
          <w:p w14:paraId="66815F1F" w14:textId="77777777" w:rsidR="00C05EE5" w:rsidRPr="00C05EE5" w:rsidRDefault="00C05EE5" w:rsidP="00C05EE5">
            <w:pPr>
              <w:spacing w:line="276" w:lineRule="auto"/>
              <w:jc w:val="both"/>
              <w:rPr>
                <w:lang w:eastAsia="en-US"/>
              </w:rPr>
            </w:pPr>
            <w:r w:rsidRPr="00C05EE5">
              <w:rPr>
                <w:lang w:eastAsia="en-US"/>
              </w:rPr>
              <w:t>34</w:t>
            </w:r>
          </w:p>
        </w:tc>
        <w:tc>
          <w:tcPr>
            <w:tcW w:w="1691" w:type="dxa"/>
            <w:gridSpan w:val="3"/>
            <w:noWrap/>
            <w:hideMark/>
          </w:tcPr>
          <w:p w14:paraId="0C2B15F6" w14:textId="77777777" w:rsidR="00C05EE5" w:rsidRPr="00C05EE5" w:rsidRDefault="00C05EE5" w:rsidP="00C05EE5">
            <w:pPr>
              <w:spacing w:line="276" w:lineRule="auto"/>
              <w:jc w:val="both"/>
              <w:rPr>
                <w:lang w:eastAsia="en-US"/>
              </w:rPr>
            </w:pPr>
            <w:r w:rsidRPr="00C05EE5">
              <w:rPr>
                <w:lang w:eastAsia="en-US"/>
              </w:rPr>
              <w:t>Компот ягода</w:t>
            </w:r>
          </w:p>
        </w:tc>
        <w:tc>
          <w:tcPr>
            <w:tcW w:w="994" w:type="dxa"/>
            <w:gridSpan w:val="3"/>
            <w:noWrap/>
            <w:hideMark/>
          </w:tcPr>
          <w:p w14:paraId="6BF62ED8"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5E700250" w14:textId="77777777" w:rsidR="00C05EE5" w:rsidRPr="00C05EE5" w:rsidRDefault="00C05EE5" w:rsidP="00C05EE5">
            <w:pPr>
              <w:spacing w:line="276" w:lineRule="auto"/>
              <w:jc w:val="both"/>
              <w:rPr>
                <w:lang w:eastAsia="en-US"/>
              </w:rPr>
            </w:pPr>
          </w:p>
        </w:tc>
        <w:tc>
          <w:tcPr>
            <w:tcW w:w="3526" w:type="dxa"/>
            <w:gridSpan w:val="3"/>
            <w:hideMark/>
          </w:tcPr>
          <w:p w14:paraId="0A159BFF" w14:textId="77777777" w:rsidR="00C05EE5" w:rsidRPr="00C05EE5" w:rsidRDefault="00C05EE5" w:rsidP="00C05EE5">
            <w:pPr>
              <w:spacing w:line="276" w:lineRule="auto"/>
              <w:jc w:val="both"/>
              <w:rPr>
                <w:lang w:eastAsia="en-US"/>
              </w:rPr>
            </w:pPr>
            <w:r w:rsidRPr="00C05EE5">
              <w:rPr>
                <w:lang w:eastAsia="en-US"/>
              </w:rPr>
              <w:t xml:space="preserve"> ТД на производителя или еквивалентно.Цели  , еднакви по големина,без механични повреди. Бистър, еднообразен захарен сироп. буркан 0.680 кг</w:t>
            </w:r>
            <w:r w:rsidRPr="00C05EE5">
              <w:t xml:space="preserve"> </w:t>
            </w:r>
            <w:r w:rsidRPr="00C05EE5">
              <w:rPr>
                <w:lang w:eastAsia="en-US"/>
              </w:rPr>
              <w:t>Без чужди примеси.</w:t>
            </w:r>
            <w:r w:rsidRPr="00C05EE5">
              <w:t xml:space="preserve"> </w:t>
            </w:r>
            <w:r w:rsidRPr="00C05EE5">
              <w:rPr>
                <w:lang w:eastAsia="en-US"/>
              </w:rPr>
              <w:t>Бомбаж да не се установява</w:t>
            </w:r>
          </w:p>
        </w:tc>
        <w:tc>
          <w:tcPr>
            <w:tcW w:w="868" w:type="dxa"/>
            <w:gridSpan w:val="2"/>
            <w:noWrap/>
            <w:hideMark/>
          </w:tcPr>
          <w:p w14:paraId="7A0E2C72" w14:textId="77777777" w:rsidR="00C05EE5" w:rsidRPr="00C05EE5" w:rsidRDefault="00C05EE5" w:rsidP="00C05EE5">
            <w:pPr>
              <w:spacing w:line="276" w:lineRule="auto"/>
              <w:jc w:val="center"/>
              <w:rPr>
                <w:lang w:eastAsia="en-US"/>
              </w:rPr>
            </w:pPr>
            <w:r w:rsidRPr="00C05EE5">
              <w:rPr>
                <w:lang w:eastAsia="en-US"/>
              </w:rPr>
              <w:t>200</w:t>
            </w:r>
          </w:p>
        </w:tc>
      </w:tr>
      <w:tr w:rsidR="00C05EE5" w:rsidRPr="00C05EE5" w14:paraId="519007C4" w14:textId="77777777" w:rsidTr="00E46998">
        <w:trPr>
          <w:gridAfter w:val="1"/>
          <w:wAfter w:w="9" w:type="dxa"/>
          <w:trHeight w:val="600"/>
        </w:trPr>
        <w:tc>
          <w:tcPr>
            <w:tcW w:w="675" w:type="dxa"/>
            <w:noWrap/>
            <w:hideMark/>
          </w:tcPr>
          <w:p w14:paraId="0C50E633" w14:textId="77777777" w:rsidR="00C05EE5" w:rsidRPr="00C05EE5" w:rsidRDefault="00C05EE5" w:rsidP="00C05EE5">
            <w:pPr>
              <w:spacing w:line="276" w:lineRule="auto"/>
              <w:jc w:val="both"/>
              <w:rPr>
                <w:lang w:eastAsia="en-US"/>
              </w:rPr>
            </w:pPr>
            <w:r w:rsidRPr="00C05EE5">
              <w:rPr>
                <w:lang w:eastAsia="en-US"/>
              </w:rPr>
              <w:t>35</w:t>
            </w:r>
          </w:p>
        </w:tc>
        <w:tc>
          <w:tcPr>
            <w:tcW w:w="1691" w:type="dxa"/>
            <w:gridSpan w:val="3"/>
            <w:noWrap/>
            <w:hideMark/>
          </w:tcPr>
          <w:p w14:paraId="169BEEC6" w14:textId="77777777" w:rsidR="00C05EE5" w:rsidRPr="00C05EE5" w:rsidRDefault="00C05EE5" w:rsidP="00C05EE5">
            <w:pPr>
              <w:spacing w:line="276" w:lineRule="auto"/>
              <w:jc w:val="both"/>
              <w:rPr>
                <w:lang w:eastAsia="en-US"/>
              </w:rPr>
            </w:pPr>
            <w:r w:rsidRPr="00C05EE5">
              <w:rPr>
                <w:lang w:eastAsia="en-US"/>
              </w:rPr>
              <w:t>Компот круша</w:t>
            </w:r>
          </w:p>
        </w:tc>
        <w:tc>
          <w:tcPr>
            <w:tcW w:w="994" w:type="dxa"/>
            <w:gridSpan w:val="3"/>
            <w:noWrap/>
            <w:hideMark/>
          </w:tcPr>
          <w:p w14:paraId="7723D6E7"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34F845DE" w14:textId="77777777" w:rsidR="00C05EE5" w:rsidRPr="00C05EE5" w:rsidRDefault="00C05EE5" w:rsidP="00C05EE5">
            <w:pPr>
              <w:spacing w:line="276" w:lineRule="auto"/>
              <w:jc w:val="both"/>
              <w:rPr>
                <w:lang w:eastAsia="en-US"/>
              </w:rPr>
            </w:pPr>
          </w:p>
        </w:tc>
        <w:tc>
          <w:tcPr>
            <w:tcW w:w="3526" w:type="dxa"/>
            <w:gridSpan w:val="3"/>
            <w:hideMark/>
          </w:tcPr>
          <w:p w14:paraId="339D297F" w14:textId="77777777" w:rsidR="00C05EE5" w:rsidRPr="00C05EE5" w:rsidRDefault="00C05EE5" w:rsidP="00C05EE5">
            <w:pPr>
              <w:spacing w:line="276" w:lineRule="auto"/>
              <w:jc w:val="both"/>
              <w:rPr>
                <w:lang w:eastAsia="en-US"/>
              </w:rPr>
            </w:pPr>
            <w:r w:rsidRPr="00C05EE5">
              <w:rPr>
                <w:lang w:eastAsia="en-US"/>
              </w:rPr>
              <w:t xml:space="preserve"> ТД на производителя или еквивалентно.Нарязани плодове, еднакви по големина,без механични повреди. Бистър, еднообразен захарен сироп. буркан 0.680 кг</w:t>
            </w:r>
            <w:r w:rsidRPr="00C05EE5">
              <w:t xml:space="preserve"> </w:t>
            </w:r>
            <w:r w:rsidRPr="00C05EE5">
              <w:rPr>
                <w:lang w:eastAsia="en-US"/>
              </w:rPr>
              <w:t>Без чужди примеси. Бомбаж да не се установява</w:t>
            </w:r>
          </w:p>
        </w:tc>
        <w:tc>
          <w:tcPr>
            <w:tcW w:w="868" w:type="dxa"/>
            <w:gridSpan w:val="2"/>
            <w:noWrap/>
            <w:hideMark/>
          </w:tcPr>
          <w:p w14:paraId="2F4DAA6E" w14:textId="77777777" w:rsidR="00C05EE5" w:rsidRPr="00C05EE5" w:rsidRDefault="00C05EE5" w:rsidP="00C05EE5">
            <w:pPr>
              <w:spacing w:line="276" w:lineRule="auto"/>
              <w:jc w:val="center"/>
              <w:rPr>
                <w:lang w:eastAsia="en-US"/>
              </w:rPr>
            </w:pPr>
            <w:r w:rsidRPr="00C05EE5">
              <w:rPr>
                <w:lang w:eastAsia="en-US"/>
              </w:rPr>
              <w:t>150</w:t>
            </w:r>
          </w:p>
        </w:tc>
      </w:tr>
      <w:tr w:rsidR="00C05EE5" w:rsidRPr="00C05EE5" w14:paraId="6CC64091" w14:textId="77777777" w:rsidTr="00E46998">
        <w:trPr>
          <w:gridAfter w:val="1"/>
          <w:wAfter w:w="9" w:type="dxa"/>
          <w:trHeight w:val="600"/>
        </w:trPr>
        <w:tc>
          <w:tcPr>
            <w:tcW w:w="675" w:type="dxa"/>
            <w:noWrap/>
            <w:hideMark/>
          </w:tcPr>
          <w:p w14:paraId="1D86C0D3" w14:textId="77777777" w:rsidR="00C05EE5" w:rsidRPr="00C05EE5" w:rsidRDefault="00C05EE5" w:rsidP="00C05EE5">
            <w:pPr>
              <w:spacing w:line="276" w:lineRule="auto"/>
              <w:jc w:val="both"/>
              <w:rPr>
                <w:lang w:eastAsia="en-US"/>
              </w:rPr>
            </w:pPr>
            <w:r w:rsidRPr="00C05EE5">
              <w:rPr>
                <w:lang w:eastAsia="en-US"/>
              </w:rPr>
              <w:lastRenderedPageBreak/>
              <w:t>36</w:t>
            </w:r>
          </w:p>
        </w:tc>
        <w:tc>
          <w:tcPr>
            <w:tcW w:w="1691" w:type="dxa"/>
            <w:gridSpan w:val="3"/>
            <w:noWrap/>
            <w:hideMark/>
          </w:tcPr>
          <w:p w14:paraId="55A0113A" w14:textId="77777777" w:rsidR="00C05EE5" w:rsidRPr="00C05EE5" w:rsidRDefault="00C05EE5" w:rsidP="00C05EE5">
            <w:pPr>
              <w:spacing w:line="276" w:lineRule="auto"/>
              <w:jc w:val="both"/>
              <w:rPr>
                <w:lang w:eastAsia="en-US"/>
              </w:rPr>
            </w:pPr>
            <w:r w:rsidRPr="00C05EE5">
              <w:rPr>
                <w:lang w:eastAsia="en-US"/>
              </w:rPr>
              <w:t>Компот сини сливи</w:t>
            </w:r>
          </w:p>
        </w:tc>
        <w:tc>
          <w:tcPr>
            <w:tcW w:w="994" w:type="dxa"/>
            <w:gridSpan w:val="3"/>
            <w:noWrap/>
            <w:hideMark/>
          </w:tcPr>
          <w:p w14:paraId="78C1CF35"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3E372F19" w14:textId="77777777" w:rsidR="00C05EE5" w:rsidRPr="00C05EE5" w:rsidRDefault="00C05EE5" w:rsidP="00C05EE5">
            <w:pPr>
              <w:spacing w:line="276" w:lineRule="auto"/>
              <w:jc w:val="both"/>
              <w:rPr>
                <w:lang w:eastAsia="en-US"/>
              </w:rPr>
            </w:pPr>
          </w:p>
        </w:tc>
        <w:tc>
          <w:tcPr>
            <w:tcW w:w="3526" w:type="dxa"/>
            <w:gridSpan w:val="3"/>
            <w:hideMark/>
          </w:tcPr>
          <w:p w14:paraId="66169BE2" w14:textId="77777777" w:rsidR="00C05EE5" w:rsidRPr="00C05EE5" w:rsidRDefault="00C05EE5" w:rsidP="00C05EE5">
            <w:pPr>
              <w:spacing w:line="276" w:lineRule="auto"/>
              <w:jc w:val="both"/>
              <w:rPr>
                <w:lang w:eastAsia="en-US"/>
              </w:rPr>
            </w:pPr>
            <w:r w:rsidRPr="00C05EE5">
              <w:rPr>
                <w:lang w:eastAsia="en-US"/>
              </w:rPr>
              <w:t xml:space="preserve"> ТД на производителя или еквивалентно.Цели с костилка , еднакви по големина,без механични повреди. Бистър, еднообразен захарен сироп. буркан 0.680 кг</w:t>
            </w:r>
            <w:r w:rsidRPr="00C05EE5">
              <w:t xml:space="preserve"> </w:t>
            </w:r>
            <w:r w:rsidRPr="00C05EE5">
              <w:rPr>
                <w:lang w:eastAsia="en-US"/>
              </w:rPr>
              <w:t>Без чужди примеси. Бомбаж да не се установява</w:t>
            </w:r>
          </w:p>
        </w:tc>
        <w:tc>
          <w:tcPr>
            <w:tcW w:w="868" w:type="dxa"/>
            <w:gridSpan w:val="2"/>
            <w:noWrap/>
            <w:hideMark/>
          </w:tcPr>
          <w:p w14:paraId="0C672A16" w14:textId="77777777" w:rsidR="00C05EE5" w:rsidRPr="00C05EE5" w:rsidRDefault="00C05EE5" w:rsidP="00C05EE5">
            <w:pPr>
              <w:spacing w:line="276" w:lineRule="auto"/>
              <w:jc w:val="center"/>
              <w:rPr>
                <w:lang w:eastAsia="en-US"/>
              </w:rPr>
            </w:pPr>
            <w:r w:rsidRPr="00C05EE5">
              <w:rPr>
                <w:lang w:eastAsia="en-US"/>
              </w:rPr>
              <w:t>100</w:t>
            </w:r>
          </w:p>
        </w:tc>
      </w:tr>
      <w:tr w:rsidR="00C05EE5" w:rsidRPr="00C05EE5" w14:paraId="7477FEFB" w14:textId="77777777" w:rsidTr="00E46998">
        <w:trPr>
          <w:gridAfter w:val="1"/>
          <w:wAfter w:w="9" w:type="dxa"/>
          <w:trHeight w:val="600"/>
        </w:trPr>
        <w:tc>
          <w:tcPr>
            <w:tcW w:w="675" w:type="dxa"/>
            <w:noWrap/>
            <w:hideMark/>
          </w:tcPr>
          <w:p w14:paraId="0CA7EBD2" w14:textId="77777777" w:rsidR="00C05EE5" w:rsidRPr="00C05EE5" w:rsidRDefault="00C05EE5" w:rsidP="00C05EE5">
            <w:pPr>
              <w:spacing w:line="276" w:lineRule="auto"/>
              <w:jc w:val="both"/>
              <w:rPr>
                <w:lang w:eastAsia="en-US"/>
              </w:rPr>
            </w:pPr>
            <w:r w:rsidRPr="00C05EE5">
              <w:rPr>
                <w:lang w:eastAsia="en-US"/>
              </w:rPr>
              <w:t>37</w:t>
            </w:r>
          </w:p>
        </w:tc>
        <w:tc>
          <w:tcPr>
            <w:tcW w:w="1691" w:type="dxa"/>
            <w:gridSpan w:val="3"/>
            <w:noWrap/>
            <w:hideMark/>
          </w:tcPr>
          <w:p w14:paraId="210E958F" w14:textId="77777777" w:rsidR="00C05EE5" w:rsidRPr="00C05EE5" w:rsidRDefault="00C05EE5" w:rsidP="00C05EE5">
            <w:pPr>
              <w:spacing w:line="276" w:lineRule="auto"/>
              <w:jc w:val="both"/>
              <w:rPr>
                <w:lang w:eastAsia="en-US"/>
              </w:rPr>
            </w:pPr>
            <w:r w:rsidRPr="00C05EE5">
              <w:rPr>
                <w:lang w:eastAsia="en-US"/>
              </w:rPr>
              <w:t>Компот малини</w:t>
            </w:r>
          </w:p>
        </w:tc>
        <w:tc>
          <w:tcPr>
            <w:tcW w:w="994" w:type="dxa"/>
            <w:gridSpan w:val="3"/>
            <w:noWrap/>
            <w:hideMark/>
          </w:tcPr>
          <w:p w14:paraId="478C4040"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6A89C505" w14:textId="77777777" w:rsidR="00C05EE5" w:rsidRPr="00C05EE5" w:rsidRDefault="00C05EE5" w:rsidP="00C05EE5">
            <w:pPr>
              <w:spacing w:line="276" w:lineRule="auto"/>
              <w:jc w:val="both"/>
              <w:rPr>
                <w:lang w:eastAsia="en-US"/>
              </w:rPr>
            </w:pPr>
          </w:p>
        </w:tc>
        <w:tc>
          <w:tcPr>
            <w:tcW w:w="3526" w:type="dxa"/>
            <w:gridSpan w:val="3"/>
            <w:hideMark/>
          </w:tcPr>
          <w:p w14:paraId="42582EA0" w14:textId="77777777" w:rsidR="00C05EE5" w:rsidRPr="00C05EE5" w:rsidRDefault="00C05EE5" w:rsidP="00C05EE5">
            <w:pPr>
              <w:spacing w:line="276" w:lineRule="auto"/>
              <w:jc w:val="both"/>
              <w:rPr>
                <w:lang w:eastAsia="en-US"/>
              </w:rPr>
            </w:pPr>
            <w:r w:rsidRPr="00C05EE5">
              <w:rPr>
                <w:lang w:eastAsia="en-US"/>
              </w:rPr>
              <w:t xml:space="preserve"> ТД на производителя или еквивалентно.Цели  , еднакви по големина,без механични повреди. Бистър, еднообразен захарен сироп. буркан 0.680 кг Без чужди примеси. Бомбаж да не се установява</w:t>
            </w:r>
          </w:p>
        </w:tc>
        <w:tc>
          <w:tcPr>
            <w:tcW w:w="868" w:type="dxa"/>
            <w:gridSpan w:val="2"/>
            <w:noWrap/>
            <w:hideMark/>
          </w:tcPr>
          <w:p w14:paraId="4C0199D9" w14:textId="77777777" w:rsidR="00C05EE5" w:rsidRPr="00C05EE5" w:rsidRDefault="00C05EE5" w:rsidP="00C05EE5">
            <w:pPr>
              <w:spacing w:line="276" w:lineRule="auto"/>
              <w:jc w:val="center"/>
              <w:rPr>
                <w:lang w:eastAsia="en-US"/>
              </w:rPr>
            </w:pPr>
            <w:r w:rsidRPr="00C05EE5">
              <w:rPr>
                <w:lang w:eastAsia="en-US"/>
              </w:rPr>
              <w:t>150</w:t>
            </w:r>
          </w:p>
        </w:tc>
      </w:tr>
      <w:tr w:rsidR="00C05EE5" w:rsidRPr="00C05EE5" w14:paraId="5C9E80CF" w14:textId="77777777" w:rsidTr="00E46998">
        <w:trPr>
          <w:gridAfter w:val="1"/>
          <w:wAfter w:w="9" w:type="dxa"/>
          <w:trHeight w:val="1200"/>
        </w:trPr>
        <w:tc>
          <w:tcPr>
            <w:tcW w:w="675" w:type="dxa"/>
            <w:noWrap/>
            <w:hideMark/>
          </w:tcPr>
          <w:p w14:paraId="3A7DEBA1" w14:textId="77777777" w:rsidR="00C05EE5" w:rsidRPr="00C05EE5" w:rsidRDefault="00C05EE5" w:rsidP="00C05EE5">
            <w:pPr>
              <w:spacing w:line="276" w:lineRule="auto"/>
              <w:jc w:val="both"/>
              <w:rPr>
                <w:lang w:eastAsia="en-US"/>
              </w:rPr>
            </w:pPr>
            <w:r w:rsidRPr="00C05EE5">
              <w:rPr>
                <w:lang w:eastAsia="en-US"/>
              </w:rPr>
              <w:t>38</w:t>
            </w:r>
          </w:p>
        </w:tc>
        <w:tc>
          <w:tcPr>
            <w:tcW w:w="1691" w:type="dxa"/>
            <w:gridSpan w:val="3"/>
            <w:noWrap/>
            <w:hideMark/>
          </w:tcPr>
          <w:p w14:paraId="0BC5507D" w14:textId="77777777" w:rsidR="00C05EE5" w:rsidRPr="00C05EE5" w:rsidRDefault="00C05EE5" w:rsidP="00C05EE5">
            <w:pPr>
              <w:spacing w:line="276" w:lineRule="auto"/>
              <w:jc w:val="both"/>
              <w:rPr>
                <w:lang w:eastAsia="en-US"/>
              </w:rPr>
            </w:pPr>
            <w:r w:rsidRPr="00C05EE5">
              <w:rPr>
                <w:lang w:eastAsia="en-US"/>
              </w:rPr>
              <w:t>Яйца</w:t>
            </w:r>
          </w:p>
        </w:tc>
        <w:tc>
          <w:tcPr>
            <w:tcW w:w="994" w:type="dxa"/>
            <w:gridSpan w:val="3"/>
            <w:noWrap/>
            <w:hideMark/>
          </w:tcPr>
          <w:p w14:paraId="2BAD8C73"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hideMark/>
          </w:tcPr>
          <w:p w14:paraId="3BF1E4BB" w14:textId="77777777" w:rsidR="00C05EE5" w:rsidRPr="00C05EE5" w:rsidRDefault="00C05EE5" w:rsidP="00C05EE5">
            <w:pPr>
              <w:spacing w:line="276" w:lineRule="auto"/>
              <w:jc w:val="both"/>
              <w:rPr>
                <w:lang w:eastAsia="en-US"/>
              </w:rPr>
            </w:pPr>
          </w:p>
        </w:tc>
        <w:tc>
          <w:tcPr>
            <w:tcW w:w="3526" w:type="dxa"/>
            <w:gridSpan w:val="3"/>
            <w:hideMark/>
          </w:tcPr>
          <w:p w14:paraId="49E0A250"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Яйцата са"пресни" клас А ,със срок на годност не по- дълъг от 28 дни , считано от деня на снасянето , размер </w:t>
            </w:r>
            <w:r w:rsidRPr="00C05EE5">
              <w:rPr>
                <w:lang w:val="en-US" w:eastAsia="en-US"/>
              </w:rPr>
              <w:t>L</w:t>
            </w:r>
            <w:r w:rsidRPr="00C05EE5">
              <w:rPr>
                <w:lang w:eastAsia="en-US"/>
              </w:rPr>
              <w:t xml:space="preserve"> , в кашони по 180 броя , отговарящи и маркирани съгласно наредба № 1/09.01.2008г. Салмонела - да не се установява .</w:t>
            </w:r>
          </w:p>
        </w:tc>
        <w:tc>
          <w:tcPr>
            <w:tcW w:w="868" w:type="dxa"/>
            <w:gridSpan w:val="2"/>
            <w:noWrap/>
            <w:hideMark/>
          </w:tcPr>
          <w:p w14:paraId="49BFC2BC" w14:textId="77777777" w:rsidR="00C05EE5" w:rsidRPr="00C05EE5" w:rsidRDefault="00C05EE5" w:rsidP="00C05EE5">
            <w:pPr>
              <w:spacing w:line="276" w:lineRule="auto"/>
              <w:jc w:val="center"/>
              <w:rPr>
                <w:lang w:eastAsia="en-US"/>
              </w:rPr>
            </w:pPr>
            <w:r w:rsidRPr="00C05EE5">
              <w:rPr>
                <w:lang w:eastAsia="en-US"/>
              </w:rPr>
              <w:t>16666</w:t>
            </w:r>
          </w:p>
        </w:tc>
      </w:tr>
      <w:tr w:rsidR="00C05EE5" w:rsidRPr="00C05EE5" w14:paraId="2C889196" w14:textId="77777777" w:rsidTr="00E46998">
        <w:trPr>
          <w:gridAfter w:val="1"/>
          <w:wAfter w:w="9" w:type="dxa"/>
          <w:trHeight w:val="1500"/>
        </w:trPr>
        <w:tc>
          <w:tcPr>
            <w:tcW w:w="675" w:type="dxa"/>
            <w:noWrap/>
            <w:hideMark/>
          </w:tcPr>
          <w:p w14:paraId="47C06F39" w14:textId="77777777" w:rsidR="00C05EE5" w:rsidRPr="00C05EE5" w:rsidRDefault="00C05EE5" w:rsidP="00C05EE5">
            <w:pPr>
              <w:spacing w:line="276" w:lineRule="auto"/>
              <w:jc w:val="both"/>
              <w:rPr>
                <w:lang w:eastAsia="en-US"/>
              </w:rPr>
            </w:pPr>
            <w:r w:rsidRPr="00C05EE5">
              <w:rPr>
                <w:lang w:eastAsia="en-US"/>
              </w:rPr>
              <w:t>39</w:t>
            </w:r>
          </w:p>
        </w:tc>
        <w:tc>
          <w:tcPr>
            <w:tcW w:w="1691" w:type="dxa"/>
            <w:gridSpan w:val="3"/>
            <w:noWrap/>
            <w:hideMark/>
          </w:tcPr>
          <w:p w14:paraId="3C77B85F" w14:textId="77777777" w:rsidR="00C05EE5" w:rsidRPr="00C05EE5" w:rsidRDefault="00C05EE5" w:rsidP="00C05EE5">
            <w:pPr>
              <w:spacing w:line="276" w:lineRule="auto"/>
              <w:jc w:val="both"/>
              <w:rPr>
                <w:lang w:eastAsia="en-US"/>
              </w:rPr>
            </w:pPr>
            <w:r w:rsidRPr="00C05EE5">
              <w:rPr>
                <w:lang w:eastAsia="en-US"/>
              </w:rPr>
              <w:t>Пчелен мед</w:t>
            </w:r>
          </w:p>
        </w:tc>
        <w:tc>
          <w:tcPr>
            <w:tcW w:w="994" w:type="dxa"/>
            <w:gridSpan w:val="3"/>
            <w:noWrap/>
            <w:hideMark/>
          </w:tcPr>
          <w:p w14:paraId="57E8E61C"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1CD09298" w14:textId="77777777" w:rsidR="00C05EE5" w:rsidRPr="00C05EE5" w:rsidRDefault="00C05EE5" w:rsidP="00C05EE5">
            <w:pPr>
              <w:spacing w:line="276" w:lineRule="auto"/>
              <w:jc w:val="both"/>
              <w:rPr>
                <w:lang w:eastAsia="en-US"/>
              </w:rPr>
            </w:pPr>
            <w:r w:rsidRPr="00C05EE5">
              <w:rPr>
                <w:lang w:eastAsia="en-US"/>
              </w:rPr>
              <w:t xml:space="preserve">** </w:t>
            </w:r>
          </w:p>
        </w:tc>
        <w:tc>
          <w:tcPr>
            <w:tcW w:w="3526" w:type="dxa"/>
            <w:gridSpan w:val="3"/>
            <w:hideMark/>
          </w:tcPr>
          <w:p w14:paraId="0894A392"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Неоцветен, слабожълт със зелен оттенък, светло янтърен, янтърен, червен или червенокафяв, без остатъци от пило и други механични примеси.Съдържание на вода не повече от 20 %. Захароза не повече от 5%. Неразтворими във вода вещества не повече от 0,1 %. Буркан  0.900 кг</w:t>
            </w:r>
          </w:p>
        </w:tc>
        <w:tc>
          <w:tcPr>
            <w:tcW w:w="868" w:type="dxa"/>
            <w:gridSpan w:val="2"/>
            <w:noWrap/>
            <w:hideMark/>
          </w:tcPr>
          <w:p w14:paraId="4953BD0E" w14:textId="77777777" w:rsidR="00C05EE5" w:rsidRPr="00C05EE5" w:rsidRDefault="00C05EE5" w:rsidP="00C05EE5">
            <w:pPr>
              <w:spacing w:line="276" w:lineRule="auto"/>
              <w:jc w:val="center"/>
              <w:rPr>
                <w:lang w:eastAsia="en-US"/>
              </w:rPr>
            </w:pPr>
            <w:r w:rsidRPr="00C05EE5">
              <w:rPr>
                <w:lang w:eastAsia="en-US"/>
              </w:rPr>
              <w:t>200</w:t>
            </w:r>
          </w:p>
        </w:tc>
      </w:tr>
      <w:tr w:rsidR="00C05EE5" w:rsidRPr="00C05EE5" w14:paraId="1E4FE376" w14:textId="77777777" w:rsidTr="00E46998">
        <w:trPr>
          <w:gridAfter w:val="1"/>
          <w:wAfter w:w="9" w:type="dxa"/>
          <w:trHeight w:val="600"/>
        </w:trPr>
        <w:tc>
          <w:tcPr>
            <w:tcW w:w="675" w:type="dxa"/>
            <w:noWrap/>
            <w:hideMark/>
          </w:tcPr>
          <w:p w14:paraId="0E45F69F" w14:textId="77777777" w:rsidR="00C05EE5" w:rsidRPr="00C05EE5" w:rsidRDefault="00C05EE5" w:rsidP="00C05EE5">
            <w:pPr>
              <w:spacing w:line="276" w:lineRule="auto"/>
              <w:jc w:val="both"/>
              <w:rPr>
                <w:lang w:eastAsia="en-US"/>
              </w:rPr>
            </w:pPr>
            <w:r w:rsidRPr="00C05EE5">
              <w:rPr>
                <w:lang w:eastAsia="en-US"/>
              </w:rPr>
              <w:t>40</w:t>
            </w:r>
          </w:p>
        </w:tc>
        <w:tc>
          <w:tcPr>
            <w:tcW w:w="1691" w:type="dxa"/>
            <w:gridSpan w:val="3"/>
            <w:noWrap/>
            <w:hideMark/>
          </w:tcPr>
          <w:p w14:paraId="2D12DE0C" w14:textId="77777777" w:rsidR="00C05EE5" w:rsidRPr="00C05EE5" w:rsidRDefault="00C05EE5" w:rsidP="00C05EE5">
            <w:pPr>
              <w:spacing w:line="276" w:lineRule="auto"/>
              <w:jc w:val="both"/>
              <w:rPr>
                <w:lang w:eastAsia="en-US"/>
              </w:rPr>
            </w:pPr>
            <w:r w:rsidRPr="00C05EE5">
              <w:rPr>
                <w:lang w:eastAsia="en-US"/>
              </w:rPr>
              <w:t>Леща</w:t>
            </w:r>
          </w:p>
        </w:tc>
        <w:tc>
          <w:tcPr>
            <w:tcW w:w="994" w:type="dxa"/>
            <w:gridSpan w:val="3"/>
            <w:noWrap/>
            <w:hideMark/>
          </w:tcPr>
          <w:p w14:paraId="47DD333F"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0C03DD45" w14:textId="77777777" w:rsidR="00C05EE5" w:rsidRPr="00C05EE5" w:rsidRDefault="00C05EE5" w:rsidP="00C05EE5">
            <w:pPr>
              <w:spacing w:line="276" w:lineRule="auto"/>
              <w:jc w:val="both"/>
              <w:rPr>
                <w:lang w:eastAsia="en-US"/>
              </w:rPr>
            </w:pPr>
          </w:p>
        </w:tc>
        <w:tc>
          <w:tcPr>
            <w:tcW w:w="3526" w:type="dxa"/>
            <w:gridSpan w:val="3"/>
            <w:hideMark/>
          </w:tcPr>
          <w:p w14:paraId="0B4C4A54"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w:t>
            </w:r>
            <w:r w:rsidRPr="00C05EE5">
              <w:t xml:space="preserve"> </w:t>
            </w:r>
            <w:r w:rsidRPr="00C05EE5">
              <w:rPr>
                <w:lang w:eastAsia="en-US"/>
              </w:rPr>
              <w:t xml:space="preserve">да е със здрави, нормално развити зърна, с присъщи за сорта форма и цвят. Мирис – присъщ на леща, без дъх и мирис на запарено и други несвойствени миризми. </w:t>
            </w:r>
            <w:r w:rsidRPr="00C05EE5">
              <w:rPr>
                <w:lang w:eastAsia="en-US"/>
              </w:rPr>
              <w:lastRenderedPageBreak/>
              <w:t>Засягане от гниене или други увреждания от</w:t>
            </w:r>
            <w:r w:rsidRPr="00C05EE5">
              <w:rPr>
                <w:lang w:val="en-US" w:eastAsia="en-US"/>
              </w:rPr>
              <w:t xml:space="preserve"> </w:t>
            </w:r>
            <w:r w:rsidRPr="00C05EE5">
              <w:rPr>
                <w:lang w:eastAsia="en-US"/>
              </w:rPr>
              <w:t>складови вредители - не се допуска. пакети по 1 кг Плесени не се допускат</w:t>
            </w:r>
          </w:p>
        </w:tc>
        <w:tc>
          <w:tcPr>
            <w:tcW w:w="868" w:type="dxa"/>
            <w:gridSpan w:val="2"/>
            <w:noWrap/>
            <w:hideMark/>
          </w:tcPr>
          <w:p w14:paraId="08CC3D14" w14:textId="77777777" w:rsidR="00C05EE5" w:rsidRPr="00C05EE5" w:rsidRDefault="00C05EE5" w:rsidP="00C05EE5">
            <w:pPr>
              <w:spacing w:line="276" w:lineRule="auto"/>
              <w:jc w:val="center"/>
              <w:rPr>
                <w:lang w:eastAsia="en-US"/>
              </w:rPr>
            </w:pPr>
            <w:r w:rsidRPr="00C05EE5">
              <w:rPr>
                <w:lang w:eastAsia="en-US"/>
              </w:rPr>
              <w:lastRenderedPageBreak/>
              <w:t>500</w:t>
            </w:r>
          </w:p>
        </w:tc>
      </w:tr>
      <w:tr w:rsidR="00C05EE5" w:rsidRPr="00C05EE5" w14:paraId="7B9B6911" w14:textId="77777777" w:rsidTr="00E46998">
        <w:trPr>
          <w:gridAfter w:val="1"/>
          <w:wAfter w:w="9" w:type="dxa"/>
          <w:trHeight w:val="1500"/>
        </w:trPr>
        <w:tc>
          <w:tcPr>
            <w:tcW w:w="675" w:type="dxa"/>
            <w:noWrap/>
            <w:hideMark/>
          </w:tcPr>
          <w:p w14:paraId="79D5EC5F" w14:textId="77777777" w:rsidR="00C05EE5" w:rsidRPr="00C05EE5" w:rsidRDefault="00C05EE5" w:rsidP="00C05EE5">
            <w:pPr>
              <w:spacing w:line="276" w:lineRule="auto"/>
              <w:jc w:val="both"/>
              <w:rPr>
                <w:lang w:eastAsia="en-US"/>
              </w:rPr>
            </w:pPr>
            <w:r w:rsidRPr="00C05EE5">
              <w:rPr>
                <w:lang w:eastAsia="en-US"/>
              </w:rPr>
              <w:t>41</w:t>
            </w:r>
          </w:p>
        </w:tc>
        <w:tc>
          <w:tcPr>
            <w:tcW w:w="1691" w:type="dxa"/>
            <w:gridSpan w:val="3"/>
            <w:noWrap/>
            <w:hideMark/>
          </w:tcPr>
          <w:p w14:paraId="1ED9F5CB" w14:textId="77777777" w:rsidR="00C05EE5" w:rsidRPr="00C05EE5" w:rsidRDefault="00C05EE5" w:rsidP="00C05EE5">
            <w:pPr>
              <w:spacing w:line="276" w:lineRule="auto"/>
              <w:jc w:val="both"/>
              <w:rPr>
                <w:lang w:eastAsia="en-US"/>
              </w:rPr>
            </w:pPr>
            <w:r w:rsidRPr="00C05EE5">
              <w:rPr>
                <w:lang w:eastAsia="en-US"/>
              </w:rPr>
              <w:t>Боб бял</w:t>
            </w:r>
          </w:p>
        </w:tc>
        <w:tc>
          <w:tcPr>
            <w:tcW w:w="994" w:type="dxa"/>
            <w:gridSpan w:val="3"/>
            <w:noWrap/>
            <w:hideMark/>
          </w:tcPr>
          <w:p w14:paraId="2AB73B33"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5266CDD2" w14:textId="77777777" w:rsidR="00C05EE5" w:rsidRPr="00C05EE5" w:rsidRDefault="00C05EE5" w:rsidP="00C05EE5">
            <w:pPr>
              <w:spacing w:line="276" w:lineRule="auto"/>
              <w:jc w:val="both"/>
              <w:rPr>
                <w:lang w:eastAsia="en-US"/>
              </w:rPr>
            </w:pPr>
          </w:p>
        </w:tc>
        <w:tc>
          <w:tcPr>
            <w:tcW w:w="3526" w:type="dxa"/>
            <w:gridSpan w:val="3"/>
            <w:hideMark/>
          </w:tcPr>
          <w:p w14:paraId="4CF2D744" w14:textId="77777777" w:rsidR="00C05EE5" w:rsidRPr="00C05EE5" w:rsidRDefault="00C05EE5" w:rsidP="00C05EE5">
            <w:pPr>
              <w:spacing w:line="276" w:lineRule="auto"/>
              <w:jc w:val="both"/>
              <w:rPr>
                <w:lang w:eastAsia="en-US"/>
              </w:rPr>
            </w:pPr>
            <w:r w:rsidRPr="00C05EE5">
              <w:rPr>
                <w:lang w:eastAsia="en-US"/>
              </w:rPr>
              <w:t xml:space="preserve"> ТД на производителя или еквивалентно. Бобът да е със здрави, нормално развити зърна, с присъщи за сорта форма и цвят. Мирис – присъщ на зрелия фасул, без дъх и мирис на запарено и други несвойствени миризми. Съдържание на чужди примеси – не се допуска. Плесени не се допускат. Складови вредители и/или следи от тяхната дейност не се допускат. пакети по 1 кг  </w:t>
            </w:r>
          </w:p>
        </w:tc>
        <w:tc>
          <w:tcPr>
            <w:tcW w:w="868" w:type="dxa"/>
            <w:gridSpan w:val="2"/>
            <w:noWrap/>
            <w:hideMark/>
          </w:tcPr>
          <w:p w14:paraId="1B392DB6" w14:textId="77777777" w:rsidR="00C05EE5" w:rsidRPr="00C05EE5" w:rsidRDefault="00C05EE5" w:rsidP="00C05EE5">
            <w:pPr>
              <w:spacing w:line="276" w:lineRule="auto"/>
              <w:jc w:val="center"/>
              <w:rPr>
                <w:lang w:eastAsia="en-US"/>
              </w:rPr>
            </w:pPr>
            <w:r w:rsidRPr="00C05EE5">
              <w:rPr>
                <w:lang w:eastAsia="en-US"/>
              </w:rPr>
              <w:t>600</w:t>
            </w:r>
          </w:p>
        </w:tc>
      </w:tr>
      <w:tr w:rsidR="00C05EE5" w:rsidRPr="00C05EE5" w14:paraId="175606B2" w14:textId="77777777" w:rsidTr="00E46998">
        <w:trPr>
          <w:gridAfter w:val="1"/>
          <w:wAfter w:w="9" w:type="dxa"/>
          <w:trHeight w:val="600"/>
        </w:trPr>
        <w:tc>
          <w:tcPr>
            <w:tcW w:w="675" w:type="dxa"/>
            <w:noWrap/>
            <w:hideMark/>
          </w:tcPr>
          <w:p w14:paraId="141ABC19" w14:textId="77777777" w:rsidR="00C05EE5" w:rsidRPr="00C05EE5" w:rsidRDefault="00C05EE5" w:rsidP="00C05EE5">
            <w:pPr>
              <w:spacing w:line="276" w:lineRule="auto"/>
              <w:jc w:val="both"/>
              <w:rPr>
                <w:lang w:eastAsia="en-US"/>
              </w:rPr>
            </w:pPr>
            <w:r w:rsidRPr="00C05EE5">
              <w:rPr>
                <w:lang w:eastAsia="en-US"/>
              </w:rPr>
              <w:t>42</w:t>
            </w:r>
          </w:p>
        </w:tc>
        <w:tc>
          <w:tcPr>
            <w:tcW w:w="1691" w:type="dxa"/>
            <w:gridSpan w:val="3"/>
            <w:noWrap/>
            <w:hideMark/>
          </w:tcPr>
          <w:p w14:paraId="60AEB591" w14:textId="77777777" w:rsidR="00C05EE5" w:rsidRPr="00C05EE5" w:rsidRDefault="00C05EE5" w:rsidP="00C05EE5">
            <w:pPr>
              <w:spacing w:line="276" w:lineRule="auto"/>
              <w:jc w:val="both"/>
              <w:rPr>
                <w:lang w:eastAsia="en-US"/>
              </w:rPr>
            </w:pPr>
            <w:r w:rsidRPr="00C05EE5">
              <w:rPr>
                <w:lang w:eastAsia="en-US"/>
              </w:rPr>
              <w:t>Ориз</w:t>
            </w:r>
          </w:p>
        </w:tc>
        <w:tc>
          <w:tcPr>
            <w:tcW w:w="994" w:type="dxa"/>
            <w:gridSpan w:val="3"/>
            <w:noWrap/>
            <w:hideMark/>
          </w:tcPr>
          <w:p w14:paraId="29785524"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08671B46" w14:textId="77777777" w:rsidR="00C05EE5" w:rsidRPr="00C05EE5" w:rsidRDefault="00C05EE5" w:rsidP="00C05EE5">
            <w:pPr>
              <w:spacing w:line="276" w:lineRule="auto"/>
              <w:jc w:val="both"/>
              <w:rPr>
                <w:lang w:eastAsia="en-US"/>
              </w:rPr>
            </w:pPr>
          </w:p>
        </w:tc>
        <w:tc>
          <w:tcPr>
            <w:tcW w:w="3526" w:type="dxa"/>
            <w:gridSpan w:val="3"/>
            <w:hideMark/>
          </w:tcPr>
          <w:p w14:paraId="768E140F" w14:textId="77777777" w:rsidR="00C05EE5" w:rsidRPr="00C05EE5" w:rsidRDefault="00C05EE5" w:rsidP="00C05EE5">
            <w:pPr>
              <w:spacing w:line="276" w:lineRule="auto"/>
              <w:jc w:val="both"/>
              <w:rPr>
                <w:lang w:eastAsia="en-US"/>
              </w:rPr>
            </w:pPr>
            <w:r w:rsidRPr="00C05EE5">
              <w:rPr>
                <w:lang w:eastAsia="en-US"/>
              </w:rPr>
              <w:t xml:space="preserve"> ТД на производителя или еквивалентно. Обли зърна с бяло оцветяване.Засягане от загниване или от вредители - не се допуска. Начупеност на зърната до 15 %. Съдържание на чужди примеси – не се допуска. Плесени не се допускат. Складови вредители и/или следи от тяхната дейност не се допускат пакети по 1 кг</w:t>
            </w:r>
          </w:p>
        </w:tc>
        <w:tc>
          <w:tcPr>
            <w:tcW w:w="868" w:type="dxa"/>
            <w:gridSpan w:val="2"/>
            <w:noWrap/>
            <w:hideMark/>
          </w:tcPr>
          <w:p w14:paraId="43A4762A" w14:textId="77777777" w:rsidR="00C05EE5" w:rsidRPr="00C05EE5" w:rsidRDefault="00C05EE5" w:rsidP="00C05EE5">
            <w:pPr>
              <w:spacing w:line="276" w:lineRule="auto"/>
              <w:jc w:val="center"/>
              <w:rPr>
                <w:lang w:eastAsia="en-US"/>
              </w:rPr>
            </w:pPr>
            <w:r w:rsidRPr="00C05EE5">
              <w:rPr>
                <w:lang w:eastAsia="en-US"/>
              </w:rPr>
              <w:t>1166</w:t>
            </w:r>
          </w:p>
        </w:tc>
      </w:tr>
      <w:tr w:rsidR="00C05EE5" w:rsidRPr="00C05EE5" w14:paraId="6F6391C3" w14:textId="77777777" w:rsidTr="00E46998">
        <w:trPr>
          <w:gridAfter w:val="1"/>
          <w:wAfter w:w="9" w:type="dxa"/>
          <w:trHeight w:val="300"/>
        </w:trPr>
        <w:tc>
          <w:tcPr>
            <w:tcW w:w="675" w:type="dxa"/>
            <w:noWrap/>
            <w:hideMark/>
          </w:tcPr>
          <w:p w14:paraId="5A4BA18C" w14:textId="77777777" w:rsidR="00C05EE5" w:rsidRPr="00C05EE5" w:rsidRDefault="00C05EE5" w:rsidP="00C05EE5">
            <w:pPr>
              <w:spacing w:line="276" w:lineRule="auto"/>
              <w:jc w:val="both"/>
              <w:rPr>
                <w:lang w:eastAsia="en-US"/>
              </w:rPr>
            </w:pPr>
            <w:r w:rsidRPr="00C05EE5">
              <w:rPr>
                <w:lang w:eastAsia="en-US"/>
              </w:rPr>
              <w:t>43</w:t>
            </w:r>
          </w:p>
        </w:tc>
        <w:tc>
          <w:tcPr>
            <w:tcW w:w="1691" w:type="dxa"/>
            <w:gridSpan w:val="3"/>
            <w:noWrap/>
            <w:hideMark/>
          </w:tcPr>
          <w:p w14:paraId="22814B42" w14:textId="77777777" w:rsidR="00C05EE5" w:rsidRPr="00C05EE5" w:rsidRDefault="00C05EE5" w:rsidP="00C05EE5">
            <w:pPr>
              <w:spacing w:line="276" w:lineRule="auto"/>
              <w:jc w:val="both"/>
              <w:rPr>
                <w:lang w:eastAsia="en-US"/>
              </w:rPr>
            </w:pPr>
            <w:r w:rsidRPr="00C05EE5">
              <w:rPr>
                <w:lang w:eastAsia="en-US"/>
              </w:rPr>
              <w:t>Ябълки</w:t>
            </w:r>
          </w:p>
        </w:tc>
        <w:tc>
          <w:tcPr>
            <w:tcW w:w="994" w:type="dxa"/>
            <w:gridSpan w:val="3"/>
            <w:noWrap/>
            <w:hideMark/>
          </w:tcPr>
          <w:p w14:paraId="5530DCD2"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4E9446D2" w14:textId="77777777" w:rsidR="00C05EE5" w:rsidRPr="00C05EE5" w:rsidRDefault="00C05EE5" w:rsidP="00C05EE5">
            <w:pPr>
              <w:spacing w:line="276" w:lineRule="auto"/>
              <w:jc w:val="both"/>
              <w:rPr>
                <w:lang w:eastAsia="en-US"/>
              </w:rPr>
            </w:pPr>
          </w:p>
        </w:tc>
        <w:tc>
          <w:tcPr>
            <w:tcW w:w="3526" w:type="dxa"/>
            <w:gridSpan w:val="3"/>
            <w:noWrap/>
            <w:hideMark/>
          </w:tcPr>
          <w:p w14:paraId="296DBAA9"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МЗХ,СПС Клас 1</w:t>
            </w:r>
          </w:p>
        </w:tc>
        <w:tc>
          <w:tcPr>
            <w:tcW w:w="868" w:type="dxa"/>
            <w:gridSpan w:val="2"/>
            <w:noWrap/>
            <w:hideMark/>
          </w:tcPr>
          <w:p w14:paraId="719EAD19" w14:textId="77777777" w:rsidR="00C05EE5" w:rsidRPr="00C05EE5" w:rsidRDefault="00C05EE5" w:rsidP="00C05EE5">
            <w:pPr>
              <w:spacing w:line="276" w:lineRule="auto"/>
              <w:jc w:val="center"/>
              <w:rPr>
                <w:lang w:eastAsia="en-US"/>
              </w:rPr>
            </w:pPr>
            <w:r w:rsidRPr="00C05EE5">
              <w:rPr>
                <w:lang w:eastAsia="en-US"/>
              </w:rPr>
              <w:t>1733</w:t>
            </w:r>
          </w:p>
        </w:tc>
      </w:tr>
      <w:tr w:rsidR="00C05EE5" w:rsidRPr="00C05EE5" w14:paraId="54ACB0FD" w14:textId="77777777" w:rsidTr="00E46998">
        <w:trPr>
          <w:gridAfter w:val="1"/>
          <w:wAfter w:w="9" w:type="dxa"/>
          <w:trHeight w:val="300"/>
        </w:trPr>
        <w:tc>
          <w:tcPr>
            <w:tcW w:w="675" w:type="dxa"/>
            <w:noWrap/>
            <w:hideMark/>
          </w:tcPr>
          <w:p w14:paraId="59DBE571" w14:textId="77777777" w:rsidR="00C05EE5" w:rsidRPr="00C05EE5" w:rsidRDefault="00C05EE5" w:rsidP="00C05EE5">
            <w:pPr>
              <w:spacing w:line="276" w:lineRule="auto"/>
              <w:jc w:val="both"/>
              <w:rPr>
                <w:lang w:eastAsia="en-US"/>
              </w:rPr>
            </w:pPr>
            <w:r w:rsidRPr="00C05EE5">
              <w:rPr>
                <w:lang w:eastAsia="en-US"/>
              </w:rPr>
              <w:t>44</w:t>
            </w:r>
          </w:p>
        </w:tc>
        <w:tc>
          <w:tcPr>
            <w:tcW w:w="1691" w:type="dxa"/>
            <w:gridSpan w:val="3"/>
            <w:noWrap/>
            <w:hideMark/>
          </w:tcPr>
          <w:p w14:paraId="63FE06C7" w14:textId="77777777" w:rsidR="00C05EE5" w:rsidRPr="00C05EE5" w:rsidRDefault="00C05EE5" w:rsidP="00C05EE5">
            <w:pPr>
              <w:spacing w:line="276" w:lineRule="auto"/>
              <w:jc w:val="both"/>
              <w:rPr>
                <w:lang w:eastAsia="en-US"/>
              </w:rPr>
            </w:pPr>
            <w:r w:rsidRPr="00C05EE5">
              <w:rPr>
                <w:lang w:eastAsia="en-US"/>
              </w:rPr>
              <w:t>Грозде</w:t>
            </w:r>
          </w:p>
        </w:tc>
        <w:tc>
          <w:tcPr>
            <w:tcW w:w="994" w:type="dxa"/>
            <w:gridSpan w:val="3"/>
            <w:noWrap/>
            <w:hideMark/>
          </w:tcPr>
          <w:p w14:paraId="2356DB42"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56263A15" w14:textId="77777777" w:rsidR="00C05EE5" w:rsidRPr="00C05EE5" w:rsidRDefault="00C05EE5" w:rsidP="00C05EE5">
            <w:pPr>
              <w:spacing w:line="276" w:lineRule="auto"/>
              <w:jc w:val="both"/>
              <w:rPr>
                <w:lang w:eastAsia="en-US"/>
              </w:rPr>
            </w:pPr>
          </w:p>
        </w:tc>
        <w:tc>
          <w:tcPr>
            <w:tcW w:w="3526" w:type="dxa"/>
            <w:gridSpan w:val="3"/>
            <w:noWrap/>
            <w:hideMark/>
          </w:tcPr>
          <w:p w14:paraId="138F1FEF"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МЗХ,СПС Клас 1</w:t>
            </w:r>
          </w:p>
        </w:tc>
        <w:tc>
          <w:tcPr>
            <w:tcW w:w="868" w:type="dxa"/>
            <w:gridSpan w:val="2"/>
            <w:noWrap/>
            <w:hideMark/>
          </w:tcPr>
          <w:p w14:paraId="74C8C14E" w14:textId="77777777" w:rsidR="00C05EE5" w:rsidRPr="00C05EE5" w:rsidRDefault="00C05EE5" w:rsidP="00C05EE5">
            <w:pPr>
              <w:spacing w:line="276" w:lineRule="auto"/>
              <w:jc w:val="center"/>
              <w:rPr>
                <w:lang w:eastAsia="en-US"/>
              </w:rPr>
            </w:pPr>
            <w:r w:rsidRPr="00C05EE5">
              <w:rPr>
                <w:lang w:eastAsia="en-US"/>
              </w:rPr>
              <w:t>333</w:t>
            </w:r>
          </w:p>
        </w:tc>
      </w:tr>
      <w:tr w:rsidR="00C05EE5" w:rsidRPr="00C05EE5" w14:paraId="16A0C93D" w14:textId="77777777" w:rsidTr="00E46998">
        <w:trPr>
          <w:gridAfter w:val="1"/>
          <w:wAfter w:w="9" w:type="dxa"/>
          <w:trHeight w:val="300"/>
        </w:trPr>
        <w:tc>
          <w:tcPr>
            <w:tcW w:w="675" w:type="dxa"/>
            <w:noWrap/>
            <w:hideMark/>
          </w:tcPr>
          <w:p w14:paraId="000ECA3B" w14:textId="77777777" w:rsidR="00C05EE5" w:rsidRPr="00C05EE5" w:rsidRDefault="00C05EE5" w:rsidP="00C05EE5">
            <w:pPr>
              <w:spacing w:line="276" w:lineRule="auto"/>
              <w:jc w:val="both"/>
              <w:rPr>
                <w:lang w:eastAsia="en-US"/>
              </w:rPr>
            </w:pPr>
            <w:r w:rsidRPr="00C05EE5">
              <w:rPr>
                <w:lang w:eastAsia="en-US"/>
              </w:rPr>
              <w:t>45</w:t>
            </w:r>
          </w:p>
        </w:tc>
        <w:tc>
          <w:tcPr>
            <w:tcW w:w="1691" w:type="dxa"/>
            <w:gridSpan w:val="3"/>
            <w:noWrap/>
            <w:hideMark/>
          </w:tcPr>
          <w:p w14:paraId="5270F7A0" w14:textId="77777777" w:rsidR="00C05EE5" w:rsidRPr="00C05EE5" w:rsidRDefault="00C05EE5" w:rsidP="00C05EE5">
            <w:pPr>
              <w:spacing w:line="276" w:lineRule="auto"/>
              <w:jc w:val="both"/>
              <w:rPr>
                <w:lang w:eastAsia="en-US"/>
              </w:rPr>
            </w:pPr>
            <w:r w:rsidRPr="00C05EE5">
              <w:rPr>
                <w:lang w:eastAsia="en-US"/>
              </w:rPr>
              <w:t>Портокали</w:t>
            </w:r>
          </w:p>
        </w:tc>
        <w:tc>
          <w:tcPr>
            <w:tcW w:w="994" w:type="dxa"/>
            <w:gridSpan w:val="3"/>
            <w:noWrap/>
            <w:hideMark/>
          </w:tcPr>
          <w:p w14:paraId="52D885D3"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5792C8D1" w14:textId="77777777" w:rsidR="00C05EE5" w:rsidRPr="00C05EE5" w:rsidRDefault="00C05EE5" w:rsidP="00C05EE5">
            <w:pPr>
              <w:spacing w:line="276" w:lineRule="auto"/>
              <w:jc w:val="both"/>
              <w:rPr>
                <w:lang w:eastAsia="en-US"/>
              </w:rPr>
            </w:pPr>
          </w:p>
        </w:tc>
        <w:tc>
          <w:tcPr>
            <w:tcW w:w="3526" w:type="dxa"/>
            <w:gridSpan w:val="3"/>
            <w:noWrap/>
            <w:hideMark/>
          </w:tcPr>
          <w:p w14:paraId="352ED99C"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МЗХ,СПС Клас 1</w:t>
            </w:r>
          </w:p>
        </w:tc>
        <w:tc>
          <w:tcPr>
            <w:tcW w:w="868" w:type="dxa"/>
            <w:gridSpan w:val="2"/>
            <w:noWrap/>
            <w:hideMark/>
          </w:tcPr>
          <w:p w14:paraId="615F0DC9" w14:textId="77777777" w:rsidR="00C05EE5" w:rsidRPr="00C05EE5" w:rsidRDefault="00C05EE5" w:rsidP="00C05EE5">
            <w:pPr>
              <w:spacing w:line="276" w:lineRule="auto"/>
              <w:jc w:val="center"/>
              <w:rPr>
                <w:lang w:eastAsia="en-US"/>
              </w:rPr>
            </w:pPr>
            <w:r w:rsidRPr="00C05EE5">
              <w:rPr>
                <w:lang w:eastAsia="en-US"/>
              </w:rPr>
              <w:t>566</w:t>
            </w:r>
          </w:p>
        </w:tc>
      </w:tr>
      <w:tr w:rsidR="00C05EE5" w:rsidRPr="00C05EE5" w14:paraId="711C6875" w14:textId="77777777" w:rsidTr="00E46998">
        <w:trPr>
          <w:gridAfter w:val="1"/>
          <w:wAfter w:w="9" w:type="dxa"/>
          <w:trHeight w:val="300"/>
        </w:trPr>
        <w:tc>
          <w:tcPr>
            <w:tcW w:w="675" w:type="dxa"/>
            <w:noWrap/>
            <w:hideMark/>
          </w:tcPr>
          <w:p w14:paraId="3154EE3F" w14:textId="77777777" w:rsidR="00C05EE5" w:rsidRPr="00C05EE5" w:rsidRDefault="00C05EE5" w:rsidP="00C05EE5">
            <w:pPr>
              <w:spacing w:line="276" w:lineRule="auto"/>
              <w:jc w:val="both"/>
              <w:rPr>
                <w:lang w:eastAsia="en-US"/>
              </w:rPr>
            </w:pPr>
            <w:r w:rsidRPr="00C05EE5">
              <w:rPr>
                <w:lang w:eastAsia="en-US"/>
              </w:rPr>
              <w:t>46</w:t>
            </w:r>
          </w:p>
        </w:tc>
        <w:tc>
          <w:tcPr>
            <w:tcW w:w="1691" w:type="dxa"/>
            <w:gridSpan w:val="3"/>
            <w:noWrap/>
            <w:hideMark/>
          </w:tcPr>
          <w:p w14:paraId="2244AC7F" w14:textId="77777777" w:rsidR="00C05EE5" w:rsidRPr="00C05EE5" w:rsidRDefault="00C05EE5" w:rsidP="00C05EE5">
            <w:pPr>
              <w:spacing w:line="276" w:lineRule="auto"/>
              <w:jc w:val="both"/>
              <w:rPr>
                <w:lang w:eastAsia="en-US"/>
              </w:rPr>
            </w:pPr>
            <w:r w:rsidRPr="00C05EE5">
              <w:rPr>
                <w:lang w:eastAsia="en-US"/>
              </w:rPr>
              <w:t>Мандарини</w:t>
            </w:r>
          </w:p>
        </w:tc>
        <w:tc>
          <w:tcPr>
            <w:tcW w:w="994" w:type="dxa"/>
            <w:gridSpan w:val="3"/>
            <w:noWrap/>
            <w:hideMark/>
          </w:tcPr>
          <w:p w14:paraId="3F9A5429"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1E9B8270" w14:textId="77777777" w:rsidR="00C05EE5" w:rsidRPr="00C05EE5" w:rsidRDefault="00C05EE5" w:rsidP="00C05EE5">
            <w:pPr>
              <w:spacing w:line="276" w:lineRule="auto"/>
              <w:jc w:val="both"/>
              <w:rPr>
                <w:lang w:eastAsia="en-US"/>
              </w:rPr>
            </w:pPr>
          </w:p>
        </w:tc>
        <w:tc>
          <w:tcPr>
            <w:tcW w:w="3526" w:type="dxa"/>
            <w:gridSpan w:val="3"/>
            <w:noWrap/>
            <w:hideMark/>
          </w:tcPr>
          <w:p w14:paraId="4EE7B87C"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МЗХ,СПС Клас 1</w:t>
            </w:r>
          </w:p>
        </w:tc>
        <w:tc>
          <w:tcPr>
            <w:tcW w:w="868" w:type="dxa"/>
            <w:gridSpan w:val="2"/>
            <w:noWrap/>
            <w:hideMark/>
          </w:tcPr>
          <w:p w14:paraId="2A9D56EC" w14:textId="77777777" w:rsidR="00C05EE5" w:rsidRPr="00C05EE5" w:rsidRDefault="00C05EE5" w:rsidP="00C05EE5">
            <w:pPr>
              <w:spacing w:line="276" w:lineRule="auto"/>
              <w:jc w:val="center"/>
              <w:rPr>
                <w:lang w:eastAsia="en-US"/>
              </w:rPr>
            </w:pPr>
            <w:r w:rsidRPr="00C05EE5">
              <w:rPr>
                <w:lang w:eastAsia="en-US"/>
              </w:rPr>
              <w:t>566</w:t>
            </w:r>
          </w:p>
        </w:tc>
      </w:tr>
      <w:tr w:rsidR="00C05EE5" w:rsidRPr="00C05EE5" w14:paraId="14D36790" w14:textId="77777777" w:rsidTr="00E46998">
        <w:trPr>
          <w:gridAfter w:val="1"/>
          <w:wAfter w:w="9" w:type="dxa"/>
          <w:trHeight w:val="300"/>
        </w:trPr>
        <w:tc>
          <w:tcPr>
            <w:tcW w:w="675" w:type="dxa"/>
            <w:noWrap/>
            <w:hideMark/>
          </w:tcPr>
          <w:p w14:paraId="69E050B4" w14:textId="77777777" w:rsidR="00C05EE5" w:rsidRPr="00C05EE5" w:rsidRDefault="00C05EE5" w:rsidP="00C05EE5">
            <w:pPr>
              <w:spacing w:line="276" w:lineRule="auto"/>
              <w:jc w:val="both"/>
              <w:rPr>
                <w:lang w:eastAsia="en-US"/>
              </w:rPr>
            </w:pPr>
            <w:r w:rsidRPr="00C05EE5">
              <w:rPr>
                <w:lang w:eastAsia="en-US"/>
              </w:rPr>
              <w:t>47</w:t>
            </w:r>
          </w:p>
        </w:tc>
        <w:tc>
          <w:tcPr>
            <w:tcW w:w="1691" w:type="dxa"/>
            <w:gridSpan w:val="3"/>
            <w:noWrap/>
            <w:hideMark/>
          </w:tcPr>
          <w:p w14:paraId="5D850180" w14:textId="77777777" w:rsidR="00C05EE5" w:rsidRPr="00C05EE5" w:rsidRDefault="00C05EE5" w:rsidP="00C05EE5">
            <w:pPr>
              <w:spacing w:line="276" w:lineRule="auto"/>
              <w:jc w:val="both"/>
              <w:rPr>
                <w:lang w:eastAsia="en-US"/>
              </w:rPr>
            </w:pPr>
            <w:r w:rsidRPr="00C05EE5">
              <w:rPr>
                <w:lang w:eastAsia="en-US"/>
              </w:rPr>
              <w:t>Банани</w:t>
            </w:r>
          </w:p>
        </w:tc>
        <w:tc>
          <w:tcPr>
            <w:tcW w:w="994" w:type="dxa"/>
            <w:gridSpan w:val="3"/>
            <w:noWrap/>
            <w:hideMark/>
          </w:tcPr>
          <w:p w14:paraId="52976BDB"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1611A107" w14:textId="77777777" w:rsidR="00C05EE5" w:rsidRPr="00C05EE5" w:rsidRDefault="00C05EE5" w:rsidP="00C05EE5">
            <w:pPr>
              <w:spacing w:line="276" w:lineRule="auto"/>
              <w:jc w:val="both"/>
              <w:rPr>
                <w:lang w:eastAsia="en-US"/>
              </w:rPr>
            </w:pPr>
          </w:p>
        </w:tc>
        <w:tc>
          <w:tcPr>
            <w:tcW w:w="3526" w:type="dxa"/>
            <w:gridSpan w:val="3"/>
            <w:noWrap/>
            <w:hideMark/>
          </w:tcPr>
          <w:p w14:paraId="3D5B55AC" w14:textId="77777777" w:rsidR="00C05EE5" w:rsidRPr="00C05EE5" w:rsidRDefault="00C05EE5" w:rsidP="00C05EE5">
            <w:pPr>
              <w:spacing w:line="276" w:lineRule="auto"/>
              <w:jc w:val="both"/>
              <w:rPr>
                <w:lang w:eastAsia="en-US"/>
              </w:rPr>
            </w:pPr>
            <w:r w:rsidRPr="00C05EE5">
              <w:rPr>
                <w:lang w:eastAsia="en-US"/>
              </w:rPr>
              <w:t xml:space="preserve">съответствие с изискванията на </w:t>
            </w:r>
          </w:p>
          <w:p w14:paraId="73F26FF0" w14:textId="77777777" w:rsidR="00C05EE5" w:rsidRPr="00C05EE5" w:rsidRDefault="00C05EE5" w:rsidP="00C05EE5">
            <w:pPr>
              <w:spacing w:line="276" w:lineRule="auto"/>
              <w:jc w:val="both"/>
              <w:rPr>
                <w:lang w:val="en-US" w:eastAsia="en-US"/>
              </w:rPr>
            </w:pPr>
            <w:r w:rsidRPr="00C05EE5">
              <w:rPr>
                <w:lang w:eastAsia="en-US"/>
              </w:rPr>
              <w:t xml:space="preserve">Регламент (ЕС) №1333/2011 на Комисията за определяне на </w:t>
            </w:r>
            <w:r w:rsidRPr="00C05EE5">
              <w:rPr>
                <w:lang w:eastAsia="en-US"/>
              </w:rPr>
              <w:lastRenderedPageBreak/>
              <w:t xml:space="preserve">пазарните стандарти за бананите, правилата за контрола по спазването на тези пазарни стандарти и изискванията за уведомленията в сектора на бананите Клас </w:t>
            </w:r>
            <w:r w:rsidRPr="00C05EE5">
              <w:rPr>
                <w:lang w:val="en-US" w:eastAsia="en-US"/>
              </w:rPr>
              <w:t>I</w:t>
            </w:r>
          </w:p>
        </w:tc>
        <w:tc>
          <w:tcPr>
            <w:tcW w:w="868" w:type="dxa"/>
            <w:gridSpan w:val="2"/>
            <w:noWrap/>
            <w:hideMark/>
          </w:tcPr>
          <w:p w14:paraId="36BD3CD4" w14:textId="77777777" w:rsidR="00C05EE5" w:rsidRPr="00C05EE5" w:rsidRDefault="00C05EE5" w:rsidP="00C05EE5">
            <w:pPr>
              <w:spacing w:line="276" w:lineRule="auto"/>
              <w:jc w:val="center"/>
              <w:rPr>
                <w:lang w:eastAsia="en-US"/>
              </w:rPr>
            </w:pPr>
            <w:r w:rsidRPr="00C05EE5">
              <w:rPr>
                <w:lang w:eastAsia="en-US"/>
              </w:rPr>
              <w:lastRenderedPageBreak/>
              <w:t>1533</w:t>
            </w:r>
          </w:p>
        </w:tc>
      </w:tr>
      <w:tr w:rsidR="00C05EE5" w:rsidRPr="00C05EE5" w14:paraId="670FCDC1" w14:textId="77777777" w:rsidTr="00E46998">
        <w:trPr>
          <w:gridAfter w:val="1"/>
          <w:wAfter w:w="9" w:type="dxa"/>
          <w:trHeight w:val="300"/>
        </w:trPr>
        <w:tc>
          <w:tcPr>
            <w:tcW w:w="675" w:type="dxa"/>
            <w:noWrap/>
            <w:hideMark/>
          </w:tcPr>
          <w:p w14:paraId="0D38AAED" w14:textId="77777777" w:rsidR="00C05EE5" w:rsidRPr="00C05EE5" w:rsidRDefault="00C05EE5" w:rsidP="00C05EE5">
            <w:pPr>
              <w:spacing w:line="276" w:lineRule="auto"/>
              <w:jc w:val="both"/>
              <w:rPr>
                <w:lang w:eastAsia="en-US"/>
              </w:rPr>
            </w:pPr>
            <w:r w:rsidRPr="00C05EE5">
              <w:rPr>
                <w:lang w:eastAsia="en-US"/>
              </w:rPr>
              <w:t>48</w:t>
            </w:r>
          </w:p>
        </w:tc>
        <w:tc>
          <w:tcPr>
            <w:tcW w:w="1691" w:type="dxa"/>
            <w:gridSpan w:val="3"/>
            <w:noWrap/>
            <w:hideMark/>
          </w:tcPr>
          <w:p w14:paraId="5201EEA2" w14:textId="77777777" w:rsidR="00C05EE5" w:rsidRPr="00C05EE5" w:rsidRDefault="00C05EE5" w:rsidP="00C05EE5">
            <w:pPr>
              <w:spacing w:line="276" w:lineRule="auto"/>
              <w:jc w:val="both"/>
              <w:rPr>
                <w:lang w:eastAsia="en-US"/>
              </w:rPr>
            </w:pPr>
            <w:r w:rsidRPr="00C05EE5">
              <w:rPr>
                <w:lang w:eastAsia="en-US"/>
              </w:rPr>
              <w:t>Пъпеши</w:t>
            </w:r>
          </w:p>
        </w:tc>
        <w:tc>
          <w:tcPr>
            <w:tcW w:w="994" w:type="dxa"/>
            <w:gridSpan w:val="3"/>
            <w:noWrap/>
            <w:hideMark/>
          </w:tcPr>
          <w:p w14:paraId="2F2CA0F5"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5E27A441" w14:textId="77777777" w:rsidR="00C05EE5" w:rsidRPr="00C05EE5" w:rsidRDefault="00C05EE5" w:rsidP="00C05EE5">
            <w:pPr>
              <w:spacing w:line="276" w:lineRule="auto"/>
              <w:jc w:val="both"/>
              <w:rPr>
                <w:lang w:eastAsia="en-US"/>
              </w:rPr>
            </w:pPr>
          </w:p>
        </w:tc>
        <w:tc>
          <w:tcPr>
            <w:tcW w:w="3526" w:type="dxa"/>
            <w:gridSpan w:val="3"/>
            <w:noWrap/>
            <w:hideMark/>
          </w:tcPr>
          <w:p w14:paraId="31D535DE"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5B8060D6" w14:textId="77777777" w:rsidR="00C05EE5" w:rsidRPr="00C05EE5" w:rsidRDefault="00C05EE5" w:rsidP="00C05EE5">
            <w:pPr>
              <w:spacing w:line="276" w:lineRule="auto"/>
              <w:jc w:val="center"/>
              <w:rPr>
                <w:lang w:eastAsia="en-US"/>
              </w:rPr>
            </w:pPr>
            <w:r w:rsidRPr="00C05EE5">
              <w:rPr>
                <w:lang w:eastAsia="en-US"/>
              </w:rPr>
              <w:t>566</w:t>
            </w:r>
          </w:p>
        </w:tc>
      </w:tr>
      <w:tr w:rsidR="00C05EE5" w:rsidRPr="00C05EE5" w14:paraId="56557266" w14:textId="77777777" w:rsidTr="00E46998">
        <w:trPr>
          <w:gridAfter w:val="1"/>
          <w:wAfter w:w="9" w:type="dxa"/>
          <w:trHeight w:val="300"/>
        </w:trPr>
        <w:tc>
          <w:tcPr>
            <w:tcW w:w="675" w:type="dxa"/>
            <w:noWrap/>
            <w:hideMark/>
          </w:tcPr>
          <w:p w14:paraId="6455410C" w14:textId="77777777" w:rsidR="00C05EE5" w:rsidRPr="00C05EE5" w:rsidRDefault="00C05EE5" w:rsidP="00C05EE5">
            <w:pPr>
              <w:spacing w:line="276" w:lineRule="auto"/>
              <w:jc w:val="both"/>
              <w:rPr>
                <w:lang w:eastAsia="en-US"/>
              </w:rPr>
            </w:pPr>
            <w:r w:rsidRPr="00C05EE5">
              <w:rPr>
                <w:lang w:eastAsia="en-US"/>
              </w:rPr>
              <w:t>49</w:t>
            </w:r>
          </w:p>
        </w:tc>
        <w:tc>
          <w:tcPr>
            <w:tcW w:w="1691" w:type="dxa"/>
            <w:gridSpan w:val="3"/>
            <w:noWrap/>
            <w:hideMark/>
          </w:tcPr>
          <w:p w14:paraId="35AD64B1" w14:textId="77777777" w:rsidR="00C05EE5" w:rsidRPr="00C05EE5" w:rsidRDefault="00C05EE5" w:rsidP="00C05EE5">
            <w:pPr>
              <w:spacing w:line="276" w:lineRule="auto"/>
              <w:jc w:val="both"/>
              <w:rPr>
                <w:lang w:eastAsia="en-US"/>
              </w:rPr>
            </w:pPr>
            <w:r w:rsidRPr="00C05EE5">
              <w:rPr>
                <w:lang w:eastAsia="en-US"/>
              </w:rPr>
              <w:t>Лимони</w:t>
            </w:r>
          </w:p>
        </w:tc>
        <w:tc>
          <w:tcPr>
            <w:tcW w:w="994" w:type="dxa"/>
            <w:gridSpan w:val="3"/>
            <w:noWrap/>
            <w:hideMark/>
          </w:tcPr>
          <w:p w14:paraId="57FCB364"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147ADC0C" w14:textId="77777777" w:rsidR="00C05EE5" w:rsidRPr="00C05EE5" w:rsidRDefault="00C05EE5" w:rsidP="00C05EE5">
            <w:pPr>
              <w:spacing w:line="276" w:lineRule="auto"/>
              <w:jc w:val="both"/>
              <w:rPr>
                <w:lang w:eastAsia="en-US"/>
              </w:rPr>
            </w:pPr>
          </w:p>
        </w:tc>
        <w:tc>
          <w:tcPr>
            <w:tcW w:w="3526" w:type="dxa"/>
            <w:gridSpan w:val="3"/>
            <w:noWrap/>
            <w:hideMark/>
          </w:tcPr>
          <w:p w14:paraId="48586E3C"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МЗХ,СПС Клас 1</w:t>
            </w:r>
          </w:p>
        </w:tc>
        <w:tc>
          <w:tcPr>
            <w:tcW w:w="868" w:type="dxa"/>
            <w:gridSpan w:val="2"/>
            <w:noWrap/>
            <w:hideMark/>
          </w:tcPr>
          <w:p w14:paraId="0389BE48" w14:textId="77777777" w:rsidR="00C05EE5" w:rsidRPr="00C05EE5" w:rsidRDefault="00C05EE5" w:rsidP="00C05EE5">
            <w:pPr>
              <w:spacing w:line="276" w:lineRule="auto"/>
              <w:jc w:val="center"/>
              <w:rPr>
                <w:lang w:eastAsia="en-US"/>
              </w:rPr>
            </w:pPr>
            <w:r w:rsidRPr="00C05EE5">
              <w:rPr>
                <w:lang w:eastAsia="en-US"/>
              </w:rPr>
              <w:t>160</w:t>
            </w:r>
          </w:p>
        </w:tc>
      </w:tr>
      <w:tr w:rsidR="00C05EE5" w:rsidRPr="00C05EE5" w14:paraId="13C40546" w14:textId="77777777" w:rsidTr="00E46998">
        <w:trPr>
          <w:gridAfter w:val="1"/>
          <w:wAfter w:w="9" w:type="dxa"/>
          <w:trHeight w:val="300"/>
        </w:trPr>
        <w:tc>
          <w:tcPr>
            <w:tcW w:w="675" w:type="dxa"/>
            <w:noWrap/>
            <w:hideMark/>
          </w:tcPr>
          <w:p w14:paraId="27128D45" w14:textId="77777777" w:rsidR="00C05EE5" w:rsidRPr="00C05EE5" w:rsidRDefault="00C05EE5" w:rsidP="00C05EE5">
            <w:pPr>
              <w:spacing w:line="276" w:lineRule="auto"/>
              <w:jc w:val="both"/>
              <w:rPr>
                <w:lang w:eastAsia="en-US"/>
              </w:rPr>
            </w:pPr>
            <w:r w:rsidRPr="00C05EE5">
              <w:rPr>
                <w:lang w:eastAsia="en-US"/>
              </w:rPr>
              <w:t>50</w:t>
            </w:r>
          </w:p>
        </w:tc>
        <w:tc>
          <w:tcPr>
            <w:tcW w:w="1691" w:type="dxa"/>
            <w:gridSpan w:val="3"/>
            <w:noWrap/>
            <w:hideMark/>
          </w:tcPr>
          <w:p w14:paraId="0DC25E38" w14:textId="77777777" w:rsidR="00C05EE5" w:rsidRPr="00C05EE5" w:rsidRDefault="00C05EE5" w:rsidP="00C05EE5">
            <w:pPr>
              <w:spacing w:line="276" w:lineRule="auto"/>
              <w:jc w:val="both"/>
              <w:rPr>
                <w:lang w:eastAsia="en-US"/>
              </w:rPr>
            </w:pPr>
            <w:r w:rsidRPr="00C05EE5">
              <w:rPr>
                <w:lang w:eastAsia="en-US"/>
              </w:rPr>
              <w:t>Круши</w:t>
            </w:r>
          </w:p>
        </w:tc>
        <w:tc>
          <w:tcPr>
            <w:tcW w:w="994" w:type="dxa"/>
            <w:gridSpan w:val="3"/>
            <w:noWrap/>
            <w:hideMark/>
          </w:tcPr>
          <w:p w14:paraId="74A54F20"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04D97517" w14:textId="77777777" w:rsidR="00C05EE5" w:rsidRPr="00C05EE5" w:rsidRDefault="00C05EE5" w:rsidP="00C05EE5">
            <w:pPr>
              <w:spacing w:line="276" w:lineRule="auto"/>
              <w:jc w:val="both"/>
              <w:rPr>
                <w:lang w:eastAsia="en-US"/>
              </w:rPr>
            </w:pPr>
          </w:p>
        </w:tc>
        <w:tc>
          <w:tcPr>
            <w:tcW w:w="3526" w:type="dxa"/>
            <w:gridSpan w:val="3"/>
            <w:noWrap/>
            <w:hideMark/>
          </w:tcPr>
          <w:p w14:paraId="256DAD94"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МЗХ,СПС Клас 1</w:t>
            </w:r>
          </w:p>
        </w:tc>
        <w:tc>
          <w:tcPr>
            <w:tcW w:w="868" w:type="dxa"/>
            <w:gridSpan w:val="2"/>
            <w:noWrap/>
            <w:hideMark/>
          </w:tcPr>
          <w:p w14:paraId="7BA8BF68" w14:textId="77777777" w:rsidR="00C05EE5" w:rsidRPr="00C05EE5" w:rsidRDefault="00C05EE5" w:rsidP="00C05EE5">
            <w:pPr>
              <w:spacing w:line="276" w:lineRule="auto"/>
              <w:jc w:val="center"/>
              <w:rPr>
                <w:lang w:eastAsia="en-US"/>
              </w:rPr>
            </w:pPr>
            <w:r w:rsidRPr="00C05EE5">
              <w:rPr>
                <w:lang w:eastAsia="en-US"/>
              </w:rPr>
              <w:t>250</w:t>
            </w:r>
          </w:p>
        </w:tc>
      </w:tr>
      <w:tr w:rsidR="00C05EE5" w:rsidRPr="00C05EE5" w14:paraId="5DF8E59F" w14:textId="77777777" w:rsidTr="00E46998">
        <w:trPr>
          <w:gridAfter w:val="1"/>
          <w:wAfter w:w="9" w:type="dxa"/>
          <w:trHeight w:val="300"/>
        </w:trPr>
        <w:tc>
          <w:tcPr>
            <w:tcW w:w="675" w:type="dxa"/>
            <w:noWrap/>
            <w:hideMark/>
          </w:tcPr>
          <w:p w14:paraId="620B1815" w14:textId="77777777" w:rsidR="00C05EE5" w:rsidRPr="00C05EE5" w:rsidRDefault="00C05EE5" w:rsidP="00C05EE5">
            <w:pPr>
              <w:spacing w:line="276" w:lineRule="auto"/>
              <w:jc w:val="both"/>
              <w:rPr>
                <w:lang w:eastAsia="en-US"/>
              </w:rPr>
            </w:pPr>
            <w:r w:rsidRPr="00C05EE5">
              <w:rPr>
                <w:lang w:eastAsia="en-US"/>
              </w:rPr>
              <w:t>51</w:t>
            </w:r>
          </w:p>
        </w:tc>
        <w:tc>
          <w:tcPr>
            <w:tcW w:w="1691" w:type="dxa"/>
            <w:gridSpan w:val="3"/>
            <w:noWrap/>
            <w:hideMark/>
          </w:tcPr>
          <w:p w14:paraId="5EA7CCAC" w14:textId="77777777" w:rsidR="00C05EE5" w:rsidRPr="00C05EE5" w:rsidRDefault="00C05EE5" w:rsidP="00C05EE5">
            <w:pPr>
              <w:spacing w:line="276" w:lineRule="auto"/>
              <w:jc w:val="both"/>
              <w:rPr>
                <w:lang w:eastAsia="en-US"/>
              </w:rPr>
            </w:pPr>
            <w:r w:rsidRPr="00C05EE5">
              <w:rPr>
                <w:lang w:eastAsia="en-US"/>
              </w:rPr>
              <w:t>Череши</w:t>
            </w:r>
          </w:p>
        </w:tc>
        <w:tc>
          <w:tcPr>
            <w:tcW w:w="994" w:type="dxa"/>
            <w:gridSpan w:val="3"/>
            <w:noWrap/>
            <w:hideMark/>
          </w:tcPr>
          <w:p w14:paraId="6663C3AA"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1C564127" w14:textId="77777777" w:rsidR="00C05EE5" w:rsidRPr="00C05EE5" w:rsidRDefault="00C05EE5" w:rsidP="00C05EE5">
            <w:pPr>
              <w:spacing w:line="276" w:lineRule="auto"/>
              <w:jc w:val="both"/>
              <w:rPr>
                <w:lang w:eastAsia="en-US"/>
              </w:rPr>
            </w:pPr>
          </w:p>
        </w:tc>
        <w:tc>
          <w:tcPr>
            <w:tcW w:w="3526" w:type="dxa"/>
            <w:gridSpan w:val="3"/>
            <w:noWrap/>
            <w:hideMark/>
          </w:tcPr>
          <w:p w14:paraId="340E3A54"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20E07518" w14:textId="77777777" w:rsidR="00C05EE5" w:rsidRPr="00C05EE5" w:rsidRDefault="00C05EE5" w:rsidP="00C05EE5">
            <w:pPr>
              <w:spacing w:line="276" w:lineRule="auto"/>
              <w:jc w:val="center"/>
              <w:rPr>
                <w:lang w:eastAsia="en-US"/>
              </w:rPr>
            </w:pPr>
            <w:r w:rsidRPr="00C05EE5">
              <w:rPr>
                <w:lang w:eastAsia="en-US"/>
              </w:rPr>
              <w:t>166</w:t>
            </w:r>
          </w:p>
        </w:tc>
      </w:tr>
      <w:tr w:rsidR="00C05EE5" w:rsidRPr="00C05EE5" w14:paraId="07A1A585" w14:textId="77777777" w:rsidTr="00E46998">
        <w:trPr>
          <w:gridAfter w:val="1"/>
          <w:wAfter w:w="9" w:type="dxa"/>
          <w:trHeight w:val="300"/>
        </w:trPr>
        <w:tc>
          <w:tcPr>
            <w:tcW w:w="675" w:type="dxa"/>
            <w:noWrap/>
            <w:hideMark/>
          </w:tcPr>
          <w:p w14:paraId="308DDEAD" w14:textId="77777777" w:rsidR="00C05EE5" w:rsidRPr="00C05EE5" w:rsidRDefault="00C05EE5" w:rsidP="00C05EE5">
            <w:pPr>
              <w:spacing w:line="276" w:lineRule="auto"/>
              <w:jc w:val="both"/>
              <w:rPr>
                <w:lang w:eastAsia="en-US"/>
              </w:rPr>
            </w:pPr>
            <w:r w:rsidRPr="00C05EE5">
              <w:rPr>
                <w:lang w:eastAsia="en-US"/>
              </w:rPr>
              <w:t>52</w:t>
            </w:r>
          </w:p>
        </w:tc>
        <w:tc>
          <w:tcPr>
            <w:tcW w:w="1691" w:type="dxa"/>
            <w:gridSpan w:val="3"/>
            <w:noWrap/>
            <w:hideMark/>
          </w:tcPr>
          <w:p w14:paraId="4DA46B7D" w14:textId="77777777" w:rsidR="00C05EE5" w:rsidRPr="00C05EE5" w:rsidRDefault="00C05EE5" w:rsidP="00C05EE5">
            <w:pPr>
              <w:spacing w:line="276" w:lineRule="auto"/>
              <w:jc w:val="both"/>
              <w:rPr>
                <w:lang w:eastAsia="en-US"/>
              </w:rPr>
            </w:pPr>
            <w:r w:rsidRPr="00C05EE5">
              <w:rPr>
                <w:lang w:eastAsia="en-US"/>
              </w:rPr>
              <w:t>Кайсии</w:t>
            </w:r>
          </w:p>
        </w:tc>
        <w:tc>
          <w:tcPr>
            <w:tcW w:w="994" w:type="dxa"/>
            <w:gridSpan w:val="3"/>
            <w:noWrap/>
            <w:hideMark/>
          </w:tcPr>
          <w:p w14:paraId="37BC6FAE"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531534CF" w14:textId="77777777" w:rsidR="00C05EE5" w:rsidRPr="00C05EE5" w:rsidRDefault="00C05EE5" w:rsidP="00C05EE5">
            <w:pPr>
              <w:spacing w:line="276" w:lineRule="auto"/>
              <w:jc w:val="both"/>
              <w:rPr>
                <w:lang w:eastAsia="en-US"/>
              </w:rPr>
            </w:pPr>
          </w:p>
        </w:tc>
        <w:tc>
          <w:tcPr>
            <w:tcW w:w="3526" w:type="dxa"/>
            <w:gridSpan w:val="3"/>
            <w:noWrap/>
            <w:hideMark/>
          </w:tcPr>
          <w:p w14:paraId="6F97D7CA"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2F3E647C" w14:textId="77777777" w:rsidR="00C05EE5" w:rsidRPr="00C05EE5" w:rsidRDefault="00C05EE5" w:rsidP="00C05EE5">
            <w:pPr>
              <w:spacing w:line="276" w:lineRule="auto"/>
              <w:jc w:val="center"/>
              <w:rPr>
                <w:lang w:eastAsia="en-US"/>
              </w:rPr>
            </w:pPr>
            <w:r w:rsidRPr="00C05EE5">
              <w:rPr>
                <w:lang w:eastAsia="en-US"/>
              </w:rPr>
              <w:t>333</w:t>
            </w:r>
          </w:p>
        </w:tc>
      </w:tr>
      <w:tr w:rsidR="00C05EE5" w:rsidRPr="00C05EE5" w14:paraId="41D86D3F" w14:textId="77777777" w:rsidTr="00E46998">
        <w:trPr>
          <w:gridAfter w:val="1"/>
          <w:wAfter w:w="9" w:type="dxa"/>
          <w:trHeight w:val="300"/>
        </w:trPr>
        <w:tc>
          <w:tcPr>
            <w:tcW w:w="675" w:type="dxa"/>
            <w:noWrap/>
            <w:hideMark/>
          </w:tcPr>
          <w:p w14:paraId="5F5782D5" w14:textId="77777777" w:rsidR="00C05EE5" w:rsidRPr="00C05EE5" w:rsidRDefault="00C05EE5" w:rsidP="00C05EE5">
            <w:pPr>
              <w:spacing w:line="276" w:lineRule="auto"/>
              <w:jc w:val="both"/>
              <w:rPr>
                <w:lang w:eastAsia="en-US"/>
              </w:rPr>
            </w:pPr>
            <w:r w:rsidRPr="00C05EE5">
              <w:rPr>
                <w:lang w:eastAsia="en-US"/>
              </w:rPr>
              <w:t>53</w:t>
            </w:r>
          </w:p>
        </w:tc>
        <w:tc>
          <w:tcPr>
            <w:tcW w:w="1691" w:type="dxa"/>
            <w:gridSpan w:val="3"/>
            <w:noWrap/>
            <w:hideMark/>
          </w:tcPr>
          <w:p w14:paraId="3B4302F7" w14:textId="77777777" w:rsidR="00C05EE5" w:rsidRPr="00C05EE5" w:rsidRDefault="00C05EE5" w:rsidP="00C05EE5">
            <w:pPr>
              <w:spacing w:line="276" w:lineRule="auto"/>
              <w:jc w:val="both"/>
              <w:rPr>
                <w:lang w:eastAsia="en-US"/>
              </w:rPr>
            </w:pPr>
            <w:r w:rsidRPr="00C05EE5">
              <w:rPr>
                <w:lang w:eastAsia="en-US"/>
              </w:rPr>
              <w:t>Праскови</w:t>
            </w:r>
          </w:p>
        </w:tc>
        <w:tc>
          <w:tcPr>
            <w:tcW w:w="994" w:type="dxa"/>
            <w:gridSpan w:val="3"/>
            <w:noWrap/>
            <w:hideMark/>
          </w:tcPr>
          <w:p w14:paraId="14D5928D"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6063F660" w14:textId="77777777" w:rsidR="00C05EE5" w:rsidRPr="00C05EE5" w:rsidRDefault="00C05EE5" w:rsidP="00C05EE5">
            <w:pPr>
              <w:spacing w:line="276" w:lineRule="auto"/>
              <w:jc w:val="both"/>
              <w:rPr>
                <w:lang w:eastAsia="en-US"/>
              </w:rPr>
            </w:pPr>
          </w:p>
        </w:tc>
        <w:tc>
          <w:tcPr>
            <w:tcW w:w="3526" w:type="dxa"/>
            <w:gridSpan w:val="3"/>
            <w:noWrap/>
            <w:hideMark/>
          </w:tcPr>
          <w:p w14:paraId="75EFA1D4"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МЗХ,СПС Клас 1</w:t>
            </w:r>
          </w:p>
        </w:tc>
        <w:tc>
          <w:tcPr>
            <w:tcW w:w="868" w:type="dxa"/>
            <w:gridSpan w:val="2"/>
            <w:noWrap/>
            <w:hideMark/>
          </w:tcPr>
          <w:p w14:paraId="052043DF" w14:textId="77777777" w:rsidR="00C05EE5" w:rsidRPr="00C05EE5" w:rsidRDefault="00C05EE5" w:rsidP="00C05EE5">
            <w:pPr>
              <w:spacing w:line="276" w:lineRule="auto"/>
              <w:jc w:val="center"/>
              <w:rPr>
                <w:lang w:eastAsia="en-US"/>
              </w:rPr>
            </w:pPr>
            <w:r w:rsidRPr="00C05EE5">
              <w:rPr>
                <w:lang w:eastAsia="en-US"/>
              </w:rPr>
              <w:t>366</w:t>
            </w:r>
          </w:p>
        </w:tc>
      </w:tr>
      <w:tr w:rsidR="00C05EE5" w:rsidRPr="00C05EE5" w14:paraId="13298E6B" w14:textId="77777777" w:rsidTr="00E46998">
        <w:trPr>
          <w:gridAfter w:val="1"/>
          <w:wAfter w:w="9" w:type="dxa"/>
          <w:trHeight w:val="300"/>
        </w:trPr>
        <w:tc>
          <w:tcPr>
            <w:tcW w:w="675" w:type="dxa"/>
            <w:noWrap/>
            <w:hideMark/>
          </w:tcPr>
          <w:p w14:paraId="26E3DC4F" w14:textId="77777777" w:rsidR="00C05EE5" w:rsidRPr="00C05EE5" w:rsidRDefault="00C05EE5" w:rsidP="00C05EE5">
            <w:pPr>
              <w:spacing w:line="276" w:lineRule="auto"/>
              <w:jc w:val="both"/>
              <w:rPr>
                <w:lang w:eastAsia="en-US"/>
              </w:rPr>
            </w:pPr>
            <w:r w:rsidRPr="00C05EE5">
              <w:rPr>
                <w:lang w:eastAsia="en-US"/>
              </w:rPr>
              <w:t>54</w:t>
            </w:r>
          </w:p>
        </w:tc>
        <w:tc>
          <w:tcPr>
            <w:tcW w:w="1691" w:type="dxa"/>
            <w:gridSpan w:val="3"/>
            <w:noWrap/>
            <w:hideMark/>
          </w:tcPr>
          <w:p w14:paraId="0E87950C" w14:textId="77777777" w:rsidR="00C05EE5" w:rsidRPr="00C05EE5" w:rsidRDefault="00C05EE5" w:rsidP="00C05EE5">
            <w:pPr>
              <w:spacing w:line="276" w:lineRule="auto"/>
              <w:jc w:val="both"/>
              <w:rPr>
                <w:lang w:eastAsia="en-US"/>
              </w:rPr>
            </w:pPr>
            <w:r w:rsidRPr="00C05EE5">
              <w:rPr>
                <w:lang w:eastAsia="en-US"/>
              </w:rPr>
              <w:t>Дини</w:t>
            </w:r>
          </w:p>
        </w:tc>
        <w:tc>
          <w:tcPr>
            <w:tcW w:w="994" w:type="dxa"/>
            <w:gridSpan w:val="3"/>
            <w:noWrap/>
            <w:hideMark/>
          </w:tcPr>
          <w:p w14:paraId="026DB8BE"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4654FA29" w14:textId="77777777" w:rsidR="00C05EE5" w:rsidRPr="00C05EE5" w:rsidRDefault="00C05EE5" w:rsidP="00C05EE5">
            <w:pPr>
              <w:spacing w:line="276" w:lineRule="auto"/>
              <w:jc w:val="both"/>
              <w:rPr>
                <w:lang w:eastAsia="en-US"/>
              </w:rPr>
            </w:pPr>
          </w:p>
        </w:tc>
        <w:tc>
          <w:tcPr>
            <w:tcW w:w="3526" w:type="dxa"/>
            <w:gridSpan w:val="3"/>
            <w:noWrap/>
            <w:hideMark/>
          </w:tcPr>
          <w:p w14:paraId="450DC605"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3C729777" w14:textId="77777777" w:rsidR="00C05EE5" w:rsidRPr="00C05EE5" w:rsidRDefault="00C05EE5" w:rsidP="00C05EE5">
            <w:pPr>
              <w:spacing w:line="276" w:lineRule="auto"/>
              <w:jc w:val="center"/>
              <w:rPr>
                <w:lang w:eastAsia="en-US"/>
              </w:rPr>
            </w:pPr>
            <w:r w:rsidRPr="00C05EE5">
              <w:rPr>
                <w:lang w:eastAsia="en-US"/>
              </w:rPr>
              <w:t>1000</w:t>
            </w:r>
          </w:p>
        </w:tc>
      </w:tr>
      <w:tr w:rsidR="00C05EE5" w:rsidRPr="00C05EE5" w14:paraId="2A813C80" w14:textId="77777777" w:rsidTr="00E46998">
        <w:trPr>
          <w:gridAfter w:val="1"/>
          <w:wAfter w:w="9" w:type="dxa"/>
          <w:trHeight w:val="300"/>
        </w:trPr>
        <w:tc>
          <w:tcPr>
            <w:tcW w:w="675" w:type="dxa"/>
            <w:noWrap/>
            <w:hideMark/>
          </w:tcPr>
          <w:p w14:paraId="3C495EB6" w14:textId="77777777" w:rsidR="00C05EE5" w:rsidRPr="00C05EE5" w:rsidRDefault="00C05EE5" w:rsidP="00C05EE5">
            <w:pPr>
              <w:spacing w:line="276" w:lineRule="auto"/>
              <w:jc w:val="both"/>
              <w:rPr>
                <w:lang w:eastAsia="en-US"/>
              </w:rPr>
            </w:pPr>
            <w:r w:rsidRPr="00C05EE5">
              <w:rPr>
                <w:lang w:eastAsia="en-US"/>
              </w:rPr>
              <w:t>55</w:t>
            </w:r>
          </w:p>
        </w:tc>
        <w:tc>
          <w:tcPr>
            <w:tcW w:w="1691" w:type="dxa"/>
            <w:gridSpan w:val="3"/>
            <w:noWrap/>
            <w:hideMark/>
          </w:tcPr>
          <w:p w14:paraId="65C33CAA" w14:textId="77777777" w:rsidR="00C05EE5" w:rsidRPr="00C05EE5" w:rsidRDefault="00C05EE5" w:rsidP="00C05EE5">
            <w:pPr>
              <w:spacing w:line="276" w:lineRule="auto"/>
              <w:jc w:val="both"/>
              <w:rPr>
                <w:lang w:eastAsia="en-US"/>
              </w:rPr>
            </w:pPr>
            <w:r w:rsidRPr="00C05EE5">
              <w:rPr>
                <w:lang w:eastAsia="en-US"/>
              </w:rPr>
              <w:t>Киви</w:t>
            </w:r>
          </w:p>
        </w:tc>
        <w:tc>
          <w:tcPr>
            <w:tcW w:w="994" w:type="dxa"/>
            <w:gridSpan w:val="3"/>
            <w:noWrap/>
            <w:hideMark/>
          </w:tcPr>
          <w:p w14:paraId="0DFB29B7"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777C10CB" w14:textId="77777777" w:rsidR="00C05EE5" w:rsidRPr="00C05EE5" w:rsidRDefault="00C05EE5" w:rsidP="00C05EE5">
            <w:pPr>
              <w:spacing w:line="276" w:lineRule="auto"/>
              <w:jc w:val="both"/>
              <w:rPr>
                <w:lang w:eastAsia="en-US"/>
              </w:rPr>
            </w:pPr>
          </w:p>
        </w:tc>
        <w:tc>
          <w:tcPr>
            <w:tcW w:w="3526" w:type="dxa"/>
            <w:gridSpan w:val="3"/>
            <w:noWrap/>
            <w:hideMark/>
          </w:tcPr>
          <w:p w14:paraId="6D9D283D"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МЗХ,СПС Клас 1</w:t>
            </w:r>
          </w:p>
        </w:tc>
        <w:tc>
          <w:tcPr>
            <w:tcW w:w="868" w:type="dxa"/>
            <w:gridSpan w:val="2"/>
            <w:noWrap/>
            <w:hideMark/>
          </w:tcPr>
          <w:p w14:paraId="411DACF6" w14:textId="77777777" w:rsidR="00C05EE5" w:rsidRPr="00C05EE5" w:rsidRDefault="00C05EE5" w:rsidP="00C05EE5">
            <w:pPr>
              <w:spacing w:line="276" w:lineRule="auto"/>
              <w:jc w:val="center"/>
              <w:rPr>
                <w:lang w:eastAsia="en-US"/>
              </w:rPr>
            </w:pPr>
            <w:r w:rsidRPr="00C05EE5">
              <w:rPr>
                <w:lang w:eastAsia="en-US"/>
              </w:rPr>
              <w:t>200</w:t>
            </w:r>
          </w:p>
        </w:tc>
      </w:tr>
      <w:tr w:rsidR="00C05EE5" w:rsidRPr="00C05EE5" w14:paraId="28743E09" w14:textId="77777777" w:rsidTr="00E46998">
        <w:trPr>
          <w:gridAfter w:val="1"/>
          <w:wAfter w:w="9" w:type="dxa"/>
          <w:trHeight w:val="300"/>
        </w:trPr>
        <w:tc>
          <w:tcPr>
            <w:tcW w:w="675" w:type="dxa"/>
            <w:noWrap/>
            <w:hideMark/>
          </w:tcPr>
          <w:p w14:paraId="3AFAB9E4" w14:textId="77777777" w:rsidR="00C05EE5" w:rsidRPr="00C05EE5" w:rsidRDefault="00C05EE5" w:rsidP="00C05EE5">
            <w:pPr>
              <w:spacing w:line="276" w:lineRule="auto"/>
              <w:jc w:val="both"/>
              <w:rPr>
                <w:lang w:eastAsia="en-US"/>
              </w:rPr>
            </w:pPr>
            <w:r w:rsidRPr="00C05EE5">
              <w:rPr>
                <w:lang w:eastAsia="en-US"/>
              </w:rPr>
              <w:t>56</w:t>
            </w:r>
          </w:p>
        </w:tc>
        <w:tc>
          <w:tcPr>
            <w:tcW w:w="1691" w:type="dxa"/>
            <w:gridSpan w:val="3"/>
            <w:noWrap/>
            <w:hideMark/>
          </w:tcPr>
          <w:p w14:paraId="3FBA2CEE" w14:textId="77777777" w:rsidR="00C05EE5" w:rsidRPr="00C05EE5" w:rsidRDefault="00C05EE5" w:rsidP="00C05EE5">
            <w:pPr>
              <w:spacing w:line="276" w:lineRule="auto"/>
              <w:jc w:val="both"/>
              <w:rPr>
                <w:lang w:eastAsia="en-US"/>
              </w:rPr>
            </w:pPr>
            <w:r w:rsidRPr="00C05EE5">
              <w:rPr>
                <w:lang w:eastAsia="en-US"/>
              </w:rPr>
              <w:t>Сини сливи</w:t>
            </w:r>
          </w:p>
        </w:tc>
        <w:tc>
          <w:tcPr>
            <w:tcW w:w="994" w:type="dxa"/>
            <w:gridSpan w:val="3"/>
            <w:noWrap/>
            <w:hideMark/>
          </w:tcPr>
          <w:p w14:paraId="645A7CC7"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7E71C1B8" w14:textId="77777777" w:rsidR="00C05EE5" w:rsidRPr="00C05EE5" w:rsidRDefault="00C05EE5" w:rsidP="00C05EE5">
            <w:pPr>
              <w:spacing w:line="276" w:lineRule="auto"/>
              <w:jc w:val="both"/>
              <w:rPr>
                <w:lang w:eastAsia="en-US"/>
              </w:rPr>
            </w:pPr>
          </w:p>
        </w:tc>
        <w:tc>
          <w:tcPr>
            <w:tcW w:w="3526" w:type="dxa"/>
            <w:gridSpan w:val="3"/>
            <w:noWrap/>
            <w:hideMark/>
          </w:tcPr>
          <w:p w14:paraId="6D21B178"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40A22BB9" w14:textId="77777777" w:rsidR="00C05EE5" w:rsidRPr="00C05EE5" w:rsidRDefault="00C05EE5" w:rsidP="00C05EE5">
            <w:pPr>
              <w:spacing w:line="276" w:lineRule="auto"/>
              <w:jc w:val="center"/>
              <w:rPr>
                <w:lang w:eastAsia="en-US"/>
              </w:rPr>
            </w:pPr>
            <w:r w:rsidRPr="00C05EE5">
              <w:rPr>
                <w:lang w:eastAsia="en-US"/>
              </w:rPr>
              <w:t>100</w:t>
            </w:r>
          </w:p>
        </w:tc>
      </w:tr>
      <w:tr w:rsidR="00C05EE5" w:rsidRPr="00C05EE5" w14:paraId="62BBCFE7" w14:textId="77777777" w:rsidTr="00E46998">
        <w:trPr>
          <w:gridAfter w:val="1"/>
          <w:wAfter w:w="9" w:type="dxa"/>
          <w:trHeight w:val="300"/>
        </w:trPr>
        <w:tc>
          <w:tcPr>
            <w:tcW w:w="675" w:type="dxa"/>
            <w:noWrap/>
            <w:hideMark/>
          </w:tcPr>
          <w:p w14:paraId="0E7CB358" w14:textId="77777777" w:rsidR="00C05EE5" w:rsidRPr="00C05EE5" w:rsidRDefault="00C05EE5" w:rsidP="00C05EE5">
            <w:pPr>
              <w:spacing w:line="276" w:lineRule="auto"/>
              <w:jc w:val="both"/>
              <w:rPr>
                <w:lang w:eastAsia="en-US"/>
              </w:rPr>
            </w:pPr>
            <w:r w:rsidRPr="00C05EE5">
              <w:rPr>
                <w:lang w:eastAsia="en-US"/>
              </w:rPr>
              <w:t>57</w:t>
            </w:r>
          </w:p>
        </w:tc>
        <w:tc>
          <w:tcPr>
            <w:tcW w:w="1691" w:type="dxa"/>
            <w:gridSpan w:val="3"/>
            <w:noWrap/>
            <w:hideMark/>
          </w:tcPr>
          <w:p w14:paraId="60F8E2CD" w14:textId="77777777" w:rsidR="00C05EE5" w:rsidRPr="00C05EE5" w:rsidRDefault="00C05EE5" w:rsidP="00C05EE5">
            <w:pPr>
              <w:spacing w:line="276" w:lineRule="auto"/>
              <w:jc w:val="both"/>
              <w:rPr>
                <w:lang w:eastAsia="en-US"/>
              </w:rPr>
            </w:pPr>
            <w:r w:rsidRPr="00C05EE5">
              <w:rPr>
                <w:lang w:eastAsia="en-US"/>
              </w:rPr>
              <w:t>Тиква</w:t>
            </w:r>
          </w:p>
        </w:tc>
        <w:tc>
          <w:tcPr>
            <w:tcW w:w="994" w:type="dxa"/>
            <w:gridSpan w:val="3"/>
            <w:noWrap/>
            <w:hideMark/>
          </w:tcPr>
          <w:p w14:paraId="4721B647"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735A9988" w14:textId="77777777" w:rsidR="00C05EE5" w:rsidRPr="00C05EE5" w:rsidRDefault="00C05EE5" w:rsidP="00C05EE5">
            <w:pPr>
              <w:spacing w:line="276" w:lineRule="auto"/>
              <w:jc w:val="both"/>
              <w:rPr>
                <w:lang w:eastAsia="en-US"/>
              </w:rPr>
            </w:pPr>
          </w:p>
        </w:tc>
        <w:tc>
          <w:tcPr>
            <w:tcW w:w="3526" w:type="dxa"/>
            <w:gridSpan w:val="3"/>
            <w:noWrap/>
            <w:hideMark/>
          </w:tcPr>
          <w:p w14:paraId="75C0EB24"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0509C449" w14:textId="77777777" w:rsidR="00C05EE5" w:rsidRPr="00C05EE5" w:rsidRDefault="00C05EE5" w:rsidP="00C05EE5">
            <w:pPr>
              <w:spacing w:line="276" w:lineRule="auto"/>
              <w:jc w:val="center"/>
              <w:rPr>
                <w:lang w:eastAsia="en-US"/>
              </w:rPr>
            </w:pPr>
            <w:r w:rsidRPr="00C05EE5">
              <w:rPr>
                <w:lang w:eastAsia="en-US"/>
              </w:rPr>
              <w:t>4000</w:t>
            </w:r>
          </w:p>
        </w:tc>
      </w:tr>
      <w:tr w:rsidR="00C05EE5" w:rsidRPr="00C05EE5" w14:paraId="16E9625F" w14:textId="77777777" w:rsidTr="00E46998">
        <w:trPr>
          <w:gridAfter w:val="1"/>
          <w:wAfter w:w="9" w:type="dxa"/>
          <w:trHeight w:val="300"/>
        </w:trPr>
        <w:tc>
          <w:tcPr>
            <w:tcW w:w="675" w:type="dxa"/>
            <w:noWrap/>
            <w:hideMark/>
          </w:tcPr>
          <w:p w14:paraId="5A23B146" w14:textId="77777777" w:rsidR="00C05EE5" w:rsidRPr="00C05EE5" w:rsidRDefault="00C05EE5" w:rsidP="00C05EE5">
            <w:pPr>
              <w:spacing w:line="276" w:lineRule="auto"/>
              <w:jc w:val="both"/>
              <w:rPr>
                <w:lang w:eastAsia="en-US"/>
              </w:rPr>
            </w:pPr>
            <w:r w:rsidRPr="00C05EE5">
              <w:rPr>
                <w:lang w:eastAsia="en-US"/>
              </w:rPr>
              <w:t>58</w:t>
            </w:r>
          </w:p>
        </w:tc>
        <w:tc>
          <w:tcPr>
            <w:tcW w:w="1691" w:type="dxa"/>
            <w:gridSpan w:val="3"/>
            <w:noWrap/>
            <w:hideMark/>
          </w:tcPr>
          <w:p w14:paraId="2654BAE6" w14:textId="77777777" w:rsidR="00C05EE5" w:rsidRPr="00C05EE5" w:rsidRDefault="00C05EE5" w:rsidP="00C05EE5">
            <w:pPr>
              <w:spacing w:line="276" w:lineRule="auto"/>
              <w:jc w:val="both"/>
              <w:rPr>
                <w:lang w:eastAsia="en-US"/>
              </w:rPr>
            </w:pPr>
            <w:r w:rsidRPr="00C05EE5">
              <w:rPr>
                <w:lang w:eastAsia="en-US"/>
              </w:rPr>
              <w:t>Домати</w:t>
            </w:r>
          </w:p>
        </w:tc>
        <w:tc>
          <w:tcPr>
            <w:tcW w:w="994" w:type="dxa"/>
            <w:gridSpan w:val="3"/>
            <w:noWrap/>
            <w:hideMark/>
          </w:tcPr>
          <w:p w14:paraId="1B92D5AF"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6B1C6307" w14:textId="77777777" w:rsidR="00C05EE5" w:rsidRPr="00C05EE5" w:rsidRDefault="00C05EE5" w:rsidP="00C05EE5">
            <w:pPr>
              <w:spacing w:line="276" w:lineRule="auto"/>
              <w:jc w:val="both"/>
              <w:rPr>
                <w:lang w:eastAsia="en-US"/>
              </w:rPr>
            </w:pPr>
          </w:p>
        </w:tc>
        <w:tc>
          <w:tcPr>
            <w:tcW w:w="3526" w:type="dxa"/>
            <w:gridSpan w:val="3"/>
            <w:noWrap/>
            <w:hideMark/>
          </w:tcPr>
          <w:p w14:paraId="3B0FF62F"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МЗХ,СПС Клас 1</w:t>
            </w:r>
          </w:p>
        </w:tc>
        <w:tc>
          <w:tcPr>
            <w:tcW w:w="868" w:type="dxa"/>
            <w:gridSpan w:val="2"/>
            <w:noWrap/>
            <w:hideMark/>
          </w:tcPr>
          <w:p w14:paraId="6E643F9D" w14:textId="77777777" w:rsidR="00C05EE5" w:rsidRPr="00C05EE5" w:rsidRDefault="00C05EE5" w:rsidP="00C05EE5">
            <w:pPr>
              <w:spacing w:line="276" w:lineRule="auto"/>
              <w:jc w:val="center"/>
              <w:rPr>
                <w:lang w:eastAsia="en-US"/>
              </w:rPr>
            </w:pPr>
            <w:r w:rsidRPr="00C05EE5">
              <w:rPr>
                <w:lang w:eastAsia="en-US"/>
              </w:rPr>
              <w:t>1100</w:t>
            </w:r>
          </w:p>
        </w:tc>
      </w:tr>
      <w:tr w:rsidR="00C05EE5" w:rsidRPr="00C05EE5" w14:paraId="531A4ACB" w14:textId="77777777" w:rsidTr="00E46998">
        <w:trPr>
          <w:gridAfter w:val="1"/>
          <w:wAfter w:w="9" w:type="dxa"/>
          <w:trHeight w:val="300"/>
        </w:trPr>
        <w:tc>
          <w:tcPr>
            <w:tcW w:w="675" w:type="dxa"/>
            <w:noWrap/>
            <w:hideMark/>
          </w:tcPr>
          <w:p w14:paraId="126FA590" w14:textId="77777777" w:rsidR="00C05EE5" w:rsidRPr="00C05EE5" w:rsidRDefault="00C05EE5" w:rsidP="00C05EE5">
            <w:pPr>
              <w:spacing w:line="276" w:lineRule="auto"/>
              <w:jc w:val="both"/>
              <w:rPr>
                <w:lang w:eastAsia="en-US"/>
              </w:rPr>
            </w:pPr>
            <w:r w:rsidRPr="00C05EE5">
              <w:rPr>
                <w:lang w:eastAsia="en-US"/>
              </w:rPr>
              <w:t>59</w:t>
            </w:r>
          </w:p>
        </w:tc>
        <w:tc>
          <w:tcPr>
            <w:tcW w:w="1691" w:type="dxa"/>
            <w:gridSpan w:val="3"/>
            <w:noWrap/>
            <w:hideMark/>
          </w:tcPr>
          <w:p w14:paraId="602F50FD" w14:textId="77777777" w:rsidR="00C05EE5" w:rsidRPr="00C05EE5" w:rsidRDefault="00C05EE5" w:rsidP="00C05EE5">
            <w:pPr>
              <w:spacing w:line="276" w:lineRule="auto"/>
              <w:jc w:val="both"/>
              <w:rPr>
                <w:lang w:eastAsia="en-US"/>
              </w:rPr>
            </w:pPr>
            <w:r w:rsidRPr="00C05EE5">
              <w:rPr>
                <w:lang w:eastAsia="en-US"/>
              </w:rPr>
              <w:t>Краставици</w:t>
            </w:r>
          </w:p>
        </w:tc>
        <w:tc>
          <w:tcPr>
            <w:tcW w:w="994" w:type="dxa"/>
            <w:gridSpan w:val="3"/>
            <w:noWrap/>
            <w:hideMark/>
          </w:tcPr>
          <w:p w14:paraId="1242E549"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2B62E029" w14:textId="77777777" w:rsidR="00C05EE5" w:rsidRPr="00C05EE5" w:rsidRDefault="00C05EE5" w:rsidP="00C05EE5">
            <w:pPr>
              <w:spacing w:line="276" w:lineRule="auto"/>
              <w:jc w:val="both"/>
              <w:rPr>
                <w:lang w:eastAsia="en-US"/>
              </w:rPr>
            </w:pPr>
          </w:p>
        </w:tc>
        <w:tc>
          <w:tcPr>
            <w:tcW w:w="3526" w:type="dxa"/>
            <w:gridSpan w:val="3"/>
            <w:noWrap/>
            <w:hideMark/>
          </w:tcPr>
          <w:p w14:paraId="0B3E590B"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71EAADCB" w14:textId="77777777" w:rsidR="00C05EE5" w:rsidRPr="00C05EE5" w:rsidRDefault="00C05EE5" w:rsidP="00C05EE5">
            <w:pPr>
              <w:spacing w:line="276" w:lineRule="auto"/>
              <w:jc w:val="center"/>
              <w:rPr>
                <w:lang w:eastAsia="en-US"/>
              </w:rPr>
            </w:pPr>
            <w:r w:rsidRPr="00C05EE5">
              <w:rPr>
                <w:lang w:eastAsia="en-US"/>
              </w:rPr>
              <w:t>1233</w:t>
            </w:r>
          </w:p>
        </w:tc>
      </w:tr>
      <w:tr w:rsidR="00C05EE5" w:rsidRPr="00C05EE5" w14:paraId="04BD225F" w14:textId="77777777" w:rsidTr="00E46998">
        <w:trPr>
          <w:gridAfter w:val="1"/>
          <w:wAfter w:w="9" w:type="dxa"/>
          <w:trHeight w:val="300"/>
        </w:trPr>
        <w:tc>
          <w:tcPr>
            <w:tcW w:w="675" w:type="dxa"/>
            <w:noWrap/>
            <w:hideMark/>
          </w:tcPr>
          <w:p w14:paraId="32B425F0" w14:textId="77777777" w:rsidR="00C05EE5" w:rsidRPr="00C05EE5" w:rsidRDefault="00C05EE5" w:rsidP="00C05EE5">
            <w:pPr>
              <w:spacing w:line="276" w:lineRule="auto"/>
              <w:jc w:val="both"/>
              <w:rPr>
                <w:lang w:eastAsia="en-US"/>
              </w:rPr>
            </w:pPr>
            <w:r w:rsidRPr="00C05EE5">
              <w:rPr>
                <w:lang w:eastAsia="en-US"/>
              </w:rPr>
              <w:t>60</w:t>
            </w:r>
          </w:p>
        </w:tc>
        <w:tc>
          <w:tcPr>
            <w:tcW w:w="1691" w:type="dxa"/>
            <w:gridSpan w:val="3"/>
            <w:noWrap/>
            <w:hideMark/>
          </w:tcPr>
          <w:p w14:paraId="44203A02" w14:textId="77777777" w:rsidR="00C05EE5" w:rsidRPr="00C05EE5" w:rsidRDefault="00C05EE5" w:rsidP="00C05EE5">
            <w:pPr>
              <w:spacing w:line="276" w:lineRule="auto"/>
              <w:jc w:val="both"/>
              <w:rPr>
                <w:lang w:eastAsia="en-US"/>
              </w:rPr>
            </w:pPr>
            <w:r w:rsidRPr="00C05EE5">
              <w:rPr>
                <w:lang w:eastAsia="en-US"/>
              </w:rPr>
              <w:t>Чушки</w:t>
            </w:r>
          </w:p>
        </w:tc>
        <w:tc>
          <w:tcPr>
            <w:tcW w:w="994" w:type="dxa"/>
            <w:gridSpan w:val="3"/>
            <w:noWrap/>
            <w:hideMark/>
          </w:tcPr>
          <w:p w14:paraId="235E460E"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72B24D11" w14:textId="77777777" w:rsidR="00C05EE5" w:rsidRPr="00C05EE5" w:rsidRDefault="00C05EE5" w:rsidP="00C05EE5">
            <w:pPr>
              <w:spacing w:line="276" w:lineRule="auto"/>
              <w:jc w:val="both"/>
              <w:rPr>
                <w:lang w:eastAsia="en-US"/>
              </w:rPr>
            </w:pPr>
          </w:p>
        </w:tc>
        <w:tc>
          <w:tcPr>
            <w:tcW w:w="3526" w:type="dxa"/>
            <w:gridSpan w:val="3"/>
            <w:noWrap/>
            <w:hideMark/>
          </w:tcPr>
          <w:p w14:paraId="3D43780B" w14:textId="77777777" w:rsidR="00C05EE5" w:rsidRPr="00C05EE5" w:rsidRDefault="00C05EE5" w:rsidP="00C05EE5">
            <w:pPr>
              <w:spacing w:line="276" w:lineRule="auto"/>
              <w:jc w:val="both"/>
              <w:rPr>
                <w:lang w:eastAsia="en-US"/>
              </w:rPr>
            </w:pPr>
            <w:r w:rsidRPr="00C05EE5">
              <w:rPr>
                <w:lang w:eastAsia="en-US"/>
              </w:rPr>
              <w:t xml:space="preserve">съответствие с изискванията на Наредба 16 от 28.05.2010 г. на </w:t>
            </w:r>
            <w:r w:rsidRPr="00C05EE5">
              <w:rPr>
                <w:lang w:eastAsia="en-US"/>
              </w:rPr>
              <w:lastRenderedPageBreak/>
              <w:t>МЗХ,СПС Клас 1</w:t>
            </w:r>
          </w:p>
        </w:tc>
        <w:tc>
          <w:tcPr>
            <w:tcW w:w="868" w:type="dxa"/>
            <w:gridSpan w:val="2"/>
            <w:noWrap/>
            <w:hideMark/>
          </w:tcPr>
          <w:p w14:paraId="60610301" w14:textId="77777777" w:rsidR="00C05EE5" w:rsidRPr="00C05EE5" w:rsidRDefault="00C05EE5" w:rsidP="00C05EE5">
            <w:pPr>
              <w:spacing w:line="276" w:lineRule="auto"/>
              <w:jc w:val="center"/>
              <w:rPr>
                <w:lang w:eastAsia="en-US"/>
              </w:rPr>
            </w:pPr>
            <w:r w:rsidRPr="00C05EE5">
              <w:rPr>
                <w:lang w:eastAsia="en-US"/>
              </w:rPr>
              <w:lastRenderedPageBreak/>
              <w:t>866</w:t>
            </w:r>
          </w:p>
        </w:tc>
      </w:tr>
      <w:tr w:rsidR="00C05EE5" w:rsidRPr="00C05EE5" w14:paraId="35BBC637" w14:textId="77777777" w:rsidTr="00E46998">
        <w:trPr>
          <w:gridAfter w:val="1"/>
          <w:wAfter w:w="9" w:type="dxa"/>
          <w:trHeight w:val="300"/>
        </w:trPr>
        <w:tc>
          <w:tcPr>
            <w:tcW w:w="675" w:type="dxa"/>
            <w:noWrap/>
            <w:hideMark/>
          </w:tcPr>
          <w:p w14:paraId="66DC444A" w14:textId="77777777" w:rsidR="00C05EE5" w:rsidRPr="00C05EE5" w:rsidRDefault="00C05EE5" w:rsidP="00C05EE5">
            <w:pPr>
              <w:spacing w:line="276" w:lineRule="auto"/>
              <w:jc w:val="both"/>
              <w:rPr>
                <w:lang w:eastAsia="en-US"/>
              </w:rPr>
            </w:pPr>
            <w:r w:rsidRPr="00C05EE5">
              <w:rPr>
                <w:lang w:eastAsia="en-US"/>
              </w:rPr>
              <w:t>61</w:t>
            </w:r>
          </w:p>
        </w:tc>
        <w:tc>
          <w:tcPr>
            <w:tcW w:w="1691" w:type="dxa"/>
            <w:gridSpan w:val="3"/>
            <w:noWrap/>
            <w:hideMark/>
          </w:tcPr>
          <w:p w14:paraId="2B34CA6A" w14:textId="77777777" w:rsidR="00C05EE5" w:rsidRPr="00C05EE5" w:rsidRDefault="00C05EE5" w:rsidP="00C05EE5">
            <w:pPr>
              <w:spacing w:line="276" w:lineRule="auto"/>
              <w:jc w:val="both"/>
              <w:rPr>
                <w:lang w:eastAsia="en-US"/>
              </w:rPr>
            </w:pPr>
            <w:r w:rsidRPr="00C05EE5">
              <w:rPr>
                <w:lang w:eastAsia="en-US"/>
              </w:rPr>
              <w:t>Патладжан</w:t>
            </w:r>
          </w:p>
        </w:tc>
        <w:tc>
          <w:tcPr>
            <w:tcW w:w="994" w:type="dxa"/>
            <w:gridSpan w:val="3"/>
            <w:noWrap/>
            <w:hideMark/>
          </w:tcPr>
          <w:p w14:paraId="2345FDD4"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4F278621" w14:textId="77777777" w:rsidR="00C05EE5" w:rsidRPr="00C05EE5" w:rsidRDefault="00C05EE5" w:rsidP="00C05EE5">
            <w:pPr>
              <w:spacing w:line="276" w:lineRule="auto"/>
              <w:jc w:val="both"/>
              <w:rPr>
                <w:lang w:eastAsia="en-US"/>
              </w:rPr>
            </w:pPr>
          </w:p>
        </w:tc>
        <w:tc>
          <w:tcPr>
            <w:tcW w:w="3526" w:type="dxa"/>
            <w:gridSpan w:val="3"/>
            <w:noWrap/>
            <w:hideMark/>
          </w:tcPr>
          <w:p w14:paraId="3A519135"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663C6356" w14:textId="77777777" w:rsidR="00C05EE5" w:rsidRPr="00C05EE5" w:rsidRDefault="00C05EE5" w:rsidP="00C05EE5">
            <w:pPr>
              <w:spacing w:line="276" w:lineRule="auto"/>
              <w:jc w:val="center"/>
              <w:rPr>
                <w:lang w:eastAsia="en-US"/>
              </w:rPr>
            </w:pPr>
            <w:r w:rsidRPr="00C05EE5">
              <w:rPr>
                <w:lang w:eastAsia="en-US"/>
              </w:rPr>
              <w:t>100</w:t>
            </w:r>
          </w:p>
        </w:tc>
      </w:tr>
      <w:tr w:rsidR="00C05EE5" w:rsidRPr="00C05EE5" w14:paraId="11DABCE4" w14:textId="77777777" w:rsidTr="00E46998">
        <w:trPr>
          <w:gridAfter w:val="1"/>
          <w:wAfter w:w="9" w:type="dxa"/>
          <w:trHeight w:val="300"/>
        </w:trPr>
        <w:tc>
          <w:tcPr>
            <w:tcW w:w="675" w:type="dxa"/>
            <w:noWrap/>
            <w:hideMark/>
          </w:tcPr>
          <w:p w14:paraId="7FAFFC00" w14:textId="77777777" w:rsidR="00C05EE5" w:rsidRPr="00C05EE5" w:rsidRDefault="00C05EE5" w:rsidP="00C05EE5">
            <w:pPr>
              <w:spacing w:line="276" w:lineRule="auto"/>
              <w:jc w:val="both"/>
              <w:rPr>
                <w:lang w:eastAsia="en-US"/>
              </w:rPr>
            </w:pPr>
            <w:r w:rsidRPr="00C05EE5">
              <w:rPr>
                <w:lang w:eastAsia="en-US"/>
              </w:rPr>
              <w:t>62</w:t>
            </w:r>
          </w:p>
        </w:tc>
        <w:tc>
          <w:tcPr>
            <w:tcW w:w="1691" w:type="dxa"/>
            <w:gridSpan w:val="3"/>
            <w:noWrap/>
            <w:hideMark/>
          </w:tcPr>
          <w:p w14:paraId="1D638BE8" w14:textId="77777777" w:rsidR="00C05EE5" w:rsidRPr="00C05EE5" w:rsidRDefault="00C05EE5" w:rsidP="00C05EE5">
            <w:pPr>
              <w:spacing w:line="276" w:lineRule="auto"/>
              <w:jc w:val="both"/>
              <w:rPr>
                <w:lang w:eastAsia="en-US"/>
              </w:rPr>
            </w:pPr>
            <w:r w:rsidRPr="00C05EE5">
              <w:rPr>
                <w:lang w:eastAsia="en-US"/>
              </w:rPr>
              <w:t>Кромид лук</w:t>
            </w:r>
          </w:p>
        </w:tc>
        <w:tc>
          <w:tcPr>
            <w:tcW w:w="994" w:type="dxa"/>
            <w:gridSpan w:val="3"/>
            <w:noWrap/>
            <w:hideMark/>
          </w:tcPr>
          <w:p w14:paraId="0EFAF928"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4D353E02" w14:textId="77777777" w:rsidR="00C05EE5" w:rsidRPr="00C05EE5" w:rsidRDefault="00C05EE5" w:rsidP="00C05EE5">
            <w:pPr>
              <w:spacing w:line="276" w:lineRule="auto"/>
              <w:jc w:val="both"/>
              <w:rPr>
                <w:lang w:eastAsia="en-US"/>
              </w:rPr>
            </w:pPr>
          </w:p>
        </w:tc>
        <w:tc>
          <w:tcPr>
            <w:tcW w:w="3526" w:type="dxa"/>
            <w:gridSpan w:val="3"/>
            <w:noWrap/>
            <w:hideMark/>
          </w:tcPr>
          <w:p w14:paraId="0E98C1B3"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154BA3E1" w14:textId="77777777" w:rsidR="00C05EE5" w:rsidRPr="00C05EE5" w:rsidRDefault="00C05EE5" w:rsidP="00C05EE5">
            <w:pPr>
              <w:spacing w:line="276" w:lineRule="auto"/>
              <w:jc w:val="center"/>
              <w:rPr>
                <w:lang w:eastAsia="en-US"/>
              </w:rPr>
            </w:pPr>
            <w:r w:rsidRPr="00C05EE5">
              <w:rPr>
                <w:lang w:eastAsia="en-US"/>
              </w:rPr>
              <w:t>1500</w:t>
            </w:r>
          </w:p>
        </w:tc>
      </w:tr>
      <w:tr w:rsidR="00C05EE5" w:rsidRPr="00C05EE5" w14:paraId="1540AD49" w14:textId="77777777" w:rsidTr="00E46998">
        <w:trPr>
          <w:gridAfter w:val="1"/>
          <w:wAfter w:w="9" w:type="dxa"/>
          <w:trHeight w:val="300"/>
        </w:trPr>
        <w:tc>
          <w:tcPr>
            <w:tcW w:w="675" w:type="dxa"/>
            <w:noWrap/>
            <w:hideMark/>
          </w:tcPr>
          <w:p w14:paraId="0F8D3B9E" w14:textId="77777777" w:rsidR="00C05EE5" w:rsidRPr="00C05EE5" w:rsidRDefault="00C05EE5" w:rsidP="00C05EE5">
            <w:pPr>
              <w:spacing w:line="276" w:lineRule="auto"/>
              <w:jc w:val="both"/>
              <w:rPr>
                <w:lang w:eastAsia="en-US"/>
              </w:rPr>
            </w:pPr>
            <w:r w:rsidRPr="00C05EE5">
              <w:rPr>
                <w:lang w:eastAsia="en-US"/>
              </w:rPr>
              <w:t>63</w:t>
            </w:r>
          </w:p>
        </w:tc>
        <w:tc>
          <w:tcPr>
            <w:tcW w:w="1691" w:type="dxa"/>
            <w:gridSpan w:val="3"/>
            <w:noWrap/>
            <w:hideMark/>
          </w:tcPr>
          <w:p w14:paraId="3834C622" w14:textId="77777777" w:rsidR="00C05EE5" w:rsidRPr="00C05EE5" w:rsidRDefault="00C05EE5" w:rsidP="00C05EE5">
            <w:pPr>
              <w:spacing w:line="276" w:lineRule="auto"/>
              <w:jc w:val="both"/>
              <w:rPr>
                <w:lang w:eastAsia="en-US"/>
              </w:rPr>
            </w:pPr>
            <w:r w:rsidRPr="00C05EE5">
              <w:rPr>
                <w:lang w:eastAsia="en-US"/>
              </w:rPr>
              <w:t>Лук пресен</w:t>
            </w:r>
          </w:p>
        </w:tc>
        <w:tc>
          <w:tcPr>
            <w:tcW w:w="994" w:type="dxa"/>
            <w:gridSpan w:val="3"/>
            <w:noWrap/>
            <w:hideMark/>
          </w:tcPr>
          <w:p w14:paraId="5BA1E6DC" w14:textId="77777777" w:rsidR="00C05EE5" w:rsidRPr="00C05EE5" w:rsidRDefault="00C05EE5" w:rsidP="00C05EE5">
            <w:pPr>
              <w:spacing w:line="276" w:lineRule="auto"/>
              <w:jc w:val="both"/>
              <w:rPr>
                <w:lang w:eastAsia="en-US"/>
              </w:rPr>
            </w:pPr>
            <w:r w:rsidRPr="00C05EE5">
              <w:rPr>
                <w:lang w:eastAsia="en-US"/>
              </w:rPr>
              <w:t>връзка</w:t>
            </w:r>
          </w:p>
        </w:tc>
        <w:tc>
          <w:tcPr>
            <w:tcW w:w="1843" w:type="dxa"/>
            <w:gridSpan w:val="2"/>
            <w:noWrap/>
            <w:hideMark/>
          </w:tcPr>
          <w:p w14:paraId="6D225DF6" w14:textId="77777777" w:rsidR="00C05EE5" w:rsidRPr="00C05EE5" w:rsidRDefault="00C05EE5" w:rsidP="00C05EE5">
            <w:pPr>
              <w:spacing w:line="276" w:lineRule="auto"/>
              <w:jc w:val="both"/>
              <w:rPr>
                <w:lang w:eastAsia="en-US"/>
              </w:rPr>
            </w:pPr>
          </w:p>
        </w:tc>
        <w:tc>
          <w:tcPr>
            <w:tcW w:w="3526" w:type="dxa"/>
            <w:gridSpan w:val="3"/>
            <w:noWrap/>
            <w:hideMark/>
          </w:tcPr>
          <w:p w14:paraId="5A7B909D"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5167C6C1" w14:textId="77777777" w:rsidR="00C05EE5" w:rsidRPr="00C05EE5" w:rsidRDefault="00C05EE5" w:rsidP="00C05EE5">
            <w:pPr>
              <w:spacing w:line="276" w:lineRule="auto"/>
              <w:jc w:val="center"/>
              <w:rPr>
                <w:lang w:eastAsia="en-US"/>
              </w:rPr>
            </w:pPr>
            <w:r w:rsidRPr="00C05EE5">
              <w:rPr>
                <w:lang w:eastAsia="en-US"/>
              </w:rPr>
              <w:t>300</w:t>
            </w:r>
          </w:p>
        </w:tc>
      </w:tr>
      <w:tr w:rsidR="00C05EE5" w:rsidRPr="00C05EE5" w14:paraId="08A06E79" w14:textId="77777777" w:rsidTr="00E46998">
        <w:trPr>
          <w:gridAfter w:val="1"/>
          <w:wAfter w:w="9" w:type="dxa"/>
          <w:trHeight w:val="300"/>
        </w:trPr>
        <w:tc>
          <w:tcPr>
            <w:tcW w:w="675" w:type="dxa"/>
            <w:noWrap/>
            <w:hideMark/>
          </w:tcPr>
          <w:p w14:paraId="6D4494D2" w14:textId="77777777" w:rsidR="00C05EE5" w:rsidRPr="00C05EE5" w:rsidRDefault="00C05EE5" w:rsidP="00C05EE5">
            <w:pPr>
              <w:spacing w:line="276" w:lineRule="auto"/>
              <w:jc w:val="both"/>
              <w:rPr>
                <w:lang w:eastAsia="en-US"/>
              </w:rPr>
            </w:pPr>
            <w:r w:rsidRPr="00C05EE5">
              <w:rPr>
                <w:lang w:eastAsia="en-US"/>
              </w:rPr>
              <w:t>64</w:t>
            </w:r>
          </w:p>
        </w:tc>
        <w:tc>
          <w:tcPr>
            <w:tcW w:w="1691" w:type="dxa"/>
            <w:gridSpan w:val="3"/>
            <w:noWrap/>
            <w:hideMark/>
          </w:tcPr>
          <w:p w14:paraId="7B0E2B2E" w14:textId="77777777" w:rsidR="00C05EE5" w:rsidRPr="00C05EE5" w:rsidRDefault="00C05EE5" w:rsidP="00C05EE5">
            <w:pPr>
              <w:spacing w:line="276" w:lineRule="auto"/>
              <w:jc w:val="both"/>
              <w:rPr>
                <w:lang w:eastAsia="en-US"/>
              </w:rPr>
            </w:pPr>
            <w:r w:rsidRPr="00C05EE5">
              <w:rPr>
                <w:lang w:eastAsia="en-US"/>
              </w:rPr>
              <w:t>Зеле прясно</w:t>
            </w:r>
          </w:p>
        </w:tc>
        <w:tc>
          <w:tcPr>
            <w:tcW w:w="994" w:type="dxa"/>
            <w:gridSpan w:val="3"/>
            <w:noWrap/>
            <w:hideMark/>
          </w:tcPr>
          <w:p w14:paraId="699B7D51"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0D238524" w14:textId="77777777" w:rsidR="00C05EE5" w:rsidRPr="00C05EE5" w:rsidRDefault="00C05EE5" w:rsidP="00C05EE5">
            <w:pPr>
              <w:spacing w:line="276" w:lineRule="auto"/>
              <w:jc w:val="both"/>
              <w:rPr>
                <w:lang w:eastAsia="en-US"/>
              </w:rPr>
            </w:pPr>
          </w:p>
        </w:tc>
        <w:tc>
          <w:tcPr>
            <w:tcW w:w="3526" w:type="dxa"/>
            <w:gridSpan w:val="3"/>
            <w:noWrap/>
            <w:hideMark/>
          </w:tcPr>
          <w:p w14:paraId="26B75B18"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632E7737" w14:textId="77777777" w:rsidR="00C05EE5" w:rsidRPr="00C05EE5" w:rsidRDefault="00C05EE5" w:rsidP="00C05EE5">
            <w:pPr>
              <w:spacing w:line="276" w:lineRule="auto"/>
              <w:jc w:val="center"/>
              <w:rPr>
                <w:lang w:eastAsia="en-US"/>
              </w:rPr>
            </w:pPr>
            <w:r w:rsidRPr="00C05EE5">
              <w:rPr>
                <w:lang w:eastAsia="en-US"/>
              </w:rPr>
              <w:t>1666</w:t>
            </w:r>
          </w:p>
        </w:tc>
      </w:tr>
      <w:tr w:rsidR="00C05EE5" w:rsidRPr="00C05EE5" w14:paraId="453E0742" w14:textId="77777777" w:rsidTr="00E46998">
        <w:trPr>
          <w:gridAfter w:val="1"/>
          <w:wAfter w:w="9" w:type="dxa"/>
          <w:trHeight w:val="300"/>
        </w:trPr>
        <w:tc>
          <w:tcPr>
            <w:tcW w:w="675" w:type="dxa"/>
            <w:noWrap/>
            <w:hideMark/>
          </w:tcPr>
          <w:p w14:paraId="0DBAC43E" w14:textId="77777777" w:rsidR="00C05EE5" w:rsidRPr="00C05EE5" w:rsidRDefault="00C05EE5" w:rsidP="00C05EE5">
            <w:pPr>
              <w:spacing w:line="276" w:lineRule="auto"/>
              <w:jc w:val="both"/>
              <w:rPr>
                <w:lang w:eastAsia="en-US"/>
              </w:rPr>
            </w:pPr>
            <w:r w:rsidRPr="00C05EE5">
              <w:rPr>
                <w:lang w:eastAsia="en-US"/>
              </w:rPr>
              <w:t>65</w:t>
            </w:r>
          </w:p>
        </w:tc>
        <w:tc>
          <w:tcPr>
            <w:tcW w:w="1691" w:type="dxa"/>
            <w:gridSpan w:val="3"/>
            <w:noWrap/>
            <w:hideMark/>
          </w:tcPr>
          <w:p w14:paraId="51073F69" w14:textId="77777777" w:rsidR="00C05EE5" w:rsidRPr="00C05EE5" w:rsidRDefault="00C05EE5" w:rsidP="00C05EE5">
            <w:pPr>
              <w:spacing w:line="276" w:lineRule="auto"/>
              <w:jc w:val="both"/>
              <w:rPr>
                <w:lang w:eastAsia="en-US"/>
              </w:rPr>
            </w:pPr>
            <w:r w:rsidRPr="00C05EE5">
              <w:rPr>
                <w:lang w:eastAsia="en-US"/>
              </w:rPr>
              <w:t>Картофи</w:t>
            </w:r>
          </w:p>
        </w:tc>
        <w:tc>
          <w:tcPr>
            <w:tcW w:w="994" w:type="dxa"/>
            <w:gridSpan w:val="3"/>
            <w:noWrap/>
            <w:hideMark/>
          </w:tcPr>
          <w:p w14:paraId="1E188486"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2DA0D94E" w14:textId="77777777" w:rsidR="00C05EE5" w:rsidRPr="00C05EE5" w:rsidRDefault="00C05EE5" w:rsidP="00C05EE5">
            <w:pPr>
              <w:spacing w:line="276" w:lineRule="auto"/>
              <w:jc w:val="both"/>
              <w:rPr>
                <w:lang w:eastAsia="en-US"/>
              </w:rPr>
            </w:pPr>
          </w:p>
        </w:tc>
        <w:tc>
          <w:tcPr>
            <w:tcW w:w="3526" w:type="dxa"/>
            <w:gridSpan w:val="3"/>
            <w:noWrap/>
            <w:hideMark/>
          </w:tcPr>
          <w:p w14:paraId="0EBD49E6"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0EC8B7C0" w14:textId="77777777" w:rsidR="00C05EE5" w:rsidRPr="00C05EE5" w:rsidRDefault="00C05EE5" w:rsidP="00C05EE5">
            <w:pPr>
              <w:spacing w:line="276" w:lineRule="auto"/>
              <w:jc w:val="center"/>
              <w:rPr>
                <w:lang w:eastAsia="en-US"/>
              </w:rPr>
            </w:pPr>
            <w:r w:rsidRPr="00C05EE5">
              <w:rPr>
                <w:lang w:eastAsia="en-US"/>
              </w:rPr>
              <w:t>4000</w:t>
            </w:r>
          </w:p>
        </w:tc>
      </w:tr>
      <w:tr w:rsidR="00C05EE5" w:rsidRPr="00C05EE5" w14:paraId="0D918601" w14:textId="77777777" w:rsidTr="00E46998">
        <w:trPr>
          <w:gridAfter w:val="1"/>
          <w:wAfter w:w="9" w:type="dxa"/>
          <w:trHeight w:val="300"/>
        </w:trPr>
        <w:tc>
          <w:tcPr>
            <w:tcW w:w="675" w:type="dxa"/>
            <w:noWrap/>
            <w:hideMark/>
          </w:tcPr>
          <w:p w14:paraId="77A945E4" w14:textId="77777777" w:rsidR="00C05EE5" w:rsidRPr="00C05EE5" w:rsidRDefault="00C05EE5" w:rsidP="00C05EE5">
            <w:pPr>
              <w:spacing w:line="276" w:lineRule="auto"/>
              <w:jc w:val="both"/>
              <w:rPr>
                <w:lang w:eastAsia="en-US"/>
              </w:rPr>
            </w:pPr>
            <w:r w:rsidRPr="00C05EE5">
              <w:rPr>
                <w:lang w:eastAsia="en-US"/>
              </w:rPr>
              <w:t>66</w:t>
            </w:r>
          </w:p>
        </w:tc>
        <w:tc>
          <w:tcPr>
            <w:tcW w:w="1691" w:type="dxa"/>
            <w:gridSpan w:val="3"/>
            <w:noWrap/>
            <w:hideMark/>
          </w:tcPr>
          <w:p w14:paraId="33EB30A4" w14:textId="77777777" w:rsidR="00C05EE5" w:rsidRPr="00C05EE5" w:rsidRDefault="00C05EE5" w:rsidP="00C05EE5">
            <w:pPr>
              <w:spacing w:line="276" w:lineRule="auto"/>
              <w:jc w:val="both"/>
              <w:rPr>
                <w:lang w:eastAsia="en-US"/>
              </w:rPr>
            </w:pPr>
            <w:r w:rsidRPr="00C05EE5">
              <w:rPr>
                <w:lang w:eastAsia="en-US"/>
              </w:rPr>
              <w:t xml:space="preserve">Картофи пресни </w:t>
            </w:r>
          </w:p>
        </w:tc>
        <w:tc>
          <w:tcPr>
            <w:tcW w:w="994" w:type="dxa"/>
            <w:gridSpan w:val="3"/>
            <w:noWrap/>
            <w:hideMark/>
          </w:tcPr>
          <w:p w14:paraId="60B5E44F"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3D0497A5" w14:textId="77777777" w:rsidR="00C05EE5" w:rsidRPr="00C05EE5" w:rsidRDefault="00C05EE5" w:rsidP="00C05EE5">
            <w:pPr>
              <w:spacing w:line="276" w:lineRule="auto"/>
              <w:jc w:val="both"/>
              <w:rPr>
                <w:lang w:eastAsia="en-US"/>
              </w:rPr>
            </w:pPr>
          </w:p>
        </w:tc>
        <w:tc>
          <w:tcPr>
            <w:tcW w:w="3526" w:type="dxa"/>
            <w:gridSpan w:val="3"/>
            <w:noWrap/>
            <w:hideMark/>
          </w:tcPr>
          <w:p w14:paraId="743A72D3"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0153F959" w14:textId="77777777" w:rsidR="00C05EE5" w:rsidRPr="00C05EE5" w:rsidRDefault="00C05EE5" w:rsidP="00C05EE5">
            <w:pPr>
              <w:spacing w:line="276" w:lineRule="auto"/>
              <w:jc w:val="center"/>
              <w:rPr>
                <w:lang w:eastAsia="en-US"/>
              </w:rPr>
            </w:pPr>
            <w:r w:rsidRPr="00C05EE5">
              <w:rPr>
                <w:lang w:eastAsia="en-US"/>
              </w:rPr>
              <w:t>500</w:t>
            </w:r>
          </w:p>
        </w:tc>
      </w:tr>
      <w:tr w:rsidR="00C05EE5" w:rsidRPr="00C05EE5" w14:paraId="390D5B0C" w14:textId="77777777" w:rsidTr="00E46998">
        <w:trPr>
          <w:gridAfter w:val="1"/>
          <w:wAfter w:w="9" w:type="dxa"/>
          <w:trHeight w:val="300"/>
        </w:trPr>
        <w:tc>
          <w:tcPr>
            <w:tcW w:w="675" w:type="dxa"/>
            <w:noWrap/>
            <w:hideMark/>
          </w:tcPr>
          <w:p w14:paraId="22CE9076" w14:textId="77777777" w:rsidR="00C05EE5" w:rsidRPr="00C05EE5" w:rsidRDefault="00C05EE5" w:rsidP="00C05EE5">
            <w:pPr>
              <w:spacing w:line="276" w:lineRule="auto"/>
              <w:jc w:val="both"/>
              <w:rPr>
                <w:lang w:eastAsia="en-US"/>
              </w:rPr>
            </w:pPr>
            <w:r w:rsidRPr="00C05EE5">
              <w:rPr>
                <w:lang w:eastAsia="en-US"/>
              </w:rPr>
              <w:t>67</w:t>
            </w:r>
          </w:p>
        </w:tc>
        <w:tc>
          <w:tcPr>
            <w:tcW w:w="1691" w:type="dxa"/>
            <w:gridSpan w:val="3"/>
            <w:noWrap/>
            <w:hideMark/>
          </w:tcPr>
          <w:p w14:paraId="6988B167" w14:textId="77777777" w:rsidR="00C05EE5" w:rsidRPr="00C05EE5" w:rsidRDefault="00C05EE5" w:rsidP="00C05EE5">
            <w:pPr>
              <w:spacing w:line="276" w:lineRule="auto"/>
              <w:jc w:val="both"/>
              <w:rPr>
                <w:lang w:eastAsia="en-US"/>
              </w:rPr>
            </w:pPr>
            <w:r w:rsidRPr="00C05EE5">
              <w:rPr>
                <w:lang w:eastAsia="en-US"/>
              </w:rPr>
              <w:t>Моркови</w:t>
            </w:r>
          </w:p>
        </w:tc>
        <w:tc>
          <w:tcPr>
            <w:tcW w:w="994" w:type="dxa"/>
            <w:gridSpan w:val="3"/>
            <w:noWrap/>
            <w:hideMark/>
          </w:tcPr>
          <w:p w14:paraId="3C0ABD42"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030B604D" w14:textId="77777777" w:rsidR="00C05EE5" w:rsidRPr="00C05EE5" w:rsidRDefault="00C05EE5" w:rsidP="00C05EE5">
            <w:pPr>
              <w:spacing w:line="276" w:lineRule="auto"/>
              <w:jc w:val="both"/>
              <w:rPr>
                <w:lang w:eastAsia="en-US"/>
              </w:rPr>
            </w:pPr>
          </w:p>
        </w:tc>
        <w:tc>
          <w:tcPr>
            <w:tcW w:w="3526" w:type="dxa"/>
            <w:gridSpan w:val="3"/>
            <w:noWrap/>
            <w:hideMark/>
          </w:tcPr>
          <w:p w14:paraId="667A1CD9"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75B1977C" w14:textId="77777777" w:rsidR="00C05EE5" w:rsidRPr="00C05EE5" w:rsidRDefault="00C05EE5" w:rsidP="00C05EE5">
            <w:pPr>
              <w:spacing w:line="276" w:lineRule="auto"/>
              <w:jc w:val="center"/>
              <w:rPr>
                <w:lang w:eastAsia="en-US"/>
              </w:rPr>
            </w:pPr>
            <w:r w:rsidRPr="00C05EE5">
              <w:rPr>
                <w:lang w:eastAsia="en-US"/>
              </w:rPr>
              <w:t>900</w:t>
            </w:r>
          </w:p>
        </w:tc>
      </w:tr>
      <w:tr w:rsidR="00C05EE5" w:rsidRPr="00C05EE5" w14:paraId="135CD94B" w14:textId="77777777" w:rsidTr="00E46998">
        <w:trPr>
          <w:gridAfter w:val="1"/>
          <w:wAfter w:w="9" w:type="dxa"/>
          <w:trHeight w:val="300"/>
        </w:trPr>
        <w:tc>
          <w:tcPr>
            <w:tcW w:w="675" w:type="dxa"/>
            <w:noWrap/>
            <w:hideMark/>
          </w:tcPr>
          <w:p w14:paraId="506A9D85" w14:textId="77777777" w:rsidR="00C05EE5" w:rsidRPr="00C05EE5" w:rsidRDefault="00C05EE5" w:rsidP="00C05EE5">
            <w:pPr>
              <w:spacing w:line="276" w:lineRule="auto"/>
              <w:jc w:val="both"/>
              <w:rPr>
                <w:lang w:eastAsia="en-US"/>
              </w:rPr>
            </w:pPr>
            <w:r w:rsidRPr="00C05EE5">
              <w:rPr>
                <w:lang w:eastAsia="en-US"/>
              </w:rPr>
              <w:t>68</w:t>
            </w:r>
          </w:p>
        </w:tc>
        <w:tc>
          <w:tcPr>
            <w:tcW w:w="1691" w:type="dxa"/>
            <w:gridSpan w:val="3"/>
            <w:noWrap/>
            <w:hideMark/>
          </w:tcPr>
          <w:p w14:paraId="2529E011" w14:textId="77777777" w:rsidR="00C05EE5" w:rsidRPr="00C05EE5" w:rsidRDefault="00C05EE5" w:rsidP="00C05EE5">
            <w:pPr>
              <w:spacing w:line="276" w:lineRule="auto"/>
              <w:jc w:val="both"/>
              <w:rPr>
                <w:lang w:eastAsia="en-US"/>
              </w:rPr>
            </w:pPr>
            <w:r w:rsidRPr="00C05EE5">
              <w:rPr>
                <w:lang w:eastAsia="en-US"/>
              </w:rPr>
              <w:t>Тиквички</w:t>
            </w:r>
          </w:p>
        </w:tc>
        <w:tc>
          <w:tcPr>
            <w:tcW w:w="994" w:type="dxa"/>
            <w:gridSpan w:val="3"/>
            <w:noWrap/>
            <w:hideMark/>
          </w:tcPr>
          <w:p w14:paraId="5285C377"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70A89D85" w14:textId="77777777" w:rsidR="00C05EE5" w:rsidRPr="00C05EE5" w:rsidRDefault="00C05EE5" w:rsidP="00C05EE5">
            <w:pPr>
              <w:spacing w:line="276" w:lineRule="auto"/>
              <w:jc w:val="both"/>
              <w:rPr>
                <w:lang w:eastAsia="en-US"/>
              </w:rPr>
            </w:pPr>
          </w:p>
        </w:tc>
        <w:tc>
          <w:tcPr>
            <w:tcW w:w="3526" w:type="dxa"/>
            <w:gridSpan w:val="3"/>
            <w:noWrap/>
            <w:hideMark/>
          </w:tcPr>
          <w:p w14:paraId="0FAFE9BC"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6AA692DB" w14:textId="77777777" w:rsidR="00C05EE5" w:rsidRPr="00C05EE5" w:rsidRDefault="00C05EE5" w:rsidP="00C05EE5">
            <w:pPr>
              <w:spacing w:line="276" w:lineRule="auto"/>
              <w:jc w:val="center"/>
              <w:rPr>
                <w:lang w:eastAsia="en-US"/>
              </w:rPr>
            </w:pPr>
            <w:r w:rsidRPr="00C05EE5">
              <w:rPr>
                <w:lang w:eastAsia="en-US"/>
              </w:rPr>
              <w:t>733</w:t>
            </w:r>
          </w:p>
        </w:tc>
      </w:tr>
      <w:tr w:rsidR="00C05EE5" w:rsidRPr="00C05EE5" w14:paraId="07DA16F1" w14:textId="77777777" w:rsidTr="00E46998">
        <w:trPr>
          <w:gridAfter w:val="1"/>
          <w:wAfter w:w="9" w:type="dxa"/>
          <w:trHeight w:val="300"/>
        </w:trPr>
        <w:tc>
          <w:tcPr>
            <w:tcW w:w="675" w:type="dxa"/>
            <w:noWrap/>
            <w:hideMark/>
          </w:tcPr>
          <w:p w14:paraId="6C08BDC7" w14:textId="77777777" w:rsidR="00C05EE5" w:rsidRPr="00C05EE5" w:rsidRDefault="00C05EE5" w:rsidP="00C05EE5">
            <w:pPr>
              <w:spacing w:line="276" w:lineRule="auto"/>
              <w:jc w:val="both"/>
              <w:rPr>
                <w:lang w:eastAsia="en-US"/>
              </w:rPr>
            </w:pPr>
            <w:r w:rsidRPr="00C05EE5">
              <w:rPr>
                <w:lang w:eastAsia="en-US"/>
              </w:rPr>
              <w:t>69</w:t>
            </w:r>
          </w:p>
        </w:tc>
        <w:tc>
          <w:tcPr>
            <w:tcW w:w="1691" w:type="dxa"/>
            <w:gridSpan w:val="3"/>
            <w:noWrap/>
            <w:hideMark/>
          </w:tcPr>
          <w:p w14:paraId="26656997" w14:textId="77777777" w:rsidR="00C05EE5" w:rsidRPr="00C05EE5" w:rsidRDefault="00C05EE5" w:rsidP="00C05EE5">
            <w:pPr>
              <w:spacing w:line="276" w:lineRule="auto"/>
              <w:jc w:val="both"/>
              <w:rPr>
                <w:lang w:eastAsia="en-US"/>
              </w:rPr>
            </w:pPr>
            <w:r w:rsidRPr="00C05EE5">
              <w:rPr>
                <w:lang w:eastAsia="en-US"/>
              </w:rPr>
              <w:t>Марули</w:t>
            </w:r>
          </w:p>
        </w:tc>
        <w:tc>
          <w:tcPr>
            <w:tcW w:w="994" w:type="dxa"/>
            <w:gridSpan w:val="3"/>
            <w:noWrap/>
            <w:hideMark/>
          </w:tcPr>
          <w:p w14:paraId="1B9087B8"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12B36AB9" w14:textId="77777777" w:rsidR="00C05EE5" w:rsidRPr="00C05EE5" w:rsidRDefault="00C05EE5" w:rsidP="00C05EE5">
            <w:pPr>
              <w:spacing w:line="276" w:lineRule="auto"/>
              <w:jc w:val="both"/>
              <w:rPr>
                <w:lang w:eastAsia="en-US"/>
              </w:rPr>
            </w:pPr>
          </w:p>
        </w:tc>
        <w:tc>
          <w:tcPr>
            <w:tcW w:w="3526" w:type="dxa"/>
            <w:gridSpan w:val="3"/>
            <w:noWrap/>
            <w:hideMark/>
          </w:tcPr>
          <w:p w14:paraId="0811FCA0"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МЗХ,СПС Клас 1</w:t>
            </w:r>
          </w:p>
        </w:tc>
        <w:tc>
          <w:tcPr>
            <w:tcW w:w="868" w:type="dxa"/>
            <w:gridSpan w:val="2"/>
            <w:noWrap/>
            <w:hideMark/>
          </w:tcPr>
          <w:p w14:paraId="35152931" w14:textId="77777777" w:rsidR="00C05EE5" w:rsidRPr="00C05EE5" w:rsidRDefault="00C05EE5" w:rsidP="00C05EE5">
            <w:pPr>
              <w:spacing w:line="276" w:lineRule="auto"/>
              <w:jc w:val="center"/>
              <w:rPr>
                <w:lang w:eastAsia="en-US"/>
              </w:rPr>
            </w:pPr>
            <w:r w:rsidRPr="00C05EE5">
              <w:rPr>
                <w:lang w:eastAsia="en-US"/>
              </w:rPr>
              <w:t>250</w:t>
            </w:r>
          </w:p>
        </w:tc>
      </w:tr>
      <w:tr w:rsidR="00C05EE5" w:rsidRPr="00C05EE5" w14:paraId="0E0F58A1" w14:textId="77777777" w:rsidTr="00E46998">
        <w:trPr>
          <w:gridAfter w:val="1"/>
          <w:wAfter w:w="9" w:type="dxa"/>
          <w:trHeight w:val="300"/>
        </w:trPr>
        <w:tc>
          <w:tcPr>
            <w:tcW w:w="675" w:type="dxa"/>
            <w:noWrap/>
            <w:hideMark/>
          </w:tcPr>
          <w:p w14:paraId="54AEE2BB" w14:textId="77777777" w:rsidR="00C05EE5" w:rsidRPr="00C05EE5" w:rsidRDefault="00C05EE5" w:rsidP="00C05EE5">
            <w:pPr>
              <w:spacing w:line="276" w:lineRule="auto"/>
              <w:jc w:val="both"/>
              <w:rPr>
                <w:lang w:eastAsia="en-US"/>
              </w:rPr>
            </w:pPr>
            <w:r w:rsidRPr="00C05EE5">
              <w:rPr>
                <w:lang w:eastAsia="en-US"/>
              </w:rPr>
              <w:t>70</w:t>
            </w:r>
          </w:p>
        </w:tc>
        <w:tc>
          <w:tcPr>
            <w:tcW w:w="1691" w:type="dxa"/>
            <w:gridSpan w:val="3"/>
            <w:noWrap/>
            <w:hideMark/>
          </w:tcPr>
          <w:p w14:paraId="543D0F34" w14:textId="77777777" w:rsidR="00C05EE5" w:rsidRPr="00C05EE5" w:rsidRDefault="00C05EE5" w:rsidP="00C05EE5">
            <w:pPr>
              <w:spacing w:line="276" w:lineRule="auto"/>
              <w:jc w:val="both"/>
              <w:rPr>
                <w:lang w:eastAsia="en-US"/>
              </w:rPr>
            </w:pPr>
            <w:r w:rsidRPr="00C05EE5">
              <w:rPr>
                <w:lang w:eastAsia="en-US"/>
              </w:rPr>
              <w:t>Репички</w:t>
            </w:r>
          </w:p>
        </w:tc>
        <w:tc>
          <w:tcPr>
            <w:tcW w:w="994" w:type="dxa"/>
            <w:gridSpan w:val="3"/>
            <w:noWrap/>
            <w:hideMark/>
          </w:tcPr>
          <w:p w14:paraId="457D0D9D" w14:textId="77777777" w:rsidR="00C05EE5" w:rsidRPr="00C05EE5" w:rsidRDefault="00C05EE5" w:rsidP="00C05EE5">
            <w:pPr>
              <w:spacing w:line="276" w:lineRule="auto"/>
              <w:jc w:val="both"/>
              <w:rPr>
                <w:lang w:eastAsia="en-US"/>
              </w:rPr>
            </w:pPr>
            <w:r w:rsidRPr="00C05EE5">
              <w:rPr>
                <w:lang w:eastAsia="en-US"/>
              </w:rPr>
              <w:t>връзка</w:t>
            </w:r>
          </w:p>
        </w:tc>
        <w:tc>
          <w:tcPr>
            <w:tcW w:w="1843" w:type="dxa"/>
            <w:gridSpan w:val="2"/>
            <w:noWrap/>
            <w:hideMark/>
          </w:tcPr>
          <w:p w14:paraId="69802410" w14:textId="77777777" w:rsidR="00C05EE5" w:rsidRPr="00C05EE5" w:rsidRDefault="00C05EE5" w:rsidP="00C05EE5">
            <w:pPr>
              <w:spacing w:line="276" w:lineRule="auto"/>
              <w:jc w:val="both"/>
              <w:rPr>
                <w:lang w:eastAsia="en-US"/>
              </w:rPr>
            </w:pPr>
          </w:p>
        </w:tc>
        <w:tc>
          <w:tcPr>
            <w:tcW w:w="3526" w:type="dxa"/>
            <w:gridSpan w:val="3"/>
            <w:noWrap/>
            <w:hideMark/>
          </w:tcPr>
          <w:p w14:paraId="73F46675"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020B7EE2" w14:textId="77777777" w:rsidR="00C05EE5" w:rsidRPr="00C05EE5" w:rsidRDefault="00C05EE5" w:rsidP="00C05EE5">
            <w:pPr>
              <w:spacing w:line="276" w:lineRule="auto"/>
              <w:jc w:val="center"/>
              <w:rPr>
                <w:lang w:eastAsia="en-US"/>
              </w:rPr>
            </w:pPr>
            <w:r w:rsidRPr="00C05EE5">
              <w:rPr>
                <w:lang w:eastAsia="en-US"/>
              </w:rPr>
              <w:t>200</w:t>
            </w:r>
          </w:p>
        </w:tc>
      </w:tr>
      <w:tr w:rsidR="00C05EE5" w:rsidRPr="00C05EE5" w14:paraId="394A786E" w14:textId="77777777" w:rsidTr="00E46998">
        <w:trPr>
          <w:gridAfter w:val="1"/>
          <w:wAfter w:w="9" w:type="dxa"/>
          <w:trHeight w:val="300"/>
        </w:trPr>
        <w:tc>
          <w:tcPr>
            <w:tcW w:w="675" w:type="dxa"/>
            <w:noWrap/>
            <w:hideMark/>
          </w:tcPr>
          <w:p w14:paraId="7DC7D8A0" w14:textId="77777777" w:rsidR="00C05EE5" w:rsidRPr="00C05EE5" w:rsidRDefault="00C05EE5" w:rsidP="00C05EE5">
            <w:pPr>
              <w:spacing w:line="276" w:lineRule="auto"/>
              <w:jc w:val="both"/>
              <w:rPr>
                <w:lang w:eastAsia="en-US"/>
              </w:rPr>
            </w:pPr>
            <w:r w:rsidRPr="00C05EE5">
              <w:rPr>
                <w:lang w:eastAsia="en-US"/>
              </w:rPr>
              <w:t>71</w:t>
            </w:r>
          </w:p>
        </w:tc>
        <w:tc>
          <w:tcPr>
            <w:tcW w:w="1691" w:type="dxa"/>
            <w:gridSpan w:val="3"/>
            <w:noWrap/>
            <w:hideMark/>
          </w:tcPr>
          <w:p w14:paraId="76CE758C" w14:textId="77777777" w:rsidR="00C05EE5" w:rsidRPr="00C05EE5" w:rsidRDefault="00C05EE5" w:rsidP="00C05EE5">
            <w:pPr>
              <w:spacing w:line="276" w:lineRule="auto"/>
              <w:jc w:val="both"/>
              <w:rPr>
                <w:lang w:eastAsia="en-US"/>
              </w:rPr>
            </w:pPr>
            <w:r w:rsidRPr="00C05EE5">
              <w:rPr>
                <w:lang w:eastAsia="en-US"/>
              </w:rPr>
              <w:t>Целина прясна</w:t>
            </w:r>
          </w:p>
        </w:tc>
        <w:tc>
          <w:tcPr>
            <w:tcW w:w="994" w:type="dxa"/>
            <w:gridSpan w:val="3"/>
            <w:noWrap/>
            <w:hideMark/>
          </w:tcPr>
          <w:p w14:paraId="69806CC6"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7ED9DDF0" w14:textId="77777777" w:rsidR="00C05EE5" w:rsidRPr="00C05EE5" w:rsidRDefault="00C05EE5" w:rsidP="00C05EE5">
            <w:pPr>
              <w:spacing w:line="276" w:lineRule="auto"/>
              <w:jc w:val="both"/>
              <w:rPr>
                <w:lang w:eastAsia="en-US"/>
              </w:rPr>
            </w:pPr>
          </w:p>
        </w:tc>
        <w:tc>
          <w:tcPr>
            <w:tcW w:w="3526" w:type="dxa"/>
            <w:gridSpan w:val="3"/>
            <w:noWrap/>
            <w:hideMark/>
          </w:tcPr>
          <w:p w14:paraId="0724439E"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1542A897" w14:textId="77777777" w:rsidR="00C05EE5" w:rsidRPr="00C05EE5" w:rsidRDefault="00C05EE5" w:rsidP="00C05EE5">
            <w:pPr>
              <w:spacing w:line="276" w:lineRule="auto"/>
              <w:jc w:val="center"/>
              <w:rPr>
                <w:lang w:eastAsia="en-US"/>
              </w:rPr>
            </w:pPr>
            <w:r w:rsidRPr="00C05EE5">
              <w:rPr>
                <w:lang w:eastAsia="en-US"/>
              </w:rPr>
              <w:t>66</w:t>
            </w:r>
          </w:p>
        </w:tc>
      </w:tr>
      <w:tr w:rsidR="00C05EE5" w:rsidRPr="00C05EE5" w14:paraId="178B1D54" w14:textId="77777777" w:rsidTr="00E46998">
        <w:trPr>
          <w:gridAfter w:val="1"/>
          <w:wAfter w:w="9" w:type="dxa"/>
          <w:trHeight w:val="300"/>
        </w:trPr>
        <w:tc>
          <w:tcPr>
            <w:tcW w:w="675" w:type="dxa"/>
            <w:noWrap/>
            <w:hideMark/>
          </w:tcPr>
          <w:p w14:paraId="78FAEA0D" w14:textId="77777777" w:rsidR="00C05EE5" w:rsidRPr="00C05EE5" w:rsidRDefault="00C05EE5" w:rsidP="00C05EE5">
            <w:pPr>
              <w:spacing w:line="276" w:lineRule="auto"/>
              <w:jc w:val="both"/>
              <w:rPr>
                <w:lang w:eastAsia="en-US"/>
              </w:rPr>
            </w:pPr>
            <w:r w:rsidRPr="00C05EE5">
              <w:rPr>
                <w:lang w:eastAsia="en-US"/>
              </w:rPr>
              <w:t>72</w:t>
            </w:r>
          </w:p>
        </w:tc>
        <w:tc>
          <w:tcPr>
            <w:tcW w:w="1691" w:type="dxa"/>
            <w:gridSpan w:val="3"/>
            <w:noWrap/>
            <w:hideMark/>
          </w:tcPr>
          <w:p w14:paraId="4CF1E99C" w14:textId="77777777" w:rsidR="00C05EE5" w:rsidRPr="00C05EE5" w:rsidRDefault="00C05EE5" w:rsidP="00C05EE5">
            <w:pPr>
              <w:spacing w:line="276" w:lineRule="auto"/>
              <w:jc w:val="both"/>
              <w:rPr>
                <w:lang w:eastAsia="en-US"/>
              </w:rPr>
            </w:pPr>
            <w:r w:rsidRPr="00C05EE5">
              <w:rPr>
                <w:lang w:eastAsia="en-US"/>
              </w:rPr>
              <w:t>Магданоз</w:t>
            </w:r>
          </w:p>
        </w:tc>
        <w:tc>
          <w:tcPr>
            <w:tcW w:w="994" w:type="dxa"/>
            <w:gridSpan w:val="3"/>
            <w:noWrap/>
            <w:hideMark/>
          </w:tcPr>
          <w:p w14:paraId="779BED4B" w14:textId="77777777" w:rsidR="00C05EE5" w:rsidRPr="00C05EE5" w:rsidRDefault="00C05EE5" w:rsidP="00C05EE5">
            <w:pPr>
              <w:spacing w:line="276" w:lineRule="auto"/>
              <w:jc w:val="both"/>
              <w:rPr>
                <w:lang w:eastAsia="en-US"/>
              </w:rPr>
            </w:pPr>
            <w:r w:rsidRPr="00C05EE5">
              <w:rPr>
                <w:lang w:eastAsia="en-US"/>
              </w:rPr>
              <w:t>връзка</w:t>
            </w:r>
          </w:p>
        </w:tc>
        <w:tc>
          <w:tcPr>
            <w:tcW w:w="1843" w:type="dxa"/>
            <w:gridSpan w:val="2"/>
            <w:noWrap/>
            <w:hideMark/>
          </w:tcPr>
          <w:p w14:paraId="33EB5E78" w14:textId="77777777" w:rsidR="00C05EE5" w:rsidRPr="00C05EE5" w:rsidRDefault="00C05EE5" w:rsidP="00C05EE5">
            <w:pPr>
              <w:spacing w:line="276" w:lineRule="auto"/>
              <w:jc w:val="both"/>
              <w:rPr>
                <w:lang w:eastAsia="en-US"/>
              </w:rPr>
            </w:pPr>
          </w:p>
        </w:tc>
        <w:tc>
          <w:tcPr>
            <w:tcW w:w="3526" w:type="dxa"/>
            <w:gridSpan w:val="3"/>
            <w:noWrap/>
            <w:hideMark/>
          </w:tcPr>
          <w:p w14:paraId="6793DDC2"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2EAF5636" w14:textId="77777777" w:rsidR="00C05EE5" w:rsidRPr="00C05EE5" w:rsidRDefault="00C05EE5" w:rsidP="00C05EE5">
            <w:pPr>
              <w:spacing w:line="276" w:lineRule="auto"/>
              <w:jc w:val="center"/>
              <w:rPr>
                <w:lang w:eastAsia="en-US"/>
              </w:rPr>
            </w:pPr>
            <w:r w:rsidRPr="00C05EE5">
              <w:rPr>
                <w:lang w:eastAsia="en-US"/>
              </w:rPr>
              <w:t>600</w:t>
            </w:r>
          </w:p>
        </w:tc>
      </w:tr>
      <w:tr w:rsidR="00C05EE5" w:rsidRPr="00C05EE5" w14:paraId="3EAEB59D" w14:textId="77777777" w:rsidTr="00E46998">
        <w:trPr>
          <w:gridAfter w:val="1"/>
          <w:wAfter w:w="9" w:type="dxa"/>
          <w:trHeight w:val="300"/>
        </w:trPr>
        <w:tc>
          <w:tcPr>
            <w:tcW w:w="675" w:type="dxa"/>
            <w:noWrap/>
            <w:hideMark/>
          </w:tcPr>
          <w:p w14:paraId="4EF0CC79" w14:textId="77777777" w:rsidR="00C05EE5" w:rsidRPr="00C05EE5" w:rsidRDefault="00C05EE5" w:rsidP="00C05EE5">
            <w:pPr>
              <w:spacing w:line="276" w:lineRule="auto"/>
              <w:jc w:val="both"/>
              <w:rPr>
                <w:lang w:eastAsia="en-US"/>
              </w:rPr>
            </w:pPr>
            <w:r w:rsidRPr="00C05EE5">
              <w:rPr>
                <w:lang w:eastAsia="en-US"/>
              </w:rPr>
              <w:t>73</w:t>
            </w:r>
          </w:p>
        </w:tc>
        <w:tc>
          <w:tcPr>
            <w:tcW w:w="1691" w:type="dxa"/>
            <w:gridSpan w:val="3"/>
            <w:noWrap/>
            <w:hideMark/>
          </w:tcPr>
          <w:p w14:paraId="06E11733" w14:textId="77777777" w:rsidR="00C05EE5" w:rsidRPr="00C05EE5" w:rsidRDefault="00C05EE5" w:rsidP="00C05EE5">
            <w:pPr>
              <w:spacing w:line="276" w:lineRule="auto"/>
              <w:jc w:val="both"/>
              <w:rPr>
                <w:lang w:eastAsia="en-US"/>
              </w:rPr>
            </w:pPr>
            <w:r w:rsidRPr="00C05EE5">
              <w:rPr>
                <w:lang w:eastAsia="en-US"/>
              </w:rPr>
              <w:t>Спанак</w:t>
            </w:r>
          </w:p>
        </w:tc>
        <w:tc>
          <w:tcPr>
            <w:tcW w:w="994" w:type="dxa"/>
            <w:gridSpan w:val="3"/>
            <w:noWrap/>
            <w:hideMark/>
          </w:tcPr>
          <w:p w14:paraId="0443BFD2"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362288EC" w14:textId="77777777" w:rsidR="00C05EE5" w:rsidRPr="00C05EE5" w:rsidRDefault="00C05EE5" w:rsidP="00C05EE5">
            <w:pPr>
              <w:spacing w:line="276" w:lineRule="auto"/>
              <w:jc w:val="both"/>
              <w:rPr>
                <w:lang w:eastAsia="en-US"/>
              </w:rPr>
            </w:pPr>
          </w:p>
        </w:tc>
        <w:tc>
          <w:tcPr>
            <w:tcW w:w="3526" w:type="dxa"/>
            <w:gridSpan w:val="3"/>
            <w:noWrap/>
            <w:hideMark/>
          </w:tcPr>
          <w:p w14:paraId="65EB90F6"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1925154C" w14:textId="77777777" w:rsidR="00C05EE5" w:rsidRPr="00C05EE5" w:rsidRDefault="00C05EE5" w:rsidP="00C05EE5">
            <w:pPr>
              <w:spacing w:line="276" w:lineRule="auto"/>
              <w:jc w:val="center"/>
              <w:rPr>
                <w:lang w:eastAsia="en-US"/>
              </w:rPr>
            </w:pPr>
            <w:r w:rsidRPr="00C05EE5">
              <w:rPr>
                <w:lang w:eastAsia="en-US"/>
              </w:rPr>
              <w:t>216</w:t>
            </w:r>
          </w:p>
        </w:tc>
      </w:tr>
      <w:tr w:rsidR="00C05EE5" w:rsidRPr="00C05EE5" w14:paraId="4D0EC6BF" w14:textId="77777777" w:rsidTr="00E46998">
        <w:trPr>
          <w:gridAfter w:val="1"/>
          <w:wAfter w:w="9" w:type="dxa"/>
          <w:trHeight w:val="300"/>
        </w:trPr>
        <w:tc>
          <w:tcPr>
            <w:tcW w:w="675" w:type="dxa"/>
            <w:noWrap/>
            <w:hideMark/>
          </w:tcPr>
          <w:p w14:paraId="4F7A19EE" w14:textId="77777777" w:rsidR="00C05EE5" w:rsidRPr="00C05EE5" w:rsidRDefault="00C05EE5" w:rsidP="00C05EE5">
            <w:pPr>
              <w:spacing w:line="276" w:lineRule="auto"/>
              <w:jc w:val="both"/>
              <w:rPr>
                <w:lang w:eastAsia="en-US"/>
              </w:rPr>
            </w:pPr>
            <w:r w:rsidRPr="00C05EE5">
              <w:rPr>
                <w:lang w:eastAsia="en-US"/>
              </w:rPr>
              <w:t>74</w:t>
            </w:r>
          </w:p>
        </w:tc>
        <w:tc>
          <w:tcPr>
            <w:tcW w:w="1691" w:type="dxa"/>
            <w:gridSpan w:val="3"/>
            <w:noWrap/>
            <w:hideMark/>
          </w:tcPr>
          <w:p w14:paraId="1A41ADC2" w14:textId="77777777" w:rsidR="00C05EE5" w:rsidRPr="00C05EE5" w:rsidRDefault="00C05EE5" w:rsidP="00C05EE5">
            <w:pPr>
              <w:spacing w:line="276" w:lineRule="auto"/>
              <w:jc w:val="both"/>
              <w:rPr>
                <w:lang w:eastAsia="en-US"/>
              </w:rPr>
            </w:pPr>
            <w:r w:rsidRPr="00C05EE5">
              <w:rPr>
                <w:lang w:eastAsia="en-US"/>
              </w:rPr>
              <w:t>Чесън</w:t>
            </w:r>
          </w:p>
        </w:tc>
        <w:tc>
          <w:tcPr>
            <w:tcW w:w="994" w:type="dxa"/>
            <w:gridSpan w:val="3"/>
            <w:noWrap/>
            <w:hideMark/>
          </w:tcPr>
          <w:p w14:paraId="64B3AD56"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5C0DAF7B" w14:textId="77777777" w:rsidR="00C05EE5" w:rsidRPr="00C05EE5" w:rsidRDefault="00C05EE5" w:rsidP="00C05EE5">
            <w:pPr>
              <w:spacing w:line="276" w:lineRule="auto"/>
              <w:jc w:val="both"/>
              <w:rPr>
                <w:lang w:eastAsia="en-US"/>
              </w:rPr>
            </w:pPr>
          </w:p>
        </w:tc>
        <w:tc>
          <w:tcPr>
            <w:tcW w:w="3526" w:type="dxa"/>
            <w:gridSpan w:val="3"/>
            <w:noWrap/>
            <w:hideMark/>
          </w:tcPr>
          <w:p w14:paraId="1411E976"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0E361D4D" w14:textId="77777777" w:rsidR="00C05EE5" w:rsidRPr="00C05EE5" w:rsidRDefault="00C05EE5" w:rsidP="00C05EE5">
            <w:pPr>
              <w:spacing w:line="276" w:lineRule="auto"/>
              <w:jc w:val="center"/>
              <w:rPr>
                <w:lang w:eastAsia="en-US"/>
              </w:rPr>
            </w:pPr>
            <w:r w:rsidRPr="00C05EE5">
              <w:rPr>
                <w:lang w:eastAsia="en-US"/>
              </w:rPr>
              <w:t>73</w:t>
            </w:r>
          </w:p>
        </w:tc>
      </w:tr>
      <w:tr w:rsidR="00C05EE5" w:rsidRPr="00C05EE5" w14:paraId="0C22A589" w14:textId="77777777" w:rsidTr="00E46998">
        <w:trPr>
          <w:gridAfter w:val="1"/>
          <w:wAfter w:w="9" w:type="dxa"/>
          <w:trHeight w:val="300"/>
        </w:trPr>
        <w:tc>
          <w:tcPr>
            <w:tcW w:w="675" w:type="dxa"/>
            <w:noWrap/>
            <w:hideMark/>
          </w:tcPr>
          <w:p w14:paraId="4AEB7AEE" w14:textId="77777777" w:rsidR="00C05EE5" w:rsidRPr="00C05EE5" w:rsidRDefault="00C05EE5" w:rsidP="00C05EE5">
            <w:pPr>
              <w:spacing w:line="276" w:lineRule="auto"/>
              <w:jc w:val="both"/>
              <w:rPr>
                <w:lang w:eastAsia="en-US"/>
              </w:rPr>
            </w:pPr>
            <w:r w:rsidRPr="00C05EE5">
              <w:rPr>
                <w:lang w:eastAsia="en-US"/>
              </w:rPr>
              <w:t>75</w:t>
            </w:r>
          </w:p>
        </w:tc>
        <w:tc>
          <w:tcPr>
            <w:tcW w:w="1691" w:type="dxa"/>
            <w:gridSpan w:val="3"/>
            <w:noWrap/>
            <w:hideMark/>
          </w:tcPr>
          <w:p w14:paraId="46D7EBBB" w14:textId="77777777" w:rsidR="00C05EE5" w:rsidRPr="00C05EE5" w:rsidRDefault="00C05EE5" w:rsidP="00C05EE5">
            <w:pPr>
              <w:spacing w:line="276" w:lineRule="auto"/>
              <w:jc w:val="both"/>
              <w:rPr>
                <w:lang w:eastAsia="en-US"/>
              </w:rPr>
            </w:pPr>
            <w:r w:rsidRPr="00C05EE5">
              <w:rPr>
                <w:lang w:eastAsia="en-US"/>
              </w:rPr>
              <w:t>Копър</w:t>
            </w:r>
          </w:p>
        </w:tc>
        <w:tc>
          <w:tcPr>
            <w:tcW w:w="994" w:type="dxa"/>
            <w:gridSpan w:val="3"/>
            <w:noWrap/>
            <w:hideMark/>
          </w:tcPr>
          <w:p w14:paraId="647B34A8" w14:textId="77777777" w:rsidR="00C05EE5" w:rsidRPr="00C05EE5" w:rsidRDefault="00C05EE5" w:rsidP="00C05EE5">
            <w:pPr>
              <w:spacing w:line="276" w:lineRule="auto"/>
              <w:jc w:val="both"/>
              <w:rPr>
                <w:lang w:eastAsia="en-US"/>
              </w:rPr>
            </w:pPr>
            <w:r w:rsidRPr="00C05EE5">
              <w:rPr>
                <w:lang w:eastAsia="en-US"/>
              </w:rPr>
              <w:t>връзка</w:t>
            </w:r>
          </w:p>
        </w:tc>
        <w:tc>
          <w:tcPr>
            <w:tcW w:w="1843" w:type="dxa"/>
            <w:gridSpan w:val="2"/>
            <w:noWrap/>
            <w:hideMark/>
          </w:tcPr>
          <w:p w14:paraId="659FF50F" w14:textId="77777777" w:rsidR="00C05EE5" w:rsidRPr="00C05EE5" w:rsidRDefault="00C05EE5" w:rsidP="00C05EE5">
            <w:pPr>
              <w:spacing w:line="276" w:lineRule="auto"/>
              <w:jc w:val="both"/>
              <w:rPr>
                <w:lang w:eastAsia="en-US"/>
              </w:rPr>
            </w:pPr>
          </w:p>
        </w:tc>
        <w:tc>
          <w:tcPr>
            <w:tcW w:w="3526" w:type="dxa"/>
            <w:gridSpan w:val="3"/>
            <w:noWrap/>
            <w:hideMark/>
          </w:tcPr>
          <w:p w14:paraId="44892D18" w14:textId="77777777" w:rsidR="00C05EE5" w:rsidRPr="00C05EE5" w:rsidRDefault="00C05EE5" w:rsidP="00C05EE5">
            <w:pPr>
              <w:spacing w:line="276" w:lineRule="auto"/>
              <w:jc w:val="both"/>
              <w:rPr>
                <w:lang w:eastAsia="en-US"/>
              </w:rPr>
            </w:pPr>
            <w:r w:rsidRPr="00C05EE5">
              <w:rPr>
                <w:lang w:eastAsia="en-US"/>
              </w:rPr>
              <w:t xml:space="preserve">съответствие с изискванията на </w:t>
            </w:r>
            <w:r w:rsidRPr="00C05EE5">
              <w:rPr>
                <w:lang w:eastAsia="en-US"/>
              </w:rPr>
              <w:lastRenderedPageBreak/>
              <w:t>Наредба 16 от 28.05.2010 г. на МЗХ,ОПС</w:t>
            </w:r>
          </w:p>
        </w:tc>
        <w:tc>
          <w:tcPr>
            <w:tcW w:w="868" w:type="dxa"/>
            <w:gridSpan w:val="2"/>
            <w:noWrap/>
            <w:hideMark/>
          </w:tcPr>
          <w:p w14:paraId="5D93DA18" w14:textId="77777777" w:rsidR="00C05EE5" w:rsidRPr="00C05EE5" w:rsidRDefault="00C05EE5" w:rsidP="00C05EE5">
            <w:pPr>
              <w:spacing w:line="276" w:lineRule="auto"/>
              <w:jc w:val="center"/>
              <w:rPr>
                <w:lang w:eastAsia="en-US"/>
              </w:rPr>
            </w:pPr>
            <w:r w:rsidRPr="00C05EE5">
              <w:rPr>
                <w:lang w:eastAsia="en-US"/>
              </w:rPr>
              <w:lastRenderedPageBreak/>
              <w:t>733</w:t>
            </w:r>
          </w:p>
        </w:tc>
      </w:tr>
      <w:tr w:rsidR="00C05EE5" w:rsidRPr="00C05EE5" w14:paraId="07DB9624" w14:textId="77777777" w:rsidTr="00E46998">
        <w:trPr>
          <w:gridAfter w:val="1"/>
          <w:wAfter w:w="9" w:type="dxa"/>
          <w:trHeight w:val="300"/>
        </w:trPr>
        <w:tc>
          <w:tcPr>
            <w:tcW w:w="675" w:type="dxa"/>
            <w:noWrap/>
            <w:hideMark/>
          </w:tcPr>
          <w:p w14:paraId="283531F1" w14:textId="77777777" w:rsidR="00C05EE5" w:rsidRPr="00C05EE5" w:rsidRDefault="00C05EE5" w:rsidP="00C05EE5">
            <w:pPr>
              <w:spacing w:line="276" w:lineRule="auto"/>
              <w:jc w:val="both"/>
              <w:rPr>
                <w:lang w:eastAsia="en-US"/>
              </w:rPr>
            </w:pPr>
            <w:r w:rsidRPr="00C05EE5">
              <w:rPr>
                <w:lang w:eastAsia="en-US"/>
              </w:rPr>
              <w:t>76</w:t>
            </w:r>
          </w:p>
        </w:tc>
        <w:tc>
          <w:tcPr>
            <w:tcW w:w="1691" w:type="dxa"/>
            <w:gridSpan w:val="3"/>
            <w:noWrap/>
            <w:hideMark/>
          </w:tcPr>
          <w:p w14:paraId="1BC9B4BB" w14:textId="77777777" w:rsidR="00C05EE5" w:rsidRPr="00C05EE5" w:rsidRDefault="00C05EE5" w:rsidP="00C05EE5">
            <w:pPr>
              <w:spacing w:line="276" w:lineRule="auto"/>
              <w:jc w:val="both"/>
              <w:rPr>
                <w:lang w:eastAsia="en-US"/>
              </w:rPr>
            </w:pPr>
            <w:r w:rsidRPr="00C05EE5">
              <w:rPr>
                <w:lang w:eastAsia="en-US"/>
              </w:rPr>
              <w:t>Праз</w:t>
            </w:r>
          </w:p>
        </w:tc>
        <w:tc>
          <w:tcPr>
            <w:tcW w:w="994" w:type="dxa"/>
            <w:gridSpan w:val="3"/>
            <w:noWrap/>
            <w:hideMark/>
          </w:tcPr>
          <w:p w14:paraId="24273D08"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105D203E" w14:textId="77777777" w:rsidR="00C05EE5" w:rsidRPr="00C05EE5" w:rsidRDefault="00C05EE5" w:rsidP="00C05EE5">
            <w:pPr>
              <w:spacing w:line="276" w:lineRule="auto"/>
              <w:jc w:val="both"/>
              <w:rPr>
                <w:lang w:eastAsia="en-US"/>
              </w:rPr>
            </w:pPr>
          </w:p>
        </w:tc>
        <w:tc>
          <w:tcPr>
            <w:tcW w:w="3526" w:type="dxa"/>
            <w:gridSpan w:val="3"/>
            <w:noWrap/>
            <w:hideMark/>
          </w:tcPr>
          <w:p w14:paraId="5FAAB72C"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33420C38" w14:textId="77777777" w:rsidR="00C05EE5" w:rsidRPr="00C05EE5" w:rsidRDefault="00C05EE5" w:rsidP="00C05EE5">
            <w:pPr>
              <w:spacing w:line="276" w:lineRule="auto"/>
              <w:jc w:val="center"/>
              <w:rPr>
                <w:lang w:eastAsia="en-US"/>
              </w:rPr>
            </w:pPr>
            <w:r w:rsidRPr="00C05EE5">
              <w:rPr>
                <w:lang w:eastAsia="en-US"/>
              </w:rPr>
              <w:t>400</w:t>
            </w:r>
          </w:p>
        </w:tc>
      </w:tr>
      <w:tr w:rsidR="00C05EE5" w:rsidRPr="00C05EE5" w14:paraId="0CB9DA6B" w14:textId="77777777" w:rsidTr="00E46998">
        <w:trPr>
          <w:gridAfter w:val="1"/>
          <w:wAfter w:w="9" w:type="dxa"/>
          <w:trHeight w:val="300"/>
        </w:trPr>
        <w:tc>
          <w:tcPr>
            <w:tcW w:w="675" w:type="dxa"/>
            <w:noWrap/>
            <w:hideMark/>
          </w:tcPr>
          <w:p w14:paraId="0E1B95BC" w14:textId="77777777" w:rsidR="00C05EE5" w:rsidRPr="00C05EE5" w:rsidRDefault="00C05EE5" w:rsidP="00C05EE5">
            <w:pPr>
              <w:spacing w:line="276" w:lineRule="auto"/>
              <w:jc w:val="both"/>
              <w:rPr>
                <w:lang w:eastAsia="en-US"/>
              </w:rPr>
            </w:pPr>
            <w:r w:rsidRPr="00C05EE5">
              <w:rPr>
                <w:lang w:eastAsia="en-US"/>
              </w:rPr>
              <w:t>77</w:t>
            </w:r>
          </w:p>
        </w:tc>
        <w:tc>
          <w:tcPr>
            <w:tcW w:w="1691" w:type="dxa"/>
            <w:gridSpan w:val="3"/>
            <w:noWrap/>
            <w:hideMark/>
          </w:tcPr>
          <w:p w14:paraId="534BF8AE" w14:textId="77777777" w:rsidR="00C05EE5" w:rsidRPr="00C05EE5" w:rsidRDefault="00C05EE5" w:rsidP="00C05EE5">
            <w:pPr>
              <w:spacing w:line="276" w:lineRule="auto"/>
              <w:jc w:val="both"/>
              <w:rPr>
                <w:lang w:eastAsia="en-US"/>
              </w:rPr>
            </w:pPr>
            <w:r w:rsidRPr="00C05EE5">
              <w:rPr>
                <w:lang w:eastAsia="en-US"/>
              </w:rPr>
              <w:t>Червено цвекло</w:t>
            </w:r>
          </w:p>
        </w:tc>
        <w:tc>
          <w:tcPr>
            <w:tcW w:w="994" w:type="dxa"/>
            <w:gridSpan w:val="3"/>
            <w:noWrap/>
            <w:hideMark/>
          </w:tcPr>
          <w:p w14:paraId="24900B92"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4518AA25" w14:textId="77777777" w:rsidR="00C05EE5" w:rsidRPr="00C05EE5" w:rsidRDefault="00C05EE5" w:rsidP="00C05EE5">
            <w:pPr>
              <w:spacing w:line="276" w:lineRule="auto"/>
              <w:jc w:val="both"/>
              <w:rPr>
                <w:lang w:eastAsia="en-US"/>
              </w:rPr>
            </w:pPr>
          </w:p>
        </w:tc>
        <w:tc>
          <w:tcPr>
            <w:tcW w:w="3526" w:type="dxa"/>
            <w:gridSpan w:val="3"/>
            <w:noWrap/>
            <w:hideMark/>
          </w:tcPr>
          <w:p w14:paraId="5E441991" w14:textId="77777777" w:rsidR="00C05EE5" w:rsidRPr="00C05EE5" w:rsidRDefault="00C05EE5" w:rsidP="00C05EE5">
            <w:pPr>
              <w:spacing w:line="276" w:lineRule="auto"/>
              <w:jc w:val="both"/>
              <w:rPr>
                <w:lang w:eastAsia="en-US"/>
              </w:rPr>
            </w:pPr>
            <w:r w:rsidRPr="00C05EE5">
              <w:rPr>
                <w:lang w:eastAsia="en-US"/>
              </w:rPr>
              <w:t>съответствие с изискванията на Наредба 16 от 28.05.2010 г. на МЗХ,ОПС</w:t>
            </w:r>
          </w:p>
        </w:tc>
        <w:tc>
          <w:tcPr>
            <w:tcW w:w="868" w:type="dxa"/>
            <w:gridSpan w:val="2"/>
            <w:noWrap/>
            <w:hideMark/>
          </w:tcPr>
          <w:p w14:paraId="7595BE7E" w14:textId="77777777" w:rsidR="00C05EE5" w:rsidRPr="00C05EE5" w:rsidRDefault="00C05EE5" w:rsidP="00C05EE5">
            <w:pPr>
              <w:spacing w:line="276" w:lineRule="auto"/>
              <w:jc w:val="center"/>
              <w:rPr>
                <w:lang w:eastAsia="en-US"/>
              </w:rPr>
            </w:pPr>
            <w:r w:rsidRPr="00C05EE5">
              <w:rPr>
                <w:lang w:eastAsia="en-US"/>
              </w:rPr>
              <w:t>50</w:t>
            </w:r>
          </w:p>
        </w:tc>
      </w:tr>
      <w:tr w:rsidR="00C05EE5" w:rsidRPr="00C05EE5" w14:paraId="2EDA9824" w14:textId="77777777" w:rsidTr="00E46998">
        <w:trPr>
          <w:gridAfter w:val="1"/>
          <w:wAfter w:w="9" w:type="dxa"/>
          <w:trHeight w:val="600"/>
        </w:trPr>
        <w:tc>
          <w:tcPr>
            <w:tcW w:w="675" w:type="dxa"/>
            <w:noWrap/>
            <w:hideMark/>
          </w:tcPr>
          <w:p w14:paraId="50FCEB0D" w14:textId="77777777" w:rsidR="00C05EE5" w:rsidRPr="00C05EE5" w:rsidRDefault="00C05EE5" w:rsidP="00C05EE5">
            <w:pPr>
              <w:spacing w:line="276" w:lineRule="auto"/>
              <w:jc w:val="both"/>
              <w:rPr>
                <w:lang w:eastAsia="en-US"/>
              </w:rPr>
            </w:pPr>
            <w:r w:rsidRPr="00C05EE5">
              <w:rPr>
                <w:lang w:eastAsia="en-US"/>
              </w:rPr>
              <w:t>78</w:t>
            </w:r>
          </w:p>
        </w:tc>
        <w:tc>
          <w:tcPr>
            <w:tcW w:w="1691" w:type="dxa"/>
            <w:gridSpan w:val="3"/>
            <w:hideMark/>
          </w:tcPr>
          <w:p w14:paraId="11D223B3" w14:textId="77777777" w:rsidR="00C05EE5" w:rsidRPr="00C05EE5" w:rsidRDefault="00C05EE5" w:rsidP="00C05EE5">
            <w:pPr>
              <w:spacing w:line="276" w:lineRule="auto"/>
              <w:jc w:val="both"/>
              <w:rPr>
                <w:lang w:eastAsia="en-US"/>
              </w:rPr>
            </w:pPr>
            <w:r w:rsidRPr="00C05EE5">
              <w:rPr>
                <w:lang w:eastAsia="en-US"/>
              </w:rPr>
              <w:t>Слънчогледово масло</w:t>
            </w:r>
          </w:p>
        </w:tc>
        <w:tc>
          <w:tcPr>
            <w:tcW w:w="994" w:type="dxa"/>
            <w:gridSpan w:val="3"/>
            <w:noWrap/>
            <w:hideMark/>
          </w:tcPr>
          <w:p w14:paraId="45B03290"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hideMark/>
          </w:tcPr>
          <w:p w14:paraId="1390A26B" w14:textId="77777777" w:rsidR="00C05EE5" w:rsidRPr="00C05EE5" w:rsidRDefault="00C05EE5" w:rsidP="00C05EE5">
            <w:pPr>
              <w:spacing w:line="276" w:lineRule="auto"/>
              <w:jc w:val="both"/>
              <w:rPr>
                <w:lang w:eastAsia="en-US"/>
              </w:rPr>
            </w:pPr>
            <w:r w:rsidRPr="00C05EE5">
              <w:rPr>
                <w:lang w:eastAsia="en-US"/>
              </w:rPr>
              <w:t>**</w:t>
            </w:r>
          </w:p>
        </w:tc>
        <w:tc>
          <w:tcPr>
            <w:tcW w:w="3526" w:type="dxa"/>
            <w:gridSpan w:val="3"/>
            <w:noWrap/>
            <w:hideMark/>
          </w:tcPr>
          <w:p w14:paraId="2EB3B020" w14:textId="77777777" w:rsidR="00C05EE5" w:rsidRPr="00C05EE5" w:rsidRDefault="00C05EE5" w:rsidP="00C05EE5">
            <w:pPr>
              <w:spacing w:line="276" w:lineRule="auto"/>
              <w:jc w:val="both"/>
              <w:rPr>
                <w:lang w:eastAsia="en-US"/>
              </w:rPr>
            </w:pPr>
            <w:r w:rsidRPr="00C05EE5">
              <w:rPr>
                <w:lang w:eastAsia="en-US"/>
              </w:rPr>
              <w:t>БС 01/2016 или еквивалентно*, в  PVC бутилка по 1 л., рафинирано</w:t>
            </w:r>
          </w:p>
        </w:tc>
        <w:tc>
          <w:tcPr>
            <w:tcW w:w="868" w:type="dxa"/>
            <w:gridSpan w:val="2"/>
            <w:noWrap/>
            <w:hideMark/>
          </w:tcPr>
          <w:p w14:paraId="3E787984" w14:textId="77777777" w:rsidR="00C05EE5" w:rsidRPr="00C05EE5" w:rsidRDefault="00C05EE5" w:rsidP="00C05EE5">
            <w:pPr>
              <w:spacing w:line="276" w:lineRule="auto"/>
              <w:jc w:val="center"/>
              <w:rPr>
                <w:lang w:eastAsia="en-US"/>
              </w:rPr>
            </w:pPr>
            <w:r w:rsidRPr="00C05EE5">
              <w:rPr>
                <w:lang w:eastAsia="en-US"/>
              </w:rPr>
              <w:t>1500</w:t>
            </w:r>
          </w:p>
        </w:tc>
      </w:tr>
      <w:tr w:rsidR="00C05EE5" w:rsidRPr="00C05EE5" w14:paraId="560159AC" w14:textId="77777777" w:rsidTr="00E46998">
        <w:trPr>
          <w:gridAfter w:val="1"/>
          <w:wAfter w:w="9" w:type="dxa"/>
          <w:trHeight w:val="1200"/>
        </w:trPr>
        <w:tc>
          <w:tcPr>
            <w:tcW w:w="675" w:type="dxa"/>
            <w:noWrap/>
            <w:hideMark/>
          </w:tcPr>
          <w:p w14:paraId="130B7918" w14:textId="77777777" w:rsidR="00C05EE5" w:rsidRPr="00C05EE5" w:rsidRDefault="00C05EE5" w:rsidP="00C05EE5">
            <w:pPr>
              <w:spacing w:line="276" w:lineRule="auto"/>
              <w:jc w:val="both"/>
              <w:rPr>
                <w:lang w:eastAsia="en-US"/>
              </w:rPr>
            </w:pPr>
            <w:r w:rsidRPr="00C05EE5">
              <w:rPr>
                <w:lang w:eastAsia="en-US"/>
              </w:rPr>
              <w:t>79</w:t>
            </w:r>
          </w:p>
        </w:tc>
        <w:tc>
          <w:tcPr>
            <w:tcW w:w="1691" w:type="dxa"/>
            <w:gridSpan w:val="3"/>
            <w:noWrap/>
            <w:hideMark/>
          </w:tcPr>
          <w:p w14:paraId="3A31434B" w14:textId="77777777" w:rsidR="00C05EE5" w:rsidRPr="00C05EE5" w:rsidRDefault="00C05EE5" w:rsidP="00C05EE5">
            <w:pPr>
              <w:spacing w:line="276" w:lineRule="auto"/>
              <w:jc w:val="both"/>
              <w:rPr>
                <w:lang w:eastAsia="en-US"/>
              </w:rPr>
            </w:pPr>
            <w:r w:rsidRPr="00C05EE5">
              <w:rPr>
                <w:lang w:eastAsia="en-US"/>
              </w:rPr>
              <w:t xml:space="preserve">Маргарин </w:t>
            </w:r>
          </w:p>
        </w:tc>
        <w:tc>
          <w:tcPr>
            <w:tcW w:w="994" w:type="dxa"/>
            <w:gridSpan w:val="3"/>
            <w:noWrap/>
            <w:hideMark/>
          </w:tcPr>
          <w:p w14:paraId="0EEF6938"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11A43C13" w14:textId="77777777" w:rsidR="00C05EE5" w:rsidRPr="00C05EE5" w:rsidRDefault="00C05EE5" w:rsidP="00C05EE5">
            <w:pPr>
              <w:spacing w:line="276" w:lineRule="auto"/>
              <w:jc w:val="both"/>
              <w:rPr>
                <w:lang w:val="en-US" w:eastAsia="en-US"/>
              </w:rPr>
            </w:pPr>
            <w:r w:rsidRPr="00C05EE5">
              <w:rPr>
                <w:lang w:val="en-US" w:eastAsia="en-US"/>
              </w:rPr>
              <w:t>**</w:t>
            </w:r>
          </w:p>
        </w:tc>
        <w:tc>
          <w:tcPr>
            <w:tcW w:w="3526" w:type="dxa"/>
            <w:gridSpan w:val="3"/>
            <w:hideMark/>
          </w:tcPr>
          <w:p w14:paraId="64A15741"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Маргарин в кутии по 250 гр- 100 % растителен продукт. Хомогенна маса, вкус и мирис характерни, приятни, наподобяващи краве масло, консистенция – мажеща . Салмонела - да не се установява.</w:t>
            </w:r>
          </w:p>
        </w:tc>
        <w:tc>
          <w:tcPr>
            <w:tcW w:w="868" w:type="dxa"/>
            <w:gridSpan w:val="2"/>
            <w:noWrap/>
            <w:hideMark/>
          </w:tcPr>
          <w:p w14:paraId="1C9D34DA" w14:textId="77777777" w:rsidR="00C05EE5" w:rsidRPr="00C05EE5" w:rsidRDefault="00C05EE5" w:rsidP="00C05EE5">
            <w:pPr>
              <w:spacing w:line="276" w:lineRule="auto"/>
              <w:jc w:val="center"/>
              <w:rPr>
                <w:lang w:eastAsia="en-US"/>
              </w:rPr>
            </w:pPr>
            <w:r w:rsidRPr="00C05EE5">
              <w:rPr>
                <w:lang w:eastAsia="en-US"/>
              </w:rPr>
              <w:t>46</w:t>
            </w:r>
          </w:p>
        </w:tc>
      </w:tr>
      <w:tr w:rsidR="00C05EE5" w:rsidRPr="00C05EE5" w14:paraId="0DF6ECB1" w14:textId="77777777" w:rsidTr="00E46998">
        <w:trPr>
          <w:gridAfter w:val="1"/>
          <w:wAfter w:w="9" w:type="dxa"/>
          <w:trHeight w:val="1200"/>
        </w:trPr>
        <w:tc>
          <w:tcPr>
            <w:tcW w:w="675" w:type="dxa"/>
            <w:noWrap/>
            <w:hideMark/>
          </w:tcPr>
          <w:p w14:paraId="0CDA0A75" w14:textId="77777777" w:rsidR="00C05EE5" w:rsidRPr="00C05EE5" w:rsidRDefault="00C05EE5" w:rsidP="00C05EE5">
            <w:pPr>
              <w:spacing w:line="276" w:lineRule="auto"/>
              <w:jc w:val="both"/>
              <w:rPr>
                <w:lang w:eastAsia="en-US"/>
              </w:rPr>
            </w:pPr>
            <w:r w:rsidRPr="00C05EE5">
              <w:rPr>
                <w:lang w:eastAsia="en-US"/>
              </w:rPr>
              <w:t>80</w:t>
            </w:r>
          </w:p>
        </w:tc>
        <w:tc>
          <w:tcPr>
            <w:tcW w:w="1691" w:type="dxa"/>
            <w:gridSpan w:val="3"/>
            <w:noWrap/>
            <w:hideMark/>
          </w:tcPr>
          <w:p w14:paraId="23CFDE5B" w14:textId="77777777" w:rsidR="00C05EE5" w:rsidRPr="00C05EE5" w:rsidRDefault="00C05EE5" w:rsidP="00C05EE5">
            <w:pPr>
              <w:spacing w:line="276" w:lineRule="auto"/>
              <w:jc w:val="both"/>
              <w:rPr>
                <w:lang w:eastAsia="en-US"/>
              </w:rPr>
            </w:pPr>
            <w:r w:rsidRPr="00C05EE5">
              <w:rPr>
                <w:lang w:eastAsia="en-US"/>
              </w:rPr>
              <w:t>Мляко прясно</w:t>
            </w:r>
          </w:p>
        </w:tc>
        <w:tc>
          <w:tcPr>
            <w:tcW w:w="994" w:type="dxa"/>
            <w:gridSpan w:val="3"/>
            <w:noWrap/>
            <w:hideMark/>
          </w:tcPr>
          <w:p w14:paraId="78921735" w14:textId="77777777" w:rsidR="00C05EE5" w:rsidRPr="00C05EE5" w:rsidRDefault="00C05EE5" w:rsidP="00C05EE5">
            <w:pPr>
              <w:spacing w:line="276" w:lineRule="auto"/>
              <w:jc w:val="both"/>
              <w:rPr>
                <w:lang w:eastAsia="en-US"/>
              </w:rPr>
            </w:pPr>
            <w:r w:rsidRPr="00C05EE5">
              <w:rPr>
                <w:lang w:eastAsia="en-US"/>
              </w:rPr>
              <w:t>Л</w:t>
            </w:r>
          </w:p>
        </w:tc>
        <w:tc>
          <w:tcPr>
            <w:tcW w:w="1843" w:type="dxa"/>
            <w:gridSpan w:val="2"/>
            <w:hideMark/>
          </w:tcPr>
          <w:p w14:paraId="17913767" w14:textId="77777777" w:rsidR="00C05EE5" w:rsidRPr="00C05EE5" w:rsidRDefault="00C05EE5" w:rsidP="00C05EE5">
            <w:pPr>
              <w:spacing w:line="276" w:lineRule="auto"/>
              <w:jc w:val="both"/>
              <w:rPr>
                <w:lang w:eastAsia="en-US"/>
              </w:rPr>
            </w:pPr>
          </w:p>
        </w:tc>
        <w:tc>
          <w:tcPr>
            <w:tcW w:w="3526" w:type="dxa"/>
            <w:gridSpan w:val="3"/>
            <w:hideMark/>
          </w:tcPr>
          <w:p w14:paraId="39073AAB"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Масленост 3.2 %. Кутия</w:t>
            </w:r>
            <w:r w:rsidRPr="00C05EE5">
              <w:rPr>
                <w:lang w:val="en-US" w:eastAsia="en-US"/>
              </w:rPr>
              <w:t xml:space="preserve"> </w:t>
            </w:r>
            <w:r w:rsidRPr="00C05EE5">
              <w:rPr>
                <w:lang w:eastAsia="en-US"/>
              </w:rPr>
              <w:t>тетрапак с капачка вместимост 1 л. Да отговаря на следните изисквания: от краве мляко, за цвят – бял с кремав оттенък, консистенция – еднородна течност, вкус и мирис – приятни, свойствени, без страничен мирис и привкус.</w:t>
            </w:r>
          </w:p>
        </w:tc>
        <w:tc>
          <w:tcPr>
            <w:tcW w:w="868" w:type="dxa"/>
            <w:gridSpan w:val="2"/>
            <w:noWrap/>
            <w:hideMark/>
          </w:tcPr>
          <w:p w14:paraId="65627A33" w14:textId="77777777" w:rsidR="00C05EE5" w:rsidRPr="00C05EE5" w:rsidRDefault="00C05EE5" w:rsidP="00C05EE5">
            <w:pPr>
              <w:spacing w:line="276" w:lineRule="auto"/>
              <w:jc w:val="center"/>
              <w:rPr>
                <w:lang w:eastAsia="en-US"/>
              </w:rPr>
            </w:pPr>
            <w:r w:rsidRPr="00C05EE5">
              <w:rPr>
                <w:lang w:eastAsia="en-US"/>
              </w:rPr>
              <w:t>3733</w:t>
            </w:r>
          </w:p>
        </w:tc>
      </w:tr>
      <w:tr w:rsidR="00C05EE5" w:rsidRPr="00C05EE5" w14:paraId="29E805F1" w14:textId="77777777" w:rsidTr="00E46998">
        <w:trPr>
          <w:gridAfter w:val="1"/>
          <w:wAfter w:w="9" w:type="dxa"/>
          <w:trHeight w:val="600"/>
        </w:trPr>
        <w:tc>
          <w:tcPr>
            <w:tcW w:w="675" w:type="dxa"/>
            <w:noWrap/>
            <w:hideMark/>
          </w:tcPr>
          <w:p w14:paraId="54E306EF" w14:textId="77777777" w:rsidR="00C05EE5" w:rsidRPr="00C05EE5" w:rsidRDefault="00C05EE5" w:rsidP="00C05EE5">
            <w:pPr>
              <w:spacing w:line="276" w:lineRule="auto"/>
              <w:jc w:val="both"/>
              <w:rPr>
                <w:lang w:eastAsia="en-US"/>
              </w:rPr>
            </w:pPr>
            <w:r w:rsidRPr="00C05EE5">
              <w:rPr>
                <w:lang w:eastAsia="en-US"/>
              </w:rPr>
              <w:t>81</w:t>
            </w:r>
          </w:p>
        </w:tc>
        <w:tc>
          <w:tcPr>
            <w:tcW w:w="1691" w:type="dxa"/>
            <w:gridSpan w:val="3"/>
            <w:noWrap/>
            <w:hideMark/>
          </w:tcPr>
          <w:p w14:paraId="248DE75A" w14:textId="77777777" w:rsidR="00C05EE5" w:rsidRPr="00C05EE5" w:rsidRDefault="00C05EE5" w:rsidP="00C05EE5">
            <w:pPr>
              <w:spacing w:line="276" w:lineRule="auto"/>
              <w:jc w:val="both"/>
              <w:rPr>
                <w:lang w:eastAsia="en-US"/>
              </w:rPr>
            </w:pPr>
            <w:r w:rsidRPr="00C05EE5">
              <w:rPr>
                <w:lang w:eastAsia="en-US"/>
              </w:rPr>
              <w:t xml:space="preserve">Кисело мляко </w:t>
            </w:r>
          </w:p>
        </w:tc>
        <w:tc>
          <w:tcPr>
            <w:tcW w:w="994" w:type="dxa"/>
            <w:gridSpan w:val="3"/>
            <w:noWrap/>
            <w:hideMark/>
          </w:tcPr>
          <w:p w14:paraId="72F12A14"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hideMark/>
          </w:tcPr>
          <w:p w14:paraId="28E83EEC" w14:textId="77777777" w:rsidR="00C05EE5" w:rsidRPr="00C05EE5" w:rsidRDefault="00C05EE5" w:rsidP="00C05EE5">
            <w:pPr>
              <w:spacing w:line="276" w:lineRule="auto"/>
              <w:jc w:val="both"/>
              <w:rPr>
                <w:lang w:eastAsia="en-US"/>
              </w:rPr>
            </w:pPr>
            <w:r w:rsidRPr="00C05EE5">
              <w:rPr>
                <w:lang w:eastAsia="en-US"/>
              </w:rPr>
              <w:t>**</w:t>
            </w:r>
          </w:p>
        </w:tc>
        <w:tc>
          <w:tcPr>
            <w:tcW w:w="3526" w:type="dxa"/>
            <w:gridSpan w:val="3"/>
            <w:hideMark/>
          </w:tcPr>
          <w:p w14:paraId="70C2AEBC" w14:textId="77777777" w:rsidR="00C05EE5" w:rsidRPr="00C05EE5" w:rsidRDefault="00C05EE5" w:rsidP="00C05EE5">
            <w:pPr>
              <w:spacing w:line="276" w:lineRule="auto"/>
              <w:jc w:val="both"/>
              <w:rPr>
                <w:lang w:eastAsia="en-US"/>
              </w:rPr>
            </w:pPr>
            <w:r w:rsidRPr="00C05EE5">
              <w:rPr>
                <w:lang w:eastAsia="en-US"/>
              </w:rPr>
              <w:t>Да е произведено съгласно изискванията на БДС 12:2010  или еквивалент. 3,6 % масленост кофичка по 0.400 кг</w:t>
            </w:r>
          </w:p>
        </w:tc>
        <w:tc>
          <w:tcPr>
            <w:tcW w:w="868" w:type="dxa"/>
            <w:gridSpan w:val="2"/>
            <w:noWrap/>
            <w:hideMark/>
          </w:tcPr>
          <w:p w14:paraId="77B65BAD" w14:textId="77777777" w:rsidR="00C05EE5" w:rsidRPr="00C05EE5" w:rsidRDefault="00C05EE5" w:rsidP="00C05EE5">
            <w:pPr>
              <w:spacing w:line="276" w:lineRule="auto"/>
              <w:jc w:val="center"/>
              <w:rPr>
                <w:lang w:eastAsia="en-US"/>
              </w:rPr>
            </w:pPr>
            <w:r w:rsidRPr="00C05EE5">
              <w:rPr>
                <w:lang w:eastAsia="en-US"/>
              </w:rPr>
              <w:t>11000</w:t>
            </w:r>
          </w:p>
        </w:tc>
      </w:tr>
      <w:tr w:rsidR="00C05EE5" w:rsidRPr="00C05EE5" w14:paraId="2B69C7A1" w14:textId="77777777" w:rsidTr="00E46998">
        <w:trPr>
          <w:gridAfter w:val="1"/>
          <w:wAfter w:w="9" w:type="dxa"/>
          <w:trHeight w:val="600"/>
        </w:trPr>
        <w:tc>
          <w:tcPr>
            <w:tcW w:w="675" w:type="dxa"/>
            <w:noWrap/>
            <w:hideMark/>
          </w:tcPr>
          <w:p w14:paraId="4538BF66" w14:textId="77777777" w:rsidR="00C05EE5" w:rsidRPr="00C05EE5" w:rsidRDefault="00C05EE5" w:rsidP="00C05EE5">
            <w:pPr>
              <w:spacing w:line="276" w:lineRule="auto"/>
              <w:jc w:val="both"/>
              <w:rPr>
                <w:lang w:eastAsia="en-US"/>
              </w:rPr>
            </w:pPr>
            <w:r w:rsidRPr="00C05EE5">
              <w:rPr>
                <w:lang w:eastAsia="en-US"/>
              </w:rPr>
              <w:t>82</w:t>
            </w:r>
          </w:p>
        </w:tc>
        <w:tc>
          <w:tcPr>
            <w:tcW w:w="1691" w:type="dxa"/>
            <w:gridSpan w:val="3"/>
            <w:noWrap/>
            <w:hideMark/>
          </w:tcPr>
          <w:p w14:paraId="2D138585" w14:textId="77777777" w:rsidR="00C05EE5" w:rsidRPr="00C05EE5" w:rsidRDefault="00C05EE5" w:rsidP="00C05EE5">
            <w:pPr>
              <w:spacing w:line="276" w:lineRule="auto"/>
              <w:jc w:val="both"/>
              <w:rPr>
                <w:lang w:eastAsia="en-US"/>
              </w:rPr>
            </w:pPr>
            <w:r w:rsidRPr="00C05EE5">
              <w:rPr>
                <w:lang w:eastAsia="en-US"/>
              </w:rPr>
              <w:t xml:space="preserve">Сирене краве </w:t>
            </w:r>
          </w:p>
        </w:tc>
        <w:tc>
          <w:tcPr>
            <w:tcW w:w="994" w:type="dxa"/>
            <w:gridSpan w:val="3"/>
            <w:noWrap/>
            <w:hideMark/>
          </w:tcPr>
          <w:p w14:paraId="60F61482"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hideMark/>
          </w:tcPr>
          <w:p w14:paraId="5B7DAD38" w14:textId="77777777" w:rsidR="00C05EE5" w:rsidRPr="00C05EE5" w:rsidRDefault="00C05EE5" w:rsidP="00C05EE5">
            <w:pPr>
              <w:spacing w:line="276" w:lineRule="auto"/>
              <w:jc w:val="both"/>
              <w:rPr>
                <w:lang w:eastAsia="en-US"/>
              </w:rPr>
            </w:pPr>
            <w:r w:rsidRPr="00C05EE5">
              <w:rPr>
                <w:lang w:eastAsia="en-US"/>
              </w:rPr>
              <w:t>**</w:t>
            </w:r>
          </w:p>
        </w:tc>
        <w:tc>
          <w:tcPr>
            <w:tcW w:w="3526" w:type="dxa"/>
            <w:gridSpan w:val="3"/>
            <w:hideMark/>
          </w:tcPr>
          <w:p w14:paraId="7F6B300E" w14:textId="77777777" w:rsidR="00C05EE5" w:rsidRPr="00C05EE5" w:rsidRDefault="00C05EE5" w:rsidP="00C05EE5">
            <w:pPr>
              <w:spacing w:line="276" w:lineRule="auto"/>
              <w:jc w:val="both"/>
              <w:rPr>
                <w:lang w:eastAsia="en-US"/>
              </w:rPr>
            </w:pPr>
            <w:r w:rsidRPr="00C05EE5">
              <w:rPr>
                <w:lang w:eastAsia="en-US"/>
              </w:rPr>
              <w:t>Сиренето да е произведено в съответствие с БДС 15:2010 или еквивалент -вакум по 1  кг</w:t>
            </w:r>
          </w:p>
        </w:tc>
        <w:tc>
          <w:tcPr>
            <w:tcW w:w="868" w:type="dxa"/>
            <w:gridSpan w:val="2"/>
            <w:noWrap/>
            <w:hideMark/>
          </w:tcPr>
          <w:p w14:paraId="4E1F8CCF" w14:textId="77777777" w:rsidR="00C05EE5" w:rsidRPr="00C05EE5" w:rsidRDefault="00C05EE5" w:rsidP="00C05EE5">
            <w:pPr>
              <w:spacing w:line="276" w:lineRule="auto"/>
              <w:jc w:val="center"/>
              <w:rPr>
                <w:lang w:eastAsia="en-US"/>
              </w:rPr>
            </w:pPr>
            <w:r w:rsidRPr="00C05EE5">
              <w:rPr>
                <w:lang w:eastAsia="en-US"/>
              </w:rPr>
              <w:t>900</w:t>
            </w:r>
          </w:p>
        </w:tc>
      </w:tr>
      <w:tr w:rsidR="00C05EE5" w:rsidRPr="00C05EE5" w14:paraId="6B9E164E" w14:textId="77777777" w:rsidTr="00E46998">
        <w:trPr>
          <w:gridAfter w:val="1"/>
          <w:wAfter w:w="9" w:type="dxa"/>
          <w:trHeight w:val="630"/>
        </w:trPr>
        <w:tc>
          <w:tcPr>
            <w:tcW w:w="675" w:type="dxa"/>
            <w:noWrap/>
            <w:hideMark/>
          </w:tcPr>
          <w:p w14:paraId="141C2A95" w14:textId="77777777" w:rsidR="00C05EE5" w:rsidRPr="00C05EE5" w:rsidRDefault="00C05EE5" w:rsidP="00C05EE5">
            <w:pPr>
              <w:spacing w:line="276" w:lineRule="auto"/>
              <w:jc w:val="both"/>
              <w:rPr>
                <w:lang w:eastAsia="en-US"/>
              </w:rPr>
            </w:pPr>
            <w:r w:rsidRPr="00C05EE5">
              <w:rPr>
                <w:lang w:eastAsia="en-US"/>
              </w:rPr>
              <w:t>83</w:t>
            </w:r>
          </w:p>
        </w:tc>
        <w:tc>
          <w:tcPr>
            <w:tcW w:w="1691" w:type="dxa"/>
            <w:gridSpan w:val="3"/>
            <w:hideMark/>
          </w:tcPr>
          <w:p w14:paraId="179A475C" w14:textId="77777777" w:rsidR="00C05EE5" w:rsidRPr="00C05EE5" w:rsidRDefault="00C05EE5" w:rsidP="00C05EE5">
            <w:pPr>
              <w:spacing w:line="276" w:lineRule="auto"/>
              <w:jc w:val="both"/>
              <w:rPr>
                <w:lang w:eastAsia="en-US"/>
              </w:rPr>
            </w:pPr>
            <w:r w:rsidRPr="00C05EE5">
              <w:rPr>
                <w:lang w:eastAsia="en-US"/>
              </w:rPr>
              <w:t>Кашкавал от краве мляко</w:t>
            </w:r>
          </w:p>
        </w:tc>
        <w:tc>
          <w:tcPr>
            <w:tcW w:w="994" w:type="dxa"/>
            <w:gridSpan w:val="3"/>
            <w:noWrap/>
            <w:hideMark/>
          </w:tcPr>
          <w:p w14:paraId="14B054DD"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hideMark/>
          </w:tcPr>
          <w:p w14:paraId="4BB45DDA" w14:textId="77777777" w:rsidR="00C05EE5" w:rsidRPr="00C05EE5" w:rsidRDefault="00C05EE5" w:rsidP="00C05EE5">
            <w:pPr>
              <w:spacing w:line="276" w:lineRule="auto"/>
              <w:jc w:val="both"/>
              <w:rPr>
                <w:lang w:eastAsia="en-US"/>
              </w:rPr>
            </w:pPr>
            <w:r w:rsidRPr="00C05EE5">
              <w:rPr>
                <w:lang w:eastAsia="en-US"/>
              </w:rPr>
              <w:t>**</w:t>
            </w:r>
          </w:p>
        </w:tc>
        <w:tc>
          <w:tcPr>
            <w:tcW w:w="3526" w:type="dxa"/>
            <w:gridSpan w:val="3"/>
            <w:hideMark/>
          </w:tcPr>
          <w:p w14:paraId="61815D8B" w14:textId="77777777" w:rsidR="00C05EE5" w:rsidRPr="00C05EE5" w:rsidRDefault="00C05EE5" w:rsidP="00C05EE5">
            <w:pPr>
              <w:spacing w:line="276" w:lineRule="auto"/>
              <w:jc w:val="both"/>
              <w:rPr>
                <w:lang w:eastAsia="en-US"/>
              </w:rPr>
            </w:pPr>
            <w:r w:rsidRPr="00C05EE5">
              <w:rPr>
                <w:lang w:eastAsia="en-US"/>
              </w:rPr>
              <w:t>Кашкавалът да е от краве мляко и да е произведен в съответствие с БДС 14:2010 или еквивалент. пити  по 1 кг.</w:t>
            </w:r>
          </w:p>
        </w:tc>
        <w:tc>
          <w:tcPr>
            <w:tcW w:w="868" w:type="dxa"/>
            <w:gridSpan w:val="2"/>
            <w:noWrap/>
            <w:hideMark/>
          </w:tcPr>
          <w:p w14:paraId="3AEE862C" w14:textId="77777777" w:rsidR="00C05EE5" w:rsidRPr="00C05EE5" w:rsidRDefault="00C05EE5" w:rsidP="00C05EE5">
            <w:pPr>
              <w:spacing w:line="276" w:lineRule="auto"/>
              <w:jc w:val="center"/>
              <w:rPr>
                <w:lang w:eastAsia="en-US"/>
              </w:rPr>
            </w:pPr>
            <w:r w:rsidRPr="00C05EE5">
              <w:rPr>
                <w:lang w:eastAsia="en-US"/>
              </w:rPr>
              <w:t>800</w:t>
            </w:r>
          </w:p>
        </w:tc>
      </w:tr>
      <w:tr w:rsidR="00C05EE5" w:rsidRPr="00C05EE5" w14:paraId="2823AA3A" w14:textId="77777777" w:rsidTr="00E46998">
        <w:trPr>
          <w:gridAfter w:val="1"/>
          <w:wAfter w:w="9" w:type="dxa"/>
          <w:trHeight w:val="1200"/>
        </w:trPr>
        <w:tc>
          <w:tcPr>
            <w:tcW w:w="675" w:type="dxa"/>
            <w:noWrap/>
            <w:hideMark/>
          </w:tcPr>
          <w:p w14:paraId="2ACAA3C0" w14:textId="77777777" w:rsidR="00C05EE5" w:rsidRPr="00C05EE5" w:rsidRDefault="00C05EE5" w:rsidP="00C05EE5">
            <w:pPr>
              <w:spacing w:line="276" w:lineRule="auto"/>
              <w:jc w:val="both"/>
              <w:rPr>
                <w:lang w:eastAsia="en-US"/>
              </w:rPr>
            </w:pPr>
            <w:r w:rsidRPr="00C05EE5">
              <w:rPr>
                <w:lang w:eastAsia="en-US"/>
              </w:rPr>
              <w:lastRenderedPageBreak/>
              <w:t>84</w:t>
            </w:r>
          </w:p>
        </w:tc>
        <w:tc>
          <w:tcPr>
            <w:tcW w:w="1691" w:type="dxa"/>
            <w:gridSpan w:val="3"/>
            <w:noWrap/>
            <w:hideMark/>
          </w:tcPr>
          <w:p w14:paraId="3AF8C881" w14:textId="77777777" w:rsidR="00C05EE5" w:rsidRPr="00C05EE5" w:rsidRDefault="00C05EE5" w:rsidP="00C05EE5">
            <w:pPr>
              <w:spacing w:line="276" w:lineRule="auto"/>
              <w:jc w:val="both"/>
              <w:rPr>
                <w:lang w:eastAsia="en-US"/>
              </w:rPr>
            </w:pPr>
            <w:r w:rsidRPr="00C05EE5">
              <w:rPr>
                <w:lang w:eastAsia="en-US"/>
              </w:rPr>
              <w:t>Извара</w:t>
            </w:r>
          </w:p>
        </w:tc>
        <w:tc>
          <w:tcPr>
            <w:tcW w:w="994" w:type="dxa"/>
            <w:gridSpan w:val="3"/>
            <w:noWrap/>
            <w:hideMark/>
          </w:tcPr>
          <w:p w14:paraId="7530C8D6"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6B95C0FC" w14:textId="77777777" w:rsidR="00C05EE5" w:rsidRPr="00C05EE5" w:rsidRDefault="00C05EE5" w:rsidP="00C05EE5">
            <w:pPr>
              <w:spacing w:line="276" w:lineRule="auto"/>
              <w:jc w:val="both"/>
              <w:rPr>
                <w:lang w:eastAsia="en-US"/>
              </w:rPr>
            </w:pPr>
            <w:r w:rsidRPr="00C05EE5">
              <w:rPr>
                <w:lang w:eastAsia="en-US"/>
              </w:rPr>
              <w:t>**</w:t>
            </w:r>
          </w:p>
        </w:tc>
        <w:tc>
          <w:tcPr>
            <w:tcW w:w="3526" w:type="dxa"/>
            <w:gridSpan w:val="3"/>
            <w:hideMark/>
          </w:tcPr>
          <w:p w14:paraId="6B197E80"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Безмаслена , диетична, в пакети по 1 кг. Водно съдържание не повече от 78 % , киселинност градус Т , не повече от 250. Еднородна зърнеста маса.Вкус и аромат - чист, млечнокисел. Салмонела - да не се установява.</w:t>
            </w:r>
          </w:p>
        </w:tc>
        <w:tc>
          <w:tcPr>
            <w:tcW w:w="868" w:type="dxa"/>
            <w:gridSpan w:val="2"/>
            <w:noWrap/>
            <w:hideMark/>
          </w:tcPr>
          <w:p w14:paraId="4C16F78D" w14:textId="77777777" w:rsidR="00C05EE5" w:rsidRPr="00C05EE5" w:rsidRDefault="00C05EE5" w:rsidP="00C05EE5">
            <w:pPr>
              <w:spacing w:line="276" w:lineRule="auto"/>
              <w:jc w:val="center"/>
              <w:rPr>
                <w:lang w:eastAsia="en-US"/>
              </w:rPr>
            </w:pPr>
            <w:r w:rsidRPr="00C05EE5">
              <w:rPr>
                <w:lang w:eastAsia="en-US"/>
              </w:rPr>
              <w:t>400</w:t>
            </w:r>
          </w:p>
        </w:tc>
      </w:tr>
      <w:tr w:rsidR="00C05EE5" w:rsidRPr="00C05EE5" w14:paraId="75040A1B" w14:textId="77777777" w:rsidTr="00E46998">
        <w:trPr>
          <w:gridAfter w:val="1"/>
          <w:wAfter w:w="9" w:type="dxa"/>
          <w:trHeight w:val="900"/>
        </w:trPr>
        <w:tc>
          <w:tcPr>
            <w:tcW w:w="675" w:type="dxa"/>
            <w:noWrap/>
            <w:hideMark/>
          </w:tcPr>
          <w:p w14:paraId="7B4629EA" w14:textId="77777777" w:rsidR="00C05EE5" w:rsidRPr="00C05EE5" w:rsidRDefault="00C05EE5" w:rsidP="00C05EE5">
            <w:pPr>
              <w:spacing w:line="276" w:lineRule="auto"/>
              <w:jc w:val="both"/>
              <w:rPr>
                <w:lang w:eastAsia="en-US"/>
              </w:rPr>
            </w:pPr>
            <w:r w:rsidRPr="00C05EE5">
              <w:rPr>
                <w:lang w:eastAsia="en-US"/>
              </w:rPr>
              <w:t>85</w:t>
            </w:r>
          </w:p>
        </w:tc>
        <w:tc>
          <w:tcPr>
            <w:tcW w:w="1691" w:type="dxa"/>
            <w:gridSpan w:val="3"/>
            <w:noWrap/>
            <w:hideMark/>
          </w:tcPr>
          <w:p w14:paraId="4DC2F4B6" w14:textId="77777777" w:rsidR="00C05EE5" w:rsidRPr="00C05EE5" w:rsidRDefault="00C05EE5" w:rsidP="00C05EE5">
            <w:pPr>
              <w:spacing w:line="276" w:lineRule="auto"/>
              <w:jc w:val="both"/>
              <w:rPr>
                <w:lang w:eastAsia="en-US"/>
              </w:rPr>
            </w:pPr>
            <w:r w:rsidRPr="00C05EE5">
              <w:rPr>
                <w:lang w:eastAsia="en-US"/>
              </w:rPr>
              <w:t xml:space="preserve">Сирене крема </w:t>
            </w:r>
          </w:p>
        </w:tc>
        <w:tc>
          <w:tcPr>
            <w:tcW w:w="994" w:type="dxa"/>
            <w:gridSpan w:val="3"/>
            <w:noWrap/>
            <w:hideMark/>
          </w:tcPr>
          <w:p w14:paraId="4B32C9F3"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767A5554" w14:textId="77777777" w:rsidR="00C05EE5" w:rsidRPr="00C05EE5" w:rsidRDefault="00C05EE5" w:rsidP="00C05EE5">
            <w:pPr>
              <w:spacing w:line="276" w:lineRule="auto"/>
              <w:jc w:val="both"/>
              <w:rPr>
                <w:lang w:eastAsia="en-US"/>
              </w:rPr>
            </w:pPr>
            <w:r w:rsidRPr="00C05EE5">
              <w:rPr>
                <w:lang w:eastAsia="en-US"/>
              </w:rPr>
              <w:t>**</w:t>
            </w:r>
          </w:p>
        </w:tc>
        <w:tc>
          <w:tcPr>
            <w:tcW w:w="3526" w:type="dxa"/>
            <w:gridSpan w:val="3"/>
            <w:hideMark/>
          </w:tcPr>
          <w:p w14:paraId="4E28607D"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Натурално , с бял еднороден цвят, вкус и мирис специфични, без страничен мирис и привкус, консистенция – мека, нежна, мажеща се. опаковки по 0.125 кг</w:t>
            </w:r>
          </w:p>
        </w:tc>
        <w:tc>
          <w:tcPr>
            <w:tcW w:w="868" w:type="dxa"/>
            <w:gridSpan w:val="2"/>
            <w:noWrap/>
            <w:hideMark/>
          </w:tcPr>
          <w:p w14:paraId="7E0A87AE" w14:textId="77777777" w:rsidR="00C05EE5" w:rsidRPr="00C05EE5" w:rsidRDefault="00C05EE5" w:rsidP="00C05EE5">
            <w:pPr>
              <w:spacing w:line="276" w:lineRule="auto"/>
              <w:jc w:val="center"/>
              <w:rPr>
                <w:lang w:eastAsia="en-US"/>
              </w:rPr>
            </w:pPr>
            <w:r w:rsidRPr="00C05EE5">
              <w:rPr>
                <w:lang w:eastAsia="en-US"/>
              </w:rPr>
              <w:t>733</w:t>
            </w:r>
          </w:p>
        </w:tc>
      </w:tr>
      <w:tr w:rsidR="00C05EE5" w:rsidRPr="00C05EE5" w14:paraId="3A7796D9" w14:textId="77777777" w:rsidTr="00E46998">
        <w:trPr>
          <w:gridAfter w:val="1"/>
          <w:wAfter w:w="9" w:type="dxa"/>
          <w:trHeight w:val="600"/>
        </w:trPr>
        <w:tc>
          <w:tcPr>
            <w:tcW w:w="675" w:type="dxa"/>
            <w:noWrap/>
            <w:hideMark/>
          </w:tcPr>
          <w:p w14:paraId="37049D3A" w14:textId="77777777" w:rsidR="00C05EE5" w:rsidRPr="00C05EE5" w:rsidRDefault="00C05EE5" w:rsidP="00C05EE5">
            <w:pPr>
              <w:spacing w:line="276" w:lineRule="auto"/>
              <w:jc w:val="both"/>
              <w:rPr>
                <w:lang w:eastAsia="en-US"/>
              </w:rPr>
            </w:pPr>
            <w:r w:rsidRPr="00C05EE5">
              <w:rPr>
                <w:lang w:eastAsia="en-US"/>
              </w:rPr>
              <w:t>86</w:t>
            </w:r>
          </w:p>
        </w:tc>
        <w:tc>
          <w:tcPr>
            <w:tcW w:w="1691" w:type="dxa"/>
            <w:gridSpan w:val="3"/>
            <w:noWrap/>
            <w:hideMark/>
          </w:tcPr>
          <w:p w14:paraId="471097CE" w14:textId="77777777" w:rsidR="00C05EE5" w:rsidRPr="00C05EE5" w:rsidRDefault="00C05EE5" w:rsidP="00C05EE5">
            <w:pPr>
              <w:spacing w:line="276" w:lineRule="auto"/>
              <w:jc w:val="both"/>
              <w:rPr>
                <w:lang w:eastAsia="en-US"/>
              </w:rPr>
            </w:pPr>
            <w:r w:rsidRPr="00C05EE5">
              <w:rPr>
                <w:lang w:eastAsia="en-US"/>
              </w:rPr>
              <w:t>Топено сирене</w:t>
            </w:r>
          </w:p>
        </w:tc>
        <w:tc>
          <w:tcPr>
            <w:tcW w:w="994" w:type="dxa"/>
            <w:gridSpan w:val="3"/>
            <w:noWrap/>
            <w:hideMark/>
          </w:tcPr>
          <w:p w14:paraId="629C9C97"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2D303622" w14:textId="77777777" w:rsidR="00C05EE5" w:rsidRPr="00C05EE5" w:rsidRDefault="00C05EE5" w:rsidP="00C05EE5">
            <w:pPr>
              <w:spacing w:line="276" w:lineRule="auto"/>
              <w:jc w:val="both"/>
              <w:rPr>
                <w:lang w:eastAsia="en-US"/>
              </w:rPr>
            </w:pPr>
          </w:p>
        </w:tc>
        <w:tc>
          <w:tcPr>
            <w:tcW w:w="3526" w:type="dxa"/>
            <w:gridSpan w:val="3"/>
            <w:hideMark/>
          </w:tcPr>
          <w:p w14:paraId="2D9971B2"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Консистенция - пластична , полутвърда, еднородна за цялата маса. Цвят- бял до светложълт, секторно натурално 0,140 кг.</w:t>
            </w:r>
          </w:p>
        </w:tc>
        <w:tc>
          <w:tcPr>
            <w:tcW w:w="868" w:type="dxa"/>
            <w:gridSpan w:val="2"/>
            <w:noWrap/>
            <w:hideMark/>
          </w:tcPr>
          <w:p w14:paraId="72AB8E1B" w14:textId="77777777" w:rsidR="00C05EE5" w:rsidRPr="00C05EE5" w:rsidRDefault="00C05EE5" w:rsidP="00C05EE5">
            <w:pPr>
              <w:spacing w:line="276" w:lineRule="auto"/>
              <w:jc w:val="center"/>
              <w:rPr>
                <w:lang w:eastAsia="en-US"/>
              </w:rPr>
            </w:pPr>
            <w:r w:rsidRPr="00C05EE5">
              <w:rPr>
                <w:lang w:eastAsia="en-US"/>
              </w:rPr>
              <w:t>126</w:t>
            </w:r>
          </w:p>
        </w:tc>
      </w:tr>
      <w:tr w:rsidR="00C05EE5" w:rsidRPr="00C05EE5" w14:paraId="53493F6B" w14:textId="77777777" w:rsidTr="00E46998">
        <w:trPr>
          <w:gridAfter w:val="1"/>
          <w:wAfter w:w="9" w:type="dxa"/>
          <w:trHeight w:val="1200"/>
        </w:trPr>
        <w:tc>
          <w:tcPr>
            <w:tcW w:w="675" w:type="dxa"/>
            <w:noWrap/>
            <w:hideMark/>
          </w:tcPr>
          <w:p w14:paraId="18E2D22F" w14:textId="77777777" w:rsidR="00C05EE5" w:rsidRPr="00C05EE5" w:rsidRDefault="00C05EE5" w:rsidP="00C05EE5">
            <w:pPr>
              <w:spacing w:line="276" w:lineRule="auto"/>
              <w:jc w:val="both"/>
              <w:rPr>
                <w:lang w:eastAsia="en-US"/>
              </w:rPr>
            </w:pPr>
            <w:r w:rsidRPr="00C05EE5">
              <w:rPr>
                <w:lang w:eastAsia="en-US"/>
              </w:rPr>
              <w:t>87</w:t>
            </w:r>
          </w:p>
        </w:tc>
        <w:tc>
          <w:tcPr>
            <w:tcW w:w="1691" w:type="dxa"/>
            <w:gridSpan w:val="3"/>
            <w:noWrap/>
            <w:hideMark/>
          </w:tcPr>
          <w:p w14:paraId="50A61643" w14:textId="77777777" w:rsidR="00C05EE5" w:rsidRPr="00C05EE5" w:rsidRDefault="00C05EE5" w:rsidP="00C05EE5">
            <w:pPr>
              <w:spacing w:line="276" w:lineRule="auto"/>
              <w:jc w:val="both"/>
              <w:rPr>
                <w:lang w:eastAsia="en-US"/>
              </w:rPr>
            </w:pPr>
            <w:r w:rsidRPr="00C05EE5">
              <w:rPr>
                <w:lang w:eastAsia="en-US"/>
              </w:rPr>
              <w:t xml:space="preserve">Масло краве </w:t>
            </w:r>
          </w:p>
        </w:tc>
        <w:tc>
          <w:tcPr>
            <w:tcW w:w="994" w:type="dxa"/>
            <w:gridSpan w:val="3"/>
            <w:noWrap/>
            <w:hideMark/>
          </w:tcPr>
          <w:p w14:paraId="0EB0E33B"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330A0E93" w14:textId="77777777" w:rsidR="00C05EE5" w:rsidRPr="00C05EE5" w:rsidRDefault="00C05EE5" w:rsidP="00C05EE5">
            <w:pPr>
              <w:spacing w:line="276" w:lineRule="auto"/>
              <w:jc w:val="both"/>
              <w:rPr>
                <w:lang w:eastAsia="en-US"/>
              </w:rPr>
            </w:pPr>
            <w:r w:rsidRPr="00C05EE5">
              <w:rPr>
                <w:lang w:eastAsia="en-US"/>
              </w:rPr>
              <w:t>**</w:t>
            </w:r>
          </w:p>
        </w:tc>
        <w:tc>
          <w:tcPr>
            <w:tcW w:w="3526" w:type="dxa"/>
            <w:gridSpan w:val="3"/>
            <w:hideMark/>
          </w:tcPr>
          <w:p w14:paraId="23DDE376"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Цвят - свежо жълт до бял цвят, разрезна повърхност с еднороден строеж, полутвърда мажеста се консистенция при температура 10 -12 градуса, с изразени мирис и вкус свойствен за краве масло. Минимум 80 % масленост водно съдържание не повече от 16% ,  в транспортна опаковка кашон. пакет по 0.125 кг</w:t>
            </w:r>
          </w:p>
        </w:tc>
        <w:tc>
          <w:tcPr>
            <w:tcW w:w="868" w:type="dxa"/>
            <w:gridSpan w:val="2"/>
            <w:noWrap/>
            <w:hideMark/>
          </w:tcPr>
          <w:p w14:paraId="126BF957" w14:textId="77777777" w:rsidR="00C05EE5" w:rsidRPr="00C05EE5" w:rsidRDefault="00C05EE5" w:rsidP="00C05EE5">
            <w:pPr>
              <w:spacing w:line="276" w:lineRule="auto"/>
              <w:jc w:val="center"/>
              <w:rPr>
                <w:lang w:eastAsia="en-US"/>
              </w:rPr>
            </w:pPr>
            <w:r w:rsidRPr="00C05EE5">
              <w:rPr>
                <w:lang w:eastAsia="en-US"/>
              </w:rPr>
              <w:t>2300</w:t>
            </w:r>
          </w:p>
        </w:tc>
      </w:tr>
      <w:tr w:rsidR="00C05EE5" w:rsidRPr="00C05EE5" w14:paraId="5DCC0084" w14:textId="77777777" w:rsidTr="00E46998">
        <w:trPr>
          <w:gridAfter w:val="1"/>
          <w:wAfter w:w="9" w:type="dxa"/>
          <w:trHeight w:val="900"/>
        </w:trPr>
        <w:tc>
          <w:tcPr>
            <w:tcW w:w="675" w:type="dxa"/>
            <w:noWrap/>
            <w:hideMark/>
          </w:tcPr>
          <w:p w14:paraId="3C12CA48" w14:textId="77777777" w:rsidR="00C05EE5" w:rsidRPr="00C05EE5" w:rsidRDefault="00C05EE5" w:rsidP="00C05EE5">
            <w:pPr>
              <w:spacing w:line="276" w:lineRule="auto"/>
              <w:jc w:val="both"/>
              <w:rPr>
                <w:lang w:eastAsia="en-US"/>
              </w:rPr>
            </w:pPr>
            <w:r w:rsidRPr="00C05EE5">
              <w:rPr>
                <w:lang w:eastAsia="en-US"/>
              </w:rPr>
              <w:t>88</w:t>
            </w:r>
          </w:p>
        </w:tc>
        <w:tc>
          <w:tcPr>
            <w:tcW w:w="1691" w:type="dxa"/>
            <w:gridSpan w:val="3"/>
            <w:noWrap/>
            <w:hideMark/>
          </w:tcPr>
          <w:p w14:paraId="37E700E7" w14:textId="77777777" w:rsidR="00C05EE5" w:rsidRPr="00C05EE5" w:rsidRDefault="00C05EE5" w:rsidP="00C05EE5">
            <w:pPr>
              <w:spacing w:line="276" w:lineRule="auto"/>
              <w:jc w:val="both"/>
              <w:rPr>
                <w:lang w:eastAsia="en-US"/>
              </w:rPr>
            </w:pPr>
            <w:r w:rsidRPr="00C05EE5">
              <w:rPr>
                <w:lang w:eastAsia="en-US"/>
              </w:rPr>
              <w:t>Сладолед</w:t>
            </w:r>
          </w:p>
        </w:tc>
        <w:tc>
          <w:tcPr>
            <w:tcW w:w="994" w:type="dxa"/>
            <w:gridSpan w:val="3"/>
            <w:noWrap/>
            <w:hideMark/>
          </w:tcPr>
          <w:p w14:paraId="341A621B"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73326485" w14:textId="77777777" w:rsidR="00C05EE5" w:rsidRPr="00C05EE5" w:rsidRDefault="00C05EE5" w:rsidP="00C05EE5">
            <w:pPr>
              <w:spacing w:line="276" w:lineRule="auto"/>
              <w:jc w:val="both"/>
              <w:rPr>
                <w:lang w:eastAsia="en-US"/>
              </w:rPr>
            </w:pPr>
          </w:p>
        </w:tc>
        <w:tc>
          <w:tcPr>
            <w:tcW w:w="3526" w:type="dxa"/>
            <w:gridSpan w:val="3"/>
            <w:hideMark/>
          </w:tcPr>
          <w:p w14:paraId="6F4743CA"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еквивалентно.Сладоледът да е с твърда консистенция, без едри кристали от замръзнала вода, вкус и мирис – специфични за вложените съставки. опаковки по 1 кг</w:t>
            </w:r>
          </w:p>
        </w:tc>
        <w:tc>
          <w:tcPr>
            <w:tcW w:w="868" w:type="dxa"/>
            <w:gridSpan w:val="2"/>
            <w:noWrap/>
            <w:hideMark/>
          </w:tcPr>
          <w:p w14:paraId="1C0097CB" w14:textId="77777777" w:rsidR="00C05EE5" w:rsidRPr="00C05EE5" w:rsidRDefault="00C05EE5" w:rsidP="00C05EE5">
            <w:pPr>
              <w:spacing w:line="276" w:lineRule="auto"/>
              <w:jc w:val="center"/>
              <w:rPr>
                <w:lang w:eastAsia="en-US"/>
              </w:rPr>
            </w:pPr>
            <w:r w:rsidRPr="00C05EE5">
              <w:rPr>
                <w:lang w:eastAsia="en-US"/>
              </w:rPr>
              <w:t>166</w:t>
            </w:r>
          </w:p>
        </w:tc>
      </w:tr>
      <w:tr w:rsidR="00C05EE5" w:rsidRPr="00C05EE5" w14:paraId="6328DFFD" w14:textId="77777777" w:rsidTr="00E46998">
        <w:trPr>
          <w:gridAfter w:val="1"/>
          <w:wAfter w:w="9" w:type="dxa"/>
          <w:trHeight w:val="900"/>
        </w:trPr>
        <w:tc>
          <w:tcPr>
            <w:tcW w:w="675" w:type="dxa"/>
            <w:noWrap/>
            <w:hideMark/>
          </w:tcPr>
          <w:p w14:paraId="763CA383" w14:textId="77777777" w:rsidR="00C05EE5" w:rsidRPr="00C05EE5" w:rsidRDefault="00C05EE5" w:rsidP="00C05EE5">
            <w:pPr>
              <w:spacing w:line="276" w:lineRule="auto"/>
              <w:jc w:val="both"/>
              <w:rPr>
                <w:lang w:eastAsia="en-US"/>
              </w:rPr>
            </w:pPr>
            <w:r w:rsidRPr="00C05EE5">
              <w:rPr>
                <w:lang w:eastAsia="en-US"/>
              </w:rPr>
              <w:lastRenderedPageBreak/>
              <w:t>89</w:t>
            </w:r>
          </w:p>
        </w:tc>
        <w:tc>
          <w:tcPr>
            <w:tcW w:w="1691" w:type="dxa"/>
            <w:gridSpan w:val="3"/>
            <w:noWrap/>
            <w:hideMark/>
          </w:tcPr>
          <w:p w14:paraId="0F59D772" w14:textId="77777777" w:rsidR="00C05EE5" w:rsidRPr="00C05EE5" w:rsidRDefault="00C05EE5" w:rsidP="00C05EE5">
            <w:pPr>
              <w:spacing w:line="276" w:lineRule="auto"/>
              <w:jc w:val="both"/>
              <w:rPr>
                <w:lang w:eastAsia="en-US"/>
              </w:rPr>
            </w:pPr>
            <w:r w:rsidRPr="00C05EE5">
              <w:rPr>
                <w:lang w:eastAsia="en-US"/>
              </w:rPr>
              <w:t>Мляко сухо</w:t>
            </w:r>
          </w:p>
        </w:tc>
        <w:tc>
          <w:tcPr>
            <w:tcW w:w="994" w:type="dxa"/>
            <w:gridSpan w:val="3"/>
            <w:noWrap/>
            <w:hideMark/>
          </w:tcPr>
          <w:p w14:paraId="04AAF7D3"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2DF2111A" w14:textId="77777777" w:rsidR="00C05EE5" w:rsidRPr="00C05EE5" w:rsidRDefault="00C05EE5" w:rsidP="00C05EE5">
            <w:pPr>
              <w:spacing w:line="276" w:lineRule="auto"/>
              <w:jc w:val="both"/>
              <w:rPr>
                <w:lang w:eastAsia="en-US"/>
              </w:rPr>
            </w:pPr>
          </w:p>
        </w:tc>
        <w:tc>
          <w:tcPr>
            <w:tcW w:w="3526" w:type="dxa"/>
            <w:gridSpan w:val="3"/>
            <w:hideMark/>
          </w:tcPr>
          <w:p w14:paraId="3A86D5CE"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еквивалентно.Обезмаслено в разфасовки по 1 кг, влажност не повече от 4%. Еднородна прахообразна сипеща се субстанция. Салмонела - да не се установява . </w:t>
            </w:r>
          </w:p>
        </w:tc>
        <w:tc>
          <w:tcPr>
            <w:tcW w:w="868" w:type="dxa"/>
            <w:gridSpan w:val="2"/>
            <w:noWrap/>
            <w:hideMark/>
          </w:tcPr>
          <w:p w14:paraId="61C524FD" w14:textId="77777777" w:rsidR="00C05EE5" w:rsidRPr="00C05EE5" w:rsidRDefault="00C05EE5" w:rsidP="00C05EE5">
            <w:pPr>
              <w:spacing w:line="276" w:lineRule="auto"/>
              <w:jc w:val="center"/>
              <w:rPr>
                <w:lang w:eastAsia="en-US"/>
              </w:rPr>
            </w:pPr>
            <w:r w:rsidRPr="00C05EE5">
              <w:rPr>
                <w:lang w:eastAsia="en-US"/>
              </w:rPr>
              <w:t>13</w:t>
            </w:r>
          </w:p>
        </w:tc>
      </w:tr>
      <w:tr w:rsidR="00C05EE5" w:rsidRPr="00C05EE5" w14:paraId="6C7977FE" w14:textId="77777777" w:rsidTr="00E46998">
        <w:trPr>
          <w:gridAfter w:val="1"/>
          <w:wAfter w:w="9" w:type="dxa"/>
          <w:trHeight w:val="900"/>
        </w:trPr>
        <w:tc>
          <w:tcPr>
            <w:tcW w:w="675" w:type="dxa"/>
            <w:noWrap/>
            <w:hideMark/>
          </w:tcPr>
          <w:p w14:paraId="3225E432" w14:textId="77777777" w:rsidR="00C05EE5" w:rsidRPr="00C05EE5" w:rsidRDefault="00C05EE5" w:rsidP="00C05EE5">
            <w:pPr>
              <w:spacing w:line="276" w:lineRule="auto"/>
              <w:jc w:val="both"/>
              <w:rPr>
                <w:lang w:eastAsia="en-US"/>
              </w:rPr>
            </w:pPr>
            <w:r w:rsidRPr="00C05EE5">
              <w:rPr>
                <w:lang w:eastAsia="en-US"/>
              </w:rPr>
              <w:t>90</w:t>
            </w:r>
          </w:p>
        </w:tc>
        <w:tc>
          <w:tcPr>
            <w:tcW w:w="1691" w:type="dxa"/>
            <w:gridSpan w:val="3"/>
            <w:noWrap/>
            <w:hideMark/>
          </w:tcPr>
          <w:p w14:paraId="72B03298" w14:textId="77777777" w:rsidR="00C05EE5" w:rsidRPr="00C05EE5" w:rsidRDefault="00C05EE5" w:rsidP="00C05EE5">
            <w:pPr>
              <w:spacing w:line="276" w:lineRule="auto"/>
              <w:jc w:val="both"/>
              <w:rPr>
                <w:lang w:eastAsia="en-US"/>
              </w:rPr>
            </w:pPr>
            <w:r w:rsidRPr="00C05EE5">
              <w:rPr>
                <w:lang w:eastAsia="en-US"/>
              </w:rPr>
              <w:t>Брашно</w:t>
            </w:r>
          </w:p>
        </w:tc>
        <w:tc>
          <w:tcPr>
            <w:tcW w:w="994" w:type="dxa"/>
            <w:gridSpan w:val="3"/>
            <w:noWrap/>
            <w:hideMark/>
          </w:tcPr>
          <w:p w14:paraId="6C91E8A7"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34973D30" w14:textId="77777777" w:rsidR="00C05EE5" w:rsidRPr="00C05EE5" w:rsidRDefault="00C05EE5" w:rsidP="00C05EE5">
            <w:pPr>
              <w:spacing w:line="276" w:lineRule="auto"/>
              <w:jc w:val="both"/>
              <w:rPr>
                <w:lang w:eastAsia="en-US"/>
              </w:rPr>
            </w:pPr>
          </w:p>
        </w:tc>
        <w:tc>
          <w:tcPr>
            <w:tcW w:w="3526" w:type="dxa"/>
            <w:gridSpan w:val="3"/>
            <w:hideMark/>
          </w:tcPr>
          <w:p w14:paraId="29133148"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Брашното  да е тип 800- царевично, опаковка 1 кг Мирис – характерен за брашно, приятен без мирис на плесен, на запарено и/или друг несвойствен мирис. Складови вредители не се допускат.</w:t>
            </w:r>
          </w:p>
        </w:tc>
        <w:tc>
          <w:tcPr>
            <w:tcW w:w="868" w:type="dxa"/>
            <w:gridSpan w:val="2"/>
            <w:noWrap/>
            <w:hideMark/>
          </w:tcPr>
          <w:p w14:paraId="60565EA3" w14:textId="77777777" w:rsidR="00C05EE5" w:rsidRPr="00C05EE5" w:rsidRDefault="00C05EE5" w:rsidP="00C05EE5">
            <w:pPr>
              <w:spacing w:line="276" w:lineRule="auto"/>
              <w:jc w:val="center"/>
              <w:rPr>
                <w:lang w:eastAsia="en-US"/>
              </w:rPr>
            </w:pPr>
            <w:r w:rsidRPr="00C05EE5">
              <w:rPr>
                <w:lang w:eastAsia="en-US"/>
              </w:rPr>
              <w:t>250</w:t>
            </w:r>
          </w:p>
        </w:tc>
      </w:tr>
      <w:tr w:rsidR="00C05EE5" w:rsidRPr="00C05EE5" w14:paraId="4C7E1067" w14:textId="77777777" w:rsidTr="00E46998">
        <w:trPr>
          <w:gridAfter w:val="1"/>
          <w:wAfter w:w="9" w:type="dxa"/>
          <w:trHeight w:val="600"/>
        </w:trPr>
        <w:tc>
          <w:tcPr>
            <w:tcW w:w="675" w:type="dxa"/>
            <w:noWrap/>
            <w:hideMark/>
          </w:tcPr>
          <w:p w14:paraId="0AFD30E1" w14:textId="77777777" w:rsidR="00C05EE5" w:rsidRPr="00C05EE5" w:rsidRDefault="00C05EE5" w:rsidP="00C05EE5">
            <w:pPr>
              <w:spacing w:line="276" w:lineRule="auto"/>
              <w:jc w:val="both"/>
              <w:rPr>
                <w:lang w:eastAsia="en-US"/>
              </w:rPr>
            </w:pPr>
            <w:r w:rsidRPr="00C05EE5">
              <w:rPr>
                <w:lang w:eastAsia="en-US"/>
              </w:rPr>
              <w:t>91</w:t>
            </w:r>
          </w:p>
        </w:tc>
        <w:tc>
          <w:tcPr>
            <w:tcW w:w="1691" w:type="dxa"/>
            <w:gridSpan w:val="3"/>
            <w:noWrap/>
            <w:hideMark/>
          </w:tcPr>
          <w:p w14:paraId="2E48E6E7" w14:textId="77777777" w:rsidR="00C05EE5" w:rsidRPr="00C05EE5" w:rsidRDefault="00C05EE5" w:rsidP="00C05EE5">
            <w:pPr>
              <w:spacing w:line="276" w:lineRule="auto"/>
              <w:jc w:val="both"/>
              <w:rPr>
                <w:lang w:eastAsia="en-US"/>
              </w:rPr>
            </w:pPr>
            <w:r w:rsidRPr="00C05EE5">
              <w:rPr>
                <w:lang w:eastAsia="en-US"/>
              </w:rPr>
              <w:t>Брашно</w:t>
            </w:r>
          </w:p>
        </w:tc>
        <w:tc>
          <w:tcPr>
            <w:tcW w:w="994" w:type="dxa"/>
            <w:gridSpan w:val="3"/>
            <w:noWrap/>
            <w:hideMark/>
          </w:tcPr>
          <w:p w14:paraId="3DCF0A7A"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hideMark/>
          </w:tcPr>
          <w:p w14:paraId="4AD1CD00" w14:textId="77777777" w:rsidR="00C05EE5" w:rsidRPr="00C05EE5" w:rsidRDefault="00C05EE5" w:rsidP="00C05EE5">
            <w:pPr>
              <w:spacing w:line="276" w:lineRule="auto"/>
              <w:jc w:val="both"/>
              <w:rPr>
                <w:lang w:eastAsia="en-US"/>
              </w:rPr>
            </w:pPr>
            <w:r w:rsidRPr="00C05EE5">
              <w:rPr>
                <w:lang w:eastAsia="en-US"/>
              </w:rPr>
              <w:t>**</w:t>
            </w:r>
          </w:p>
        </w:tc>
        <w:tc>
          <w:tcPr>
            <w:tcW w:w="3526" w:type="dxa"/>
            <w:gridSpan w:val="3"/>
            <w:hideMark/>
          </w:tcPr>
          <w:p w14:paraId="6DB25B4E" w14:textId="77777777" w:rsidR="00C05EE5" w:rsidRPr="00C05EE5" w:rsidRDefault="00C05EE5" w:rsidP="00C05EE5">
            <w:pPr>
              <w:spacing w:line="276" w:lineRule="auto"/>
              <w:jc w:val="both"/>
              <w:rPr>
                <w:lang w:eastAsia="en-US"/>
              </w:rPr>
            </w:pPr>
            <w:r w:rsidRPr="00C05EE5">
              <w:rPr>
                <w:lang w:eastAsia="en-US"/>
              </w:rPr>
              <w:t>Брашното  да е тип 500.  Да е произведено съгласно изискванията на Утвърден стандарт „България” № 01/2011 или еквивалент. пакети по 1 кг</w:t>
            </w:r>
          </w:p>
        </w:tc>
        <w:tc>
          <w:tcPr>
            <w:tcW w:w="868" w:type="dxa"/>
            <w:gridSpan w:val="2"/>
            <w:noWrap/>
            <w:hideMark/>
          </w:tcPr>
          <w:p w14:paraId="6E65A529" w14:textId="77777777" w:rsidR="00C05EE5" w:rsidRPr="00C05EE5" w:rsidRDefault="00C05EE5" w:rsidP="00C05EE5">
            <w:pPr>
              <w:spacing w:line="276" w:lineRule="auto"/>
              <w:jc w:val="center"/>
              <w:rPr>
                <w:lang w:eastAsia="en-US"/>
              </w:rPr>
            </w:pPr>
            <w:r w:rsidRPr="00C05EE5">
              <w:rPr>
                <w:lang w:eastAsia="en-US"/>
              </w:rPr>
              <w:t>800</w:t>
            </w:r>
          </w:p>
        </w:tc>
      </w:tr>
      <w:tr w:rsidR="00C05EE5" w:rsidRPr="00C05EE5" w14:paraId="490729F5" w14:textId="77777777" w:rsidTr="00E46998">
        <w:trPr>
          <w:gridAfter w:val="1"/>
          <w:wAfter w:w="9" w:type="dxa"/>
          <w:trHeight w:val="600"/>
        </w:trPr>
        <w:tc>
          <w:tcPr>
            <w:tcW w:w="675" w:type="dxa"/>
            <w:noWrap/>
            <w:hideMark/>
          </w:tcPr>
          <w:p w14:paraId="1B4818A9" w14:textId="77777777" w:rsidR="00C05EE5" w:rsidRPr="00C05EE5" w:rsidRDefault="00C05EE5" w:rsidP="00C05EE5">
            <w:pPr>
              <w:spacing w:line="276" w:lineRule="auto"/>
              <w:jc w:val="both"/>
              <w:rPr>
                <w:lang w:eastAsia="en-US"/>
              </w:rPr>
            </w:pPr>
            <w:r w:rsidRPr="00C05EE5">
              <w:rPr>
                <w:lang w:eastAsia="en-US"/>
              </w:rPr>
              <w:t>92</w:t>
            </w:r>
          </w:p>
        </w:tc>
        <w:tc>
          <w:tcPr>
            <w:tcW w:w="1691" w:type="dxa"/>
            <w:gridSpan w:val="3"/>
            <w:noWrap/>
            <w:hideMark/>
          </w:tcPr>
          <w:p w14:paraId="37E6CBAF" w14:textId="77777777" w:rsidR="00C05EE5" w:rsidRPr="00C05EE5" w:rsidRDefault="00C05EE5" w:rsidP="00C05EE5">
            <w:pPr>
              <w:spacing w:line="276" w:lineRule="auto"/>
              <w:jc w:val="both"/>
              <w:rPr>
                <w:lang w:eastAsia="en-US"/>
              </w:rPr>
            </w:pPr>
            <w:r w:rsidRPr="00C05EE5">
              <w:rPr>
                <w:lang w:eastAsia="en-US"/>
              </w:rPr>
              <w:t>Жито</w:t>
            </w:r>
          </w:p>
        </w:tc>
        <w:tc>
          <w:tcPr>
            <w:tcW w:w="994" w:type="dxa"/>
            <w:gridSpan w:val="3"/>
            <w:noWrap/>
            <w:hideMark/>
          </w:tcPr>
          <w:p w14:paraId="2C20CC92"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0154C845" w14:textId="77777777" w:rsidR="00C05EE5" w:rsidRPr="00C05EE5" w:rsidRDefault="00C05EE5" w:rsidP="00C05EE5">
            <w:pPr>
              <w:spacing w:line="276" w:lineRule="auto"/>
              <w:jc w:val="both"/>
              <w:rPr>
                <w:lang w:eastAsia="en-US"/>
              </w:rPr>
            </w:pPr>
          </w:p>
        </w:tc>
        <w:tc>
          <w:tcPr>
            <w:tcW w:w="3526" w:type="dxa"/>
            <w:gridSpan w:val="3"/>
            <w:hideMark/>
          </w:tcPr>
          <w:p w14:paraId="2C93C0A1"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Житото да не съдържа складови вредители, без мирис на мухъл, запарено или друг несвойствен мирис. Странични видими примеси да не се установяват. Плесени не се допускат. Складови вредители и/или следи от тяхната дейност не се допускат. Житото  да е опаковано в полиетиленови пликове по 0,500 кг.</w:t>
            </w:r>
          </w:p>
        </w:tc>
        <w:tc>
          <w:tcPr>
            <w:tcW w:w="868" w:type="dxa"/>
            <w:gridSpan w:val="2"/>
            <w:noWrap/>
            <w:hideMark/>
          </w:tcPr>
          <w:p w14:paraId="3B51B7DB" w14:textId="77777777" w:rsidR="00C05EE5" w:rsidRPr="00C05EE5" w:rsidRDefault="00C05EE5" w:rsidP="00C05EE5">
            <w:pPr>
              <w:spacing w:line="276" w:lineRule="auto"/>
              <w:jc w:val="center"/>
              <w:rPr>
                <w:lang w:eastAsia="en-US"/>
              </w:rPr>
            </w:pPr>
            <w:r w:rsidRPr="00C05EE5">
              <w:rPr>
                <w:lang w:eastAsia="en-US"/>
              </w:rPr>
              <w:t>100</w:t>
            </w:r>
          </w:p>
        </w:tc>
      </w:tr>
      <w:tr w:rsidR="00C05EE5" w:rsidRPr="00C05EE5" w14:paraId="0052C3B4" w14:textId="77777777" w:rsidTr="00E46998">
        <w:trPr>
          <w:gridAfter w:val="1"/>
          <w:wAfter w:w="9" w:type="dxa"/>
          <w:trHeight w:val="600"/>
        </w:trPr>
        <w:tc>
          <w:tcPr>
            <w:tcW w:w="675" w:type="dxa"/>
            <w:noWrap/>
            <w:hideMark/>
          </w:tcPr>
          <w:p w14:paraId="32E1729F" w14:textId="77777777" w:rsidR="00C05EE5" w:rsidRPr="00C05EE5" w:rsidRDefault="00C05EE5" w:rsidP="00C05EE5">
            <w:pPr>
              <w:spacing w:line="276" w:lineRule="auto"/>
              <w:jc w:val="both"/>
              <w:rPr>
                <w:lang w:eastAsia="en-US"/>
              </w:rPr>
            </w:pPr>
            <w:r w:rsidRPr="00C05EE5">
              <w:rPr>
                <w:lang w:eastAsia="en-US"/>
              </w:rPr>
              <w:t>93</w:t>
            </w:r>
          </w:p>
        </w:tc>
        <w:tc>
          <w:tcPr>
            <w:tcW w:w="1691" w:type="dxa"/>
            <w:gridSpan w:val="3"/>
            <w:noWrap/>
            <w:hideMark/>
          </w:tcPr>
          <w:p w14:paraId="0DF716B4" w14:textId="77777777" w:rsidR="00C05EE5" w:rsidRPr="00C05EE5" w:rsidRDefault="00C05EE5" w:rsidP="00C05EE5">
            <w:pPr>
              <w:spacing w:line="276" w:lineRule="auto"/>
              <w:jc w:val="both"/>
              <w:rPr>
                <w:lang w:eastAsia="en-US"/>
              </w:rPr>
            </w:pPr>
            <w:r w:rsidRPr="00C05EE5">
              <w:rPr>
                <w:lang w:eastAsia="en-US"/>
              </w:rPr>
              <w:t xml:space="preserve">Галета </w:t>
            </w:r>
          </w:p>
        </w:tc>
        <w:tc>
          <w:tcPr>
            <w:tcW w:w="994" w:type="dxa"/>
            <w:gridSpan w:val="3"/>
            <w:noWrap/>
            <w:hideMark/>
          </w:tcPr>
          <w:p w14:paraId="5B2EC22B"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2BDBD01A" w14:textId="77777777" w:rsidR="00C05EE5" w:rsidRPr="00C05EE5" w:rsidRDefault="00C05EE5" w:rsidP="00C05EE5">
            <w:pPr>
              <w:spacing w:line="276" w:lineRule="auto"/>
              <w:jc w:val="both"/>
              <w:rPr>
                <w:lang w:eastAsia="en-US"/>
              </w:rPr>
            </w:pPr>
          </w:p>
        </w:tc>
        <w:tc>
          <w:tcPr>
            <w:tcW w:w="3526" w:type="dxa"/>
            <w:gridSpan w:val="3"/>
            <w:hideMark/>
          </w:tcPr>
          <w:p w14:paraId="2ACB3F2D"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еквивалентно.Мляна галета. Плесени и странични примеси да не се установяват. опаковка 0.100 кг</w:t>
            </w:r>
          </w:p>
        </w:tc>
        <w:tc>
          <w:tcPr>
            <w:tcW w:w="868" w:type="dxa"/>
            <w:gridSpan w:val="2"/>
            <w:noWrap/>
            <w:hideMark/>
          </w:tcPr>
          <w:p w14:paraId="524370FF" w14:textId="77777777" w:rsidR="00C05EE5" w:rsidRPr="00C05EE5" w:rsidRDefault="00C05EE5" w:rsidP="00C05EE5">
            <w:pPr>
              <w:spacing w:line="276" w:lineRule="auto"/>
              <w:jc w:val="center"/>
              <w:rPr>
                <w:lang w:eastAsia="en-US"/>
              </w:rPr>
            </w:pPr>
            <w:r w:rsidRPr="00C05EE5">
              <w:rPr>
                <w:lang w:eastAsia="en-US"/>
              </w:rPr>
              <w:t>110</w:t>
            </w:r>
          </w:p>
        </w:tc>
      </w:tr>
      <w:tr w:rsidR="00C05EE5" w:rsidRPr="00C05EE5" w14:paraId="09513BDE" w14:textId="77777777" w:rsidTr="00E46998">
        <w:trPr>
          <w:gridAfter w:val="1"/>
          <w:wAfter w:w="9" w:type="dxa"/>
          <w:trHeight w:val="900"/>
        </w:trPr>
        <w:tc>
          <w:tcPr>
            <w:tcW w:w="675" w:type="dxa"/>
            <w:noWrap/>
            <w:hideMark/>
          </w:tcPr>
          <w:p w14:paraId="022A746F" w14:textId="77777777" w:rsidR="00C05EE5" w:rsidRPr="00C05EE5" w:rsidRDefault="00C05EE5" w:rsidP="00C05EE5">
            <w:pPr>
              <w:spacing w:line="276" w:lineRule="auto"/>
              <w:jc w:val="both"/>
              <w:rPr>
                <w:lang w:eastAsia="en-US"/>
              </w:rPr>
            </w:pPr>
            <w:r w:rsidRPr="00C05EE5">
              <w:rPr>
                <w:lang w:eastAsia="en-US"/>
              </w:rPr>
              <w:t>94</w:t>
            </w:r>
          </w:p>
        </w:tc>
        <w:tc>
          <w:tcPr>
            <w:tcW w:w="1691" w:type="dxa"/>
            <w:gridSpan w:val="3"/>
            <w:noWrap/>
            <w:hideMark/>
          </w:tcPr>
          <w:p w14:paraId="31C187F7" w14:textId="77777777" w:rsidR="00C05EE5" w:rsidRPr="00C05EE5" w:rsidRDefault="00C05EE5" w:rsidP="00C05EE5">
            <w:pPr>
              <w:spacing w:line="276" w:lineRule="auto"/>
              <w:jc w:val="both"/>
              <w:rPr>
                <w:lang w:eastAsia="en-US"/>
              </w:rPr>
            </w:pPr>
            <w:r w:rsidRPr="00C05EE5">
              <w:rPr>
                <w:lang w:eastAsia="en-US"/>
              </w:rPr>
              <w:t>Нишесте</w:t>
            </w:r>
          </w:p>
        </w:tc>
        <w:tc>
          <w:tcPr>
            <w:tcW w:w="994" w:type="dxa"/>
            <w:gridSpan w:val="3"/>
            <w:noWrap/>
            <w:hideMark/>
          </w:tcPr>
          <w:p w14:paraId="6889D513"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0AC0295D" w14:textId="77777777" w:rsidR="00C05EE5" w:rsidRPr="00C05EE5" w:rsidRDefault="00C05EE5" w:rsidP="00C05EE5">
            <w:pPr>
              <w:spacing w:line="276" w:lineRule="auto"/>
              <w:jc w:val="both"/>
              <w:rPr>
                <w:lang w:eastAsia="en-US"/>
              </w:rPr>
            </w:pPr>
          </w:p>
        </w:tc>
        <w:tc>
          <w:tcPr>
            <w:tcW w:w="3526" w:type="dxa"/>
            <w:gridSpan w:val="3"/>
            <w:hideMark/>
          </w:tcPr>
          <w:p w14:paraId="08FF7C5A"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Царевично. Външен вид - прах , цвят - бял , вкус - специфичен , без страничен привкус и без мирис. Странични примеси не се </w:t>
            </w:r>
            <w:r w:rsidRPr="00C05EE5">
              <w:rPr>
                <w:lang w:eastAsia="en-US"/>
              </w:rPr>
              <w:lastRenderedPageBreak/>
              <w:t>допускат. опаковка 0.060 кг</w:t>
            </w:r>
          </w:p>
        </w:tc>
        <w:tc>
          <w:tcPr>
            <w:tcW w:w="868" w:type="dxa"/>
            <w:gridSpan w:val="2"/>
            <w:noWrap/>
            <w:hideMark/>
          </w:tcPr>
          <w:p w14:paraId="4C523893" w14:textId="77777777" w:rsidR="00C05EE5" w:rsidRPr="00C05EE5" w:rsidRDefault="00C05EE5" w:rsidP="00C05EE5">
            <w:pPr>
              <w:spacing w:line="276" w:lineRule="auto"/>
              <w:jc w:val="center"/>
              <w:rPr>
                <w:lang w:eastAsia="en-US"/>
              </w:rPr>
            </w:pPr>
            <w:r w:rsidRPr="00C05EE5">
              <w:rPr>
                <w:lang w:eastAsia="en-US"/>
              </w:rPr>
              <w:lastRenderedPageBreak/>
              <w:t>1900</w:t>
            </w:r>
          </w:p>
        </w:tc>
      </w:tr>
      <w:tr w:rsidR="00C05EE5" w:rsidRPr="00C05EE5" w14:paraId="01DB1E1A" w14:textId="77777777" w:rsidTr="00E46998">
        <w:trPr>
          <w:gridAfter w:val="1"/>
          <w:wAfter w:w="9" w:type="dxa"/>
          <w:trHeight w:val="600"/>
        </w:trPr>
        <w:tc>
          <w:tcPr>
            <w:tcW w:w="675" w:type="dxa"/>
            <w:noWrap/>
            <w:hideMark/>
          </w:tcPr>
          <w:p w14:paraId="0C726CAC" w14:textId="77777777" w:rsidR="00C05EE5" w:rsidRPr="00C05EE5" w:rsidRDefault="00C05EE5" w:rsidP="00C05EE5">
            <w:pPr>
              <w:spacing w:line="276" w:lineRule="auto"/>
              <w:jc w:val="both"/>
              <w:rPr>
                <w:lang w:eastAsia="en-US"/>
              </w:rPr>
            </w:pPr>
            <w:r w:rsidRPr="00C05EE5">
              <w:rPr>
                <w:lang w:eastAsia="en-US"/>
              </w:rPr>
              <w:t>95</w:t>
            </w:r>
          </w:p>
        </w:tc>
        <w:tc>
          <w:tcPr>
            <w:tcW w:w="1691" w:type="dxa"/>
            <w:gridSpan w:val="3"/>
            <w:noWrap/>
            <w:hideMark/>
          </w:tcPr>
          <w:p w14:paraId="1CBFBEBB" w14:textId="77777777" w:rsidR="00C05EE5" w:rsidRPr="00C05EE5" w:rsidRDefault="00C05EE5" w:rsidP="00C05EE5">
            <w:pPr>
              <w:spacing w:line="276" w:lineRule="auto"/>
              <w:jc w:val="both"/>
              <w:rPr>
                <w:lang w:eastAsia="en-US"/>
              </w:rPr>
            </w:pPr>
            <w:r w:rsidRPr="00C05EE5">
              <w:rPr>
                <w:lang w:eastAsia="en-US"/>
              </w:rPr>
              <w:t>Локум</w:t>
            </w:r>
          </w:p>
        </w:tc>
        <w:tc>
          <w:tcPr>
            <w:tcW w:w="994" w:type="dxa"/>
            <w:gridSpan w:val="3"/>
            <w:noWrap/>
            <w:hideMark/>
          </w:tcPr>
          <w:p w14:paraId="0304C0E9"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hideMark/>
          </w:tcPr>
          <w:p w14:paraId="68696E3A" w14:textId="77777777" w:rsidR="00C05EE5" w:rsidRPr="00C05EE5" w:rsidRDefault="00C05EE5" w:rsidP="00C05EE5">
            <w:pPr>
              <w:spacing w:line="276" w:lineRule="auto"/>
              <w:jc w:val="both"/>
              <w:rPr>
                <w:lang w:eastAsia="en-US"/>
              </w:rPr>
            </w:pPr>
          </w:p>
        </w:tc>
        <w:tc>
          <w:tcPr>
            <w:tcW w:w="3526" w:type="dxa"/>
            <w:gridSpan w:val="3"/>
            <w:hideMark/>
          </w:tcPr>
          <w:p w14:paraId="2FB6A122"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Обикновен или цветен. Вкус и мирис - ясно изразен съответстващ на вида на локума, без страничен привкус и мирис. обикновен, цветен, в кутия 0.140 кг</w:t>
            </w:r>
          </w:p>
        </w:tc>
        <w:tc>
          <w:tcPr>
            <w:tcW w:w="868" w:type="dxa"/>
            <w:gridSpan w:val="2"/>
            <w:noWrap/>
            <w:hideMark/>
          </w:tcPr>
          <w:p w14:paraId="0C505BB6" w14:textId="77777777" w:rsidR="00C05EE5" w:rsidRPr="00C05EE5" w:rsidRDefault="00C05EE5" w:rsidP="00C05EE5">
            <w:pPr>
              <w:spacing w:line="276" w:lineRule="auto"/>
              <w:jc w:val="center"/>
              <w:rPr>
                <w:lang w:eastAsia="en-US"/>
              </w:rPr>
            </w:pPr>
            <w:r w:rsidRPr="00C05EE5">
              <w:rPr>
                <w:lang w:eastAsia="en-US"/>
              </w:rPr>
              <w:t>266</w:t>
            </w:r>
          </w:p>
        </w:tc>
      </w:tr>
      <w:tr w:rsidR="00C05EE5" w:rsidRPr="00C05EE5" w14:paraId="1474E986" w14:textId="77777777" w:rsidTr="00E46998">
        <w:trPr>
          <w:gridAfter w:val="1"/>
          <w:wAfter w:w="9" w:type="dxa"/>
          <w:trHeight w:val="1200"/>
        </w:trPr>
        <w:tc>
          <w:tcPr>
            <w:tcW w:w="675" w:type="dxa"/>
            <w:noWrap/>
            <w:hideMark/>
          </w:tcPr>
          <w:p w14:paraId="4E1E7BC6" w14:textId="77777777" w:rsidR="00C05EE5" w:rsidRPr="00C05EE5" w:rsidRDefault="00C05EE5" w:rsidP="00C05EE5">
            <w:pPr>
              <w:spacing w:line="276" w:lineRule="auto"/>
              <w:jc w:val="both"/>
              <w:rPr>
                <w:lang w:eastAsia="en-US"/>
              </w:rPr>
            </w:pPr>
            <w:r w:rsidRPr="00C05EE5">
              <w:rPr>
                <w:lang w:eastAsia="en-US"/>
              </w:rPr>
              <w:t>96</w:t>
            </w:r>
          </w:p>
        </w:tc>
        <w:tc>
          <w:tcPr>
            <w:tcW w:w="1691" w:type="dxa"/>
            <w:gridSpan w:val="3"/>
            <w:noWrap/>
            <w:hideMark/>
          </w:tcPr>
          <w:p w14:paraId="027F3AD8" w14:textId="77777777" w:rsidR="00C05EE5" w:rsidRPr="00C05EE5" w:rsidRDefault="00C05EE5" w:rsidP="00C05EE5">
            <w:pPr>
              <w:spacing w:line="276" w:lineRule="auto"/>
              <w:jc w:val="both"/>
              <w:rPr>
                <w:lang w:eastAsia="en-US"/>
              </w:rPr>
            </w:pPr>
            <w:r w:rsidRPr="00C05EE5">
              <w:rPr>
                <w:lang w:eastAsia="en-US"/>
              </w:rPr>
              <w:t>Грис</w:t>
            </w:r>
          </w:p>
        </w:tc>
        <w:tc>
          <w:tcPr>
            <w:tcW w:w="994" w:type="dxa"/>
            <w:gridSpan w:val="3"/>
            <w:noWrap/>
            <w:hideMark/>
          </w:tcPr>
          <w:p w14:paraId="660127C4"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555F65FE" w14:textId="77777777" w:rsidR="00C05EE5" w:rsidRPr="00C05EE5" w:rsidRDefault="00C05EE5" w:rsidP="00C05EE5">
            <w:pPr>
              <w:spacing w:line="276" w:lineRule="auto"/>
              <w:jc w:val="both"/>
              <w:rPr>
                <w:lang w:eastAsia="en-US"/>
              </w:rPr>
            </w:pPr>
          </w:p>
        </w:tc>
        <w:tc>
          <w:tcPr>
            <w:tcW w:w="3526" w:type="dxa"/>
            <w:gridSpan w:val="3"/>
            <w:hideMark/>
          </w:tcPr>
          <w:p w14:paraId="47D89F4F"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Пшеничен грис от подбрани зърна мека пшеница. След сваряване става мек и кремообразен. Пакетиран в пакети по 1 кг. Без мирис на плесен , запарено или друг несвойствен мирис. Плесенясване , складови вредители или следи от тяхната дейност - не се допускат.</w:t>
            </w:r>
          </w:p>
        </w:tc>
        <w:tc>
          <w:tcPr>
            <w:tcW w:w="868" w:type="dxa"/>
            <w:gridSpan w:val="2"/>
            <w:noWrap/>
            <w:hideMark/>
          </w:tcPr>
          <w:p w14:paraId="5C6471F7" w14:textId="77777777" w:rsidR="00C05EE5" w:rsidRPr="00C05EE5" w:rsidRDefault="00C05EE5" w:rsidP="00C05EE5">
            <w:pPr>
              <w:spacing w:line="276" w:lineRule="auto"/>
              <w:jc w:val="center"/>
              <w:rPr>
                <w:lang w:eastAsia="en-US"/>
              </w:rPr>
            </w:pPr>
            <w:r w:rsidRPr="00C05EE5">
              <w:rPr>
                <w:lang w:eastAsia="en-US"/>
              </w:rPr>
              <w:t>216</w:t>
            </w:r>
          </w:p>
        </w:tc>
      </w:tr>
      <w:tr w:rsidR="00C05EE5" w:rsidRPr="00C05EE5" w14:paraId="2C0F0476" w14:textId="77777777" w:rsidTr="00E46998">
        <w:trPr>
          <w:gridAfter w:val="1"/>
          <w:wAfter w:w="9" w:type="dxa"/>
          <w:trHeight w:val="600"/>
        </w:trPr>
        <w:tc>
          <w:tcPr>
            <w:tcW w:w="675" w:type="dxa"/>
            <w:noWrap/>
            <w:hideMark/>
          </w:tcPr>
          <w:p w14:paraId="642F7685" w14:textId="77777777" w:rsidR="00C05EE5" w:rsidRPr="00C05EE5" w:rsidRDefault="00C05EE5" w:rsidP="00C05EE5">
            <w:pPr>
              <w:spacing w:line="276" w:lineRule="auto"/>
              <w:jc w:val="both"/>
              <w:rPr>
                <w:lang w:eastAsia="en-US"/>
              </w:rPr>
            </w:pPr>
            <w:r w:rsidRPr="00C05EE5">
              <w:rPr>
                <w:lang w:eastAsia="en-US"/>
              </w:rPr>
              <w:t>97</w:t>
            </w:r>
          </w:p>
        </w:tc>
        <w:tc>
          <w:tcPr>
            <w:tcW w:w="1691" w:type="dxa"/>
            <w:gridSpan w:val="3"/>
            <w:noWrap/>
            <w:hideMark/>
          </w:tcPr>
          <w:p w14:paraId="0BE2B90A" w14:textId="77777777" w:rsidR="00C05EE5" w:rsidRPr="00C05EE5" w:rsidRDefault="00C05EE5" w:rsidP="00C05EE5">
            <w:pPr>
              <w:spacing w:line="276" w:lineRule="auto"/>
              <w:jc w:val="both"/>
              <w:rPr>
                <w:lang w:eastAsia="en-US"/>
              </w:rPr>
            </w:pPr>
            <w:r w:rsidRPr="00C05EE5">
              <w:rPr>
                <w:lang w:eastAsia="en-US"/>
              </w:rPr>
              <w:t>Овесени ядки</w:t>
            </w:r>
          </w:p>
        </w:tc>
        <w:tc>
          <w:tcPr>
            <w:tcW w:w="994" w:type="dxa"/>
            <w:gridSpan w:val="3"/>
            <w:noWrap/>
            <w:hideMark/>
          </w:tcPr>
          <w:p w14:paraId="13E17D9E"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4C9CC6BA" w14:textId="77777777" w:rsidR="00C05EE5" w:rsidRPr="00C05EE5" w:rsidRDefault="00C05EE5" w:rsidP="00C05EE5">
            <w:pPr>
              <w:spacing w:line="276" w:lineRule="auto"/>
              <w:jc w:val="both"/>
              <w:rPr>
                <w:lang w:eastAsia="en-US"/>
              </w:rPr>
            </w:pPr>
          </w:p>
        </w:tc>
        <w:tc>
          <w:tcPr>
            <w:tcW w:w="3526" w:type="dxa"/>
            <w:gridSpan w:val="3"/>
            <w:hideMark/>
          </w:tcPr>
          <w:p w14:paraId="3580AD7B"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Фини люспи от овес, без странични примеси, Плесенясване , складови вредители или следи от тяхната дейност - не се допускат опаковки 1 кг</w:t>
            </w:r>
          </w:p>
        </w:tc>
        <w:tc>
          <w:tcPr>
            <w:tcW w:w="868" w:type="dxa"/>
            <w:gridSpan w:val="2"/>
            <w:noWrap/>
            <w:hideMark/>
          </w:tcPr>
          <w:p w14:paraId="248C0E58" w14:textId="77777777" w:rsidR="00C05EE5" w:rsidRPr="00C05EE5" w:rsidRDefault="00C05EE5" w:rsidP="00C05EE5">
            <w:pPr>
              <w:spacing w:line="276" w:lineRule="auto"/>
              <w:jc w:val="center"/>
              <w:rPr>
                <w:lang w:eastAsia="en-US"/>
              </w:rPr>
            </w:pPr>
            <w:r w:rsidRPr="00C05EE5">
              <w:rPr>
                <w:lang w:eastAsia="en-US"/>
              </w:rPr>
              <w:t>120</w:t>
            </w:r>
          </w:p>
        </w:tc>
      </w:tr>
      <w:tr w:rsidR="00C05EE5" w:rsidRPr="00C05EE5" w14:paraId="2B251D75" w14:textId="77777777" w:rsidTr="00E46998">
        <w:trPr>
          <w:gridAfter w:val="1"/>
          <w:wAfter w:w="9" w:type="dxa"/>
          <w:trHeight w:val="900"/>
        </w:trPr>
        <w:tc>
          <w:tcPr>
            <w:tcW w:w="675" w:type="dxa"/>
            <w:noWrap/>
            <w:hideMark/>
          </w:tcPr>
          <w:p w14:paraId="572AE913" w14:textId="77777777" w:rsidR="00C05EE5" w:rsidRPr="00C05EE5" w:rsidRDefault="00C05EE5" w:rsidP="00C05EE5">
            <w:pPr>
              <w:spacing w:line="276" w:lineRule="auto"/>
              <w:jc w:val="both"/>
              <w:rPr>
                <w:lang w:eastAsia="en-US"/>
              </w:rPr>
            </w:pPr>
            <w:r w:rsidRPr="00C05EE5">
              <w:rPr>
                <w:lang w:eastAsia="en-US"/>
              </w:rPr>
              <w:t>98</w:t>
            </w:r>
          </w:p>
        </w:tc>
        <w:tc>
          <w:tcPr>
            <w:tcW w:w="1691" w:type="dxa"/>
            <w:gridSpan w:val="3"/>
            <w:noWrap/>
            <w:hideMark/>
          </w:tcPr>
          <w:p w14:paraId="243C5F50" w14:textId="77777777" w:rsidR="00C05EE5" w:rsidRPr="00C05EE5" w:rsidRDefault="00C05EE5" w:rsidP="00C05EE5">
            <w:pPr>
              <w:spacing w:line="276" w:lineRule="auto"/>
              <w:jc w:val="both"/>
              <w:rPr>
                <w:lang w:eastAsia="en-US"/>
              </w:rPr>
            </w:pPr>
            <w:r w:rsidRPr="00C05EE5">
              <w:rPr>
                <w:lang w:eastAsia="en-US"/>
              </w:rPr>
              <w:t xml:space="preserve">Мюсли </w:t>
            </w:r>
          </w:p>
        </w:tc>
        <w:tc>
          <w:tcPr>
            <w:tcW w:w="994" w:type="dxa"/>
            <w:gridSpan w:val="3"/>
            <w:noWrap/>
            <w:hideMark/>
          </w:tcPr>
          <w:p w14:paraId="3B2138A2"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04867E04" w14:textId="77777777" w:rsidR="00C05EE5" w:rsidRPr="00C05EE5" w:rsidRDefault="00C05EE5" w:rsidP="00C05EE5">
            <w:pPr>
              <w:spacing w:line="276" w:lineRule="auto"/>
              <w:jc w:val="both"/>
              <w:rPr>
                <w:lang w:eastAsia="en-US"/>
              </w:rPr>
            </w:pPr>
          </w:p>
        </w:tc>
        <w:tc>
          <w:tcPr>
            <w:tcW w:w="3526" w:type="dxa"/>
            <w:gridSpan w:val="3"/>
            <w:hideMark/>
          </w:tcPr>
          <w:p w14:paraId="369D06CB"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еквивалентно.Микс от овесени ядки, сушени плодове и конфлейкс. Вкус и мирис – характерни за вложените съставки, без страничен мирис и привкус. опаковки 1 кг</w:t>
            </w:r>
          </w:p>
        </w:tc>
        <w:tc>
          <w:tcPr>
            <w:tcW w:w="868" w:type="dxa"/>
            <w:gridSpan w:val="2"/>
            <w:noWrap/>
            <w:hideMark/>
          </w:tcPr>
          <w:p w14:paraId="411A5B15" w14:textId="64769A3C" w:rsidR="00C05EE5" w:rsidRPr="004662AA" w:rsidRDefault="004662AA" w:rsidP="00C05EE5">
            <w:pPr>
              <w:spacing w:line="276" w:lineRule="auto"/>
              <w:jc w:val="center"/>
              <w:rPr>
                <w:lang w:val="en-US" w:eastAsia="en-US"/>
              </w:rPr>
            </w:pPr>
            <w:r>
              <w:rPr>
                <w:lang w:val="en-US" w:eastAsia="en-US"/>
              </w:rPr>
              <w:t>90</w:t>
            </w:r>
            <w:bookmarkStart w:id="31" w:name="_GoBack"/>
            <w:bookmarkEnd w:id="31"/>
          </w:p>
        </w:tc>
      </w:tr>
      <w:tr w:rsidR="00C05EE5" w:rsidRPr="00C05EE5" w14:paraId="6BB07DDE" w14:textId="77777777" w:rsidTr="00E46998">
        <w:trPr>
          <w:gridAfter w:val="1"/>
          <w:wAfter w:w="9" w:type="dxa"/>
          <w:trHeight w:val="3300"/>
        </w:trPr>
        <w:tc>
          <w:tcPr>
            <w:tcW w:w="675" w:type="dxa"/>
            <w:noWrap/>
            <w:hideMark/>
          </w:tcPr>
          <w:p w14:paraId="49E7C966" w14:textId="77777777" w:rsidR="00C05EE5" w:rsidRPr="00C05EE5" w:rsidRDefault="00C05EE5" w:rsidP="00C05EE5">
            <w:pPr>
              <w:spacing w:line="276" w:lineRule="auto"/>
              <w:jc w:val="both"/>
              <w:rPr>
                <w:lang w:eastAsia="en-US"/>
              </w:rPr>
            </w:pPr>
            <w:r w:rsidRPr="00C05EE5">
              <w:rPr>
                <w:lang w:eastAsia="en-US"/>
              </w:rPr>
              <w:lastRenderedPageBreak/>
              <w:t>99</w:t>
            </w:r>
          </w:p>
        </w:tc>
        <w:tc>
          <w:tcPr>
            <w:tcW w:w="1691" w:type="dxa"/>
            <w:gridSpan w:val="3"/>
            <w:noWrap/>
            <w:hideMark/>
          </w:tcPr>
          <w:p w14:paraId="5C263B39" w14:textId="77777777" w:rsidR="00C05EE5" w:rsidRPr="00C05EE5" w:rsidRDefault="00C05EE5" w:rsidP="00C05EE5">
            <w:pPr>
              <w:spacing w:line="276" w:lineRule="auto"/>
              <w:jc w:val="both"/>
              <w:rPr>
                <w:lang w:eastAsia="en-US"/>
              </w:rPr>
            </w:pPr>
            <w:r w:rsidRPr="00C05EE5">
              <w:rPr>
                <w:lang w:eastAsia="en-US"/>
              </w:rPr>
              <w:t xml:space="preserve">Хляб пълнозърнест </w:t>
            </w:r>
          </w:p>
        </w:tc>
        <w:tc>
          <w:tcPr>
            <w:tcW w:w="994" w:type="dxa"/>
            <w:gridSpan w:val="3"/>
            <w:noWrap/>
            <w:hideMark/>
          </w:tcPr>
          <w:p w14:paraId="41BAEC7F"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3B0FA877" w14:textId="77777777" w:rsidR="00C05EE5" w:rsidRPr="00C05EE5" w:rsidRDefault="00C05EE5" w:rsidP="00C05EE5">
            <w:pPr>
              <w:spacing w:line="276" w:lineRule="auto"/>
              <w:jc w:val="both"/>
              <w:rPr>
                <w:lang w:eastAsia="en-US"/>
              </w:rPr>
            </w:pPr>
          </w:p>
        </w:tc>
        <w:tc>
          <w:tcPr>
            <w:tcW w:w="3526" w:type="dxa"/>
            <w:gridSpan w:val="3"/>
            <w:hideMark/>
          </w:tcPr>
          <w:p w14:paraId="62BEBF62"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Нарязан.Форма: Овална продълговата правилно оформена франзела, характерна за асортимента, оформена със заоблени краища, без деформации от наранявания и издутини от изпичането, нарязан. Цвят: равномерен или преливащ, без потъмняване от прегаряния. Състояние на средата: Хомогенна, добре измесена и добре изпечена тестена маса. Да не се рони, да не лепне на пипане и да не се забелязват признаци на клисавост. Признаци на картофена болест: не се допуска. Вкус и мирис: приятен вкус и мирис, характерен за вида на хляба. Не се допуска страничен привкус и мирис. Чужди примеси: не се допускат. Хрускане: да не се чувства хрус от минерали и други примеси при сдъвкване. Плесенясване: не се допуска. Салмонела, изкуствени оцветители да не се допускат. опаковки по 0.700 кг</w:t>
            </w:r>
          </w:p>
        </w:tc>
        <w:tc>
          <w:tcPr>
            <w:tcW w:w="868" w:type="dxa"/>
            <w:gridSpan w:val="2"/>
            <w:noWrap/>
            <w:hideMark/>
          </w:tcPr>
          <w:p w14:paraId="4AC110DB" w14:textId="77777777" w:rsidR="00C05EE5" w:rsidRPr="00C05EE5" w:rsidRDefault="00C05EE5" w:rsidP="00C05EE5">
            <w:pPr>
              <w:spacing w:line="276" w:lineRule="auto"/>
              <w:jc w:val="center"/>
              <w:rPr>
                <w:lang w:eastAsia="en-US"/>
              </w:rPr>
            </w:pPr>
            <w:r w:rsidRPr="00C05EE5">
              <w:rPr>
                <w:lang w:eastAsia="en-US"/>
              </w:rPr>
              <w:t>2833</w:t>
            </w:r>
          </w:p>
        </w:tc>
      </w:tr>
      <w:tr w:rsidR="00C05EE5" w:rsidRPr="00C05EE5" w14:paraId="2DD77BB7" w14:textId="77777777" w:rsidTr="00E46998">
        <w:trPr>
          <w:gridAfter w:val="1"/>
          <w:wAfter w:w="9" w:type="dxa"/>
          <w:trHeight w:val="600"/>
        </w:trPr>
        <w:tc>
          <w:tcPr>
            <w:tcW w:w="675" w:type="dxa"/>
            <w:noWrap/>
            <w:hideMark/>
          </w:tcPr>
          <w:p w14:paraId="6CD9A575" w14:textId="77777777" w:rsidR="00C05EE5" w:rsidRPr="00C05EE5" w:rsidRDefault="00C05EE5" w:rsidP="00C05EE5">
            <w:pPr>
              <w:spacing w:line="276" w:lineRule="auto"/>
              <w:jc w:val="both"/>
              <w:rPr>
                <w:lang w:eastAsia="en-US"/>
              </w:rPr>
            </w:pPr>
            <w:r w:rsidRPr="00C05EE5">
              <w:rPr>
                <w:lang w:eastAsia="en-US"/>
              </w:rPr>
              <w:t>100</w:t>
            </w:r>
          </w:p>
        </w:tc>
        <w:tc>
          <w:tcPr>
            <w:tcW w:w="1691" w:type="dxa"/>
            <w:gridSpan w:val="3"/>
            <w:noWrap/>
            <w:hideMark/>
          </w:tcPr>
          <w:p w14:paraId="74AD646C" w14:textId="77777777" w:rsidR="00C05EE5" w:rsidRPr="00C05EE5" w:rsidRDefault="00C05EE5" w:rsidP="00C05EE5">
            <w:pPr>
              <w:spacing w:line="276" w:lineRule="auto"/>
              <w:jc w:val="both"/>
              <w:rPr>
                <w:lang w:eastAsia="en-US"/>
              </w:rPr>
            </w:pPr>
            <w:r w:rsidRPr="00C05EE5">
              <w:rPr>
                <w:lang w:eastAsia="en-US"/>
              </w:rPr>
              <w:t xml:space="preserve">Хляб бял </w:t>
            </w:r>
          </w:p>
        </w:tc>
        <w:tc>
          <w:tcPr>
            <w:tcW w:w="994" w:type="dxa"/>
            <w:gridSpan w:val="3"/>
            <w:noWrap/>
            <w:hideMark/>
          </w:tcPr>
          <w:p w14:paraId="3AF28B3B"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hideMark/>
          </w:tcPr>
          <w:p w14:paraId="05D423FD" w14:textId="77777777" w:rsidR="00C05EE5" w:rsidRPr="00C05EE5" w:rsidRDefault="00C05EE5" w:rsidP="00C05EE5">
            <w:pPr>
              <w:spacing w:line="276" w:lineRule="auto"/>
              <w:jc w:val="both"/>
              <w:rPr>
                <w:lang w:eastAsia="en-US"/>
              </w:rPr>
            </w:pPr>
            <w:r w:rsidRPr="00C05EE5">
              <w:rPr>
                <w:lang w:eastAsia="en-US"/>
              </w:rPr>
              <w:t>**</w:t>
            </w:r>
          </w:p>
        </w:tc>
        <w:tc>
          <w:tcPr>
            <w:tcW w:w="3526" w:type="dxa"/>
            <w:gridSpan w:val="3"/>
            <w:hideMark/>
          </w:tcPr>
          <w:p w14:paraId="36755450" w14:textId="77777777" w:rsidR="00C05EE5" w:rsidRPr="00C05EE5" w:rsidRDefault="00C05EE5" w:rsidP="00C05EE5">
            <w:pPr>
              <w:spacing w:line="276" w:lineRule="auto"/>
              <w:jc w:val="both"/>
              <w:rPr>
                <w:lang w:eastAsia="en-US"/>
              </w:rPr>
            </w:pPr>
            <w:r w:rsidRPr="00C05EE5">
              <w:rPr>
                <w:lang w:eastAsia="en-US"/>
              </w:rPr>
              <w:t>Хлябът да е нарязан- 0.650 кг и да е произведен съгласно изискванията на Утвърден стандарт „България” 02/2011 или еквивалент.</w:t>
            </w:r>
          </w:p>
        </w:tc>
        <w:tc>
          <w:tcPr>
            <w:tcW w:w="868" w:type="dxa"/>
            <w:gridSpan w:val="2"/>
            <w:noWrap/>
            <w:hideMark/>
          </w:tcPr>
          <w:p w14:paraId="4E304BC4" w14:textId="77777777" w:rsidR="00C05EE5" w:rsidRPr="00C05EE5" w:rsidRDefault="00C05EE5" w:rsidP="00C05EE5">
            <w:pPr>
              <w:spacing w:line="276" w:lineRule="auto"/>
              <w:jc w:val="center"/>
              <w:rPr>
                <w:lang w:eastAsia="en-US"/>
              </w:rPr>
            </w:pPr>
            <w:r w:rsidRPr="00C05EE5">
              <w:rPr>
                <w:lang w:eastAsia="en-US"/>
              </w:rPr>
              <w:t>2333</w:t>
            </w:r>
          </w:p>
        </w:tc>
      </w:tr>
      <w:tr w:rsidR="00C05EE5" w:rsidRPr="00C05EE5" w14:paraId="4128848A" w14:textId="77777777" w:rsidTr="00E46998">
        <w:trPr>
          <w:gridAfter w:val="1"/>
          <w:wAfter w:w="9" w:type="dxa"/>
          <w:trHeight w:val="600"/>
        </w:trPr>
        <w:tc>
          <w:tcPr>
            <w:tcW w:w="675" w:type="dxa"/>
            <w:noWrap/>
            <w:hideMark/>
          </w:tcPr>
          <w:p w14:paraId="3EB1E955" w14:textId="77777777" w:rsidR="00C05EE5" w:rsidRPr="00C05EE5" w:rsidRDefault="00C05EE5" w:rsidP="00C05EE5">
            <w:pPr>
              <w:spacing w:line="276" w:lineRule="auto"/>
              <w:jc w:val="both"/>
              <w:rPr>
                <w:lang w:eastAsia="en-US"/>
              </w:rPr>
            </w:pPr>
            <w:r w:rsidRPr="00C05EE5">
              <w:rPr>
                <w:lang w:eastAsia="en-US"/>
              </w:rPr>
              <w:t>101</w:t>
            </w:r>
          </w:p>
        </w:tc>
        <w:tc>
          <w:tcPr>
            <w:tcW w:w="1691" w:type="dxa"/>
            <w:gridSpan w:val="3"/>
            <w:noWrap/>
            <w:hideMark/>
          </w:tcPr>
          <w:p w14:paraId="4A513127" w14:textId="77777777" w:rsidR="00C05EE5" w:rsidRPr="00C05EE5" w:rsidRDefault="00C05EE5" w:rsidP="00C05EE5">
            <w:pPr>
              <w:spacing w:line="276" w:lineRule="auto"/>
              <w:jc w:val="both"/>
              <w:rPr>
                <w:lang w:eastAsia="en-US"/>
              </w:rPr>
            </w:pPr>
            <w:r w:rsidRPr="00C05EE5">
              <w:rPr>
                <w:lang w:eastAsia="en-US"/>
              </w:rPr>
              <w:t xml:space="preserve">Хляб Добруджа </w:t>
            </w:r>
          </w:p>
        </w:tc>
        <w:tc>
          <w:tcPr>
            <w:tcW w:w="994" w:type="dxa"/>
            <w:gridSpan w:val="3"/>
            <w:noWrap/>
            <w:hideMark/>
          </w:tcPr>
          <w:p w14:paraId="27D785C1"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hideMark/>
          </w:tcPr>
          <w:p w14:paraId="1232F5C3" w14:textId="77777777" w:rsidR="00C05EE5" w:rsidRPr="00C05EE5" w:rsidRDefault="00C05EE5" w:rsidP="00C05EE5">
            <w:pPr>
              <w:spacing w:line="276" w:lineRule="auto"/>
              <w:jc w:val="both"/>
              <w:rPr>
                <w:lang w:eastAsia="en-US"/>
              </w:rPr>
            </w:pPr>
            <w:r w:rsidRPr="00C05EE5">
              <w:rPr>
                <w:lang w:eastAsia="en-US"/>
              </w:rPr>
              <w:t>**</w:t>
            </w:r>
          </w:p>
        </w:tc>
        <w:tc>
          <w:tcPr>
            <w:tcW w:w="3526" w:type="dxa"/>
            <w:gridSpan w:val="3"/>
            <w:hideMark/>
          </w:tcPr>
          <w:p w14:paraId="480AF99B" w14:textId="77777777" w:rsidR="00C05EE5" w:rsidRPr="00C05EE5" w:rsidRDefault="00C05EE5" w:rsidP="00C05EE5">
            <w:pPr>
              <w:spacing w:line="276" w:lineRule="auto"/>
              <w:jc w:val="both"/>
              <w:rPr>
                <w:lang w:eastAsia="en-US"/>
              </w:rPr>
            </w:pPr>
            <w:r w:rsidRPr="00C05EE5">
              <w:rPr>
                <w:lang w:eastAsia="en-US"/>
              </w:rPr>
              <w:t>Хлябът да е нарязан 0.650 кг и да е произведен съгласно изискванията на Утвърден стандарт „България” 03/2011 или еквивалент.</w:t>
            </w:r>
          </w:p>
        </w:tc>
        <w:tc>
          <w:tcPr>
            <w:tcW w:w="868" w:type="dxa"/>
            <w:gridSpan w:val="2"/>
            <w:noWrap/>
            <w:hideMark/>
          </w:tcPr>
          <w:p w14:paraId="681678E3" w14:textId="77777777" w:rsidR="00C05EE5" w:rsidRPr="00C05EE5" w:rsidRDefault="00C05EE5" w:rsidP="00C05EE5">
            <w:pPr>
              <w:spacing w:line="276" w:lineRule="auto"/>
              <w:jc w:val="center"/>
              <w:rPr>
                <w:lang w:eastAsia="en-US"/>
              </w:rPr>
            </w:pPr>
            <w:r w:rsidRPr="00C05EE5">
              <w:rPr>
                <w:lang w:eastAsia="en-US"/>
              </w:rPr>
              <w:t>6666</w:t>
            </w:r>
          </w:p>
        </w:tc>
      </w:tr>
      <w:tr w:rsidR="00C05EE5" w:rsidRPr="00C05EE5" w14:paraId="3E35B634" w14:textId="77777777" w:rsidTr="00E46998">
        <w:trPr>
          <w:gridAfter w:val="1"/>
          <w:wAfter w:w="9" w:type="dxa"/>
          <w:trHeight w:val="600"/>
        </w:trPr>
        <w:tc>
          <w:tcPr>
            <w:tcW w:w="675" w:type="dxa"/>
            <w:noWrap/>
            <w:hideMark/>
          </w:tcPr>
          <w:p w14:paraId="4A718770" w14:textId="77777777" w:rsidR="00C05EE5" w:rsidRPr="00C05EE5" w:rsidRDefault="00C05EE5" w:rsidP="00C05EE5">
            <w:pPr>
              <w:spacing w:line="276" w:lineRule="auto"/>
              <w:jc w:val="both"/>
              <w:rPr>
                <w:lang w:eastAsia="en-US"/>
              </w:rPr>
            </w:pPr>
            <w:r w:rsidRPr="00C05EE5">
              <w:rPr>
                <w:lang w:eastAsia="en-US"/>
              </w:rPr>
              <w:t>102</w:t>
            </w:r>
          </w:p>
        </w:tc>
        <w:tc>
          <w:tcPr>
            <w:tcW w:w="1691" w:type="dxa"/>
            <w:gridSpan w:val="3"/>
            <w:noWrap/>
            <w:hideMark/>
          </w:tcPr>
          <w:p w14:paraId="00659D59" w14:textId="77777777" w:rsidR="00C05EE5" w:rsidRPr="00C05EE5" w:rsidRDefault="00C05EE5" w:rsidP="00C05EE5">
            <w:pPr>
              <w:spacing w:line="276" w:lineRule="auto"/>
              <w:jc w:val="both"/>
              <w:rPr>
                <w:lang w:eastAsia="en-US"/>
              </w:rPr>
            </w:pPr>
            <w:r w:rsidRPr="00C05EE5">
              <w:rPr>
                <w:lang w:eastAsia="en-US"/>
              </w:rPr>
              <w:t>Пасти</w:t>
            </w:r>
          </w:p>
        </w:tc>
        <w:tc>
          <w:tcPr>
            <w:tcW w:w="994" w:type="dxa"/>
            <w:gridSpan w:val="3"/>
            <w:noWrap/>
            <w:hideMark/>
          </w:tcPr>
          <w:p w14:paraId="555201A6"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46161E7D" w14:textId="77777777" w:rsidR="00C05EE5" w:rsidRPr="00C05EE5" w:rsidRDefault="00C05EE5" w:rsidP="00C05EE5">
            <w:pPr>
              <w:spacing w:line="276" w:lineRule="auto"/>
              <w:jc w:val="both"/>
              <w:rPr>
                <w:lang w:eastAsia="en-US"/>
              </w:rPr>
            </w:pPr>
          </w:p>
        </w:tc>
        <w:tc>
          <w:tcPr>
            <w:tcW w:w="3526" w:type="dxa"/>
            <w:gridSpan w:val="3"/>
            <w:hideMark/>
          </w:tcPr>
          <w:p w14:paraId="599C79D3"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Вкус и мирис: с приятен вкус и мирис, характерни за вложените съставки.</w:t>
            </w:r>
            <w:r w:rsidRPr="00C05EE5">
              <w:t xml:space="preserve"> </w:t>
            </w:r>
            <w:r w:rsidRPr="00C05EE5">
              <w:rPr>
                <w:lang w:eastAsia="en-US"/>
              </w:rPr>
              <w:t xml:space="preserve">Чужди примеси: без </w:t>
            </w:r>
            <w:r w:rsidRPr="00C05EE5">
              <w:rPr>
                <w:lang w:eastAsia="en-US"/>
              </w:rPr>
              <w:lastRenderedPageBreak/>
              <w:t>чужди примеси, парчета по 0.100 кг</w:t>
            </w:r>
          </w:p>
        </w:tc>
        <w:tc>
          <w:tcPr>
            <w:tcW w:w="868" w:type="dxa"/>
            <w:gridSpan w:val="2"/>
            <w:noWrap/>
            <w:hideMark/>
          </w:tcPr>
          <w:p w14:paraId="62FA7A61" w14:textId="77777777" w:rsidR="00C05EE5" w:rsidRPr="00C05EE5" w:rsidRDefault="00C05EE5" w:rsidP="00C05EE5">
            <w:pPr>
              <w:spacing w:line="276" w:lineRule="auto"/>
              <w:jc w:val="center"/>
              <w:rPr>
                <w:lang w:eastAsia="en-US"/>
              </w:rPr>
            </w:pPr>
            <w:r w:rsidRPr="00C05EE5">
              <w:rPr>
                <w:lang w:eastAsia="en-US"/>
              </w:rPr>
              <w:lastRenderedPageBreak/>
              <w:t>400</w:t>
            </w:r>
          </w:p>
        </w:tc>
      </w:tr>
      <w:tr w:rsidR="00C05EE5" w:rsidRPr="00C05EE5" w14:paraId="2B2735C4" w14:textId="77777777" w:rsidTr="00E46998">
        <w:trPr>
          <w:gridAfter w:val="1"/>
          <w:wAfter w:w="9" w:type="dxa"/>
          <w:trHeight w:val="900"/>
        </w:trPr>
        <w:tc>
          <w:tcPr>
            <w:tcW w:w="675" w:type="dxa"/>
            <w:noWrap/>
            <w:hideMark/>
          </w:tcPr>
          <w:p w14:paraId="2D9BB000" w14:textId="77777777" w:rsidR="00C05EE5" w:rsidRPr="00C05EE5" w:rsidRDefault="00C05EE5" w:rsidP="00C05EE5">
            <w:pPr>
              <w:spacing w:line="276" w:lineRule="auto"/>
              <w:jc w:val="both"/>
              <w:rPr>
                <w:lang w:eastAsia="en-US"/>
              </w:rPr>
            </w:pPr>
            <w:r w:rsidRPr="00C05EE5">
              <w:rPr>
                <w:lang w:eastAsia="en-US"/>
              </w:rPr>
              <w:t>103</w:t>
            </w:r>
          </w:p>
        </w:tc>
        <w:tc>
          <w:tcPr>
            <w:tcW w:w="1691" w:type="dxa"/>
            <w:gridSpan w:val="3"/>
            <w:noWrap/>
            <w:hideMark/>
          </w:tcPr>
          <w:p w14:paraId="48BBB1F0" w14:textId="77777777" w:rsidR="00C05EE5" w:rsidRPr="00C05EE5" w:rsidRDefault="00C05EE5" w:rsidP="00C05EE5">
            <w:pPr>
              <w:spacing w:line="276" w:lineRule="auto"/>
              <w:jc w:val="both"/>
              <w:rPr>
                <w:lang w:eastAsia="en-US"/>
              </w:rPr>
            </w:pPr>
            <w:r w:rsidRPr="00C05EE5">
              <w:rPr>
                <w:lang w:eastAsia="en-US"/>
              </w:rPr>
              <w:t>Толумби</w:t>
            </w:r>
          </w:p>
        </w:tc>
        <w:tc>
          <w:tcPr>
            <w:tcW w:w="994" w:type="dxa"/>
            <w:gridSpan w:val="3"/>
            <w:noWrap/>
            <w:hideMark/>
          </w:tcPr>
          <w:p w14:paraId="63A61808"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75F4CE8F" w14:textId="77777777" w:rsidR="00C05EE5" w:rsidRPr="00C05EE5" w:rsidRDefault="00C05EE5" w:rsidP="00C05EE5">
            <w:pPr>
              <w:spacing w:line="276" w:lineRule="auto"/>
              <w:jc w:val="both"/>
              <w:rPr>
                <w:lang w:eastAsia="en-US"/>
              </w:rPr>
            </w:pPr>
          </w:p>
        </w:tc>
        <w:tc>
          <w:tcPr>
            <w:tcW w:w="3526" w:type="dxa"/>
            <w:gridSpan w:val="3"/>
            <w:hideMark/>
          </w:tcPr>
          <w:p w14:paraId="4BA5341E"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Вкус и мирис: с приятен, сладък вкус и приятен мирис, характерни за вложените съставки. Чужди примеси: без чужди примеси. парчета по 0.080 кг</w:t>
            </w:r>
          </w:p>
        </w:tc>
        <w:tc>
          <w:tcPr>
            <w:tcW w:w="868" w:type="dxa"/>
            <w:gridSpan w:val="2"/>
            <w:noWrap/>
            <w:hideMark/>
          </w:tcPr>
          <w:p w14:paraId="1BCD3998" w14:textId="77777777" w:rsidR="00C05EE5" w:rsidRPr="00C05EE5" w:rsidRDefault="00C05EE5" w:rsidP="00C05EE5">
            <w:pPr>
              <w:spacing w:line="276" w:lineRule="auto"/>
              <w:jc w:val="center"/>
              <w:rPr>
                <w:lang w:eastAsia="en-US"/>
              </w:rPr>
            </w:pPr>
            <w:r w:rsidRPr="00C05EE5">
              <w:rPr>
                <w:lang w:eastAsia="en-US"/>
              </w:rPr>
              <w:t>600</w:t>
            </w:r>
          </w:p>
        </w:tc>
      </w:tr>
      <w:tr w:rsidR="00C05EE5" w:rsidRPr="00C05EE5" w14:paraId="16D4BBC8" w14:textId="77777777" w:rsidTr="00E46998">
        <w:trPr>
          <w:gridAfter w:val="1"/>
          <w:wAfter w:w="9" w:type="dxa"/>
          <w:trHeight w:val="900"/>
        </w:trPr>
        <w:tc>
          <w:tcPr>
            <w:tcW w:w="675" w:type="dxa"/>
            <w:noWrap/>
            <w:hideMark/>
          </w:tcPr>
          <w:p w14:paraId="1A4666DD" w14:textId="77777777" w:rsidR="00C05EE5" w:rsidRPr="00C05EE5" w:rsidRDefault="00C05EE5" w:rsidP="00C05EE5">
            <w:pPr>
              <w:spacing w:line="276" w:lineRule="auto"/>
              <w:jc w:val="both"/>
              <w:rPr>
                <w:lang w:eastAsia="en-US"/>
              </w:rPr>
            </w:pPr>
            <w:r w:rsidRPr="00C05EE5">
              <w:rPr>
                <w:lang w:eastAsia="en-US"/>
              </w:rPr>
              <w:t>104</w:t>
            </w:r>
          </w:p>
        </w:tc>
        <w:tc>
          <w:tcPr>
            <w:tcW w:w="1691" w:type="dxa"/>
            <w:gridSpan w:val="3"/>
            <w:noWrap/>
            <w:hideMark/>
          </w:tcPr>
          <w:p w14:paraId="19E4EAC7" w14:textId="77777777" w:rsidR="00C05EE5" w:rsidRPr="00C05EE5" w:rsidRDefault="00C05EE5" w:rsidP="00C05EE5">
            <w:pPr>
              <w:spacing w:line="276" w:lineRule="auto"/>
              <w:jc w:val="both"/>
              <w:rPr>
                <w:lang w:eastAsia="en-US"/>
              </w:rPr>
            </w:pPr>
            <w:r w:rsidRPr="00C05EE5">
              <w:rPr>
                <w:lang w:eastAsia="en-US"/>
              </w:rPr>
              <w:t>Реване</w:t>
            </w:r>
          </w:p>
        </w:tc>
        <w:tc>
          <w:tcPr>
            <w:tcW w:w="994" w:type="dxa"/>
            <w:gridSpan w:val="3"/>
            <w:noWrap/>
            <w:hideMark/>
          </w:tcPr>
          <w:p w14:paraId="7E0F9A7F"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37A701E8" w14:textId="77777777" w:rsidR="00C05EE5" w:rsidRPr="00C05EE5" w:rsidRDefault="00C05EE5" w:rsidP="00C05EE5">
            <w:pPr>
              <w:spacing w:line="276" w:lineRule="auto"/>
              <w:jc w:val="both"/>
              <w:rPr>
                <w:lang w:eastAsia="en-US"/>
              </w:rPr>
            </w:pPr>
          </w:p>
        </w:tc>
        <w:tc>
          <w:tcPr>
            <w:tcW w:w="3526" w:type="dxa"/>
            <w:gridSpan w:val="3"/>
            <w:hideMark/>
          </w:tcPr>
          <w:p w14:paraId="1D010038"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Вкус и мирис: с приятен, сладък вкус и приятен мирис, характерни за вложените съставки. Чужди примеси: без чужди примеси. парчета по 0.100 кг</w:t>
            </w:r>
          </w:p>
        </w:tc>
        <w:tc>
          <w:tcPr>
            <w:tcW w:w="868" w:type="dxa"/>
            <w:gridSpan w:val="2"/>
            <w:noWrap/>
            <w:hideMark/>
          </w:tcPr>
          <w:p w14:paraId="4A721D24" w14:textId="77777777" w:rsidR="00C05EE5" w:rsidRPr="00C05EE5" w:rsidRDefault="00C05EE5" w:rsidP="00C05EE5">
            <w:pPr>
              <w:spacing w:line="276" w:lineRule="auto"/>
              <w:jc w:val="center"/>
              <w:rPr>
                <w:lang w:eastAsia="en-US"/>
              </w:rPr>
            </w:pPr>
            <w:r w:rsidRPr="00C05EE5">
              <w:rPr>
                <w:lang w:eastAsia="en-US"/>
              </w:rPr>
              <w:t>700</w:t>
            </w:r>
          </w:p>
        </w:tc>
      </w:tr>
      <w:tr w:rsidR="00C05EE5" w:rsidRPr="00C05EE5" w14:paraId="024B8283" w14:textId="77777777" w:rsidTr="00E46998">
        <w:trPr>
          <w:gridAfter w:val="1"/>
          <w:wAfter w:w="9" w:type="dxa"/>
          <w:trHeight w:val="1200"/>
        </w:trPr>
        <w:tc>
          <w:tcPr>
            <w:tcW w:w="675" w:type="dxa"/>
            <w:noWrap/>
            <w:hideMark/>
          </w:tcPr>
          <w:p w14:paraId="7A34A8FE" w14:textId="77777777" w:rsidR="00C05EE5" w:rsidRPr="00C05EE5" w:rsidRDefault="00C05EE5" w:rsidP="00C05EE5">
            <w:pPr>
              <w:spacing w:line="276" w:lineRule="auto"/>
              <w:jc w:val="both"/>
              <w:rPr>
                <w:lang w:eastAsia="en-US"/>
              </w:rPr>
            </w:pPr>
            <w:r w:rsidRPr="00C05EE5">
              <w:rPr>
                <w:lang w:eastAsia="en-US"/>
              </w:rPr>
              <w:t>105</w:t>
            </w:r>
          </w:p>
        </w:tc>
        <w:tc>
          <w:tcPr>
            <w:tcW w:w="1691" w:type="dxa"/>
            <w:gridSpan w:val="3"/>
            <w:noWrap/>
            <w:hideMark/>
          </w:tcPr>
          <w:p w14:paraId="51440119" w14:textId="77777777" w:rsidR="00C05EE5" w:rsidRPr="00C05EE5" w:rsidRDefault="00C05EE5" w:rsidP="00C05EE5">
            <w:pPr>
              <w:spacing w:line="276" w:lineRule="auto"/>
              <w:jc w:val="both"/>
              <w:rPr>
                <w:lang w:eastAsia="en-US"/>
              </w:rPr>
            </w:pPr>
            <w:r w:rsidRPr="00C05EE5">
              <w:rPr>
                <w:lang w:eastAsia="en-US"/>
              </w:rPr>
              <w:t>Бисквити обикновени</w:t>
            </w:r>
          </w:p>
        </w:tc>
        <w:tc>
          <w:tcPr>
            <w:tcW w:w="994" w:type="dxa"/>
            <w:gridSpan w:val="3"/>
            <w:noWrap/>
            <w:hideMark/>
          </w:tcPr>
          <w:p w14:paraId="38EAFA6B"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2995A8A6" w14:textId="77777777" w:rsidR="00C05EE5" w:rsidRPr="00C05EE5" w:rsidRDefault="00C05EE5" w:rsidP="00C05EE5">
            <w:pPr>
              <w:spacing w:line="276" w:lineRule="auto"/>
              <w:jc w:val="both"/>
              <w:rPr>
                <w:lang w:eastAsia="en-US"/>
              </w:rPr>
            </w:pPr>
          </w:p>
        </w:tc>
        <w:tc>
          <w:tcPr>
            <w:tcW w:w="3526" w:type="dxa"/>
            <w:gridSpan w:val="3"/>
            <w:hideMark/>
          </w:tcPr>
          <w:p w14:paraId="6D73B09C"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С релефна повърхост, ясен отпечатък с назъбена периферия. Форма квадратна или правоъгълна. Цвят от светло жълт до светло кафяв, без прегорели бисквити до тъмно кафяво. Вкус и мирис приятни, съответни на вложените суровини и аромати. Без страничен мирис и привкус. пакет по 0.160 кг</w:t>
            </w:r>
          </w:p>
        </w:tc>
        <w:tc>
          <w:tcPr>
            <w:tcW w:w="868" w:type="dxa"/>
            <w:gridSpan w:val="2"/>
            <w:noWrap/>
            <w:hideMark/>
          </w:tcPr>
          <w:p w14:paraId="0A4B3561" w14:textId="77777777" w:rsidR="00C05EE5" w:rsidRPr="00C05EE5" w:rsidRDefault="00C05EE5" w:rsidP="00C05EE5">
            <w:pPr>
              <w:spacing w:line="276" w:lineRule="auto"/>
              <w:jc w:val="center"/>
              <w:rPr>
                <w:lang w:eastAsia="en-US"/>
              </w:rPr>
            </w:pPr>
            <w:r w:rsidRPr="00C05EE5">
              <w:rPr>
                <w:lang w:eastAsia="en-US"/>
              </w:rPr>
              <w:t>1500</w:t>
            </w:r>
          </w:p>
        </w:tc>
      </w:tr>
      <w:tr w:rsidR="00C05EE5" w:rsidRPr="00C05EE5" w14:paraId="373A77C7" w14:textId="77777777" w:rsidTr="00E46998">
        <w:trPr>
          <w:gridAfter w:val="1"/>
          <w:wAfter w:w="9" w:type="dxa"/>
          <w:trHeight w:val="1200"/>
        </w:trPr>
        <w:tc>
          <w:tcPr>
            <w:tcW w:w="675" w:type="dxa"/>
            <w:noWrap/>
          </w:tcPr>
          <w:p w14:paraId="25DA9EE1" w14:textId="77777777" w:rsidR="00C05EE5" w:rsidRPr="00C05EE5" w:rsidRDefault="00C05EE5" w:rsidP="00C05EE5">
            <w:pPr>
              <w:spacing w:line="276" w:lineRule="auto"/>
              <w:jc w:val="both"/>
              <w:rPr>
                <w:lang w:eastAsia="en-US"/>
              </w:rPr>
            </w:pPr>
            <w:r w:rsidRPr="00C05EE5">
              <w:t>106</w:t>
            </w:r>
          </w:p>
        </w:tc>
        <w:tc>
          <w:tcPr>
            <w:tcW w:w="1691" w:type="dxa"/>
            <w:gridSpan w:val="3"/>
            <w:noWrap/>
          </w:tcPr>
          <w:p w14:paraId="4F0DD590" w14:textId="77777777" w:rsidR="00C05EE5" w:rsidRPr="00C05EE5" w:rsidRDefault="00C05EE5" w:rsidP="00C05EE5">
            <w:pPr>
              <w:spacing w:line="276" w:lineRule="auto"/>
              <w:jc w:val="both"/>
              <w:rPr>
                <w:lang w:eastAsia="en-US"/>
              </w:rPr>
            </w:pPr>
            <w:r w:rsidRPr="00C05EE5">
              <w:t xml:space="preserve">Бисквити чаени </w:t>
            </w:r>
          </w:p>
        </w:tc>
        <w:tc>
          <w:tcPr>
            <w:tcW w:w="994" w:type="dxa"/>
            <w:gridSpan w:val="3"/>
            <w:noWrap/>
          </w:tcPr>
          <w:p w14:paraId="60C6CC27" w14:textId="77777777" w:rsidR="00C05EE5" w:rsidRPr="00C05EE5" w:rsidRDefault="00C05EE5" w:rsidP="00C05EE5">
            <w:pPr>
              <w:spacing w:line="276" w:lineRule="auto"/>
              <w:jc w:val="both"/>
              <w:rPr>
                <w:lang w:eastAsia="en-US"/>
              </w:rPr>
            </w:pPr>
            <w:r w:rsidRPr="00C05EE5">
              <w:t>Бр</w:t>
            </w:r>
          </w:p>
        </w:tc>
        <w:tc>
          <w:tcPr>
            <w:tcW w:w="1843" w:type="dxa"/>
            <w:gridSpan w:val="2"/>
            <w:noWrap/>
          </w:tcPr>
          <w:p w14:paraId="4592E203" w14:textId="77777777" w:rsidR="00C05EE5" w:rsidRPr="00C05EE5" w:rsidRDefault="00C05EE5" w:rsidP="00C05EE5">
            <w:pPr>
              <w:spacing w:line="276" w:lineRule="auto"/>
              <w:jc w:val="both"/>
              <w:rPr>
                <w:lang w:eastAsia="en-US"/>
              </w:rPr>
            </w:pPr>
          </w:p>
        </w:tc>
        <w:tc>
          <w:tcPr>
            <w:tcW w:w="3526" w:type="dxa"/>
            <w:gridSpan w:val="3"/>
          </w:tcPr>
          <w:p w14:paraId="2EF571DF" w14:textId="77777777" w:rsidR="00C05EE5" w:rsidRPr="00C05EE5" w:rsidRDefault="00C05EE5" w:rsidP="00C05EE5">
            <w:pPr>
              <w:spacing w:line="276" w:lineRule="auto"/>
              <w:jc w:val="both"/>
              <w:rPr>
                <w:lang w:eastAsia="en-US"/>
              </w:rPr>
            </w:pPr>
            <w:r w:rsidRPr="00C05EE5">
              <w:t>ТД на производителя или еквивалентно. Бисквити чаени без какао.цвят от светло жъл до кремав, без прегаряне. Вкус и мирис приятни, съответни на вложените суровини и аромати. Без страничен мирис и привкус. опаковка 0.150 кг</w:t>
            </w:r>
          </w:p>
        </w:tc>
        <w:tc>
          <w:tcPr>
            <w:tcW w:w="868" w:type="dxa"/>
            <w:gridSpan w:val="2"/>
            <w:noWrap/>
          </w:tcPr>
          <w:p w14:paraId="191E3741" w14:textId="77777777" w:rsidR="00C05EE5" w:rsidRPr="00C05EE5" w:rsidRDefault="00C05EE5" w:rsidP="00C05EE5">
            <w:pPr>
              <w:spacing w:line="276" w:lineRule="auto"/>
              <w:jc w:val="center"/>
              <w:rPr>
                <w:lang w:eastAsia="en-US"/>
              </w:rPr>
            </w:pPr>
            <w:r w:rsidRPr="00C05EE5">
              <w:t>1000</w:t>
            </w:r>
          </w:p>
        </w:tc>
      </w:tr>
      <w:tr w:rsidR="00C05EE5" w:rsidRPr="00C05EE5" w14:paraId="61294409" w14:textId="77777777" w:rsidTr="00E46998">
        <w:trPr>
          <w:gridAfter w:val="1"/>
          <w:wAfter w:w="9" w:type="dxa"/>
          <w:trHeight w:val="900"/>
        </w:trPr>
        <w:tc>
          <w:tcPr>
            <w:tcW w:w="675" w:type="dxa"/>
            <w:noWrap/>
            <w:hideMark/>
          </w:tcPr>
          <w:p w14:paraId="5911EBDA" w14:textId="77777777" w:rsidR="00C05EE5" w:rsidRPr="00C05EE5" w:rsidRDefault="00C05EE5" w:rsidP="00C05EE5">
            <w:pPr>
              <w:spacing w:line="276" w:lineRule="auto"/>
              <w:jc w:val="both"/>
              <w:rPr>
                <w:lang w:eastAsia="en-US"/>
              </w:rPr>
            </w:pPr>
            <w:r w:rsidRPr="00C05EE5">
              <w:rPr>
                <w:lang w:eastAsia="en-US"/>
              </w:rPr>
              <w:t>107</w:t>
            </w:r>
          </w:p>
        </w:tc>
        <w:tc>
          <w:tcPr>
            <w:tcW w:w="1691" w:type="dxa"/>
            <w:gridSpan w:val="3"/>
            <w:noWrap/>
            <w:hideMark/>
          </w:tcPr>
          <w:p w14:paraId="1F91ECE1" w14:textId="77777777" w:rsidR="00C05EE5" w:rsidRPr="00C05EE5" w:rsidRDefault="00C05EE5" w:rsidP="00C05EE5">
            <w:pPr>
              <w:spacing w:line="276" w:lineRule="auto"/>
              <w:jc w:val="both"/>
              <w:rPr>
                <w:lang w:eastAsia="en-US"/>
              </w:rPr>
            </w:pPr>
            <w:r w:rsidRPr="00C05EE5">
              <w:rPr>
                <w:lang w:eastAsia="en-US"/>
              </w:rPr>
              <w:t xml:space="preserve">Бисквити чаени </w:t>
            </w:r>
          </w:p>
        </w:tc>
        <w:tc>
          <w:tcPr>
            <w:tcW w:w="994" w:type="dxa"/>
            <w:gridSpan w:val="3"/>
            <w:noWrap/>
            <w:hideMark/>
          </w:tcPr>
          <w:p w14:paraId="3C392FAE"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78E70C09" w14:textId="77777777" w:rsidR="00C05EE5" w:rsidRPr="00C05EE5" w:rsidRDefault="00C05EE5" w:rsidP="00C05EE5">
            <w:pPr>
              <w:spacing w:line="276" w:lineRule="auto"/>
              <w:jc w:val="both"/>
              <w:rPr>
                <w:lang w:eastAsia="en-US"/>
              </w:rPr>
            </w:pPr>
          </w:p>
        </w:tc>
        <w:tc>
          <w:tcPr>
            <w:tcW w:w="3526" w:type="dxa"/>
            <w:gridSpan w:val="3"/>
            <w:hideMark/>
          </w:tcPr>
          <w:p w14:paraId="52C5AFB4"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Бисквити чаени с какао.цвят от светло бежов до светло кафяв, без прегаряне. Вкус и мирис приятни, съответни на вложените суровини и аромати. Без страничен мирис и привкус. </w:t>
            </w:r>
            <w:r w:rsidRPr="00C05EE5">
              <w:rPr>
                <w:lang w:eastAsia="en-US"/>
              </w:rPr>
              <w:lastRenderedPageBreak/>
              <w:t>опаковка 0.150 кг</w:t>
            </w:r>
          </w:p>
        </w:tc>
        <w:tc>
          <w:tcPr>
            <w:tcW w:w="868" w:type="dxa"/>
            <w:gridSpan w:val="2"/>
            <w:noWrap/>
            <w:hideMark/>
          </w:tcPr>
          <w:p w14:paraId="04F25EBE" w14:textId="77777777" w:rsidR="00C05EE5" w:rsidRPr="00C05EE5" w:rsidRDefault="00C05EE5" w:rsidP="00C05EE5">
            <w:pPr>
              <w:spacing w:line="276" w:lineRule="auto"/>
              <w:jc w:val="center"/>
              <w:rPr>
                <w:lang w:eastAsia="en-US"/>
              </w:rPr>
            </w:pPr>
            <w:r w:rsidRPr="00C05EE5">
              <w:rPr>
                <w:lang w:eastAsia="en-US"/>
              </w:rPr>
              <w:lastRenderedPageBreak/>
              <w:t>500</w:t>
            </w:r>
          </w:p>
        </w:tc>
      </w:tr>
      <w:tr w:rsidR="00C05EE5" w:rsidRPr="00C05EE5" w14:paraId="3BF813BF" w14:textId="77777777" w:rsidTr="00E46998">
        <w:trPr>
          <w:gridAfter w:val="1"/>
          <w:wAfter w:w="9" w:type="dxa"/>
          <w:trHeight w:val="900"/>
        </w:trPr>
        <w:tc>
          <w:tcPr>
            <w:tcW w:w="675" w:type="dxa"/>
            <w:noWrap/>
            <w:hideMark/>
          </w:tcPr>
          <w:p w14:paraId="07240323" w14:textId="77777777" w:rsidR="00C05EE5" w:rsidRPr="00C05EE5" w:rsidRDefault="00C05EE5" w:rsidP="00C05EE5">
            <w:pPr>
              <w:spacing w:line="276" w:lineRule="auto"/>
              <w:jc w:val="both"/>
              <w:rPr>
                <w:lang w:eastAsia="en-US"/>
              </w:rPr>
            </w:pPr>
            <w:r w:rsidRPr="00C05EE5">
              <w:rPr>
                <w:lang w:eastAsia="en-US"/>
              </w:rPr>
              <w:t>108</w:t>
            </w:r>
          </w:p>
        </w:tc>
        <w:tc>
          <w:tcPr>
            <w:tcW w:w="1691" w:type="dxa"/>
            <w:gridSpan w:val="3"/>
            <w:noWrap/>
            <w:hideMark/>
          </w:tcPr>
          <w:p w14:paraId="0B98FE7B" w14:textId="77777777" w:rsidR="00C05EE5" w:rsidRPr="00C05EE5" w:rsidRDefault="00C05EE5" w:rsidP="00C05EE5">
            <w:pPr>
              <w:spacing w:line="276" w:lineRule="auto"/>
              <w:jc w:val="both"/>
              <w:rPr>
                <w:lang w:eastAsia="en-US"/>
              </w:rPr>
            </w:pPr>
            <w:r w:rsidRPr="00C05EE5">
              <w:rPr>
                <w:lang w:eastAsia="en-US"/>
              </w:rPr>
              <w:t xml:space="preserve">Вафли тунквани </w:t>
            </w:r>
          </w:p>
        </w:tc>
        <w:tc>
          <w:tcPr>
            <w:tcW w:w="994" w:type="dxa"/>
            <w:gridSpan w:val="3"/>
            <w:noWrap/>
            <w:hideMark/>
          </w:tcPr>
          <w:p w14:paraId="076760F8"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23FFCAFC" w14:textId="77777777" w:rsidR="00C05EE5" w:rsidRPr="00C05EE5" w:rsidRDefault="00C05EE5" w:rsidP="00C05EE5">
            <w:pPr>
              <w:spacing w:line="276" w:lineRule="auto"/>
              <w:jc w:val="both"/>
              <w:rPr>
                <w:lang w:eastAsia="en-US"/>
              </w:rPr>
            </w:pPr>
          </w:p>
        </w:tc>
        <w:tc>
          <w:tcPr>
            <w:tcW w:w="3526" w:type="dxa"/>
            <w:gridSpan w:val="3"/>
            <w:hideMark/>
          </w:tcPr>
          <w:p w14:paraId="271AE490"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еквивалентно.Вафли тунквани, състоящи се от вафлени кори, слепени с крем, покрити с шоколадов кувертюр. Вкус и мирис приятни, съответни на вложените суровини и аромати. Без страничен мирис и привкус. опаковки по 50 гр</w:t>
            </w:r>
          </w:p>
        </w:tc>
        <w:tc>
          <w:tcPr>
            <w:tcW w:w="868" w:type="dxa"/>
            <w:gridSpan w:val="2"/>
            <w:noWrap/>
            <w:hideMark/>
          </w:tcPr>
          <w:p w14:paraId="4DBF38EF" w14:textId="77777777" w:rsidR="00C05EE5" w:rsidRPr="00C05EE5" w:rsidRDefault="00C05EE5" w:rsidP="00C05EE5">
            <w:pPr>
              <w:spacing w:line="276" w:lineRule="auto"/>
              <w:jc w:val="center"/>
              <w:rPr>
                <w:lang w:eastAsia="en-US"/>
              </w:rPr>
            </w:pPr>
            <w:r w:rsidRPr="00C05EE5">
              <w:rPr>
                <w:lang w:eastAsia="en-US"/>
              </w:rPr>
              <w:t>8333</w:t>
            </w:r>
          </w:p>
        </w:tc>
      </w:tr>
      <w:tr w:rsidR="00C05EE5" w:rsidRPr="00C05EE5" w14:paraId="3710DDE5" w14:textId="77777777" w:rsidTr="00E46998">
        <w:trPr>
          <w:gridAfter w:val="1"/>
          <w:wAfter w:w="9" w:type="dxa"/>
          <w:trHeight w:val="900"/>
        </w:trPr>
        <w:tc>
          <w:tcPr>
            <w:tcW w:w="675" w:type="dxa"/>
            <w:noWrap/>
            <w:hideMark/>
          </w:tcPr>
          <w:p w14:paraId="371A67F2" w14:textId="77777777" w:rsidR="00C05EE5" w:rsidRPr="00C05EE5" w:rsidRDefault="00C05EE5" w:rsidP="00C05EE5">
            <w:pPr>
              <w:spacing w:line="276" w:lineRule="auto"/>
              <w:jc w:val="both"/>
              <w:rPr>
                <w:lang w:eastAsia="en-US"/>
              </w:rPr>
            </w:pPr>
            <w:r w:rsidRPr="00C05EE5">
              <w:t>109</w:t>
            </w:r>
          </w:p>
        </w:tc>
        <w:tc>
          <w:tcPr>
            <w:tcW w:w="1691" w:type="dxa"/>
            <w:gridSpan w:val="3"/>
            <w:noWrap/>
            <w:hideMark/>
          </w:tcPr>
          <w:p w14:paraId="0B12756D" w14:textId="77777777" w:rsidR="00C05EE5" w:rsidRPr="00C05EE5" w:rsidRDefault="00C05EE5" w:rsidP="00C05EE5">
            <w:pPr>
              <w:spacing w:line="276" w:lineRule="auto"/>
              <w:jc w:val="both"/>
              <w:rPr>
                <w:lang w:eastAsia="en-US"/>
              </w:rPr>
            </w:pPr>
            <w:r w:rsidRPr="00C05EE5">
              <w:rPr>
                <w:lang w:eastAsia="en-US"/>
              </w:rPr>
              <w:t>Вафли</w:t>
            </w:r>
          </w:p>
        </w:tc>
        <w:tc>
          <w:tcPr>
            <w:tcW w:w="994" w:type="dxa"/>
            <w:gridSpan w:val="3"/>
            <w:noWrap/>
            <w:hideMark/>
          </w:tcPr>
          <w:p w14:paraId="5E2F8726"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6060B19E" w14:textId="77777777" w:rsidR="00C05EE5" w:rsidRPr="00C05EE5" w:rsidRDefault="00C05EE5" w:rsidP="00C05EE5">
            <w:pPr>
              <w:spacing w:line="276" w:lineRule="auto"/>
              <w:jc w:val="both"/>
              <w:rPr>
                <w:lang w:eastAsia="en-US"/>
              </w:rPr>
            </w:pPr>
          </w:p>
        </w:tc>
        <w:tc>
          <w:tcPr>
            <w:tcW w:w="3526" w:type="dxa"/>
            <w:gridSpan w:val="3"/>
            <w:hideMark/>
          </w:tcPr>
          <w:p w14:paraId="788ADB0E"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еквивалентно.Вафли обикновени, състоящи се от вафлени кори, слепени с крем. Вкус и мирис приятни, съответни на вложените суровини и аромати. Без страничен мирис и привкус. опаковки по 0.020 кг</w:t>
            </w:r>
          </w:p>
        </w:tc>
        <w:tc>
          <w:tcPr>
            <w:tcW w:w="868" w:type="dxa"/>
            <w:gridSpan w:val="2"/>
            <w:noWrap/>
            <w:hideMark/>
          </w:tcPr>
          <w:p w14:paraId="02028E11" w14:textId="77777777" w:rsidR="00C05EE5" w:rsidRPr="00C05EE5" w:rsidRDefault="00C05EE5" w:rsidP="00C05EE5">
            <w:pPr>
              <w:spacing w:line="276" w:lineRule="auto"/>
              <w:jc w:val="center"/>
              <w:rPr>
                <w:lang w:eastAsia="en-US"/>
              </w:rPr>
            </w:pPr>
            <w:r w:rsidRPr="00C05EE5">
              <w:rPr>
                <w:lang w:eastAsia="en-US"/>
              </w:rPr>
              <w:t>3333</w:t>
            </w:r>
          </w:p>
        </w:tc>
      </w:tr>
      <w:tr w:rsidR="00C05EE5" w:rsidRPr="00C05EE5" w14:paraId="361EC6ED" w14:textId="77777777" w:rsidTr="00E46998">
        <w:trPr>
          <w:gridAfter w:val="1"/>
          <w:wAfter w:w="9" w:type="dxa"/>
          <w:trHeight w:val="600"/>
        </w:trPr>
        <w:tc>
          <w:tcPr>
            <w:tcW w:w="675" w:type="dxa"/>
            <w:noWrap/>
            <w:hideMark/>
          </w:tcPr>
          <w:p w14:paraId="1D1D6B1E" w14:textId="77777777" w:rsidR="00C05EE5" w:rsidRPr="00C05EE5" w:rsidRDefault="00C05EE5" w:rsidP="00C05EE5">
            <w:pPr>
              <w:spacing w:line="276" w:lineRule="auto"/>
              <w:jc w:val="both"/>
              <w:rPr>
                <w:lang w:eastAsia="en-US"/>
              </w:rPr>
            </w:pPr>
            <w:r w:rsidRPr="00C05EE5">
              <w:t>110</w:t>
            </w:r>
          </w:p>
        </w:tc>
        <w:tc>
          <w:tcPr>
            <w:tcW w:w="1691" w:type="dxa"/>
            <w:gridSpan w:val="3"/>
            <w:noWrap/>
            <w:hideMark/>
          </w:tcPr>
          <w:p w14:paraId="0CA32EF9" w14:textId="77777777" w:rsidR="00C05EE5" w:rsidRPr="00C05EE5" w:rsidRDefault="00C05EE5" w:rsidP="00C05EE5">
            <w:pPr>
              <w:spacing w:line="276" w:lineRule="auto"/>
              <w:jc w:val="both"/>
              <w:rPr>
                <w:lang w:eastAsia="en-US"/>
              </w:rPr>
            </w:pPr>
            <w:r w:rsidRPr="00C05EE5">
              <w:rPr>
                <w:lang w:eastAsia="en-US"/>
              </w:rPr>
              <w:t xml:space="preserve">Солети </w:t>
            </w:r>
          </w:p>
        </w:tc>
        <w:tc>
          <w:tcPr>
            <w:tcW w:w="994" w:type="dxa"/>
            <w:gridSpan w:val="3"/>
            <w:noWrap/>
            <w:hideMark/>
          </w:tcPr>
          <w:p w14:paraId="6B4DCE76"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22F67410" w14:textId="77777777" w:rsidR="00C05EE5" w:rsidRPr="00C05EE5" w:rsidRDefault="00C05EE5" w:rsidP="00C05EE5">
            <w:pPr>
              <w:spacing w:line="276" w:lineRule="auto"/>
              <w:jc w:val="both"/>
              <w:rPr>
                <w:lang w:eastAsia="en-US"/>
              </w:rPr>
            </w:pPr>
          </w:p>
        </w:tc>
        <w:tc>
          <w:tcPr>
            <w:tcW w:w="3526" w:type="dxa"/>
            <w:gridSpan w:val="3"/>
            <w:hideMark/>
          </w:tcPr>
          <w:p w14:paraId="63CF5291"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еквивалентно.Добре изпечени тестени пръчици с гланцирана повърхност и хрупкава структура. пакети по 0.060 кг</w:t>
            </w:r>
          </w:p>
        </w:tc>
        <w:tc>
          <w:tcPr>
            <w:tcW w:w="868" w:type="dxa"/>
            <w:gridSpan w:val="2"/>
            <w:noWrap/>
            <w:hideMark/>
          </w:tcPr>
          <w:p w14:paraId="239F6CD4" w14:textId="77777777" w:rsidR="00C05EE5" w:rsidRPr="00C05EE5" w:rsidRDefault="00C05EE5" w:rsidP="00C05EE5">
            <w:pPr>
              <w:spacing w:line="276" w:lineRule="auto"/>
              <w:jc w:val="center"/>
              <w:rPr>
                <w:lang w:eastAsia="en-US"/>
              </w:rPr>
            </w:pPr>
            <w:r w:rsidRPr="00C05EE5">
              <w:rPr>
                <w:lang w:eastAsia="en-US"/>
              </w:rPr>
              <w:t>2000</w:t>
            </w:r>
          </w:p>
        </w:tc>
      </w:tr>
      <w:tr w:rsidR="00C05EE5" w:rsidRPr="00C05EE5" w14:paraId="523808D3" w14:textId="77777777" w:rsidTr="00E46998">
        <w:trPr>
          <w:gridAfter w:val="1"/>
          <w:wAfter w:w="9" w:type="dxa"/>
          <w:trHeight w:val="900"/>
        </w:trPr>
        <w:tc>
          <w:tcPr>
            <w:tcW w:w="675" w:type="dxa"/>
            <w:noWrap/>
            <w:hideMark/>
          </w:tcPr>
          <w:p w14:paraId="55C237A1" w14:textId="77777777" w:rsidR="00C05EE5" w:rsidRPr="00C05EE5" w:rsidRDefault="00C05EE5" w:rsidP="00C05EE5">
            <w:pPr>
              <w:spacing w:line="276" w:lineRule="auto"/>
              <w:jc w:val="both"/>
              <w:rPr>
                <w:lang w:eastAsia="en-US"/>
              </w:rPr>
            </w:pPr>
            <w:r w:rsidRPr="00C05EE5">
              <w:t>111</w:t>
            </w:r>
          </w:p>
        </w:tc>
        <w:tc>
          <w:tcPr>
            <w:tcW w:w="1691" w:type="dxa"/>
            <w:gridSpan w:val="3"/>
            <w:noWrap/>
            <w:hideMark/>
          </w:tcPr>
          <w:p w14:paraId="16DD0AE9" w14:textId="77777777" w:rsidR="00C05EE5" w:rsidRPr="00C05EE5" w:rsidRDefault="00C05EE5" w:rsidP="00C05EE5">
            <w:pPr>
              <w:spacing w:line="276" w:lineRule="auto"/>
              <w:jc w:val="both"/>
              <w:rPr>
                <w:lang w:eastAsia="en-US"/>
              </w:rPr>
            </w:pPr>
            <w:r w:rsidRPr="00C05EE5">
              <w:rPr>
                <w:lang w:eastAsia="en-US"/>
              </w:rPr>
              <w:t>Захар бяла</w:t>
            </w:r>
          </w:p>
        </w:tc>
        <w:tc>
          <w:tcPr>
            <w:tcW w:w="994" w:type="dxa"/>
            <w:gridSpan w:val="3"/>
            <w:noWrap/>
            <w:hideMark/>
          </w:tcPr>
          <w:p w14:paraId="38F843F1"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27535057" w14:textId="77777777" w:rsidR="00C05EE5" w:rsidRPr="00C05EE5" w:rsidRDefault="00C05EE5" w:rsidP="00C05EE5">
            <w:pPr>
              <w:spacing w:line="276" w:lineRule="auto"/>
              <w:jc w:val="both"/>
              <w:rPr>
                <w:lang w:eastAsia="en-US"/>
              </w:rPr>
            </w:pPr>
          </w:p>
        </w:tc>
        <w:tc>
          <w:tcPr>
            <w:tcW w:w="3526" w:type="dxa"/>
            <w:gridSpan w:val="3"/>
            <w:hideMark/>
          </w:tcPr>
          <w:p w14:paraId="423DE0A3"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Сухи, неслепени, еднородни кристали при пипане не лепнат, бели с блясък, сладки, без страничен привкус, не се допуска чужди примеси. пакети по 1 кг</w:t>
            </w:r>
          </w:p>
        </w:tc>
        <w:tc>
          <w:tcPr>
            <w:tcW w:w="868" w:type="dxa"/>
            <w:gridSpan w:val="2"/>
            <w:noWrap/>
            <w:hideMark/>
          </w:tcPr>
          <w:p w14:paraId="5ADFAE8C" w14:textId="77777777" w:rsidR="00C05EE5" w:rsidRPr="00C05EE5" w:rsidRDefault="00C05EE5" w:rsidP="00C05EE5">
            <w:pPr>
              <w:spacing w:line="276" w:lineRule="auto"/>
              <w:jc w:val="center"/>
              <w:rPr>
                <w:lang w:eastAsia="en-US"/>
              </w:rPr>
            </w:pPr>
            <w:r w:rsidRPr="00C05EE5">
              <w:rPr>
                <w:lang w:eastAsia="en-US"/>
              </w:rPr>
              <w:t>1266</w:t>
            </w:r>
          </w:p>
        </w:tc>
      </w:tr>
      <w:tr w:rsidR="00C05EE5" w:rsidRPr="00C05EE5" w14:paraId="171AB838" w14:textId="77777777" w:rsidTr="00E46998">
        <w:trPr>
          <w:gridAfter w:val="1"/>
          <w:wAfter w:w="9" w:type="dxa"/>
          <w:trHeight w:val="600"/>
        </w:trPr>
        <w:tc>
          <w:tcPr>
            <w:tcW w:w="675" w:type="dxa"/>
            <w:noWrap/>
            <w:hideMark/>
          </w:tcPr>
          <w:p w14:paraId="4AB769EF" w14:textId="77777777" w:rsidR="00C05EE5" w:rsidRPr="00C05EE5" w:rsidRDefault="00C05EE5" w:rsidP="00C05EE5">
            <w:pPr>
              <w:spacing w:line="276" w:lineRule="auto"/>
              <w:jc w:val="both"/>
              <w:rPr>
                <w:lang w:eastAsia="en-US"/>
              </w:rPr>
            </w:pPr>
            <w:r w:rsidRPr="00C05EE5">
              <w:t>112</w:t>
            </w:r>
          </w:p>
        </w:tc>
        <w:tc>
          <w:tcPr>
            <w:tcW w:w="1691" w:type="dxa"/>
            <w:gridSpan w:val="3"/>
            <w:noWrap/>
            <w:hideMark/>
          </w:tcPr>
          <w:p w14:paraId="7967C326" w14:textId="77777777" w:rsidR="00C05EE5" w:rsidRPr="00C05EE5" w:rsidRDefault="00C05EE5" w:rsidP="00C05EE5">
            <w:pPr>
              <w:spacing w:line="276" w:lineRule="auto"/>
              <w:jc w:val="both"/>
              <w:rPr>
                <w:lang w:eastAsia="en-US"/>
              </w:rPr>
            </w:pPr>
            <w:r w:rsidRPr="00C05EE5">
              <w:rPr>
                <w:lang w:eastAsia="en-US"/>
              </w:rPr>
              <w:t>Захар пудра</w:t>
            </w:r>
          </w:p>
        </w:tc>
        <w:tc>
          <w:tcPr>
            <w:tcW w:w="994" w:type="dxa"/>
            <w:gridSpan w:val="3"/>
            <w:noWrap/>
            <w:hideMark/>
          </w:tcPr>
          <w:p w14:paraId="1CB67408"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1E8E07B0" w14:textId="77777777" w:rsidR="00C05EE5" w:rsidRPr="00C05EE5" w:rsidRDefault="00C05EE5" w:rsidP="00C05EE5">
            <w:pPr>
              <w:spacing w:line="276" w:lineRule="auto"/>
              <w:jc w:val="both"/>
              <w:rPr>
                <w:lang w:eastAsia="en-US"/>
              </w:rPr>
            </w:pPr>
          </w:p>
        </w:tc>
        <w:tc>
          <w:tcPr>
            <w:tcW w:w="3526" w:type="dxa"/>
            <w:gridSpan w:val="3"/>
            <w:hideMark/>
          </w:tcPr>
          <w:p w14:paraId="49C9A7EE"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Еднородна, прахообразна маса, чужди примеси не се допускат. Вкус- сладък, без страничен привкус пакети по 1 кг</w:t>
            </w:r>
          </w:p>
        </w:tc>
        <w:tc>
          <w:tcPr>
            <w:tcW w:w="868" w:type="dxa"/>
            <w:gridSpan w:val="2"/>
            <w:noWrap/>
            <w:hideMark/>
          </w:tcPr>
          <w:p w14:paraId="583C29C1" w14:textId="77777777" w:rsidR="00C05EE5" w:rsidRPr="00C05EE5" w:rsidRDefault="00C05EE5" w:rsidP="00C05EE5">
            <w:pPr>
              <w:spacing w:line="276" w:lineRule="auto"/>
              <w:jc w:val="center"/>
              <w:rPr>
                <w:lang w:eastAsia="en-US"/>
              </w:rPr>
            </w:pPr>
            <w:r w:rsidRPr="00C05EE5">
              <w:rPr>
                <w:lang w:eastAsia="en-US"/>
              </w:rPr>
              <w:t>66</w:t>
            </w:r>
          </w:p>
        </w:tc>
      </w:tr>
      <w:tr w:rsidR="00C05EE5" w:rsidRPr="00C05EE5" w14:paraId="7AF9BD8C" w14:textId="77777777" w:rsidTr="00E46998">
        <w:trPr>
          <w:gridAfter w:val="1"/>
          <w:wAfter w:w="9" w:type="dxa"/>
          <w:trHeight w:val="600"/>
        </w:trPr>
        <w:tc>
          <w:tcPr>
            <w:tcW w:w="675" w:type="dxa"/>
            <w:noWrap/>
            <w:hideMark/>
          </w:tcPr>
          <w:p w14:paraId="7719ED6B" w14:textId="77777777" w:rsidR="00C05EE5" w:rsidRPr="00C05EE5" w:rsidRDefault="00C05EE5" w:rsidP="00C05EE5">
            <w:pPr>
              <w:spacing w:line="276" w:lineRule="auto"/>
              <w:jc w:val="both"/>
              <w:rPr>
                <w:lang w:eastAsia="en-US"/>
              </w:rPr>
            </w:pPr>
            <w:r w:rsidRPr="00C05EE5">
              <w:t>113</w:t>
            </w:r>
          </w:p>
        </w:tc>
        <w:tc>
          <w:tcPr>
            <w:tcW w:w="1691" w:type="dxa"/>
            <w:gridSpan w:val="3"/>
            <w:noWrap/>
            <w:hideMark/>
          </w:tcPr>
          <w:p w14:paraId="38B6211A" w14:textId="77777777" w:rsidR="00C05EE5" w:rsidRPr="00C05EE5" w:rsidRDefault="00C05EE5" w:rsidP="00C05EE5">
            <w:pPr>
              <w:spacing w:line="276" w:lineRule="auto"/>
              <w:jc w:val="both"/>
              <w:rPr>
                <w:lang w:eastAsia="en-US"/>
              </w:rPr>
            </w:pPr>
            <w:r w:rsidRPr="00C05EE5">
              <w:rPr>
                <w:lang w:eastAsia="en-US"/>
              </w:rPr>
              <w:t>Какао</w:t>
            </w:r>
          </w:p>
        </w:tc>
        <w:tc>
          <w:tcPr>
            <w:tcW w:w="994" w:type="dxa"/>
            <w:gridSpan w:val="3"/>
            <w:noWrap/>
            <w:hideMark/>
          </w:tcPr>
          <w:p w14:paraId="3E20A668"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059CB3F5" w14:textId="77777777" w:rsidR="00C05EE5" w:rsidRPr="00C05EE5" w:rsidRDefault="00C05EE5" w:rsidP="00C05EE5">
            <w:pPr>
              <w:spacing w:line="276" w:lineRule="auto"/>
              <w:jc w:val="both"/>
              <w:rPr>
                <w:lang w:eastAsia="en-US"/>
              </w:rPr>
            </w:pPr>
          </w:p>
        </w:tc>
        <w:tc>
          <w:tcPr>
            <w:tcW w:w="3526" w:type="dxa"/>
            <w:gridSpan w:val="3"/>
            <w:hideMark/>
          </w:tcPr>
          <w:p w14:paraId="67B07F1D"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Прахообразен продукт с кафяв цвят. Вкус и мирис приятни, специфични, без страничен привкус и мирис. </w:t>
            </w:r>
            <w:r w:rsidRPr="00C05EE5">
              <w:rPr>
                <w:lang w:eastAsia="en-US"/>
              </w:rPr>
              <w:lastRenderedPageBreak/>
              <w:t>пакети по 0.040 кг</w:t>
            </w:r>
          </w:p>
        </w:tc>
        <w:tc>
          <w:tcPr>
            <w:tcW w:w="868" w:type="dxa"/>
            <w:gridSpan w:val="2"/>
            <w:noWrap/>
            <w:hideMark/>
          </w:tcPr>
          <w:p w14:paraId="790975D1" w14:textId="77777777" w:rsidR="00C05EE5" w:rsidRPr="00C05EE5" w:rsidRDefault="00C05EE5" w:rsidP="00C05EE5">
            <w:pPr>
              <w:spacing w:line="276" w:lineRule="auto"/>
              <w:jc w:val="center"/>
              <w:rPr>
                <w:lang w:eastAsia="en-US"/>
              </w:rPr>
            </w:pPr>
            <w:r w:rsidRPr="00C05EE5">
              <w:rPr>
                <w:lang w:eastAsia="en-US"/>
              </w:rPr>
              <w:lastRenderedPageBreak/>
              <w:t>100</w:t>
            </w:r>
          </w:p>
        </w:tc>
      </w:tr>
      <w:tr w:rsidR="00C05EE5" w:rsidRPr="00C05EE5" w14:paraId="3A86C7BA" w14:textId="77777777" w:rsidTr="00E46998">
        <w:trPr>
          <w:gridAfter w:val="1"/>
          <w:wAfter w:w="9" w:type="dxa"/>
          <w:trHeight w:val="900"/>
        </w:trPr>
        <w:tc>
          <w:tcPr>
            <w:tcW w:w="675" w:type="dxa"/>
            <w:noWrap/>
            <w:hideMark/>
          </w:tcPr>
          <w:p w14:paraId="59E98FFB" w14:textId="77777777" w:rsidR="00C05EE5" w:rsidRPr="00C05EE5" w:rsidRDefault="00C05EE5" w:rsidP="00C05EE5">
            <w:pPr>
              <w:spacing w:line="276" w:lineRule="auto"/>
              <w:jc w:val="both"/>
              <w:rPr>
                <w:lang w:eastAsia="en-US"/>
              </w:rPr>
            </w:pPr>
            <w:r w:rsidRPr="00C05EE5">
              <w:t>114</w:t>
            </w:r>
          </w:p>
        </w:tc>
        <w:tc>
          <w:tcPr>
            <w:tcW w:w="1691" w:type="dxa"/>
            <w:gridSpan w:val="3"/>
            <w:noWrap/>
            <w:hideMark/>
          </w:tcPr>
          <w:p w14:paraId="70456E37" w14:textId="77777777" w:rsidR="00C05EE5" w:rsidRPr="00C05EE5" w:rsidRDefault="00C05EE5" w:rsidP="00C05EE5">
            <w:pPr>
              <w:spacing w:line="276" w:lineRule="auto"/>
              <w:jc w:val="both"/>
              <w:rPr>
                <w:lang w:eastAsia="en-US"/>
              </w:rPr>
            </w:pPr>
            <w:r w:rsidRPr="00C05EE5">
              <w:rPr>
                <w:lang w:eastAsia="en-US"/>
              </w:rPr>
              <w:t>Какаов крем</w:t>
            </w:r>
          </w:p>
        </w:tc>
        <w:tc>
          <w:tcPr>
            <w:tcW w:w="994" w:type="dxa"/>
            <w:gridSpan w:val="3"/>
            <w:noWrap/>
            <w:hideMark/>
          </w:tcPr>
          <w:p w14:paraId="32A2329C"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137C639D" w14:textId="77777777" w:rsidR="00C05EE5" w:rsidRPr="00C05EE5" w:rsidRDefault="00C05EE5" w:rsidP="00C05EE5">
            <w:pPr>
              <w:spacing w:line="276" w:lineRule="auto"/>
              <w:jc w:val="both"/>
              <w:rPr>
                <w:lang w:eastAsia="en-US"/>
              </w:rPr>
            </w:pPr>
          </w:p>
        </w:tc>
        <w:tc>
          <w:tcPr>
            <w:tcW w:w="3526" w:type="dxa"/>
            <w:gridSpan w:val="3"/>
            <w:hideMark/>
          </w:tcPr>
          <w:p w14:paraId="260648D1"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Консистенция – пастообразна. Вкус и мирис характерни за какаов крем, без страничен мирис и привкус. Странични примеси не се допускат. кофичка по 1 кг</w:t>
            </w:r>
          </w:p>
        </w:tc>
        <w:tc>
          <w:tcPr>
            <w:tcW w:w="868" w:type="dxa"/>
            <w:gridSpan w:val="2"/>
            <w:noWrap/>
            <w:hideMark/>
          </w:tcPr>
          <w:p w14:paraId="5A24380A" w14:textId="77777777" w:rsidR="00C05EE5" w:rsidRPr="00C05EE5" w:rsidRDefault="00C05EE5" w:rsidP="00C05EE5">
            <w:pPr>
              <w:spacing w:line="276" w:lineRule="auto"/>
              <w:jc w:val="center"/>
              <w:rPr>
                <w:lang w:eastAsia="en-US"/>
              </w:rPr>
            </w:pPr>
            <w:r w:rsidRPr="00C05EE5">
              <w:rPr>
                <w:lang w:eastAsia="en-US"/>
              </w:rPr>
              <w:t>116</w:t>
            </w:r>
          </w:p>
        </w:tc>
      </w:tr>
      <w:tr w:rsidR="00C05EE5" w:rsidRPr="00C05EE5" w14:paraId="5C036B96" w14:textId="77777777" w:rsidTr="00E46998">
        <w:trPr>
          <w:gridAfter w:val="1"/>
          <w:wAfter w:w="9" w:type="dxa"/>
          <w:trHeight w:val="900"/>
        </w:trPr>
        <w:tc>
          <w:tcPr>
            <w:tcW w:w="675" w:type="dxa"/>
            <w:noWrap/>
            <w:hideMark/>
          </w:tcPr>
          <w:p w14:paraId="5FA8FA38" w14:textId="77777777" w:rsidR="00C05EE5" w:rsidRPr="00C05EE5" w:rsidRDefault="00C05EE5" w:rsidP="00C05EE5">
            <w:pPr>
              <w:spacing w:line="276" w:lineRule="auto"/>
              <w:jc w:val="both"/>
              <w:rPr>
                <w:lang w:eastAsia="en-US"/>
              </w:rPr>
            </w:pPr>
            <w:r w:rsidRPr="00C05EE5">
              <w:t>115</w:t>
            </w:r>
          </w:p>
        </w:tc>
        <w:tc>
          <w:tcPr>
            <w:tcW w:w="1691" w:type="dxa"/>
            <w:gridSpan w:val="3"/>
            <w:noWrap/>
            <w:hideMark/>
          </w:tcPr>
          <w:p w14:paraId="70941367" w14:textId="77777777" w:rsidR="00C05EE5" w:rsidRPr="00C05EE5" w:rsidRDefault="00C05EE5" w:rsidP="00C05EE5">
            <w:pPr>
              <w:spacing w:line="276" w:lineRule="auto"/>
              <w:jc w:val="both"/>
              <w:rPr>
                <w:lang w:eastAsia="en-US"/>
              </w:rPr>
            </w:pPr>
            <w:r w:rsidRPr="00C05EE5">
              <w:rPr>
                <w:lang w:eastAsia="en-US"/>
              </w:rPr>
              <w:t xml:space="preserve">Шоколад </w:t>
            </w:r>
          </w:p>
        </w:tc>
        <w:tc>
          <w:tcPr>
            <w:tcW w:w="994" w:type="dxa"/>
            <w:gridSpan w:val="3"/>
            <w:noWrap/>
            <w:hideMark/>
          </w:tcPr>
          <w:p w14:paraId="7BB9472F"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0DECBE27" w14:textId="77777777" w:rsidR="00C05EE5" w:rsidRPr="00C05EE5" w:rsidRDefault="00C05EE5" w:rsidP="00C05EE5">
            <w:pPr>
              <w:spacing w:line="276" w:lineRule="auto"/>
              <w:jc w:val="both"/>
              <w:rPr>
                <w:lang w:eastAsia="en-US"/>
              </w:rPr>
            </w:pPr>
          </w:p>
        </w:tc>
        <w:tc>
          <w:tcPr>
            <w:tcW w:w="3526" w:type="dxa"/>
            <w:gridSpan w:val="3"/>
            <w:hideMark/>
          </w:tcPr>
          <w:p w14:paraId="4E479D2F"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еквивалентно.Чиста, гладка повърхност с кафяв цвят. Приятен, сладък вкус, характерен за шоколад, без страничен привкус. Твърда консистенция. опаковки по 0.90 кг</w:t>
            </w:r>
          </w:p>
        </w:tc>
        <w:tc>
          <w:tcPr>
            <w:tcW w:w="868" w:type="dxa"/>
            <w:gridSpan w:val="2"/>
            <w:noWrap/>
            <w:hideMark/>
          </w:tcPr>
          <w:p w14:paraId="2C65E4B3" w14:textId="77777777" w:rsidR="00C05EE5" w:rsidRPr="00C05EE5" w:rsidRDefault="00C05EE5" w:rsidP="00C05EE5">
            <w:pPr>
              <w:spacing w:line="276" w:lineRule="auto"/>
              <w:jc w:val="center"/>
              <w:rPr>
                <w:lang w:eastAsia="en-US"/>
              </w:rPr>
            </w:pPr>
            <w:r w:rsidRPr="00C05EE5">
              <w:rPr>
                <w:lang w:eastAsia="en-US"/>
              </w:rPr>
              <w:t>533</w:t>
            </w:r>
          </w:p>
        </w:tc>
      </w:tr>
      <w:tr w:rsidR="00C05EE5" w:rsidRPr="00C05EE5" w14:paraId="329A6B75" w14:textId="77777777" w:rsidTr="00E46998">
        <w:trPr>
          <w:gridAfter w:val="1"/>
          <w:wAfter w:w="9" w:type="dxa"/>
          <w:trHeight w:val="1500"/>
        </w:trPr>
        <w:tc>
          <w:tcPr>
            <w:tcW w:w="675" w:type="dxa"/>
            <w:noWrap/>
            <w:hideMark/>
          </w:tcPr>
          <w:p w14:paraId="0A433B0D" w14:textId="77777777" w:rsidR="00C05EE5" w:rsidRPr="00C05EE5" w:rsidRDefault="00C05EE5" w:rsidP="00C05EE5">
            <w:pPr>
              <w:spacing w:line="276" w:lineRule="auto"/>
              <w:jc w:val="both"/>
              <w:rPr>
                <w:lang w:eastAsia="en-US"/>
              </w:rPr>
            </w:pPr>
            <w:r w:rsidRPr="00C05EE5">
              <w:t>116</w:t>
            </w:r>
          </w:p>
        </w:tc>
        <w:tc>
          <w:tcPr>
            <w:tcW w:w="1691" w:type="dxa"/>
            <w:gridSpan w:val="3"/>
            <w:noWrap/>
            <w:hideMark/>
          </w:tcPr>
          <w:p w14:paraId="503D283B" w14:textId="77777777" w:rsidR="00C05EE5" w:rsidRPr="00C05EE5" w:rsidRDefault="00C05EE5" w:rsidP="00C05EE5">
            <w:pPr>
              <w:spacing w:line="276" w:lineRule="auto"/>
              <w:jc w:val="both"/>
              <w:rPr>
                <w:lang w:eastAsia="en-US"/>
              </w:rPr>
            </w:pPr>
            <w:r w:rsidRPr="00C05EE5">
              <w:rPr>
                <w:lang w:eastAsia="en-US"/>
              </w:rPr>
              <w:t>Халва</w:t>
            </w:r>
          </w:p>
        </w:tc>
        <w:tc>
          <w:tcPr>
            <w:tcW w:w="994" w:type="dxa"/>
            <w:gridSpan w:val="3"/>
            <w:noWrap/>
            <w:hideMark/>
          </w:tcPr>
          <w:p w14:paraId="553D3659"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285AE926" w14:textId="77777777" w:rsidR="00C05EE5" w:rsidRPr="00C05EE5" w:rsidRDefault="00C05EE5" w:rsidP="00C05EE5">
            <w:pPr>
              <w:spacing w:line="276" w:lineRule="auto"/>
              <w:jc w:val="both"/>
              <w:rPr>
                <w:lang w:eastAsia="en-US"/>
              </w:rPr>
            </w:pPr>
          </w:p>
        </w:tc>
        <w:tc>
          <w:tcPr>
            <w:tcW w:w="3526" w:type="dxa"/>
            <w:gridSpan w:val="3"/>
            <w:hideMark/>
          </w:tcPr>
          <w:p w14:paraId="42AF1119"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Разфасовка калъп 1  кг.  Цвят – кремав до светло бежов. Вкус и мирис - ясно изразен съответстващ на вида на халвата, без страничен привкус и мирис. Консистенция - лесно режеща се и трошаща. Строеж на разреза - нишковидна слоеста маса от захарно глюкозни влакна. Странични примеси не се допускат. </w:t>
            </w:r>
          </w:p>
        </w:tc>
        <w:tc>
          <w:tcPr>
            <w:tcW w:w="868" w:type="dxa"/>
            <w:gridSpan w:val="2"/>
            <w:noWrap/>
            <w:hideMark/>
          </w:tcPr>
          <w:p w14:paraId="512FD20F" w14:textId="77777777" w:rsidR="00C05EE5" w:rsidRPr="00C05EE5" w:rsidRDefault="00C05EE5" w:rsidP="00C05EE5">
            <w:pPr>
              <w:spacing w:line="276" w:lineRule="auto"/>
              <w:jc w:val="center"/>
              <w:rPr>
                <w:lang w:eastAsia="en-US"/>
              </w:rPr>
            </w:pPr>
            <w:r w:rsidRPr="00C05EE5">
              <w:rPr>
                <w:lang w:eastAsia="en-US"/>
              </w:rPr>
              <w:t>200</w:t>
            </w:r>
          </w:p>
        </w:tc>
      </w:tr>
      <w:tr w:rsidR="00C05EE5" w:rsidRPr="00C05EE5" w14:paraId="19EAC919" w14:textId="77777777" w:rsidTr="00E46998">
        <w:trPr>
          <w:gridAfter w:val="1"/>
          <w:wAfter w:w="9" w:type="dxa"/>
          <w:trHeight w:val="900"/>
        </w:trPr>
        <w:tc>
          <w:tcPr>
            <w:tcW w:w="675" w:type="dxa"/>
            <w:noWrap/>
            <w:hideMark/>
          </w:tcPr>
          <w:p w14:paraId="69193175" w14:textId="77777777" w:rsidR="00C05EE5" w:rsidRPr="00C05EE5" w:rsidRDefault="00C05EE5" w:rsidP="00C05EE5">
            <w:pPr>
              <w:spacing w:line="276" w:lineRule="auto"/>
              <w:jc w:val="both"/>
              <w:rPr>
                <w:lang w:eastAsia="en-US"/>
              </w:rPr>
            </w:pPr>
            <w:r w:rsidRPr="00C05EE5">
              <w:t>117</w:t>
            </w:r>
          </w:p>
        </w:tc>
        <w:tc>
          <w:tcPr>
            <w:tcW w:w="1691" w:type="dxa"/>
            <w:gridSpan w:val="3"/>
            <w:noWrap/>
            <w:hideMark/>
          </w:tcPr>
          <w:p w14:paraId="068B3A10" w14:textId="77777777" w:rsidR="00C05EE5" w:rsidRPr="00C05EE5" w:rsidRDefault="00C05EE5" w:rsidP="00C05EE5">
            <w:pPr>
              <w:spacing w:line="276" w:lineRule="auto"/>
              <w:jc w:val="both"/>
              <w:rPr>
                <w:lang w:eastAsia="en-US"/>
              </w:rPr>
            </w:pPr>
            <w:r w:rsidRPr="00C05EE5">
              <w:rPr>
                <w:lang w:eastAsia="en-US"/>
              </w:rPr>
              <w:t>Суха паста</w:t>
            </w:r>
          </w:p>
        </w:tc>
        <w:tc>
          <w:tcPr>
            <w:tcW w:w="994" w:type="dxa"/>
            <w:gridSpan w:val="3"/>
            <w:noWrap/>
            <w:hideMark/>
          </w:tcPr>
          <w:p w14:paraId="263F2226"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5F0DD755" w14:textId="77777777" w:rsidR="00C05EE5" w:rsidRPr="00C05EE5" w:rsidRDefault="00C05EE5" w:rsidP="00C05EE5">
            <w:pPr>
              <w:spacing w:line="276" w:lineRule="auto"/>
              <w:jc w:val="both"/>
              <w:rPr>
                <w:lang w:eastAsia="en-US"/>
              </w:rPr>
            </w:pPr>
          </w:p>
        </w:tc>
        <w:tc>
          <w:tcPr>
            <w:tcW w:w="3526" w:type="dxa"/>
            <w:gridSpan w:val="3"/>
            <w:hideMark/>
          </w:tcPr>
          <w:p w14:paraId="310AB551"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Сухи , сладкарски тестени изделия с крем и глазура. опаковки по 0.030 кг</w:t>
            </w:r>
          </w:p>
        </w:tc>
        <w:tc>
          <w:tcPr>
            <w:tcW w:w="868" w:type="dxa"/>
            <w:gridSpan w:val="2"/>
            <w:noWrap/>
            <w:hideMark/>
          </w:tcPr>
          <w:p w14:paraId="02DAAB50" w14:textId="77777777" w:rsidR="00C05EE5" w:rsidRPr="00C05EE5" w:rsidRDefault="00C05EE5" w:rsidP="00C05EE5">
            <w:pPr>
              <w:spacing w:line="276" w:lineRule="auto"/>
              <w:jc w:val="center"/>
              <w:rPr>
                <w:lang w:eastAsia="en-US"/>
              </w:rPr>
            </w:pPr>
            <w:r w:rsidRPr="00C05EE5">
              <w:rPr>
                <w:lang w:eastAsia="en-US"/>
              </w:rPr>
              <w:t>3333</w:t>
            </w:r>
          </w:p>
        </w:tc>
      </w:tr>
      <w:tr w:rsidR="00C05EE5" w:rsidRPr="00C05EE5" w14:paraId="6A9FCE7C" w14:textId="77777777" w:rsidTr="00E46998">
        <w:trPr>
          <w:gridAfter w:val="1"/>
          <w:wAfter w:w="9" w:type="dxa"/>
          <w:trHeight w:val="900"/>
        </w:trPr>
        <w:tc>
          <w:tcPr>
            <w:tcW w:w="675" w:type="dxa"/>
            <w:noWrap/>
            <w:hideMark/>
          </w:tcPr>
          <w:p w14:paraId="5F317DED" w14:textId="77777777" w:rsidR="00C05EE5" w:rsidRPr="00C05EE5" w:rsidRDefault="00C05EE5" w:rsidP="00C05EE5">
            <w:pPr>
              <w:spacing w:line="276" w:lineRule="auto"/>
              <w:jc w:val="both"/>
              <w:rPr>
                <w:lang w:eastAsia="en-US"/>
              </w:rPr>
            </w:pPr>
            <w:r w:rsidRPr="00C05EE5">
              <w:t>118</w:t>
            </w:r>
          </w:p>
        </w:tc>
        <w:tc>
          <w:tcPr>
            <w:tcW w:w="1691" w:type="dxa"/>
            <w:gridSpan w:val="3"/>
            <w:noWrap/>
            <w:hideMark/>
          </w:tcPr>
          <w:p w14:paraId="08B8E6A3" w14:textId="77777777" w:rsidR="00C05EE5" w:rsidRPr="00C05EE5" w:rsidRDefault="00C05EE5" w:rsidP="00C05EE5">
            <w:pPr>
              <w:spacing w:line="276" w:lineRule="auto"/>
              <w:jc w:val="both"/>
              <w:rPr>
                <w:lang w:eastAsia="en-US"/>
              </w:rPr>
            </w:pPr>
            <w:r w:rsidRPr="00C05EE5">
              <w:rPr>
                <w:lang w:eastAsia="en-US"/>
              </w:rPr>
              <w:t>Меденка</w:t>
            </w:r>
          </w:p>
        </w:tc>
        <w:tc>
          <w:tcPr>
            <w:tcW w:w="994" w:type="dxa"/>
            <w:gridSpan w:val="3"/>
            <w:noWrap/>
            <w:hideMark/>
          </w:tcPr>
          <w:p w14:paraId="3874A028"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6D30E70F" w14:textId="77777777" w:rsidR="00C05EE5" w:rsidRPr="00C05EE5" w:rsidRDefault="00C05EE5" w:rsidP="00C05EE5">
            <w:pPr>
              <w:spacing w:line="276" w:lineRule="auto"/>
              <w:jc w:val="both"/>
              <w:rPr>
                <w:lang w:eastAsia="en-US"/>
              </w:rPr>
            </w:pPr>
          </w:p>
        </w:tc>
        <w:tc>
          <w:tcPr>
            <w:tcW w:w="3526" w:type="dxa"/>
            <w:gridSpan w:val="3"/>
            <w:hideMark/>
          </w:tcPr>
          <w:p w14:paraId="081D2410"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еквивалентно.Кръгла форма. Цвят- от свело жълт до кафяв, без прегаряне и и избледняване. Вкус – приятен, сладък, характерен за изделието. Мирис – свойствен, без страничен мирис. опаковки по 0.040 кг</w:t>
            </w:r>
          </w:p>
        </w:tc>
        <w:tc>
          <w:tcPr>
            <w:tcW w:w="868" w:type="dxa"/>
            <w:gridSpan w:val="2"/>
            <w:noWrap/>
            <w:hideMark/>
          </w:tcPr>
          <w:p w14:paraId="60FD25CB" w14:textId="77777777" w:rsidR="00C05EE5" w:rsidRPr="00C05EE5" w:rsidRDefault="00C05EE5" w:rsidP="00C05EE5">
            <w:pPr>
              <w:spacing w:line="276" w:lineRule="auto"/>
              <w:jc w:val="center"/>
              <w:rPr>
                <w:lang w:eastAsia="en-US"/>
              </w:rPr>
            </w:pPr>
            <w:r w:rsidRPr="00C05EE5">
              <w:rPr>
                <w:lang w:eastAsia="en-US"/>
              </w:rPr>
              <w:t>5000</w:t>
            </w:r>
          </w:p>
        </w:tc>
      </w:tr>
      <w:tr w:rsidR="00C05EE5" w:rsidRPr="00C05EE5" w14:paraId="3BEAEC2E" w14:textId="77777777" w:rsidTr="00E46998">
        <w:trPr>
          <w:gridAfter w:val="1"/>
          <w:wAfter w:w="9" w:type="dxa"/>
          <w:trHeight w:val="900"/>
        </w:trPr>
        <w:tc>
          <w:tcPr>
            <w:tcW w:w="675" w:type="dxa"/>
            <w:noWrap/>
            <w:hideMark/>
          </w:tcPr>
          <w:p w14:paraId="0FC160EA" w14:textId="77777777" w:rsidR="00C05EE5" w:rsidRPr="00C05EE5" w:rsidRDefault="00C05EE5" w:rsidP="00C05EE5">
            <w:pPr>
              <w:spacing w:line="276" w:lineRule="auto"/>
              <w:jc w:val="both"/>
              <w:rPr>
                <w:lang w:eastAsia="en-US"/>
              </w:rPr>
            </w:pPr>
            <w:r w:rsidRPr="00C05EE5">
              <w:lastRenderedPageBreak/>
              <w:t>119</w:t>
            </w:r>
          </w:p>
        </w:tc>
        <w:tc>
          <w:tcPr>
            <w:tcW w:w="1691" w:type="dxa"/>
            <w:gridSpan w:val="3"/>
            <w:noWrap/>
            <w:hideMark/>
          </w:tcPr>
          <w:p w14:paraId="08AF99C6" w14:textId="77777777" w:rsidR="00C05EE5" w:rsidRPr="00C05EE5" w:rsidRDefault="00C05EE5" w:rsidP="00C05EE5">
            <w:pPr>
              <w:spacing w:line="276" w:lineRule="auto"/>
              <w:jc w:val="both"/>
              <w:rPr>
                <w:lang w:eastAsia="en-US"/>
              </w:rPr>
            </w:pPr>
            <w:r w:rsidRPr="00C05EE5">
              <w:rPr>
                <w:lang w:eastAsia="en-US"/>
              </w:rPr>
              <w:t>Кроасан</w:t>
            </w:r>
          </w:p>
        </w:tc>
        <w:tc>
          <w:tcPr>
            <w:tcW w:w="994" w:type="dxa"/>
            <w:gridSpan w:val="3"/>
            <w:noWrap/>
            <w:hideMark/>
          </w:tcPr>
          <w:p w14:paraId="53AAED36"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5F5B17DE" w14:textId="77777777" w:rsidR="00C05EE5" w:rsidRPr="00C05EE5" w:rsidRDefault="00C05EE5" w:rsidP="00C05EE5">
            <w:pPr>
              <w:spacing w:line="276" w:lineRule="auto"/>
              <w:jc w:val="both"/>
              <w:rPr>
                <w:lang w:eastAsia="en-US"/>
              </w:rPr>
            </w:pPr>
          </w:p>
        </w:tc>
        <w:tc>
          <w:tcPr>
            <w:tcW w:w="3526" w:type="dxa"/>
            <w:gridSpan w:val="3"/>
            <w:hideMark/>
          </w:tcPr>
          <w:p w14:paraId="44AF8507"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Произведен от бутер тесто , с  различни видове пълнеж  ,  поставен в индивидуална опаковка от фолио. Мирис и вкус - приятен, сладък, характерен за състава на изделието. Без плесени. опаковки по 0.060 кг </w:t>
            </w:r>
          </w:p>
        </w:tc>
        <w:tc>
          <w:tcPr>
            <w:tcW w:w="868" w:type="dxa"/>
            <w:gridSpan w:val="2"/>
            <w:noWrap/>
            <w:hideMark/>
          </w:tcPr>
          <w:p w14:paraId="1C8F2E2B" w14:textId="77777777" w:rsidR="00C05EE5" w:rsidRPr="00C05EE5" w:rsidRDefault="00C05EE5" w:rsidP="00C05EE5">
            <w:pPr>
              <w:spacing w:line="276" w:lineRule="auto"/>
              <w:jc w:val="center"/>
              <w:rPr>
                <w:lang w:eastAsia="en-US"/>
              </w:rPr>
            </w:pPr>
            <w:r w:rsidRPr="00C05EE5">
              <w:rPr>
                <w:lang w:eastAsia="en-US"/>
              </w:rPr>
              <w:t>5666</w:t>
            </w:r>
          </w:p>
        </w:tc>
      </w:tr>
      <w:tr w:rsidR="00C05EE5" w:rsidRPr="00C05EE5" w14:paraId="2546DFED" w14:textId="77777777" w:rsidTr="00E46998">
        <w:trPr>
          <w:gridAfter w:val="1"/>
          <w:wAfter w:w="9" w:type="dxa"/>
          <w:trHeight w:val="1500"/>
        </w:trPr>
        <w:tc>
          <w:tcPr>
            <w:tcW w:w="675" w:type="dxa"/>
            <w:noWrap/>
            <w:hideMark/>
          </w:tcPr>
          <w:p w14:paraId="3E738245" w14:textId="77777777" w:rsidR="00C05EE5" w:rsidRPr="00C05EE5" w:rsidRDefault="00C05EE5" w:rsidP="00C05EE5">
            <w:pPr>
              <w:spacing w:line="276" w:lineRule="auto"/>
              <w:jc w:val="both"/>
              <w:rPr>
                <w:lang w:eastAsia="en-US"/>
              </w:rPr>
            </w:pPr>
            <w:r w:rsidRPr="00C05EE5">
              <w:t>120</w:t>
            </w:r>
          </w:p>
        </w:tc>
        <w:tc>
          <w:tcPr>
            <w:tcW w:w="1691" w:type="dxa"/>
            <w:gridSpan w:val="3"/>
            <w:noWrap/>
            <w:hideMark/>
          </w:tcPr>
          <w:p w14:paraId="70595792" w14:textId="77777777" w:rsidR="00C05EE5" w:rsidRPr="00C05EE5" w:rsidRDefault="00C05EE5" w:rsidP="00C05EE5">
            <w:pPr>
              <w:spacing w:line="276" w:lineRule="auto"/>
              <w:jc w:val="both"/>
              <w:rPr>
                <w:lang w:eastAsia="en-US"/>
              </w:rPr>
            </w:pPr>
            <w:r w:rsidRPr="00C05EE5">
              <w:rPr>
                <w:lang w:eastAsia="en-US"/>
              </w:rPr>
              <w:t>Кифла</w:t>
            </w:r>
          </w:p>
        </w:tc>
        <w:tc>
          <w:tcPr>
            <w:tcW w:w="994" w:type="dxa"/>
            <w:gridSpan w:val="3"/>
            <w:noWrap/>
            <w:hideMark/>
          </w:tcPr>
          <w:p w14:paraId="2E817952"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hideMark/>
          </w:tcPr>
          <w:p w14:paraId="38180D3D" w14:textId="77777777" w:rsidR="00C05EE5" w:rsidRPr="00C05EE5" w:rsidRDefault="00C05EE5" w:rsidP="00C05EE5">
            <w:pPr>
              <w:spacing w:line="276" w:lineRule="auto"/>
              <w:jc w:val="both"/>
              <w:rPr>
                <w:lang w:eastAsia="en-US"/>
              </w:rPr>
            </w:pPr>
          </w:p>
        </w:tc>
        <w:tc>
          <w:tcPr>
            <w:tcW w:w="3526" w:type="dxa"/>
            <w:gridSpan w:val="3"/>
            <w:hideMark/>
          </w:tcPr>
          <w:p w14:paraId="0DC0BDD2"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опаковки по 0.150 кг с различен пълнеж ,външен вид: добре оформени, добре изпечена повърхност без прегаряне. Вкус и мирис: с приятен характерен вкус и мирис ,равномерно разпределен пълнеж, без страничен мирис и привкус характерен за вложените съставки, без чужди примеси. Всяка кифла да е индивидуално опакована в полиетиленово пликче. </w:t>
            </w:r>
          </w:p>
        </w:tc>
        <w:tc>
          <w:tcPr>
            <w:tcW w:w="868" w:type="dxa"/>
            <w:gridSpan w:val="2"/>
            <w:noWrap/>
            <w:hideMark/>
          </w:tcPr>
          <w:p w14:paraId="363EE0E7" w14:textId="77777777" w:rsidR="00C05EE5" w:rsidRPr="00C05EE5" w:rsidRDefault="00C05EE5" w:rsidP="00C05EE5">
            <w:pPr>
              <w:spacing w:line="276" w:lineRule="auto"/>
              <w:jc w:val="center"/>
              <w:rPr>
                <w:lang w:eastAsia="en-US"/>
              </w:rPr>
            </w:pPr>
            <w:r w:rsidRPr="00C05EE5">
              <w:rPr>
                <w:lang w:eastAsia="en-US"/>
              </w:rPr>
              <w:t>3000</w:t>
            </w:r>
          </w:p>
        </w:tc>
      </w:tr>
      <w:tr w:rsidR="00C05EE5" w:rsidRPr="00C05EE5" w14:paraId="2E043ECF" w14:textId="77777777" w:rsidTr="00E46998">
        <w:trPr>
          <w:gridAfter w:val="1"/>
          <w:wAfter w:w="9" w:type="dxa"/>
          <w:trHeight w:val="1200"/>
        </w:trPr>
        <w:tc>
          <w:tcPr>
            <w:tcW w:w="675" w:type="dxa"/>
            <w:noWrap/>
            <w:hideMark/>
          </w:tcPr>
          <w:p w14:paraId="2B09510E" w14:textId="77777777" w:rsidR="00C05EE5" w:rsidRPr="00C05EE5" w:rsidRDefault="00C05EE5" w:rsidP="00C05EE5">
            <w:pPr>
              <w:spacing w:line="276" w:lineRule="auto"/>
              <w:jc w:val="both"/>
              <w:rPr>
                <w:lang w:eastAsia="en-US"/>
              </w:rPr>
            </w:pPr>
            <w:r w:rsidRPr="00C05EE5">
              <w:t>121</w:t>
            </w:r>
          </w:p>
        </w:tc>
        <w:tc>
          <w:tcPr>
            <w:tcW w:w="1691" w:type="dxa"/>
            <w:gridSpan w:val="3"/>
            <w:noWrap/>
            <w:hideMark/>
          </w:tcPr>
          <w:p w14:paraId="1F774447" w14:textId="77777777" w:rsidR="00C05EE5" w:rsidRPr="00C05EE5" w:rsidRDefault="00C05EE5" w:rsidP="00C05EE5">
            <w:pPr>
              <w:spacing w:line="276" w:lineRule="auto"/>
              <w:jc w:val="both"/>
              <w:rPr>
                <w:lang w:eastAsia="en-US"/>
              </w:rPr>
            </w:pPr>
            <w:r w:rsidRPr="00C05EE5">
              <w:rPr>
                <w:lang w:eastAsia="en-US"/>
              </w:rPr>
              <w:t>Козунак</w:t>
            </w:r>
          </w:p>
        </w:tc>
        <w:tc>
          <w:tcPr>
            <w:tcW w:w="994" w:type="dxa"/>
            <w:gridSpan w:val="3"/>
            <w:noWrap/>
            <w:hideMark/>
          </w:tcPr>
          <w:p w14:paraId="3D83287E"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6BB5354C" w14:textId="77777777" w:rsidR="00C05EE5" w:rsidRPr="00C05EE5" w:rsidRDefault="00C05EE5" w:rsidP="00C05EE5">
            <w:pPr>
              <w:spacing w:line="276" w:lineRule="auto"/>
              <w:jc w:val="both"/>
              <w:rPr>
                <w:lang w:eastAsia="en-US"/>
              </w:rPr>
            </w:pPr>
          </w:p>
        </w:tc>
        <w:tc>
          <w:tcPr>
            <w:tcW w:w="3526" w:type="dxa"/>
            <w:gridSpan w:val="3"/>
            <w:hideMark/>
          </w:tcPr>
          <w:p w14:paraId="21CAA869"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опаковки по 0.500 кг ,външен вид: Добре оформена, с добре изпечена повърхност, без прегаряне и замърсяване.. Вкус и мирис: с приятен вкус и мирис, характерни за вложените съставки. Чужди примеси: без чужди примеси и гранивост. Плесени не се допускат.</w:t>
            </w:r>
          </w:p>
        </w:tc>
        <w:tc>
          <w:tcPr>
            <w:tcW w:w="868" w:type="dxa"/>
            <w:gridSpan w:val="2"/>
            <w:noWrap/>
            <w:hideMark/>
          </w:tcPr>
          <w:p w14:paraId="76AB8B19" w14:textId="77777777" w:rsidR="00C05EE5" w:rsidRPr="00C05EE5" w:rsidRDefault="00C05EE5" w:rsidP="00C05EE5">
            <w:pPr>
              <w:spacing w:line="276" w:lineRule="auto"/>
              <w:jc w:val="center"/>
              <w:rPr>
                <w:lang w:eastAsia="en-US"/>
              </w:rPr>
            </w:pPr>
            <w:r w:rsidRPr="00C05EE5">
              <w:rPr>
                <w:lang w:eastAsia="en-US"/>
              </w:rPr>
              <w:t>200</w:t>
            </w:r>
          </w:p>
        </w:tc>
      </w:tr>
      <w:tr w:rsidR="00C05EE5" w:rsidRPr="00C05EE5" w14:paraId="144BB657" w14:textId="77777777" w:rsidTr="00E46998">
        <w:trPr>
          <w:gridAfter w:val="1"/>
          <w:wAfter w:w="9" w:type="dxa"/>
          <w:trHeight w:val="900"/>
        </w:trPr>
        <w:tc>
          <w:tcPr>
            <w:tcW w:w="675" w:type="dxa"/>
            <w:noWrap/>
            <w:hideMark/>
          </w:tcPr>
          <w:p w14:paraId="73EA676F" w14:textId="77777777" w:rsidR="00C05EE5" w:rsidRPr="00C05EE5" w:rsidRDefault="00C05EE5" w:rsidP="00C05EE5">
            <w:pPr>
              <w:spacing w:line="276" w:lineRule="auto"/>
              <w:jc w:val="both"/>
              <w:rPr>
                <w:lang w:eastAsia="en-US"/>
              </w:rPr>
            </w:pPr>
            <w:r w:rsidRPr="00C05EE5">
              <w:t>122</w:t>
            </w:r>
          </w:p>
        </w:tc>
        <w:tc>
          <w:tcPr>
            <w:tcW w:w="1691" w:type="dxa"/>
            <w:gridSpan w:val="3"/>
            <w:noWrap/>
            <w:hideMark/>
          </w:tcPr>
          <w:p w14:paraId="028EFE2C" w14:textId="77777777" w:rsidR="00C05EE5" w:rsidRPr="00C05EE5" w:rsidRDefault="00C05EE5" w:rsidP="00C05EE5">
            <w:pPr>
              <w:spacing w:line="276" w:lineRule="auto"/>
              <w:jc w:val="both"/>
              <w:rPr>
                <w:lang w:eastAsia="en-US"/>
              </w:rPr>
            </w:pPr>
            <w:r w:rsidRPr="00C05EE5">
              <w:rPr>
                <w:lang w:eastAsia="en-US"/>
              </w:rPr>
              <w:t>Кус кус</w:t>
            </w:r>
          </w:p>
        </w:tc>
        <w:tc>
          <w:tcPr>
            <w:tcW w:w="994" w:type="dxa"/>
            <w:gridSpan w:val="3"/>
            <w:noWrap/>
            <w:hideMark/>
          </w:tcPr>
          <w:p w14:paraId="42B98060"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617ECB07" w14:textId="77777777" w:rsidR="00C05EE5" w:rsidRPr="00C05EE5" w:rsidRDefault="00C05EE5" w:rsidP="00C05EE5">
            <w:pPr>
              <w:spacing w:line="276" w:lineRule="auto"/>
              <w:jc w:val="both"/>
              <w:rPr>
                <w:lang w:eastAsia="en-US"/>
              </w:rPr>
            </w:pPr>
          </w:p>
        </w:tc>
        <w:tc>
          <w:tcPr>
            <w:tcW w:w="3526" w:type="dxa"/>
            <w:gridSpan w:val="3"/>
            <w:hideMark/>
          </w:tcPr>
          <w:p w14:paraId="583FA874" w14:textId="77777777" w:rsidR="00C05EE5" w:rsidRPr="00C05EE5" w:rsidRDefault="00C05EE5" w:rsidP="00C05EE5">
            <w:pPr>
              <w:spacing w:line="276" w:lineRule="auto"/>
              <w:jc w:val="both"/>
              <w:rPr>
                <w:lang w:eastAsia="en-US"/>
              </w:rPr>
            </w:pPr>
            <w:r w:rsidRPr="00C05EE5">
              <w:rPr>
                <w:lang w:eastAsia="en-US"/>
              </w:rPr>
              <w:t>ТД на производител или еквивалентно . Пакетирани в пакети по 0,400 кг  Без  плесенясване , без вредители или следи  от тяхната дейност. Вкус свойствен за макаронени изделия.</w:t>
            </w:r>
          </w:p>
        </w:tc>
        <w:tc>
          <w:tcPr>
            <w:tcW w:w="868" w:type="dxa"/>
            <w:gridSpan w:val="2"/>
            <w:noWrap/>
            <w:hideMark/>
          </w:tcPr>
          <w:p w14:paraId="1D2E4CF9" w14:textId="77777777" w:rsidR="00C05EE5" w:rsidRPr="00C05EE5" w:rsidRDefault="00C05EE5" w:rsidP="00C05EE5">
            <w:pPr>
              <w:spacing w:line="276" w:lineRule="auto"/>
              <w:jc w:val="center"/>
              <w:rPr>
                <w:lang w:eastAsia="en-US"/>
              </w:rPr>
            </w:pPr>
            <w:r w:rsidRPr="00C05EE5">
              <w:rPr>
                <w:lang w:eastAsia="en-US"/>
              </w:rPr>
              <w:t>600</w:t>
            </w:r>
          </w:p>
        </w:tc>
      </w:tr>
      <w:tr w:rsidR="00C05EE5" w:rsidRPr="00C05EE5" w14:paraId="444E0505" w14:textId="77777777" w:rsidTr="00E46998">
        <w:trPr>
          <w:gridAfter w:val="1"/>
          <w:wAfter w:w="9" w:type="dxa"/>
          <w:trHeight w:val="900"/>
        </w:trPr>
        <w:tc>
          <w:tcPr>
            <w:tcW w:w="675" w:type="dxa"/>
            <w:noWrap/>
            <w:hideMark/>
          </w:tcPr>
          <w:p w14:paraId="379EDED4" w14:textId="77777777" w:rsidR="00C05EE5" w:rsidRPr="00C05EE5" w:rsidRDefault="00C05EE5" w:rsidP="00C05EE5">
            <w:pPr>
              <w:spacing w:line="276" w:lineRule="auto"/>
              <w:jc w:val="both"/>
              <w:rPr>
                <w:lang w:eastAsia="en-US"/>
              </w:rPr>
            </w:pPr>
            <w:r w:rsidRPr="00C05EE5">
              <w:t>123</w:t>
            </w:r>
          </w:p>
        </w:tc>
        <w:tc>
          <w:tcPr>
            <w:tcW w:w="1691" w:type="dxa"/>
            <w:gridSpan w:val="3"/>
            <w:noWrap/>
            <w:hideMark/>
          </w:tcPr>
          <w:p w14:paraId="64D73FD5" w14:textId="77777777" w:rsidR="00C05EE5" w:rsidRPr="00C05EE5" w:rsidRDefault="00C05EE5" w:rsidP="00C05EE5">
            <w:pPr>
              <w:spacing w:line="276" w:lineRule="auto"/>
              <w:jc w:val="both"/>
              <w:rPr>
                <w:lang w:eastAsia="en-US"/>
              </w:rPr>
            </w:pPr>
            <w:r w:rsidRPr="00C05EE5">
              <w:rPr>
                <w:lang w:eastAsia="en-US"/>
              </w:rPr>
              <w:t xml:space="preserve">Юфка </w:t>
            </w:r>
          </w:p>
        </w:tc>
        <w:tc>
          <w:tcPr>
            <w:tcW w:w="994" w:type="dxa"/>
            <w:gridSpan w:val="3"/>
            <w:noWrap/>
            <w:hideMark/>
          </w:tcPr>
          <w:p w14:paraId="30B8BFE6"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3AA69526" w14:textId="77777777" w:rsidR="00C05EE5" w:rsidRPr="00C05EE5" w:rsidRDefault="00C05EE5" w:rsidP="00C05EE5">
            <w:pPr>
              <w:spacing w:line="276" w:lineRule="auto"/>
              <w:jc w:val="both"/>
              <w:rPr>
                <w:lang w:eastAsia="en-US"/>
              </w:rPr>
            </w:pPr>
          </w:p>
        </w:tc>
        <w:tc>
          <w:tcPr>
            <w:tcW w:w="3526" w:type="dxa"/>
            <w:gridSpan w:val="3"/>
            <w:hideMark/>
          </w:tcPr>
          <w:p w14:paraId="23B4AE4B" w14:textId="77777777" w:rsidR="00C05EE5" w:rsidRPr="00C05EE5" w:rsidRDefault="00C05EE5" w:rsidP="00C05EE5">
            <w:pPr>
              <w:spacing w:line="276" w:lineRule="auto"/>
              <w:jc w:val="both"/>
              <w:rPr>
                <w:lang w:eastAsia="en-US"/>
              </w:rPr>
            </w:pPr>
            <w:r w:rsidRPr="00C05EE5">
              <w:rPr>
                <w:lang w:eastAsia="en-US"/>
              </w:rPr>
              <w:t xml:space="preserve">ТД на производител или еквивалентно . Пакетирани в пакети по 0,400 кг  Без </w:t>
            </w:r>
            <w:r w:rsidRPr="00C05EE5">
              <w:rPr>
                <w:lang w:eastAsia="en-US"/>
              </w:rPr>
              <w:lastRenderedPageBreak/>
              <w:t>плесенясване , без вредители или следи  от тяхната дейност. Вкус свойствен за макаронени изделия.</w:t>
            </w:r>
          </w:p>
        </w:tc>
        <w:tc>
          <w:tcPr>
            <w:tcW w:w="868" w:type="dxa"/>
            <w:gridSpan w:val="2"/>
            <w:noWrap/>
            <w:hideMark/>
          </w:tcPr>
          <w:p w14:paraId="658F44C4" w14:textId="77777777" w:rsidR="00C05EE5" w:rsidRPr="00C05EE5" w:rsidRDefault="00C05EE5" w:rsidP="00C05EE5">
            <w:pPr>
              <w:spacing w:line="276" w:lineRule="auto"/>
              <w:jc w:val="center"/>
              <w:rPr>
                <w:lang w:eastAsia="en-US"/>
              </w:rPr>
            </w:pPr>
            <w:r w:rsidRPr="00C05EE5">
              <w:rPr>
                <w:lang w:eastAsia="en-US"/>
              </w:rPr>
              <w:lastRenderedPageBreak/>
              <w:t>300</w:t>
            </w:r>
          </w:p>
        </w:tc>
      </w:tr>
      <w:tr w:rsidR="00C05EE5" w:rsidRPr="00C05EE5" w14:paraId="15CF52A3" w14:textId="77777777" w:rsidTr="00E46998">
        <w:trPr>
          <w:gridAfter w:val="1"/>
          <w:wAfter w:w="9" w:type="dxa"/>
          <w:trHeight w:val="900"/>
        </w:trPr>
        <w:tc>
          <w:tcPr>
            <w:tcW w:w="675" w:type="dxa"/>
            <w:noWrap/>
            <w:hideMark/>
          </w:tcPr>
          <w:p w14:paraId="0023674A" w14:textId="77777777" w:rsidR="00C05EE5" w:rsidRPr="00C05EE5" w:rsidRDefault="00C05EE5" w:rsidP="00C05EE5">
            <w:pPr>
              <w:spacing w:line="276" w:lineRule="auto"/>
              <w:jc w:val="both"/>
              <w:rPr>
                <w:lang w:eastAsia="en-US"/>
              </w:rPr>
            </w:pPr>
            <w:r w:rsidRPr="00C05EE5">
              <w:t>124</w:t>
            </w:r>
          </w:p>
        </w:tc>
        <w:tc>
          <w:tcPr>
            <w:tcW w:w="1691" w:type="dxa"/>
            <w:gridSpan w:val="3"/>
            <w:noWrap/>
            <w:hideMark/>
          </w:tcPr>
          <w:p w14:paraId="693E2685" w14:textId="77777777" w:rsidR="00C05EE5" w:rsidRPr="00C05EE5" w:rsidRDefault="00C05EE5" w:rsidP="00C05EE5">
            <w:pPr>
              <w:spacing w:line="276" w:lineRule="auto"/>
              <w:jc w:val="both"/>
              <w:rPr>
                <w:lang w:eastAsia="en-US"/>
              </w:rPr>
            </w:pPr>
            <w:r w:rsidRPr="00C05EE5">
              <w:rPr>
                <w:lang w:eastAsia="en-US"/>
              </w:rPr>
              <w:t>Фиде</w:t>
            </w:r>
          </w:p>
        </w:tc>
        <w:tc>
          <w:tcPr>
            <w:tcW w:w="994" w:type="dxa"/>
            <w:gridSpan w:val="3"/>
            <w:noWrap/>
            <w:hideMark/>
          </w:tcPr>
          <w:p w14:paraId="1058B5B4"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363F8625" w14:textId="77777777" w:rsidR="00C05EE5" w:rsidRPr="00C05EE5" w:rsidRDefault="00C05EE5" w:rsidP="00C05EE5">
            <w:pPr>
              <w:spacing w:line="276" w:lineRule="auto"/>
              <w:jc w:val="both"/>
              <w:rPr>
                <w:lang w:eastAsia="en-US"/>
              </w:rPr>
            </w:pPr>
          </w:p>
        </w:tc>
        <w:tc>
          <w:tcPr>
            <w:tcW w:w="3526" w:type="dxa"/>
            <w:gridSpan w:val="3"/>
            <w:hideMark/>
          </w:tcPr>
          <w:p w14:paraId="3E0A056B" w14:textId="77777777" w:rsidR="00C05EE5" w:rsidRPr="00C05EE5" w:rsidRDefault="00C05EE5" w:rsidP="00C05EE5">
            <w:pPr>
              <w:spacing w:line="276" w:lineRule="auto"/>
              <w:jc w:val="both"/>
              <w:rPr>
                <w:lang w:eastAsia="en-US"/>
              </w:rPr>
            </w:pPr>
            <w:r w:rsidRPr="00C05EE5">
              <w:rPr>
                <w:lang w:eastAsia="en-US"/>
              </w:rPr>
              <w:t>ТД на производител или еквивалентно . Пакетирани в пакети по 0,400 кг  Без плесенясване , без вредители или следи  от тяхната дейност. Вкус свойствен за макаронени изделия.</w:t>
            </w:r>
          </w:p>
        </w:tc>
        <w:tc>
          <w:tcPr>
            <w:tcW w:w="868" w:type="dxa"/>
            <w:gridSpan w:val="2"/>
            <w:noWrap/>
            <w:hideMark/>
          </w:tcPr>
          <w:p w14:paraId="217EBAC1" w14:textId="77777777" w:rsidR="00C05EE5" w:rsidRPr="00C05EE5" w:rsidRDefault="00C05EE5" w:rsidP="00C05EE5">
            <w:pPr>
              <w:spacing w:line="276" w:lineRule="auto"/>
              <w:jc w:val="center"/>
              <w:rPr>
                <w:lang w:eastAsia="en-US"/>
              </w:rPr>
            </w:pPr>
            <w:r w:rsidRPr="00C05EE5">
              <w:rPr>
                <w:lang w:eastAsia="en-US"/>
              </w:rPr>
              <w:t>333</w:t>
            </w:r>
          </w:p>
        </w:tc>
      </w:tr>
      <w:tr w:rsidR="00C05EE5" w:rsidRPr="00C05EE5" w14:paraId="5CBDBB08" w14:textId="77777777" w:rsidTr="00E46998">
        <w:trPr>
          <w:gridAfter w:val="1"/>
          <w:wAfter w:w="9" w:type="dxa"/>
          <w:trHeight w:val="900"/>
        </w:trPr>
        <w:tc>
          <w:tcPr>
            <w:tcW w:w="675" w:type="dxa"/>
            <w:noWrap/>
            <w:hideMark/>
          </w:tcPr>
          <w:p w14:paraId="4DA1E67E" w14:textId="77777777" w:rsidR="00C05EE5" w:rsidRPr="00C05EE5" w:rsidRDefault="00C05EE5" w:rsidP="00C05EE5">
            <w:pPr>
              <w:spacing w:line="276" w:lineRule="auto"/>
              <w:jc w:val="both"/>
              <w:rPr>
                <w:lang w:eastAsia="en-US"/>
              </w:rPr>
            </w:pPr>
            <w:r w:rsidRPr="00C05EE5">
              <w:t>125</w:t>
            </w:r>
          </w:p>
        </w:tc>
        <w:tc>
          <w:tcPr>
            <w:tcW w:w="1691" w:type="dxa"/>
            <w:gridSpan w:val="3"/>
            <w:noWrap/>
            <w:hideMark/>
          </w:tcPr>
          <w:p w14:paraId="57146137" w14:textId="77777777" w:rsidR="00C05EE5" w:rsidRPr="00C05EE5" w:rsidRDefault="00C05EE5" w:rsidP="00C05EE5">
            <w:pPr>
              <w:spacing w:line="276" w:lineRule="auto"/>
              <w:jc w:val="both"/>
              <w:rPr>
                <w:lang w:eastAsia="en-US"/>
              </w:rPr>
            </w:pPr>
            <w:r w:rsidRPr="00C05EE5">
              <w:rPr>
                <w:lang w:eastAsia="en-US"/>
              </w:rPr>
              <w:t xml:space="preserve">Макарони </w:t>
            </w:r>
          </w:p>
        </w:tc>
        <w:tc>
          <w:tcPr>
            <w:tcW w:w="994" w:type="dxa"/>
            <w:gridSpan w:val="3"/>
            <w:noWrap/>
            <w:hideMark/>
          </w:tcPr>
          <w:p w14:paraId="43E254F8"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5CE28DB3" w14:textId="77777777" w:rsidR="00C05EE5" w:rsidRPr="00C05EE5" w:rsidRDefault="00C05EE5" w:rsidP="00C05EE5">
            <w:pPr>
              <w:spacing w:line="276" w:lineRule="auto"/>
              <w:jc w:val="both"/>
              <w:rPr>
                <w:lang w:eastAsia="en-US"/>
              </w:rPr>
            </w:pPr>
          </w:p>
        </w:tc>
        <w:tc>
          <w:tcPr>
            <w:tcW w:w="3526" w:type="dxa"/>
            <w:gridSpan w:val="3"/>
            <w:hideMark/>
          </w:tcPr>
          <w:p w14:paraId="7A630389" w14:textId="77777777" w:rsidR="00C05EE5" w:rsidRPr="00C05EE5" w:rsidRDefault="00C05EE5" w:rsidP="00C05EE5">
            <w:pPr>
              <w:spacing w:line="276" w:lineRule="auto"/>
              <w:jc w:val="both"/>
              <w:rPr>
                <w:lang w:eastAsia="en-US"/>
              </w:rPr>
            </w:pPr>
            <w:r w:rsidRPr="00C05EE5">
              <w:rPr>
                <w:lang w:eastAsia="en-US"/>
              </w:rPr>
              <w:t>ТД на производител или еквивалентно . Пакетирани в пакети по 0,400 кг  Без плесенясване , без вредители или следи  от тяхната дейност. Вкус свойствен за макаронени изделия.</w:t>
            </w:r>
          </w:p>
        </w:tc>
        <w:tc>
          <w:tcPr>
            <w:tcW w:w="868" w:type="dxa"/>
            <w:gridSpan w:val="2"/>
            <w:noWrap/>
            <w:hideMark/>
          </w:tcPr>
          <w:p w14:paraId="438B941B" w14:textId="77777777" w:rsidR="00C05EE5" w:rsidRPr="00C05EE5" w:rsidRDefault="00C05EE5" w:rsidP="00C05EE5">
            <w:pPr>
              <w:spacing w:line="276" w:lineRule="auto"/>
              <w:jc w:val="center"/>
              <w:rPr>
                <w:lang w:eastAsia="en-US"/>
              </w:rPr>
            </w:pPr>
            <w:r w:rsidRPr="00C05EE5">
              <w:rPr>
                <w:lang w:eastAsia="en-US"/>
              </w:rPr>
              <w:t>1333</w:t>
            </w:r>
          </w:p>
        </w:tc>
      </w:tr>
      <w:tr w:rsidR="00C05EE5" w:rsidRPr="00C05EE5" w14:paraId="644199A5" w14:textId="77777777" w:rsidTr="00E46998">
        <w:trPr>
          <w:gridAfter w:val="1"/>
          <w:wAfter w:w="9" w:type="dxa"/>
          <w:trHeight w:val="900"/>
        </w:trPr>
        <w:tc>
          <w:tcPr>
            <w:tcW w:w="675" w:type="dxa"/>
            <w:noWrap/>
            <w:hideMark/>
          </w:tcPr>
          <w:p w14:paraId="75BCF8F8" w14:textId="77777777" w:rsidR="00C05EE5" w:rsidRPr="00C05EE5" w:rsidRDefault="00C05EE5" w:rsidP="00C05EE5">
            <w:pPr>
              <w:spacing w:line="276" w:lineRule="auto"/>
              <w:jc w:val="both"/>
              <w:rPr>
                <w:lang w:eastAsia="en-US"/>
              </w:rPr>
            </w:pPr>
            <w:r w:rsidRPr="00C05EE5">
              <w:t>126</w:t>
            </w:r>
          </w:p>
        </w:tc>
        <w:tc>
          <w:tcPr>
            <w:tcW w:w="1691" w:type="dxa"/>
            <w:gridSpan w:val="3"/>
            <w:noWrap/>
            <w:hideMark/>
          </w:tcPr>
          <w:p w14:paraId="6DA844D7" w14:textId="77777777" w:rsidR="00C05EE5" w:rsidRPr="00C05EE5" w:rsidRDefault="00C05EE5" w:rsidP="00C05EE5">
            <w:pPr>
              <w:spacing w:line="276" w:lineRule="auto"/>
              <w:jc w:val="both"/>
              <w:rPr>
                <w:lang w:eastAsia="en-US"/>
              </w:rPr>
            </w:pPr>
            <w:r w:rsidRPr="00C05EE5">
              <w:rPr>
                <w:lang w:eastAsia="en-US"/>
              </w:rPr>
              <w:t>Спагети</w:t>
            </w:r>
          </w:p>
        </w:tc>
        <w:tc>
          <w:tcPr>
            <w:tcW w:w="994" w:type="dxa"/>
            <w:gridSpan w:val="3"/>
            <w:noWrap/>
            <w:hideMark/>
          </w:tcPr>
          <w:p w14:paraId="6B65EAF5"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3FF3A6C6" w14:textId="77777777" w:rsidR="00C05EE5" w:rsidRPr="00C05EE5" w:rsidRDefault="00C05EE5" w:rsidP="00C05EE5">
            <w:pPr>
              <w:spacing w:line="276" w:lineRule="auto"/>
              <w:jc w:val="both"/>
              <w:rPr>
                <w:lang w:eastAsia="en-US"/>
              </w:rPr>
            </w:pPr>
          </w:p>
        </w:tc>
        <w:tc>
          <w:tcPr>
            <w:tcW w:w="3526" w:type="dxa"/>
            <w:gridSpan w:val="3"/>
            <w:hideMark/>
          </w:tcPr>
          <w:p w14:paraId="0151D7D2" w14:textId="77777777" w:rsidR="00C05EE5" w:rsidRPr="00C05EE5" w:rsidRDefault="00C05EE5" w:rsidP="00C05EE5">
            <w:pPr>
              <w:spacing w:line="276" w:lineRule="auto"/>
              <w:jc w:val="both"/>
              <w:rPr>
                <w:lang w:eastAsia="en-US"/>
              </w:rPr>
            </w:pPr>
            <w:r w:rsidRPr="00C05EE5">
              <w:rPr>
                <w:lang w:eastAsia="en-US"/>
              </w:rPr>
              <w:t>ТД на производител или еквивалентно . Пакетирани в пакети по 0,400 кг  Без плесенясване , без вредители или следи  от тяхната дейност. Вкус свойствен за макаронени изделия.</w:t>
            </w:r>
          </w:p>
        </w:tc>
        <w:tc>
          <w:tcPr>
            <w:tcW w:w="868" w:type="dxa"/>
            <w:gridSpan w:val="2"/>
            <w:noWrap/>
            <w:hideMark/>
          </w:tcPr>
          <w:p w14:paraId="3BD13741" w14:textId="77777777" w:rsidR="00C05EE5" w:rsidRPr="00C05EE5" w:rsidRDefault="00C05EE5" w:rsidP="00C05EE5">
            <w:pPr>
              <w:spacing w:line="276" w:lineRule="auto"/>
              <w:jc w:val="center"/>
              <w:rPr>
                <w:lang w:eastAsia="en-US"/>
              </w:rPr>
            </w:pPr>
            <w:r w:rsidRPr="00C05EE5">
              <w:rPr>
                <w:lang w:eastAsia="en-US"/>
              </w:rPr>
              <w:t>1233</w:t>
            </w:r>
          </w:p>
        </w:tc>
      </w:tr>
      <w:tr w:rsidR="00C05EE5" w:rsidRPr="00C05EE5" w14:paraId="52CAAD52" w14:textId="77777777" w:rsidTr="00E46998">
        <w:trPr>
          <w:gridAfter w:val="1"/>
          <w:wAfter w:w="9" w:type="dxa"/>
          <w:trHeight w:val="600"/>
        </w:trPr>
        <w:tc>
          <w:tcPr>
            <w:tcW w:w="675" w:type="dxa"/>
            <w:noWrap/>
            <w:hideMark/>
          </w:tcPr>
          <w:p w14:paraId="43B03CDC" w14:textId="77777777" w:rsidR="00C05EE5" w:rsidRPr="00C05EE5" w:rsidRDefault="00C05EE5" w:rsidP="00C05EE5">
            <w:pPr>
              <w:spacing w:line="276" w:lineRule="auto"/>
              <w:jc w:val="both"/>
              <w:rPr>
                <w:lang w:eastAsia="en-US"/>
              </w:rPr>
            </w:pPr>
            <w:r w:rsidRPr="00C05EE5">
              <w:t>127</w:t>
            </w:r>
          </w:p>
        </w:tc>
        <w:tc>
          <w:tcPr>
            <w:tcW w:w="1691" w:type="dxa"/>
            <w:gridSpan w:val="3"/>
            <w:noWrap/>
            <w:hideMark/>
          </w:tcPr>
          <w:p w14:paraId="5B1BAFAB" w14:textId="77777777" w:rsidR="00C05EE5" w:rsidRPr="00C05EE5" w:rsidRDefault="00C05EE5" w:rsidP="00C05EE5">
            <w:pPr>
              <w:spacing w:line="276" w:lineRule="auto"/>
              <w:jc w:val="both"/>
              <w:rPr>
                <w:lang w:eastAsia="en-US"/>
              </w:rPr>
            </w:pPr>
            <w:r w:rsidRPr="00C05EE5">
              <w:rPr>
                <w:lang w:eastAsia="en-US"/>
              </w:rPr>
              <w:t>Кадаиф</w:t>
            </w:r>
          </w:p>
        </w:tc>
        <w:tc>
          <w:tcPr>
            <w:tcW w:w="994" w:type="dxa"/>
            <w:gridSpan w:val="3"/>
            <w:noWrap/>
            <w:hideMark/>
          </w:tcPr>
          <w:p w14:paraId="502F149A"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39363DD9" w14:textId="77777777" w:rsidR="00C05EE5" w:rsidRPr="00C05EE5" w:rsidRDefault="00C05EE5" w:rsidP="00C05EE5">
            <w:pPr>
              <w:spacing w:line="276" w:lineRule="auto"/>
              <w:jc w:val="both"/>
              <w:rPr>
                <w:lang w:eastAsia="en-US"/>
              </w:rPr>
            </w:pPr>
          </w:p>
        </w:tc>
        <w:tc>
          <w:tcPr>
            <w:tcW w:w="3526" w:type="dxa"/>
            <w:gridSpan w:val="3"/>
            <w:hideMark/>
          </w:tcPr>
          <w:p w14:paraId="70EF88DE" w14:textId="77777777" w:rsidR="00C05EE5" w:rsidRPr="00C05EE5" w:rsidRDefault="00C05EE5" w:rsidP="00C05EE5">
            <w:pPr>
              <w:spacing w:line="276" w:lineRule="auto"/>
              <w:jc w:val="both"/>
              <w:rPr>
                <w:lang w:eastAsia="en-US"/>
              </w:rPr>
            </w:pPr>
            <w:r w:rsidRPr="00C05EE5">
              <w:rPr>
                <w:lang w:eastAsia="en-US"/>
              </w:rPr>
              <w:t>ТД на производител или еквивалентно . Сиропиран , цвят – характерен. Чужди примеси не се допускат. опаковка 0.100 кг</w:t>
            </w:r>
          </w:p>
        </w:tc>
        <w:tc>
          <w:tcPr>
            <w:tcW w:w="868" w:type="dxa"/>
            <w:gridSpan w:val="2"/>
            <w:noWrap/>
            <w:hideMark/>
          </w:tcPr>
          <w:p w14:paraId="3062A117" w14:textId="77777777" w:rsidR="00C05EE5" w:rsidRPr="00C05EE5" w:rsidRDefault="00C05EE5" w:rsidP="00C05EE5">
            <w:pPr>
              <w:spacing w:line="276" w:lineRule="auto"/>
              <w:jc w:val="center"/>
              <w:rPr>
                <w:lang w:eastAsia="en-US"/>
              </w:rPr>
            </w:pPr>
            <w:r w:rsidRPr="00C05EE5">
              <w:rPr>
                <w:lang w:eastAsia="en-US"/>
              </w:rPr>
              <w:t>86</w:t>
            </w:r>
          </w:p>
        </w:tc>
      </w:tr>
      <w:tr w:rsidR="00C05EE5" w:rsidRPr="00C05EE5" w14:paraId="40E1D51D" w14:textId="77777777" w:rsidTr="00E46998">
        <w:trPr>
          <w:gridAfter w:val="1"/>
          <w:wAfter w:w="9" w:type="dxa"/>
          <w:trHeight w:val="900"/>
        </w:trPr>
        <w:tc>
          <w:tcPr>
            <w:tcW w:w="675" w:type="dxa"/>
            <w:noWrap/>
            <w:hideMark/>
          </w:tcPr>
          <w:p w14:paraId="446804F2" w14:textId="77777777" w:rsidR="00C05EE5" w:rsidRPr="00C05EE5" w:rsidRDefault="00C05EE5" w:rsidP="00C05EE5">
            <w:pPr>
              <w:spacing w:line="276" w:lineRule="auto"/>
              <w:jc w:val="both"/>
              <w:rPr>
                <w:lang w:eastAsia="en-US"/>
              </w:rPr>
            </w:pPr>
            <w:r w:rsidRPr="00C05EE5">
              <w:t>128</w:t>
            </w:r>
          </w:p>
        </w:tc>
        <w:tc>
          <w:tcPr>
            <w:tcW w:w="1691" w:type="dxa"/>
            <w:gridSpan w:val="3"/>
            <w:noWrap/>
            <w:hideMark/>
          </w:tcPr>
          <w:p w14:paraId="65928FCE" w14:textId="77777777" w:rsidR="00C05EE5" w:rsidRPr="00C05EE5" w:rsidRDefault="00C05EE5" w:rsidP="00C05EE5">
            <w:pPr>
              <w:spacing w:line="276" w:lineRule="auto"/>
              <w:jc w:val="both"/>
              <w:rPr>
                <w:lang w:eastAsia="en-US"/>
              </w:rPr>
            </w:pPr>
            <w:r w:rsidRPr="00C05EE5">
              <w:rPr>
                <w:lang w:eastAsia="en-US"/>
              </w:rPr>
              <w:t xml:space="preserve">Кори за баница </w:t>
            </w:r>
          </w:p>
        </w:tc>
        <w:tc>
          <w:tcPr>
            <w:tcW w:w="994" w:type="dxa"/>
            <w:gridSpan w:val="3"/>
            <w:noWrap/>
            <w:hideMark/>
          </w:tcPr>
          <w:p w14:paraId="42A3AE26"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1C5CB941" w14:textId="77777777" w:rsidR="00C05EE5" w:rsidRPr="00C05EE5" w:rsidRDefault="00C05EE5" w:rsidP="00C05EE5">
            <w:pPr>
              <w:spacing w:line="276" w:lineRule="auto"/>
              <w:jc w:val="both"/>
              <w:rPr>
                <w:lang w:eastAsia="en-US"/>
              </w:rPr>
            </w:pPr>
          </w:p>
        </w:tc>
        <w:tc>
          <w:tcPr>
            <w:tcW w:w="3526" w:type="dxa"/>
            <w:gridSpan w:val="3"/>
            <w:hideMark/>
          </w:tcPr>
          <w:p w14:paraId="2C3BB719" w14:textId="77777777" w:rsidR="00C05EE5" w:rsidRPr="00C05EE5" w:rsidRDefault="00C05EE5" w:rsidP="00C05EE5">
            <w:pPr>
              <w:spacing w:line="276" w:lineRule="auto"/>
              <w:jc w:val="both"/>
              <w:rPr>
                <w:lang w:eastAsia="en-US"/>
              </w:rPr>
            </w:pPr>
            <w:r w:rsidRPr="00C05EE5">
              <w:rPr>
                <w:lang w:eastAsia="en-US"/>
              </w:rPr>
              <w:t>ТД на производител или еквивалентно .Тънки тестени листове, неслепнали, с квадратна или правоъгълна форма, поръсени с брашно. Колиформи да не се установяват. разфасовка 0.400 кг</w:t>
            </w:r>
          </w:p>
        </w:tc>
        <w:tc>
          <w:tcPr>
            <w:tcW w:w="868" w:type="dxa"/>
            <w:gridSpan w:val="2"/>
            <w:noWrap/>
            <w:hideMark/>
          </w:tcPr>
          <w:p w14:paraId="09EC14AD" w14:textId="77777777" w:rsidR="00C05EE5" w:rsidRPr="00C05EE5" w:rsidRDefault="00C05EE5" w:rsidP="00C05EE5">
            <w:pPr>
              <w:spacing w:line="276" w:lineRule="auto"/>
              <w:jc w:val="center"/>
              <w:rPr>
                <w:lang w:eastAsia="en-US"/>
              </w:rPr>
            </w:pPr>
            <w:r w:rsidRPr="00C05EE5">
              <w:rPr>
                <w:lang w:eastAsia="en-US"/>
              </w:rPr>
              <w:t>900</w:t>
            </w:r>
          </w:p>
        </w:tc>
      </w:tr>
      <w:tr w:rsidR="00C05EE5" w:rsidRPr="00C05EE5" w14:paraId="50FF65D3" w14:textId="77777777" w:rsidTr="00E46998">
        <w:trPr>
          <w:gridAfter w:val="1"/>
          <w:wAfter w:w="9" w:type="dxa"/>
          <w:trHeight w:val="900"/>
        </w:trPr>
        <w:tc>
          <w:tcPr>
            <w:tcW w:w="675" w:type="dxa"/>
            <w:noWrap/>
            <w:hideMark/>
          </w:tcPr>
          <w:p w14:paraId="32B99014" w14:textId="77777777" w:rsidR="00C05EE5" w:rsidRPr="00C05EE5" w:rsidRDefault="00C05EE5" w:rsidP="00C05EE5">
            <w:pPr>
              <w:spacing w:line="276" w:lineRule="auto"/>
              <w:jc w:val="both"/>
              <w:rPr>
                <w:lang w:eastAsia="en-US"/>
              </w:rPr>
            </w:pPr>
            <w:r w:rsidRPr="00C05EE5">
              <w:t>129</w:t>
            </w:r>
          </w:p>
        </w:tc>
        <w:tc>
          <w:tcPr>
            <w:tcW w:w="1691" w:type="dxa"/>
            <w:gridSpan w:val="3"/>
            <w:noWrap/>
            <w:hideMark/>
          </w:tcPr>
          <w:p w14:paraId="13D9213D" w14:textId="77777777" w:rsidR="00C05EE5" w:rsidRPr="00C05EE5" w:rsidRDefault="00C05EE5" w:rsidP="00C05EE5">
            <w:pPr>
              <w:spacing w:line="276" w:lineRule="auto"/>
              <w:jc w:val="both"/>
              <w:rPr>
                <w:lang w:eastAsia="en-US"/>
              </w:rPr>
            </w:pPr>
            <w:r w:rsidRPr="00C05EE5">
              <w:rPr>
                <w:lang w:eastAsia="en-US"/>
              </w:rPr>
              <w:t>Бутер тесто</w:t>
            </w:r>
          </w:p>
        </w:tc>
        <w:tc>
          <w:tcPr>
            <w:tcW w:w="994" w:type="dxa"/>
            <w:gridSpan w:val="3"/>
            <w:noWrap/>
            <w:hideMark/>
          </w:tcPr>
          <w:p w14:paraId="0BDCF010"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35F2538E" w14:textId="77777777" w:rsidR="00C05EE5" w:rsidRPr="00C05EE5" w:rsidRDefault="00C05EE5" w:rsidP="00C05EE5">
            <w:pPr>
              <w:spacing w:line="276" w:lineRule="auto"/>
              <w:jc w:val="both"/>
              <w:rPr>
                <w:lang w:eastAsia="en-US"/>
              </w:rPr>
            </w:pPr>
          </w:p>
        </w:tc>
        <w:tc>
          <w:tcPr>
            <w:tcW w:w="3526" w:type="dxa"/>
            <w:gridSpan w:val="3"/>
            <w:hideMark/>
          </w:tcPr>
          <w:p w14:paraId="2C7C3BD7" w14:textId="77777777" w:rsidR="00C05EE5" w:rsidRPr="00C05EE5" w:rsidRDefault="00C05EE5" w:rsidP="00C05EE5">
            <w:pPr>
              <w:spacing w:line="276" w:lineRule="auto"/>
              <w:jc w:val="both"/>
              <w:rPr>
                <w:lang w:eastAsia="en-US"/>
              </w:rPr>
            </w:pPr>
            <w:r w:rsidRPr="00C05EE5">
              <w:rPr>
                <w:lang w:eastAsia="en-US"/>
              </w:rPr>
              <w:t>ТД на производител или еквивалентно .Тестени листове от бутер тесто, неслепнали, с квадратна или правоъгълна форма, без чужди примеси и плесени. опаковка 0.800 кг</w:t>
            </w:r>
          </w:p>
        </w:tc>
        <w:tc>
          <w:tcPr>
            <w:tcW w:w="868" w:type="dxa"/>
            <w:gridSpan w:val="2"/>
            <w:noWrap/>
            <w:hideMark/>
          </w:tcPr>
          <w:p w14:paraId="351064FF" w14:textId="77777777" w:rsidR="00C05EE5" w:rsidRPr="00C05EE5" w:rsidRDefault="00C05EE5" w:rsidP="00C05EE5">
            <w:pPr>
              <w:spacing w:line="276" w:lineRule="auto"/>
              <w:jc w:val="center"/>
              <w:rPr>
                <w:lang w:eastAsia="en-US"/>
              </w:rPr>
            </w:pPr>
            <w:r w:rsidRPr="00C05EE5">
              <w:rPr>
                <w:lang w:eastAsia="en-US"/>
              </w:rPr>
              <w:t>2000</w:t>
            </w:r>
          </w:p>
        </w:tc>
      </w:tr>
      <w:tr w:rsidR="00C05EE5" w:rsidRPr="00C05EE5" w14:paraId="63A01166" w14:textId="77777777" w:rsidTr="00E46998">
        <w:trPr>
          <w:gridAfter w:val="1"/>
          <w:wAfter w:w="9" w:type="dxa"/>
          <w:trHeight w:val="1200"/>
        </w:trPr>
        <w:tc>
          <w:tcPr>
            <w:tcW w:w="675" w:type="dxa"/>
            <w:noWrap/>
            <w:hideMark/>
          </w:tcPr>
          <w:p w14:paraId="70F22BA9" w14:textId="77777777" w:rsidR="00C05EE5" w:rsidRPr="00C05EE5" w:rsidRDefault="00C05EE5" w:rsidP="00C05EE5">
            <w:pPr>
              <w:spacing w:line="276" w:lineRule="auto"/>
              <w:jc w:val="both"/>
              <w:rPr>
                <w:lang w:eastAsia="en-US"/>
              </w:rPr>
            </w:pPr>
            <w:r w:rsidRPr="00C05EE5">
              <w:lastRenderedPageBreak/>
              <w:t>130</w:t>
            </w:r>
          </w:p>
        </w:tc>
        <w:tc>
          <w:tcPr>
            <w:tcW w:w="1691" w:type="dxa"/>
            <w:gridSpan w:val="3"/>
            <w:noWrap/>
            <w:hideMark/>
          </w:tcPr>
          <w:p w14:paraId="1581F4B3" w14:textId="77777777" w:rsidR="00C05EE5" w:rsidRPr="00C05EE5" w:rsidRDefault="00C05EE5" w:rsidP="00C05EE5">
            <w:pPr>
              <w:spacing w:line="276" w:lineRule="auto"/>
              <w:jc w:val="both"/>
              <w:rPr>
                <w:lang w:eastAsia="en-US"/>
              </w:rPr>
            </w:pPr>
            <w:r w:rsidRPr="00C05EE5">
              <w:rPr>
                <w:lang w:eastAsia="en-US"/>
              </w:rPr>
              <w:t xml:space="preserve">Тесто </w:t>
            </w:r>
          </w:p>
        </w:tc>
        <w:tc>
          <w:tcPr>
            <w:tcW w:w="994" w:type="dxa"/>
            <w:gridSpan w:val="3"/>
            <w:noWrap/>
            <w:hideMark/>
          </w:tcPr>
          <w:p w14:paraId="359525B5"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35D470D0" w14:textId="77777777" w:rsidR="00C05EE5" w:rsidRPr="00C05EE5" w:rsidRDefault="00C05EE5" w:rsidP="00C05EE5">
            <w:pPr>
              <w:spacing w:line="276" w:lineRule="auto"/>
              <w:jc w:val="both"/>
              <w:rPr>
                <w:lang w:eastAsia="en-US"/>
              </w:rPr>
            </w:pPr>
          </w:p>
        </w:tc>
        <w:tc>
          <w:tcPr>
            <w:tcW w:w="3526" w:type="dxa"/>
            <w:gridSpan w:val="3"/>
            <w:hideMark/>
          </w:tcPr>
          <w:p w14:paraId="31F8B028" w14:textId="77777777" w:rsidR="00C05EE5" w:rsidRPr="00C05EE5" w:rsidRDefault="00C05EE5" w:rsidP="00C05EE5">
            <w:pPr>
              <w:spacing w:line="276" w:lineRule="auto"/>
              <w:jc w:val="both"/>
              <w:rPr>
                <w:lang w:eastAsia="en-US"/>
              </w:rPr>
            </w:pPr>
            <w:r w:rsidRPr="00C05EE5">
              <w:rPr>
                <w:lang w:eastAsia="en-US"/>
              </w:rPr>
              <w:t>ТД на производителяили еквивалентно. Произведено от брашно тип 750.  Външен вид -неправилна, овална, форма гладка. Цвят -кремав със сив оттенък. Консистенция -мека, характерна за добре омесено тесто. Вкус -приятен,  характерен  за  състава,  без  страничен  привкус. опаковка 0.600 кг</w:t>
            </w:r>
          </w:p>
        </w:tc>
        <w:tc>
          <w:tcPr>
            <w:tcW w:w="868" w:type="dxa"/>
            <w:gridSpan w:val="2"/>
            <w:noWrap/>
            <w:hideMark/>
          </w:tcPr>
          <w:p w14:paraId="2C8ACB25" w14:textId="77777777" w:rsidR="00C05EE5" w:rsidRPr="00C05EE5" w:rsidRDefault="00C05EE5" w:rsidP="00C05EE5">
            <w:pPr>
              <w:spacing w:line="276" w:lineRule="auto"/>
              <w:jc w:val="center"/>
              <w:rPr>
                <w:lang w:eastAsia="en-US"/>
              </w:rPr>
            </w:pPr>
            <w:r w:rsidRPr="00C05EE5">
              <w:rPr>
                <w:lang w:eastAsia="en-US"/>
              </w:rPr>
              <w:t>183</w:t>
            </w:r>
          </w:p>
        </w:tc>
      </w:tr>
      <w:tr w:rsidR="00C05EE5" w:rsidRPr="00C05EE5" w14:paraId="281D9095" w14:textId="77777777" w:rsidTr="00E46998">
        <w:trPr>
          <w:gridAfter w:val="1"/>
          <w:wAfter w:w="9" w:type="dxa"/>
          <w:trHeight w:val="600"/>
        </w:trPr>
        <w:tc>
          <w:tcPr>
            <w:tcW w:w="675" w:type="dxa"/>
            <w:noWrap/>
            <w:hideMark/>
          </w:tcPr>
          <w:p w14:paraId="0EC8506C" w14:textId="77777777" w:rsidR="00C05EE5" w:rsidRPr="00C05EE5" w:rsidRDefault="00C05EE5" w:rsidP="00C05EE5">
            <w:pPr>
              <w:spacing w:line="276" w:lineRule="auto"/>
              <w:jc w:val="both"/>
              <w:rPr>
                <w:lang w:eastAsia="en-US"/>
              </w:rPr>
            </w:pPr>
            <w:r w:rsidRPr="00C05EE5">
              <w:t>131</w:t>
            </w:r>
          </w:p>
        </w:tc>
        <w:tc>
          <w:tcPr>
            <w:tcW w:w="1691" w:type="dxa"/>
            <w:gridSpan w:val="3"/>
            <w:noWrap/>
            <w:hideMark/>
          </w:tcPr>
          <w:p w14:paraId="35C1F4F5" w14:textId="77777777" w:rsidR="00C05EE5" w:rsidRPr="00C05EE5" w:rsidRDefault="00C05EE5" w:rsidP="00C05EE5">
            <w:pPr>
              <w:spacing w:line="276" w:lineRule="auto"/>
              <w:jc w:val="both"/>
              <w:rPr>
                <w:lang w:eastAsia="en-US"/>
              </w:rPr>
            </w:pPr>
            <w:r w:rsidRPr="00C05EE5">
              <w:rPr>
                <w:lang w:eastAsia="en-US"/>
              </w:rPr>
              <w:t>Трапезна сол</w:t>
            </w:r>
          </w:p>
        </w:tc>
        <w:tc>
          <w:tcPr>
            <w:tcW w:w="994" w:type="dxa"/>
            <w:gridSpan w:val="3"/>
            <w:noWrap/>
            <w:hideMark/>
          </w:tcPr>
          <w:p w14:paraId="6CDF3DE8"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4B56E47E" w14:textId="77777777" w:rsidR="00C05EE5" w:rsidRPr="00C05EE5" w:rsidRDefault="00C05EE5" w:rsidP="00C05EE5">
            <w:pPr>
              <w:spacing w:line="276" w:lineRule="auto"/>
              <w:jc w:val="both"/>
              <w:rPr>
                <w:lang w:eastAsia="en-US"/>
              </w:rPr>
            </w:pPr>
          </w:p>
        </w:tc>
        <w:tc>
          <w:tcPr>
            <w:tcW w:w="3526" w:type="dxa"/>
            <w:gridSpan w:val="3"/>
            <w:hideMark/>
          </w:tcPr>
          <w:p w14:paraId="5F888F50"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Бял на цвят , ситна, на вкус чисто солен или с много слаб горчив привкус, мирис не се допуска.Пакети по 1,00 кг. </w:t>
            </w:r>
          </w:p>
        </w:tc>
        <w:tc>
          <w:tcPr>
            <w:tcW w:w="868" w:type="dxa"/>
            <w:gridSpan w:val="2"/>
            <w:noWrap/>
            <w:hideMark/>
          </w:tcPr>
          <w:p w14:paraId="14EECC3A" w14:textId="77777777" w:rsidR="00C05EE5" w:rsidRPr="00C05EE5" w:rsidRDefault="00C05EE5" w:rsidP="00C05EE5">
            <w:pPr>
              <w:spacing w:line="276" w:lineRule="auto"/>
              <w:jc w:val="center"/>
              <w:rPr>
                <w:lang w:eastAsia="en-US"/>
              </w:rPr>
            </w:pPr>
            <w:r w:rsidRPr="00C05EE5">
              <w:rPr>
                <w:lang w:eastAsia="en-US"/>
              </w:rPr>
              <w:t>233</w:t>
            </w:r>
          </w:p>
        </w:tc>
      </w:tr>
      <w:tr w:rsidR="00C05EE5" w:rsidRPr="00C05EE5" w14:paraId="250084BC" w14:textId="77777777" w:rsidTr="00E46998">
        <w:trPr>
          <w:gridAfter w:val="1"/>
          <w:wAfter w:w="9" w:type="dxa"/>
          <w:trHeight w:val="600"/>
        </w:trPr>
        <w:tc>
          <w:tcPr>
            <w:tcW w:w="675" w:type="dxa"/>
            <w:noWrap/>
            <w:hideMark/>
          </w:tcPr>
          <w:p w14:paraId="114070DC" w14:textId="77777777" w:rsidR="00C05EE5" w:rsidRPr="00C05EE5" w:rsidRDefault="00C05EE5" w:rsidP="00C05EE5">
            <w:pPr>
              <w:spacing w:line="276" w:lineRule="auto"/>
              <w:jc w:val="both"/>
              <w:rPr>
                <w:lang w:eastAsia="en-US"/>
              </w:rPr>
            </w:pPr>
            <w:r w:rsidRPr="00C05EE5">
              <w:t>132</w:t>
            </w:r>
          </w:p>
        </w:tc>
        <w:tc>
          <w:tcPr>
            <w:tcW w:w="1691" w:type="dxa"/>
            <w:gridSpan w:val="3"/>
            <w:noWrap/>
            <w:hideMark/>
          </w:tcPr>
          <w:p w14:paraId="70365B65" w14:textId="77777777" w:rsidR="00C05EE5" w:rsidRPr="00C05EE5" w:rsidRDefault="00C05EE5" w:rsidP="00C05EE5">
            <w:pPr>
              <w:spacing w:line="276" w:lineRule="auto"/>
              <w:jc w:val="both"/>
              <w:rPr>
                <w:lang w:eastAsia="en-US"/>
              </w:rPr>
            </w:pPr>
            <w:r w:rsidRPr="00C05EE5">
              <w:rPr>
                <w:lang w:eastAsia="en-US"/>
              </w:rPr>
              <w:t>Сода бикарбонат</w:t>
            </w:r>
          </w:p>
        </w:tc>
        <w:tc>
          <w:tcPr>
            <w:tcW w:w="994" w:type="dxa"/>
            <w:gridSpan w:val="3"/>
            <w:noWrap/>
            <w:hideMark/>
          </w:tcPr>
          <w:p w14:paraId="705D29B9"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41169E1C" w14:textId="77777777" w:rsidR="00C05EE5" w:rsidRPr="00C05EE5" w:rsidRDefault="00C05EE5" w:rsidP="00C05EE5">
            <w:pPr>
              <w:spacing w:line="276" w:lineRule="auto"/>
              <w:jc w:val="both"/>
              <w:rPr>
                <w:lang w:eastAsia="en-US"/>
              </w:rPr>
            </w:pPr>
          </w:p>
        </w:tc>
        <w:tc>
          <w:tcPr>
            <w:tcW w:w="3526" w:type="dxa"/>
            <w:gridSpan w:val="3"/>
            <w:hideMark/>
          </w:tcPr>
          <w:p w14:paraId="1BBC7469"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Салмонела не се допуска. Пакети по 0,080 кг.</w:t>
            </w:r>
          </w:p>
        </w:tc>
        <w:tc>
          <w:tcPr>
            <w:tcW w:w="868" w:type="dxa"/>
            <w:gridSpan w:val="2"/>
            <w:noWrap/>
            <w:hideMark/>
          </w:tcPr>
          <w:p w14:paraId="27CAAAA0" w14:textId="77777777" w:rsidR="00C05EE5" w:rsidRPr="00C05EE5" w:rsidRDefault="00C05EE5" w:rsidP="00C05EE5">
            <w:pPr>
              <w:spacing w:line="276" w:lineRule="auto"/>
              <w:jc w:val="center"/>
              <w:rPr>
                <w:lang w:eastAsia="en-US"/>
              </w:rPr>
            </w:pPr>
            <w:r w:rsidRPr="00C05EE5">
              <w:rPr>
                <w:lang w:eastAsia="en-US"/>
              </w:rPr>
              <w:t>166</w:t>
            </w:r>
          </w:p>
        </w:tc>
      </w:tr>
      <w:tr w:rsidR="00C05EE5" w:rsidRPr="00C05EE5" w14:paraId="32470596" w14:textId="77777777" w:rsidTr="00E46998">
        <w:trPr>
          <w:gridAfter w:val="1"/>
          <w:wAfter w:w="9" w:type="dxa"/>
          <w:trHeight w:val="600"/>
        </w:trPr>
        <w:tc>
          <w:tcPr>
            <w:tcW w:w="675" w:type="dxa"/>
            <w:noWrap/>
            <w:hideMark/>
          </w:tcPr>
          <w:p w14:paraId="1FF0D426" w14:textId="77777777" w:rsidR="00C05EE5" w:rsidRPr="00C05EE5" w:rsidRDefault="00C05EE5" w:rsidP="00C05EE5">
            <w:pPr>
              <w:spacing w:line="276" w:lineRule="auto"/>
              <w:jc w:val="both"/>
              <w:rPr>
                <w:lang w:eastAsia="en-US"/>
              </w:rPr>
            </w:pPr>
            <w:r w:rsidRPr="00C05EE5">
              <w:t>133</w:t>
            </w:r>
          </w:p>
        </w:tc>
        <w:tc>
          <w:tcPr>
            <w:tcW w:w="1691" w:type="dxa"/>
            <w:gridSpan w:val="3"/>
            <w:noWrap/>
            <w:hideMark/>
          </w:tcPr>
          <w:p w14:paraId="750783F4" w14:textId="77777777" w:rsidR="00C05EE5" w:rsidRPr="00C05EE5" w:rsidRDefault="00C05EE5" w:rsidP="00C05EE5">
            <w:pPr>
              <w:spacing w:line="276" w:lineRule="auto"/>
              <w:jc w:val="both"/>
              <w:rPr>
                <w:lang w:eastAsia="en-US"/>
              </w:rPr>
            </w:pPr>
            <w:r w:rsidRPr="00C05EE5">
              <w:rPr>
                <w:lang w:eastAsia="en-US"/>
              </w:rPr>
              <w:t>Ванилия</w:t>
            </w:r>
          </w:p>
        </w:tc>
        <w:tc>
          <w:tcPr>
            <w:tcW w:w="994" w:type="dxa"/>
            <w:gridSpan w:val="3"/>
            <w:noWrap/>
            <w:hideMark/>
          </w:tcPr>
          <w:p w14:paraId="3C5E12CA"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00039FA3" w14:textId="77777777" w:rsidR="00C05EE5" w:rsidRPr="00C05EE5" w:rsidRDefault="00C05EE5" w:rsidP="00C05EE5">
            <w:pPr>
              <w:spacing w:line="276" w:lineRule="auto"/>
              <w:jc w:val="both"/>
              <w:rPr>
                <w:lang w:eastAsia="en-US"/>
              </w:rPr>
            </w:pPr>
          </w:p>
        </w:tc>
        <w:tc>
          <w:tcPr>
            <w:tcW w:w="3526" w:type="dxa"/>
            <w:gridSpan w:val="3"/>
            <w:hideMark/>
          </w:tcPr>
          <w:p w14:paraId="260FD1EF"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Мирис и вкус - специфични за подправката. Салмонела да не се установява. пакети по 0.2 гр</w:t>
            </w:r>
          </w:p>
        </w:tc>
        <w:tc>
          <w:tcPr>
            <w:tcW w:w="868" w:type="dxa"/>
            <w:gridSpan w:val="2"/>
            <w:noWrap/>
            <w:hideMark/>
          </w:tcPr>
          <w:p w14:paraId="47F58DA0" w14:textId="77777777" w:rsidR="00C05EE5" w:rsidRPr="00C05EE5" w:rsidRDefault="00C05EE5" w:rsidP="00C05EE5">
            <w:pPr>
              <w:spacing w:line="276" w:lineRule="auto"/>
              <w:jc w:val="center"/>
              <w:rPr>
                <w:lang w:eastAsia="en-US"/>
              </w:rPr>
            </w:pPr>
            <w:r w:rsidRPr="00C05EE5">
              <w:rPr>
                <w:lang w:eastAsia="en-US"/>
              </w:rPr>
              <w:t>800</w:t>
            </w:r>
          </w:p>
        </w:tc>
      </w:tr>
      <w:tr w:rsidR="00C05EE5" w:rsidRPr="00C05EE5" w14:paraId="0D46CDD3" w14:textId="77777777" w:rsidTr="00E46998">
        <w:trPr>
          <w:gridAfter w:val="1"/>
          <w:wAfter w:w="9" w:type="dxa"/>
          <w:trHeight w:val="600"/>
        </w:trPr>
        <w:tc>
          <w:tcPr>
            <w:tcW w:w="675" w:type="dxa"/>
            <w:noWrap/>
            <w:hideMark/>
          </w:tcPr>
          <w:p w14:paraId="69AE0E2D" w14:textId="77777777" w:rsidR="00C05EE5" w:rsidRPr="00C05EE5" w:rsidRDefault="00C05EE5" w:rsidP="00C05EE5">
            <w:pPr>
              <w:spacing w:line="276" w:lineRule="auto"/>
              <w:jc w:val="both"/>
              <w:rPr>
                <w:lang w:eastAsia="en-US"/>
              </w:rPr>
            </w:pPr>
            <w:r w:rsidRPr="00C05EE5">
              <w:t>134</w:t>
            </w:r>
          </w:p>
        </w:tc>
        <w:tc>
          <w:tcPr>
            <w:tcW w:w="1691" w:type="dxa"/>
            <w:gridSpan w:val="3"/>
            <w:noWrap/>
            <w:hideMark/>
          </w:tcPr>
          <w:p w14:paraId="5562C783" w14:textId="77777777" w:rsidR="00C05EE5" w:rsidRPr="00C05EE5" w:rsidRDefault="00C05EE5" w:rsidP="00C05EE5">
            <w:pPr>
              <w:spacing w:line="276" w:lineRule="auto"/>
              <w:jc w:val="both"/>
              <w:rPr>
                <w:lang w:eastAsia="en-US"/>
              </w:rPr>
            </w:pPr>
            <w:r w:rsidRPr="00C05EE5">
              <w:rPr>
                <w:lang w:eastAsia="en-US"/>
              </w:rPr>
              <w:t xml:space="preserve">Канела </w:t>
            </w:r>
          </w:p>
        </w:tc>
        <w:tc>
          <w:tcPr>
            <w:tcW w:w="994" w:type="dxa"/>
            <w:gridSpan w:val="3"/>
            <w:noWrap/>
            <w:hideMark/>
          </w:tcPr>
          <w:p w14:paraId="498CCD66"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39B08F9B" w14:textId="77777777" w:rsidR="00C05EE5" w:rsidRPr="00C05EE5" w:rsidRDefault="00C05EE5" w:rsidP="00C05EE5">
            <w:pPr>
              <w:spacing w:line="276" w:lineRule="auto"/>
              <w:jc w:val="both"/>
              <w:rPr>
                <w:lang w:eastAsia="en-US"/>
              </w:rPr>
            </w:pPr>
          </w:p>
        </w:tc>
        <w:tc>
          <w:tcPr>
            <w:tcW w:w="3526" w:type="dxa"/>
            <w:gridSpan w:val="3"/>
            <w:hideMark/>
          </w:tcPr>
          <w:p w14:paraId="45820713"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Финно смляна подправка, опаковки по 10 гр. Мирис - характерен. Приятен , характерен вкус.  </w:t>
            </w:r>
          </w:p>
        </w:tc>
        <w:tc>
          <w:tcPr>
            <w:tcW w:w="868" w:type="dxa"/>
            <w:gridSpan w:val="2"/>
            <w:noWrap/>
            <w:hideMark/>
          </w:tcPr>
          <w:p w14:paraId="28562E9C" w14:textId="77777777" w:rsidR="00C05EE5" w:rsidRPr="00C05EE5" w:rsidRDefault="00C05EE5" w:rsidP="00C05EE5">
            <w:pPr>
              <w:spacing w:line="276" w:lineRule="auto"/>
              <w:jc w:val="center"/>
              <w:rPr>
                <w:lang w:eastAsia="en-US"/>
              </w:rPr>
            </w:pPr>
            <w:r w:rsidRPr="00C05EE5">
              <w:rPr>
                <w:lang w:eastAsia="en-US"/>
              </w:rPr>
              <w:t>266</w:t>
            </w:r>
          </w:p>
        </w:tc>
      </w:tr>
      <w:tr w:rsidR="00C05EE5" w:rsidRPr="00C05EE5" w14:paraId="39EF1846" w14:textId="77777777" w:rsidTr="00E46998">
        <w:trPr>
          <w:gridAfter w:val="1"/>
          <w:wAfter w:w="9" w:type="dxa"/>
          <w:trHeight w:val="600"/>
        </w:trPr>
        <w:tc>
          <w:tcPr>
            <w:tcW w:w="675" w:type="dxa"/>
            <w:noWrap/>
            <w:hideMark/>
          </w:tcPr>
          <w:p w14:paraId="7052BF23" w14:textId="77777777" w:rsidR="00C05EE5" w:rsidRPr="00C05EE5" w:rsidRDefault="00C05EE5" w:rsidP="00C05EE5">
            <w:pPr>
              <w:spacing w:line="276" w:lineRule="auto"/>
              <w:jc w:val="both"/>
              <w:rPr>
                <w:lang w:eastAsia="en-US"/>
              </w:rPr>
            </w:pPr>
            <w:r w:rsidRPr="00C05EE5">
              <w:t>135</w:t>
            </w:r>
          </w:p>
        </w:tc>
        <w:tc>
          <w:tcPr>
            <w:tcW w:w="1691" w:type="dxa"/>
            <w:gridSpan w:val="3"/>
            <w:noWrap/>
            <w:hideMark/>
          </w:tcPr>
          <w:p w14:paraId="317B975A" w14:textId="77777777" w:rsidR="00C05EE5" w:rsidRPr="00C05EE5" w:rsidRDefault="00C05EE5" w:rsidP="00C05EE5">
            <w:pPr>
              <w:spacing w:line="276" w:lineRule="auto"/>
              <w:jc w:val="both"/>
              <w:rPr>
                <w:lang w:eastAsia="en-US"/>
              </w:rPr>
            </w:pPr>
            <w:r w:rsidRPr="00C05EE5">
              <w:rPr>
                <w:lang w:eastAsia="en-US"/>
              </w:rPr>
              <w:t>Кимион</w:t>
            </w:r>
          </w:p>
        </w:tc>
        <w:tc>
          <w:tcPr>
            <w:tcW w:w="994" w:type="dxa"/>
            <w:gridSpan w:val="3"/>
            <w:noWrap/>
            <w:hideMark/>
          </w:tcPr>
          <w:p w14:paraId="6D6A386D"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1F039A8C" w14:textId="77777777" w:rsidR="00C05EE5" w:rsidRPr="00C05EE5" w:rsidRDefault="00C05EE5" w:rsidP="00C05EE5">
            <w:pPr>
              <w:spacing w:line="276" w:lineRule="auto"/>
              <w:jc w:val="both"/>
              <w:rPr>
                <w:lang w:eastAsia="en-US"/>
              </w:rPr>
            </w:pPr>
          </w:p>
        </w:tc>
        <w:tc>
          <w:tcPr>
            <w:tcW w:w="3526" w:type="dxa"/>
            <w:gridSpan w:val="3"/>
            <w:hideMark/>
          </w:tcPr>
          <w:p w14:paraId="684CA487"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Фино смляна подправка. Мирис - характерен, силен и приятен. Цвят – характерен. Чужди примеси не се допускат. пакет 0.010 кг</w:t>
            </w:r>
          </w:p>
        </w:tc>
        <w:tc>
          <w:tcPr>
            <w:tcW w:w="868" w:type="dxa"/>
            <w:gridSpan w:val="2"/>
            <w:noWrap/>
            <w:hideMark/>
          </w:tcPr>
          <w:p w14:paraId="5F50CDAC" w14:textId="77777777" w:rsidR="00C05EE5" w:rsidRPr="00C05EE5" w:rsidRDefault="00C05EE5" w:rsidP="00C05EE5">
            <w:pPr>
              <w:spacing w:line="276" w:lineRule="auto"/>
              <w:jc w:val="center"/>
              <w:rPr>
                <w:lang w:eastAsia="en-US"/>
              </w:rPr>
            </w:pPr>
            <w:r w:rsidRPr="00C05EE5">
              <w:rPr>
                <w:lang w:eastAsia="en-US"/>
              </w:rPr>
              <w:t>166</w:t>
            </w:r>
          </w:p>
        </w:tc>
      </w:tr>
      <w:tr w:rsidR="00C05EE5" w:rsidRPr="00C05EE5" w14:paraId="3D02694B" w14:textId="77777777" w:rsidTr="00E46998">
        <w:trPr>
          <w:gridAfter w:val="1"/>
          <w:wAfter w:w="9" w:type="dxa"/>
          <w:trHeight w:val="1200"/>
        </w:trPr>
        <w:tc>
          <w:tcPr>
            <w:tcW w:w="675" w:type="dxa"/>
            <w:noWrap/>
            <w:hideMark/>
          </w:tcPr>
          <w:p w14:paraId="248318A3" w14:textId="77777777" w:rsidR="00C05EE5" w:rsidRPr="00C05EE5" w:rsidRDefault="00C05EE5" w:rsidP="00C05EE5">
            <w:pPr>
              <w:spacing w:line="276" w:lineRule="auto"/>
              <w:jc w:val="both"/>
              <w:rPr>
                <w:lang w:eastAsia="en-US"/>
              </w:rPr>
            </w:pPr>
            <w:r w:rsidRPr="00C05EE5">
              <w:t>136</w:t>
            </w:r>
          </w:p>
        </w:tc>
        <w:tc>
          <w:tcPr>
            <w:tcW w:w="1691" w:type="dxa"/>
            <w:gridSpan w:val="3"/>
            <w:noWrap/>
            <w:hideMark/>
          </w:tcPr>
          <w:p w14:paraId="5454EB92" w14:textId="77777777" w:rsidR="00C05EE5" w:rsidRPr="00C05EE5" w:rsidRDefault="00C05EE5" w:rsidP="00C05EE5">
            <w:pPr>
              <w:spacing w:line="276" w:lineRule="auto"/>
              <w:jc w:val="both"/>
              <w:rPr>
                <w:lang w:eastAsia="en-US"/>
              </w:rPr>
            </w:pPr>
            <w:r w:rsidRPr="00C05EE5">
              <w:rPr>
                <w:lang w:eastAsia="en-US"/>
              </w:rPr>
              <w:t>Червен пипер</w:t>
            </w:r>
          </w:p>
        </w:tc>
        <w:tc>
          <w:tcPr>
            <w:tcW w:w="994" w:type="dxa"/>
            <w:gridSpan w:val="3"/>
            <w:noWrap/>
            <w:hideMark/>
          </w:tcPr>
          <w:p w14:paraId="58DE2F62"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5ECC994B" w14:textId="77777777" w:rsidR="00C05EE5" w:rsidRPr="00C05EE5" w:rsidRDefault="00C05EE5" w:rsidP="00C05EE5">
            <w:pPr>
              <w:spacing w:line="276" w:lineRule="auto"/>
              <w:jc w:val="both"/>
              <w:rPr>
                <w:lang w:eastAsia="en-US"/>
              </w:rPr>
            </w:pPr>
          </w:p>
        </w:tc>
        <w:tc>
          <w:tcPr>
            <w:tcW w:w="3526" w:type="dxa"/>
            <w:gridSpan w:val="3"/>
            <w:hideMark/>
          </w:tcPr>
          <w:p w14:paraId="6A21B227"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еквивалентно.Хомогенен сипещ се продукт. Цвят – характерен за червения пипер. Вкус – приятен, специфичен, без лютивина. Мирис – специфичен, без страничен мирис. Странични примеси не </w:t>
            </w:r>
            <w:r w:rsidRPr="00C05EE5">
              <w:rPr>
                <w:lang w:eastAsia="en-US"/>
              </w:rPr>
              <w:lastRenderedPageBreak/>
              <w:t>се допускат. Салмонела да не се установява. пакети по 0.100 кг</w:t>
            </w:r>
          </w:p>
        </w:tc>
        <w:tc>
          <w:tcPr>
            <w:tcW w:w="868" w:type="dxa"/>
            <w:gridSpan w:val="2"/>
            <w:noWrap/>
            <w:hideMark/>
          </w:tcPr>
          <w:p w14:paraId="29BC6F31" w14:textId="77777777" w:rsidR="00C05EE5" w:rsidRPr="00C05EE5" w:rsidRDefault="00C05EE5" w:rsidP="00C05EE5">
            <w:pPr>
              <w:spacing w:line="276" w:lineRule="auto"/>
              <w:jc w:val="center"/>
              <w:rPr>
                <w:lang w:eastAsia="en-US"/>
              </w:rPr>
            </w:pPr>
            <w:r w:rsidRPr="00C05EE5">
              <w:rPr>
                <w:lang w:eastAsia="en-US"/>
              </w:rPr>
              <w:lastRenderedPageBreak/>
              <w:t>533</w:t>
            </w:r>
          </w:p>
        </w:tc>
      </w:tr>
      <w:tr w:rsidR="00C05EE5" w:rsidRPr="00C05EE5" w14:paraId="32BA1DED" w14:textId="77777777" w:rsidTr="00E46998">
        <w:trPr>
          <w:gridAfter w:val="1"/>
          <w:wAfter w:w="9" w:type="dxa"/>
          <w:trHeight w:val="600"/>
        </w:trPr>
        <w:tc>
          <w:tcPr>
            <w:tcW w:w="675" w:type="dxa"/>
            <w:noWrap/>
            <w:hideMark/>
          </w:tcPr>
          <w:p w14:paraId="208E2875" w14:textId="77777777" w:rsidR="00C05EE5" w:rsidRPr="00C05EE5" w:rsidRDefault="00C05EE5" w:rsidP="00C05EE5">
            <w:pPr>
              <w:spacing w:line="276" w:lineRule="auto"/>
              <w:jc w:val="both"/>
              <w:rPr>
                <w:lang w:eastAsia="en-US"/>
              </w:rPr>
            </w:pPr>
            <w:r w:rsidRPr="00C05EE5">
              <w:t>137</w:t>
            </w:r>
          </w:p>
        </w:tc>
        <w:tc>
          <w:tcPr>
            <w:tcW w:w="1691" w:type="dxa"/>
            <w:gridSpan w:val="3"/>
            <w:noWrap/>
            <w:hideMark/>
          </w:tcPr>
          <w:p w14:paraId="08B2CB8D" w14:textId="77777777" w:rsidR="00C05EE5" w:rsidRPr="00C05EE5" w:rsidRDefault="00C05EE5" w:rsidP="00C05EE5">
            <w:pPr>
              <w:spacing w:line="276" w:lineRule="auto"/>
              <w:jc w:val="both"/>
              <w:rPr>
                <w:lang w:eastAsia="en-US"/>
              </w:rPr>
            </w:pPr>
            <w:r w:rsidRPr="00C05EE5">
              <w:rPr>
                <w:lang w:eastAsia="en-US"/>
              </w:rPr>
              <w:t>Черен пипер млян</w:t>
            </w:r>
          </w:p>
        </w:tc>
        <w:tc>
          <w:tcPr>
            <w:tcW w:w="994" w:type="dxa"/>
            <w:gridSpan w:val="3"/>
            <w:noWrap/>
            <w:hideMark/>
          </w:tcPr>
          <w:p w14:paraId="4E3798CB"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45ED82E8" w14:textId="77777777" w:rsidR="00C05EE5" w:rsidRPr="00C05EE5" w:rsidRDefault="00C05EE5" w:rsidP="00C05EE5">
            <w:pPr>
              <w:spacing w:line="276" w:lineRule="auto"/>
              <w:jc w:val="both"/>
              <w:rPr>
                <w:lang w:eastAsia="en-US"/>
              </w:rPr>
            </w:pPr>
          </w:p>
        </w:tc>
        <w:tc>
          <w:tcPr>
            <w:tcW w:w="3526" w:type="dxa"/>
            <w:gridSpan w:val="3"/>
            <w:hideMark/>
          </w:tcPr>
          <w:p w14:paraId="43C3CBFB" w14:textId="77777777" w:rsidR="00C05EE5" w:rsidRPr="00C05EE5" w:rsidRDefault="00C05EE5" w:rsidP="00C05EE5">
            <w:pPr>
              <w:spacing w:line="276" w:lineRule="auto"/>
              <w:jc w:val="both"/>
              <w:rPr>
                <w:lang w:eastAsia="en-US"/>
              </w:rPr>
            </w:pPr>
            <w:r w:rsidRPr="00C05EE5">
              <w:rPr>
                <w:lang w:eastAsia="en-US"/>
              </w:rPr>
              <w:t xml:space="preserve"> ТД на производителя или еквивалентно. Смлян . Вкус - лютив , без страничен привкус и без страничен мирис. пакети по 0.010 кг</w:t>
            </w:r>
          </w:p>
        </w:tc>
        <w:tc>
          <w:tcPr>
            <w:tcW w:w="868" w:type="dxa"/>
            <w:gridSpan w:val="2"/>
            <w:noWrap/>
            <w:hideMark/>
          </w:tcPr>
          <w:p w14:paraId="497543E2" w14:textId="77777777" w:rsidR="00C05EE5" w:rsidRPr="00C05EE5" w:rsidRDefault="00C05EE5" w:rsidP="00C05EE5">
            <w:pPr>
              <w:spacing w:line="276" w:lineRule="auto"/>
              <w:jc w:val="center"/>
              <w:rPr>
                <w:lang w:eastAsia="en-US"/>
              </w:rPr>
            </w:pPr>
            <w:r w:rsidRPr="00C05EE5">
              <w:rPr>
                <w:lang w:eastAsia="en-US"/>
              </w:rPr>
              <w:t>466</w:t>
            </w:r>
          </w:p>
        </w:tc>
      </w:tr>
      <w:tr w:rsidR="00C05EE5" w:rsidRPr="00C05EE5" w14:paraId="238EF5CD" w14:textId="77777777" w:rsidTr="00E46998">
        <w:trPr>
          <w:gridAfter w:val="1"/>
          <w:wAfter w:w="9" w:type="dxa"/>
          <w:trHeight w:val="1500"/>
        </w:trPr>
        <w:tc>
          <w:tcPr>
            <w:tcW w:w="675" w:type="dxa"/>
            <w:noWrap/>
            <w:hideMark/>
          </w:tcPr>
          <w:p w14:paraId="291AEB5C" w14:textId="77777777" w:rsidR="00C05EE5" w:rsidRPr="00C05EE5" w:rsidRDefault="00C05EE5" w:rsidP="00C05EE5">
            <w:pPr>
              <w:spacing w:line="276" w:lineRule="auto"/>
              <w:jc w:val="both"/>
              <w:rPr>
                <w:lang w:eastAsia="en-US"/>
              </w:rPr>
            </w:pPr>
            <w:r w:rsidRPr="00C05EE5">
              <w:t>138</w:t>
            </w:r>
          </w:p>
        </w:tc>
        <w:tc>
          <w:tcPr>
            <w:tcW w:w="1691" w:type="dxa"/>
            <w:gridSpan w:val="3"/>
            <w:noWrap/>
            <w:hideMark/>
          </w:tcPr>
          <w:p w14:paraId="08C3EF3C" w14:textId="77777777" w:rsidR="00C05EE5" w:rsidRPr="00C05EE5" w:rsidRDefault="00C05EE5" w:rsidP="00C05EE5">
            <w:pPr>
              <w:spacing w:line="276" w:lineRule="auto"/>
              <w:jc w:val="both"/>
              <w:rPr>
                <w:lang w:eastAsia="en-US"/>
              </w:rPr>
            </w:pPr>
            <w:r w:rsidRPr="00C05EE5">
              <w:rPr>
                <w:lang w:eastAsia="en-US"/>
              </w:rPr>
              <w:t xml:space="preserve">Джоджан сух </w:t>
            </w:r>
          </w:p>
        </w:tc>
        <w:tc>
          <w:tcPr>
            <w:tcW w:w="994" w:type="dxa"/>
            <w:gridSpan w:val="3"/>
            <w:noWrap/>
            <w:hideMark/>
          </w:tcPr>
          <w:p w14:paraId="5FBD76DC"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0285BA41" w14:textId="77777777" w:rsidR="00C05EE5" w:rsidRPr="00C05EE5" w:rsidRDefault="00C05EE5" w:rsidP="00C05EE5">
            <w:pPr>
              <w:spacing w:line="276" w:lineRule="auto"/>
              <w:jc w:val="both"/>
              <w:rPr>
                <w:lang w:eastAsia="en-US"/>
              </w:rPr>
            </w:pPr>
          </w:p>
        </w:tc>
        <w:tc>
          <w:tcPr>
            <w:tcW w:w="3526" w:type="dxa"/>
            <w:gridSpan w:val="3"/>
            <w:hideMark/>
          </w:tcPr>
          <w:p w14:paraId="5F470B68"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сушени и наронени цели или начупени листа от растението джоджен. Джодженът да има специфична , силна и приятна миризма. Аромат - специфичен . Без чужди мирис и вкус. Опаковките са направени от материал , който не влияе на продукта, но го предпазва от достъп или загуба на влага и летливи вещества. пакет по 0.010 кг</w:t>
            </w:r>
          </w:p>
        </w:tc>
        <w:tc>
          <w:tcPr>
            <w:tcW w:w="868" w:type="dxa"/>
            <w:gridSpan w:val="2"/>
            <w:noWrap/>
            <w:hideMark/>
          </w:tcPr>
          <w:p w14:paraId="438D6CAD" w14:textId="77777777" w:rsidR="00C05EE5" w:rsidRPr="00C05EE5" w:rsidRDefault="00C05EE5" w:rsidP="00C05EE5">
            <w:pPr>
              <w:spacing w:line="276" w:lineRule="auto"/>
              <w:jc w:val="center"/>
              <w:rPr>
                <w:lang w:eastAsia="en-US"/>
              </w:rPr>
            </w:pPr>
            <w:r w:rsidRPr="00C05EE5">
              <w:rPr>
                <w:lang w:eastAsia="en-US"/>
              </w:rPr>
              <w:t>333</w:t>
            </w:r>
          </w:p>
        </w:tc>
      </w:tr>
      <w:tr w:rsidR="00C05EE5" w:rsidRPr="00C05EE5" w14:paraId="036CDF3E" w14:textId="77777777" w:rsidTr="00E46998">
        <w:trPr>
          <w:gridAfter w:val="1"/>
          <w:wAfter w:w="9" w:type="dxa"/>
          <w:trHeight w:val="1800"/>
        </w:trPr>
        <w:tc>
          <w:tcPr>
            <w:tcW w:w="675" w:type="dxa"/>
            <w:noWrap/>
            <w:hideMark/>
          </w:tcPr>
          <w:p w14:paraId="3E7881DB" w14:textId="77777777" w:rsidR="00C05EE5" w:rsidRPr="00C05EE5" w:rsidRDefault="00C05EE5" w:rsidP="00C05EE5">
            <w:pPr>
              <w:spacing w:line="276" w:lineRule="auto"/>
              <w:jc w:val="both"/>
              <w:rPr>
                <w:lang w:eastAsia="en-US"/>
              </w:rPr>
            </w:pPr>
            <w:r w:rsidRPr="00C05EE5">
              <w:t>139</w:t>
            </w:r>
          </w:p>
        </w:tc>
        <w:tc>
          <w:tcPr>
            <w:tcW w:w="1691" w:type="dxa"/>
            <w:gridSpan w:val="3"/>
            <w:noWrap/>
            <w:hideMark/>
          </w:tcPr>
          <w:p w14:paraId="301A73DE" w14:textId="77777777" w:rsidR="00C05EE5" w:rsidRPr="00C05EE5" w:rsidRDefault="00C05EE5" w:rsidP="00C05EE5">
            <w:pPr>
              <w:spacing w:line="276" w:lineRule="auto"/>
              <w:jc w:val="both"/>
              <w:rPr>
                <w:lang w:eastAsia="en-US"/>
              </w:rPr>
            </w:pPr>
            <w:r w:rsidRPr="00C05EE5">
              <w:rPr>
                <w:lang w:eastAsia="en-US"/>
              </w:rPr>
              <w:t>Чубрица</w:t>
            </w:r>
          </w:p>
        </w:tc>
        <w:tc>
          <w:tcPr>
            <w:tcW w:w="994" w:type="dxa"/>
            <w:gridSpan w:val="3"/>
            <w:noWrap/>
            <w:hideMark/>
          </w:tcPr>
          <w:p w14:paraId="01DBE62A"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6C199CEA" w14:textId="77777777" w:rsidR="00C05EE5" w:rsidRPr="00C05EE5" w:rsidRDefault="00C05EE5" w:rsidP="00C05EE5">
            <w:pPr>
              <w:spacing w:line="276" w:lineRule="auto"/>
              <w:jc w:val="both"/>
              <w:rPr>
                <w:lang w:eastAsia="en-US"/>
              </w:rPr>
            </w:pPr>
          </w:p>
        </w:tc>
        <w:tc>
          <w:tcPr>
            <w:tcW w:w="3526" w:type="dxa"/>
            <w:gridSpan w:val="3"/>
            <w:hideMark/>
          </w:tcPr>
          <w:p w14:paraId="2DA5BE0A"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Еднородна листна маса, сушени ронени листа от растението „градинска чубрица”. Вкус и мирис приятен, специфичен. Без чужд мирис. Чужди тела, плесени да не се установяват. Салмонела да не се установява. Опакована в чисти пакети , направени от материал , който не влияе на продукта , но го предпазва от достъп или загубана влага и летливи вещества. пакети по 0.010 кг</w:t>
            </w:r>
          </w:p>
        </w:tc>
        <w:tc>
          <w:tcPr>
            <w:tcW w:w="868" w:type="dxa"/>
            <w:gridSpan w:val="2"/>
            <w:noWrap/>
            <w:hideMark/>
          </w:tcPr>
          <w:p w14:paraId="4A7847F2" w14:textId="77777777" w:rsidR="00C05EE5" w:rsidRPr="00C05EE5" w:rsidRDefault="00C05EE5" w:rsidP="00C05EE5">
            <w:pPr>
              <w:spacing w:line="276" w:lineRule="auto"/>
              <w:jc w:val="center"/>
              <w:rPr>
                <w:lang w:eastAsia="en-US"/>
              </w:rPr>
            </w:pPr>
            <w:r w:rsidRPr="00C05EE5">
              <w:rPr>
                <w:lang w:eastAsia="en-US"/>
              </w:rPr>
              <w:t>600</w:t>
            </w:r>
          </w:p>
        </w:tc>
      </w:tr>
      <w:tr w:rsidR="00C05EE5" w:rsidRPr="00C05EE5" w14:paraId="3EF03941" w14:textId="77777777" w:rsidTr="00E46998">
        <w:trPr>
          <w:gridAfter w:val="1"/>
          <w:wAfter w:w="9" w:type="dxa"/>
          <w:trHeight w:val="600"/>
        </w:trPr>
        <w:tc>
          <w:tcPr>
            <w:tcW w:w="675" w:type="dxa"/>
            <w:noWrap/>
            <w:hideMark/>
          </w:tcPr>
          <w:p w14:paraId="02BCF637" w14:textId="77777777" w:rsidR="00C05EE5" w:rsidRPr="00C05EE5" w:rsidRDefault="00C05EE5" w:rsidP="00C05EE5">
            <w:pPr>
              <w:spacing w:line="276" w:lineRule="auto"/>
              <w:jc w:val="both"/>
              <w:rPr>
                <w:lang w:eastAsia="en-US"/>
              </w:rPr>
            </w:pPr>
            <w:r w:rsidRPr="00C05EE5">
              <w:t>140</w:t>
            </w:r>
          </w:p>
        </w:tc>
        <w:tc>
          <w:tcPr>
            <w:tcW w:w="1691" w:type="dxa"/>
            <w:gridSpan w:val="3"/>
            <w:noWrap/>
            <w:hideMark/>
          </w:tcPr>
          <w:p w14:paraId="263E414C" w14:textId="77777777" w:rsidR="00C05EE5" w:rsidRPr="00C05EE5" w:rsidRDefault="00C05EE5" w:rsidP="00C05EE5">
            <w:pPr>
              <w:spacing w:line="276" w:lineRule="auto"/>
              <w:jc w:val="both"/>
              <w:rPr>
                <w:lang w:eastAsia="en-US"/>
              </w:rPr>
            </w:pPr>
            <w:r w:rsidRPr="00C05EE5">
              <w:rPr>
                <w:lang w:eastAsia="en-US"/>
              </w:rPr>
              <w:t>Дафинов лист</w:t>
            </w:r>
          </w:p>
        </w:tc>
        <w:tc>
          <w:tcPr>
            <w:tcW w:w="994" w:type="dxa"/>
            <w:gridSpan w:val="3"/>
            <w:noWrap/>
            <w:hideMark/>
          </w:tcPr>
          <w:p w14:paraId="3D5BC59F"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04B93A69" w14:textId="77777777" w:rsidR="00C05EE5" w:rsidRPr="00C05EE5" w:rsidRDefault="00C05EE5" w:rsidP="00C05EE5">
            <w:pPr>
              <w:spacing w:line="276" w:lineRule="auto"/>
              <w:jc w:val="both"/>
              <w:rPr>
                <w:lang w:eastAsia="en-US"/>
              </w:rPr>
            </w:pPr>
          </w:p>
        </w:tc>
        <w:tc>
          <w:tcPr>
            <w:tcW w:w="3526" w:type="dxa"/>
            <w:gridSpan w:val="3"/>
            <w:hideMark/>
          </w:tcPr>
          <w:p w14:paraId="510272DC"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Цели, изсушени листа в пакетчета по 10 гр.Мирис - характерен, силен и приятен. Чужди тела не се допускат. </w:t>
            </w:r>
          </w:p>
        </w:tc>
        <w:tc>
          <w:tcPr>
            <w:tcW w:w="868" w:type="dxa"/>
            <w:gridSpan w:val="2"/>
            <w:noWrap/>
            <w:hideMark/>
          </w:tcPr>
          <w:p w14:paraId="65FD3BE9" w14:textId="77777777" w:rsidR="00C05EE5" w:rsidRPr="00C05EE5" w:rsidRDefault="00C05EE5" w:rsidP="00C05EE5">
            <w:pPr>
              <w:spacing w:line="276" w:lineRule="auto"/>
              <w:jc w:val="center"/>
              <w:rPr>
                <w:lang w:eastAsia="en-US"/>
              </w:rPr>
            </w:pPr>
            <w:r w:rsidRPr="00C05EE5">
              <w:rPr>
                <w:lang w:eastAsia="en-US"/>
              </w:rPr>
              <w:t>233</w:t>
            </w:r>
          </w:p>
        </w:tc>
      </w:tr>
      <w:tr w:rsidR="00C05EE5" w:rsidRPr="00C05EE5" w14:paraId="51418D87" w14:textId="77777777" w:rsidTr="00E46998">
        <w:trPr>
          <w:gridAfter w:val="1"/>
          <w:wAfter w:w="9" w:type="dxa"/>
          <w:trHeight w:val="600"/>
        </w:trPr>
        <w:tc>
          <w:tcPr>
            <w:tcW w:w="675" w:type="dxa"/>
            <w:noWrap/>
            <w:hideMark/>
          </w:tcPr>
          <w:p w14:paraId="20D143C3" w14:textId="77777777" w:rsidR="00C05EE5" w:rsidRPr="00C05EE5" w:rsidRDefault="00C05EE5" w:rsidP="00C05EE5">
            <w:pPr>
              <w:spacing w:line="276" w:lineRule="auto"/>
              <w:jc w:val="both"/>
              <w:rPr>
                <w:lang w:eastAsia="en-US"/>
              </w:rPr>
            </w:pPr>
            <w:r w:rsidRPr="00C05EE5">
              <w:lastRenderedPageBreak/>
              <w:t>141</w:t>
            </w:r>
          </w:p>
        </w:tc>
        <w:tc>
          <w:tcPr>
            <w:tcW w:w="1691" w:type="dxa"/>
            <w:gridSpan w:val="3"/>
            <w:noWrap/>
            <w:hideMark/>
          </w:tcPr>
          <w:p w14:paraId="17215ED1" w14:textId="77777777" w:rsidR="00C05EE5" w:rsidRPr="00C05EE5" w:rsidRDefault="00C05EE5" w:rsidP="00C05EE5">
            <w:pPr>
              <w:spacing w:line="276" w:lineRule="auto"/>
              <w:jc w:val="both"/>
              <w:rPr>
                <w:lang w:eastAsia="en-US"/>
              </w:rPr>
            </w:pPr>
            <w:r w:rsidRPr="00C05EE5">
              <w:rPr>
                <w:lang w:eastAsia="en-US"/>
              </w:rPr>
              <w:t xml:space="preserve">Бакпулвер </w:t>
            </w:r>
          </w:p>
        </w:tc>
        <w:tc>
          <w:tcPr>
            <w:tcW w:w="994" w:type="dxa"/>
            <w:gridSpan w:val="3"/>
            <w:noWrap/>
            <w:hideMark/>
          </w:tcPr>
          <w:p w14:paraId="763F3CA2"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73060258" w14:textId="77777777" w:rsidR="00C05EE5" w:rsidRPr="00C05EE5" w:rsidRDefault="00C05EE5" w:rsidP="00C05EE5">
            <w:pPr>
              <w:spacing w:line="276" w:lineRule="auto"/>
              <w:jc w:val="both"/>
              <w:rPr>
                <w:lang w:eastAsia="en-US"/>
              </w:rPr>
            </w:pPr>
          </w:p>
        </w:tc>
        <w:tc>
          <w:tcPr>
            <w:tcW w:w="3526" w:type="dxa"/>
            <w:gridSpan w:val="3"/>
            <w:hideMark/>
          </w:tcPr>
          <w:p w14:paraId="4894CE99"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еквивалентно.Сипещ се прахо образен продукт с бял цвят. Чужди примеси не се допускат пакети по 0.010 кг</w:t>
            </w:r>
          </w:p>
        </w:tc>
        <w:tc>
          <w:tcPr>
            <w:tcW w:w="868" w:type="dxa"/>
            <w:gridSpan w:val="2"/>
            <w:noWrap/>
            <w:hideMark/>
          </w:tcPr>
          <w:p w14:paraId="0FC69B54" w14:textId="77777777" w:rsidR="00C05EE5" w:rsidRPr="00C05EE5" w:rsidRDefault="00C05EE5" w:rsidP="00C05EE5">
            <w:pPr>
              <w:spacing w:line="276" w:lineRule="auto"/>
              <w:jc w:val="center"/>
              <w:rPr>
                <w:lang w:eastAsia="en-US"/>
              </w:rPr>
            </w:pPr>
            <w:r w:rsidRPr="00C05EE5">
              <w:rPr>
                <w:lang w:eastAsia="en-US"/>
              </w:rPr>
              <w:t>333</w:t>
            </w:r>
          </w:p>
        </w:tc>
      </w:tr>
      <w:tr w:rsidR="00C05EE5" w:rsidRPr="00C05EE5" w14:paraId="1329C303" w14:textId="77777777" w:rsidTr="00E46998">
        <w:trPr>
          <w:gridAfter w:val="1"/>
          <w:wAfter w:w="9" w:type="dxa"/>
          <w:trHeight w:val="900"/>
        </w:trPr>
        <w:tc>
          <w:tcPr>
            <w:tcW w:w="675" w:type="dxa"/>
            <w:noWrap/>
            <w:hideMark/>
          </w:tcPr>
          <w:p w14:paraId="5ADF4DBB" w14:textId="77777777" w:rsidR="00C05EE5" w:rsidRPr="00C05EE5" w:rsidRDefault="00C05EE5" w:rsidP="00C05EE5">
            <w:pPr>
              <w:spacing w:line="276" w:lineRule="auto"/>
              <w:jc w:val="both"/>
              <w:rPr>
                <w:lang w:eastAsia="en-US"/>
              </w:rPr>
            </w:pPr>
            <w:r w:rsidRPr="00C05EE5">
              <w:t>142</w:t>
            </w:r>
          </w:p>
        </w:tc>
        <w:tc>
          <w:tcPr>
            <w:tcW w:w="1691" w:type="dxa"/>
            <w:gridSpan w:val="3"/>
            <w:noWrap/>
            <w:hideMark/>
          </w:tcPr>
          <w:p w14:paraId="43B5E908" w14:textId="77777777" w:rsidR="00C05EE5" w:rsidRPr="00C05EE5" w:rsidRDefault="00C05EE5" w:rsidP="00C05EE5">
            <w:pPr>
              <w:spacing w:line="276" w:lineRule="auto"/>
              <w:jc w:val="both"/>
              <w:rPr>
                <w:lang w:eastAsia="en-US"/>
              </w:rPr>
            </w:pPr>
            <w:r w:rsidRPr="00C05EE5">
              <w:rPr>
                <w:lang w:eastAsia="en-US"/>
              </w:rPr>
              <w:t>Чесън сух</w:t>
            </w:r>
          </w:p>
        </w:tc>
        <w:tc>
          <w:tcPr>
            <w:tcW w:w="994" w:type="dxa"/>
            <w:gridSpan w:val="3"/>
            <w:noWrap/>
            <w:hideMark/>
          </w:tcPr>
          <w:p w14:paraId="34B9B98A"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540FB09C" w14:textId="77777777" w:rsidR="00C05EE5" w:rsidRPr="00C05EE5" w:rsidRDefault="00C05EE5" w:rsidP="00C05EE5">
            <w:pPr>
              <w:spacing w:line="276" w:lineRule="auto"/>
              <w:jc w:val="both"/>
              <w:rPr>
                <w:lang w:eastAsia="en-US"/>
              </w:rPr>
            </w:pPr>
          </w:p>
        </w:tc>
        <w:tc>
          <w:tcPr>
            <w:tcW w:w="3526" w:type="dxa"/>
            <w:gridSpan w:val="3"/>
            <w:hideMark/>
          </w:tcPr>
          <w:p w14:paraId="78F72377"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Финно смляна подправка, опаковки по 10 гр. Мирис - характерен. Вкус - лютив , без страничен привкус и без страничен мирис.</w:t>
            </w:r>
          </w:p>
        </w:tc>
        <w:tc>
          <w:tcPr>
            <w:tcW w:w="868" w:type="dxa"/>
            <w:gridSpan w:val="2"/>
            <w:noWrap/>
            <w:hideMark/>
          </w:tcPr>
          <w:p w14:paraId="3C18816B" w14:textId="77777777" w:rsidR="00C05EE5" w:rsidRPr="00C05EE5" w:rsidRDefault="00C05EE5" w:rsidP="00C05EE5">
            <w:pPr>
              <w:spacing w:line="276" w:lineRule="auto"/>
              <w:jc w:val="center"/>
              <w:rPr>
                <w:lang w:eastAsia="en-US"/>
              </w:rPr>
            </w:pPr>
            <w:r w:rsidRPr="00C05EE5">
              <w:rPr>
                <w:lang w:eastAsia="en-US"/>
              </w:rPr>
              <w:t>166</w:t>
            </w:r>
          </w:p>
        </w:tc>
      </w:tr>
      <w:tr w:rsidR="00C05EE5" w:rsidRPr="00C05EE5" w14:paraId="247E33D8" w14:textId="77777777" w:rsidTr="00E46998">
        <w:trPr>
          <w:gridAfter w:val="1"/>
          <w:wAfter w:w="9" w:type="dxa"/>
          <w:trHeight w:val="900"/>
        </w:trPr>
        <w:tc>
          <w:tcPr>
            <w:tcW w:w="675" w:type="dxa"/>
            <w:noWrap/>
            <w:hideMark/>
          </w:tcPr>
          <w:p w14:paraId="442AF519" w14:textId="77777777" w:rsidR="00C05EE5" w:rsidRPr="00C05EE5" w:rsidRDefault="00C05EE5" w:rsidP="00C05EE5">
            <w:pPr>
              <w:spacing w:line="276" w:lineRule="auto"/>
              <w:jc w:val="both"/>
              <w:rPr>
                <w:lang w:eastAsia="en-US"/>
              </w:rPr>
            </w:pPr>
            <w:r w:rsidRPr="00C05EE5">
              <w:t>143</w:t>
            </w:r>
          </w:p>
        </w:tc>
        <w:tc>
          <w:tcPr>
            <w:tcW w:w="1691" w:type="dxa"/>
            <w:gridSpan w:val="3"/>
            <w:noWrap/>
            <w:hideMark/>
          </w:tcPr>
          <w:p w14:paraId="3F09A3F6" w14:textId="77777777" w:rsidR="00C05EE5" w:rsidRPr="00C05EE5" w:rsidRDefault="00C05EE5" w:rsidP="00C05EE5">
            <w:pPr>
              <w:spacing w:line="276" w:lineRule="auto"/>
              <w:jc w:val="both"/>
              <w:rPr>
                <w:lang w:eastAsia="en-US"/>
              </w:rPr>
            </w:pPr>
            <w:r w:rsidRPr="00C05EE5">
              <w:rPr>
                <w:lang w:eastAsia="en-US"/>
              </w:rPr>
              <w:t xml:space="preserve">Универсална подправка </w:t>
            </w:r>
          </w:p>
        </w:tc>
        <w:tc>
          <w:tcPr>
            <w:tcW w:w="994" w:type="dxa"/>
            <w:gridSpan w:val="3"/>
            <w:noWrap/>
            <w:hideMark/>
          </w:tcPr>
          <w:p w14:paraId="6FE3F313"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16F11086" w14:textId="77777777" w:rsidR="00C05EE5" w:rsidRPr="00C05EE5" w:rsidRDefault="00C05EE5" w:rsidP="00C05EE5">
            <w:pPr>
              <w:spacing w:line="276" w:lineRule="auto"/>
              <w:jc w:val="both"/>
              <w:rPr>
                <w:lang w:eastAsia="en-US"/>
              </w:rPr>
            </w:pPr>
          </w:p>
        </w:tc>
        <w:tc>
          <w:tcPr>
            <w:tcW w:w="3526" w:type="dxa"/>
            <w:gridSpan w:val="3"/>
            <w:hideMark/>
          </w:tcPr>
          <w:p w14:paraId="39139875"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еквивалентно.Смес от смлени подправки и добавки. Мирис и вкус – специфични за вложените съставки, без страничен мирис и привкус. Чужди примеси не се допускат. пакет 0.125 кг</w:t>
            </w:r>
          </w:p>
        </w:tc>
        <w:tc>
          <w:tcPr>
            <w:tcW w:w="868" w:type="dxa"/>
            <w:gridSpan w:val="2"/>
            <w:noWrap/>
            <w:hideMark/>
          </w:tcPr>
          <w:p w14:paraId="3FCC87B0" w14:textId="77777777" w:rsidR="00C05EE5" w:rsidRPr="00C05EE5" w:rsidRDefault="00C05EE5" w:rsidP="00C05EE5">
            <w:pPr>
              <w:spacing w:line="276" w:lineRule="auto"/>
              <w:jc w:val="center"/>
              <w:rPr>
                <w:lang w:eastAsia="en-US"/>
              </w:rPr>
            </w:pPr>
            <w:r w:rsidRPr="00C05EE5">
              <w:rPr>
                <w:lang w:eastAsia="en-US"/>
              </w:rPr>
              <w:t>166</w:t>
            </w:r>
          </w:p>
        </w:tc>
      </w:tr>
      <w:tr w:rsidR="00C05EE5" w:rsidRPr="00C05EE5" w14:paraId="4E2E921C" w14:textId="77777777" w:rsidTr="00E46998">
        <w:trPr>
          <w:gridAfter w:val="1"/>
          <w:wAfter w:w="9" w:type="dxa"/>
          <w:trHeight w:val="600"/>
        </w:trPr>
        <w:tc>
          <w:tcPr>
            <w:tcW w:w="675" w:type="dxa"/>
            <w:noWrap/>
            <w:hideMark/>
          </w:tcPr>
          <w:p w14:paraId="1897B532" w14:textId="77777777" w:rsidR="00C05EE5" w:rsidRPr="00C05EE5" w:rsidRDefault="00C05EE5" w:rsidP="00C05EE5">
            <w:pPr>
              <w:spacing w:line="276" w:lineRule="auto"/>
              <w:jc w:val="both"/>
              <w:rPr>
                <w:lang w:eastAsia="en-US"/>
              </w:rPr>
            </w:pPr>
            <w:r w:rsidRPr="00C05EE5">
              <w:t>144</w:t>
            </w:r>
          </w:p>
        </w:tc>
        <w:tc>
          <w:tcPr>
            <w:tcW w:w="1691" w:type="dxa"/>
            <w:gridSpan w:val="3"/>
            <w:noWrap/>
            <w:hideMark/>
          </w:tcPr>
          <w:p w14:paraId="0F0EFCD5" w14:textId="77777777" w:rsidR="00C05EE5" w:rsidRPr="00C05EE5" w:rsidRDefault="00C05EE5" w:rsidP="00C05EE5">
            <w:pPr>
              <w:spacing w:line="276" w:lineRule="auto"/>
              <w:jc w:val="both"/>
              <w:rPr>
                <w:lang w:eastAsia="en-US"/>
              </w:rPr>
            </w:pPr>
            <w:r w:rsidRPr="00C05EE5">
              <w:rPr>
                <w:lang w:eastAsia="en-US"/>
              </w:rPr>
              <w:t>Магданоз сух</w:t>
            </w:r>
          </w:p>
        </w:tc>
        <w:tc>
          <w:tcPr>
            <w:tcW w:w="994" w:type="dxa"/>
            <w:gridSpan w:val="3"/>
            <w:noWrap/>
            <w:hideMark/>
          </w:tcPr>
          <w:p w14:paraId="4D063DA9"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037864C6" w14:textId="77777777" w:rsidR="00C05EE5" w:rsidRPr="00C05EE5" w:rsidRDefault="00C05EE5" w:rsidP="00C05EE5">
            <w:pPr>
              <w:spacing w:line="276" w:lineRule="auto"/>
              <w:jc w:val="both"/>
              <w:rPr>
                <w:lang w:eastAsia="en-US"/>
              </w:rPr>
            </w:pPr>
          </w:p>
        </w:tc>
        <w:tc>
          <w:tcPr>
            <w:tcW w:w="3526" w:type="dxa"/>
            <w:gridSpan w:val="3"/>
            <w:hideMark/>
          </w:tcPr>
          <w:p w14:paraId="3CBEB461"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Финно смляна подправка, опаковки по 10 гр. Мирис - характерен. Приятен , характерен вкус.  </w:t>
            </w:r>
          </w:p>
        </w:tc>
        <w:tc>
          <w:tcPr>
            <w:tcW w:w="868" w:type="dxa"/>
            <w:gridSpan w:val="2"/>
            <w:noWrap/>
            <w:hideMark/>
          </w:tcPr>
          <w:p w14:paraId="7B1ACCC5" w14:textId="77777777" w:rsidR="00C05EE5" w:rsidRPr="00C05EE5" w:rsidRDefault="00C05EE5" w:rsidP="00C05EE5">
            <w:pPr>
              <w:spacing w:line="276" w:lineRule="auto"/>
              <w:jc w:val="center"/>
              <w:rPr>
                <w:lang w:eastAsia="en-US"/>
              </w:rPr>
            </w:pPr>
            <w:r w:rsidRPr="00C05EE5">
              <w:rPr>
                <w:lang w:eastAsia="en-US"/>
              </w:rPr>
              <w:t>233</w:t>
            </w:r>
          </w:p>
        </w:tc>
      </w:tr>
      <w:tr w:rsidR="00C05EE5" w:rsidRPr="00C05EE5" w14:paraId="52CE3FAF" w14:textId="77777777" w:rsidTr="00E46998">
        <w:trPr>
          <w:gridAfter w:val="1"/>
          <w:wAfter w:w="9" w:type="dxa"/>
          <w:trHeight w:val="600"/>
        </w:trPr>
        <w:tc>
          <w:tcPr>
            <w:tcW w:w="675" w:type="dxa"/>
            <w:noWrap/>
            <w:hideMark/>
          </w:tcPr>
          <w:p w14:paraId="6BA80F6A" w14:textId="77777777" w:rsidR="00C05EE5" w:rsidRPr="00C05EE5" w:rsidRDefault="00C05EE5" w:rsidP="00C05EE5">
            <w:pPr>
              <w:spacing w:line="276" w:lineRule="auto"/>
              <w:jc w:val="both"/>
              <w:rPr>
                <w:lang w:eastAsia="en-US"/>
              </w:rPr>
            </w:pPr>
            <w:r w:rsidRPr="00C05EE5">
              <w:t>145</w:t>
            </w:r>
          </w:p>
        </w:tc>
        <w:tc>
          <w:tcPr>
            <w:tcW w:w="1691" w:type="dxa"/>
            <w:gridSpan w:val="3"/>
            <w:noWrap/>
            <w:hideMark/>
          </w:tcPr>
          <w:p w14:paraId="29644E25" w14:textId="77777777" w:rsidR="00C05EE5" w:rsidRPr="00C05EE5" w:rsidRDefault="00C05EE5" w:rsidP="00C05EE5">
            <w:pPr>
              <w:spacing w:line="276" w:lineRule="auto"/>
              <w:jc w:val="both"/>
              <w:rPr>
                <w:lang w:eastAsia="en-US"/>
              </w:rPr>
            </w:pPr>
            <w:r w:rsidRPr="00C05EE5">
              <w:rPr>
                <w:lang w:eastAsia="en-US"/>
              </w:rPr>
              <w:t xml:space="preserve">Целина суха </w:t>
            </w:r>
          </w:p>
        </w:tc>
        <w:tc>
          <w:tcPr>
            <w:tcW w:w="994" w:type="dxa"/>
            <w:gridSpan w:val="3"/>
            <w:noWrap/>
            <w:hideMark/>
          </w:tcPr>
          <w:p w14:paraId="0816A601"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67EB2F8E" w14:textId="77777777" w:rsidR="00C05EE5" w:rsidRPr="00C05EE5" w:rsidRDefault="00C05EE5" w:rsidP="00C05EE5">
            <w:pPr>
              <w:spacing w:line="276" w:lineRule="auto"/>
              <w:jc w:val="both"/>
              <w:rPr>
                <w:lang w:eastAsia="en-US"/>
              </w:rPr>
            </w:pPr>
          </w:p>
        </w:tc>
        <w:tc>
          <w:tcPr>
            <w:tcW w:w="3526" w:type="dxa"/>
            <w:gridSpan w:val="3"/>
            <w:hideMark/>
          </w:tcPr>
          <w:p w14:paraId="448C4775"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Еднородна маса, без чужди примеси. Мирис - характерен, силен и приятен. пакети по 0.010 кг</w:t>
            </w:r>
          </w:p>
        </w:tc>
        <w:tc>
          <w:tcPr>
            <w:tcW w:w="868" w:type="dxa"/>
            <w:gridSpan w:val="2"/>
            <w:noWrap/>
            <w:hideMark/>
          </w:tcPr>
          <w:p w14:paraId="549E2A6B" w14:textId="77777777" w:rsidR="00C05EE5" w:rsidRPr="00C05EE5" w:rsidRDefault="00C05EE5" w:rsidP="00C05EE5">
            <w:pPr>
              <w:spacing w:line="276" w:lineRule="auto"/>
              <w:jc w:val="center"/>
              <w:rPr>
                <w:lang w:eastAsia="en-US"/>
              </w:rPr>
            </w:pPr>
            <w:r w:rsidRPr="00C05EE5">
              <w:rPr>
                <w:lang w:eastAsia="en-US"/>
              </w:rPr>
              <w:t>233</w:t>
            </w:r>
          </w:p>
        </w:tc>
      </w:tr>
      <w:tr w:rsidR="00C05EE5" w:rsidRPr="00C05EE5" w14:paraId="3F81D06A" w14:textId="77777777" w:rsidTr="00E46998">
        <w:trPr>
          <w:gridAfter w:val="1"/>
          <w:wAfter w:w="9" w:type="dxa"/>
          <w:trHeight w:val="600"/>
        </w:trPr>
        <w:tc>
          <w:tcPr>
            <w:tcW w:w="675" w:type="dxa"/>
            <w:noWrap/>
            <w:hideMark/>
          </w:tcPr>
          <w:p w14:paraId="4D6DFD3B" w14:textId="77777777" w:rsidR="00C05EE5" w:rsidRPr="00C05EE5" w:rsidRDefault="00C05EE5" w:rsidP="00C05EE5">
            <w:pPr>
              <w:spacing w:line="276" w:lineRule="auto"/>
              <w:jc w:val="both"/>
              <w:rPr>
                <w:lang w:eastAsia="en-US"/>
              </w:rPr>
            </w:pPr>
            <w:r w:rsidRPr="00C05EE5">
              <w:t>146</w:t>
            </w:r>
          </w:p>
        </w:tc>
        <w:tc>
          <w:tcPr>
            <w:tcW w:w="1691" w:type="dxa"/>
            <w:gridSpan w:val="3"/>
            <w:noWrap/>
            <w:hideMark/>
          </w:tcPr>
          <w:p w14:paraId="0F98A66A" w14:textId="77777777" w:rsidR="00C05EE5" w:rsidRPr="00C05EE5" w:rsidRDefault="00C05EE5" w:rsidP="00C05EE5">
            <w:pPr>
              <w:spacing w:line="276" w:lineRule="auto"/>
              <w:jc w:val="both"/>
              <w:rPr>
                <w:lang w:eastAsia="en-US"/>
              </w:rPr>
            </w:pPr>
            <w:r w:rsidRPr="00C05EE5">
              <w:rPr>
                <w:lang w:eastAsia="en-US"/>
              </w:rPr>
              <w:t>Копър сух</w:t>
            </w:r>
          </w:p>
        </w:tc>
        <w:tc>
          <w:tcPr>
            <w:tcW w:w="994" w:type="dxa"/>
            <w:gridSpan w:val="3"/>
            <w:noWrap/>
            <w:hideMark/>
          </w:tcPr>
          <w:p w14:paraId="6E34EC26"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7F545E1E" w14:textId="77777777" w:rsidR="00C05EE5" w:rsidRPr="00C05EE5" w:rsidRDefault="00C05EE5" w:rsidP="00C05EE5">
            <w:pPr>
              <w:spacing w:line="276" w:lineRule="auto"/>
              <w:jc w:val="both"/>
              <w:rPr>
                <w:lang w:eastAsia="en-US"/>
              </w:rPr>
            </w:pPr>
          </w:p>
        </w:tc>
        <w:tc>
          <w:tcPr>
            <w:tcW w:w="3526" w:type="dxa"/>
            <w:gridSpan w:val="3"/>
            <w:hideMark/>
          </w:tcPr>
          <w:p w14:paraId="62ABAFE3"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Финно смляна подправка, опаковки по 10 гр. Мирис - характерен. Приятен , характерен вкус.  </w:t>
            </w:r>
          </w:p>
        </w:tc>
        <w:tc>
          <w:tcPr>
            <w:tcW w:w="868" w:type="dxa"/>
            <w:gridSpan w:val="2"/>
            <w:noWrap/>
            <w:hideMark/>
          </w:tcPr>
          <w:p w14:paraId="6F879591" w14:textId="77777777" w:rsidR="00C05EE5" w:rsidRPr="00C05EE5" w:rsidRDefault="00C05EE5" w:rsidP="00C05EE5">
            <w:pPr>
              <w:spacing w:line="276" w:lineRule="auto"/>
              <w:jc w:val="center"/>
              <w:rPr>
                <w:lang w:eastAsia="en-US"/>
              </w:rPr>
            </w:pPr>
            <w:r w:rsidRPr="00C05EE5">
              <w:rPr>
                <w:lang w:eastAsia="en-US"/>
              </w:rPr>
              <w:t>200</w:t>
            </w:r>
          </w:p>
        </w:tc>
      </w:tr>
      <w:tr w:rsidR="00C05EE5" w:rsidRPr="00C05EE5" w14:paraId="42FE7BAD" w14:textId="77777777" w:rsidTr="00E46998">
        <w:trPr>
          <w:gridAfter w:val="1"/>
          <w:wAfter w:w="9" w:type="dxa"/>
          <w:trHeight w:val="900"/>
        </w:trPr>
        <w:tc>
          <w:tcPr>
            <w:tcW w:w="675" w:type="dxa"/>
            <w:noWrap/>
            <w:hideMark/>
          </w:tcPr>
          <w:p w14:paraId="72254C58" w14:textId="77777777" w:rsidR="00C05EE5" w:rsidRPr="00C05EE5" w:rsidRDefault="00C05EE5" w:rsidP="00C05EE5">
            <w:pPr>
              <w:spacing w:line="276" w:lineRule="auto"/>
              <w:jc w:val="both"/>
              <w:rPr>
                <w:lang w:eastAsia="en-US"/>
              </w:rPr>
            </w:pPr>
            <w:r w:rsidRPr="00C05EE5">
              <w:t>147</w:t>
            </w:r>
          </w:p>
        </w:tc>
        <w:tc>
          <w:tcPr>
            <w:tcW w:w="1691" w:type="dxa"/>
            <w:gridSpan w:val="3"/>
            <w:noWrap/>
            <w:hideMark/>
          </w:tcPr>
          <w:p w14:paraId="1BEEC402" w14:textId="77777777" w:rsidR="00C05EE5" w:rsidRPr="00C05EE5" w:rsidRDefault="00C05EE5" w:rsidP="00C05EE5">
            <w:pPr>
              <w:spacing w:line="276" w:lineRule="auto"/>
              <w:jc w:val="both"/>
              <w:rPr>
                <w:lang w:eastAsia="en-US"/>
              </w:rPr>
            </w:pPr>
            <w:r w:rsidRPr="00C05EE5">
              <w:rPr>
                <w:lang w:eastAsia="en-US"/>
              </w:rPr>
              <w:t>Лимонена киселина</w:t>
            </w:r>
          </w:p>
        </w:tc>
        <w:tc>
          <w:tcPr>
            <w:tcW w:w="994" w:type="dxa"/>
            <w:gridSpan w:val="3"/>
            <w:noWrap/>
            <w:hideMark/>
          </w:tcPr>
          <w:p w14:paraId="31E233E7"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4DEE0114" w14:textId="77777777" w:rsidR="00C05EE5" w:rsidRPr="00C05EE5" w:rsidRDefault="00C05EE5" w:rsidP="00C05EE5">
            <w:pPr>
              <w:spacing w:line="276" w:lineRule="auto"/>
              <w:jc w:val="both"/>
              <w:rPr>
                <w:lang w:eastAsia="en-US"/>
              </w:rPr>
            </w:pPr>
          </w:p>
        </w:tc>
        <w:tc>
          <w:tcPr>
            <w:tcW w:w="3526" w:type="dxa"/>
            <w:gridSpan w:val="3"/>
            <w:hideMark/>
          </w:tcPr>
          <w:p w14:paraId="3EAC4624"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еквивалентно.Еднородна маса. Вкус и мирис приятен, специфичен. Без чужд мирис. чужди тела, плесени да не се установяват. пакети по 0.010 кг</w:t>
            </w:r>
          </w:p>
        </w:tc>
        <w:tc>
          <w:tcPr>
            <w:tcW w:w="868" w:type="dxa"/>
            <w:gridSpan w:val="2"/>
            <w:noWrap/>
            <w:hideMark/>
          </w:tcPr>
          <w:p w14:paraId="720B9FCD" w14:textId="77777777" w:rsidR="00C05EE5" w:rsidRPr="00C05EE5" w:rsidRDefault="00C05EE5" w:rsidP="00C05EE5">
            <w:pPr>
              <w:spacing w:line="276" w:lineRule="auto"/>
              <w:jc w:val="center"/>
              <w:rPr>
                <w:lang w:eastAsia="en-US"/>
              </w:rPr>
            </w:pPr>
            <w:r w:rsidRPr="00C05EE5">
              <w:rPr>
                <w:lang w:eastAsia="en-US"/>
              </w:rPr>
              <w:t>60</w:t>
            </w:r>
          </w:p>
        </w:tc>
      </w:tr>
      <w:tr w:rsidR="00C05EE5" w:rsidRPr="00C05EE5" w14:paraId="59222FD8" w14:textId="77777777" w:rsidTr="00E46998">
        <w:trPr>
          <w:gridAfter w:val="1"/>
          <w:wAfter w:w="9" w:type="dxa"/>
          <w:trHeight w:val="600"/>
        </w:trPr>
        <w:tc>
          <w:tcPr>
            <w:tcW w:w="675" w:type="dxa"/>
            <w:noWrap/>
            <w:hideMark/>
          </w:tcPr>
          <w:p w14:paraId="37DB6D98" w14:textId="77777777" w:rsidR="00C05EE5" w:rsidRPr="00C05EE5" w:rsidRDefault="00C05EE5" w:rsidP="00C05EE5">
            <w:pPr>
              <w:spacing w:line="276" w:lineRule="auto"/>
              <w:jc w:val="both"/>
              <w:rPr>
                <w:lang w:eastAsia="en-US"/>
              </w:rPr>
            </w:pPr>
            <w:r w:rsidRPr="00C05EE5">
              <w:t>148</w:t>
            </w:r>
          </w:p>
        </w:tc>
        <w:tc>
          <w:tcPr>
            <w:tcW w:w="1691" w:type="dxa"/>
            <w:gridSpan w:val="3"/>
            <w:noWrap/>
            <w:hideMark/>
          </w:tcPr>
          <w:p w14:paraId="78084093" w14:textId="77777777" w:rsidR="00C05EE5" w:rsidRPr="00C05EE5" w:rsidRDefault="00C05EE5" w:rsidP="00C05EE5">
            <w:pPr>
              <w:spacing w:line="276" w:lineRule="auto"/>
              <w:jc w:val="both"/>
              <w:rPr>
                <w:lang w:eastAsia="en-US"/>
              </w:rPr>
            </w:pPr>
            <w:r w:rsidRPr="00C05EE5">
              <w:rPr>
                <w:lang w:eastAsia="en-US"/>
              </w:rPr>
              <w:t>Оцет винен</w:t>
            </w:r>
          </w:p>
        </w:tc>
        <w:tc>
          <w:tcPr>
            <w:tcW w:w="994" w:type="dxa"/>
            <w:gridSpan w:val="3"/>
            <w:noWrap/>
            <w:hideMark/>
          </w:tcPr>
          <w:p w14:paraId="6FA237DE"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3D463237" w14:textId="77777777" w:rsidR="00C05EE5" w:rsidRPr="00C05EE5" w:rsidRDefault="00C05EE5" w:rsidP="00C05EE5">
            <w:pPr>
              <w:spacing w:line="276" w:lineRule="auto"/>
              <w:jc w:val="both"/>
              <w:rPr>
                <w:lang w:eastAsia="en-US"/>
              </w:rPr>
            </w:pPr>
          </w:p>
        </w:tc>
        <w:tc>
          <w:tcPr>
            <w:tcW w:w="3526" w:type="dxa"/>
            <w:gridSpan w:val="3"/>
            <w:hideMark/>
          </w:tcPr>
          <w:p w14:paraId="4901377B"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Бистрота – бистър, без утайка. Цвят – виненочервен. Вкус и аромат – </w:t>
            </w:r>
            <w:r w:rsidRPr="00C05EE5">
              <w:rPr>
                <w:lang w:eastAsia="en-US"/>
              </w:rPr>
              <w:lastRenderedPageBreak/>
              <w:t>кисел, приятен, характерен за оцета. PVC бутилка 0,700 л.</w:t>
            </w:r>
          </w:p>
        </w:tc>
        <w:tc>
          <w:tcPr>
            <w:tcW w:w="868" w:type="dxa"/>
            <w:gridSpan w:val="2"/>
            <w:noWrap/>
            <w:hideMark/>
          </w:tcPr>
          <w:p w14:paraId="4EBA38CF" w14:textId="77777777" w:rsidR="00C05EE5" w:rsidRPr="00C05EE5" w:rsidRDefault="00C05EE5" w:rsidP="00C05EE5">
            <w:pPr>
              <w:spacing w:line="276" w:lineRule="auto"/>
              <w:jc w:val="center"/>
              <w:rPr>
                <w:lang w:eastAsia="en-US"/>
              </w:rPr>
            </w:pPr>
            <w:r w:rsidRPr="00C05EE5">
              <w:rPr>
                <w:lang w:eastAsia="en-US"/>
              </w:rPr>
              <w:lastRenderedPageBreak/>
              <w:t>150</w:t>
            </w:r>
          </w:p>
        </w:tc>
      </w:tr>
      <w:tr w:rsidR="00C05EE5" w:rsidRPr="00C05EE5" w14:paraId="31D9EE9C" w14:textId="77777777" w:rsidTr="00E46998">
        <w:trPr>
          <w:gridAfter w:val="1"/>
          <w:wAfter w:w="9" w:type="dxa"/>
          <w:trHeight w:val="900"/>
        </w:trPr>
        <w:tc>
          <w:tcPr>
            <w:tcW w:w="675" w:type="dxa"/>
            <w:noWrap/>
            <w:hideMark/>
          </w:tcPr>
          <w:p w14:paraId="0F9258B9" w14:textId="77777777" w:rsidR="00C05EE5" w:rsidRPr="00C05EE5" w:rsidRDefault="00C05EE5" w:rsidP="00C05EE5">
            <w:pPr>
              <w:spacing w:line="276" w:lineRule="auto"/>
              <w:jc w:val="both"/>
              <w:rPr>
                <w:lang w:eastAsia="en-US"/>
              </w:rPr>
            </w:pPr>
            <w:r w:rsidRPr="00C05EE5">
              <w:t>149</w:t>
            </w:r>
          </w:p>
        </w:tc>
        <w:tc>
          <w:tcPr>
            <w:tcW w:w="1691" w:type="dxa"/>
            <w:gridSpan w:val="3"/>
            <w:noWrap/>
            <w:hideMark/>
          </w:tcPr>
          <w:p w14:paraId="7C627038" w14:textId="77777777" w:rsidR="00C05EE5" w:rsidRPr="00C05EE5" w:rsidRDefault="00C05EE5" w:rsidP="00C05EE5">
            <w:pPr>
              <w:spacing w:line="276" w:lineRule="auto"/>
              <w:jc w:val="both"/>
              <w:rPr>
                <w:lang w:eastAsia="en-US"/>
              </w:rPr>
            </w:pPr>
            <w:r w:rsidRPr="00C05EE5">
              <w:rPr>
                <w:lang w:eastAsia="en-US"/>
              </w:rPr>
              <w:t>Майонеза</w:t>
            </w:r>
          </w:p>
        </w:tc>
        <w:tc>
          <w:tcPr>
            <w:tcW w:w="994" w:type="dxa"/>
            <w:gridSpan w:val="3"/>
            <w:noWrap/>
            <w:hideMark/>
          </w:tcPr>
          <w:p w14:paraId="67780B54"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03578071" w14:textId="77777777" w:rsidR="00C05EE5" w:rsidRPr="00C05EE5" w:rsidRDefault="00C05EE5" w:rsidP="00C05EE5">
            <w:pPr>
              <w:spacing w:line="276" w:lineRule="auto"/>
              <w:jc w:val="both"/>
              <w:rPr>
                <w:lang w:eastAsia="en-US"/>
              </w:rPr>
            </w:pPr>
          </w:p>
        </w:tc>
        <w:tc>
          <w:tcPr>
            <w:tcW w:w="3526" w:type="dxa"/>
            <w:gridSpan w:val="3"/>
            <w:hideMark/>
          </w:tcPr>
          <w:p w14:paraId="4EE72A3E"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Вкус и мирис характерни за продукта, без страничен мирис и привкус. Цвят бял с кремав оттенък, характерен за майонеза. Консистенция мажеща се. опаковки по 0.200 кг</w:t>
            </w:r>
          </w:p>
        </w:tc>
        <w:tc>
          <w:tcPr>
            <w:tcW w:w="868" w:type="dxa"/>
            <w:gridSpan w:val="2"/>
            <w:noWrap/>
            <w:hideMark/>
          </w:tcPr>
          <w:p w14:paraId="154C7966" w14:textId="77777777" w:rsidR="00C05EE5" w:rsidRPr="00C05EE5" w:rsidRDefault="00C05EE5" w:rsidP="00C05EE5">
            <w:pPr>
              <w:spacing w:line="276" w:lineRule="auto"/>
              <w:jc w:val="center"/>
              <w:rPr>
                <w:lang w:eastAsia="en-US"/>
              </w:rPr>
            </w:pPr>
            <w:r w:rsidRPr="00C05EE5">
              <w:rPr>
                <w:lang w:eastAsia="en-US"/>
              </w:rPr>
              <w:t>233</w:t>
            </w:r>
          </w:p>
        </w:tc>
      </w:tr>
      <w:tr w:rsidR="00C05EE5" w:rsidRPr="00C05EE5" w14:paraId="5242EDC3" w14:textId="77777777" w:rsidTr="00E46998">
        <w:trPr>
          <w:gridAfter w:val="1"/>
          <w:wAfter w:w="9" w:type="dxa"/>
          <w:trHeight w:val="900"/>
        </w:trPr>
        <w:tc>
          <w:tcPr>
            <w:tcW w:w="675" w:type="dxa"/>
            <w:noWrap/>
            <w:hideMark/>
          </w:tcPr>
          <w:p w14:paraId="10A3A520" w14:textId="77777777" w:rsidR="00C05EE5" w:rsidRPr="00C05EE5" w:rsidRDefault="00C05EE5" w:rsidP="00C05EE5">
            <w:pPr>
              <w:spacing w:line="276" w:lineRule="auto"/>
              <w:jc w:val="both"/>
              <w:rPr>
                <w:lang w:eastAsia="en-US"/>
              </w:rPr>
            </w:pPr>
            <w:r w:rsidRPr="00C05EE5">
              <w:t>150</w:t>
            </w:r>
          </w:p>
        </w:tc>
        <w:tc>
          <w:tcPr>
            <w:tcW w:w="1691" w:type="dxa"/>
            <w:gridSpan w:val="3"/>
            <w:noWrap/>
            <w:hideMark/>
          </w:tcPr>
          <w:p w14:paraId="710276EB" w14:textId="77777777" w:rsidR="00C05EE5" w:rsidRPr="00C05EE5" w:rsidRDefault="00C05EE5" w:rsidP="00C05EE5">
            <w:pPr>
              <w:spacing w:line="276" w:lineRule="auto"/>
              <w:jc w:val="both"/>
              <w:rPr>
                <w:lang w:eastAsia="en-US"/>
              </w:rPr>
            </w:pPr>
            <w:r w:rsidRPr="00C05EE5">
              <w:rPr>
                <w:lang w:eastAsia="en-US"/>
              </w:rPr>
              <w:t>Горчица</w:t>
            </w:r>
          </w:p>
        </w:tc>
        <w:tc>
          <w:tcPr>
            <w:tcW w:w="994" w:type="dxa"/>
            <w:gridSpan w:val="3"/>
            <w:noWrap/>
            <w:hideMark/>
          </w:tcPr>
          <w:p w14:paraId="0698FB5A"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35EF676A" w14:textId="77777777" w:rsidR="00C05EE5" w:rsidRPr="00C05EE5" w:rsidRDefault="00C05EE5" w:rsidP="00C05EE5">
            <w:pPr>
              <w:spacing w:line="276" w:lineRule="auto"/>
              <w:jc w:val="both"/>
              <w:rPr>
                <w:lang w:eastAsia="en-US"/>
              </w:rPr>
            </w:pPr>
          </w:p>
        </w:tc>
        <w:tc>
          <w:tcPr>
            <w:tcW w:w="3526" w:type="dxa"/>
            <w:gridSpan w:val="3"/>
            <w:hideMark/>
          </w:tcPr>
          <w:p w14:paraId="3C5F1E6E"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Цвят характерн за горчица. Консистенция пастообразна, равномерна. Вкус и мирис характерни за продукта, без страничен мирис и привкус. Странични видими примеси да не се установяват, опаковки от 0.200 кг</w:t>
            </w:r>
          </w:p>
        </w:tc>
        <w:tc>
          <w:tcPr>
            <w:tcW w:w="868" w:type="dxa"/>
            <w:gridSpan w:val="2"/>
            <w:noWrap/>
            <w:hideMark/>
          </w:tcPr>
          <w:p w14:paraId="281F4265" w14:textId="77777777" w:rsidR="00C05EE5" w:rsidRPr="00C05EE5" w:rsidRDefault="00C05EE5" w:rsidP="00C05EE5">
            <w:pPr>
              <w:spacing w:line="276" w:lineRule="auto"/>
              <w:jc w:val="center"/>
              <w:rPr>
                <w:lang w:eastAsia="en-US"/>
              </w:rPr>
            </w:pPr>
            <w:r w:rsidRPr="00C05EE5">
              <w:rPr>
                <w:lang w:eastAsia="en-US"/>
              </w:rPr>
              <w:t>16</w:t>
            </w:r>
          </w:p>
        </w:tc>
      </w:tr>
      <w:tr w:rsidR="00C05EE5" w:rsidRPr="00C05EE5" w14:paraId="01585690" w14:textId="77777777" w:rsidTr="00E46998">
        <w:trPr>
          <w:gridAfter w:val="1"/>
          <w:wAfter w:w="9" w:type="dxa"/>
          <w:trHeight w:val="300"/>
        </w:trPr>
        <w:tc>
          <w:tcPr>
            <w:tcW w:w="675" w:type="dxa"/>
            <w:noWrap/>
            <w:hideMark/>
          </w:tcPr>
          <w:p w14:paraId="6CA84035" w14:textId="77777777" w:rsidR="00C05EE5" w:rsidRPr="00C05EE5" w:rsidRDefault="00C05EE5" w:rsidP="00C05EE5">
            <w:pPr>
              <w:spacing w:line="276" w:lineRule="auto"/>
              <w:jc w:val="both"/>
              <w:rPr>
                <w:lang w:eastAsia="en-US"/>
              </w:rPr>
            </w:pPr>
            <w:r w:rsidRPr="00C05EE5">
              <w:t>151</w:t>
            </w:r>
          </w:p>
        </w:tc>
        <w:tc>
          <w:tcPr>
            <w:tcW w:w="1691" w:type="dxa"/>
            <w:gridSpan w:val="3"/>
            <w:noWrap/>
            <w:hideMark/>
          </w:tcPr>
          <w:p w14:paraId="0DB42073" w14:textId="77777777" w:rsidR="00C05EE5" w:rsidRPr="00C05EE5" w:rsidRDefault="00C05EE5" w:rsidP="00C05EE5">
            <w:pPr>
              <w:spacing w:line="276" w:lineRule="auto"/>
              <w:jc w:val="both"/>
              <w:rPr>
                <w:lang w:eastAsia="en-US"/>
              </w:rPr>
            </w:pPr>
            <w:r w:rsidRPr="00C05EE5">
              <w:rPr>
                <w:lang w:eastAsia="en-US"/>
              </w:rPr>
              <w:t>Бульон кубчета</w:t>
            </w:r>
          </w:p>
        </w:tc>
        <w:tc>
          <w:tcPr>
            <w:tcW w:w="994" w:type="dxa"/>
            <w:gridSpan w:val="3"/>
            <w:noWrap/>
            <w:hideMark/>
          </w:tcPr>
          <w:p w14:paraId="524DA488"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07ADDD8F" w14:textId="77777777" w:rsidR="00C05EE5" w:rsidRPr="00C05EE5" w:rsidRDefault="00C05EE5" w:rsidP="00C05EE5">
            <w:pPr>
              <w:spacing w:line="276" w:lineRule="auto"/>
              <w:jc w:val="both"/>
              <w:rPr>
                <w:lang w:eastAsia="en-US"/>
              </w:rPr>
            </w:pPr>
          </w:p>
        </w:tc>
        <w:tc>
          <w:tcPr>
            <w:tcW w:w="3526" w:type="dxa"/>
            <w:gridSpan w:val="3"/>
            <w:noWrap/>
            <w:hideMark/>
          </w:tcPr>
          <w:p w14:paraId="34197CDC"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еквивалентно.Пилешки. Салмонела да не се установява. кубчета  0.010 кг</w:t>
            </w:r>
          </w:p>
        </w:tc>
        <w:tc>
          <w:tcPr>
            <w:tcW w:w="868" w:type="dxa"/>
            <w:gridSpan w:val="2"/>
            <w:noWrap/>
            <w:hideMark/>
          </w:tcPr>
          <w:p w14:paraId="50D7C974" w14:textId="77777777" w:rsidR="00C05EE5" w:rsidRPr="00C05EE5" w:rsidRDefault="00C05EE5" w:rsidP="00C05EE5">
            <w:pPr>
              <w:spacing w:line="276" w:lineRule="auto"/>
              <w:jc w:val="center"/>
              <w:rPr>
                <w:lang w:eastAsia="en-US"/>
              </w:rPr>
            </w:pPr>
            <w:r w:rsidRPr="00C05EE5">
              <w:rPr>
                <w:lang w:eastAsia="en-US"/>
              </w:rPr>
              <w:t>400</w:t>
            </w:r>
          </w:p>
        </w:tc>
      </w:tr>
      <w:tr w:rsidR="00C05EE5" w:rsidRPr="00C05EE5" w14:paraId="0F74CC18" w14:textId="77777777" w:rsidTr="00E46998">
        <w:trPr>
          <w:gridAfter w:val="1"/>
          <w:wAfter w:w="9" w:type="dxa"/>
          <w:trHeight w:val="300"/>
        </w:trPr>
        <w:tc>
          <w:tcPr>
            <w:tcW w:w="675" w:type="dxa"/>
            <w:noWrap/>
            <w:hideMark/>
          </w:tcPr>
          <w:p w14:paraId="34FD899C" w14:textId="77777777" w:rsidR="00C05EE5" w:rsidRPr="00C05EE5" w:rsidRDefault="00C05EE5" w:rsidP="00C05EE5">
            <w:pPr>
              <w:spacing w:line="276" w:lineRule="auto"/>
              <w:jc w:val="both"/>
              <w:rPr>
                <w:lang w:eastAsia="en-US"/>
              </w:rPr>
            </w:pPr>
            <w:r w:rsidRPr="00C05EE5">
              <w:t>152</w:t>
            </w:r>
          </w:p>
        </w:tc>
        <w:tc>
          <w:tcPr>
            <w:tcW w:w="1691" w:type="dxa"/>
            <w:gridSpan w:val="3"/>
            <w:noWrap/>
            <w:hideMark/>
          </w:tcPr>
          <w:p w14:paraId="7D950175" w14:textId="77777777" w:rsidR="00C05EE5" w:rsidRPr="00C05EE5" w:rsidRDefault="00C05EE5" w:rsidP="00C05EE5">
            <w:pPr>
              <w:spacing w:line="276" w:lineRule="auto"/>
              <w:jc w:val="both"/>
              <w:rPr>
                <w:lang w:eastAsia="en-US"/>
              </w:rPr>
            </w:pPr>
            <w:r w:rsidRPr="00C05EE5">
              <w:rPr>
                <w:lang w:eastAsia="en-US"/>
              </w:rPr>
              <w:t>Мая жива</w:t>
            </w:r>
          </w:p>
        </w:tc>
        <w:tc>
          <w:tcPr>
            <w:tcW w:w="994" w:type="dxa"/>
            <w:gridSpan w:val="3"/>
            <w:noWrap/>
            <w:hideMark/>
          </w:tcPr>
          <w:p w14:paraId="5865DE66"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5711DF12" w14:textId="77777777" w:rsidR="00C05EE5" w:rsidRPr="00C05EE5" w:rsidRDefault="00C05EE5" w:rsidP="00C05EE5">
            <w:pPr>
              <w:spacing w:line="276" w:lineRule="auto"/>
              <w:jc w:val="both"/>
              <w:rPr>
                <w:lang w:eastAsia="en-US"/>
              </w:rPr>
            </w:pPr>
          </w:p>
        </w:tc>
        <w:tc>
          <w:tcPr>
            <w:tcW w:w="3526" w:type="dxa"/>
            <w:gridSpan w:val="3"/>
            <w:hideMark/>
          </w:tcPr>
          <w:p w14:paraId="63A7A495"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 Салмонела да не се установява. опаковки по 0.042 кг</w:t>
            </w:r>
          </w:p>
        </w:tc>
        <w:tc>
          <w:tcPr>
            <w:tcW w:w="868" w:type="dxa"/>
            <w:gridSpan w:val="2"/>
            <w:noWrap/>
            <w:hideMark/>
          </w:tcPr>
          <w:p w14:paraId="3161C950" w14:textId="77777777" w:rsidR="00C05EE5" w:rsidRPr="00C05EE5" w:rsidRDefault="00C05EE5" w:rsidP="00C05EE5">
            <w:pPr>
              <w:spacing w:line="276" w:lineRule="auto"/>
              <w:jc w:val="center"/>
              <w:rPr>
                <w:lang w:eastAsia="en-US"/>
              </w:rPr>
            </w:pPr>
            <w:r w:rsidRPr="00C05EE5">
              <w:rPr>
                <w:lang w:eastAsia="en-US"/>
              </w:rPr>
              <w:t>200</w:t>
            </w:r>
          </w:p>
        </w:tc>
      </w:tr>
      <w:tr w:rsidR="00C05EE5" w:rsidRPr="00C05EE5" w14:paraId="464349DC" w14:textId="77777777" w:rsidTr="00E46998">
        <w:trPr>
          <w:gridAfter w:val="1"/>
          <w:wAfter w:w="9" w:type="dxa"/>
          <w:trHeight w:val="1200"/>
        </w:trPr>
        <w:tc>
          <w:tcPr>
            <w:tcW w:w="675" w:type="dxa"/>
            <w:noWrap/>
            <w:hideMark/>
          </w:tcPr>
          <w:p w14:paraId="0EC679E2" w14:textId="77777777" w:rsidR="00C05EE5" w:rsidRPr="00C05EE5" w:rsidRDefault="00C05EE5" w:rsidP="00C05EE5">
            <w:pPr>
              <w:spacing w:line="276" w:lineRule="auto"/>
              <w:jc w:val="both"/>
              <w:rPr>
                <w:lang w:eastAsia="en-US"/>
              </w:rPr>
            </w:pPr>
            <w:r w:rsidRPr="00C05EE5">
              <w:t>153</w:t>
            </w:r>
          </w:p>
        </w:tc>
        <w:tc>
          <w:tcPr>
            <w:tcW w:w="1691" w:type="dxa"/>
            <w:gridSpan w:val="3"/>
            <w:noWrap/>
            <w:hideMark/>
          </w:tcPr>
          <w:p w14:paraId="6F3E7950" w14:textId="77777777" w:rsidR="00C05EE5" w:rsidRPr="00C05EE5" w:rsidRDefault="00C05EE5" w:rsidP="00C05EE5">
            <w:pPr>
              <w:spacing w:line="276" w:lineRule="auto"/>
              <w:jc w:val="both"/>
              <w:rPr>
                <w:lang w:eastAsia="en-US"/>
              </w:rPr>
            </w:pPr>
            <w:r w:rsidRPr="00C05EE5">
              <w:rPr>
                <w:lang w:eastAsia="en-US"/>
              </w:rPr>
              <w:t>Чай</w:t>
            </w:r>
          </w:p>
        </w:tc>
        <w:tc>
          <w:tcPr>
            <w:tcW w:w="994" w:type="dxa"/>
            <w:gridSpan w:val="3"/>
            <w:noWrap/>
            <w:hideMark/>
          </w:tcPr>
          <w:p w14:paraId="4AC0E454" w14:textId="77777777" w:rsidR="00C05EE5" w:rsidRPr="00C05EE5" w:rsidRDefault="00C05EE5" w:rsidP="00C05EE5">
            <w:pPr>
              <w:spacing w:line="276" w:lineRule="auto"/>
              <w:jc w:val="both"/>
              <w:rPr>
                <w:lang w:eastAsia="en-US"/>
              </w:rPr>
            </w:pPr>
            <w:r w:rsidRPr="00C05EE5">
              <w:rPr>
                <w:lang w:eastAsia="en-US"/>
              </w:rPr>
              <w:t>кутия</w:t>
            </w:r>
          </w:p>
        </w:tc>
        <w:tc>
          <w:tcPr>
            <w:tcW w:w="1843" w:type="dxa"/>
            <w:gridSpan w:val="2"/>
            <w:noWrap/>
            <w:hideMark/>
          </w:tcPr>
          <w:p w14:paraId="65044481" w14:textId="77777777" w:rsidR="00C05EE5" w:rsidRPr="00C05EE5" w:rsidRDefault="00C05EE5" w:rsidP="00C05EE5">
            <w:pPr>
              <w:spacing w:line="276" w:lineRule="auto"/>
              <w:jc w:val="both"/>
              <w:rPr>
                <w:lang w:eastAsia="en-US"/>
              </w:rPr>
            </w:pPr>
          </w:p>
        </w:tc>
        <w:tc>
          <w:tcPr>
            <w:tcW w:w="3526" w:type="dxa"/>
            <w:gridSpan w:val="3"/>
            <w:hideMark/>
          </w:tcPr>
          <w:p w14:paraId="6FC4E878"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Билков в пакетче с филтър по 1,5 гр. В една кутия по 20 бр. Добре изсушени билки. Цвят – характерен за вида чай. Странични видими примеси не се допускат. Вкус – специфичен, без отклонения. Мирис – приятно ароматен, без страничен мирис.</w:t>
            </w:r>
          </w:p>
        </w:tc>
        <w:tc>
          <w:tcPr>
            <w:tcW w:w="868" w:type="dxa"/>
            <w:gridSpan w:val="2"/>
            <w:noWrap/>
            <w:hideMark/>
          </w:tcPr>
          <w:p w14:paraId="70173B1A" w14:textId="77777777" w:rsidR="00C05EE5" w:rsidRPr="00C05EE5" w:rsidRDefault="00C05EE5" w:rsidP="00C05EE5">
            <w:pPr>
              <w:spacing w:line="276" w:lineRule="auto"/>
              <w:jc w:val="center"/>
              <w:rPr>
                <w:lang w:eastAsia="en-US"/>
              </w:rPr>
            </w:pPr>
            <w:r w:rsidRPr="00C05EE5">
              <w:rPr>
                <w:lang w:eastAsia="en-US"/>
              </w:rPr>
              <w:t>1000</w:t>
            </w:r>
          </w:p>
        </w:tc>
      </w:tr>
      <w:tr w:rsidR="00C05EE5" w:rsidRPr="00C05EE5" w14:paraId="0FD8D441" w14:textId="77777777" w:rsidTr="00E46998">
        <w:trPr>
          <w:gridAfter w:val="1"/>
          <w:wAfter w:w="9" w:type="dxa"/>
          <w:trHeight w:val="900"/>
        </w:trPr>
        <w:tc>
          <w:tcPr>
            <w:tcW w:w="675" w:type="dxa"/>
            <w:noWrap/>
            <w:hideMark/>
          </w:tcPr>
          <w:p w14:paraId="1E7548AD" w14:textId="77777777" w:rsidR="00C05EE5" w:rsidRPr="00C05EE5" w:rsidRDefault="00C05EE5" w:rsidP="00C05EE5">
            <w:pPr>
              <w:spacing w:line="276" w:lineRule="auto"/>
              <w:jc w:val="both"/>
              <w:rPr>
                <w:lang w:eastAsia="en-US"/>
              </w:rPr>
            </w:pPr>
            <w:r w:rsidRPr="00C05EE5">
              <w:t>154</w:t>
            </w:r>
          </w:p>
        </w:tc>
        <w:tc>
          <w:tcPr>
            <w:tcW w:w="1691" w:type="dxa"/>
            <w:gridSpan w:val="3"/>
            <w:noWrap/>
            <w:hideMark/>
          </w:tcPr>
          <w:p w14:paraId="1471E0D4" w14:textId="77777777" w:rsidR="00C05EE5" w:rsidRPr="00C05EE5" w:rsidRDefault="00C05EE5" w:rsidP="00C05EE5">
            <w:pPr>
              <w:spacing w:line="276" w:lineRule="auto"/>
              <w:jc w:val="both"/>
              <w:rPr>
                <w:lang w:eastAsia="en-US"/>
              </w:rPr>
            </w:pPr>
            <w:r w:rsidRPr="00C05EE5">
              <w:rPr>
                <w:lang w:eastAsia="en-US"/>
              </w:rPr>
              <w:t xml:space="preserve">Натурален сок </w:t>
            </w:r>
          </w:p>
        </w:tc>
        <w:tc>
          <w:tcPr>
            <w:tcW w:w="994" w:type="dxa"/>
            <w:gridSpan w:val="3"/>
            <w:noWrap/>
            <w:hideMark/>
          </w:tcPr>
          <w:p w14:paraId="6FCADF88"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hideMark/>
          </w:tcPr>
          <w:p w14:paraId="54EE5F4A" w14:textId="77777777" w:rsidR="00C05EE5" w:rsidRPr="00C05EE5" w:rsidRDefault="00C05EE5" w:rsidP="00C05EE5">
            <w:pPr>
              <w:spacing w:line="276" w:lineRule="auto"/>
              <w:jc w:val="both"/>
              <w:rPr>
                <w:lang w:eastAsia="en-US"/>
              </w:rPr>
            </w:pPr>
          </w:p>
        </w:tc>
        <w:tc>
          <w:tcPr>
            <w:tcW w:w="3526" w:type="dxa"/>
            <w:gridSpan w:val="3"/>
            <w:hideMark/>
          </w:tcPr>
          <w:p w14:paraId="57CA6F86" w14:textId="77777777" w:rsidR="00C05EE5" w:rsidRPr="00C05EE5" w:rsidRDefault="00C05EE5" w:rsidP="00C05EE5">
            <w:pPr>
              <w:spacing w:line="276" w:lineRule="auto"/>
              <w:jc w:val="both"/>
              <w:rPr>
                <w:lang w:eastAsia="en-US"/>
              </w:rPr>
            </w:pPr>
            <w:r w:rsidRPr="00C05EE5">
              <w:rPr>
                <w:lang w:eastAsia="en-US"/>
              </w:rPr>
              <w:t xml:space="preserve"> ТД на производителя или еквивалентно, кутии тетрапак от 1  литър. Концентриран, пастрьоризиран сок, без добавена захар, без консерванти, с концентрация 100 %. – портокал,ананас</w:t>
            </w:r>
          </w:p>
        </w:tc>
        <w:tc>
          <w:tcPr>
            <w:tcW w:w="868" w:type="dxa"/>
            <w:gridSpan w:val="2"/>
            <w:noWrap/>
            <w:hideMark/>
          </w:tcPr>
          <w:p w14:paraId="0C255920" w14:textId="77777777" w:rsidR="00C05EE5" w:rsidRPr="00C05EE5" w:rsidRDefault="00C05EE5" w:rsidP="00C05EE5">
            <w:pPr>
              <w:spacing w:line="276" w:lineRule="auto"/>
              <w:jc w:val="center"/>
              <w:rPr>
                <w:lang w:eastAsia="en-US"/>
              </w:rPr>
            </w:pPr>
            <w:r w:rsidRPr="00C05EE5">
              <w:rPr>
                <w:lang w:eastAsia="en-US"/>
              </w:rPr>
              <w:t>1833</w:t>
            </w:r>
          </w:p>
        </w:tc>
      </w:tr>
      <w:tr w:rsidR="00C05EE5" w:rsidRPr="00C05EE5" w14:paraId="63E593CA" w14:textId="77777777" w:rsidTr="00E46998">
        <w:trPr>
          <w:gridAfter w:val="1"/>
          <w:wAfter w:w="9" w:type="dxa"/>
          <w:trHeight w:val="900"/>
        </w:trPr>
        <w:tc>
          <w:tcPr>
            <w:tcW w:w="675" w:type="dxa"/>
            <w:noWrap/>
            <w:hideMark/>
          </w:tcPr>
          <w:p w14:paraId="0C537ADD" w14:textId="77777777" w:rsidR="00C05EE5" w:rsidRPr="00C05EE5" w:rsidRDefault="00C05EE5" w:rsidP="00C05EE5">
            <w:pPr>
              <w:spacing w:line="276" w:lineRule="auto"/>
              <w:jc w:val="both"/>
              <w:rPr>
                <w:lang w:eastAsia="en-US"/>
              </w:rPr>
            </w:pPr>
            <w:r w:rsidRPr="00C05EE5">
              <w:lastRenderedPageBreak/>
              <w:t>155</w:t>
            </w:r>
          </w:p>
        </w:tc>
        <w:tc>
          <w:tcPr>
            <w:tcW w:w="1691" w:type="dxa"/>
            <w:gridSpan w:val="3"/>
            <w:noWrap/>
            <w:hideMark/>
          </w:tcPr>
          <w:p w14:paraId="799D1B11" w14:textId="77777777" w:rsidR="00C05EE5" w:rsidRPr="00C05EE5" w:rsidRDefault="00C05EE5" w:rsidP="00C05EE5">
            <w:pPr>
              <w:spacing w:line="276" w:lineRule="auto"/>
              <w:jc w:val="both"/>
              <w:rPr>
                <w:lang w:eastAsia="en-US"/>
              </w:rPr>
            </w:pPr>
            <w:r w:rsidRPr="00C05EE5">
              <w:rPr>
                <w:lang w:eastAsia="en-US"/>
              </w:rPr>
              <w:t xml:space="preserve">Студен чай </w:t>
            </w:r>
          </w:p>
        </w:tc>
        <w:tc>
          <w:tcPr>
            <w:tcW w:w="994" w:type="dxa"/>
            <w:gridSpan w:val="3"/>
            <w:noWrap/>
            <w:hideMark/>
          </w:tcPr>
          <w:p w14:paraId="1B245084"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5B319CD0" w14:textId="77777777" w:rsidR="00C05EE5" w:rsidRPr="00C05EE5" w:rsidRDefault="00C05EE5" w:rsidP="00C05EE5">
            <w:pPr>
              <w:spacing w:line="276" w:lineRule="auto"/>
              <w:jc w:val="both"/>
              <w:rPr>
                <w:lang w:eastAsia="en-US"/>
              </w:rPr>
            </w:pPr>
          </w:p>
        </w:tc>
        <w:tc>
          <w:tcPr>
            <w:tcW w:w="3526" w:type="dxa"/>
            <w:gridSpan w:val="3"/>
            <w:hideMark/>
          </w:tcPr>
          <w:p w14:paraId="1959AEA2" w14:textId="77777777" w:rsidR="00C05EE5" w:rsidRPr="00C05EE5" w:rsidRDefault="00C05EE5" w:rsidP="00C05EE5">
            <w:pPr>
              <w:spacing w:line="276" w:lineRule="auto"/>
              <w:jc w:val="both"/>
              <w:rPr>
                <w:lang w:eastAsia="en-US"/>
              </w:rPr>
            </w:pPr>
            <w:r w:rsidRPr="00C05EE5">
              <w:rPr>
                <w:lang w:eastAsia="en-US"/>
              </w:rPr>
              <w:t xml:space="preserve"> ТД на производителя или еквивалентно.Странични видими примеси не се допускат. Вкус – специфичен, без отклонения. Мирис – приятно ароматен, без страничен мирис. бутилка  0.500 л</w:t>
            </w:r>
          </w:p>
        </w:tc>
        <w:tc>
          <w:tcPr>
            <w:tcW w:w="868" w:type="dxa"/>
            <w:gridSpan w:val="2"/>
            <w:noWrap/>
            <w:hideMark/>
          </w:tcPr>
          <w:p w14:paraId="208D32E1" w14:textId="77777777" w:rsidR="00C05EE5" w:rsidRPr="00C05EE5" w:rsidRDefault="00C05EE5" w:rsidP="00C05EE5">
            <w:pPr>
              <w:spacing w:line="276" w:lineRule="auto"/>
              <w:jc w:val="center"/>
              <w:rPr>
                <w:lang w:eastAsia="en-US"/>
              </w:rPr>
            </w:pPr>
            <w:r w:rsidRPr="00C05EE5">
              <w:rPr>
                <w:lang w:eastAsia="en-US"/>
              </w:rPr>
              <w:t>333</w:t>
            </w:r>
          </w:p>
        </w:tc>
      </w:tr>
      <w:tr w:rsidR="00C05EE5" w:rsidRPr="00C05EE5" w14:paraId="3BFED715" w14:textId="77777777" w:rsidTr="00E46998">
        <w:trPr>
          <w:gridAfter w:val="1"/>
          <w:wAfter w:w="9" w:type="dxa"/>
          <w:trHeight w:val="900"/>
        </w:trPr>
        <w:tc>
          <w:tcPr>
            <w:tcW w:w="675" w:type="dxa"/>
            <w:noWrap/>
            <w:hideMark/>
          </w:tcPr>
          <w:p w14:paraId="7963931B" w14:textId="77777777" w:rsidR="00C05EE5" w:rsidRPr="00C05EE5" w:rsidRDefault="00C05EE5" w:rsidP="00C05EE5">
            <w:pPr>
              <w:spacing w:line="276" w:lineRule="auto"/>
              <w:jc w:val="both"/>
              <w:rPr>
                <w:lang w:eastAsia="en-US"/>
              </w:rPr>
            </w:pPr>
            <w:r w:rsidRPr="00C05EE5">
              <w:t>156</w:t>
            </w:r>
          </w:p>
        </w:tc>
        <w:tc>
          <w:tcPr>
            <w:tcW w:w="1691" w:type="dxa"/>
            <w:gridSpan w:val="3"/>
            <w:noWrap/>
            <w:hideMark/>
          </w:tcPr>
          <w:p w14:paraId="7C0F7422" w14:textId="77777777" w:rsidR="00C05EE5" w:rsidRPr="00C05EE5" w:rsidRDefault="00C05EE5" w:rsidP="00C05EE5">
            <w:pPr>
              <w:spacing w:line="276" w:lineRule="auto"/>
              <w:jc w:val="both"/>
              <w:rPr>
                <w:lang w:eastAsia="en-US"/>
              </w:rPr>
            </w:pPr>
            <w:r w:rsidRPr="00C05EE5">
              <w:rPr>
                <w:lang w:eastAsia="en-US"/>
              </w:rPr>
              <w:t>Нектар</w:t>
            </w:r>
          </w:p>
        </w:tc>
        <w:tc>
          <w:tcPr>
            <w:tcW w:w="994" w:type="dxa"/>
            <w:gridSpan w:val="3"/>
            <w:noWrap/>
            <w:hideMark/>
          </w:tcPr>
          <w:p w14:paraId="77E729F8"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7A420567" w14:textId="77777777" w:rsidR="00C05EE5" w:rsidRPr="00C05EE5" w:rsidRDefault="00C05EE5" w:rsidP="00C05EE5">
            <w:pPr>
              <w:spacing w:line="276" w:lineRule="auto"/>
              <w:jc w:val="both"/>
              <w:rPr>
                <w:lang w:eastAsia="en-US"/>
              </w:rPr>
            </w:pPr>
          </w:p>
        </w:tc>
        <w:tc>
          <w:tcPr>
            <w:tcW w:w="3526" w:type="dxa"/>
            <w:gridSpan w:val="3"/>
            <w:hideMark/>
          </w:tcPr>
          <w:p w14:paraId="51D6396D"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Кутии тетрапак от 1 литър.Разредено пюре от праскови,кайсии , с добавена захар , без консерванти. Специфичен вкус на праскови ,кайсия . </w:t>
            </w:r>
          </w:p>
        </w:tc>
        <w:tc>
          <w:tcPr>
            <w:tcW w:w="868" w:type="dxa"/>
            <w:gridSpan w:val="2"/>
            <w:noWrap/>
            <w:hideMark/>
          </w:tcPr>
          <w:p w14:paraId="2265F1ED" w14:textId="77777777" w:rsidR="00C05EE5" w:rsidRPr="00C05EE5" w:rsidRDefault="00C05EE5" w:rsidP="00C05EE5">
            <w:pPr>
              <w:spacing w:line="276" w:lineRule="auto"/>
              <w:jc w:val="center"/>
              <w:rPr>
                <w:lang w:eastAsia="en-US"/>
              </w:rPr>
            </w:pPr>
            <w:r w:rsidRPr="00C05EE5">
              <w:rPr>
                <w:lang w:eastAsia="en-US"/>
              </w:rPr>
              <w:t>833</w:t>
            </w:r>
          </w:p>
        </w:tc>
      </w:tr>
      <w:tr w:rsidR="00C05EE5" w:rsidRPr="00C05EE5" w14:paraId="286BD2AD" w14:textId="77777777" w:rsidTr="00E46998">
        <w:trPr>
          <w:gridAfter w:val="1"/>
          <w:wAfter w:w="9" w:type="dxa"/>
          <w:trHeight w:val="900"/>
        </w:trPr>
        <w:tc>
          <w:tcPr>
            <w:tcW w:w="675" w:type="dxa"/>
            <w:noWrap/>
            <w:hideMark/>
          </w:tcPr>
          <w:p w14:paraId="3A8E0D22" w14:textId="77777777" w:rsidR="00C05EE5" w:rsidRPr="00C05EE5" w:rsidRDefault="00C05EE5" w:rsidP="00C05EE5">
            <w:pPr>
              <w:spacing w:line="276" w:lineRule="auto"/>
              <w:jc w:val="both"/>
              <w:rPr>
                <w:lang w:eastAsia="en-US"/>
              </w:rPr>
            </w:pPr>
            <w:r w:rsidRPr="00C05EE5">
              <w:t>157</w:t>
            </w:r>
          </w:p>
        </w:tc>
        <w:tc>
          <w:tcPr>
            <w:tcW w:w="1691" w:type="dxa"/>
            <w:gridSpan w:val="3"/>
            <w:noWrap/>
            <w:hideMark/>
          </w:tcPr>
          <w:p w14:paraId="769A9648" w14:textId="77777777" w:rsidR="00C05EE5" w:rsidRPr="00C05EE5" w:rsidRDefault="00C05EE5" w:rsidP="00C05EE5">
            <w:pPr>
              <w:spacing w:line="276" w:lineRule="auto"/>
              <w:jc w:val="both"/>
              <w:rPr>
                <w:lang w:eastAsia="en-US"/>
              </w:rPr>
            </w:pPr>
            <w:r w:rsidRPr="00C05EE5">
              <w:rPr>
                <w:lang w:eastAsia="en-US"/>
              </w:rPr>
              <w:t xml:space="preserve">Боза </w:t>
            </w:r>
          </w:p>
        </w:tc>
        <w:tc>
          <w:tcPr>
            <w:tcW w:w="994" w:type="dxa"/>
            <w:gridSpan w:val="3"/>
            <w:noWrap/>
            <w:hideMark/>
          </w:tcPr>
          <w:p w14:paraId="23844C8E" w14:textId="77777777" w:rsidR="00C05EE5" w:rsidRPr="00C05EE5" w:rsidRDefault="00C05EE5" w:rsidP="00C05EE5">
            <w:pPr>
              <w:spacing w:line="276" w:lineRule="auto"/>
              <w:jc w:val="both"/>
              <w:rPr>
                <w:lang w:eastAsia="en-US"/>
              </w:rPr>
            </w:pPr>
            <w:r w:rsidRPr="00C05EE5">
              <w:rPr>
                <w:lang w:eastAsia="en-US"/>
              </w:rPr>
              <w:t>Л</w:t>
            </w:r>
          </w:p>
        </w:tc>
        <w:tc>
          <w:tcPr>
            <w:tcW w:w="1843" w:type="dxa"/>
            <w:gridSpan w:val="2"/>
            <w:noWrap/>
            <w:hideMark/>
          </w:tcPr>
          <w:p w14:paraId="2579BBEE" w14:textId="77777777" w:rsidR="00C05EE5" w:rsidRPr="00C05EE5" w:rsidRDefault="00C05EE5" w:rsidP="00C05EE5">
            <w:pPr>
              <w:spacing w:line="276" w:lineRule="auto"/>
              <w:jc w:val="both"/>
              <w:rPr>
                <w:lang w:eastAsia="en-US"/>
              </w:rPr>
            </w:pPr>
          </w:p>
        </w:tc>
        <w:tc>
          <w:tcPr>
            <w:tcW w:w="3526" w:type="dxa"/>
            <w:gridSpan w:val="3"/>
            <w:hideMark/>
          </w:tcPr>
          <w:p w14:paraId="4A2B52DB"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еквивалентно.Бозата да бъде на цвят светлобежов до тъмнобежов, на вкус сладка, може да е слабо резлива. Консистенцията да бъде колоидна суспенсия без утайка и избистреност. бутилки PVC  по 1 л</w:t>
            </w:r>
          </w:p>
        </w:tc>
        <w:tc>
          <w:tcPr>
            <w:tcW w:w="868" w:type="dxa"/>
            <w:gridSpan w:val="2"/>
            <w:noWrap/>
            <w:hideMark/>
          </w:tcPr>
          <w:p w14:paraId="7B167AA4" w14:textId="77777777" w:rsidR="00C05EE5" w:rsidRPr="00C05EE5" w:rsidRDefault="00C05EE5" w:rsidP="00C05EE5">
            <w:pPr>
              <w:spacing w:line="276" w:lineRule="auto"/>
              <w:jc w:val="center"/>
              <w:rPr>
                <w:lang w:eastAsia="en-US"/>
              </w:rPr>
            </w:pPr>
            <w:r w:rsidRPr="00C05EE5">
              <w:rPr>
                <w:lang w:eastAsia="en-US"/>
              </w:rPr>
              <w:t>600</w:t>
            </w:r>
          </w:p>
        </w:tc>
      </w:tr>
      <w:tr w:rsidR="00C05EE5" w:rsidRPr="00C05EE5" w14:paraId="1E157F6C" w14:textId="77777777" w:rsidTr="00E46998">
        <w:trPr>
          <w:gridAfter w:val="1"/>
          <w:wAfter w:w="9" w:type="dxa"/>
          <w:trHeight w:val="900"/>
        </w:trPr>
        <w:tc>
          <w:tcPr>
            <w:tcW w:w="675" w:type="dxa"/>
            <w:noWrap/>
            <w:hideMark/>
          </w:tcPr>
          <w:p w14:paraId="4B7DFC4E" w14:textId="77777777" w:rsidR="00C05EE5" w:rsidRPr="00C05EE5" w:rsidRDefault="00C05EE5" w:rsidP="00C05EE5">
            <w:pPr>
              <w:spacing w:line="276" w:lineRule="auto"/>
              <w:jc w:val="both"/>
              <w:rPr>
                <w:lang w:eastAsia="en-US"/>
              </w:rPr>
            </w:pPr>
            <w:r w:rsidRPr="00C05EE5">
              <w:t>158</w:t>
            </w:r>
          </w:p>
        </w:tc>
        <w:tc>
          <w:tcPr>
            <w:tcW w:w="1691" w:type="dxa"/>
            <w:gridSpan w:val="3"/>
            <w:noWrap/>
            <w:hideMark/>
          </w:tcPr>
          <w:p w14:paraId="3B4524C9" w14:textId="77777777" w:rsidR="00C05EE5" w:rsidRPr="00C05EE5" w:rsidRDefault="00C05EE5" w:rsidP="00C05EE5">
            <w:pPr>
              <w:spacing w:line="276" w:lineRule="auto"/>
              <w:jc w:val="both"/>
              <w:rPr>
                <w:lang w:eastAsia="en-US"/>
              </w:rPr>
            </w:pPr>
            <w:r w:rsidRPr="00C05EE5">
              <w:rPr>
                <w:lang w:eastAsia="en-US"/>
              </w:rPr>
              <w:t xml:space="preserve">Минерална вода </w:t>
            </w:r>
          </w:p>
        </w:tc>
        <w:tc>
          <w:tcPr>
            <w:tcW w:w="994" w:type="dxa"/>
            <w:gridSpan w:val="3"/>
            <w:noWrap/>
            <w:hideMark/>
          </w:tcPr>
          <w:p w14:paraId="66A114CD"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4CA7D7E2" w14:textId="77777777" w:rsidR="00C05EE5" w:rsidRPr="00C05EE5" w:rsidRDefault="00C05EE5" w:rsidP="00C05EE5">
            <w:pPr>
              <w:spacing w:line="276" w:lineRule="auto"/>
              <w:jc w:val="both"/>
              <w:rPr>
                <w:lang w:eastAsia="en-US"/>
              </w:rPr>
            </w:pPr>
          </w:p>
        </w:tc>
        <w:tc>
          <w:tcPr>
            <w:tcW w:w="3526" w:type="dxa"/>
            <w:gridSpan w:val="3"/>
            <w:hideMark/>
          </w:tcPr>
          <w:p w14:paraId="5E11EA04"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еквивалентно.За ежедневна консумация с ниска минерализация до 180 mg/l L, негазирана с натурален или слабоалкален състав с PH над 7 . Съдържание на флуориди под 1,5 mg/l. бутилки PVC  по 1.5 л</w:t>
            </w:r>
          </w:p>
        </w:tc>
        <w:tc>
          <w:tcPr>
            <w:tcW w:w="868" w:type="dxa"/>
            <w:gridSpan w:val="2"/>
            <w:noWrap/>
            <w:hideMark/>
          </w:tcPr>
          <w:p w14:paraId="704B9163" w14:textId="77777777" w:rsidR="00C05EE5" w:rsidRPr="00C05EE5" w:rsidRDefault="00C05EE5" w:rsidP="00C05EE5">
            <w:pPr>
              <w:spacing w:line="276" w:lineRule="auto"/>
              <w:jc w:val="center"/>
              <w:rPr>
                <w:lang w:eastAsia="en-US"/>
              </w:rPr>
            </w:pPr>
            <w:r w:rsidRPr="00C05EE5">
              <w:rPr>
                <w:lang w:eastAsia="en-US"/>
              </w:rPr>
              <w:t>466</w:t>
            </w:r>
          </w:p>
        </w:tc>
      </w:tr>
      <w:tr w:rsidR="00C05EE5" w:rsidRPr="00C05EE5" w14:paraId="5EEBAD2F" w14:textId="77777777" w:rsidTr="00E46998">
        <w:trPr>
          <w:gridAfter w:val="1"/>
          <w:wAfter w:w="9" w:type="dxa"/>
          <w:trHeight w:val="600"/>
        </w:trPr>
        <w:tc>
          <w:tcPr>
            <w:tcW w:w="675" w:type="dxa"/>
            <w:noWrap/>
            <w:hideMark/>
          </w:tcPr>
          <w:p w14:paraId="39C620D6" w14:textId="77777777" w:rsidR="00C05EE5" w:rsidRPr="00C05EE5" w:rsidRDefault="00C05EE5" w:rsidP="00C05EE5">
            <w:pPr>
              <w:spacing w:line="276" w:lineRule="auto"/>
              <w:jc w:val="both"/>
              <w:rPr>
                <w:lang w:eastAsia="en-US"/>
              </w:rPr>
            </w:pPr>
            <w:r w:rsidRPr="00C05EE5">
              <w:t>159</w:t>
            </w:r>
          </w:p>
        </w:tc>
        <w:tc>
          <w:tcPr>
            <w:tcW w:w="1691" w:type="dxa"/>
            <w:gridSpan w:val="3"/>
            <w:noWrap/>
            <w:hideMark/>
          </w:tcPr>
          <w:p w14:paraId="00E679FA" w14:textId="77777777" w:rsidR="00C05EE5" w:rsidRPr="00C05EE5" w:rsidRDefault="00C05EE5" w:rsidP="00C05EE5">
            <w:pPr>
              <w:spacing w:line="276" w:lineRule="auto"/>
              <w:jc w:val="both"/>
              <w:rPr>
                <w:lang w:eastAsia="en-US"/>
              </w:rPr>
            </w:pPr>
            <w:r w:rsidRPr="00C05EE5">
              <w:rPr>
                <w:lang w:eastAsia="en-US"/>
              </w:rPr>
              <w:t>Домати стерилизирани</w:t>
            </w:r>
          </w:p>
        </w:tc>
        <w:tc>
          <w:tcPr>
            <w:tcW w:w="994" w:type="dxa"/>
            <w:gridSpan w:val="3"/>
            <w:noWrap/>
            <w:hideMark/>
          </w:tcPr>
          <w:p w14:paraId="24E22332"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126CF190" w14:textId="77777777" w:rsidR="00C05EE5" w:rsidRPr="00C05EE5" w:rsidRDefault="00C05EE5" w:rsidP="00C05EE5">
            <w:pPr>
              <w:spacing w:line="276" w:lineRule="auto"/>
              <w:jc w:val="both"/>
              <w:rPr>
                <w:lang w:eastAsia="en-US"/>
              </w:rPr>
            </w:pPr>
          </w:p>
        </w:tc>
        <w:tc>
          <w:tcPr>
            <w:tcW w:w="3526" w:type="dxa"/>
            <w:gridSpan w:val="3"/>
            <w:hideMark/>
          </w:tcPr>
          <w:p w14:paraId="787BC95C"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еквивалентно.Домати цели небелени, червени, здрави, без петна от болести и неприятели, заляти с доматена заливка с прибавена сол буркани по 0.680 кг Странични примеси не се допускат.Мезофилни аеробни и факултативни анаеробни микроорганизми да не се установяват. Не се допускат консерванти и изкуствени </w:t>
            </w:r>
            <w:r w:rsidRPr="00C05EE5">
              <w:rPr>
                <w:lang w:eastAsia="en-US"/>
              </w:rPr>
              <w:lastRenderedPageBreak/>
              <w:t>оцветители.Бомбаж да не се установява</w:t>
            </w:r>
          </w:p>
        </w:tc>
        <w:tc>
          <w:tcPr>
            <w:tcW w:w="868" w:type="dxa"/>
            <w:gridSpan w:val="2"/>
            <w:noWrap/>
            <w:hideMark/>
          </w:tcPr>
          <w:p w14:paraId="3FE8BEC7" w14:textId="77777777" w:rsidR="00C05EE5" w:rsidRPr="00C05EE5" w:rsidRDefault="00C05EE5" w:rsidP="00C05EE5">
            <w:pPr>
              <w:spacing w:line="276" w:lineRule="auto"/>
              <w:jc w:val="center"/>
              <w:rPr>
                <w:lang w:eastAsia="en-US"/>
              </w:rPr>
            </w:pPr>
            <w:r w:rsidRPr="00C05EE5">
              <w:rPr>
                <w:lang w:eastAsia="en-US"/>
              </w:rPr>
              <w:lastRenderedPageBreak/>
              <w:t>366</w:t>
            </w:r>
          </w:p>
        </w:tc>
      </w:tr>
      <w:tr w:rsidR="00C05EE5" w:rsidRPr="00C05EE5" w14:paraId="46A4AFB4" w14:textId="77777777" w:rsidTr="00E46998">
        <w:trPr>
          <w:gridAfter w:val="1"/>
          <w:wAfter w:w="9" w:type="dxa"/>
          <w:trHeight w:val="1800"/>
        </w:trPr>
        <w:tc>
          <w:tcPr>
            <w:tcW w:w="675" w:type="dxa"/>
            <w:noWrap/>
            <w:hideMark/>
          </w:tcPr>
          <w:p w14:paraId="125FDC90" w14:textId="77777777" w:rsidR="00C05EE5" w:rsidRPr="00C05EE5" w:rsidRDefault="00C05EE5" w:rsidP="00C05EE5">
            <w:pPr>
              <w:spacing w:line="276" w:lineRule="auto"/>
              <w:jc w:val="both"/>
              <w:rPr>
                <w:lang w:eastAsia="en-US"/>
              </w:rPr>
            </w:pPr>
            <w:r w:rsidRPr="00C05EE5">
              <w:t>160</w:t>
            </w:r>
          </w:p>
        </w:tc>
        <w:tc>
          <w:tcPr>
            <w:tcW w:w="1691" w:type="dxa"/>
            <w:gridSpan w:val="3"/>
            <w:noWrap/>
            <w:hideMark/>
          </w:tcPr>
          <w:p w14:paraId="029D36CA" w14:textId="77777777" w:rsidR="00C05EE5" w:rsidRPr="00C05EE5" w:rsidRDefault="00C05EE5" w:rsidP="00C05EE5">
            <w:pPr>
              <w:spacing w:line="276" w:lineRule="auto"/>
              <w:jc w:val="both"/>
              <w:rPr>
                <w:lang w:eastAsia="en-US"/>
              </w:rPr>
            </w:pPr>
            <w:r w:rsidRPr="00C05EE5">
              <w:rPr>
                <w:lang w:eastAsia="en-US"/>
              </w:rPr>
              <w:t xml:space="preserve">Грах зелен </w:t>
            </w:r>
          </w:p>
        </w:tc>
        <w:tc>
          <w:tcPr>
            <w:tcW w:w="994" w:type="dxa"/>
            <w:gridSpan w:val="3"/>
            <w:noWrap/>
            <w:hideMark/>
          </w:tcPr>
          <w:p w14:paraId="644B98E1"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4334E41B" w14:textId="77777777" w:rsidR="00C05EE5" w:rsidRPr="00C05EE5" w:rsidRDefault="00C05EE5" w:rsidP="00C05EE5">
            <w:pPr>
              <w:spacing w:line="276" w:lineRule="auto"/>
              <w:jc w:val="both"/>
              <w:rPr>
                <w:lang w:eastAsia="en-US"/>
              </w:rPr>
            </w:pPr>
          </w:p>
        </w:tc>
        <w:tc>
          <w:tcPr>
            <w:tcW w:w="3526" w:type="dxa"/>
            <w:gridSpan w:val="3"/>
            <w:hideMark/>
          </w:tcPr>
          <w:p w14:paraId="5F1FADA8"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Цели зърна, сортирани по едрина и вид, ненабити, без пукнатини, без примеси на люспи, парчета от шушулки и др. Прозрачна утайка. Добре сварен, готов за директна консумация.Мезофилни аеробни и факултативни анаеробни микроорганизми да не се установяват. Не се допускат консерванти и изкуствени оцветители . буркани по 0.680 кг Бомбаж да не се установява</w:t>
            </w:r>
          </w:p>
        </w:tc>
        <w:tc>
          <w:tcPr>
            <w:tcW w:w="868" w:type="dxa"/>
            <w:gridSpan w:val="2"/>
            <w:noWrap/>
            <w:hideMark/>
          </w:tcPr>
          <w:p w14:paraId="5D55FBAB" w14:textId="77777777" w:rsidR="00C05EE5" w:rsidRPr="00C05EE5" w:rsidRDefault="00C05EE5" w:rsidP="00C05EE5">
            <w:pPr>
              <w:spacing w:line="276" w:lineRule="auto"/>
              <w:jc w:val="center"/>
              <w:rPr>
                <w:lang w:eastAsia="en-US"/>
              </w:rPr>
            </w:pPr>
            <w:r w:rsidRPr="00C05EE5">
              <w:rPr>
                <w:lang w:eastAsia="en-US"/>
              </w:rPr>
              <w:t>1666</w:t>
            </w:r>
          </w:p>
        </w:tc>
      </w:tr>
      <w:tr w:rsidR="00C05EE5" w:rsidRPr="00C05EE5" w14:paraId="48F9B296" w14:textId="77777777" w:rsidTr="00E46998">
        <w:trPr>
          <w:gridAfter w:val="1"/>
          <w:wAfter w:w="9" w:type="dxa"/>
          <w:trHeight w:val="1500"/>
        </w:trPr>
        <w:tc>
          <w:tcPr>
            <w:tcW w:w="675" w:type="dxa"/>
            <w:noWrap/>
            <w:hideMark/>
          </w:tcPr>
          <w:p w14:paraId="36F56B67" w14:textId="77777777" w:rsidR="00C05EE5" w:rsidRPr="00C05EE5" w:rsidRDefault="00C05EE5" w:rsidP="00C05EE5">
            <w:pPr>
              <w:spacing w:line="276" w:lineRule="auto"/>
              <w:jc w:val="both"/>
              <w:rPr>
                <w:lang w:eastAsia="en-US"/>
              </w:rPr>
            </w:pPr>
            <w:r w:rsidRPr="00C05EE5">
              <w:t>161</w:t>
            </w:r>
          </w:p>
        </w:tc>
        <w:tc>
          <w:tcPr>
            <w:tcW w:w="1691" w:type="dxa"/>
            <w:gridSpan w:val="3"/>
            <w:noWrap/>
            <w:hideMark/>
          </w:tcPr>
          <w:p w14:paraId="00260E30" w14:textId="77777777" w:rsidR="00C05EE5" w:rsidRPr="00C05EE5" w:rsidRDefault="00C05EE5" w:rsidP="00C05EE5">
            <w:pPr>
              <w:spacing w:line="276" w:lineRule="auto"/>
              <w:jc w:val="both"/>
              <w:rPr>
                <w:lang w:eastAsia="en-US"/>
              </w:rPr>
            </w:pPr>
            <w:r w:rsidRPr="00C05EE5">
              <w:rPr>
                <w:lang w:eastAsia="en-US"/>
              </w:rPr>
              <w:t>Гювеч</w:t>
            </w:r>
          </w:p>
        </w:tc>
        <w:tc>
          <w:tcPr>
            <w:tcW w:w="994" w:type="dxa"/>
            <w:gridSpan w:val="3"/>
            <w:noWrap/>
            <w:hideMark/>
          </w:tcPr>
          <w:p w14:paraId="4EFAEAA7"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0B08F0C0" w14:textId="77777777" w:rsidR="00C05EE5" w:rsidRPr="00C05EE5" w:rsidRDefault="00C05EE5" w:rsidP="00C05EE5">
            <w:pPr>
              <w:spacing w:line="276" w:lineRule="auto"/>
              <w:jc w:val="both"/>
              <w:rPr>
                <w:lang w:eastAsia="en-US"/>
              </w:rPr>
            </w:pPr>
          </w:p>
        </w:tc>
        <w:tc>
          <w:tcPr>
            <w:tcW w:w="3526" w:type="dxa"/>
            <w:gridSpan w:val="3"/>
            <w:hideMark/>
          </w:tcPr>
          <w:p w14:paraId="71089CB6"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Зеленчуците са нарязани на парчета: пиперки, патладжан, домати – цели или нарязани, зелен фасул с отстранени дръжки и връхчета, цял или нарязан. Заливка – от доматен сок проникнал навсякъде и покриващ изцяло консервата Не се допускат консерванти (бензоена и сорбинова), подсладител (аспартам) и изкуствени оцветители. Количествено съотношение на съставките, в % към нетната маса:</w:t>
            </w:r>
          </w:p>
          <w:p w14:paraId="7270DD56" w14:textId="77777777" w:rsidR="00C05EE5" w:rsidRPr="00C05EE5" w:rsidRDefault="00C05EE5" w:rsidP="00C05EE5">
            <w:pPr>
              <w:spacing w:line="276" w:lineRule="auto"/>
              <w:jc w:val="both"/>
              <w:rPr>
                <w:lang w:eastAsia="en-US"/>
              </w:rPr>
            </w:pPr>
            <w:r w:rsidRPr="00C05EE5">
              <w:rPr>
                <w:lang w:eastAsia="en-US"/>
              </w:rPr>
              <w:t>- пиперки -27%</w:t>
            </w:r>
          </w:p>
          <w:p w14:paraId="6EE829BF" w14:textId="77777777" w:rsidR="00C05EE5" w:rsidRPr="00C05EE5" w:rsidRDefault="00C05EE5" w:rsidP="00C05EE5">
            <w:pPr>
              <w:spacing w:line="276" w:lineRule="auto"/>
              <w:jc w:val="both"/>
              <w:rPr>
                <w:lang w:eastAsia="en-US"/>
              </w:rPr>
            </w:pPr>
            <w:r w:rsidRPr="00C05EE5">
              <w:rPr>
                <w:lang w:eastAsia="en-US"/>
              </w:rPr>
              <w:t>- патладжан -10%</w:t>
            </w:r>
          </w:p>
          <w:p w14:paraId="5B9667D1" w14:textId="77777777" w:rsidR="00C05EE5" w:rsidRPr="00C05EE5" w:rsidRDefault="00C05EE5" w:rsidP="00C05EE5">
            <w:pPr>
              <w:spacing w:line="276" w:lineRule="auto"/>
              <w:jc w:val="both"/>
              <w:rPr>
                <w:lang w:eastAsia="en-US"/>
              </w:rPr>
            </w:pPr>
            <w:r w:rsidRPr="00C05EE5">
              <w:rPr>
                <w:lang w:eastAsia="en-US"/>
              </w:rPr>
              <w:t>- бамя-6%</w:t>
            </w:r>
          </w:p>
          <w:p w14:paraId="34199844" w14:textId="77777777" w:rsidR="00C05EE5" w:rsidRPr="00C05EE5" w:rsidRDefault="00C05EE5" w:rsidP="00C05EE5">
            <w:pPr>
              <w:spacing w:line="276" w:lineRule="auto"/>
              <w:jc w:val="both"/>
              <w:rPr>
                <w:lang w:eastAsia="en-US"/>
              </w:rPr>
            </w:pPr>
            <w:r w:rsidRPr="00C05EE5">
              <w:rPr>
                <w:lang w:eastAsia="en-US"/>
              </w:rPr>
              <w:t>- зелен фасул-10%</w:t>
            </w:r>
          </w:p>
          <w:p w14:paraId="54F32C4A" w14:textId="77777777" w:rsidR="00C05EE5" w:rsidRPr="00C05EE5" w:rsidRDefault="00C05EE5" w:rsidP="00C05EE5">
            <w:pPr>
              <w:spacing w:line="276" w:lineRule="auto"/>
              <w:jc w:val="both"/>
              <w:rPr>
                <w:lang w:eastAsia="en-US"/>
              </w:rPr>
            </w:pPr>
            <w:r w:rsidRPr="00C05EE5">
              <w:rPr>
                <w:lang w:eastAsia="en-US"/>
              </w:rPr>
              <w:t>- домати и доматен сок-47%</w:t>
            </w:r>
          </w:p>
          <w:p w14:paraId="0FF6E695" w14:textId="77777777" w:rsidR="00C05EE5" w:rsidRPr="00C05EE5" w:rsidRDefault="00C05EE5" w:rsidP="00C05EE5">
            <w:pPr>
              <w:spacing w:line="276" w:lineRule="auto"/>
              <w:jc w:val="both"/>
              <w:rPr>
                <w:lang w:eastAsia="en-US"/>
              </w:rPr>
            </w:pPr>
            <w:r w:rsidRPr="00C05EE5">
              <w:rPr>
                <w:lang w:eastAsia="en-US"/>
              </w:rPr>
              <w:t>- подправка- съгласно ТД на производителя</w:t>
            </w:r>
          </w:p>
          <w:p w14:paraId="0DF8917D" w14:textId="77777777" w:rsidR="00C05EE5" w:rsidRPr="00C05EE5" w:rsidRDefault="00C05EE5" w:rsidP="00C05EE5">
            <w:pPr>
              <w:spacing w:line="276" w:lineRule="auto"/>
              <w:jc w:val="both"/>
              <w:rPr>
                <w:lang w:eastAsia="en-US"/>
              </w:rPr>
            </w:pPr>
            <w:r w:rsidRPr="00C05EE5">
              <w:rPr>
                <w:lang w:eastAsia="en-US"/>
              </w:rPr>
              <w:t xml:space="preserve">Допуска се отклонение в отделните съставки +/- 10%..Мезофилни аеробни и </w:t>
            </w:r>
            <w:r w:rsidRPr="00C05EE5">
              <w:rPr>
                <w:lang w:eastAsia="en-US"/>
              </w:rPr>
              <w:lastRenderedPageBreak/>
              <w:t>факултативни анаеробни микроорганизми да не се установяват.. буркани по 0.680 кг Бомбаж да не се установява</w:t>
            </w:r>
          </w:p>
        </w:tc>
        <w:tc>
          <w:tcPr>
            <w:tcW w:w="868" w:type="dxa"/>
            <w:gridSpan w:val="2"/>
            <w:noWrap/>
            <w:hideMark/>
          </w:tcPr>
          <w:p w14:paraId="13F21419" w14:textId="77777777" w:rsidR="00C05EE5" w:rsidRPr="00C05EE5" w:rsidRDefault="00C05EE5" w:rsidP="00C05EE5">
            <w:pPr>
              <w:spacing w:line="276" w:lineRule="auto"/>
              <w:jc w:val="center"/>
              <w:rPr>
                <w:lang w:eastAsia="en-US"/>
              </w:rPr>
            </w:pPr>
            <w:r w:rsidRPr="00C05EE5">
              <w:rPr>
                <w:lang w:eastAsia="en-US"/>
              </w:rPr>
              <w:lastRenderedPageBreak/>
              <w:t>1666</w:t>
            </w:r>
          </w:p>
        </w:tc>
      </w:tr>
      <w:tr w:rsidR="00C05EE5" w:rsidRPr="00C05EE5" w14:paraId="0A037B37" w14:textId="77777777" w:rsidTr="00E46998">
        <w:trPr>
          <w:gridAfter w:val="1"/>
          <w:wAfter w:w="9" w:type="dxa"/>
          <w:trHeight w:val="600"/>
        </w:trPr>
        <w:tc>
          <w:tcPr>
            <w:tcW w:w="675" w:type="dxa"/>
            <w:noWrap/>
            <w:hideMark/>
          </w:tcPr>
          <w:p w14:paraId="2E45047A" w14:textId="77777777" w:rsidR="00C05EE5" w:rsidRPr="00C05EE5" w:rsidRDefault="00C05EE5" w:rsidP="00C05EE5">
            <w:pPr>
              <w:spacing w:line="276" w:lineRule="auto"/>
              <w:jc w:val="both"/>
              <w:rPr>
                <w:lang w:eastAsia="en-US"/>
              </w:rPr>
            </w:pPr>
            <w:r w:rsidRPr="00C05EE5">
              <w:t>162</w:t>
            </w:r>
          </w:p>
        </w:tc>
        <w:tc>
          <w:tcPr>
            <w:tcW w:w="1691" w:type="dxa"/>
            <w:gridSpan w:val="3"/>
            <w:noWrap/>
            <w:hideMark/>
          </w:tcPr>
          <w:p w14:paraId="28C989F3" w14:textId="77777777" w:rsidR="00C05EE5" w:rsidRPr="00C05EE5" w:rsidRDefault="00C05EE5" w:rsidP="00C05EE5">
            <w:pPr>
              <w:spacing w:line="276" w:lineRule="auto"/>
              <w:jc w:val="both"/>
              <w:rPr>
                <w:lang w:eastAsia="en-US"/>
              </w:rPr>
            </w:pPr>
            <w:r w:rsidRPr="00C05EE5">
              <w:rPr>
                <w:lang w:eastAsia="en-US"/>
              </w:rPr>
              <w:t>Гъби консерва</w:t>
            </w:r>
          </w:p>
        </w:tc>
        <w:tc>
          <w:tcPr>
            <w:tcW w:w="994" w:type="dxa"/>
            <w:gridSpan w:val="3"/>
            <w:noWrap/>
            <w:hideMark/>
          </w:tcPr>
          <w:p w14:paraId="56BDE9A5"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4EB94BE3" w14:textId="77777777" w:rsidR="00C05EE5" w:rsidRPr="00C05EE5" w:rsidRDefault="00C05EE5" w:rsidP="00C05EE5">
            <w:pPr>
              <w:spacing w:line="276" w:lineRule="auto"/>
              <w:jc w:val="both"/>
              <w:rPr>
                <w:lang w:eastAsia="en-US"/>
              </w:rPr>
            </w:pPr>
          </w:p>
        </w:tc>
        <w:tc>
          <w:tcPr>
            <w:tcW w:w="3526" w:type="dxa"/>
            <w:gridSpan w:val="3"/>
            <w:hideMark/>
          </w:tcPr>
          <w:p w14:paraId="35A1215A"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Стерилизирани култивирани печурки, нарязани . Вкус и мирис, характерни за продукта, без страничен мирис и привкус. буркани по 0.680 кг Бомбаж да не се установява</w:t>
            </w:r>
          </w:p>
        </w:tc>
        <w:tc>
          <w:tcPr>
            <w:tcW w:w="868" w:type="dxa"/>
            <w:gridSpan w:val="2"/>
            <w:noWrap/>
            <w:hideMark/>
          </w:tcPr>
          <w:p w14:paraId="01894407" w14:textId="77777777" w:rsidR="00C05EE5" w:rsidRPr="00C05EE5" w:rsidRDefault="00C05EE5" w:rsidP="00C05EE5">
            <w:pPr>
              <w:spacing w:line="276" w:lineRule="auto"/>
              <w:jc w:val="center"/>
              <w:rPr>
                <w:lang w:eastAsia="en-US"/>
              </w:rPr>
            </w:pPr>
            <w:r w:rsidRPr="00C05EE5">
              <w:rPr>
                <w:lang w:eastAsia="en-US"/>
              </w:rPr>
              <w:t>833</w:t>
            </w:r>
          </w:p>
        </w:tc>
      </w:tr>
      <w:tr w:rsidR="00C05EE5" w:rsidRPr="00C05EE5" w14:paraId="1F089F42" w14:textId="77777777" w:rsidTr="00E46998">
        <w:trPr>
          <w:gridAfter w:val="1"/>
          <w:wAfter w:w="9" w:type="dxa"/>
          <w:trHeight w:val="2100"/>
        </w:trPr>
        <w:tc>
          <w:tcPr>
            <w:tcW w:w="675" w:type="dxa"/>
            <w:noWrap/>
            <w:hideMark/>
          </w:tcPr>
          <w:p w14:paraId="429AA913" w14:textId="77777777" w:rsidR="00C05EE5" w:rsidRPr="00C05EE5" w:rsidRDefault="00C05EE5" w:rsidP="00C05EE5">
            <w:pPr>
              <w:spacing w:line="276" w:lineRule="auto"/>
              <w:jc w:val="both"/>
              <w:rPr>
                <w:lang w:eastAsia="en-US"/>
              </w:rPr>
            </w:pPr>
            <w:r w:rsidRPr="00C05EE5">
              <w:t>163</w:t>
            </w:r>
          </w:p>
        </w:tc>
        <w:tc>
          <w:tcPr>
            <w:tcW w:w="1691" w:type="dxa"/>
            <w:gridSpan w:val="3"/>
            <w:noWrap/>
            <w:hideMark/>
          </w:tcPr>
          <w:p w14:paraId="425516CE" w14:textId="77777777" w:rsidR="00C05EE5" w:rsidRPr="00C05EE5" w:rsidRDefault="00C05EE5" w:rsidP="00C05EE5">
            <w:pPr>
              <w:spacing w:line="276" w:lineRule="auto"/>
              <w:jc w:val="both"/>
              <w:rPr>
                <w:lang w:eastAsia="en-US"/>
              </w:rPr>
            </w:pPr>
            <w:r w:rsidRPr="00C05EE5">
              <w:rPr>
                <w:lang w:eastAsia="en-US"/>
              </w:rPr>
              <w:t>Кисели краставици</w:t>
            </w:r>
          </w:p>
        </w:tc>
        <w:tc>
          <w:tcPr>
            <w:tcW w:w="994" w:type="dxa"/>
            <w:gridSpan w:val="3"/>
            <w:noWrap/>
            <w:hideMark/>
          </w:tcPr>
          <w:p w14:paraId="5558B759"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477EBB5B" w14:textId="77777777" w:rsidR="00C05EE5" w:rsidRPr="00C05EE5" w:rsidRDefault="00C05EE5" w:rsidP="00C05EE5">
            <w:pPr>
              <w:spacing w:line="276" w:lineRule="auto"/>
              <w:jc w:val="both"/>
              <w:rPr>
                <w:lang w:eastAsia="en-US"/>
              </w:rPr>
            </w:pPr>
          </w:p>
        </w:tc>
        <w:tc>
          <w:tcPr>
            <w:tcW w:w="3526" w:type="dxa"/>
            <w:gridSpan w:val="3"/>
            <w:hideMark/>
          </w:tcPr>
          <w:p w14:paraId="63E66CB8"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Краставички с правилна форма, чисти , цели , ненабити, неповехнали , без механични повреди , без плододръжки и остатъци от цветове. Приблизително еднакви по големина . Приятна , хрупкава месеста чест , без кухини, пропита от заливката. Заливка - прозрачна със слабо жълт оттенък.  Странични примеси не се допускат.Мезофилни аеробни и факултативни анаеробни микроорганизми да не се установяват. Не се допускат консерванти и изкуствени оцветители . буркани по 0.680 кг</w:t>
            </w:r>
            <w:r w:rsidRPr="00C05EE5">
              <w:t xml:space="preserve"> </w:t>
            </w:r>
            <w:r w:rsidRPr="00C05EE5">
              <w:rPr>
                <w:lang w:eastAsia="en-US"/>
              </w:rPr>
              <w:t>Бомбаж да не се установява</w:t>
            </w:r>
          </w:p>
        </w:tc>
        <w:tc>
          <w:tcPr>
            <w:tcW w:w="868" w:type="dxa"/>
            <w:gridSpan w:val="2"/>
            <w:noWrap/>
            <w:hideMark/>
          </w:tcPr>
          <w:p w14:paraId="19E5C6CE" w14:textId="77777777" w:rsidR="00C05EE5" w:rsidRPr="00C05EE5" w:rsidRDefault="00C05EE5" w:rsidP="00C05EE5">
            <w:pPr>
              <w:spacing w:line="276" w:lineRule="auto"/>
              <w:jc w:val="center"/>
              <w:rPr>
                <w:lang w:eastAsia="en-US"/>
              </w:rPr>
            </w:pPr>
            <w:r w:rsidRPr="00C05EE5">
              <w:rPr>
                <w:lang w:eastAsia="en-US"/>
              </w:rPr>
              <w:t>566</w:t>
            </w:r>
          </w:p>
        </w:tc>
      </w:tr>
      <w:tr w:rsidR="00C05EE5" w:rsidRPr="00C05EE5" w14:paraId="15855D37" w14:textId="77777777" w:rsidTr="00E46998">
        <w:trPr>
          <w:gridAfter w:val="1"/>
          <w:wAfter w:w="9" w:type="dxa"/>
          <w:trHeight w:val="1200"/>
        </w:trPr>
        <w:tc>
          <w:tcPr>
            <w:tcW w:w="675" w:type="dxa"/>
            <w:noWrap/>
            <w:hideMark/>
          </w:tcPr>
          <w:p w14:paraId="28D27953" w14:textId="77777777" w:rsidR="00C05EE5" w:rsidRPr="00C05EE5" w:rsidRDefault="00C05EE5" w:rsidP="00C05EE5">
            <w:pPr>
              <w:spacing w:line="276" w:lineRule="auto"/>
              <w:jc w:val="both"/>
              <w:rPr>
                <w:lang w:eastAsia="en-US"/>
              </w:rPr>
            </w:pPr>
            <w:r w:rsidRPr="00C05EE5">
              <w:t>164</w:t>
            </w:r>
          </w:p>
        </w:tc>
        <w:tc>
          <w:tcPr>
            <w:tcW w:w="1691" w:type="dxa"/>
            <w:gridSpan w:val="3"/>
            <w:noWrap/>
            <w:hideMark/>
          </w:tcPr>
          <w:p w14:paraId="2D853088" w14:textId="77777777" w:rsidR="00C05EE5" w:rsidRPr="00C05EE5" w:rsidRDefault="00C05EE5" w:rsidP="00C05EE5">
            <w:pPr>
              <w:spacing w:line="276" w:lineRule="auto"/>
              <w:jc w:val="both"/>
              <w:rPr>
                <w:lang w:eastAsia="en-US"/>
              </w:rPr>
            </w:pPr>
            <w:r w:rsidRPr="00C05EE5">
              <w:rPr>
                <w:lang w:eastAsia="en-US"/>
              </w:rPr>
              <w:t>Зелен фасул</w:t>
            </w:r>
          </w:p>
        </w:tc>
        <w:tc>
          <w:tcPr>
            <w:tcW w:w="994" w:type="dxa"/>
            <w:gridSpan w:val="3"/>
            <w:noWrap/>
            <w:hideMark/>
          </w:tcPr>
          <w:p w14:paraId="69A3A0E7"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4560B368" w14:textId="77777777" w:rsidR="00C05EE5" w:rsidRPr="00C05EE5" w:rsidRDefault="00C05EE5" w:rsidP="00C05EE5">
            <w:pPr>
              <w:spacing w:line="276" w:lineRule="auto"/>
              <w:jc w:val="both"/>
              <w:rPr>
                <w:lang w:eastAsia="en-US"/>
              </w:rPr>
            </w:pPr>
          </w:p>
        </w:tc>
        <w:tc>
          <w:tcPr>
            <w:tcW w:w="3526" w:type="dxa"/>
            <w:gridSpan w:val="3"/>
            <w:hideMark/>
          </w:tcPr>
          <w:p w14:paraId="29CF6F6E"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Шушулки цели или нарязани /напречно или надлъжно/, неразкъсани, без дръжки и връхчета, без повреди от болести и неприятели, с цвят, характерен за сорта и приблизително еднакъв в цялата опаковка. Без консерванти и изкуствени оцветители. буркани по 0.680 кг</w:t>
            </w:r>
            <w:r w:rsidRPr="00C05EE5">
              <w:t xml:space="preserve"> </w:t>
            </w:r>
            <w:r w:rsidRPr="00C05EE5">
              <w:rPr>
                <w:lang w:eastAsia="en-US"/>
              </w:rPr>
              <w:t>Бомбаж да не се установява</w:t>
            </w:r>
          </w:p>
        </w:tc>
        <w:tc>
          <w:tcPr>
            <w:tcW w:w="868" w:type="dxa"/>
            <w:gridSpan w:val="2"/>
            <w:noWrap/>
            <w:hideMark/>
          </w:tcPr>
          <w:p w14:paraId="15F28FDA" w14:textId="77777777" w:rsidR="00C05EE5" w:rsidRPr="00C05EE5" w:rsidRDefault="00C05EE5" w:rsidP="00C05EE5">
            <w:pPr>
              <w:spacing w:line="276" w:lineRule="auto"/>
              <w:jc w:val="center"/>
              <w:rPr>
                <w:lang w:eastAsia="en-US"/>
              </w:rPr>
            </w:pPr>
            <w:r w:rsidRPr="00C05EE5">
              <w:rPr>
                <w:lang w:eastAsia="en-US"/>
              </w:rPr>
              <w:t>1833</w:t>
            </w:r>
          </w:p>
        </w:tc>
      </w:tr>
      <w:tr w:rsidR="00C05EE5" w:rsidRPr="00C05EE5" w14:paraId="4B81FABF" w14:textId="77777777" w:rsidTr="00E46998">
        <w:trPr>
          <w:gridAfter w:val="1"/>
          <w:wAfter w:w="9" w:type="dxa"/>
          <w:trHeight w:val="1500"/>
        </w:trPr>
        <w:tc>
          <w:tcPr>
            <w:tcW w:w="675" w:type="dxa"/>
            <w:noWrap/>
            <w:hideMark/>
          </w:tcPr>
          <w:p w14:paraId="3855B13E" w14:textId="77777777" w:rsidR="00C05EE5" w:rsidRPr="00C05EE5" w:rsidRDefault="00C05EE5" w:rsidP="00C05EE5">
            <w:pPr>
              <w:spacing w:line="276" w:lineRule="auto"/>
              <w:jc w:val="both"/>
              <w:rPr>
                <w:lang w:eastAsia="en-US"/>
              </w:rPr>
            </w:pPr>
            <w:r w:rsidRPr="00C05EE5">
              <w:lastRenderedPageBreak/>
              <w:t>165</w:t>
            </w:r>
          </w:p>
        </w:tc>
        <w:tc>
          <w:tcPr>
            <w:tcW w:w="1691" w:type="dxa"/>
            <w:gridSpan w:val="3"/>
            <w:noWrap/>
            <w:hideMark/>
          </w:tcPr>
          <w:p w14:paraId="4A7D5C15" w14:textId="77777777" w:rsidR="00C05EE5" w:rsidRPr="00C05EE5" w:rsidRDefault="00C05EE5" w:rsidP="00C05EE5">
            <w:pPr>
              <w:spacing w:line="276" w:lineRule="auto"/>
              <w:jc w:val="both"/>
              <w:rPr>
                <w:lang w:eastAsia="en-US"/>
              </w:rPr>
            </w:pPr>
            <w:r w:rsidRPr="00C05EE5">
              <w:rPr>
                <w:lang w:eastAsia="en-US"/>
              </w:rPr>
              <w:t>Доматено пюре</w:t>
            </w:r>
          </w:p>
        </w:tc>
        <w:tc>
          <w:tcPr>
            <w:tcW w:w="994" w:type="dxa"/>
            <w:gridSpan w:val="3"/>
            <w:noWrap/>
            <w:hideMark/>
          </w:tcPr>
          <w:p w14:paraId="4642732F"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7E49BEF1" w14:textId="77777777" w:rsidR="00C05EE5" w:rsidRPr="00C05EE5" w:rsidRDefault="00C05EE5" w:rsidP="00C05EE5">
            <w:pPr>
              <w:spacing w:line="276" w:lineRule="auto"/>
              <w:jc w:val="both"/>
              <w:rPr>
                <w:lang w:eastAsia="en-US"/>
              </w:rPr>
            </w:pPr>
            <w:r w:rsidRPr="00C05EE5">
              <w:rPr>
                <w:lang w:eastAsia="en-US"/>
              </w:rPr>
              <w:t>**</w:t>
            </w:r>
          </w:p>
        </w:tc>
        <w:tc>
          <w:tcPr>
            <w:tcW w:w="3526" w:type="dxa"/>
            <w:gridSpan w:val="3"/>
            <w:hideMark/>
          </w:tcPr>
          <w:p w14:paraId="6E2F20D4"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Еднородна маса без семена, частици от кожица и груба плодова тъкан. Консистенция – мажеща се. Интензивно червен, характерен цвят за доматен концентрат от добре узрели домати. Вкус - слабо солен до солен, свойствен на концентрата, без привкус на горчиво и прегоряло. Сухо вещество – не по малко от 22 %. буркани по 0.680 кг</w:t>
            </w:r>
            <w:r w:rsidRPr="00C05EE5">
              <w:t xml:space="preserve"> </w:t>
            </w:r>
            <w:r w:rsidRPr="00C05EE5">
              <w:rPr>
                <w:lang w:eastAsia="en-US"/>
              </w:rPr>
              <w:t>Бомбаж да не се установява.</w:t>
            </w:r>
          </w:p>
        </w:tc>
        <w:tc>
          <w:tcPr>
            <w:tcW w:w="868" w:type="dxa"/>
            <w:gridSpan w:val="2"/>
            <w:noWrap/>
            <w:hideMark/>
          </w:tcPr>
          <w:p w14:paraId="210B59D5" w14:textId="77777777" w:rsidR="00C05EE5" w:rsidRPr="00C05EE5" w:rsidRDefault="00C05EE5" w:rsidP="00C05EE5">
            <w:pPr>
              <w:spacing w:line="276" w:lineRule="auto"/>
              <w:jc w:val="center"/>
              <w:rPr>
                <w:lang w:eastAsia="en-US"/>
              </w:rPr>
            </w:pPr>
            <w:r w:rsidRPr="00C05EE5">
              <w:rPr>
                <w:lang w:eastAsia="en-US"/>
              </w:rPr>
              <w:t>733</w:t>
            </w:r>
          </w:p>
        </w:tc>
      </w:tr>
      <w:tr w:rsidR="00C05EE5" w:rsidRPr="00C05EE5" w14:paraId="1FFBE84C" w14:textId="77777777" w:rsidTr="00E46998">
        <w:trPr>
          <w:gridAfter w:val="1"/>
          <w:wAfter w:w="9" w:type="dxa"/>
          <w:trHeight w:val="300"/>
        </w:trPr>
        <w:tc>
          <w:tcPr>
            <w:tcW w:w="675" w:type="dxa"/>
            <w:noWrap/>
            <w:hideMark/>
          </w:tcPr>
          <w:p w14:paraId="547D5E55" w14:textId="77777777" w:rsidR="00C05EE5" w:rsidRPr="00C05EE5" w:rsidRDefault="00C05EE5" w:rsidP="00C05EE5">
            <w:pPr>
              <w:spacing w:line="276" w:lineRule="auto"/>
              <w:jc w:val="both"/>
              <w:rPr>
                <w:lang w:eastAsia="en-US"/>
              </w:rPr>
            </w:pPr>
            <w:r w:rsidRPr="00C05EE5">
              <w:t>166</w:t>
            </w:r>
          </w:p>
        </w:tc>
        <w:tc>
          <w:tcPr>
            <w:tcW w:w="1691" w:type="dxa"/>
            <w:gridSpan w:val="3"/>
            <w:noWrap/>
            <w:hideMark/>
          </w:tcPr>
          <w:p w14:paraId="6898C0C3" w14:textId="77777777" w:rsidR="00C05EE5" w:rsidRPr="00C05EE5" w:rsidRDefault="00C05EE5" w:rsidP="00C05EE5">
            <w:pPr>
              <w:spacing w:line="276" w:lineRule="auto"/>
              <w:jc w:val="both"/>
              <w:rPr>
                <w:lang w:eastAsia="en-US"/>
              </w:rPr>
            </w:pPr>
            <w:r w:rsidRPr="00C05EE5">
              <w:rPr>
                <w:lang w:eastAsia="en-US"/>
              </w:rPr>
              <w:t xml:space="preserve">Лютеница </w:t>
            </w:r>
          </w:p>
        </w:tc>
        <w:tc>
          <w:tcPr>
            <w:tcW w:w="994" w:type="dxa"/>
            <w:gridSpan w:val="3"/>
            <w:noWrap/>
            <w:hideMark/>
          </w:tcPr>
          <w:p w14:paraId="4727E988"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6136E770" w14:textId="77777777" w:rsidR="00C05EE5" w:rsidRPr="00C05EE5" w:rsidRDefault="00C05EE5" w:rsidP="00C05EE5">
            <w:pPr>
              <w:spacing w:line="276" w:lineRule="auto"/>
              <w:jc w:val="both"/>
              <w:rPr>
                <w:lang w:eastAsia="en-US"/>
              </w:rPr>
            </w:pPr>
            <w:r w:rsidRPr="00C05EE5">
              <w:rPr>
                <w:lang w:eastAsia="en-US"/>
              </w:rPr>
              <w:t>**</w:t>
            </w:r>
          </w:p>
        </w:tc>
        <w:tc>
          <w:tcPr>
            <w:tcW w:w="3526" w:type="dxa"/>
            <w:gridSpan w:val="3"/>
            <w:noWrap/>
            <w:hideMark/>
          </w:tcPr>
          <w:p w14:paraId="12599625" w14:textId="77777777" w:rsidR="00C05EE5" w:rsidRPr="00C05EE5" w:rsidRDefault="00C05EE5" w:rsidP="00C05EE5">
            <w:pPr>
              <w:spacing w:line="276" w:lineRule="auto"/>
              <w:jc w:val="both"/>
              <w:rPr>
                <w:lang w:eastAsia="en-US"/>
              </w:rPr>
            </w:pPr>
            <w:r w:rsidRPr="00C05EE5">
              <w:rPr>
                <w:lang w:eastAsia="en-US"/>
              </w:rPr>
              <w:t>Да е произведена по браншови стандарт №01/2011 или еквивалентно* . буркан 0.300 кг</w:t>
            </w:r>
          </w:p>
        </w:tc>
        <w:tc>
          <w:tcPr>
            <w:tcW w:w="868" w:type="dxa"/>
            <w:gridSpan w:val="2"/>
            <w:noWrap/>
            <w:hideMark/>
          </w:tcPr>
          <w:p w14:paraId="11E1D6D8" w14:textId="77777777" w:rsidR="00C05EE5" w:rsidRPr="00C05EE5" w:rsidRDefault="00C05EE5" w:rsidP="00C05EE5">
            <w:pPr>
              <w:spacing w:line="276" w:lineRule="auto"/>
              <w:jc w:val="center"/>
              <w:rPr>
                <w:lang w:eastAsia="en-US"/>
              </w:rPr>
            </w:pPr>
            <w:r w:rsidRPr="00C05EE5">
              <w:rPr>
                <w:lang w:eastAsia="en-US"/>
              </w:rPr>
              <w:t>1100</w:t>
            </w:r>
          </w:p>
        </w:tc>
      </w:tr>
      <w:tr w:rsidR="00C05EE5" w:rsidRPr="00C05EE5" w14:paraId="34AA7244" w14:textId="77777777" w:rsidTr="00E46998">
        <w:trPr>
          <w:gridAfter w:val="1"/>
          <w:wAfter w:w="9" w:type="dxa"/>
          <w:trHeight w:val="900"/>
        </w:trPr>
        <w:tc>
          <w:tcPr>
            <w:tcW w:w="675" w:type="dxa"/>
            <w:noWrap/>
            <w:hideMark/>
          </w:tcPr>
          <w:p w14:paraId="1E0B7E8F" w14:textId="77777777" w:rsidR="00C05EE5" w:rsidRPr="00C05EE5" w:rsidRDefault="00C05EE5" w:rsidP="00C05EE5">
            <w:pPr>
              <w:spacing w:line="276" w:lineRule="auto"/>
              <w:jc w:val="both"/>
              <w:rPr>
                <w:lang w:eastAsia="en-US"/>
              </w:rPr>
            </w:pPr>
            <w:r w:rsidRPr="00C05EE5">
              <w:t>167</w:t>
            </w:r>
          </w:p>
        </w:tc>
        <w:tc>
          <w:tcPr>
            <w:tcW w:w="1691" w:type="dxa"/>
            <w:gridSpan w:val="3"/>
            <w:noWrap/>
            <w:hideMark/>
          </w:tcPr>
          <w:p w14:paraId="3A02EA59" w14:textId="77777777" w:rsidR="00C05EE5" w:rsidRPr="00C05EE5" w:rsidRDefault="00C05EE5" w:rsidP="00C05EE5">
            <w:pPr>
              <w:spacing w:line="276" w:lineRule="auto"/>
              <w:jc w:val="both"/>
              <w:rPr>
                <w:lang w:eastAsia="en-US"/>
              </w:rPr>
            </w:pPr>
            <w:r w:rsidRPr="00C05EE5">
              <w:rPr>
                <w:lang w:eastAsia="en-US"/>
              </w:rPr>
              <w:t xml:space="preserve">Зеле кисело рязано </w:t>
            </w:r>
          </w:p>
        </w:tc>
        <w:tc>
          <w:tcPr>
            <w:tcW w:w="994" w:type="dxa"/>
            <w:gridSpan w:val="3"/>
            <w:noWrap/>
            <w:hideMark/>
          </w:tcPr>
          <w:p w14:paraId="1CE52D3A"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1F04DC32" w14:textId="77777777" w:rsidR="00C05EE5" w:rsidRPr="00C05EE5" w:rsidRDefault="00C05EE5" w:rsidP="00C05EE5">
            <w:pPr>
              <w:spacing w:line="276" w:lineRule="auto"/>
              <w:jc w:val="both"/>
              <w:rPr>
                <w:lang w:eastAsia="en-US"/>
              </w:rPr>
            </w:pPr>
          </w:p>
        </w:tc>
        <w:tc>
          <w:tcPr>
            <w:tcW w:w="3526" w:type="dxa"/>
            <w:gridSpan w:val="3"/>
            <w:hideMark/>
          </w:tcPr>
          <w:p w14:paraId="188020A4"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еквивалентно.Зелето да е нарязано, със сочна, еластична, хрупква консистенция, сламеножълт цвят, кисело-солен вкус без горчивина, мирис характерен за продукта. Равномерно нарязани парчета. буркани по 1.650 кг</w:t>
            </w:r>
            <w:r w:rsidRPr="00C05EE5">
              <w:t xml:space="preserve"> </w:t>
            </w:r>
            <w:r w:rsidRPr="00C05EE5">
              <w:rPr>
                <w:lang w:eastAsia="en-US"/>
              </w:rPr>
              <w:t>Бомбаж да не се установява</w:t>
            </w:r>
          </w:p>
        </w:tc>
        <w:tc>
          <w:tcPr>
            <w:tcW w:w="868" w:type="dxa"/>
            <w:gridSpan w:val="2"/>
            <w:noWrap/>
            <w:hideMark/>
          </w:tcPr>
          <w:p w14:paraId="0670E915" w14:textId="77777777" w:rsidR="00C05EE5" w:rsidRPr="00C05EE5" w:rsidRDefault="00C05EE5" w:rsidP="00C05EE5">
            <w:pPr>
              <w:spacing w:line="276" w:lineRule="auto"/>
              <w:jc w:val="center"/>
              <w:rPr>
                <w:lang w:eastAsia="en-US"/>
              </w:rPr>
            </w:pPr>
            <w:r w:rsidRPr="00C05EE5">
              <w:rPr>
                <w:lang w:eastAsia="en-US"/>
              </w:rPr>
              <w:t>333</w:t>
            </w:r>
          </w:p>
        </w:tc>
      </w:tr>
      <w:tr w:rsidR="00C05EE5" w:rsidRPr="00C05EE5" w14:paraId="55AA20C5" w14:textId="77777777" w:rsidTr="00E46998">
        <w:trPr>
          <w:gridAfter w:val="1"/>
          <w:wAfter w:w="9" w:type="dxa"/>
          <w:trHeight w:val="900"/>
        </w:trPr>
        <w:tc>
          <w:tcPr>
            <w:tcW w:w="675" w:type="dxa"/>
            <w:noWrap/>
            <w:hideMark/>
          </w:tcPr>
          <w:p w14:paraId="09EE77EB" w14:textId="77777777" w:rsidR="00C05EE5" w:rsidRPr="00C05EE5" w:rsidRDefault="00C05EE5" w:rsidP="00C05EE5">
            <w:pPr>
              <w:spacing w:line="276" w:lineRule="auto"/>
              <w:jc w:val="both"/>
              <w:rPr>
                <w:lang w:eastAsia="en-US"/>
              </w:rPr>
            </w:pPr>
            <w:r w:rsidRPr="00C05EE5">
              <w:t>168</w:t>
            </w:r>
          </w:p>
        </w:tc>
        <w:tc>
          <w:tcPr>
            <w:tcW w:w="1691" w:type="dxa"/>
            <w:gridSpan w:val="3"/>
            <w:noWrap/>
            <w:hideMark/>
          </w:tcPr>
          <w:p w14:paraId="1C7B245A" w14:textId="77777777" w:rsidR="00C05EE5" w:rsidRPr="00C05EE5" w:rsidRDefault="00C05EE5" w:rsidP="00C05EE5">
            <w:pPr>
              <w:spacing w:line="276" w:lineRule="auto"/>
              <w:jc w:val="both"/>
              <w:rPr>
                <w:lang w:eastAsia="en-US"/>
              </w:rPr>
            </w:pPr>
            <w:r w:rsidRPr="00C05EE5">
              <w:rPr>
                <w:lang w:eastAsia="en-US"/>
              </w:rPr>
              <w:t>Зелеви листа</w:t>
            </w:r>
          </w:p>
        </w:tc>
        <w:tc>
          <w:tcPr>
            <w:tcW w:w="994" w:type="dxa"/>
            <w:gridSpan w:val="3"/>
            <w:noWrap/>
            <w:hideMark/>
          </w:tcPr>
          <w:p w14:paraId="3B2E4A17"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79DD3370" w14:textId="77777777" w:rsidR="00C05EE5" w:rsidRPr="00C05EE5" w:rsidRDefault="00C05EE5" w:rsidP="00C05EE5">
            <w:pPr>
              <w:spacing w:line="276" w:lineRule="auto"/>
              <w:jc w:val="both"/>
              <w:rPr>
                <w:lang w:eastAsia="en-US"/>
              </w:rPr>
            </w:pPr>
          </w:p>
        </w:tc>
        <w:tc>
          <w:tcPr>
            <w:tcW w:w="3526" w:type="dxa"/>
            <w:gridSpan w:val="3"/>
            <w:hideMark/>
          </w:tcPr>
          <w:p w14:paraId="360B3CC9"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еквивалентно.Зелевите листа да са със сочна, еластична, хрупква консистенция, сламеножълт цвят, кисело-солен вкус без горчивина, мирис характерен за продукта. буркани по 1.650 кг</w:t>
            </w:r>
            <w:r w:rsidRPr="00C05EE5">
              <w:t xml:space="preserve"> </w:t>
            </w:r>
            <w:r w:rsidRPr="00C05EE5">
              <w:rPr>
                <w:lang w:eastAsia="en-US"/>
              </w:rPr>
              <w:t>Бомбаж да не се установява</w:t>
            </w:r>
          </w:p>
        </w:tc>
        <w:tc>
          <w:tcPr>
            <w:tcW w:w="868" w:type="dxa"/>
            <w:gridSpan w:val="2"/>
            <w:noWrap/>
            <w:hideMark/>
          </w:tcPr>
          <w:p w14:paraId="6827B07A" w14:textId="77777777" w:rsidR="00C05EE5" w:rsidRPr="00C05EE5" w:rsidRDefault="00C05EE5" w:rsidP="00C05EE5">
            <w:pPr>
              <w:spacing w:line="276" w:lineRule="auto"/>
              <w:jc w:val="center"/>
              <w:rPr>
                <w:lang w:eastAsia="en-US"/>
              </w:rPr>
            </w:pPr>
            <w:r w:rsidRPr="00C05EE5">
              <w:rPr>
                <w:lang w:eastAsia="en-US"/>
              </w:rPr>
              <w:t>266</w:t>
            </w:r>
          </w:p>
        </w:tc>
      </w:tr>
      <w:tr w:rsidR="00C05EE5" w:rsidRPr="00C05EE5" w14:paraId="17045320" w14:textId="77777777" w:rsidTr="00E46998">
        <w:trPr>
          <w:gridAfter w:val="1"/>
          <w:wAfter w:w="9" w:type="dxa"/>
          <w:trHeight w:val="900"/>
        </w:trPr>
        <w:tc>
          <w:tcPr>
            <w:tcW w:w="675" w:type="dxa"/>
            <w:noWrap/>
            <w:hideMark/>
          </w:tcPr>
          <w:p w14:paraId="7AB80758" w14:textId="77777777" w:rsidR="00C05EE5" w:rsidRPr="00C05EE5" w:rsidRDefault="00C05EE5" w:rsidP="00C05EE5">
            <w:pPr>
              <w:spacing w:line="276" w:lineRule="auto"/>
              <w:jc w:val="both"/>
              <w:rPr>
                <w:lang w:eastAsia="en-US"/>
              </w:rPr>
            </w:pPr>
            <w:r w:rsidRPr="00C05EE5">
              <w:t>169</w:t>
            </w:r>
          </w:p>
        </w:tc>
        <w:tc>
          <w:tcPr>
            <w:tcW w:w="1691" w:type="dxa"/>
            <w:gridSpan w:val="3"/>
            <w:noWrap/>
            <w:hideMark/>
          </w:tcPr>
          <w:p w14:paraId="00FEBCC0" w14:textId="77777777" w:rsidR="00C05EE5" w:rsidRPr="00C05EE5" w:rsidRDefault="00C05EE5" w:rsidP="00C05EE5">
            <w:pPr>
              <w:spacing w:line="276" w:lineRule="auto"/>
              <w:jc w:val="both"/>
              <w:rPr>
                <w:lang w:eastAsia="en-US"/>
              </w:rPr>
            </w:pPr>
            <w:r w:rsidRPr="00C05EE5">
              <w:rPr>
                <w:lang w:eastAsia="en-US"/>
              </w:rPr>
              <w:t xml:space="preserve">Царевица </w:t>
            </w:r>
          </w:p>
        </w:tc>
        <w:tc>
          <w:tcPr>
            <w:tcW w:w="994" w:type="dxa"/>
            <w:gridSpan w:val="3"/>
            <w:noWrap/>
            <w:hideMark/>
          </w:tcPr>
          <w:p w14:paraId="479BB5F1"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3B9FAE20" w14:textId="77777777" w:rsidR="00C05EE5" w:rsidRPr="00C05EE5" w:rsidRDefault="00C05EE5" w:rsidP="00C05EE5">
            <w:pPr>
              <w:spacing w:line="276" w:lineRule="auto"/>
              <w:jc w:val="both"/>
              <w:rPr>
                <w:lang w:eastAsia="en-US"/>
              </w:rPr>
            </w:pPr>
          </w:p>
        </w:tc>
        <w:tc>
          <w:tcPr>
            <w:tcW w:w="3526" w:type="dxa"/>
            <w:gridSpan w:val="3"/>
            <w:hideMark/>
          </w:tcPr>
          <w:p w14:paraId="77E7E32E"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еквивалентно.Чисти зърна с цвят, характерен за сорта и степента на зрялост, без видими следи от примеси и повреди от болести и вредители. сладка, кутия 0.340 кг</w:t>
            </w:r>
          </w:p>
        </w:tc>
        <w:tc>
          <w:tcPr>
            <w:tcW w:w="868" w:type="dxa"/>
            <w:gridSpan w:val="2"/>
            <w:noWrap/>
            <w:hideMark/>
          </w:tcPr>
          <w:p w14:paraId="16034896" w14:textId="77777777" w:rsidR="00C05EE5" w:rsidRPr="00C05EE5" w:rsidRDefault="00C05EE5" w:rsidP="00C05EE5">
            <w:pPr>
              <w:spacing w:line="276" w:lineRule="auto"/>
              <w:jc w:val="center"/>
              <w:rPr>
                <w:lang w:eastAsia="en-US"/>
              </w:rPr>
            </w:pPr>
            <w:r w:rsidRPr="00C05EE5">
              <w:rPr>
                <w:lang w:eastAsia="en-US"/>
              </w:rPr>
              <w:t>126</w:t>
            </w:r>
          </w:p>
        </w:tc>
      </w:tr>
      <w:tr w:rsidR="00C05EE5" w:rsidRPr="00C05EE5" w14:paraId="237F17AD" w14:textId="77777777" w:rsidTr="00E46998">
        <w:trPr>
          <w:gridAfter w:val="1"/>
          <w:wAfter w:w="9" w:type="dxa"/>
          <w:trHeight w:val="900"/>
        </w:trPr>
        <w:tc>
          <w:tcPr>
            <w:tcW w:w="675" w:type="dxa"/>
            <w:noWrap/>
            <w:hideMark/>
          </w:tcPr>
          <w:p w14:paraId="1BF5A1AF" w14:textId="77777777" w:rsidR="00C05EE5" w:rsidRPr="00C05EE5" w:rsidRDefault="00C05EE5" w:rsidP="00C05EE5">
            <w:pPr>
              <w:spacing w:line="276" w:lineRule="auto"/>
              <w:jc w:val="both"/>
              <w:rPr>
                <w:lang w:eastAsia="en-US"/>
              </w:rPr>
            </w:pPr>
            <w:r w:rsidRPr="00C05EE5">
              <w:lastRenderedPageBreak/>
              <w:t>170</w:t>
            </w:r>
          </w:p>
        </w:tc>
        <w:tc>
          <w:tcPr>
            <w:tcW w:w="1691" w:type="dxa"/>
            <w:gridSpan w:val="3"/>
            <w:noWrap/>
            <w:hideMark/>
          </w:tcPr>
          <w:p w14:paraId="39486CC0" w14:textId="77777777" w:rsidR="00C05EE5" w:rsidRPr="00C05EE5" w:rsidRDefault="00C05EE5" w:rsidP="00C05EE5">
            <w:pPr>
              <w:spacing w:line="276" w:lineRule="auto"/>
              <w:jc w:val="both"/>
              <w:rPr>
                <w:lang w:eastAsia="en-US"/>
              </w:rPr>
            </w:pPr>
            <w:r w:rsidRPr="00C05EE5">
              <w:rPr>
                <w:lang w:eastAsia="en-US"/>
              </w:rPr>
              <w:t>Туршия царска</w:t>
            </w:r>
          </w:p>
        </w:tc>
        <w:tc>
          <w:tcPr>
            <w:tcW w:w="994" w:type="dxa"/>
            <w:gridSpan w:val="3"/>
            <w:noWrap/>
            <w:hideMark/>
          </w:tcPr>
          <w:p w14:paraId="2A80C1BE"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28954E26" w14:textId="77777777" w:rsidR="00C05EE5" w:rsidRPr="00C05EE5" w:rsidRDefault="00C05EE5" w:rsidP="00C05EE5">
            <w:pPr>
              <w:spacing w:line="276" w:lineRule="auto"/>
              <w:jc w:val="both"/>
              <w:rPr>
                <w:lang w:eastAsia="en-US"/>
              </w:rPr>
            </w:pPr>
          </w:p>
        </w:tc>
        <w:tc>
          <w:tcPr>
            <w:tcW w:w="3526" w:type="dxa"/>
            <w:gridSpan w:val="3"/>
            <w:hideMark/>
          </w:tcPr>
          <w:p w14:paraId="02E3BD28"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еквивалентно.Зеленчуците да са със сочна, еластична, хрупква консистенция, сламеножълт цвят, кисело-солен вкус без горчивина, мирис характерен за продукта. буркани по 1.650 кг</w:t>
            </w:r>
            <w:r w:rsidRPr="00C05EE5">
              <w:t xml:space="preserve"> </w:t>
            </w:r>
            <w:r w:rsidRPr="00C05EE5">
              <w:rPr>
                <w:lang w:eastAsia="en-US"/>
              </w:rPr>
              <w:t>Бомбаж да не се установява</w:t>
            </w:r>
          </w:p>
        </w:tc>
        <w:tc>
          <w:tcPr>
            <w:tcW w:w="868" w:type="dxa"/>
            <w:gridSpan w:val="2"/>
            <w:noWrap/>
            <w:hideMark/>
          </w:tcPr>
          <w:p w14:paraId="75DC6798" w14:textId="77777777" w:rsidR="00C05EE5" w:rsidRPr="00C05EE5" w:rsidRDefault="00C05EE5" w:rsidP="00C05EE5">
            <w:pPr>
              <w:spacing w:line="276" w:lineRule="auto"/>
              <w:jc w:val="center"/>
              <w:rPr>
                <w:lang w:eastAsia="en-US"/>
              </w:rPr>
            </w:pPr>
            <w:r w:rsidRPr="00C05EE5">
              <w:rPr>
                <w:lang w:eastAsia="en-US"/>
              </w:rPr>
              <w:t>93</w:t>
            </w:r>
          </w:p>
        </w:tc>
      </w:tr>
      <w:tr w:rsidR="00C05EE5" w:rsidRPr="00C05EE5" w14:paraId="6E09AE4A" w14:textId="77777777" w:rsidTr="00E46998">
        <w:trPr>
          <w:gridAfter w:val="1"/>
          <w:wAfter w:w="9" w:type="dxa"/>
          <w:trHeight w:val="1200"/>
        </w:trPr>
        <w:tc>
          <w:tcPr>
            <w:tcW w:w="675" w:type="dxa"/>
            <w:noWrap/>
            <w:hideMark/>
          </w:tcPr>
          <w:p w14:paraId="5DBC1027" w14:textId="77777777" w:rsidR="00C05EE5" w:rsidRPr="00C05EE5" w:rsidRDefault="00C05EE5" w:rsidP="00C05EE5">
            <w:pPr>
              <w:spacing w:line="276" w:lineRule="auto"/>
              <w:jc w:val="both"/>
              <w:rPr>
                <w:lang w:eastAsia="en-US"/>
              </w:rPr>
            </w:pPr>
            <w:r w:rsidRPr="00C05EE5">
              <w:t>171</w:t>
            </w:r>
          </w:p>
        </w:tc>
        <w:tc>
          <w:tcPr>
            <w:tcW w:w="1691" w:type="dxa"/>
            <w:gridSpan w:val="3"/>
            <w:noWrap/>
            <w:hideMark/>
          </w:tcPr>
          <w:p w14:paraId="12C48CE0" w14:textId="77777777" w:rsidR="00C05EE5" w:rsidRPr="00C05EE5" w:rsidRDefault="00C05EE5" w:rsidP="00C05EE5">
            <w:pPr>
              <w:spacing w:line="276" w:lineRule="auto"/>
              <w:jc w:val="both"/>
              <w:rPr>
                <w:lang w:eastAsia="en-US"/>
              </w:rPr>
            </w:pPr>
            <w:r w:rsidRPr="00C05EE5">
              <w:rPr>
                <w:lang w:eastAsia="en-US"/>
              </w:rPr>
              <w:t xml:space="preserve">Печена белена капия </w:t>
            </w:r>
          </w:p>
        </w:tc>
        <w:tc>
          <w:tcPr>
            <w:tcW w:w="994" w:type="dxa"/>
            <w:gridSpan w:val="3"/>
            <w:noWrap/>
            <w:hideMark/>
          </w:tcPr>
          <w:p w14:paraId="195D25A6"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257A1498" w14:textId="77777777" w:rsidR="00C05EE5" w:rsidRPr="00C05EE5" w:rsidRDefault="00C05EE5" w:rsidP="00C05EE5">
            <w:pPr>
              <w:spacing w:line="276" w:lineRule="auto"/>
              <w:jc w:val="both"/>
              <w:rPr>
                <w:lang w:eastAsia="en-US"/>
              </w:rPr>
            </w:pPr>
          </w:p>
        </w:tc>
        <w:tc>
          <w:tcPr>
            <w:tcW w:w="3526" w:type="dxa"/>
            <w:gridSpan w:val="3"/>
            <w:hideMark/>
          </w:tcPr>
          <w:p w14:paraId="5774C30A"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Външен вид и консистенция - печена, белена червена капия, без механични повреди. Заливка - прозрачна със слабо жълт оттенък. Страничен вкус и мирис не се допускат. Странични примеси  не се допускат. буркани по 0.680 кг,червена</w:t>
            </w:r>
          </w:p>
        </w:tc>
        <w:tc>
          <w:tcPr>
            <w:tcW w:w="868" w:type="dxa"/>
            <w:gridSpan w:val="2"/>
            <w:noWrap/>
            <w:hideMark/>
          </w:tcPr>
          <w:p w14:paraId="356B3CD6" w14:textId="77777777" w:rsidR="00C05EE5" w:rsidRPr="00C05EE5" w:rsidRDefault="00C05EE5" w:rsidP="00C05EE5">
            <w:pPr>
              <w:spacing w:line="276" w:lineRule="auto"/>
              <w:jc w:val="center"/>
              <w:rPr>
                <w:lang w:eastAsia="en-US"/>
              </w:rPr>
            </w:pPr>
            <w:r w:rsidRPr="00C05EE5">
              <w:rPr>
                <w:lang w:eastAsia="en-US"/>
              </w:rPr>
              <w:t>333</w:t>
            </w:r>
          </w:p>
        </w:tc>
      </w:tr>
      <w:tr w:rsidR="00C05EE5" w:rsidRPr="00C05EE5" w14:paraId="3D17FB0D" w14:textId="77777777" w:rsidTr="00E46998">
        <w:trPr>
          <w:gridAfter w:val="1"/>
          <w:wAfter w:w="9" w:type="dxa"/>
          <w:trHeight w:val="1575"/>
        </w:trPr>
        <w:tc>
          <w:tcPr>
            <w:tcW w:w="675" w:type="dxa"/>
            <w:noWrap/>
            <w:hideMark/>
          </w:tcPr>
          <w:p w14:paraId="047030D7" w14:textId="77777777" w:rsidR="00C05EE5" w:rsidRPr="00C05EE5" w:rsidRDefault="00C05EE5" w:rsidP="00C05EE5">
            <w:pPr>
              <w:spacing w:line="276" w:lineRule="auto"/>
              <w:jc w:val="both"/>
              <w:rPr>
                <w:lang w:eastAsia="en-US"/>
              </w:rPr>
            </w:pPr>
            <w:r w:rsidRPr="00C05EE5">
              <w:t>172</w:t>
            </w:r>
          </w:p>
        </w:tc>
        <w:tc>
          <w:tcPr>
            <w:tcW w:w="1691" w:type="dxa"/>
            <w:gridSpan w:val="3"/>
            <w:noWrap/>
            <w:hideMark/>
          </w:tcPr>
          <w:p w14:paraId="5F0E6791" w14:textId="77777777" w:rsidR="00C05EE5" w:rsidRPr="00C05EE5" w:rsidRDefault="00C05EE5" w:rsidP="00C05EE5">
            <w:pPr>
              <w:spacing w:line="276" w:lineRule="auto"/>
              <w:jc w:val="both"/>
              <w:rPr>
                <w:lang w:eastAsia="en-US"/>
              </w:rPr>
            </w:pPr>
            <w:r w:rsidRPr="00C05EE5">
              <w:rPr>
                <w:lang w:eastAsia="en-US"/>
              </w:rPr>
              <w:t xml:space="preserve">Пюре зеленчуково </w:t>
            </w:r>
          </w:p>
        </w:tc>
        <w:tc>
          <w:tcPr>
            <w:tcW w:w="994" w:type="dxa"/>
            <w:gridSpan w:val="3"/>
            <w:noWrap/>
            <w:hideMark/>
          </w:tcPr>
          <w:p w14:paraId="46A8201C"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3AE4A45E" w14:textId="77777777" w:rsidR="00C05EE5" w:rsidRPr="00C05EE5" w:rsidRDefault="00C05EE5" w:rsidP="00C05EE5">
            <w:pPr>
              <w:spacing w:line="276" w:lineRule="auto"/>
              <w:jc w:val="both"/>
              <w:rPr>
                <w:lang w:eastAsia="en-US"/>
              </w:rPr>
            </w:pPr>
          </w:p>
        </w:tc>
        <w:tc>
          <w:tcPr>
            <w:tcW w:w="3526" w:type="dxa"/>
            <w:gridSpan w:val="3"/>
            <w:hideMark/>
          </w:tcPr>
          <w:p w14:paraId="70828DF3"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Външен  вид – еднородна маса  приготвена от смлени  зеленчуци, цвят – естествен, съответстващ  на цветовете на  използваните смеси , вкус и  мирис – приятни, съответстващи на състава, без  страничен привкус и  мирис. Без консерванти и изкуствени оцветители. различни видове 0.190 кг</w:t>
            </w:r>
            <w:r w:rsidRPr="00C05EE5">
              <w:t xml:space="preserve"> .</w:t>
            </w:r>
            <w:r w:rsidRPr="00C05EE5">
              <w:rPr>
                <w:lang w:eastAsia="en-US"/>
              </w:rPr>
              <w:t>Бомбаж да не се установява</w:t>
            </w:r>
          </w:p>
        </w:tc>
        <w:tc>
          <w:tcPr>
            <w:tcW w:w="868" w:type="dxa"/>
            <w:gridSpan w:val="2"/>
            <w:noWrap/>
            <w:hideMark/>
          </w:tcPr>
          <w:p w14:paraId="5B8CA161" w14:textId="77777777" w:rsidR="00C05EE5" w:rsidRPr="00C05EE5" w:rsidRDefault="00C05EE5" w:rsidP="00C05EE5">
            <w:pPr>
              <w:spacing w:line="276" w:lineRule="auto"/>
              <w:jc w:val="center"/>
              <w:rPr>
                <w:lang w:eastAsia="en-US"/>
              </w:rPr>
            </w:pPr>
            <w:r w:rsidRPr="00C05EE5">
              <w:rPr>
                <w:lang w:eastAsia="en-US"/>
              </w:rPr>
              <w:t>233</w:t>
            </w:r>
          </w:p>
        </w:tc>
      </w:tr>
      <w:tr w:rsidR="00C05EE5" w:rsidRPr="00C05EE5" w14:paraId="755D5140" w14:textId="77777777" w:rsidTr="00E46998">
        <w:trPr>
          <w:gridAfter w:val="1"/>
          <w:wAfter w:w="9" w:type="dxa"/>
          <w:trHeight w:val="900"/>
        </w:trPr>
        <w:tc>
          <w:tcPr>
            <w:tcW w:w="675" w:type="dxa"/>
            <w:noWrap/>
            <w:hideMark/>
          </w:tcPr>
          <w:p w14:paraId="5C070261" w14:textId="77777777" w:rsidR="00C05EE5" w:rsidRPr="00C05EE5" w:rsidRDefault="00C05EE5" w:rsidP="00C05EE5">
            <w:pPr>
              <w:spacing w:line="276" w:lineRule="auto"/>
              <w:jc w:val="both"/>
              <w:rPr>
                <w:lang w:eastAsia="en-US"/>
              </w:rPr>
            </w:pPr>
            <w:r w:rsidRPr="00C05EE5">
              <w:t>173</w:t>
            </w:r>
          </w:p>
        </w:tc>
        <w:tc>
          <w:tcPr>
            <w:tcW w:w="1691" w:type="dxa"/>
            <w:gridSpan w:val="3"/>
            <w:noWrap/>
            <w:hideMark/>
          </w:tcPr>
          <w:p w14:paraId="13F32938" w14:textId="77777777" w:rsidR="00C05EE5" w:rsidRPr="00C05EE5" w:rsidRDefault="00C05EE5" w:rsidP="00C05EE5">
            <w:pPr>
              <w:spacing w:line="276" w:lineRule="auto"/>
              <w:jc w:val="both"/>
              <w:rPr>
                <w:lang w:eastAsia="en-US"/>
              </w:rPr>
            </w:pPr>
            <w:r w:rsidRPr="00C05EE5">
              <w:rPr>
                <w:lang w:eastAsia="en-US"/>
              </w:rPr>
              <w:t xml:space="preserve">Каша </w:t>
            </w:r>
          </w:p>
        </w:tc>
        <w:tc>
          <w:tcPr>
            <w:tcW w:w="994" w:type="dxa"/>
            <w:gridSpan w:val="3"/>
            <w:noWrap/>
            <w:hideMark/>
          </w:tcPr>
          <w:p w14:paraId="728104FC"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5AA927DD" w14:textId="77777777" w:rsidR="00C05EE5" w:rsidRPr="00C05EE5" w:rsidRDefault="00C05EE5" w:rsidP="00C05EE5">
            <w:pPr>
              <w:spacing w:line="276" w:lineRule="auto"/>
              <w:jc w:val="both"/>
              <w:rPr>
                <w:lang w:eastAsia="en-US"/>
              </w:rPr>
            </w:pPr>
          </w:p>
        </w:tc>
        <w:tc>
          <w:tcPr>
            <w:tcW w:w="3526" w:type="dxa"/>
            <w:gridSpan w:val="3"/>
            <w:hideMark/>
          </w:tcPr>
          <w:p w14:paraId="266B2DEA"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Външен вид – суха прахообразна смес, цвят – характерен за продукта, мирис – приятен , без страничен мирис , вкус – типичен за продукта.   различни видове, кутия 0.200 кг</w:t>
            </w:r>
          </w:p>
        </w:tc>
        <w:tc>
          <w:tcPr>
            <w:tcW w:w="868" w:type="dxa"/>
            <w:gridSpan w:val="2"/>
            <w:noWrap/>
            <w:hideMark/>
          </w:tcPr>
          <w:p w14:paraId="78CD41AC" w14:textId="77777777" w:rsidR="00C05EE5" w:rsidRPr="00C05EE5" w:rsidRDefault="00C05EE5" w:rsidP="00C05EE5">
            <w:pPr>
              <w:spacing w:line="276" w:lineRule="auto"/>
              <w:jc w:val="center"/>
              <w:rPr>
                <w:lang w:eastAsia="en-US"/>
              </w:rPr>
            </w:pPr>
            <w:r w:rsidRPr="00C05EE5">
              <w:rPr>
                <w:lang w:eastAsia="en-US"/>
              </w:rPr>
              <w:t>40</w:t>
            </w:r>
          </w:p>
        </w:tc>
      </w:tr>
      <w:tr w:rsidR="00C05EE5" w:rsidRPr="00C05EE5" w14:paraId="76C782D2" w14:textId="77777777" w:rsidTr="00E46998">
        <w:trPr>
          <w:gridAfter w:val="1"/>
          <w:wAfter w:w="9" w:type="dxa"/>
          <w:trHeight w:val="1200"/>
        </w:trPr>
        <w:tc>
          <w:tcPr>
            <w:tcW w:w="675" w:type="dxa"/>
            <w:noWrap/>
            <w:hideMark/>
          </w:tcPr>
          <w:p w14:paraId="18030880" w14:textId="77777777" w:rsidR="00C05EE5" w:rsidRPr="00C05EE5" w:rsidRDefault="00C05EE5" w:rsidP="00C05EE5">
            <w:pPr>
              <w:spacing w:line="276" w:lineRule="auto"/>
              <w:jc w:val="both"/>
              <w:rPr>
                <w:lang w:eastAsia="en-US"/>
              </w:rPr>
            </w:pPr>
            <w:r w:rsidRPr="00C05EE5">
              <w:t>174</w:t>
            </w:r>
          </w:p>
        </w:tc>
        <w:tc>
          <w:tcPr>
            <w:tcW w:w="1691" w:type="dxa"/>
            <w:gridSpan w:val="3"/>
            <w:noWrap/>
            <w:hideMark/>
          </w:tcPr>
          <w:p w14:paraId="4769E0E7" w14:textId="77777777" w:rsidR="00C05EE5" w:rsidRPr="00C05EE5" w:rsidRDefault="00C05EE5" w:rsidP="00C05EE5">
            <w:pPr>
              <w:spacing w:line="276" w:lineRule="auto"/>
              <w:jc w:val="both"/>
              <w:rPr>
                <w:lang w:eastAsia="en-US"/>
              </w:rPr>
            </w:pPr>
            <w:r w:rsidRPr="00C05EE5">
              <w:rPr>
                <w:lang w:eastAsia="en-US"/>
              </w:rPr>
              <w:t xml:space="preserve">Маслини черни </w:t>
            </w:r>
          </w:p>
        </w:tc>
        <w:tc>
          <w:tcPr>
            <w:tcW w:w="994" w:type="dxa"/>
            <w:gridSpan w:val="3"/>
            <w:noWrap/>
            <w:hideMark/>
          </w:tcPr>
          <w:p w14:paraId="43E5E5EB"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hideMark/>
          </w:tcPr>
          <w:p w14:paraId="65B246B4" w14:textId="77777777" w:rsidR="00C05EE5" w:rsidRPr="00C05EE5" w:rsidRDefault="00C05EE5" w:rsidP="00C05EE5">
            <w:pPr>
              <w:spacing w:line="276" w:lineRule="auto"/>
              <w:jc w:val="both"/>
              <w:rPr>
                <w:lang w:eastAsia="en-US"/>
              </w:rPr>
            </w:pPr>
          </w:p>
        </w:tc>
        <w:tc>
          <w:tcPr>
            <w:tcW w:w="3526" w:type="dxa"/>
            <w:gridSpan w:val="3"/>
            <w:hideMark/>
          </w:tcPr>
          <w:p w14:paraId="034F5B89"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Черни  с костилка , количеството на маслините в кг да са в рамките от 111 до 120 броя , в тенекии </w:t>
            </w:r>
            <w:r w:rsidRPr="00C05EE5">
              <w:rPr>
                <w:lang w:eastAsia="en-US"/>
              </w:rPr>
              <w:lastRenderedPageBreak/>
              <w:t>по 2,5 кг. Вкус и мирис характерни за маслини, без страничен мирис и привкус.  Странични несвойствени примеси - не се допускат.</w:t>
            </w:r>
          </w:p>
        </w:tc>
        <w:tc>
          <w:tcPr>
            <w:tcW w:w="868" w:type="dxa"/>
            <w:gridSpan w:val="2"/>
            <w:noWrap/>
            <w:hideMark/>
          </w:tcPr>
          <w:p w14:paraId="167738B7" w14:textId="77777777" w:rsidR="00C05EE5" w:rsidRPr="00C05EE5" w:rsidRDefault="00C05EE5" w:rsidP="00C05EE5">
            <w:pPr>
              <w:spacing w:line="276" w:lineRule="auto"/>
              <w:jc w:val="center"/>
              <w:rPr>
                <w:lang w:eastAsia="en-US"/>
              </w:rPr>
            </w:pPr>
            <w:r w:rsidRPr="00C05EE5">
              <w:rPr>
                <w:lang w:eastAsia="en-US"/>
              </w:rPr>
              <w:lastRenderedPageBreak/>
              <w:t>266</w:t>
            </w:r>
          </w:p>
        </w:tc>
      </w:tr>
      <w:tr w:rsidR="00C05EE5" w:rsidRPr="00C05EE5" w14:paraId="7AA7F079" w14:textId="77777777" w:rsidTr="00E46998">
        <w:trPr>
          <w:gridAfter w:val="1"/>
          <w:wAfter w:w="9" w:type="dxa"/>
          <w:trHeight w:val="1200"/>
        </w:trPr>
        <w:tc>
          <w:tcPr>
            <w:tcW w:w="675" w:type="dxa"/>
            <w:noWrap/>
            <w:hideMark/>
          </w:tcPr>
          <w:p w14:paraId="5EF2A7ED" w14:textId="77777777" w:rsidR="00C05EE5" w:rsidRPr="00C05EE5" w:rsidRDefault="00C05EE5" w:rsidP="00C05EE5">
            <w:pPr>
              <w:spacing w:line="276" w:lineRule="auto"/>
              <w:jc w:val="both"/>
              <w:rPr>
                <w:lang w:eastAsia="en-US"/>
              </w:rPr>
            </w:pPr>
            <w:r w:rsidRPr="00C05EE5">
              <w:t>175</w:t>
            </w:r>
          </w:p>
        </w:tc>
        <w:tc>
          <w:tcPr>
            <w:tcW w:w="1691" w:type="dxa"/>
            <w:gridSpan w:val="3"/>
            <w:noWrap/>
            <w:hideMark/>
          </w:tcPr>
          <w:p w14:paraId="1E210FD5" w14:textId="77777777" w:rsidR="00C05EE5" w:rsidRPr="00C05EE5" w:rsidRDefault="00C05EE5" w:rsidP="00C05EE5">
            <w:pPr>
              <w:spacing w:line="276" w:lineRule="auto"/>
              <w:jc w:val="both"/>
              <w:rPr>
                <w:lang w:eastAsia="en-US"/>
              </w:rPr>
            </w:pPr>
            <w:r w:rsidRPr="00C05EE5">
              <w:rPr>
                <w:lang w:eastAsia="en-US"/>
              </w:rPr>
              <w:t>Конфитюр</w:t>
            </w:r>
          </w:p>
        </w:tc>
        <w:tc>
          <w:tcPr>
            <w:tcW w:w="994" w:type="dxa"/>
            <w:gridSpan w:val="3"/>
            <w:noWrap/>
            <w:hideMark/>
          </w:tcPr>
          <w:p w14:paraId="756924F5"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5DBBCF40" w14:textId="77777777" w:rsidR="00C05EE5" w:rsidRPr="00C05EE5" w:rsidRDefault="00C05EE5" w:rsidP="00C05EE5">
            <w:pPr>
              <w:spacing w:line="276" w:lineRule="auto"/>
              <w:jc w:val="both"/>
              <w:rPr>
                <w:lang w:eastAsia="en-US"/>
              </w:rPr>
            </w:pPr>
          </w:p>
        </w:tc>
        <w:tc>
          <w:tcPr>
            <w:tcW w:w="3526" w:type="dxa"/>
            <w:gridSpan w:val="3"/>
            <w:hideMark/>
          </w:tcPr>
          <w:p w14:paraId="090ABB05"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 Желиран продукт със сравнително равномерно разпределени приблизително еднакви по големина цели плодове или резени. Приятен , специфичен за съответния зрял плод вкус. Съдържание на плод минимум 60% .Нарушена херметичност - не се допуска. буркани по 0.360 кг , ягода,праскови </w:t>
            </w:r>
            <w:r w:rsidRPr="00C05EE5">
              <w:t xml:space="preserve"> </w:t>
            </w:r>
            <w:r w:rsidRPr="00C05EE5">
              <w:rPr>
                <w:lang w:eastAsia="en-US"/>
              </w:rPr>
              <w:t>Бомбаж да не се установява</w:t>
            </w:r>
          </w:p>
        </w:tc>
        <w:tc>
          <w:tcPr>
            <w:tcW w:w="868" w:type="dxa"/>
            <w:gridSpan w:val="2"/>
            <w:noWrap/>
            <w:hideMark/>
          </w:tcPr>
          <w:p w14:paraId="7BB57073" w14:textId="77777777" w:rsidR="00C05EE5" w:rsidRPr="00C05EE5" w:rsidRDefault="00C05EE5" w:rsidP="00C05EE5">
            <w:pPr>
              <w:spacing w:line="276" w:lineRule="auto"/>
              <w:jc w:val="center"/>
              <w:rPr>
                <w:lang w:eastAsia="en-US"/>
              </w:rPr>
            </w:pPr>
            <w:r w:rsidRPr="00C05EE5">
              <w:rPr>
                <w:lang w:eastAsia="en-US"/>
              </w:rPr>
              <w:t>500</w:t>
            </w:r>
          </w:p>
        </w:tc>
      </w:tr>
      <w:tr w:rsidR="00C05EE5" w:rsidRPr="00C05EE5" w14:paraId="4DC928D9" w14:textId="77777777" w:rsidTr="00E46998">
        <w:trPr>
          <w:gridAfter w:val="1"/>
          <w:wAfter w:w="9" w:type="dxa"/>
          <w:trHeight w:val="1800"/>
        </w:trPr>
        <w:tc>
          <w:tcPr>
            <w:tcW w:w="675" w:type="dxa"/>
            <w:noWrap/>
            <w:hideMark/>
          </w:tcPr>
          <w:p w14:paraId="17C1462C" w14:textId="77777777" w:rsidR="00C05EE5" w:rsidRPr="00C05EE5" w:rsidRDefault="00C05EE5" w:rsidP="00C05EE5">
            <w:pPr>
              <w:spacing w:line="276" w:lineRule="auto"/>
              <w:jc w:val="both"/>
              <w:rPr>
                <w:lang w:eastAsia="en-US"/>
              </w:rPr>
            </w:pPr>
            <w:r w:rsidRPr="00C05EE5">
              <w:t>176</w:t>
            </w:r>
          </w:p>
        </w:tc>
        <w:tc>
          <w:tcPr>
            <w:tcW w:w="1691" w:type="dxa"/>
            <w:gridSpan w:val="3"/>
            <w:noWrap/>
            <w:hideMark/>
          </w:tcPr>
          <w:p w14:paraId="6CADD555" w14:textId="77777777" w:rsidR="00C05EE5" w:rsidRPr="00C05EE5" w:rsidRDefault="00C05EE5" w:rsidP="00C05EE5">
            <w:pPr>
              <w:spacing w:line="276" w:lineRule="auto"/>
              <w:jc w:val="both"/>
              <w:rPr>
                <w:lang w:eastAsia="en-US"/>
              </w:rPr>
            </w:pPr>
            <w:r w:rsidRPr="00C05EE5">
              <w:rPr>
                <w:lang w:eastAsia="en-US"/>
              </w:rPr>
              <w:t xml:space="preserve">Мармалад </w:t>
            </w:r>
          </w:p>
        </w:tc>
        <w:tc>
          <w:tcPr>
            <w:tcW w:w="994" w:type="dxa"/>
            <w:gridSpan w:val="3"/>
            <w:noWrap/>
            <w:hideMark/>
          </w:tcPr>
          <w:p w14:paraId="63DE056E"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578327FF" w14:textId="77777777" w:rsidR="00C05EE5" w:rsidRPr="00C05EE5" w:rsidRDefault="00C05EE5" w:rsidP="00C05EE5">
            <w:pPr>
              <w:spacing w:line="276" w:lineRule="auto"/>
              <w:jc w:val="both"/>
              <w:rPr>
                <w:lang w:eastAsia="en-US"/>
              </w:rPr>
            </w:pPr>
          </w:p>
        </w:tc>
        <w:tc>
          <w:tcPr>
            <w:tcW w:w="3526" w:type="dxa"/>
            <w:gridSpan w:val="3"/>
            <w:hideMark/>
          </w:tcPr>
          <w:p w14:paraId="5DA25613"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еквивалентно.Мармалад от шипки Цветът е характерен за съответния плод, претърпял преработка, равномерен. Вкусът и мирисът са ясно изразени и типични за вида на съответния плод, от които е произведен. Страничен вкус и мирис не се допускат. Консистенцията е гладка и равномерно режеща се маса, без частици, със зърнеста структура. Съдържание на плод минимум 60%. буркани по 0.360 кг</w:t>
            </w:r>
          </w:p>
        </w:tc>
        <w:tc>
          <w:tcPr>
            <w:tcW w:w="868" w:type="dxa"/>
            <w:gridSpan w:val="2"/>
            <w:noWrap/>
            <w:hideMark/>
          </w:tcPr>
          <w:p w14:paraId="37CCFB15" w14:textId="77777777" w:rsidR="00C05EE5" w:rsidRPr="00C05EE5" w:rsidRDefault="00C05EE5" w:rsidP="00C05EE5">
            <w:pPr>
              <w:spacing w:line="276" w:lineRule="auto"/>
              <w:jc w:val="center"/>
              <w:rPr>
                <w:lang w:eastAsia="en-US"/>
              </w:rPr>
            </w:pPr>
            <w:r w:rsidRPr="00C05EE5">
              <w:rPr>
                <w:lang w:eastAsia="en-US"/>
              </w:rPr>
              <w:t>500</w:t>
            </w:r>
          </w:p>
        </w:tc>
      </w:tr>
      <w:tr w:rsidR="00C05EE5" w:rsidRPr="00C05EE5" w14:paraId="47333BF6" w14:textId="77777777" w:rsidTr="00E46998">
        <w:trPr>
          <w:gridAfter w:val="1"/>
          <w:wAfter w:w="9" w:type="dxa"/>
          <w:trHeight w:val="1500"/>
        </w:trPr>
        <w:tc>
          <w:tcPr>
            <w:tcW w:w="675" w:type="dxa"/>
            <w:noWrap/>
            <w:hideMark/>
          </w:tcPr>
          <w:p w14:paraId="3930ECF7" w14:textId="77777777" w:rsidR="00C05EE5" w:rsidRPr="00C05EE5" w:rsidRDefault="00C05EE5" w:rsidP="00C05EE5">
            <w:pPr>
              <w:spacing w:line="276" w:lineRule="auto"/>
              <w:jc w:val="both"/>
              <w:rPr>
                <w:lang w:eastAsia="en-US"/>
              </w:rPr>
            </w:pPr>
            <w:r w:rsidRPr="00C05EE5">
              <w:t>177</w:t>
            </w:r>
          </w:p>
        </w:tc>
        <w:tc>
          <w:tcPr>
            <w:tcW w:w="1691" w:type="dxa"/>
            <w:gridSpan w:val="3"/>
            <w:noWrap/>
            <w:hideMark/>
          </w:tcPr>
          <w:p w14:paraId="24FF9B4B" w14:textId="77777777" w:rsidR="00C05EE5" w:rsidRPr="00C05EE5" w:rsidRDefault="00C05EE5" w:rsidP="00C05EE5">
            <w:pPr>
              <w:spacing w:line="276" w:lineRule="auto"/>
              <w:jc w:val="both"/>
              <w:rPr>
                <w:lang w:eastAsia="en-US"/>
              </w:rPr>
            </w:pPr>
            <w:r w:rsidRPr="00C05EE5">
              <w:rPr>
                <w:lang w:eastAsia="en-US"/>
              </w:rPr>
              <w:t>Пюре плодово</w:t>
            </w:r>
          </w:p>
        </w:tc>
        <w:tc>
          <w:tcPr>
            <w:tcW w:w="994" w:type="dxa"/>
            <w:gridSpan w:val="3"/>
            <w:noWrap/>
            <w:hideMark/>
          </w:tcPr>
          <w:p w14:paraId="7CF564BC" w14:textId="77777777" w:rsidR="00C05EE5" w:rsidRPr="00C05EE5" w:rsidRDefault="00C05EE5" w:rsidP="00C05EE5">
            <w:pPr>
              <w:spacing w:line="276" w:lineRule="auto"/>
              <w:jc w:val="both"/>
              <w:rPr>
                <w:lang w:eastAsia="en-US"/>
              </w:rPr>
            </w:pPr>
            <w:r w:rsidRPr="00C05EE5">
              <w:rPr>
                <w:lang w:eastAsia="en-US"/>
              </w:rPr>
              <w:t>бр</w:t>
            </w:r>
          </w:p>
        </w:tc>
        <w:tc>
          <w:tcPr>
            <w:tcW w:w="1843" w:type="dxa"/>
            <w:gridSpan w:val="2"/>
            <w:noWrap/>
            <w:hideMark/>
          </w:tcPr>
          <w:p w14:paraId="6D266DFD" w14:textId="77777777" w:rsidR="00C05EE5" w:rsidRPr="00C05EE5" w:rsidRDefault="00C05EE5" w:rsidP="00C05EE5">
            <w:pPr>
              <w:spacing w:line="276" w:lineRule="auto"/>
              <w:jc w:val="both"/>
              <w:rPr>
                <w:lang w:eastAsia="en-US"/>
              </w:rPr>
            </w:pPr>
          </w:p>
        </w:tc>
        <w:tc>
          <w:tcPr>
            <w:tcW w:w="3526" w:type="dxa"/>
            <w:gridSpan w:val="3"/>
            <w:hideMark/>
          </w:tcPr>
          <w:p w14:paraId="7656801D" w14:textId="77777777" w:rsidR="00C05EE5" w:rsidRPr="00C05EE5" w:rsidRDefault="00C05EE5" w:rsidP="00C05EE5">
            <w:pPr>
              <w:spacing w:line="276" w:lineRule="auto"/>
              <w:jc w:val="both"/>
              <w:rPr>
                <w:lang w:eastAsia="en-US"/>
              </w:rPr>
            </w:pPr>
            <w:r w:rsidRPr="00C05EE5">
              <w:rPr>
                <w:lang w:eastAsia="en-US"/>
              </w:rPr>
              <w:t xml:space="preserve">ТД на производителя или еквивалентно.Външен  вид – еднородна маса  приготвена от смляни  цели добре узрели ненабити плодове, цвят – естествен, съответстващ  на цветовете на  използваните плодове, вкус и  мирис – приятни, съответстващи на плодовия  състав, без  </w:t>
            </w:r>
            <w:r w:rsidRPr="00C05EE5">
              <w:rPr>
                <w:lang w:eastAsia="en-US"/>
              </w:rPr>
              <w:lastRenderedPageBreak/>
              <w:t>страничен привкус и  мирис. Без консерванти и  изкуствени оцветители. различни видове 0.190 кг</w:t>
            </w:r>
          </w:p>
        </w:tc>
        <w:tc>
          <w:tcPr>
            <w:tcW w:w="868" w:type="dxa"/>
            <w:gridSpan w:val="2"/>
            <w:noWrap/>
            <w:hideMark/>
          </w:tcPr>
          <w:p w14:paraId="6F7DC674" w14:textId="77777777" w:rsidR="00C05EE5" w:rsidRPr="00C05EE5" w:rsidRDefault="00C05EE5" w:rsidP="00C05EE5">
            <w:pPr>
              <w:spacing w:line="276" w:lineRule="auto"/>
              <w:jc w:val="center"/>
              <w:rPr>
                <w:lang w:eastAsia="en-US"/>
              </w:rPr>
            </w:pPr>
            <w:r w:rsidRPr="00C05EE5">
              <w:rPr>
                <w:lang w:eastAsia="en-US"/>
              </w:rPr>
              <w:lastRenderedPageBreak/>
              <w:t>233</w:t>
            </w:r>
          </w:p>
        </w:tc>
      </w:tr>
      <w:tr w:rsidR="00C05EE5" w:rsidRPr="00C05EE5" w14:paraId="055DF1B3" w14:textId="77777777" w:rsidTr="00E46998">
        <w:trPr>
          <w:gridAfter w:val="1"/>
          <w:wAfter w:w="9" w:type="dxa"/>
          <w:trHeight w:val="600"/>
        </w:trPr>
        <w:tc>
          <w:tcPr>
            <w:tcW w:w="675" w:type="dxa"/>
            <w:noWrap/>
            <w:hideMark/>
          </w:tcPr>
          <w:p w14:paraId="139034E5" w14:textId="77777777" w:rsidR="00C05EE5" w:rsidRPr="00C05EE5" w:rsidRDefault="00C05EE5" w:rsidP="00C05EE5">
            <w:pPr>
              <w:spacing w:line="276" w:lineRule="auto"/>
              <w:jc w:val="both"/>
              <w:rPr>
                <w:lang w:eastAsia="en-US"/>
              </w:rPr>
            </w:pPr>
            <w:r w:rsidRPr="00C05EE5">
              <w:t>178</w:t>
            </w:r>
          </w:p>
        </w:tc>
        <w:tc>
          <w:tcPr>
            <w:tcW w:w="1691" w:type="dxa"/>
            <w:gridSpan w:val="3"/>
            <w:noWrap/>
            <w:hideMark/>
          </w:tcPr>
          <w:p w14:paraId="1E49F795" w14:textId="77777777" w:rsidR="00C05EE5" w:rsidRPr="00C05EE5" w:rsidRDefault="00C05EE5" w:rsidP="00C05EE5">
            <w:pPr>
              <w:spacing w:line="276" w:lineRule="auto"/>
              <w:jc w:val="both"/>
              <w:rPr>
                <w:lang w:eastAsia="en-US"/>
              </w:rPr>
            </w:pPr>
            <w:r w:rsidRPr="00C05EE5">
              <w:rPr>
                <w:lang w:eastAsia="en-US"/>
              </w:rPr>
              <w:t>Ядки</w:t>
            </w:r>
          </w:p>
        </w:tc>
        <w:tc>
          <w:tcPr>
            <w:tcW w:w="994" w:type="dxa"/>
            <w:gridSpan w:val="3"/>
            <w:noWrap/>
            <w:hideMark/>
          </w:tcPr>
          <w:p w14:paraId="16ABC00F"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55F3CA60" w14:textId="77777777" w:rsidR="00C05EE5" w:rsidRPr="00C05EE5" w:rsidRDefault="00C05EE5" w:rsidP="00C05EE5">
            <w:pPr>
              <w:spacing w:line="276" w:lineRule="auto"/>
              <w:jc w:val="both"/>
              <w:rPr>
                <w:lang w:eastAsia="en-US"/>
              </w:rPr>
            </w:pPr>
          </w:p>
        </w:tc>
        <w:tc>
          <w:tcPr>
            <w:tcW w:w="3526" w:type="dxa"/>
            <w:gridSpan w:val="3"/>
            <w:hideMark/>
          </w:tcPr>
          <w:p w14:paraId="04A7B74B"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Без складови вредители и следи от тяхната дейност. Фъстъци печени, пакет 1 кг</w:t>
            </w:r>
          </w:p>
        </w:tc>
        <w:tc>
          <w:tcPr>
            <w:tcW w:w="868" w:type="dxa"/>
            <w:gridSpan w:val="2"/>
            <w:noWrap/>
            <w:hideMark/>
          </w:tcPr>
          <w:p w14:paraId="312F79BC" w14:textId="77777777" w:rsidR="00C05EE5" w:rsidRPr="00C05EE5" w:rsidRDefault="00C05EE5" w:rsidP="00C05EE5">
            <w:pPr>
              <w:spacing w:line="276" w:lineRule="auto"/>
              <w:jc w:val="center"/>
              <w:rPr>
                <w:lang w:eastAsia="en-US"/>
              </w:rPr>
            </w:pPr>
            <w:r w:rsidRPr="00C05EE5">
              <w:rPr>
                <w:lang w:eastAsia="en-US"/>
              </w:rPr>
              <w:t>66</w:t>
            </w:r>
          </w:p>
        </w:tc>
      </w:tr>
      <w:tr w:rsidR="00C05EE5" w:rsidRPr="00C05EE5" w14:paraId="5E2F7CDE" w14:textId="77777777" w:rsidTr="00E46998">
        <w:trPr>
          <w:gridAfter w:val="1"/>
          <w:wAfter w:w="9" w:type="dxa"/>
          <w:trHeight w:val="600"/>
        </w:trPr>
        <w:tc>
          <w:tcPr>
            <w:tcW w:w="675" w:type="dxa"/>
            <w:noWrap/>
            <w:hideMark/>
          </w:tcPr>
          <w:p w14:paraId="000E0FB0" w14:textId="77777777" w:rsidR="00C05EE5" w:rsidRPr="00C05EE5" w:rsidRDefault="00C05EE5" w:rsidP="00C05EE5">
            <w:pPr>
              <w:spacing w:line="276" w:lineRule="auto"/>
              <w:jc w:val="both"/>
              <w:rPr>
                <w:lang w:eastAsia="en-US"/>
              </w:rPr>
            </w:pPr>
            <w:r w:rsidRPr="00C05EE5">
              <w:t>179</w:t>
            </w:r>
          </w:p>
        </w:tc>
        <w:tc>
          <w:tcPr>
            <w:tcW w:w="1691" w:type="dxa"/>
            <w:gridSpan w:val="3"/>
            <w:noWrap/>
            <w:hideMark/>
          </w:tcPr>
          <w:p w14:paraId="367C7422" w14:textId="77777777" w:rsidR="00C05EE5" w:rsidRPr="00C05EE5" w:rsidRDefault="00C05EE5" w:rsidP="00C05EE5">
            <w:pPr>
              <w:spacing w:line="276" w:lineRule="auto"/>
              <w:jc w:val="both"/>
              <w:rPr>
                <w:lang w:eastAsia="en-US"/>
              </w:rPr>
            </w:pPr>
            <w:r w:rsidRPr="00C05EE5">
              <w:rPr>
                <w:lang w:eastAsia="en-US"/>
              </w:rPr>
              <w:t xml:space="preserve">Сини сливи сушени </w:t>
            </w:r>
          </w:p>
        </w:tc>
        <w:tc>
          <w:tcPr>
            <w:tcW w:w="994" w:type="dxa"/>
            <w:gridSpan w:val="3"/>
            <w:noWrap/>
            <w:hideMark/>
          </w:tcPr>
          <w:p w14:paraId="5F8001BC" w14:textId="77777777" w:rsidR="00C05EE5" w:rsidRPr="00C05EE5" w:rsidRDefault="00C05EE5" w:rsidP="00C05EE5">
            <w:pPr>
              <w:spacing w:line="276" w:lineRule="auto"/>
              <w:jc w:val="both"/>
              <w:rPr>
                <w:lang w:eastAsia="en-US"/>
              </w:rPr>
            </w:pPr>
            <w:r w:rsidRPr="00C05EE5">
              <w:rPr>
                <w:lang w:eastAsia="en-US"/>
              </w:rPr>
              <w:t>Кг</w:t>
            </w:r>
          </w:p>
        </w:tc>
        <w:tc>
          <w:tcPr>
            <w:tcW w:w="1843" w:type="dxa"/>
            <w:gridSpan w:val="2"/>
            <w:noWrap/>
            <w:hideMark/>
          </w:tcPr>
          <w:p w14:paraId="4CCF786A" w14:textId="77777777" w:rsidR="00C05EE5" w:rsidRPr="00C05EE5" w:rsidRDefault="00C05EE5" w:rsidP="00C05EE5">
            <w:pPr>
              <w:spacing w:line="276" w:lineRule="auto"/>
              <w:jc w:val="both"/>
              <w:rPr>
                <w:lang w:eastAsia="en-US"/>
              </w:rPr>
            </w:pPr>
          </w:p>
        </w:tc>
        <w:tc>
          <w:tcPr>
            <w:tcW w:w="3526" w:type="dxa"/>
            <w:gridSpan w:val="3"/>
            <w:hideMark/>
          </w:tcPr>
          <w:p w14:paraId="4E4B62A8" w14:textId="77777777" w:rsidR="00C05EE5" w:rsidRPr="00C05EE5" w:rsidRDefault="00C05EE5" w:rsidP="00C05EE5">
            <w:pPr>
              <w:spacing w:line="276" w:lineRule="auto"/>
              <w:jc w:val="both"/>
              <w:rPr>
                <w:lang w:eastAsia="en-US"/>
              </w:rPr>
            </w:pPr>
            <w:r w:rsidRPr="00C05EE5">
              <w:rPr>
                <w:lang w:eastAsia="en-US"/>
              </w:rPr>
              <w:t>ТД на производителя или еквивалентно. Без костилка. Без страничен мирис и привкус. Чужди примеси не се допускат. пакет 1 кг</w:t>
            </w:r>
          </w:p>
        </w:tc>
        <w:tc>
          <w:tcPr>
            <w:tcW w:w="868" w:type="dxa"/>
            <w:gridSpan w:val="2"/>
            <w:noWrap/>
            <w:hideMark/>
          </w:tcPr>
          <w:p w14:paraId="3D14B34E" w14:textId="77777777" w:rsidR="00C05EE5" w:rsidRPr="00C05EE5" w:rsidRDefault="00C05EE5" w:rsidP="00C05EE5">
            <w:pPr>
              <w:spacing w:line="276" w:lineRule="auto"/>
              <w:jc w:val="center"/>
              <w:rPr>
                <w:lang w:eastAsia="en-US"/>
              </w:rPr>
            </w:pPr>
            <w:r w:rsidRPr="00C05EE5">
              <w:rPr>
                <w:lang w:eastAsia="en-US"/>
              </w:rPr>
              <w:t>33</w:t>
            </w:r>
          </w:p>
        </w:tc>
      </w:tr>
    </w:tbl>
    <w:p w14:paraId="6FAE36DB" w14:textId="77777777" w:rsidR="00C05EE5" w:rsidRPr="00E67FFD" w:rsidRDefault="00C05EE5" w:rsidP="00A8327A">
      <w:pPr>
        <w:ind w:left="-284"/>
        <w:jc w:val="both"/>
        <w:rPr>
          <w:rFonts w:eastAsia="Batang"/>
          <w:szCs w:val="20"/>
        </w:rPr>
      </w:pPr>
    </w:p>
    <w:p w14:paraId="3B6277C3" w14:textId="77777777" w:rsidR="00D37393" w:rsidRPr="00E67FFD" w:rsidRDefault="006F60B4" w:rsidP="00D571C2">
      <w:pPr>
        <w:ind w:left="-284"/>
        <w:rPr>
          <w:b/>
          <w:color w:val="000000"/>
        </w:rPr>
      </w:pPr>
      <w:bookmarkStart w:id="32" w:name="_Toc355016324"/>
      <w:r w:rsidRPr="00E67FFD">
        <w:rPr>
          <w:b/>
          <w:color w:val="000000"/>
        </w:rPr>
        <w:t>6.3</w:t>
      </w:r>
      <w:r w:rsidR="00D37393" w:rsidRPr="00E67FFD">
        <w:rPr>
          <w:b/>
          <w:color w:val="000000"/>
        </w:rPr>
        <w:t>.  Място за изпълнение</w:t>
      </w:r>
      <w:bookmarkEnd w:id="32"/>
      <w:r w:rsidR="00D37393" w:rsidRPr="00E67FFD">
        <w:rPr>
          <w:b/>
          <w:color w:val="000000"/>
        </w:rPr>
        <w:t xml:space="preserve"> :</w:t>
      </w:r>
    </w:p>
    <w:p w14:paraId="4B99401E" w14:textId="77777777" w:rsidR="00D37393" w:rsidRPr="00E67FFD" w:rsidRDefault="00D37393" w:rsidP="00F2630B">
      <w:pPr>
        <w:spacing w:line="360" w:lineRule="auto"/>
        <w:ind w:left="-284"/>
        <w:jc w:val="both"/>
      </w:pPr>
    </w:p>
    <w:p w14:paraId="513D954A" w14:textId="77777777" w:rsidR="00D37393" w:rsidRPr="00E67FFD" w:rsidRDefault="00D37393" w:rsidP="00F2630B">
      <w:pPr>
        <w:spacing w:line="360" w:lineRule="auto"/>
        <w:ind w:left="-284"/>
        <w:jc w:val="both"/>
        <w:rPr>
          <w:bCs/>
          <w:iCs/>
        </w:rPr>
      </w:pPr>
      <w:r w:rsidRPr="00E67FFD">
        <w:rPr>
          <w:bCs/>
          <w:iCs/>
        </w:rPr>
        <w:t xml:space="preserve">Доставките по обособена позиция №1 </w:t>
      </w:r>
      <w:r w:rsidRPr="00E67FFD">
        <w:rPr>
          <w:b/>
        </w:rPr>
        <w:t xml:space="preserve">„Доставка на хранителни продукти на едро за нуждите на заведенията за социални услуги” </w:t>
      </w:r>
      <w:r w:rsidRPr="00E67FFD">
        <w:rPr>
          <w:bCs/>
          <w:iCs/>
        </w:rPr>
        <w:t xml:space="preserve"> се извършват по предварително заявени количества до следните заведения за социални услуги:</w:t>
      </w:r>
    </w:p>
    <w:p w14:paraId="42952248" w14:textId="77777777" w:rsidR="00D37393" w:rsidRPr="00E67FFD" w:rsidRDefault="00D37393" w:rsidP="00F2630B">
      <w:pPr>
        <w:spacing w:line="360" w:lineRule="auto"/>
        <w:ind w:left="-284"/>
        <w:jc w:val="both"/>
        <w:rPr>
          <w:bCs/>
          <w:iCs/>
        </w:rPr>
      </w:pPr>
    </w:p>
    <w:p w14:paraId="6E50FB4C" w14:textId="77777777" w:rsidR="00D37393" w:rsidRPr="00E67FFD" w:rsidRDefault="00D37393" w:rsidP="00F2630B">
      <w:pPr>
        <w:spacing w:line="360" w:lineRule="auto"/>
        <w:ind w:left="-284"/>
        <w:jc w:val="both"/>
        <w:rPr>
          <w:bCs/>
          <w:iCs/>
        </w:rPr>
      </w:pPr>
      <w:r w:rsidRPr="00E67FFD">
        <w:rPr>
          <w:bCs/>
          <w:iCs/>
          <w:lang w:val="en-US"/>
        </w:rPr>
        <w:t xml:space="preserve">    </w:t>
      </w:r>
      <w:r w:rsidRPr="00E67FFD">
        <w:rPr>
          <w:bCs/>
          <w:iCs/>
        </w:rPr>
        <w:t>1</w:t>
      </w:r>
      <w:r w:rsidRPr="00E67FFD">
        <w:rPr>
          <w:bCs/>
          <w:iCs/>
          <w:lang w:val="en-US"/>
        </w:rPr>
        <w:t xml:space="preserve">) </w:t>
      </w:r>
      <w:r w:rsidRPr="00E67FFD">
        <w:rPr>
          <w:bCs/>
          <w:iCs/>
        </w:rPr>
        <w:t xml:space="preserve">Дом за стари хора „Дълголетие” – </w:t>
      </w:r>
      <w:r w:rsidR="004460E7" w:rsidRPr="00E67FFD">
        <w:rPr>
          <w:bCs/>
          <w:iCs/>
        </w:rPr>
        <w:t xml:space="preserve">гр.София , </w:t>
      </w:r>
      <w:r w:rsidRPr="00E67FFD">
        <w:rPr>
          <w:bCs/>
          <w:iCs/>
        </w:rPr>
        <w:t>кв. „Дървеница”, ул. „Пловдивско поле” №7;</w:t>
      </w:r>
    </w:p>
    <w:p w14:paraId="33C575F7" w14:textId="77777777" w:rsidR="00D37393" w:rsidRPr="00E67FFD" w:rsidRDefault="00D37393" w:rsidP="00F2630B">
      <w:pPr>
        <w:spacing w:line="360" w:lineRule="auto"/>
        <w:ind w:left="-284"/>
        <w:jc w:val="both"/>
        <w:rPr>
          <w:bCs/>
          <w:iCs/>
        </w:rPr>
      </w:pPr>
      <w:r w:rsidRPr="00E67FFD">
        <w:rPr>
          <w:bCs/>
          <w:iCs/>
          <w:lang w:val="en-US"/>
        </w:rPr>
        <w:t xml:space="preserve">    2)</w:t>
      </w:r>
      <w:r w:rsidRPr="00E67FFD">
        <w:rPr>
          <w:bCs/>
          <w:iCs/>
        </w:rPr>
        <w:t xml:space="preserve"> Дом за стари хора,</w:t>
      </w:r>
      <w:r w:rsidR="004460E7" w:rsidRPr="00E67FFD">
        <w:rPr>
          <w:bCs/>
          <w:iCs/>
        </w:rPr>
        <w:t xml:space="preserve"> гр.София , </w:t>
      </w:r>
      <w:r w:rsidRPr="00E67FFD">
        <w:rPr>
          <w:bCs/>
          <w:iCs/>
        </w:rPr>
        <w:t xml:space="preserve"> кв. „Горна баня”, ул. „Обзор” №29;</w:t>
      </w:r>
    </w:p>
    <w:p w14:paraId="394B592D" w14:textId="77777777" w:rsidR="00D37393" w:rsidRPr="00E67FFD" w:rsidRDefault="00D37393" w:rsidP="00F2630B">
      <w:pPr>
        <w:spacing w:line="360" w:lineRule="auto"/>
        <w:ind w:left="-284"/>
        <w:jc w:val="both"/>
        <w:rPr>
          <w:bCs/>
          <w:iCs/>
        </w:rPr>
      </w:pPr>
      <w:r w:rsidRPr="00E67FFD">
        <w:rPr>
          <w:bCs/>
          <w:iCs/>
          <w:lang w:val="en-US"/>
        </w:rPr>
        <w:t xml:space="preserve">    </w:t>
      </w:r>
      <w:r w:rsidRPr="00E67FFD">
        <w:rPr>
          <w:bCs/>
          <w:iCs/>
        </w:rPr>
        <w:t>3</w:t>
      </w:r>
      <w:r w:rsidRPr="00E67FFD">
        <w:rPr>
          <w:bCs/>
          <w:iCs/>
          <w:lang w:val="en-US"/>
        </w:rPr>
        <w:t xml:space="preserve">) </w:t>
      </w:r>
      <w:r w:rsidRPr="00E67FFD">
        <w:rPr>
          <w:bCs/>
          <w:iCs/>
        </w:rPr>
        <w:t>Дом за възрастни с умствена изостаналост, с. Подгумер;</w:t>
      </w:r>
    </w:p>
    <w:p w14:paraId="1AA8E206" w14:textId="77777777" w:rsidR="00D37393" w:rsidRPr="00E67FFD" w:rsidRDefault="00D37393" w:rsidP="00F2630B">
      <w:pPr>
        <w:spacing w:line="360" w:lineRule="auto"/>
        <w:ind w:left="-284"/>
        <w:jc w:val="both"/>
      </w:pPr>
    </w:p>
    <w:p w14:paraId="5BF3CF61" w14:textId="77777777" w:rsidR="00D37393" w:rsidRPr="00E67FFD" w:rsidRDefault="00D37393" w:rsidP="00F2630B">
      <w:pPr>
        <w:spacing w:line="360" w:lineRule="auto"/>
        <w:ind w:left="-284"/>
        <w:jc w:val="both"/>
        <w:rPr>
          <w:bCs/>
          <w:iCs/>
        </w:rPr>
      </w:pPr>
      <w:r w:rsidRPr="00E67FFD">
        <w:rPr>
          <w:bCs/>
          <w:iCs/>
        </w:rPr>
        <w:t>Доставките по обособена позиция №2</w:t>
      </w:r>
      <w:r w:rsidRPr="00E67FFD">
        <w:t>„Доставка на  хранителни продукти  на едро за нуждите на обектите, предоставящи социални услуги в общността”</w:t>
      </w:r>
      <w:r w:rsidRPr="00E67FFD">
        <w:rPr>
          <w:bCs/>
          <w:iCs/>
        </w:rPr>
        <w:t xml:space="preserve">  се извършват по предварително заявени количества до следните обекти:</w:t>
      </w:r>
    </w:p>
    <w:p w14:paraId="336795DB" w14:textId="77777777" w:rsidR="00D37393" w:rsidRPr="00E67FFD" w:rsidRDefault="00D37393" w:rsidP="00A8327A">
      <w:pPr>
        <w:ind w:left="-284"/>
      </w:pPr>
    </w:p>
    <w:p w14:paraId="27ECAF54" w14:textId="77777777" w:rsidR="00D37393" w:rsidRPr="00E67FFD" w:rsidRDefault="00D37393" w:rsidP="00F2630B">
      <w:pPr>
        <w:numPr>
          <w:ilvl w:val="0"/>
          <w:numId w:val="24"/>
        </w:numPr>
        <w:spacing w:line="360" w:lineRule="auto"/>
        <w:ind w:left="-284"/>
        <w:jc w:val="both"/>
        <w:rPr>
          <w:bCs/>
          <w:iCs/>
        </w:rPr>
      </w:pPr>
      <w:r w:rsidRPr="00E67FFD">
        <w:rPr>
          <w:bCs/>
          <w:iCs/>
        </w:rPr>
        <w:t>Център за настаняване от семеен тип, ПИ №217, (източна половина) и Център за настаняване от семеен тип, ПИ №217, (западна половина), кв. 23, м. „Факултета”, район „Красна поляна”, гр. София – ул. „Тумба” 2</w:t>
      </w:r>
      <w:r w:rsidR="00F2630B" w:rsidRPr="00E67FFD">
        <w:rPr>
          <w:bCs/>
          <w:iCs/>
        </w:rPr>
        <w:t>;</w:t>
      </w:r>
    </w:p>
    <w:p w14:paraId="3E0EE8E8" w14:textId="77777777" w:rsidR="00D37393" w:rsidRPr="00E67FFD" w:rsidRDefault="00D37393" w:rsidP="00F2630B">
      <w:pPr>
        <w:numPr>
          <w:ilvl w:val="0"/>
          <w:numId w:val="24"/>
        </w:numPr>
        <w:spacing w:line="360" w:lineRule="auto"/>
        <w:ind w:left="-284"/>
        <w:jc w:val="both"/>
        <w:rPr>
          <w:bCs/>
          <w:iCs/>
        </w:rPr>
      </w:pPr>
      <w:r w:rsidRPr="00E67FFD">
        <w:rPr>
          <w:bCs/>
          <w:iCs/>
        </w:rPr>
        <w:t>Център за настаняване от семеен тип – двуетажна сграда в УПИ ХІV-444 и Център за настаняване от семеен тип - двуетажна сграда в УПИ ХV-445, кв. 95,  бул. „Сливница”, район „Люлин”, гр. София – ул. „Крим” 28</w:t>
      </w:r>
      <w:r w:rsidR="00F2630B" w:rsidRPr="00E67FFD">
        <w:rPr>
          <w:bCs/>
          <w:iCs/>
        </w:rPr>
        <w:t>;</w:t>
      </w:r>
    </w:p>
    <w:p w14:paraId="5D09D962" w14:textId="77777777" w:rsidR="00D37393" w:rsidRPr="00E67FFD" w:rsidRDefault="00D37393" w:rsidP="00F2630B">
      <w:pPr>
        <w:numPr>
          <w:ilvl w:val="0"/>
          <w:numId w:val="24"/>
        </w:numPr>
        <w:spacing w:line="360" w:lineRule="auto"/>
        <w:ind w:left="-284"/>
        <w:jc w:val="both"/>
        <w:rPr>
          <w:bCs/>
          <w:iCs/>
        </w:rPr>
      </w:pPr>
      <w:r w:rsidRPr="00E67FFD">
        <w:rPr>
          <w:bCs/>
          <w:iCs/>
        </w:rPr>
        <w:lastRenderedPageBreak/>
        <w:t>Център за настаняване от семеен тип - сграда 1 и Център за настаняване от семеен тип - сграда 2, УПИ І-за ЖС, кв. 18б, м. „Суха река- запад”, район „Подуяне”, гр. София – ул. „Царева ливада” и „Митрополит Панарет”</w:t>
      </w:r>
      <w:r w:rsidR="00F2630B" w:rsidRPr="00E67FFD">
        <w:rPr>
          <w:bCs/>
          <w:iCs/>
        </w:rPr>
        <w:t>;</w:t>
      </w:r>
    </w:p>
    <w:p w14:paraId="5DE55AEB" w14:textId="77777777" w:rsidR="00D37393" w:rsidRPr="00E67FFD" w:rsidRDefault="00D37393" w:rsidP="00F2630B">
      <w:pPr>
        <w:numPr>
          <w:ilvl w:val="0"/>
          <w:numId w:val="24"/>
        </w:numPr>
        <w:spacing w:line="360" w:lineRule="auto"/>
        <w:ind w:left="-284"/>
        <w:jc w:val="both"/>
        <w:rPr>
          <w:bCs/>
          <w:iCs/>
        </w:rPr>
      </w:pPr>
      <w:r w:rsidRPr="00E67FFD">
        <w:rPr>
          <w:bCs/>
          <w:iCs/>
        </w:rPr>
        <w:t>Център за настаняване от семеен тип в УПИ XXXI 42 и Център за настаняване от семеен тип в УПИ XXXI</w:t>
      </w:r>
      <w:r w:rsidRPr="00E67FFD">
        <w:rPr>
          <w:bCs/>
          <w:iCs/>
          <w:lang w:val="en-US"/>
        </w:rPr>
        <w:t xml:space="preserve">I </w:t>
      </w:r>
      <w:r w:rsidRPr="00E67FFD">
        <w:rPr>
          <w:bCs/>
          <w:iCs/>
        </w:rPr>
        <w:t>43,</w:t>
      </w:r>
      <w:r w:rsidRPr="00E67FFD">
        <w:t xml:space="preserve"> </w:t>
      </w:r>
      <w:r w:rsidRPr="00E67FFD">
        <w:rPr>
          <w:bCs/>
          <w:iCs/>
        </w:rPr>
        <w:t>кв. 221, м „Овча купел”, район „Овча купел”, гр. София – ул. „Земляне” 9</w:t>
      </w:r>
      <w:r w:rsidR="00F2630B" w:rsidRPr="00E67FFD">
        <w:rPr>
          <w:bCs/>
          <w:iCs/>
        </w:rPr>
        <w:t>;</w:t>
      </w:r>
    </w:p>
    <w:p w14:paraId="42DDCCCD" w14:textId="77777777" w:rsidR="00D37393" w:rsidRPr="00E67FFD" w:rsidRDefault="00D37393" w:rsidP="00F2630B">
      <w:pPr>
        <w:numPr>
          <w:ilvl w:val="0"/>
          <w:numId w:val="24"/>
        </w:numPr>
        <w:spacing w:line="360" w:lineRule="auto"/>
        <w:ind w:left="-284"/>
        <w:jc w:val="both"/>
        <w:rPr>
          <w:bCs/>
          <w:iCs/>
        </w:rPr>
      </w:pPr>
      <w:r w:rsidRPr="00E67FFD">
        <w:rPr>
          <w:bCs/>
          <w:iCs/>
        </w:rPr>
        <w:t>Център за настаняване от семеен тип - двуетажна жилищна сграда в УПИ XVIII-„ОБНС” и Център за настаняване от семеен тип -  двуетажна жилищна сграда в УПИ XX -„ОБНС”, кв. 34, м. „Бенковски”, район „Сердика”, гр. София – ул. „Биримирски извор” и „Хоризонт”</w:t>
      </w:r>
      <w:r w:rsidR="00F2630B" w:rsidRPr="00E67FFD">
        <w:rPr>
          <w:bCs/>
          <w:iCs/>
        </w:rPr>
        <w:t>;</w:t>
      </w:r>
    </w:p>
    <w:p w14:paraId="5206AFBC" w14:textId="77777777" w:rsidR="00D37393" w:rsidRPr="00E67FFD" w:rsidRDefault="00D37393" w:rsidP="00F2630B">
      <w:pPr>
        <w:numPr>
          <w:ilvl w:val="0"/>
          <w:numId w:val="24"/>
        </w:numPr>
        <w:spacing w:line="360" w:lineRule="auto"/>
        <w:ind w:left="-284"/>
        <w:jc w:val="both"/>
        <w:rPr>
          <w:bCs/>
          <w:iCs/>
        </w:rPr>
      </w:pPr>
      <w:r w:rsidRPr="00E67FFD">
        <w:rPr>
          <w:bCs/>
          <w:iCs/>
        </w:rPr>
        <w:t>Център за настаняване от семеен тип – двуетажна жилищна сграда в УПИ I – „ЗА ЖС”, кв. 47а, м. „Бул. Станке Димитров” и Център за настаняване от семеен тип – двуетажна жилищна сграда в УПИ II, кв. 130, м. „Надежда – I ЧАСТ”, район „Надежда”,  гр. София – Надежда І – ул. Жорж Дантон 47, Надежда ІV – ул. „Шкорпил” срещу бл. 460</w:t>
      </w:r>
      <w:r w:rsidR="00F2630B" w:rsidRPr="00E67FFD">
        <w:rPr>
          <w:bCs/>
          <w:iCs/>
        </w:rPr>
        <w:t>;</w:t>
      </w:r>
    </w:p>
    <w:p w14:paraId="6590A246" w14:textId="77777777" w:rsidR="00D37393" w:rsidRPr="00E67FFD" w:rsidRDefault="00D37393" w:rsidP="00F2630B">
      <w:pPr>
        <w:numPr>
          <w:ilvl w:val="0"/>
          <w:numId w:val="24"/>
        </w:numPr>
        <w:spacing w:line="360" w:lineRule="auto"/>
        <w:ind w:left="-284"/>
        <w:jc w:val="both"/>
        <w:rPr>
          <w:bCs/>
          <w:iCs/>
        </w:rPr>
      </w:pPr>
      <w:r w:rsidRPr="00E67FFD">
        <w:rPr>
          <w:bCs/>
          <w:iCs/>
        </w:rPr>
        <w:t>Център за настаняване от семеен тип в УПИ IV – СГО, кв. 24, м. „Бул. Сливница”, район „Връбница” – ул. „Методи Македонски”</w:t>
      </w:r>
      <w:r w:rsidRPr="00E67FFD">
        <w:rPr>
          <w:bCs/>
          <w:iCs/>
          <w:lang w:val="en-US"/>
        </w:rPr>
        <w:t xml:space="preserve"> 11</w:t>
      </w:r>
      <w:r w:rsidR="00F2630B" w:rsidRPr="00E67FFD">
        <w:rPr>
          <w:bCs/>
          <w:iCs/>
        </w:rPr>
        <w:t>;</w:t>
      </w:r>
      <w:r w:rsidRPr="00E67FFD">
        <w:rPr>
          <w:bCs/>
          <w:iCs/>
        </w:rPr>
        <w:t xml:space="preserve"> </w:t>
      </w:r>
    </w:p>
    <w:p w14:paraId="78AE559B" w14:textId="77777777" w:rsidR="00D37393" w:rsidRPr="00E67FFD" w:rsidRDefault="00D37393" w:rsidP="00F2630B">
      <w:pPr>
        <w:numPr>
          <w:ilvl w:val="0"/>
          <w:numId w:val="24"/>
        </w:numPr>
        <w:spacing w:line="360" w:lineRule="auto"/>
        <w:ind w:left="-284"/>
        <w:jc w:val="both"/>
        <w:rPr>
          <w:bCs/>
          <w:iCs/>
        </w:rPr>
      </w:pPr>
      <w:r w:rsidRPr="00E67FFD">
        <w:rPr>
          <w:bCs/>
          <w:iCs/>
        </w:rPr>
        <w:t xml:space="preserve">2 </w:t>
      </w:r>
      <w:r w:rsidRPr="00E67FFD">
        <w:rPr>
          <w:bCs/>
          <w:iCs/>
          <w:color w:val="000000"/>
        </w:rPr>
        <w:t>броя Преходни жилища в</w:t>
      </w:r>
      <w:r w:rsidRPr="00E67FFD">
        <w:rPr>
          <w:bCs/>
          <w:iCs/>
        </w:rPr>
        <w:t xml:space="preserve"> м. „кв. Горна баня”, кв.10, УПИ X, ул. „Христо Стефчов” № 2, район „Овча купел”, гр. София</w:t>
      </w:r>
      <w:r w:rsidR="00F2630B" w:rsidRPr="00E67FFD">
        <w:rPr>
          <w:bCs/>
          <w:iCs/>
        </w:rPr>
        <w:t>;</w:t>
      </w:r>
      <w:r w:rsidRPr="00E67FFD">
        <w:rPr>
          <w:bCs/>
          <w:iCs/>
        </w:rPr>
        <w:t xml:space="preserve">  </w:t>
      </w:r>
    </w:p>
    <w:p w14:paraId="53171704" w14:textId="77777777" w:rsidR="00D37393" w:rsidRPr="00E67FFD" w:rsidRDefault="00D37393" w:rsidP="00F2630B">
      <w:pPr>
        <w:pStyle w:val="000"/>
        <w:numPr>
          <w:ilvl w:val="0"/>
          <w:numId w:val="24"/>
        </w:numPr>
        <w:spacing w:line="360" w:lineRule="auto"/>
        <w:ind w:left="-284"/>
        <w:rPr>
          <w:sz w:val="24"/>
        </w:rPr>
      </w:pPr>
      <w:r w:rsidRPr="00E67FFD">
        <w:rPr>
          <w:bCs/>
          <w:iCs/>
          <w:sz w:val="24"/>
        </w:rPr>
        <w:t>„Защитено жилище” в УПИ Х-140, кв.85, м. „ж.к. Дружба 1 част”, район „Искър”, гр. София – кв. „Канала”</w:t>
      </w:r>
      <w:r w:rsidRPr="00E67FFD">
        <w:rPr>
          <w:bCs/>
          <w:iCs/>
          <w:sz w:val="24"/>
          <w:lang w:val="en-US"/>
        </w:rPr>
        <w:t xml:space="preserve"> </w:t>
      </w:r>
      <w:r w:rsidRPr="00E67FFD">
        <w:rPr>
          <w:bCs/>
          <w:iCs/>
          <w:sz w:val="24"/>
        </w:rPr>
        <w:t>8</w:t>
      </w:r>
      <w:r w:rsidRPr="00E67FFD">
        <w:rPr>
          <w:bCs/>
          <w:iCs/>
          <w:sz w:val="24"/>
          <w:lang w:val="en-US"/>
        </w:rPr>
        <w:t>0</w:t>
      </w:r>
      <w:r w:rsidR="00F2630B" w:rsidRPr="00E67FFD">
        <w:rPr>
          <w:bCs/>
          <w:iCs/>
          <w:sz w:val="24"/>
        </w:rPr>
        <w:t>;</w:t>
      </w:r>
    </w:p>
    <w:p w14:paraId="37DACA19" w14:textId="77777777" w:rsidR="00F2630B" w:rsidRPr="00E67FFD" w:rsidRDefault="00F2630B" w:rsidP="00F2630B">
      <w:pPr>
        <w:pStyle w:val="000"/>
        <w:numPr>
          <w:ilvl w:val="0"/>
          <w:numId w:val="24"/>
        </w:numPr>
        <w:spacing w:line="360" w:lineRule="auto"/>
        <w:ind w:left="-284"/>
        <w:rPr>
          <w:sz w:val="24"/>
        </w:rPr>
      </w:pPr>
      <w:r w:rsidRPr="00E67FFD">
        <w:rPr>
          <w:bCs/>
          <w:iCs/>
          <w:sz w:val="24"/>
        </w:rPr>
        <w:t>Център за настаняване от семеен тип за деца без увреждане „Детелина“, район Илинден, ул. „Пиротска“ №175.</w:t>
      </w:r>
    </w:p>
    <w:p w14:paraId="5F87EC29" w14:textId="77777777" w:rsidR="006F60B4" w:rsidRPr="00E67FFD" w:rsidRDefault="006F60B4" w:rsidP="00F2630B">
      <w:pPr>
        <w:keepNext/>
        <w:spacing w:before="240" w:after="60" w:line="360" w:lineRule="auto"/>
        <w:ind w:left="-284"/>
        <w:jc w:val="both"/>
        <w:outlineLvl w:val="0"/>
        <w:rPr>
          <w:b/>
          <w:bCs/>
          <w:kern w:val="32"/>
          <w:sz w:val="26"/>
          <w:szCs w:val="26"/>
        </w:rPr>
      </w:pPr>
      <w:bookmarkStart w:id="33" w:name="_Toc522020145"/>
      <w:r w:rsidRPr="00E67FFD">
        <w:rPr>
          <w:rFonts w:eastAsia="Calibri"/>
          <w:b/>
          <w:bCs/>
          <w:iCs/>
          <w:caps/>
        </w:rPr>
        <w:t xml:space="preserve">РАЗДЕЛ III. </w:t>
      </w:r>
      <w:r w:rsidRPr="00E67FFD">
        <w:rPr>
          <w:b/>
          <w:bCs/>
          <w:kern w:val="32"/>
          <w:sz w:val="26"/>
          <w:szCs w:val="26"/>
        </w:rPr>
        <w:t>ИЗИСКВАНИЯ КЪМ УЧАСТНИЦИТЕ</w:t>
      </w:r>
      <w:bookmarkEnd w:id="33"/>
    </w:p>
    <w:p w14:paraId="7C7BBAE1" w14:textId="77777777" w:rsidR="00F2630B" w:rsidRPr="00E67FFD" w:rsidRDefault="00F2630B" w:rsidP="00F2630B">
      <w:pPr>
        <w:spacing w:line="360" w:lineRule="auto"/>
        <w:ind w:left="-284"/>
        <w:jc w:val="both"/>
      </w:pPr>
    </w:p>
    <w:p w14:paraId="31BD4FB6" w14:textId="77777777" w:rsidR="006F60B4" w:rsidRPr="00E67FFD" w:rsidRDefault="006F60B4" w:rsidP="00F2630B">
      <w:pPr>
        <w:spacing w:line="360" w:lineRule="auto"/>
        <w:ind w:left="-284"/>
        <w:jc w:val="both"/>
      </w:pPr>
      <w:r w:rsidRPr="00E67FFD">
        <w:t>7. Общи изисквания към участниците в процедурата</w:t>
      </w:r>
    </w:p>
    <w:p w14:paraId="46A7CA44" w14:textId="77777777" w:rsidR="006F60B4" w:rsidRPr="00E67FFD" w:rsidRDefault="006F60B4" w:rsidP="00F2630B">
      <w:pPr>
        <w:spacing w:line="360" w:lineRule="auto"/>
        <w:ind w:left="-284"/>
        <w:jc w:val="both"/>
      </w:pPr>
      <w:r w:rsidRPr="00E67FFD">
        <w:t>7.1.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доставката, съгласно законодателството на държавата, в която е установено.</w:t>
      </w:r>
    </w:p>
    <w:p w14:paraId="2E0761AE" w14:textId="77777777" w:rsidR="006F60B4" w:rsidRPr="00E67FFD" w:rsidRDefault="006F60B4" w:rsidP="00F2630B">
      <w:pPr>
        <w:spacing w:line="360" w:lineRule="auto"/>
        <w:ind w:left="-284"/>
        <w:jc w:val="both"/>
      </w:pPr>
      <w:r w:rsidRPr="00E67FFD">
        <w:t xml:space="preserve">7.2.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14:paraId="6C3B14EB" w14:textId="77777777" w:rsidR="006F60B4" w:rsidRPr="00E67FFD" w:rsidRDefault="006F60B4" w:rsidP="00F2630B">
      <w:pPr>
        <w:spacing w:line="360" w:lineRule="auto"/>
        <w:ind w:left="-284"/>
        <w:jc w:val="both"/>
      </w:pPr>
      <w:r w:rsidRPr="00E67FFD">
        <w:lastRenderedPageBreak/>
        <w:t xml:space="preserve">7.3.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3.уговаряне на солидарна отговорност между участниците в обединението. </w:t>
      </w:r>
    </w:p>
    <w:p w14:paraId="319E6ADE" w14:textId="77777777" w:rsidR="006F60B4" w:rsidRPr="00E67FFD" w:rsidRDefault="006F60B4" w:rsidP="00F2630B">
      <w:pPr>
        <w:spacing w:line="360" w:lineRule="auto"/>
        <w:ind w:left="-284"/>
        <w:jc w:val="both"/>
      </w:pPr>
      <w:r w:rsidRPr="00E67FFD">
        <w:t>7.4. Когато участникът е обединение, което не е юридическо лице, следва да бъде определен и посочен партньор/партньори, който/които да представлява обеденението за целите на настоящата обществена поръчка.</w:t>
      </w:r>
    </w:p>
    <w:p w14:paraId="257684EA" w14:textId="77777777" w:rsidR="006F60B4" w:rsidRPr="00E67FFD" w:rsidRDefault="006F60B4" w:rsidP="00F2630B">
      <w:pPr>
        <w:spacing w:line="360" w:lineRule="auto"/>
        <w:ind w:left="-284"/>
        <w:jc w:val="both"/>
      </w:pPr>
      <w:r w:rsidRPr="00E67FFD">
        <w:t xml:space="preserve">7.5.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14:paraId="4ED5DCAC" w14:textId="77777777" w:rsidR="006F60B4" w:rsidRPr="00E67FFD" w:rsidRDefault="006F60B4" w:rsidP="00F2630B">
      <w:pPr>
        <w:spacing w:line="360" w:lineRule="auto"/>
        <w:ind w:left="-284"/>
        <w:jc w:val="both"/>
      </w:pPr>
      <w:r w:rsidRPr="00E67FFD">
        <w:t>7.6. В случай, че обединението не е регистрирано и при възлагане изпълнението на дейностите, предмет на настоящата обществена поръчка, Участникът следва да извърши данъчна регистрация и регистрацията по БУЛСТАТ, след уведомяването му за извършеното класиране и преди подписване на договора;</w:t>
      </w:r>
    </w:p>
    <w:p w14:paraId="7D7FA040" w14:textId="77777777" w:rsidR="006F60B4" w:rsidRPr="00E67FFD" w:rsidRDefault="006F60B4" w:rsidP="00F2630B">
      <w:pPr>
        <w:spacing w:line="360" w:lineRule="auto"/>
        <w:ind w:left="-284"/>
        <w:jc w:val="both"/>
      </w:pPr>
      <w:r w:rsidRPr="00E67FFD">
        <w:t>7.7. Подизпълнители</w:t>
      </w:r>
    </w:p>
    <w:p w14:paraId="2433BB6D" w14:textId="77777777" w:rsidR="006F60B4" w:rsidRPr="00E67FFD" w:rsidRDefault="006F60B4" w:rsidP="00F2630B">
      <w:pPr>
        <w:spacing w:line="360" w:lineRule="auto"/>
        <w:ind w:left="-284"/>
        <w:jc w:val="both"/>
      </w:pPr>
      <w:r w:rsidRPr="00E67FFD">
        <w:t>7.7.1</w:t>
      </w:r>
      <w:r w:rsidR="00F2630B" w:rsidRPr="00E67FFD">
        <w:t>.</w:t>
      </w:r>
      <w:r w:rsidRPr="00E67FFD">
        <w:t xml:space="preserve"> Участниците посочват в офертата подизпълнителите и дела от поръчката, който ще им възложат, ако възнамеряват да използват такива. </w:t>
      </w:r>
    </w:p>
    <w:p w14:paraId="6FAA07F5" w14:textId="77777777" w:rsidR="006F60B4" w:rsidRPr="00E67FFD" w:rsidRDefault="006F60B4" w:rsidP="00F2630B">
      <w:pPr>
        <w:spacing w:line="360" w:lineRule="auto"/>
        <w:ind w:left="-284"/>
        <w:jc w:val="both"/>
      </w:pPr>
      <w:r w:rsidRPr="00E67FFD">
        <w:t>7.7.2.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69002728" w14:textId="77777777" w:rsidR="006F60B4" w:rsidRPr="00E67FFD" w:rsidRDefault="006F60B4" w:rsidP="00F2630B">
      <w:pPr>
        <w:spacing w:line="360" w:lineRule="auto"/>
        <w:ind w:left="-284"/>
        <w:jc w:val="both"/>
      </w:pPr>
      <w:r w:rsidRPr="00E67FFD">
        <w:t>7.7.3. Възложителят изисква замяна на подизпълнител, който не отговаря на условията по т.7.7.2.</w:t>
      </w:r>
    </w:p>
    <w:p w14:paraId="45EB0BC3" w14:textId="77777777" w:rsidR="006F60B4" w:rsidRPr="00E67FFD" w:rsidRDefault="006F60B4" w:rsidP="00F2630B">
      <w:pPr>
        <w:spacing w:line="360" w:lineRule="auto"/>
        <w:ind w:left="-284"/>
        <w:jc w:val="both"/>
      </w:pPr>
      <w:r w:rsidRPr="00E67FFD">
        <w:t>7.8.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14:paraId="652F16B2" w14:textId="7F1C0C7D" w:rsidR="006F60B4" w:rsidRDefault="006F60B4" w:rsidP="00F2630B">
      <w:pPr>
        <w:spacing w:line="360" w:lineRule="auto"/>
        <w:ind w:left="-284"/>
        <w:jc w:val="both"/>
      </w:pPr>
      <w:r w:rsidRPr="00E67FFD">
        <w:t>7.9. Свързани лица по смисъла на паргр.2,</w:t>
      </w:r>
      <w:r w:rsidR="00F2630B" w:rsidRPr="00E67FFD">
        <w:t xml:space="preserve"> </w:t>
      </w:r>
      <w:r w:rsidRPr="00E67FFD">
        <w:t>т.45 от доп.разпоредби на ЗОП не могат да бъдат самостоятелни участници в една и съща процедура.</w:t>
      </w:r>
    </w:p>
    <w:p w14:paraId="72180BB2" w14:textId="50C8B96D" w:rsidR="00EA14E6" w:rsidRPr="00EA14E6" w:rsidRDefault="00EA14E6" w:rsidP="00F2630B">
      <w:pPr>
        <w:spacing w:line="360" w:lineRule="auto"/>
        <w:ind w:left="-284"/>
        <w:jc w:val="both"/>
        <w:rPr>
          <w:i/>
        </w:rPr>
      </w:pPr>
      <w:r w:rsidRPr="00EA14E6">
        <w:rPr>
          <w:i/>
        </w:rPr>
        <w:lastRenderedPageBreak/>
        <w:t>Забележка: условията по т.7.8 и 7.9 се прилагат отделно за всяка обособена позиция.</w:t>
      </w:r>
    </w:p>
    <w:p w14:paraId="5A86A937" w14:textId="6FF15F57" w:rsidR="0040269C" w:rsidRPr="00E67FFD" w:rsidRDefault="006F60B4" w:rsidP="0040269C">
      <w:pPr>
        <w:spacing w:line="360" w:lineRule="auto"/>
        <w:ind w:left="-284"/>
        <w:jc w:val="both"/>
      </w:pPr>
      <w:r w:rsidRPr="00E67FFD">
        <w:t>7.10.</w:t>
      </w:r>
      <w:bookmarkStart w:id="34" w:name="_Toc454966380"/>
      <w:bookmarkStart w:id="35" w:name="_Toc465412477"/>
      <w:r w:rsidR="0040269C" w:rsidRPr="00E67FFD">
        <w:t xml:space="preserve">1. За участниците в процедурата следва да не са на лице основанията по чл.54, </w:t>
      </w:r>
      <w:r w:rsidR="0040269C" w:rsidRPr="000909FB">
        <w:t>ал.1, т.1,т. 2, т.3, т. 4, т.5, т.6 и т.7 от ЗОП и чл.55, ал.1, т.1</w:t>
      </w:r>
      <w:r w:rsidR="00167F2D" w:rsidRPr="000909FB">
        <w:t>,</w:t>
      </w:r>
      <w:r w:rsidR="0040269C" w:rsidRPr="000909FB">
        <w:t xml:space="preserve"> т.4 </w:t>
      </w:r>
      <w:r w:rsidR="00167F2D" w:rsidRPr="000909FB">
        <w:t xml:space="preserve">и т.5 </w:t>
      </w:r>
      <w:r w:rsidR="0040269C" w:rsidRPr="000909FB">
        <w:t>от ЗОП. За</w:t>
      </w:r>
      <w:r w:rsidR="0040269C" w:rsidRPr="00E67FFD">
        <w:t xml:space="preserve"> участниците не трябва да са налице обстоятелства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и обстоятелства по чл. 69 от Закона за противодействие на корупцията и за отнемане на незаконно придобитото имущество.“</w:t>
      </w:r>
    </w:p>
    <w:p w14:paraId="7B169B2A" w14:textId="77777777" w:rsidR="0040269C" w:rsidRPr="00E67FFD" w:rsidRDefault="0040269C" w:rsidP="0040269C">
      <w:pPr>
        <w:spacing w:line="360" w:lineRule="auto"/>
        <w:ind w:left="-284"/>
        <w:jc w:val="both"/>
      </w:pPr>
      <w:r w:rsidRPr="00E67FFD">
        <w:rPr>
          <w:lang w:val="en-US"/>
        </w:rPr>
        <w:t>7.10.</w:t>
      </w:r>
      <w:r w:rsidRPr="00E67FFD">
        <w:t>2. Липсата на обстоятелства, свързани с националните основания за отстраняване се декларира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2D4B8196" w14:textId="77777777" w:rsidR="0040269C" w:rsidRPr="00E67FFD" w:rsidRDefault="0040269C" w:rsidP="0040269C">
      <w:pPr>
        <w:spacing w:line="360" w:lineRule="auto"/>
        <w:ind w:left="-284"/>
        <w:jc w:val="both"/>
      </w:pPr>
      <w:r w:rsidRPr="00E67FFD">
        <w:t>Национални основания за отстраняване са:</w:t>
      </w:r>
    </w:p>
    <w:p w14:paraId="44B71D8D" w14:textId="77777777" w:rsidR="0040269C" w:rsidRPr="00E67FFD" w:rsidRDefault="0040269C" w:rsidP="0040269C">
      <w:pPr>
        <w:spacing w:line="360" w:lineRule="auto"/>
        <w:ind w:left="-284"/>
        <w:jc w:val="both"/>
      </w:pPr>
      <w:r w:rsidRPr="00E67FFD">
        <w:t>- осъждания за престъпления по чл. 194 – 208, чл. 213а – 217, чл. 219 – 252 и чл. 254а – 255а и чл. 256 - 260 НК (чл. 54, ал. 1, т. 1 от ЗОП);</w:t>
      </w:r>
    </w:p>
    <w:p w14:paraId="3FF57DB1" w14:textId="77777777" w:rsidR="0040269C" w:rsidRPr="00E67FFD" w:rsidRDefault="0040269C" w:rsidP="0040269C">
      <w:pPr>
        <w:spacing w:line="360" w:lineRule="auto"/>
        <w:ind w:left="-284"/>
        <w:jc w:val="both"/>
      </w:pPr>
      <w:r w:rsidRPr="00E67FFD">
        <w:t>- нарушения по чл. 61, ал. 1, чл. 62, ал. 1 или 3, чл. 63, ал. 1 или 2, чл. 228, ал. 3 от Кодекса на труда (чл. 54, ал. 1, т. 6 от ЗОП);</w:t>
      </w:r>
    </w:p>
    <w:p w14:paraId="47E3D67A" w14:textId="77777777" w:rsidR="0040269C" w:rsidRPr="00E67FFD" w:rsidRDefault="0040269C" w:rsidP="0040269C">
      <w:pPr>
        <w:spacing w:line="360" w:lineRule="auto"/>
        <w:ind w:left="-284"/>
        <w:jc w:val="both"/>
      </w:pPr>
      <w:r w:rsidRPr="00E67FFD">
        <w:t>- нарушения по чл. 13, ал. 1 от Закона за трудовата миграция и трудовата мобилност в сила от 23.05.2018 г. (чл. 54, ал. 1, т. 6 от ЗОП);</w:t>
      </w:r>
    </w:p>
    <w:p w14:paraId="0AA7E4BC" w14:textId="09F7D80B" w:rsidR="0040269C" w:rsidRPr="00E67FFD" w:rsidRDefault="0040269C" w:rsidP="0040269C">
      <w:pPr>
        <w:spacing w:line="360" w:lineRule="auto"/>
        <w:ind w:left="-284"/>
        <w:jc w:val="both"/>
      </w:pPr>
      <w:r w:rsidRPr="00E67FFD">
        <w:t>- наличие на свързаност по смисъла на пар. 2, т. 4</w:t>
      </w:r>
      <w:r w:rsidR="00E632BD">
        <w:t>5</w:t>
      </w:r>
      <w:r w:rsidRPr="00E67FFD">
        <w:t xml:space="preserve"> от ДР на ЗОП между кандидати/ участници в конкретна процедура (чл. 107, т. 4 от ЗОП);</w:t>
      </w:r>
    </w:p>
    <w:p w14:paraId="65FEAEAD" w14:textId="77777777" w:rsidR="0040269C" w:rsidRPr="00E67FFD" w:rsidRDefault="0040269C" w:rsidP="0040269C">
      <w:pPr>
        <w:spacing w:line="360" w:lineRule="auto"/>
        <w:ind w:left="-284"/>
        <w:jc w:val="both"/>
      </w:pPr>
      <w:r w:rsidRPr="00E67FFD">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76800D65" w14:textId="77777777" w:rsidR="0040269C" w:rsidRPr="00E67FFD" w:rsidRDefault="0040269C" w:rsidP="0040269C">
      <w:pPr>
        <w:spacing w:line="360" w:lineRule="auto"/>
        <w:ind w:left="-284"/>
        <w:jc w:val="both"/>
      </w:pPr>
      <w:r w:rsidRPr="00E67FFD">
        <w:t>- обстоятелства по чл. 69 от Закона за противодействие на корупцията и за отнемане на незаконно придобитото имущество.“</w:t>
      </w:r>
    </w:p>
    <w:p w14:paraId="298EC0C5" w14:textId="77777777" w:rsidR="00691233" w:rsidRPr="00E67FFD" w:rsidRDefault="00691233" w:rsidP="0040269C">
      <w:pPr>
        <w:spacing w:line="360" w:lineRule="auto"/>
        <w:ind w:left="-284"/>
        <w:jc w:val="both"/>
        <w:rPr>
          <w:b/>
          <w:lang w:val="en-US"/>
        </w:rPr>
      </w:pPr>
    </w:p>
    <w:p w14:paraId="648620C1" w14:textId="77777777" w:rsidR="006F60B4" w:rsidRPr="00E67FFD" w:rsidRDefault="006F60B4" w:rsidP="00261CE9">
      <w:pPr>
        <w:pStyle w:val="Heading1"/>
        <w:jc w:val="center"/>
        <w:rPr>
          <w:rFonts w:ascii="Times New Roman" w:hAnsi="Times New Roman"/>
          <w:b w:val="0"/>
          <w:bCs w:val="0"/>
          <w:color w:val="auto"/>
          <w:sz w:val="26"/>
          <w:szCs w:val="26"/>
        </w:rPr>
      </w:pPr>
      <w:bookmarkStart w:id="36" w:name="_Toc522020146"/>
      <w:r w:rsidRPr="00E67FFD">
        <w:rPr>
          <w:rFonts w:ascii="Times New Roman" w:hAnsi="Times New Roman"/>
          <w:color w:val="auto"/>
          <w:sz w:val="26"/>
          <w:szCs w:val="26"/>
        </w:rPr>
        <w:t>IV. КРИТЕРИИ ЗА ПОДБОР</w:t>
      </w:r>
      <w:bookmarkEnd w:id="36"/>
    </w:p>
    <w:p w14:paraId="08A36821" w14:textId="77777777" w:rsidR="006F60B4" w:rsidRPr="00E67FFD" w:rsidRDefault="006F60B4" w:rsidP="00D571C2">
      <w:pPr>
        <w:spacing w:line="360" w:lineRule="auto"/>
        <w:ind w:left="-284"/>
        <w:rPr>
          <w:rFonts w:eastAsiaTheme="majorEastAsia"/>
          <w:bCs/>
        </w:rPr>
      </w:pPr>
      <w:r w:rsidRPr="00E67FFD">
        <w:rPr>
          <w:rFonts w:eastAsiaTheme="majorEastAsia"/>
          <w:bCs/>
        </w:rPr>
        <w:t xml:space="preserve">8. </w:t>
      </w:r>
      <w:r w:rsidRPr="00E67FFD">
        <w:rPr>
          <w:bCs/>
        </w:rPr>
        <w:t>Изисквания относно годността (правоспособността) за упражняване на професионална дейност:</w:t>
      </w:r>
    </w:p>
    <w:bookmarkEnd w:id="34"/>
    <w:bookmarkEnd w:id="35"/>
    <w:p w14:paraId="7FDE6F8F" w14:textId="602CF083" w:rsidR="006F60B4" w:rsidRPr="00E67FFD" w:rsidRDefault="006F60B4" w:rsidP="00D571C2">
      <w:pPr>
        <w:pStyle w:val="Bodytext1"/>
        <w:widowControl w:val="0"/>
        <w:tabs>
          <w:tab w:val="left" w:pos="905"/>
        </w:tabs>
        <w:spacing w:line="360" w:lineRule="auto"/>
        <w:ind w:left="-284" w:right="20"/>
        <w:jc w:val="both"/>
        <w:rPr>
          <w:bCs/>
          <w:spacing w:val="0"/>
          <w:sz w:val="24"/>
          <w:szCs w:val="24"/>
          <w:lang w:eastAsia="bg-BG" w:bidi="ar-SA"/>
        </w:rPr>
      </w:pPr>
      <w:r w:rsidRPr="00E67FFD">
        <w:rPr>
          <w:bCs/>
          <w:spacing w:val="0"/>
          <w:sz w:val="24"/>
          <w:szCs w:val="24"/>
          <w:lang w:eastAsia="bg-BG" w:bidi="ar-SA"/>
        </w:rPr>
        <w:lastRenderedPageBreak/>
        <w:t xml:space="preserve">      8.1.1.  Всеки участник трябва да разполага с обект, регистриран по чл. 12 от ЗХ за търговия на едро с храни от животински и от неживотински произход  с обхват на </w:t>
      </w:r>
      <w:r w:rsidRPr="000909FB">
        <w:rPr>
          <w:bCs/>
          <w:spacing w:val="0"/>
          <w:sz w:val="24"/>
          <w:szCs w:val="24"/>
          <w:lang w:eastAsia="bg-BG" w:bidi="ar-SA"/>
        </w:rPr>
        <w:t xml:space="preserve">регистрацията, включващ всички групи храни от предмета на </w:t>
      </w:r>
      <w:r w:rsidR="007A19F6" w:rsidRPr="000909FB">
        <w:rPr>
          <w:bCs/>
          <w:spacing w:val="0"/>
          <w:sz w:val="24"/>
          <w:szCs w:val="24"/>
          <w:lang w:eastAsia="bg-BG" w:bidi="ar-SA"/>
        </w:rPr>
        <w:t>обособената позиция, за която участва</w:t>
      </w:r>
      <w:r w:rsidRPr="000909FB">
        <w:rPr>
          <w:bCs/>
          <w:spacing w:val="0"/>
          <w:sz w:val="24"/>
          <w:szCs w:val="24"/>
          <w:lang w:eastAsia="bg-BG" w:bidi="ar-SA"/>
        </w:rPr>
        <w:t>, издадено</w:t>
      </w:r>
      <w:r w:rsidRPr="00E67FFD">
        <w:rPr>
          <w:bCs/>
          <w:spacing w:val="0"/>
          <w:sz w:val="24"/>
          <w:szCs w:val="24"/>
          <w:lang w:eastAsia="bg-BG" w:bidi="ar-SA"/>
        </w:rPr>
        <w:t xml:space="preserve"> от съответната ОДБХ.</w:t>
      </w:r>
    </w:p>
    <w:p w14:paraId="136ABC49" w14:textId="6A673B82" w:rsidR="006F60B4" w:rsidRPr="00E67FFD" w:rsidRDefault="006F60B4" w:rsidP="00F2630B">
      <w:pPr>
        <w:pStyle w:val="Bodytext1"/>
        <w:widowControl w:val="0"/>
        <w:tabs>
          <w:tab w:val="left" w:pos="905"/>
        </w:tabs>
        <w:spacing w:line="360" w:lineRule="auto"/>
        <w:ind w:left="-284" w:right="20"/>
        <w:jc w:val="both"/>
        <w:rPr>
          <w:bCs/>
          <w:spacing w:val="0"/>
          <w:sz w:val="24"/>
          <w:szCs w:val="24"/>
          <w:lang w:eastAsia="bg-BG" w:bidi="ar-SA"/>
        </w:rPr>
      </w:pPr>
      <w:r w:rsidRPr="00E67FFD">
        <w:rPr>
          <w:bCs/>
          <w:spacing w:val="0"/>
          <w:sz w:val="24"/>
          <w:szCs w:val="24"/>
          <w:lang w:eastAsia="bg-BG" w:bidi="ar-SA"/>
        </w:rPr>
        <w:t xml:space="preserve">      При участник обединение на физически и/ или юридически лица всяко физическо/ юридическо лице, включено в обединението, което ще извършва дейност, за която е необходима посочената регистрация, следва да притежава удостоверение за регистрация по чл. 12 от Закона за храните, за търговия на едро с храни от животински и от неживотински произход, включващо групите храни от предмета на </w:t>
      </w:r>
      <w:r w:rsidR="007A19F6" w:rsidRPr="000909FB">
        <w:rPr>
          <w:bCs/>
          <w:spacing w:val="0"/>
          <w:sz w:val="24"/>
          <w:szCs w:val="24"/>
          <w:lang w:eastAsia="bg-BG" w:bidi="ar-SA"/>
        </w:rPr>
        <w:t>обособената позиция, за която обединението участва</w:t>
      </w:r>
      <w:r w:rsidRPr="000909FB">
        <w:rPr>
          <w:bCs/>
          <w:spacing w:val="0"/>
          <w:sz w:val="24"/>
          <w:szCs w:val="24"/>
          <w:lang w:eastAsia="bg-BG" w:bidi="ar-SA"/>
        </w:rPr>
        <w:t>, съобразно с извършваната от</w:t>
      </w:r>
      <w:r w:rsidRPr="00E67FFD">
        <w:rPr>
          <w:bCs/>
          <w:spacing w:val="0"/>
          <w:sz w:val="24"/>
          <w:szCs w:val="24"/>
          <w:lang w:eastAsia="bg-BG" w:bidi="ar-SA"/>
        </w:rPr>
        <w:t xml:space="preserve"> лицето дейност, издадено от съответната ОДБХ. Националните регистри на обектите за производство и търговия на храни са публични и се публикуват в Интернет (чл. 14, ал. 3 от Закона за храните).</w:t>
      </w:r>
    </w:p>
    <w:p w14:paraId="00C5EF66" w14:textId="77777777" w:rsidR="006F60B4" w:rsidRPr="00E67FFD" w:rsidRDefault="006F60B4" w:rsidP="00F2630B">
      <w:pPr>
        <w:pStyle w:val="Bodytext1"/>
        <w:widowControl w:val="0"/>
        <w:tabs>
          <w:tab w:val="left" w:pos="905"/>
        </w:tabs>
        <w:spacing w:line="360" w:lineRule="auto"/>
        <w:ind w:left="-284" w:right="20"/>
        <w:jc w:val="both"/>
        <w:rPr>
          <w:bCs/>
          <w:spacing w:val="0"/>
          <w:sz w:val="24"/>
          <w:szCs w:val="24"/>
          <w:lang w:eastAsia="bg-BG" w:bidi="ar-SA"/>
        </w:rPr>
      </w:pPr>
      <w:r w:rsidRPr="00E67FFD">
        <w:rPr>
          <w:bCs/>
          <w:spacing w:val="0"/>
          <w:sz w:val="24"/>
          <w:szCs w:val="24"/>
          <w:lang w:eastAsia="bg-BG" w:bidi="ar-SA"/>
        </w:rPr>
        <w:t xml:space="preserve">      При участник чуждестранно лице, същото следва да разполага с обект, регистриран съгласно законодателството на съответната държава.</w:t>
      </w:r>
    </w:p>
    <w:p w14:paraId="447DDC58" w14:textId="77777777" w:rsidR="006F60B4" w:rsidRPr="00E67FFD" w:rsidRDefault="006F60B4" w:rsidP="00F2630B">
      <w:pPr>
        <w:pStyle w:val="Bodytext1"/>
        <w:widowControl w:val="0"/>
        <w:tabs>
          <w:tab w:val="left" w:pos="905"/>
        </w:tabs>
        <w:spacing w:line="360" w:lineRule="auto"/>
        <w:ind w:left="-284" w:right="20"/>
        <w:jc w:val="both"/>
        <w:rPr>
          <w:bCs/>
          <w:spacing w:val="0"/>
          <w:sz w:val="24"/>
          <w:szCs w:val="24"/>
          <w:lang w:eastAsia="bg-BG" w:bidi="ar-SA"/>
        </w:rPr>
      </w:pPr>
      <w:r w:rsidRPr="00E67FFD">
        <w:rPr>
          <w:bCs/>
          <w:spacing w:val="0"/>
          <w:sz w:val="24"/>
          <w:szCs w:val="24"/>
          <w:lang w:eastAsia="bg-BG" w:bidi="ar-SA"/>
        </w:rPr>
        <w:t xml:space="preserve">       При подаване на оферта, в съответствието с изискването участникът декларира в ЕЕДОП, като посочва в част IV, буква „А“, т.1 информацията за обекта за търговия на едро с хранителни продукти, с който разполага  с посочване на адрес,  номер и дата на регистрация на обекта съгласно чл.12 от Закона за храните (за чуждестранните лица, съгласно законодателството на съответната държава), както и групите храни за които е валидна регистрацията му.</w:t>
      </w:r>
    </w:p>
    <w:p w14:paraId="2B7AEFF7" w14:textId="77777777" w:rsidR="006F60B4" w:rsidRPr="00E67FFD" w:rsidRDefault="006F60B4" w:rsidP="00F2630B">
      <w:pPr>
        <w:pStyle w:val="Bodytext1"/>
        <w:widowControl w:val="0"/>
        <w:shd w:val="clear" w:color="auto" w:fill="auto"/>
        <w:tabs>
          <w:tab w:val="left" w:pos="905"/>
        </w:tabs>
        <w:spacing w:before="0" w:line="360" w:lineRule="auto"/>
        <w:ind w:left="-284" w:right="20" w:firstLine="0"/>
        <w:jc w:val="both"/>
        <w:rPr>
          <w:bCs/>
          <w:spacing w:val="0"/>
          <w:sz w:val="24"/>
          <w:szCs w:val="24"/>
          <w:lang w:eastAsia="bg-BG" w:bidi="ar-SA"/>
        </w:rPr>
      </w:pPr>
      <w:r w:rsidRPr="00E67FFD">
        <w:rPr>
          <w:bCs/>
          <w:spacing w:val="0"/>
          <w:sz w:val="24"/>
          <w:szCs w:val="24"/>
          <w:lang w:eastAsia="bg-BG" w:bidi="ar-SA"/>
        </w:rPr>
        <w:t>В случаите на чл.67, ал.5 и 6 от ЗОП се представя декларация-описание на обекта/обектите, регистрирани по чл. 12 ЗХ, от които се извършва дейността, както и удостоверение за регистрация по чл. 12 ЗХ за търговия на едро, с обхват, съответстващ на предмета на поръчката, на името на участника.</w:t>
      </w:r>
    </w:p>
    <w:p w14:paraId="2654AD6D" w14:textId="77777777" w:rsidR="001106E0" w:rsidRPr="00E67FFD" w:rsidRDefault="001106E0" w:rsidP="00F2630B">
      <w:pPr>
        <w:spacing w:line="360" w:lineRule="auto"/>
        <w:ind w:left="-284"/>
        <w:jc w:val="both"/>
      </w:pPr>
    </w:p>
    <w:p w14:paraId="198DE825" w14:textId="77777777" w:rsidR="00F46D2F" w:rsidRPr="00E67FFD" w:rsidRDefault="00F46D2F" w:rsidP="00F2630B">
      <w:pPr>
        <w:spacing w:line="360" w:lineRule="auto"/>
        <w:ind w:left="-284"/>
        <w:jc w:val="both"/>
        <w:rPr>
          <w:b/>
        </w:rPr>
      </w:pPr>
      <w:r w:rsidRPr="00E67FFD">
        <w:rPr>
          <w:b/>
        </w:rPr>
        <w:t>9. Икономически и финансови изисквания към участниците</w:t>
      </w:r>
    </w:p>
    <w:p w14:paraId="740F9A19" w14:textId="77777777" w:rsidR="00F46D2F" w:rsidRPr="00E67FFD" w:rsidRDefault="00F46D2F" w:rsidP="00F2630B">
      <w:pPr>
        <w:spacing w:line="360" w:lineRule="auto"/>
        <w:ind w:left="-284"/>
        <w:jc w:val="both"/>
        <w:rPr>
          <w:b/>
        </w:rPr>
      </w:pPr>
    </w:p>
    <w:p w14:paraId="159795F0" w14:textId="3AC0BA48" w:rsidR="00F46D2F" w:rsidRPr="0060739A" w:rsidRDefault="00F46D2F" w:rsidP="00F2630B">
      <w:pPr>
        <w:spacing w:line="360" w:lineRule="auto"/>
        <w:ind w:left="-284"/>
        <w:jc w:val="both"/>
      </w:pPr>
      <w:r w:rsidRPr="00E67FFD">
        <w:t xml:space="preserve">9.1. Всеки участник трябва да е реализирал минимален общ оборот, включително </w:t>
      </w:r>
      <w:r w:rsidRPr="000909FB">
        <w:t>минимален оборот в сферата, попадаща в обхвата на поръчката,</w:t>
      </w:r>
      <w:r w:rsidR="007302D0" w:rsidRPr="000909FB">
        <w:t xml:space="preserve"> </w:t>
      </w:r>
      <w:r w:rsidR="007302D0" w:rsidRPr="000909FB">
        <w:rPr>
          <w:lang w:val="ru-RU"/>
        </w:rPr>
        <w:t>включително и опцията,</w:t>
      </w:r>
      <w:r w:rsidRPr="000909FB">
        <w:t xml:space="preserve"> изчислен</w:t>
      </w:r>
      <w:r w:rsidRPr="00E67FFD">
        <w:t xml:space="preserve"> на база годишните обороти, за последните три приключили финансови години в зависимост от датата, на която участникът е създаден или е </w:t>
      </w:r>
      <w:r w:rsidRPr="00E67FFD">
        <w:lastRenderedPageBreak/>
        <w:t xml:space="preserve">започнал дейността си в размер на </w:t>
      </w:r>
      <w:r w:rsidR="004F4312" w:rsidRPr="007E58B4">
        <w:t>5</w:t>
      </w:r>
      <w:r w:rsidRPr="007E58B4">
        <w:t> </w:t>
      </w:r>
      <w:r w:rsidR="004F4312" w:rsidRPr="007E58B4">
        <w:t>0</w:t>
      </w:r>
      <w:r w:rsidRPr="007E58B4">
        <w:t>00 000</w:t>
      </w:r>
      <w:r w:rsidRPr="00E67FFD">
        <w:t xml:space="preserve"> (</w:t>
      </w:r>
      <w:r w:rsidR="004F4312" w:rsidRPr="00E67FFD">
        <w:t xml:space="preserve">пет </w:t>
      </w:r>
      <w:r w:rsidRPr="00E67FFD">
        <w:t>милиона) лева</w:t>
      </w:r>
      <w:r w:rsidR="004F4312" w:rsidRPr="00E67FFD">
        <w:t xml:space="preserve"> за обособена позиция № 1 и 1 400 000 (един милион и четири</w:t>
      </w:r>
      <w:r w:rsidR="006A673F" w:rsidRPr="00E67FFD">
        <w:t>с</w:t>
      </w:r>
      <w:r w:rsidR="004F4312" w:rsidRPr="00E67FFD">
        <w:t>тотин хиляди) лева за обособена позиция № 2</w:t>
      </w:r>
      <w:r w:rsidRPr="00E67FFD">
        <w:t xml:space="preserve">, от които </w:t>
      </w:r>
      <w:r w:rsidR="004F4312" w:rsidRPr="00E67FFD">
        <w:t>2</w:t>
      </w:r>
      <w:r w:rsidRPr="00E67FFD">
        <w:t xml:space="preserve"> </w:t>
      </w:r>
      <w:r w:rsidR="004F4312" w:rsidRPr="00E67FFD">
        <w:t>5</w:t>
      </w:r>
      <w:r w:rsidRPr="00E67FFD">
        <w:t>00 000 лв. (</w:t>
      </w:r>
      <w:r w:rsidR="004F4312" w:rsidRPr="00E67FFD">
        <w:t xml:space="preserve">два </w:t>
      </w:r>
      <w:r w:rsidRPr="00E67FFD">
        <w:t xml:space="preserve">милиона и </w:t>
      </w:r>
      <w:r w:rsidR="004F4312" w:rsidRPr="00E67FFD">
        <w:t xml:space="preserve">петстотин </w:t>
      </w:r>
      <w:r w:rsidRPr="00E67FFD">
        <w:t xml:space="preserve"> хиляди) лева  </w:t>
      </w:r>
      <w:r w:rsidR="004F4312" w:rsidRPr="00E67FFD">
        <w:t xml:space="preserve">за обособена позиция № 1 </w:t>
      </w:r>
      <w:r w:rsidR="00495497" w:rsidRPr="00E67FFD">
        <w:t xml:space="preserve">и 750 000 лв. (седемстотин и </w:t>
      </w:r>
      <w:r w:rsidR="00495497" w:rsidRPr="00F8337E">
        <w:t xml:space="preserve">петдесет  хиляди) лева за обособена позиция № 2 </w:t>
      </w:r>
      <w:r w:rsidRPr="00F8337E">
        <w:t>в сферата, попадаща в обхвата на поръчката.</w:t>
      </w:r>
      <w:r w:rsidR="00262AD4" w:rsidRPr="00F8337E">
        <w:rPr>
          <w:lang w:val="en-US"/>
        </w:rPr>
        <w:t xml:space="preserve"> В случай,</w:t>
      </w:r>
      <w:r w:rsidR="006A673F" w:rsidRPr="00F8337E">
        <w:t xml:space="preserve"> </w:t>
      </w:r>
      <w:r w:rsidR="00262AD4" w:rsidRPr="00F8337E">
        <w:rPr>
          <w:lang w:val="en-US"/>
        </w:rPr>
        <w:t xml:space="preserve">че участникът </w:t>
      </w:r>
      <w:r w:rsidR="006A673F" w:rsidRPr="00F8337E">
        <w:t>подава оферта</w:t>
      </w:r>
      <w:r w:rsidR="00262AD4" w:rsidRPr="00F8337E">
        <w:rPr>
          <w:lang w:val="en-US"/>
        </w:rPr>
        <w:t xml:space="preserve"> и за двете обособени позиции, гореописаните условия по отношение на изискването за общ оборот и оборот попадащ в сферата на предмета на съответната обособена позиция </w:t>
      </w:r>
      <w:r w:rsidR="0060739A">
        <w:t xml:space="preserve">не се прилагат комулативно. </w:t>
      </w:r>
    </w:p>
    <w:p w14:paraId="735FDE8B" w14:textId="77777777" w:rsidR="004F4312" w:rsidRPr="00E67FFD" w:rsidRDefault="00F46D2F" w:rsidP="00F2630B">
      <w:pPr>
        <w:spacing w:line="360" w:lineRule="auto"/>
        <w:ind w:left="-284"/>
        <w:jc w:val="both"/>
        <w:rPr>
          <w:rStyle w:val="Bodytext"/>
          <w:rFonts w:eastAsia="Courier New"/>
          <w:color w:val="000000"/>
          <w:sz w:val="24"/>
          <w:szCs w:val="24"/>
        </w:rPr>
      </w:pPr>
      <w:r w:rsidRPr="00E67FFD">
        <w:t xml:space="preserve">Под „сферата, попадаща в обхвата на поръчката“  следва да се разбира търговия с </w:t>
      </w:r>
      <w:r w:rsidR="00495497" w:rsidRPr="00E67FFD">
        <w:t>хранителни продукти</w:t>
      </w:r>
      <w:r w:rsidR="006A673F" w:rsidRPr="00E67FFD">
        <w:t>.</w:t>
      </w:r>
    </w:p>
    <w:p w14:paraId="3FE969D7" w14:textId="77777777" w:rsidR="00F46D2F" w:rsidRPr="00E67FFD" w:rsidRDefault="00F46D2F" w:rsidP="00F2630B">
      <w:pPr>
        <w:spacing w:line="360" w:lineRule="auto"/>
        <w:ind w:left="-284"/>
        <w:jc w:val="both"/>
      </w:pPr>
    </w:p>
    <w:p w14:paraId="788E33F2" w14:textId="77777777" w:rsidR="006F60B4" w:rsidRPr="00E67FFD" w:rsidRDefault="00F46D2F" w:rsidP="00F2630B">
      <w:pPr>
        <w:spacing w:line="360" w:lineRule="auto"/>
        <w:ind w:left="-284"/>
        <w:jc w:val="both"/>
      </w:pPr>
      <w:r w:rsidRPr="00E67FFD">
        <w:t>При подаване на оферта, съответствието с изискването участникът декларира  в ЕЕДОП, като посочва в част IV, раздел „Б“, т.1а и т.2а.</w:t>
      </w:r>
    </w:p>
    <w:p w14:paraId="026BB8C3" w14:textId="77777777" w:rsidR="006F60B4" w:rsidRPr="00E67FFD" w:rsidRDefault="006F60B4" w:rsidP="00F2630B">
      <w:pPr>
        <w:spacing w:line="360" w:lineRule="auto"/>
        <w:ind w:left="-284"/>
        <w:jc w:val="both"/>
      </w:pPr>
    </w:p>
    <w:p w14:paraId="799BCF67" w14:textId="77777777" w:rsidR="00A2328E" w:rsidRPr="00E67FFD" w:rsidRDefault="00A2328E" w:rsidP="00F2630B">
      <w:pPr>
        <w:spacing w:line="360" w:lineRule="auto"/>
        <w:ind w:left="-284"/>
        <w:jc w:val="both"/>
        <w:rPr>
          <w:b/>
        </w:rPr>
      </w:pPr>
      <w:r w:rsidRPr="00E67FFD">
        <w:rPr>
          <w:b/>
        </w:rPr>
        <w:t>9.2.Участникът следва да е постигнал положително съотношение между определени активи и пасиви, както следва:</w:t>
      </w:r>
    </w:p>
    <w:p w14:paraId="697095F5" w14:textId="77777777" w:rsidR="00A2328E" w:rsidRPr="00E67FFD" w:rsidRDefault="00A2328E" w:rsidP="00F2630B">
      <w:pPr>
        <w:spacing w:line="360" w:lineRule="auto"/>
        <w:ind w:left="-284"/>
        <w:jc w:val="both"/>
        <w:rPr>
          <w:b/>
        </w:rPr>
      </w:pPr>
      <w:r w:rsidRPr="00E67FFD">
        <w:rPr>
          <w:b/>
        </w:rPr>
        <w:t>9.2.1. Коефициент на обща ликвидност (К ол) минимум 1,5</w:t>
      </w:r>
    </w:p>
    <w:p w14:paraId="1F35CC5F" w14:textId="77777777" w:rsidR="00A2328E" w:rsidRPr="00E67FFD" w:rsidRDefault="00A2328E" w:rsidP="00F2630B">
      <w:pPr>
        <w:spacing w:line="360" w:lineRule="auto"/>
        <w:ind w:left="-284"/>
        <w:jc w:val="both"/>
        <w:rPr>
          <w:b/>
        </w:rPr>
      </w:pPr>
    </w:p>
    <w:p w14:paraId="6DEE0F5B" w14:textId="77777777" w:rsidR="00A2328E" w:rsidRPr="00E67FFD" w:rsidRDefault="00A2328E" w:rsidP="00F2630B">
      <w:pPr>
        <w:spacing w:line="360" w:lineRule="auto"/>
        <w:ind w:left="-284"/>
        <w:jc w:val="both"/>
      </w:pPr>
      <w:r w:rsidRPr="00E67FFD">
        <w:t>Участниците следва да са постигнали положително съотношение между определени активи  и пасиви, а именно – между текущите активи и текущите задължения за последната отчетна  година (2017 г.).</w:t>
      </w:r>
    </w:p>
    <w:p w14:paraId="60D014C3" w14:textId="77777777" w:rsidR="00A2328E" w:rsidRPr="00E67FFD" w:rsidRDefault="00A2328E" w:rsidP="00F2630B">
      <w:pPr>
        <w:spacing w:line="360" w:lineRule="auto"/>
        <w:ind w:left="-284"/>
        <w:jc w:val="both"/>
      </w:pPr>
      <w:r w:rsidRPr="00E67FFD">
        <w:t>Коефициентът на обща ликвидност се изчислява по Методиката към чл. 61, ал. 1, т. 3 ЗОП за установяване на минимални допустими съотношения между определени активи и пасиви, Приложение № 2 към чл. 31, ал. 2 ППЗОП въз основа на данни (в хил. лв.) от счетоводния баланс към 31 декември на последната финансова година (2017 г.).</w:t>
      </w:r>
    </w:p>
    <w:p w14:paraId="29B95CAD" w14:textId="77777777" w:rsidR="00A2328E" w:rsidRPr="00E67FFD" w:rsidRDefault="00A2328E" w:rsidP="00F2630B">
      <w:pPr>
        <w:spacing w:line="360" w:lineRule="auto"/>
        <w:ind w:left="-284"/>
        <w:jc w:val="both"/>
      </w:pPr>
      <w:r w:rsidRPr="00E67FFD">
        <w:t xml:space="preserve">При подаване на оферта, съответствието с изискването участникът декларира  в ЕЕДОП, като посочва в  раздел Б, част IV, т.4 изчисления на база годишен финансов отчет (ГФО) към 31 декември 2017г. коефициент на обща ликвидност. </w:t>
      </w:r>
    </w:p>
    <w:p w14:paraId="47251889" w14:textId="77777777" w:rsidR="00A2328E" w:rsidRPr="00E67FFD" w:rsidRDefault="00A2328E" w:rsidP="00F2630B">
      <w:pPr>
        <w:spacing w:line="360" w:lineRule="auto"/>
        <w:ind w:left="-284"/>
        <w:jc w:val="both"/>
      </w:pPr>
    </w:p>
    <w:p w14:paraId="752B28BE" w14:textId="77777777" w:rsidR="00A2328E" w:rsidRPr="00E67FFD" w:rsidRDefault="00A2328E" w:rsidP="00F2630B">
      <w:pPr>
        <w:spacing w:line="360" w:lineRule="auto"/>
        <w:ind w:left="-284"/>
        <w:jc w:val="both"/>
        <w:rPr>
          <w:b/>
        </w:rPr>
      </w:pPr>
      <w:r w:rsidRPr="00E67FFD">
        <w:rPr>
          <w:b/>
        </w:rPr>
        <w:t>9.2.2. Коефициент на бърза ликвидност (К бл) минимум 1</w:t>
      </w:r>
    </w:p>
    <w:p w14:paraId="13C6ED39" w14:textId="77777777" w:rsidR="00A2328E" w:rsidRPr="00E67FFD" w:rsidRDefault="00A2328E" w:rsidP="00F2630B">
      <w:pPr>
        <w:spacing w:line="360" w:lineRule="auto"/>
        <w:ind w:left="-284"/>
        <w:jc w:val="both"/>
        <w:rPr>
          <w:b/>
        </w:rPr>
      </w:pPr>
    </w:p>
    <w:p w14:paraId="51876245" w14:textId="77777777" w:rsidR="00A2328E" w:rsidRPr="00E67FFD" w:rsidRDefault="00A2328E" w:rsidP="00F2630B">
      <w:pPr>
        <w:spacing w:line="360" w:lineRule="auto"/>
        <w:ind w:left="-284"/>
        <w:jc w:val="both"/>
      </w:pPr>
      <w:r w:rsidRPr="00E67FFD">
        <w:t xml:space="preserve">Този показател изразява непосредствената способност на предприятието на участника да обслужва текущите си задължения с по-бързо ликвидните </w:t>
      </w:r>
      <w:r w:rsidRPr="00E67FFD">
        <w:lastRenderedPageBreak/>
        <w:t>краткосрочни активи. Изчислява се по Методиката към чл. 61, ал. 1, т. 3 ЗОП,  въз основа на данни (в хил. лв.) от счетоводния баланс към 31 декември на съответната година (2017)</w:t>
      </w:r>
    </w:p>
    <w:p w14:paraId="51D1E49B" w14:textId="77777777" w:rsidR="00A2328E" w:rsidRPr="00E67FFD" w:rsidRDefault="00A2328E" w:rsidP="00F2630B">
      <w:pPr>
        <w:spacing w:line="360" w:lineRule="auto"/>
        <w:ind w:left="-284"/>
        <w:jc w:val="both"/>
      </w:pPr>
      <w:r w:rsidRPr="00E67FFD">
        <w:t xml:space="preserve">При подаване на оферта, съответствието с изискването участникът декларира  в ЕЕДОП, като посочва в раздел Б, част IV, т.4 на ЕЕДОП изчисления на база годишен финансов отчет (ГФО) към 31 декември 2017г. коефициент на бърза ликвидност. </w:t>
      </w:r>
    </w:p>
    <w:p w14:paraId="7C3BEB97" w14:textId="77777777" w:rsidR="00A2328E" w:rsidRPr="00E67FFD" w:rsidRDefault="00A2328E" w:rsidP="00F2630B">
      <w:pPr>
        <w:spacing w:line="360" w:lineRule="auto"/>
        <w:ind w:left="-284"/>
        <w:jc w:val="both"/>
      </w:pPr>
    </w:p>
    <w:p w14:paraId="21CA0588" w14:textId="77777777" w:rsidR="006F60B4" w:rsidRPr="00E67FFD" w:rsidRDefault="00A2328E" w:rsidP="00F2630B">
      <w:pPr>
        <w:spacing w:line="360" w:lineRule="auto"/>
        <w:ind w:left="-284"/>
        <w:jc w:val="both"/>
      </w:pPr>
      <w:r w:rsidRPr="00E67FFD">
        <w:t>В случаите на чл.67, ал.5 и 6 от ЗОП се представя</w:t>
      </w:r>
      <w:r w:rsidR="00FA6097" w:rsidRPr="00E67FFD">
        <w:t>т</w:t>
      </w:r>
      <w:r w:rsidRPr="00E67FFD">
        <w:t xml:space="preserve"> удостоверения от банки, годишния финансов отчет (ГФО) или някоя от съставните му части, когато публикуването им се изисква от законодателството на държавата, в която участникът е установен и справка за общия оборот и оборота в сферата, попадаща в обхвата на поръчката. 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14:paraId="5E42E7AE" w14:textId="77777777" w:rsidR="006F60B4" w:rsidRPr="00E67FFD" w:rsidRDefault="006F60B4" w:rsidP="00F2630B">
      <w:pPr>
        <w:spacing w:line="360" w:lineRule="auto"/>
        <w:ind w:left="-284"/>
        <w:jc w:val="both"/>
      </w:pPr>
    </w:p>
    <w:p w14:paraId="47BEDDAB" w14:textId="77777777" w:rsidR="006B3FEC" w:rsidRPr="00E67FFD" w:rsidRDefault="006B3FEC" w:rsidP="00F2630B">
      <w:pPr>
        <w:spacing w:line="360" w:lineRule="auto"/>
        <w:ind w:left="-284"/>
        <w:jc w:val="both"/>
        <w:rPr>
          <w:b/>
        </w:rPr>
      </w:pPr>
      <w:r w:rsidRPr="00E67FFD">
        <w:rPr>
          <w:b/>
        </w:rPr>
        <w:t>10. Технически възможности и квалификации</w:t>
      </w:r>
    </w:p>
    <w:p w14:paraId="004AD2B3" w14:textId="77777777" w:rsidR="006B3FEC" w:rsidRPr="00E67FFD" w:rsidRDefault="006B3FEC" w:rsidP="00F2630B">
      <w:pPr>
        <w:spacing w:line="360" w:lineRule="auto"/>
        <w:ind w:left="-284"/>
        <w:jc w:val="both"/>
        <w:rPr>
          <w:b/>
        </w:rPr>
      </w:pPr>
    </w:p>
    <w:p w14:paraId="5181CDE1" w14:textId="77777777" w:rsidR="006B3FEC" w:rsidRPr="00E67FFD" w:rsidRDefault="006B3FEC" w:rsidP="00F2630B">
      <w:pPr>
        <w:spacing w:line="360" w:lineRule="auto"/>
        <w:ind w:left="-284"/>
        <w:jc w:val="both"/>
      </w:pPr>
      <w:r w:rsidRPr="00E67FFD">
        <w:t>10. 1.  Участникът трябва да има внедрени:</w:t>
      </w:r>
    </w:p>
    <w:p w14:paraId="7BC41B0F" w14:textId="77777777" w:rsidR="006B3FEC" w:rsidRPr="00E67FFD" w:rsidRDefault="006B3FEC" w:rsidP="00F2630B">
      <w:pPr>
        <w:spacing w:line="360" w:lineRule="auto"/>
        <w:ind w:left="-284"/>
        <w:jc w:val="both"/>
      </w:pPr>
      <w:r w:rsidRPr="00E67FFD">
        <w:t>10.1.1. Система за управление на качество по актуален към датата на подаване на офертата стандарт EN ISO 9001 или еквивалентна с обхват доставка на хранителни продукти. Сертификатът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p>
    <w:p w14:paraId="2D4F1360" w14:textId="77777777" w:rsidR="006B3FEC" w:rsidRPr="00E67FFD" w:rsidRDefault="006B3FEC" w:rsidP="00F2630B">
      <w:pPr>
        <w:spacing w:line="360" w:lineRule="auto"/>
        <w:ind w:left="-284"/>
        <w:jc w:val="both"/>
      </w:pPr>
    </w:p>
    <w:p w14:paraId="4DA70657" w14:textId="77777777" w:rsidR="006B3FEC" w:rsidRPr="00E67FFD" w:rsidRDefault="006B3FEC" w:rsidP="00F2630B">
      <w:pPr>
        <w:spacing w:line="360" w:lineRule="auto"/>
        <w:ind w:left="-284"/>
        <w:jc w:val="both"/>
        <w:rPr>
          <w:b/>
        </w:rPr>
      </w:pPr>
      <w:r w:rsidRPr="00E67FFD">
        <w:rPr>
          <w:b/>
        </w:rPr>
        <w:t xml:space="preserve">Изискуеми документи: </w:t>
      </w:r>
    </w:p>
    <w:p w14:paraId="1BAB27DA" w14:textId="77777777" w:rsidR="006B3FEC" w:rsidRPr="00E67FFD" w:rsidRDefault="006B3FEC" w:rsidP="00F2630B">
      <w:pPr>
        <w:spacing w:line="360" w:lineRule="auto"/>
        <w:ind w:left="-284"/>
        <w:jc w:val="both"/>
      </w:pPr>
      <w:r w:rsidRPr="00E67FFD">
        <w:t xml:space="preserve">При подаване на офертата участникът декларира сътоветствието с изискванията за технически изисквания в ЕЕДОП част IV, раздел Г. При поискване от възложителя </w:t>
      </w:r>
      <w:r w:rsidRPr="00E67FFD">
        <w:lastRenderedPageBreak/>
        <w:t xml:space="preserve">по реда на чл. 67, ал. 5 ЗОП участникът, а при условията на чл. 67, ал. 6 ЗОП определеният изпълнител, следва да представи заверено копие от сертификат  по актуален към датата на подаване на офертата стандарт EN ISO 9001 или еквивалентен с обхват–доставка на хранителни продукти </w:t>
      </w:r>
    </w:p>
    <w:p w14:paraId="10248D6C" w14:textId="77777777" w:rsidR="006B3FEC" w:rsidRPr="00E67FFD" w:rsidRDefault="006B3FEC" w:rsidP="00F2630B">
      <w:pPr>
        <w:spacing w:line="360" w:lineRule="auto"/>
        <w:ind w:left="-284"/>
        <w:jc w:val="both"/>
      </w:pPr>
    </w:p>
    <w:p w14:paraId="655216B0" w14:textId="77777777" w:rsidR="006B3FEC" w:rsidRPr="00E67FFD" w:rsidRDefault="006B3FEC" w:rsidP="00F2630B">
      <w:pPr>
        <w:spacing w:line="360" w:lineRule="auto"/>
        <w:ind w:left="-284"/>
        <w:jc w:val="both"/>
      </w:pPr>
      <w:r w:rsidRPr="00E67FFD">
        <w:t>10.1.2. Система за управление на безопасността на храните по актуален към датата на подаване на офертата стандарт EN ISO 22000 или еквивалентна с обхват доставка на хранителни продукти. Сертификатът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p>
    <w:p w14:paraId="193D4F75" w14:textId="77777777" w:rsidR="006B3FEC" w:rsidRPr="00E67FFD" w:rsidRDefault="006B3FEC" w:rsidP="00F2630B">
      <w:pPr>
        <w:spacing w:line="360" w:lineRule="auto"/>
        <w:ind w:left="-284"/>
        <w:jc w:val="both"/>
      </w:pPr>
    </w:p>
    <w:p w14:paraId="601DF619" w14:textId="77777777" w:rsidR="006B3FEC" w:rsidRPr="00E67FFD" w:rsidRDefault="006B3FEC" w:rsidP="00F2630B">
      <w:pPr>
        <w:spacing w:line="360" w:lineRule="auto"/>
        <w:ind w:left="-284"/>
        <w:jc w:val="both"/>
      </w:pPr>
      <w:r w:rsidRPr="00E67FFD">
        <w:rPr>
          <w:b/>
        </w:rPr>
        <w:t>Изискуеми документи:</w:t>
      </w:r>
      <w:r w:rsidRPr="00E67FFD">
        <w:t xml:space="preserve"> При подаване на офертата участникът декларира сътоветствието с изискванията в ЕЕДОП част IV, раздел Г. При поискване от възложителя по реда на чл. 67, ал. 5 ЗОП участникът, а при условията на чл. 67, ал. 6 ЗОП определеният изпълнител, следва да представи заверено копие от сертификат по актуален към датата на подаване на офертата стандарт EN ISO 22000 или еквивалентен с обхват–доставка на хранителни продукти .</w:t>
      </w:r>
    </w:p>
    <w:p w14:paraId="7876F891" w14:textId="77777777" w:rsidR="006B3FEC" w:rsidRPr="00E67FFD" w:rsidRDefault="006B3FEC" w:rsidP="00F2630B">
      <w:pPr>
        <w:spacing w:line="360" w:lineRule="auto"/>
        <w:ind w:left="-284"/>
        <w:jc w:val="both"/>
      </w:pPr>
    </w:p>
    <w:p w14:paraId="072ACA91" w14:textId="77777777" w:rsidR="006B3FEC" w:rsidRPr="00E67FFD" w:rsidRDefault="006B3FEC" w:rsidP="00F2630B">
      <w:pPr>
        <w:spacing w:line="360" w:lineRule="auto"/>
        <w:ind w:left="-284"/>
        <w:jc w:val="both"/>
      </w:pPr>
      <w:r w:rsidRPr="00E67FFD">
        <w:t>Системите следва да са внедрени в обекта, от който ще се извършват доставките.</w:t>
      </w:r>
    </w:p>
    <w:p w14:paraId="0FA9C1C5" w14:textId="77777777" w:rsidR="006B3FEC" w:rsidRPr="00E67FFD" w:rsidRDefault="006B3FEC" w:rsidP="00F2630B">
      <w:pPr>
        <w:spacing w:line="360" w:lineRule="auto"/>
        <w:ind w:left="-284"/>
        <w:jc w:val="both"/>
      </w:pPr>
    </w:p>
    <w:p w14:paraId="7E7B52AB" w14:textId="77777777" w:rsidR="006B3FEC" w:rsidRPr="00E67FFD" w:rsidRDefault="006B3FEC" w:rsidP="00F2630B">
      <w:pPr>
        <w:spacing w:line="360" w:lineRule="auto"/>
        <w:ind w:left="-284"/>
        <w:jc w:val="both"/>
      </w:pPr>
      <w:r w:rsidRPr="00E67FFD">
        <w:t>10.2. Участникът да разполага с транспортни средства за превоз на хранителните продукти, обект на доставка. Транспортните средства за превоз на храни от животински произход следва да разполагат с валидни удостоверения за регистрация на специализирани транспортни средства, издадени от ОДБХ.</w:t>
      </w:r>
    </w:p>
    <w:p w14:paraId="5C1F5B7C" w14:textId="77777777" w:rsidR="006B3FEC" w:rsidRPr="00E67FFD" w:rsidRDefault="006B3FEC" w:rsidP="00F2630B">
      <w:pPr>
        <w:spacing w:line="360" w:lineRule="auto"/>
        <w:ind w:left="-284"/>
        <w:jc w:val="both"/>
        <w:rPr>
          <w:lang w:val="en-US"/>
        </w:rPr>
      </w:pPr>
      <w:r w:rsidRPr="00E67FFD">
        <w:t xml:space="preserve">Минимално изискване: </w:t>
      </w:r>
      <w:r w:rsidR="00774869" w:rsidRPr="00E67FFD">
        <w:t xml:space="preserve">Участниците да разполагат с минимум 2 /две/ за обособена позиция №1 и 2 /две/ за обособена позиция №2  специализирани транспортни средства за превоз на хранителните продукти, обект на доставка, тъй като доставките се извършват до различни обекти на възложителя, посочени в документацията. </w:t>
      </w:r>
      <w:r w:rsidRPr="00E67FFD">
        <w:lastRenderedPageBreak/>
        <w:t xml:space="preserve">Транспортните средства, предвидени от участника за доставка на продукти от животински произход, трябва да са регистрирани от ОДБХ по реда на чл. 246 ЗВМД. Специализираните транспортни средства трябва да осигуряват съответните температурни параметри и условия за превоз на различни групи храни от животински произход. Удостоверенията за регистрация за транспортиране на хранителни продукти следва да са издадени след 01.01.2007 г. </w:t>
      </w:r>
    </w:p>
    <w:p w14:paraId="3A059D82" w14:textId="77777777" w:rsidR="00580C6A" w:rsidRPr="00E67FFD" w:rsidRDefault="00580C6A" w:rsidP="00F2630B">
      <w:pPr>
        <w:spacing w:line="360" w:lineRule="auto"/>
        <w:ind w:left="-284"/>
        <w:jc w:val="both"/>
        <w:rPr>
          <w:lang w:val="en-US"/>
        </w:rPr>
      </w:pPr>
      <w:r w:rsidRPr="00E67FFD">
        <w:rPr>
          <w:lang w:val="en-US"/>
        </w:rPr>
        <w:t xml:space="preserve">В случай ,че участникът </w:t>
      </w:r>
      <w:r w:rsidR="00FA6097" w:rsidRPr="00E67FFD">
        <w:t>подава оферта</w:t>
      </w:r>
      <w:r w:rsidRPr="00E67FFD">
        <w:rPr>
          <w:lang w:val="en-US"/>
        </w:rPr>
        <w:t xml:space="preserve"> и за двете обособени позиции гореописаните условия по отношение на изискването за необходим минимален брой  специализирани транспортни средства за превоз на хранителните продукти се прилагат кумулативно.</w:t>
      </w:r>
    </w:p>
    <w:p w14:paraId="04784891" w14:textId="77777777" w:rsidR="00580C6A" w:rsidRPr="00E67FFD" w:rsidRDefault="00580C6A" w:rsidP="00F2630B">
      <w:pPr>
        <w:spacing w:line="360" w:lineRule="auto"/>
        <w:ind w:left="-284"/>
        <w:jc w:val="both"/>
        <w:rPr>
          <w:lang w:val="en-US"/>
        </w:rPr>
      </w:pPr>
    </w:p>
    <w:p w14:paraId="158488F8" w14:textId="77777777" w:rsidR="006B3FEC" w:rsidRPr="00E67FFD" w:rsidRDefault="006B3FEC" w:rsidP="00F2630B">
      <w:pPr>
        <w:spacing w:line="360" w:lineRule="auto"/>
        <w:ind w:left="-284"/>
        <w:jc w:val="both"/>
      </w:pPr>
      <w:r w:rsidRPr="00E67FFD">
        <w:rPr>
          <w:b/>
        </w:rPr>
        <w:t>Изискуеми документи:</w:t>
      </w:r>
      <w:r w:rsidRPr="00E67FFD">
        <w:t xml:space="preserve"> При подаване на офертата участникът декларира сътоветствието с изискванията за технически възможности  в ЕЕДОП, част IV, раздел В, т.9. </w:t>
      </w:r>
    </w:p>
    <w:p w14:paraId="18873E9B" w14:textId="77777777" w:rsidR="006B3FEC" w:rsidRPr="00E67FFD" w:rsidRDefault="006B3FEC" w:rsidP="00F2630B">
      <w:pPr>
        <w:spacing w:line="360" w:lineRule="auto"/>
        <w:ind w:left="-284"/>
        <w:jc w:val="both"/>
      </w:pPr>
      <w:r w:rsidRPr="00E67FFD">
        <w:t>При условията на чл.67 ал.5 и 6 от ЗОП участникът следва да представи декларация за техническото оборудване, което ще бъде използвано за изпълнение на поръчката, в която следва да се опишат транспортните средства, както и номерата на удостоверенията за регистрация, издадени от ОДБХ, когато е приложимо. В случай, че транспортните средства не са собствени, при условията на чл. 67, ал. 5 и 6 ЗОП се представя доказателство, че участникът ще разполага с тях за срока на договора за обществена поръчка.</w:t>
      </w:r>
    </w:p>
    <w:p w14:paraId="17796FBE" w14:textId="77777777" w:rsidR="006F60B4" w:rsidRPr="00E67FFD" w:rsidRDefault="006B3FEC" w:rsidP="00F2630B">
      <w:pPr>
        <w:spacing w:line="360" w:lineRule="auto"/>
        <w:ind w:left="-284"/>
        <w:jc w:val="both"/>
      </w:pPr>
      <w:r w:rsidRPr="00E67FFD">
        <w:t>Забележка: Когато участник е чуждестранно лице, той представя съответен еквивалент на изискващите се документи за доказване на съответствието с критериите за подбор, съгласно законодателството на държавата, в която е установен.</w:t>
      </w:r>
    </w:p>
    <w:p w14:paraId="28C07EAD" w14:textId="77777777" w:rsidR="00B51639" w:rsidRPr="00E67FFD" w:rsidRDefault="00B51639" w:rsidP="00F2630B">
      <w:pPr>
        <w:pStyle w:val="Bodytext1"/>
        <w:spacing w:line="360" w:lineRule="auto"/>
        <w:ind w:left="-284" w:right="20"/>
        <w:jc w:val="both"/>
        <w:rPr>
          <w:spacing w:val="0"/>
          <w:sz w:val="24"/>
          <w:szCs w:val="24"/>
          <w:lang w:eastAsia="bg-BG" w:bidi="ar-SA"/>
        </w:rPr>
      </w:pPr>
      <w:bookmarkStart w:id="37" w:name="_Toc455401078"/>
      <w:bookmarkStart w:id="38" w:name="_Toc463877362"/>
      <w:r w:rsidRPr="00E67FFD">
        <w:rPr>
          <w:spacing w:val="0"/>
          <w:sz w:val="24"/>
          <w:szCs w:val="24"/>
          <w:lang w:eastAsia="bg-BG" w:bidi="ar-SA"/>
        </w:rPr>
        <w:t>11. Използване на капацитета на трети лица.</w:t>
      </w:r>
    </w:p>
    <w:p w14:paraId="7BC88497" w14:textId="61C5DD86" w:rsidR="00B51639" w:rsidRPr="00E67FFD" w:rsidRDefault="00B51639" w:rsidP="00F2630B">
      <w:pPr>
        <w:pStyle w:val="Bodytext1"/>
        <w:spacing w:before="0" w:line="360" w:lineRule="auto"/>
        <w:ind w:left="-284" w:right="23" w:hanging="357"/>
        <w:jc w:val="both"/>
        <w:rPr>
          <w:spacing w:val="0"/>
          <w:sz w:val="24"/>
          <w:szCs w:val="24"/>
          <w:lang w:eastAsia="bg-BG" w:bidi="ar-SA"/>
        </w:rPr>
      </w:pPr>
      <w:r w:rsidRPr="00E67FFD">
        <w:rPr>
          <w:spacing w:val="0"/>
          <w:sz w:val="24"/>
          <w:szCs w:val="24"/>
          <w:lang w:eastAsia="bg-BG" w:bidi="ar-SA"/>
        </w:rPr>
        <w:t xml:space="preserve">11.1. Участниците могат да се позоват на капацитета на трети лица, независимо от правната връзка между тях, по отношение на критериите, </w:t>
      </w:r>
      <w:r w:rsidR="0045069C" w:rsidRPr="00E67FFD">
        <w:rPr>
          <w:spacing w:val="0"/>
          <w:sz w:val="24"/>
          <w:szCs w:val="24"/>
          <w:lang w:eastAsia="bg-BG" w:bidi="ar-SA"/>
        </w:rPr>
        <w:t xml:space="preserve">свързани с икономическото и финансово състояние, техническите способности и професионалната </w:t>
      </w:r>
      <w:r w:rsidR="00FB3859">
        <w:rPr>
          <w:spacing w:val="0"/>
          <w:sz w:val="24"/>
          <w:szCs w:val="24"/>
          <w:lang w:eastAsia="bg-BG" w:bidi="ar-SA"/>
        </w:rPr>
        <w:t xml:space="preserve">компетентност. </w:t>
      </w:r>
      <w:r w:rsidR="0045069C" w:rsidRPr="00E67FFD">
        <w:rPr>
          <w:spacing w:val="0"/>
          <w:sz w:val="24"/>
          <w:szCs w:val="24"/>
          <w:lang w:eastAsia="bg-BG" w:bidi="ar-SA"/>
        </w:rPr>
        <w:t>(Участниците могат за конкретната поръчка да се позоват на капацитета на трети лица при условията на чл. 65 ЗОП)</w:t>
      </w:r>
      <w:r w:rsidR="00FB3859">
        <w:rPr>
          <w:spacing w:val="0"/>
          <w:sz w:val="24"/>
          <w:szCs w:val="24"/>
          <w:lang w:eastAsia="bg-BG" w:bidi="ar-SA"/>
        </w:rPr>
        <w:t xml:space="preserve">. Възложителят поставя изискване за солидарна отговорност за изпълнение на поръчката от участника и третото лице, в случай, че капацитета на третото лице се използва за </w:t>
      </w:r>
      <w:r w:rsidR="00FB3859">
        <w:rPr>
          <w:spacing w:val="0"/>
          <w:sz w:val="24"/>
          <w:szCs w:val="24"/>
          <w:lang w:eastAsia="bg-BG" w:bidi="ar-SA"/>
        </w:rPr>
        <w:lastRenderedPageBreak/>
        <w:t xml:space="preserve">доказване на съответствие с критерийте, свързани с икономическото и финансовото състояние.  </w:t>
      </w:r>
    </w:p>
    <w:p w14:paraId="56939B93" w14:textId="77777777" w:rsidR="00B51639" w:rsidRPr="00E67FFD" w:rsidRDefault="00B51639" w:rsidP="00F2630B">
      <w:pPr>
        <w:pStyle w:val="Bodytext1"/>
        <w:spacing w:before="0" w:line="360" w:lineRule="auto"/>
        <w:ind w:left="-284" w:right="20"/>
        <w:jc w:val="both"/>
        <w:rPr>
          <w:spacing w:val="0"/>
          <w:sz w:val="24"/>
          <w:szCs w:val="24"/>
          <w:lang w:eastAsia="bg-BG" w:bidi="ar-SA"/>
        </w:rPr>
      </w:pPr>
      <w:r w:rsidRPr="00E67FFD">
        <w:rPr>
          <w:spacing w:val="0"/>
          <w:sz w:val="24"/>
          <w:szCs w:val="24"/>
          <w:lang w:eastAsia="bg-BG" w:bidi="ar-SA"/>
        </w:rPr>
        <w:t>11.</w:t>
      </w:r>
      <w:r w:rsidR="0040269C" w:rsidRPr="00E67FFD">
        <w:rPr>
          <w:spacing w:val="0"/>
          <w:sz w:val="24"/>
          <w:szCs w:val="24"/>
          <w:lang w:eastAsia="bg-BG" w:bidi="ar-SA"/>
        </w:rPr>
        <w:t>2</w:t>
      </w:r>
      <w:r w:rsidRPr="00E67FFD">
        <w:rPr>
          <w:spacing w:val="0"/>
          <w:sz w:val="24"/>
          <w:szCs w:val="24"/>
          <w:lang w:eastAsia="bg-BG" w:bidi="ar-SA"/>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77C44704" w14:textId="77777777" w:rsidR="00B51639" w:rsidRPr="00E67FFD" w:rsidRDefault="0040269C" w:rsidP="00F2630B">
      <w:pPr>
        <w:pStyle w:val="Bodytext1"/>
        <w:spacing w:before="0" w:line="360" w:lineRule="auto"/>
        <w:ind w:left="-284" w:right="20"/>
        <w:jc w:val="both"/>
        <w:rPr>
          <w:spacing w:val="0"/>
          <w:sz w:val="24"/>
          <w:szCs w:val="24"/>
          <w:lang w:eastAsia="bg-BG" w:bidi="ar-SA"/>
        </w:rPr>
      </w:pPr>
      <w:r w:rsidRPr="00E67FFD">
        <w:rPr>
          <w:spacing w:val="0"/>
          <w:sz w:val="24"/>
          <w:szCs w:val="24"/>
          <w:lang w:eastAsia="bg-BG" w:bidi="ar-SA"/>
        </w:rPr>
        <w:t>11.3</w:t>
      </w:r>
      <w:r w:rsidR="00B51639" w:rsidRPr="00E67FFD">
        <w:rPr>
          <w:spacing w:val="0"/>
          <w:sz w:val="24"/>
          <w:szCs w:val="24"/>
          <w:lang w:eastAsia="bg-BG" w:bidi="ar-SA"/>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3FE564E1" w14:textId="1D3D9116" w:rsidR="00B51639" w:rsidRPr="00E67FFD" w:rsidRDefault="0040269C" w:rsidP="00F2630B">
      <w:pPr>
        <w:pStyle w:val="Bodytext1"/>
        <w:spacing w:before="0" w:line="360" w:lineRule="auto"/>
        <w:ind w:left="-284" w:right="20"/>
        <w:jc w:val="both"/>
        <w:rPr>
          <w:spacing w:val="0"/>
          <w:sz w:val="24"/>
          <w:szCs w:val="24"/>
          <w:lang w:eastAsia="bg-BG" w:bidi="ar-SA"/>
        </w:rPr>
      </w:pPr>
      <w:r w:rsidRPr="00E67FFD">
        <w:rPr>
          <w:spacing w:val="0"/>
          <w:sz w:val="24"/>
          <w:szCs w:val="24"/>
          <w:lang w:eastAsia="bg-BG" w:bidi="ar-SA"/>
        </w:rPr>
        <w:t>11.4.</w:t>
      </w:r>
      <w:r w:rsidR="00B51639" w:rsidRPr="00E67FFD">
        <w:rPr>
          <w:spacing w:val="0"/>
          <w:sz w:val="24"/>
          <w:szCs w:val="24"/>
          <w:lang w:eastAsia="bg-BG" w:bidi="ar-SA"/>
        </w:rPr>
        <w:t xml:space="preserve"> Възложителят изисква участника да замени посоченото от него трето лице, ако то не отговаря на някое от условията по т.11.</w:t>
      </w:r>
      <w:r w:rsidR="00EA14E6">
        <w:rPr>
          <w:spacing w:val="0"/>
          <w:sz w:val="24"/>
          <w:szCs w:val="24"/>
          <w:lang w:eastAsia="bg-BG" w:bidi="ar-SA"/>
        </w:rPr>
        <w:t>3</w:t>
      </w:r>
      <w:r w:rsidR="00B51639" w:rsidRPr="00E67FFD">
        <w:rPr>
          <w:spacing w:val="0"/>
          <w:sz w:val="24"/>
          <w:szCs w:val="24"/>
          <w:lang w:eastAsia="bg-BG" w:bidi="ar-SA"/>
        </w:rPr>
        <w:t xml:space="preserve">. </w:t>
      </w:r>
    </w:p>
    <w:p w14:paraId="5E5BF277" w14:textId="77777777" w:rsidR="00B51639" w:rsidRPr="00E67FFD" w:rsidRDefault="0040269C" w:rsidP="00F2630B">
      <w:pPr>
        <w:pStyle w:val="Bodytext1"/>
        <w:spacing w:before="0" w:line="360" w:lineRule="auto"/>
        <w:ind w:left="-284" w:right="20"/>
        <w:jc w:val="both"/>
        <w:rPr>
          <w:spacing w:val="0"/>
          <w:sz w:val="24"/>
          <w:szCs w:val="24"/>
          <w:lang w:eastAsia="bg-BG" w:bidi="ar-SA"/>
        </w:rPr>
      </w:pPr>
      <w:r w:rsidRPr="00E67FFD">
        <w:rPr>
          <w:spacing w:val="0"/>
          <w:sz w:val="24"/>
          <w:szCs w:val="24"/>
          <w:lang w:eastAsia="bg-BG" w:bidi="ar-SA"/>
        </w:rPr>
        <w:t>11.5</w:t>
      </w:r>
      <w:r w:rsidR="00B51639" w:rsidRPr="00E67FFD">
        <w:rPr>
          <w:spacing w:val="0"/>
          <w:sz w:val="24"/>
          <w:szCs w:val="24"/>
          <w:lang w:eastAsia="bg-BG" w:bidi="ar-SA"/>
        </w:rPr>
        <w:t>.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т.11.2 – 11.4.</w:t>
      </w:r>
    </w:p>
    <w:p w14:paraId="08719A32" w14:textId="77777777" w:rsidR="00F46D2F" w:rsidRPr="00E67FFD" w:rsidRDefault="00B51639" w:rsidP="0040269C">
      <w:pPr>
        <w:pStyle w:val="Bodytext1"/>
        <w:shd w:val="clear" w:color="auto" w:fill="auto"/>
        <w:spacing w:before="0" w:line="360" w:lineRule="auto"/>
        <w:ind w:left="-567" w:right="20" w:firstLine="0"/>
        <w:jc w:val="both"/>
        <w:rPr>
          <w:spacing w:val="0"/>
          <w:sz w:val="24"/>
          <w:szCs w:val="24"/>
          <w:lang w:eastAsia="bg-BG" w:bidi="ar-SA"/>
        </w:rPr>
      </w:pPr>
      <w:r w:rsidRPr="00E67FFD">
        <w:rPr>
          <w:spacing w:val="0"/>
          <w:sz w:val="24"/>
          <w:szCs w:val="24"/>
          <w:lang w:eastAsia="bg-BG" w:bidi="ar-SA"/>
        </w:rPr>
        <w:t>12.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w:t>
      </w:r>
    </w:p>
    <w:p w14:paraId="09353746" w14:textId="77777777" w:rsidR="00B41E92" w:rsidRPr="00E67FFD" w:rsidRDefault="00184F05" w:rsidP="00D571C2">
      <w:pPr>
        <w:pStyle w:val="Bodytext1"/>
        <w:spacing w:line="360" w:lineRule="auto"/>
        <w:ind w:left="-284" w:right="20"/>
        <w:jc w:val="center"/>
        <w:outlineLvl w:val="0"/>
        <w:rPr>
          <w:b/>
          <w:sz w:val="24"/>
          <w:szCs w:val="24"/>
        </w:rPr>
      </w:pPr>
      <w:bookmarkStart w:id="39" w:name="_Toc522020147"/>
      <w:r w:rsidRPr="00E67FFD">
        <w:rPr>
          <w:b/>
          <w:sz w:val="24"/>
          <w:szCs w:val="24"/>
        </w:rPr>
        <w:t>V. ОФЕРТА</w:t>
      </w:r>
      <w:bookmarkEnd w:id="39"/>
    </w:p>
    <w:p w14:paraId="59963A5E" w14:textId="77777777" w:rsidR="00184F05" w:rsidRPr="00E67FFD" w:rsidRDefault="00184F05" w:rsidP="0040269C">
      <w:pPr>
        <w:pStyle w:val="Bodytext1"/>
        <w:spacing w:before="0" w:line="360" w:lineRule="auto"/>
        <w:ind w:left="-284" w:right="23"/>
        <w:jc w:val="both"/>
        <w:rPr>
          <w:spacing w:val="0"/>
          <w:sz w:val="24"/>
          <w:szCs w:val="24"/>
          <w:lang w:eastAsia="bg-BG" w:bidi="ar-SA"/>
        </w:rPr>
      </w:pPr>
      <w:r w:rsidRPr="00E67FFD">
        <w:rPr>
          <w:spacing w:val="0"/>
          <w:sz w:val="24"/>
          <w:szCs w:val="24"/>
          <w:lang w:eastAsia="bg-BG" w:bidi="ar-SA"/>
        </w:rPr>
        <w:t>13. Съдържание на офертите и изисквания:</w:t>
      </w:r>
    </w:p>
    <w:p w14:paraId="7349FBFE" w14:textId="77777777" w:rsidR="00184F05" w:rsidRPr="00E67FFD" w:rsidRDefault="00184F05" w:rsidP="0040269C">
      <w:pPr>
        <w:pStyle w:val="Bodytext1"/>
        <w:spacing w:before="0" w:line="360" w:lineRule="auto"/>
        <w:ind w:left="-284" w:right="23"/>
        <w:jc w:val="both"/>
        <w:rPr>
          <w:spacing w:val="0"/>
          <w:sz w:val="24"/>
          <w:szCs w:val="24"/>
          <w:lang w:eastAsia="bg-BG" w:bidi="ar-SA"/>
        </w:rPr>
      </w:pPr>
      <w:r w:rsidRPr="00E67FFD">
        <w:rPr>
          <w:spacing w:val="0"/>
          <w:sz w:val="24"/>
          <w:szCs w:val="24"/>
          <w:lang w:eastAsia="bg-BG" w:bidi="ar-SA"/>
        </w:rPr>
        <w:t xml:space="preserve">13.1. Офертата включва: </w:t>
      </w:r>
    </w:p>
    <w:p w14:paraId="785522ED" w14:textId="77777777" w:rsidR="00184F05" w:rsidRPr="00E67FFD" w:rsidRDefault="00184F05" w:rsidP="0040269C">
      <w:pPr>
        <w:pStyle w:val="Bodytext1"/>
        <w:spacing w:before="0" w:line="360" w:lineRule="auto"/>
        <w:ind w:left="-284" w:right="23"/>
        <w:jc w:val="both"/>
        <w:rPr>
          <w:spacing w:val="0"/>
          <w:sz w:val="24"/>
          <w:szCs w:val="24"/>
          <w:lang w:eastAsia="bg-BG" w:bidi="ar-SA"/>
        </w:rPr>
      </w:pPr>
      <w:r w:rsidRPr="00E67FFD">
        <w:rPr>
          <w:spacing w:val="0"/>
          <w:sz w:val="24"/>
          <w:szCs w:val="24"/>
          <w:lang w:eastAsia="bg-BG" w:bidi="ar-SA"/>
        </w:rPr>
        <w:t xml:space="preserve">13.1. 1. опис на съдържанието; </w:t>
      </w:r>
    </w:p>
    <w:p w14:paraId="7529CE6A" w14:textId="77777777" w:rsidR="00184F05" w:rsidRPr="00E67FFD" w:rsidRDefault="00184F05" w:rsidP="0040269C">
      <w:pPr>
        <w:pStyle w:val="Bodytext1"/>
        <w:spacing w:before="0" w:line="360" w:lineRule="auto"/>
        <w:ind w:left="-284" w:right="23"/>
        <w:jc w:val="both"/>
        <w:rPr>
          <w:spacing w:val="0"/>
          <w:sz w:val="24"/>
          <w:szCs w:val="24"/>
          <w:lang w:eastAsia="bg-BG" w:bidi="ar-SA"/>
        </w:rPr>
      </w:pPr>
      <w:r w:rsidRPr="00E67FFD">
        <w:rPr>
          <w:spacing w:val="0"/>
          <w:sz w:val="24"/>
          <w:szCs w:val="24"/>
          <w:lang w:eastAsia="bg-BG" w:bidi="ar-SA"/>
        </w:rPr>
        <w:t xml:space="preserve">13.1.2. техническо предложение, съдържащо: </w:t>
      </w:r>
    </w:p>
    <w:p w14:paraId="5FE09D23" w14:textId="77777777" w:rsidR="00184F05" w:rsidRPr="00E67FFD" w:rsidRDefault="00184F05" w:rsidP="0040269C">
      <w:pPr>
        <w:pStyle w:val="Bodytext1"/>
        <w:spacing w:before="0" w:line="360" w:lineRule="auto"/>
        <w:ind w:left="-284" w:right="23"/>
        <w:jc w:val="both"/>
        <w:rPr>
          <w:spacing w:val="0"/>
          <w:sz w:val="24"/>
          <w:szCs w:val="24"/>
          <w:lang w:eastAsia="bg-BG" w:bidi="ar-SA"/>
        </w:rPr>
      </w:pPr>
      <w:r w:rsidRPr="00E67FFD">
        <w:rPr>
          <w:spacing w:val="0"/>
          <w:sz w:val="24"/>
          <w:szCs w:val="24"/>
          <w:lang w:eastAsia="bg-BG" w:bidi="ar-SA"/>
        </w:rPr>
        <w:t xml:space="preserve">а) документ за упълномощаване, когато лицето, което подава офертата, не е законният представител на участника; </w:t>
      </w:r>
    </w:p>
    <w:p w14:paraId="46F91F75" w14:textId="77777777" w:rsidR="00184F05" w:rsidRPr="00E67FFD" w:rsidRDefault="00184F05" w:rsidP="0040269C">
      <w:pPr>
        <w:pStyle w:val="Bodytext1"/>
        <w:spacing w:before="0" w:line="360" w:lineRule="auto"/>
        <w:ind w:left="-284" w:right="23"/>
        <w:jc w:val="both"/>
        <w:rPr>
          <w:spacing w:val="0"/>
          <w:sz w:val="24"/>
          <w:szCs w:val="24"/>
          <w:lang w:eastAsia="bg-BG" w:bidi="ar-SA"/>
        </w:rPr>
      </w:pPr>
      <w:r w:rsidRPr="00E67FFD">
        <w:rPr>
          <w:spacing w:val="0"/>
          <w:sz w:val="24"/>
          <w:szCs w:val="24"/>
          <w:lang w:eastAsia="bg-BG" w:bidi="ar-SA"/>
        </w:rPr>
        <w:t xml:space="preserve">б) предложение за изпълнение на поръчката в съответствие с техническите спецификации и изискванията на възложителя изготвено по Образец №1, което трябва да съдържа: </w:t>
      </w:r>
    </w:p>
    <w:p w14:paraId="5E3899E1" w14:textId="77777777" w:rsidR="00184F05" w:rsidRPr="00E67FFD" w:rsidRDefault="00E601DF" w:rsidP="0040269C">
      <w:pPr>
        <w:pStyle w:val="Bodytext1"/>
        <w:spacing w:line="360" w:lineRule="auto"/>
        <w:ind w:left="-284" w:right="23"/>
        <w:jc w:val="both"/>
        <w:rPr>
          <w:spacing w:val="0"/>
          <w:sz w:val="24"/>
          <w:szCs w:val="24"/>
          <w:lang w:eastAsia="bg-BG" w:bidi="ar-SA"/>
        </w:rPr>
      </w:pPr>
      <w:r w:rsidRPr="00E67FFD">
        <w:rPr>
          <w:spacing w:val="0"/>
          <w:sz w:val="24"/>
          <w:szCs w:val="24"/>
          <w:lang w:eastAsia="bg-BG" w:bidi="ar-SA"/>
        </w:rPr>
        <w:t xml:space="preserve">     </w:t>
      </w:r>
      <w:r w:rsidR="00184F05" w:rsidRPr="00E67FFD">
        <w:rPr>
          <w:spacing w:val="0"/>
          <w:sz w:val="24"/>
          <w:szCs w:val="24"/>
          <w:lang w:eastAsia="bg-BG" w:bidi="ar-SA"/>
        </w:rPr>
        <w:t xml:space="preserve">Таблици за съответствие  (по Образец № 1.1), които следва да бъдат подадени за всички артикули, включени в предмета на поръчката. Посочените характеристики на отделните продукти трябва да отговарят на действащото законодателство в областта </w:t>
      </w:r>
      <w:r w:rsidR="00184F05" w:rsidRPr="00E67FFD">
        <w:rPr>
          <w:spacing w:val="0"/>
          <w:sz w:val="24"/>
          <w:szCs w:val="24"/>
          <w:lang w:eastAsia="bg-BG" w:bidi="ar-SA"/>
        </w:rPr>
        <w:lastRenderedPageBreak/>
        <w:t>на храните, както и на изискванията описани в Техническите спецификации и Специфични изисквания на възложителя за всеки продукт поотделно.</w:t>
      </w:r>
      <w:r w:rsidR="0045069C" w:rsidRPr="00E67FFD">
        <w:rPr>
          <w:spacing w:val="0"/>
          <w:sz w:val="24"/>
          <w:szCs w:val="24"/>
          <w:lang w:eastAsia="bg-BG" w:bidi="ar-SA"/>
        </w:rPr>
        <w:t xml:space="preserve"> При липса на подадена таблица за съответствие за един или повече артикули, непълна таблица за съответствие или наличие на несъответствие със техническите изисквания на възложителя участникът се отстранява от участие. Таблицата за съответствие за всеки от оферираните продукти служи за информация на възложителя за характеристиките на конкретния продукт, който предлага участника, и за съответствието им с изискванията на техническите спецификации и с нормативните изисквания.</w:t>
      </w:r>
      <w:r w:rsidR="00184F05" w:rsidRPr="00E67FFD">
        <w:rPr>
          <w:spacing w:val="0"/>
          <w:sz w:val="24"/>
          <w:szCs w:val="24"/>
          <w:lang w:eastAsia="bg-BG" w:bidi="ar-SA"/>
        </w:rPr>
        <w:t xml:space="preserve"> </w:t>
      </w:r>
    </w:p>
    <w:p w14:paraId="3C74266E" w14:textId="77777777" w:rsidR="00184F05" w:rsidRPr="00E67FFD" w:rsidRDefault="00A010B3" w:rsidP="0040269C">
      <w:pPr>
        <w:pStyle w:val="Bodytext1"/>
        <w:spacing w:before="0" w:line="360" w:lineRule="auto"/>
        <w:ind w:left="-284" w:right="23"/>
        <w:jc w:val="both"/>
        <w:rPr>
          <w:spacing w:val="0"/>
          <w:sz w:val="24"/>
          <w:szCs w:val="24"/>
          <w:lang w:eastAsia="bg-BG" w:bidi="ar-SA"/>
        </w:rPr>
      </w:pPr>
      <w:r w:rsidRPr="00E67FFD">
        <w:rPr>
          <w:spacing w:val="0"/>
          <w:sz w:val="24"/>
          <w:szCs w:val="24"/>
          <w:lang w:eastAsia="bg-BG" w:bidi="ar-SA"/>
        </w:rPr>
        <w:t xml:space="preserve">     </w:t>
      </w:r>
      <w:r w:rsidR="00184F05" w:rsidRPr="00E67FFD">
        <w:rPr>
          <w:spacing w:val="0"/>
          <w:sz w:val="24"/>
          <w:szCs w:val="24"/>
          <w:lang w:eastAsia="bg-BG" w:bidi="ar-SA"/>
        </w:rPr>
        <w:t>Характерът на предмета на доставката (хранителни продукти), пряко относими към човешкото здраве, обосновава правото на възложителя да поиска от участниците да докажат своята компетентност и опит при определянето на това, кои органолептични,микробиологични, физико-химични и др. показатели  на продуктите, обект на поръчката са от съществено значение за здравето и безопасността на потребителите, като ги посочва еднозначно в таблица за съответствие. Изброяването на характеристики на отделните продукти, по начин съответстващ на  изискванията на  възложителя и закона, доказва компетентност и запознатост на участника с техническата спецификация на  възложителя и действащото законодателство в областта на храните.</w:t>
      </w:r>
    </w:p>
    <w:p w14:paraId="4EF30DB2" w14:textId="54DC9780" w:rsidR="001E7A6D" w:rsidRPr="00E67FFD" w:rsidRDefault="00A010B3" w:rsidP="0040269C">
      <w:pPr>
        <w:pStyle w:val="Bodytext1"/>
        <w:spacing w:line="360" w:lineRule="auto"/>
        <w:ind w:left="-284" w:right="23"/>
        <w:jc w:val="both"/>
        <w:rPr>
          <w:spacing w:val="0"/>
          <w:sz w:val="24"/>
          <w:szCs w:val="24"/>
          <w:lang w:eastAsia="bg-BG" w:bidi="ar-SA"/>
        </w:rPr>
      </w:pPr>
      <w:r w:rsidRPr="00E67FFD">
        <w:rPr>
          <w:spacing w:val="0"/>
          <w:sz w:val="24"/>
          <w:szCs w:val="24"/>
          <w:lang w:eastAsia="bg-BG" w:bidi="ar-SA"/>
        </w:rPr>
        <w:t xml:space="preserve">     </w:t>
      </w:r>
      <w:r w:rsidR="00184F05" w:rsidRPr="00E67FFD">
        <w:rPr>
          <w:spacing w:val="0"/>
          <w:sz w:val="24"/>
          <w:szCs w:val="24"/>
          <w:lang w:eastAsia="bg-BG" w:bidi="ar-SA"/>
        </w:rPr>
        <w:t xml:space="preserve">Протоколи за изпитване от акредитирана лаборатория </w:t>
      </w:r>
      <w:r w:rsidR="008C5552" w:rsidRPr="00E67FFD">
        <w:rPr>
          <w:spacing w:val="0"/>
          <w:sz w:val="24"/>
          <w:szCs w:val="24"/>
          <w:lang w:eastAsia="bg-BG" w:bidi="ar-SA"/>
        </w:rPr>
        <w:t>или други доказателства за съответствие за  продуктите от предмета на поръчката, за които такова изискване е въведено в Раздел I</w:t>
      </w:r>
      <w:r w:rsidR="00D808AE" w:rsidRPr="00E67FFD">
        <w:rPr>
          <w:spacing w:val="0"/>
          <w:sz w:val="24"/>
          <w:szCs w:val="24"/>
          <w:lang w:val="en-US" w:eastAsia="bg-BG" w:bidi="ar-SA"/>
        </w:rPr>
        <w:t>I</w:t>
      </w:r>
      <w:r w:rsidR="008C5552" w:rsidRPr="00E67FFD">
        <w:rPr>
          <w:spacing w:val="0"/>
          <w:sz w:val="24"/>
          <w:szCs w:val="24"/>
          <w:lang w:eastAsia="bg-BG" w:bidi="ar-SA"/>
        </w:rPr>
        <w:t xml:space="preserve"> „</w:t>
      </w:r>
      <w:r w:rsidR="00D808AE" w:rsidRPr="00E67FFD">
        <w:rPr>
          <w:spacing w:val="0"/>
          <w:sz w:val="24"/>
          <w:szCs w:val="24"/>
          <w:lang w:eastAsia="bg-BG" w:bidi="ar-SA"/>
        </w:rPr>
        <w:t>ТЕХНИЧЕСКИ СПЕЦИФИКАЦИИ</w:t>
      </w:r>
      <w:r w:rsidR="008C5552" w:rsidRPr="00E67FFD">
        <w:rPr>
          <w:spacing w:val="0"/>
          <w:sz w:val="24"/>
          <w:szCs w:val="24"/>
          <w:lang w:eastAsia="bg-BG" w:bidi="ar-SA"/>
        </w:rPr>
        <w:t>”, част 6.2 Технически спецификации</w:t>
      </w:r>
      <w:r w:rsidR="00D808AE" w:rsidRPr="00E67FFD">
        <w:rPr>
          <w:spacing w:val="0"/>
          <w:sz w:val="24"/>
          <w:szCs w:val="24"/>
          <w:lang w:eastAsia="bg-BG" w:bidi="ar-SA"/>
        </w:rPr>
        <w:t xml:space="preserve"> на артикулите</w:t>
      </w:r>
      <w:r w:rsidR="008C5552" w:rsidRPr="00E67FFD">
        <w:rPr>
          <w:spacing w:val="0"/>
          <w:sz w:val="24"/>
          <w:szCs w:val="24"/>
          <w:lang w:eastAsia="bg-BG" w:bidi="ar-SA"/>
        </w:rPr>
        <w:t xml:space="preserve"> в колона № 4 „Прилагане на доказателства по чл. 52, ал. 1 ЗОП” (артикули маркирани със знак **), съгласно чл. 52, ал. 1 от ЗОП, за доказване на постигната еквивалентност при удовлетворяване на изисквания, определени в техническата спецификация на възложителя и описанието на предмета на поръчката, отнасящи се до безопасността и/ или съответствието на изследваните артикули, които са оферирани и описани в таблиците за съответствие  на участниците по образец № </w:t>
      </w:r>
      <w:r w:rsidR="00C0765C" w:rsidRPr="00E67FFD">
        <w:rPr>
          <w:spacing w:val="0"/>
          <w:sz w:val="24"/>
          <w:szCs w:val="24"/>
          <w:lang w:eastAsia="bg-BG" w:bidi="ar-SA"/>
        </w:rPr>
        <w:t>1.1</w:t>
      </w:r>
      <w:r w:rsidR="00586DE4" w:rsidRPr="00E67FFD">
        <w:rPr>
          <w:spacing w:val="0"/>
          <w:sz w:val="24"/>
          <w:szCs w:val="24"/>
          <w:lang w:eastAsia="bg-BG" w:bidi="ar-SA"/>
        </w:rPr>
        <w:t xml:space="preserve"> В документацията за участие възложителят е поставил конкретни изисквания към хранителните продукти, обект на доставка, с цел осигуряване на пълноценно хранене и  гарантиране на безопасност за здравето на лицата, за които са предназначени продуктите. Предвид  заложените в техническите спецификации конкретни показатели, на които да отговарят </w:t>
      </w:r>
      <w:r w:rsidR="00586DE4" w:rsidRPr="00E67FFD">
        <w:rPr>
          <w:spacing w:val="0"/>
          <w:sz w:val="24"/>
          <w:szCs w:val="24"/>
          <w:lang w:eastAsia="bg-BG" w:bidi="ar-SA"/>
        </w:rPr>
        <w:lastRenderedPageBreak/>
        <w:t>продуктите, в това число изисквания за съответствие с БДС, УС, процентно съдържание на определени съставки и т.н., на основание чл. 52, ал. 1 ЗОП възложителят изисква от участниците представяне на протоколи за изпитване, издадени от акредитирана лаборатория, за доказване съответствието на част от оферираните продукти с така поставените изисквания или други доказателства за съ</w:t>
      </w:r>
      <w:r w:rsidR="00FA6097" w:rsidRPr="00E67FFD">
        <w:rPr>
          <w:spacing w:val="0"/>
          <w:sz w:val="24"/>
          <w:szCs w:val="24"/>
          <w:lang w:eastAsia="bg-BG" w:bidi="ar-SA"/>
        </w:rPr>
        <w:t>о</w:t>
      </w:r>
      <w:r w:rsidR="00586DE4" w:rsidRPr="00E67FFD">
        <w:rPr>
          <w:spacing w:val="0"/>
          <w:sz w:val="24"/>
          <w:szCs w:val="24"/>
          <w:lang w:eastAsia="bg-BG" w:bidi="ar-SA"/>
        </w:rPr>
        <w:t xml:space="preserve">тветствие. С протоколите за изпитване акредитирана лаборатория удостоверява, че продуктът отговаря на определени, предварително заложени изисквания, както и че притежава конкретни органолептични, физико-химични, микробиологични и др. свойства и качества. Последното се налага и с оглед на обстоятелството, че с техническите спецификации възложителят не въвежда търговски марки и не изисква конкретен производител, а посочва единствено изисквания и показатели, на които да отговарят продуктите. В този смисъл участниците следва да докажат, че конкретния вид, офериран от тях продукт, от определен производител притежава изискваните от възложителя характеристики (например оферираното кисело мляко с марка Х, произведено от производител Y е с характеристики съответстващи на БДС 12:2010 или еквивалент и е с масленост 3,6%). Въпреки заложените изисквания за технически и професионални способности, които целят </w:t>
      </w:r>
      <w:r w:rsidR="0049076B">
        <w:rPr>
          <w:spacing w:val="0"/>
          <w:sz w:val="24"/>
          <w:szCs w:val="24"/>
          <w:lang w:eastAsia="bg-BG" w:bidi="ar-SA"/>
        </w:rPr>
        <w:t xml:space="preserve">гарантиране </w:t>
      </w:r>
      <w:r w:rsidR="00586DE4" w:rsidRPr="00E67FFD">
        <w:rPr>
          <w:spacing w:val="0"/>
          <w:sz w:val="24"/>
          <w:szCs w:val="24"/>
          <w:lang w:eastAsia="bg-BG" w:bidi="ar-SA"/>
        </w:rPr>
        <w:t xml:space="preserve">на възложителя, че участниците са организирали дейността си съобразно нормативните изисквания и приложимите стандарти, възложителят държи да получи доказателства за съответствие и на оферираните стоки със заложените технически спецификации. Горното се налага и поради обстоятелството, че възложителят не би могъл в рамките на провеждане на процедурата да осигури изпитване на артикулите, оферирани от различните участници, поради което изисква представяне на доказателства за сътоветствие от участниците. </w:t>
      </w:r>
    </w:p>
    <w:p w14:paraId="5D61474B" w14:textId="65B964B3" w:rsidR="00184F05" w:rsidRPr="00E67FFD" w:rsidRDefault="00184F05" w:rsidP="00EE70B6">
      <w:pPr>
        <w:pStyle w:val="Bodytext1"/>
        <w:spacing w:line="360" w:lineRule="auto"/>
        <w:ind w:left="-284" w:right="23" w:firstLine="0"/>
        <w:jc w:val="both"/>
        <w:rPr>
          <w:spacing w:val="0"/>
          <w:sz w:val="24"/>
          <w:szCs w:val="24"/>
          <w:lang w:eastAsia="bg-BG" w:bidi="ar-SA"/>
        </w:rPr>
      </w:pPr>
      <w:r w:rsidRPr="00515594">
        <w:rPr>
          <w:spacing w:val="0"/>
          <w:sz w:val="24"/>
          <w:szCs w:val="24"/>
          <w:lang w:eastAsia="bg-BG" w:bidi="ar-SA"/>
        </w:rPr>
        <w:t xml:space="preserve">Предоставените протоколи трябва да са </w:t>
      </w:r>
      <w:r w:rsidRPr="00EE70B6">
        <w:rPr>
          <w:spacing w:val="0"/>
          <w:sz w:val="24"/>
          <w:szCs w:val="24"/>
          <w:lang w:eastAsia="bg-BG" w:bidi="ar-SA"/>
        </w:rPr>
        <w:t xml:space="preserve">издадени </w:t>
      </w:r>
      <w:r w:rsidRPr="00E67FFD">
        <w:rPr>
          <w:spacing w:val="0"/>
          <w:sz w:val="24"/>
          <w:szCs w:val="24"/>
          <w:lang w:eastAsia="bg-BG" w:bidi="ar-SA"/>
        </w:rPr>
        <w:t xml:space="preserve">до </w:t>
      </w:r>
      <w:r w:rsidR="00847CE2" w:rsidRPr="00E67FFD">
        <w:rPr>
          <w:spacing w:val="0"/>
          <w:sz w:val="24"/>
          <w:szCs w:val="24"/>
          <w:lang w:eastAsia="bg-BG" w:bidi="ar-SA"/>
        </w:rPr>
        <w:t>60</w:t>
      </w:r>
      <w:r w:rsidRPr="00E67FFD">
        <w:rPr>
          <w:spacing w:val="0"/>
          <w:sz w:val="24"/>
          <w:szCs w:val="24"/>
          <w:lang w:eastAsia="bg-BG" w:bidi="ar-SA"/>
        </w:rPr>
        <w:t xml:space="preserve"> /</w:t>
      </w:r>
      <w:r w:rsidR="00847CE2" w:rsidRPr="00E67FFD">
        <w:rPr>
          <w:spacing w:val="0"/>
          <w:sz w:val="24"/>
          <w:szCs w:val="24"/>
          <w:lang w:eastAsia="bg-BG" w:bidi="ar-SA"/>
        </w:rPr>
        <w:t>шестдесет</w:t>
      </w:r>
      <w:r w:rsidRPr="00E67FFD">
        <w:rPr>
          <w:spacing w:val="0"/>
          <w:sz w:val="24"/>
          <w:szCs w:val="24"/>
          <w:lang w:eastAsia="bg-BG" w:bidi="ar-SA"/>
        </w:rPr>
        <w:t xml:space="preserve"> дни/ преди датата на подаване на офертите и </w:t>
      </w:r>
      <w:r w:rsidR="00586DE4" w:rsidRPr="00E67FFD">
        <w:rPr>
          <w:spacing w:val="0"/>
          <w:sz w:val="24"/>
          <w:szCs w:val="24"/>
          <w:lang w:eastAsia="bg-BG" w:bidi="ar-SA"/>
        </w:rPr>
        <w:t xml:space="preserve"> да се отнасят за оферираните от участниците продукти, описани ,в т.6.2 Технически спецификации, колона №4 „  Прилагане на доказателства по чл. 52, ал. 1 ЗОП”,/продукти маркирани с **/,от  </w:t>
      </w:r>
      <w:r w:rsidR="00D808AE" w:rsidRPr="00E67FFD">
        <w:rPr>
          <w:spacing w:val="0"/>
          <w:sz w:val="24"/>
          <w:szCs w:val="24"/>
          <w:lang w:eastAsia="bg-BG" w:bidi="ar-SA"/>
        </w:rPr>
        <w:t xml:space="preserve">Раздел II „ТЕХНИЧЕСКИ СПЕЦИФИКАЦИИ”, част 6.2 Технически спецификации на артикулите </w:t>
      </w:r>
      <w:r w:rsidR="00586DE4" w:rsidRPr="00E67FFD">
        <w:rPr>
          <w:spacing w:val="0"/>
          <w:sz w:val="24"/>
          <w:szCs w:val="24"/>
          <w:lang w:eastAsia="bg-BG" w:bidi="ar-SA"/>
        </w:rPr>
        <w:t>и представляват част от Техническото предложение на участника.</w:t>
      </w:r>
    </w:p>
    <w:p w14:paraId="2A21FC83" w14:textId="77777777" w:rsidR="00515594" w:rsidRPr="00E67FFD" w:rsidRDefault="00515594" w:rsidP="00EE70B6">
      <w:pPr>
        <w:pStyle w:val="Bodytext1"/>
        <w:spacing w:line="360" w:lineRule="auto"/>
        <w:ind w:left="-284" w:right="23" w:firstLine="0"/>
        <w:jc w:val="both"/>
        <w:rPr>
          <w:spacing w:val="0"/>
          <w:sz w:val="24"/>
          <w:szCs w:val="24"/>
          <w:lang w:eastAsia="bg-BG" w:bidi="ar-SA"/>
        </w:rPr>
      </w:pPr>
      <w:r w:rsidRPr="00E67FFD">
        <w:rPr>
          <w:spacing w:val="0"/>
          <w:sz w:val="24"/>
          <w:szCs w:val="24"/>
          <w:lang w:eastAsia="bg-BG" w:bidi="ar-SA"/>
        </w:rPr>
        <w:t>Протоколите могат да бъдат издадени както на името на участника по повод изпълнението на неговата мониторингова програма или във връзка с конкретната процедура, така и по възлагане на (на името на) производителя на продукта.</w:t>
      </w:r>
    </w:p>
    <w:p w14:paraId="77F8FC15" w14:textId="1AED8401" w:rsidR="001E7A6D" w:rsidRPr="00E67FFD" w:rsidRDefault="00586DE4" w:rsidP="00EE70B6">
      <w:pPr>
        <w:pStyle w:val="Bodytext1"/>
        <w:spacing w:line="360" w:lineRule="auto"/>
        <w:ind w:left="-284" w:right="23" w:firstLine="0"/>
        <w:jc w:val="both"/>
        <w:rPr>
          <w:spacing w:val="0"/>
          <w:sz w:val="24"/>
          <w:szCs w:val="24"/>
          <w:lang w:eastAsia="bg-BG" w:bidi="ar-SA"/>
        </w:rPr>
      </w:pPr>
      <w:r w:rsidRPr="00E67FFD">
        <w:rPr>
          <w:spacing w:val="0"/>
          <w:sz w:val="24"/>
          <w:szCs w:val="24"/>
          <w:lang w:eastAsia="bg-BG" w:bidi="ar-SA"/>
        </w:rPr>
        <w:lastRenderedPageBreak/>
        <w:t>Участникът, определен за изпълнител, е длъжен да доставя хранителни продукти от вид и с произв</w:t>
      </w:r>
      <w:r w:rsidR="00FA6097" w:rsidRPr="00E67FFD">
        <w:rPr>
          <w:spacing w:val="0"/>
          <w:sz w:val="24"/>
          <w:szCs w:val="24"/>
          <w:lang w:eastAsia="bg-BG" w:bidi="ar-SA"/>
        </w:rPr>
        <w:t>о</w:t>
      </w:r>
      <w:r w:rsidRPr="00E67FFD">
        <w:rPr>
          <w:spacing w:val="0"/>
          <w:sz w:val="24"/>
          <w:szCs w:val="24"/>
          <w:lang w:eastAsia="bg-BG" w:bidi="ar-SA"/>
        </w:rPr>
        <w:t>дител, съответстващ на оферираните. В случай, че при изпълнение на договора се наложи доставка на продукт от различен производител, то изпълнителят следва да уведоми за това възложителя като предостави и протоколи за изпитване / други доказателства за съответствие на новия артикул с техническата спецификация и представената с офертата таблица за съответствие.</w:t>
      </w:r>
    </w:p>
    <w:p w14:paraId="5D03D648" w14:textId="62530FAC" w:rsidR="00586DE4" w:rsidRPr="00E67FFD" w:rsidRDefault="00586DE4" w:rsidP="000909FB">
      <w:pPr>
        <w:pStyle w:val="Bodytext1"/>
        <w:spacing w:line="360" w:lineRule="auto"/>
        <w:ind w:left="-284" w:right="23"/>
        <w:jc w:val="both"/>
        <w:rPr>
          <w:spacing w:val="0"/>
          <w:sz w:val="24"/>
          <w:szCs w:val="24"/>
          <w:lang w:eastAsia="bg-BG" w:bidi="ar-SA"/>
        </w:rPr>
      </w:pPr>
      <w:r w:rsidRPr="00E67FFD">
        <w:rPr>
          <w:spacing w:val="0"/>
          <w:sz w:val="24"/>
          <w:szCs w:val="24"/>
          <w:lang w:eastAsia="bg-BG" w:bidi="ar-SA"/>
        </w:rPr>
        <w:t xml:space="preserve"> </w:t>
      </w:r>
      <w:r w:rsidR="00C97780" w:rsidRPr="00E67FFD">
        <w:rPr>
          <w:spacing w:val="0"/>
          <w:sz w:val="24"/>
          <w:szCs w:val="24"/>
          <w:lang w:eastAsia="bg-BG" w:bidi="ar-SA"/>
        </w:rPr>
        <w:t xml:space="preserve">Изискване за представяне на протоколи за изпитване от акредитирана лаборатория  за всеки от продуктите, маркирани със знак ** в колона № 4 „Прилагане на доказателства по чл. 52, ал. 1 ЗОП” от таблицата по т 6.2 от </w:t>
      </w:r>
      <w:r w:rsidR="00D808AE" w:rsidRPr="00E67FFD">
        <w:rPr>
          <w:spacing w:val="0"/>
          <w:sz w:val="24"/>
          <w:szCs w:val="24"/>
          <w:lang w:eastAsia="bg-BG" w:bidi="ar-SA"/>
        </w:rPr>
        <w:t>Раздел II „ТЕХНИЧЕСКИ СПЕЦИФ</w:t>
      </w:r>
      <w:r w:rsidR="00D808AE" w:rsidRPr="00F42F87">
        <w:rPr>
          <w:spacing w:val="0"/>
          <w:sz w:val="24"/>
          <w:szCs w:val="24"/>
          <w:lang w:eastAsia="bg-BG" w:bidi="ar-SA"/>
        </w:rPr>
        <w:t>ИКАЦИИ”</w:t>
      </w:r>
      <w:r w:rsidR="00C97780" w:rsidRPr="00F42F87">
        <w:rPr>
          <w:spacing w:val="0"/>
          <w:sz w:val="24"/>
          <w:szCs w:val="24"/>
          <w:lang w:eastAsia="bg-BG" w:bidi="ar-SA"/>
        </w:rPr>
        <w:t xml:space="preserve"> от предмета на поръчката </w:t>
      </w:r>
      <w:r w:rsidR="00C97780" w:rsidRPr="00E67FFD">
        <w:rPr>
          <w:spacing w:val="0"/>
          <w:sz w:val="24"/>
          <w:szCs w:val="24"/>
          <w:lang w:eastAsia="bg-BG" w:bidi="ar-SA"/>
        </w:rPr>
        <w:t>съгласно чл. 52, ал. 1 от ЗОП,  гарантира на възложителя, че конкретният участник може и е компетентен да: докаже съответствие с оферираните от него характеристики/стойности и показатели, да подбере правилната лаборатория /акредитирана за конретния продукт и показател/ , която да извърши изпитванията и да разчете правилно получените от лабораторните изпитвания резултати.  Съответствието с изискванията за безопасност, посочени в техническите изисквания на Възложителя, може да се докаже и с други подходящи средства, които удовлетворяват възложителя. При липса на представени протоколи</w:t>
      </w:r>
      <w:r w:rsidR="006B4F69">
        <w:rPr>
          <w:spacing w:val="0"/>
          <w:sz w:val="24"/>
          <w:szCs w:val="24"/>
          <w:lang w:eastAsia="bg-BG" w:bidi="ar-SA"/>
        </w:rPr>
        <w:t xml:space="preserve"> или показател</w:t>
      </w:r>
      <w:r w:rsidR="00C97780" w:rsidRPr="00E67FFD">
        <w:rPr>
          <w:spacing w:val="0"/>
          <w:sz w:val="24"/>
          <w:szCs w:val="24"/>
          <w:lang w:eastAsia="bg-BG" w:bidi="ar-SA"/>
        </w:rPr>
        <w:t xml:space="preserve"> от изпитване или на други доказателства за съответствие,  които удовлетворяват възложителя, за един или повече от артикулите, описани в т.6.2, колона №4,Прилагане на доказателства по чл. 52, ал. 1 ЗОП”/артикули маркирани с **/,част „Техническ</w:t>
      </w:r>
      <w:r w:rsidR="00783540" w:rsidRPr="00E67FFD">
        <w:rPr>
          <w:spacing w:val="0"/>
          <w:sz w:val="24"/>
          <w:szCs w:val="24"/>
          <w:lang w:eastAsia="bg-BG" w:bidi="ar-SA"/>
        </w:rPr>
        <w:t>и</w:t>
      </w:r>
      <w:r w:rsidR="00C97780" w:rsidRPr="00E67FFD">
        <w:rPr>
          <w:spacing w:val="0"/>
          <w:sz w:val="24"/>
          <w:szCs w:val="24"/>
          <w:lang w:eastAsia="bg-BG" w:bidi="ar-SA"/>
        </w:rPr>
        <w:t xml:space="preserve"> спецификаци</w:t>
      </w:r>
      <w:r w:rsidR="00783540" w:rsidRPr="00E67FFD">
        <w:rPr>
          <w:spacing w:val="0"/>
          <w:sz w:val="24"/>
          <w:szCs w:val="24"/>
          <w:lang w:eastAsia="bg-BG" w:bidi="ar-SA"/>
        </w:rPr>
        <w:t>и на артикулите</w:t>
      </w:r>
      <w:r w:rsidR="00C97780" w:rsidRPr="00E67FFD">
        <w:rPr>
          <w:spacing w:val="0"/>
          <w:sz w:val="24"/>
          <w:szCs w:val="24"/>
          <w:lang w:eastAsia="bg-BG" w:bidi="ar-SA"/>
        </w:rPr>
        <w:t xml:space="preserve">” </w:t>
      </w:r>
      <w:r w:rsidR="00783540" w:rsidRPr="00E67FFD">
        <w:rPr>
          <w:spacing w:val="0"/>
          <w:sz w:val="24"/>
          <w:szCs w:val="24"/>
          <w:lang w:eastAsia="bg-BG" w:bidi="ar-SA"/>
        </w:rPr>
        <w:t>от Раздел II „ТЕХНИЧЕСКИ СПЕЦИФИКАЦИИ”</w:t>
      </w:r>
      <w:r w:rsidR="00C97780" w:rsidRPr="00E67FFD">
        <w:rPr>
          <w:spacing w:val="0"/>
          <w:sz w:val="24"/>
          <w:szCs w:val="24"/>
          <w:lang w:eastAsia="bg-BG" w:bidi="ar-SA"/>
        </w:rPr>
        <w:t xml:space="preserve"> от предмета на поръчката участникът се отстранява от участие. Участникът се отстранява от участие и в случай, че  представените документи не доказват постигната еквивалентност при удовлетворяване на изисквания, определени в техническата спецификация на възложителя и описанието на предмета на поръчката, отнасящи се до безопасността и/ или съответствието на изследваните артикули, които са оферирани и описани в Таблиците за сътоветсвие на  участниците за един или повече артикули от предмета на поръчката</w:t>
      </w:r>
    </w:p>
    <w:p w14:paraId="77406C42" w14:textId="77777777" w:rsidR="00184F05" w:rsidRPr="00E67FFD" w:rsidRDefault="00184F05" w:rsidP="0040269C">
      <w:pPr>
        <w:pStyle w:val="Bodytext1"/>
        <w:spacing w:before="0" w:line="360" w:lineRule="auto"/>
        <w:ind w:left="-284" w:right="23" w:firstLine="0"/>
        <w:jc w:val="both"/>
        <w:rPr>
          <w:spacing w:val="0"/>
          <w:sz w:val="24"/>
          <w:szCs w:val="24"/>
          <w:lang w:eastAsia="bg-BG" w:bidi="ar-SA"/>
        </w:rPr>
      </w:pPr>
    </w:p>
    <w:p w14:paraId="7D861396" w14:textId="77777777" w:rsidR="00184F05" w:rsidRPr="00E67FFD" w:rsidRDefault="00A010B3" w:rsidP="0040269C">
      <w:pPr>
        <w:pStyle w:val="Bodytext1"/>
        <w:spacing w:before="0" w:line="360" w:lineRule="auto"/>
        <w:ind w:left="-284" w:right="23"/>
        <w:jc w:val="both"/>
        <w:rPr>
          <w:spacing w:val="0"/>
          <w:sz w:val="24"/>
          <w:szCs w:val="24"/>
          <w:lang w:eastAsia="bg-BG" w:bidi="ar-SA"/>
        </w:rPr>
      </w:pPr>
      <w:r w:rsidRPr="00E67FFD">
        <w:rPr>
          <w:spacing w:val="0"/>
          <w:sz w:val="24"/>
          <w:szCs w:val="24"/>
          <w:lang w:eastAsia="bg-BG" w:bidi="ar-SA"/>
        </w:rPr>
        <w:t xml:space="preserve">   </w:t>
      </w:r>
      <w:r w:rsidR="00184F05" w:rsidRPr="00E67FFD">
        <w:rPr>
          <w:spacing w:val="0"/>
          <w:sz w:val="24"/>
          <w:szCs w:val="24"/>
          <w:lang w:eastAsia="bg-BG" w:bidi="ar-SA"/>
        </w:rPr>
        <w:t xml:space="preserve">в) декларация за съгласие с клаузите на приложения проект на договор ; </w:t>
      </w:r>
    </w:p>
    <w:p w14:paraId="1BAA6C30" w14:textId="77777777" w:rsidR="00184F05" w:rsidRPr="00E67FFD" w:rsidRDefault="00A010B3" w:rsidP="0040269C">
      <w:pPr>
        <w:pStyle w:val="Bodytext1"/>
        <w:spacing w:before="0" w:line="360" w:lineRule="auto"/>
        <w:ind w:left="-284" w:right="23"/>
        <w:jc w:val="both"/>
        <w:rPr>
          <w:spacing w:val="0"/>
          <w:sz w:val="24"/>
          <w:szCs w:val="24"/>
          <w:lang w:eastAsia="bg-BG" w:bidi="ar-SA"/>
        </w:rPr>
      </w:pPr>
      <w:r w:rsidRPr="00E67FFD">
        <w:rPr>
          <w:spacing w:val="0"/>
          <w:sz w:val="24"/>
          <w:szCs w:val="24"/>
          <w:lang w:eastAsia="bg-BG" w:bidi="ar-SA"/>
        </w:rPr>
        <w:t xml:space="preserve">   </w:t>
      </w:r>
      <w:r w:rsidR="00184F05" w:rsidRPr="00E67FFD">
        <w:rPr>
          <w:spacing w:val="0"/>
          <w:sz w:val="24"/>
          <w:szCs w:val="24"/>
          <w:lang w:eastAsia="bg-BG" w:bidi="ar-SA"/>
        </w:rPr>
        <w:t xml:space="preserve">г) декларация за срока на валидност на офертата; </w:t>
      </w:r>
    </w:p>
    <w:p w14:paraId="7405294D" w14:textId="77777777" w:rsidR="00184F05" w:rsidRPr="00E67FFD" w:rsidRDefault="00184F05" w:rsidP="0040269C">
      <w:pPr>
        <w:pStyle w:val="Bodytext1"/>
        <w:spacing w:before="0" w:line="360" w:lineRule="auto"/>
        <w:ind w:left="-284" w:right="23"/>
        <w:jc w:val="both"/>
        <w:rPr>
          <w:spacing w:val="0"/>
          <w:sz w:val="24"/>
          <w:szCs w:val="24"/>
          <w:lang w:eastAsia="bg-BG" w:bidi="ar-SA"/>
        </w:rPr>
      </w:pPr>
      <w:r w:rsidRPr="00E67FFD">
        <w:rPr>
          <w:spacing w:val="0"/>
          <w:sz w:val="24"/>
          <w:szCs w:val="24"/>
          <w:lang w:eastAsia="bg-BG" w:bidi="ar-SA"/>
        </w:rPr>
        <w:lastRenderedPageBreak/>
        <w:t xml:space="preserve">13.1.3. </w:t>
      </w:r>
      <w:r w:rsidR="00943ED4" w:rsidRPr="00E67FFD">
        <w:rPr>
          <w:spacing w:val="0"/>
          <w:sz w:val="24"/>
          <w:szCs w:val="24"/>
          <w:lang w:eastAsia="bg-BG" w:bidi="ar-SA"/>
        </w:rPr>
        <w:t xml:space="preserve">ЕЕДОП: </w:t>
      </w:r>
      <w:r w:rsidRPr="00E67FFD">
        <w:rPr>
          <w:spacing w:val="0"/>
          <w:sz w:val="24"/>
          <w:szCs w:val="24"/>
          <w:lang w:eastAsia="bg-BG" w:bidi="ar-SA"/>
        </w:rPr>
        <w:t>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участикът е обединение, което не е юридическо лице се представя ЕЕДОП за всеки от участниците в обединението.</w:t>
      </w:r>
    </w:p>
    <w:p w14:paraId="050E7433" w14:textId="77777777" w:rsidR="004D4088" w:rsidRPr="00E67FFD" w:rsidRDefault="004D4088" w:rsidP="0040269C">
      <w:pPr>
        <w:adjustRightInd w:val="0"/>
        <w:spacing w:line="360" w:lineRule="auto"/>
        <w:ind w:left="-284"/>
        <w:jc w:val="both"/>
      </w:pPr>
      <w:r w:rsidRPr="00E67FFD">
        <w:t xml:space="preserve">В изпълнение на чл. 67, ал. 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w:t>
      </w:r>
    </w:p>
    <w:p w14:paraId="168C7A82" w14:textId="77777777" w:rsidR="004D4088" w:rsidRPr="00E67FFD" w:rsidRDefault="004D4088" w:rsidP="0040269C">
      <w:pPr>
        <w:adjustRightInd w:val="0"/>
        <w:spacing w:line="360" w:lineRule="auto"/>
        <w:ind w:left="-284"/>
        <w:jc w:val="both"/>
      </w:pPr>
      <w:r w:rsidRPr="00E67FFD">
        <w:t>В тази връзка за целите на участието в настоящата процедура следва задължително предоставяне на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29D96437" w14:textId="77777777" w:rsidR="00186B40" w:rsidRDefault="004D4088" w:rsidP="00186B40">
      <w:pPr>
        <w:adjustRightInd w:val="0"/>
        <w:spacing w:line="360" w:lineRule="auto"/>
        <w:ind w:left="-284"/>
        <w:jc w:val="both"/>
      </w:pPr>
      <w:r w:rsidRPr="00E67FFD">
        <w:t> </w:t>
      </w:r>
    </w:p>
    <w:p w14:paraId="7C836EE8" w14:textId="71D23F75" w:rsidR="00186B40" w:rsidRPr="00186B40" w:rsidRDefault="00186B40" w:rsidP="00186B40">
      <w:pPr>
        <w:adjustRightInd w:val="0"/>
        <w:spacing w:line="360" w:lineRule="auto"/>
        <w:ind w:left="-284"/>
        <w:jc w:val="both"/>
      </w:pPr>
      <w:r w:rsidRPr="00186B40">
        <w:rPr>
          <w:b/>
          <w:i/>
          <w:iCs/>
          <w:color w:val="000000"/>
          <w:u w:val="single"/>
          <w:lang w:eastAsia="en-US"/>
        </w:rPr>
        <w:t>*Забележка:</w:t>
      </w:r>
      <w:r w:rsidRPr="00186B40">
        <w:rPr>
          <w:b/>
          <w:i/>
          <w:iCs/>
          <w:color w:val="000000"/>
          <w:lang w:eastAsia="en-US"/>
        </w:rPr>
        <w:t xml:space="preserve"> Към документацията е представен ЕЕДОП в “.doc” формат. 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14:paraId="06A92B91" w14:textId="77777777" w:rsidR="004D4088" w:rsidRPr="00E67FFD" w:rsidRDefault="004D4088" w:rsidP="0040269C">
      <w:pPr>
        <w:pStyle w:val="Bodytext1"/>
        <w:spacing w:before="0" w:line="360" w:lineRule="auto"/>
        <w:ind w:left="-284" w:right="23"/>
        <w:jc w:val="both"/>
        <w:rPr>
          <w:spacing w:val="0"/>
          <w:sz w:val="24"/>
          <w:szCs w:val="24"/>
          <w:lang w:eastAsia="bg-BG" w:bidi="ar-SA"/>
        </w:rPr>
      </w:pPr>
    </w:p>
    <w:p w14:paraId="22F91F23" w14:textId="77777777" w:rsidR="00184F05" w:rsidRPr="00E67FFD" w:rsidRDefault="00184F05" w:rsidP="0040269C">
      <w:pPr>
        <w:pStyle w:val="Bodytext1"/>
        <w:spacing w:before="0" w:line="360" w:lineRule="auto"/>
        <w:ind w:left="-284" w:right="23"/>
        <w:jc w:val="both"/>
        <w:rPr>
          <w:spacing w:val="0"/>
          <w:sz w:val="24"/>
          <w:szCs w:val="24"/>
          <w:lang w:eastAsia="bg-BG" w:bidi="ar-SA"/>
        </w:rPr>
      </w:pPr>
      <w:r w:rsidRPr="00E67FFD">
        <w:rPr>
          <w:spacing w:val="0"/>
          <w:sz w:val="24"/>
          <w:szCs w:val="24"/>
          <w:lang w:eastAsia="bg-BG" w:bidi="ar-SA"/>
        </w:rPr>
        <w:t xml:space="preserve"> 13.1.4. документи за доказване на предприетите мерки за надеждност, когато е приложимо;</w:t>
      </w:r>
    </w:p>
    <w:p w14:paraId="4A2C43CD" w14:textId="77777777" w:rsidR="00184F05" w:rsidRPr="00E67FFD" w:rsidRDefault="00184F05" w:rsidP="0040269C">
      <w:pPr>
        <w:pStyle w:val="Bodytext1"/>
        <w:spacing w:before="0" w:line="360" w:lineRule="auto"/>
        <w:ind w:left="-284" w:right="23"/>
        <w:jc w:val="both"/>
        <w:rPr>
          <w:spacing w:val="0"/>
          <w:sz w:val="24"/>
          <w:szCs w:val="24"/>
          <w:lang w:eastAsia="bg-BG" w:bidi="ar-SA"/>
        </w:rPr>
      </w:pPr>
      <w:r w:rsidRPr="00E67FFD">
        <w:rPr>
          <w:spacing w:val="0"/>
          <w:sz w:val="24"/>
          <w:szCs w:val="24"/>
          <w:lang w:eastAsia="bg-BG" w:bidi="ar-SA"/>
        </w:rPr>
        <w:t xml:space="preserve">13.1.5. 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дейностите, които ще изпълнява всеки член на обединението и 3. уговаряне на солидарна отговорност между участниците в обединението.  В документа за създаване на обединение се определя партньор/партньори, който/които да представлява обединението за целите на обществената поръчка; </w:t>
      </w:r>
    </w:p>
    <w:p w14:paraId="1F31F142" w14:textId="77777777" w:rsidR="00184F05" w:rsidRPr="00E67FFD" w:rsidRDefault="00184F05" w:rsidP="0040269C">
      <w:pPr>
        <w:pStyle w:val="Bodytext1"/>
        <w:spacing w:before="0" w:line="360" w:lineRule="auto"/>
        <w:ind w:left="-284" w:right="23"/>
        <w:jc w:val="both"/>
        <w:rPr>
          <w:spacing w:val="0"/>
          <w:sz w:val="24"/>
          <w:szCs w:val="24"/>
          <w:lang w:eastAsia="bg-BG" w:bidi="ar-SA"/>
        </w:rPr>
      </w:pPr>
      <w:r w:rsidRPr="00E67FFD">
        <w:rPr>
          <w:spacing w:val="0"/>
          <w:sz w:val="24"/>
          <w:szCs w:val="24"/>
          <w:lang w:eastAsia="bg-BG" w:bidi="ar-SA"/>
        </w:rPr>
        <w:t>13.1.6. Ценово предложение - Образец № 2.</w:t>
      </w:r>
    </w:p>
    <w:p w14:paraId="5A012606" w14:textId="77777777" w:rsidR="00184F05" w:rsidRPr="00E67FFD" w:rsidRDefault="00184F05" w:rsidP="0040269C">
      <w:pPr>
        <w:pStyle w:val="Bodytext1"/>
        <w:spacing w:before="0" w:line="360" w:lineRule="auto"/>
        <w:ind w:left="-284" w:right="23"/>
        <w:jc w:val="both"/>
        <w:rPr>
          <w:spacing w:val="0"/>
          <w:sz w:val="24"/>
          <w:szCs w:val="24"/>
          <w:lang w:eastAsia="bg-BG" w:bidi="ar-SA"/>
        </w:rPr>
      </w:pPr>
      <w:r w:rsidRPr="00E67FFD">
        <w:rPr>
          <w:spacing w:val="0"/>
          <w:sz w:val="24"/>
          <w:szCs w:val="24"/>
          <w:lang w:eastAsia="bg-BG" w:bidi="ar-SA"/>
        </w:rPr>
        <w:t xml:space="preserve">14. Подаване на оферта </w:t>
      </w:r>
    </w:p>
    <w:p w14:paraId="791CA518" w14:textId="77777777" w:rsidR="00184F05" w:rsidRPr="00E67FFD" w:rsidRDefault="00184F05" w:rsidP="0040269C">
      <w:pPr>
        <w:pStyle w:val="Bodytext1"/>
        <w:spacing w:before="0" w:line="360" w:lineRule="auto"/>
        <w:ind w:left="-284" w:right="23"/>
        <w:jc w:val="both"/>
        <w:rPr>
          <w:spacing w:val="0"/>
          <w:sz w:val="24"/>
          <w:szCs w:val="24"/>
          <w:lang w:eastAsia="bg-BG" w:bidi="ar-SA"/>
        </w:rPr>
      </w:pPr>
      <w:r w:rsidRPr="00E67FFD">
        <w:rPr>
          <w:spacing w:val="0"/>
          <w:sz w:val="24"/>
          <w:szCs w:val="24"/>
          <w:lang w:eastAsia="bg-BG" w:bidi="ar-SA"/>
        </w:rPr>
        <w:lastRenderedPageBreak/>
        <w:t xml:space="preserve">14.1. Документите, свързани с участието в процедурата се представят </w:t>
      </w:r>
      <w:r w:rsidRPr="00E67FFD">
        <w:rPr>
          <w:spacing w:val="0"/>
          <w:sz w:val="24"/>
          <w:szCs w:val="24"/>
          <w:u w:val="single"/>
          <w:lang w:eastAsia="bg-BG" w:bidi="ar-SA"/>
        </w:rPr>
        <w:t>от участника или от упълномощен от него представител</w:t>
      </w:r>
      <w:r w:rsidRPr="00E67FFD">
        <w:rPr>
          <w:spacing w:val="0"/>
          <w:sz w:val="24"/>
          <w:szCs w:val="24"/>
          <w:lang w:eastAsia="bg-BG" w:bidi="ar-SA"/>
        </w:rPr>
        <w:t xml:space="preserve"> лично или чрез пощенска или друга куриерска услуга с препоръчана пратка с обратна разписка, на адрес ул. „Московска“ №33, фронт офис.</w:t>
      </w:r>
    </w:p>
    <w:p w14:paraId="5AF67FA8" w14:textId="77777777" w:rsidR="00184F05" w:rsidRPr="00E67FFD" w:rsidRDefault="00184F05" w:rsidP="0040269C">
      <w:pPr>
        <w:pStyle w:val="Bodytext1"/>
        <w:spacing w:before="0" w:line="360" w:lineRule="auto"/>
        <w:ind w:left="-284" w:right="23"/>
        <w:jc w:val="both"/>
        <w:rPr>
          <w:spacing w:val="0"/>
          <w:sz w:val="24"/>
          <w:szCs w:val="24"/>
          <w:lang w:eastAsia="bg-BG" w:bidi="ar-SA"/>
        </w:rPr>
      </w:pPr>
      <w:r w:rsidRPr="00E67FFD">
        <w:rPr>
          <w:spacing w:val="0"/>
          <w:sz w:val="24"/>
          <w:szCs w:val="24"/>
          <w:lang w:eastAsia="bg-BG" w:bidi="ar-SA"/>
        </w:rPr>
        <w:t xml:space="preserve">14.2. 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p>
    <w:p w14:paraId="3D8C2646" w14:textId="77777777" w:rsidR="00184F05" w:rsidRPr="00E67FFD" w:rsidRDefault="00B4007A" w:rsidP="0040269C">
      <w:pPr>
        <w:pStyle w:val="Bodytext1"/>
        <w:spacing w:before="0" w:line="360" w:lineRule="auto"/>
        <w:ind w:left="-284" w:right="23"/>
        <w:jc w:val="both"/>
        <w:rPr>
          <w:spacing w:val="0"/>
          <w:sz w:val="24"/>
          <w:szCs w:val="24"/>
          <w:lang w:eastAsia="bg-BG" w:bidi="ar-SA"/>
        </w:rPr>
      </w:pPr>
      <w:r w:rsidRPr="00E67FFD">
        <w:rPr>
          <w:spacing w:val="0"/>
          <w:sz w:val="24"/>
          <w:szCs w:val="24"/>
          <w:lang w:eastAsia="bg-BG" w:bidi="ar-SA"/>
        </w:rPr>
        <w:t>14.3. Опаковката включва документите по т. 13, опис на представените документи, оптичен носител с цифрово подписан ЕЕДОП, както и отделен запечатан непрозрачен плик с надпис "Предлагани ценови параметри", който съдържа ценовото предложение по т. 13.1.6.</w:t>
      </w:r>
      <w:r w:rsidR="00184F05" w:rsidRPr="00E67FFD">
        <w:rPr>
          <w:spacing w:val="0"/>
          <w:sz w:val="24"/>
          <w:szCs w:val="24"/>
          <w:lang w:eastAsia="bg-BG" w:bidi="ar-SA"/>
        </w:rPr>
        <w:t xml:space="preserve">. </w:t>
      </w:r>
    </w:p>
    <w:p w14:paraId="44A527E4" w14:textId="77777777" w:rsidR="00184F05" w:rsidRPr="00E67FFD" w:rsidRDefault="00184F05" w:rsidP="0040269C">
      <w:pPr>
        <w:pStyle w:val="Bodytext1"/>
        <w:spacing w:before="0" w:line="360" w:lineRule="auto"/>
        <w:ind w:left="-284" w:right="23"/>
        <w:jc w:val="both"/>
        <w:rPr>
          <w:spacing w:val="0"/>
          <w:sz w:val="24"/>
          <w:szCs w:val="24"/>
          <w:lang w:eastAsia="bg-BG" w:bidi="ar-SA"/>
        </w:rPr>
      </w:pPr>
      <w:r w:rsidRPr="00E67FFD">
        <w:rPr>
          <w:spacing w:val="0"/>
          <w:sz w:val="24"/>
          <w:szCs w:val="24"/>
          <w:lang w:eastAsia="bg-BG" w:bidi="ar-SA"/>
        </w:rPr>
        <w:t>14.4. Не се приемат оферти, които са представени след изтичане на крайния срок за получаване или в незапечатана или скъсана опаковка.</w:t>
      </w:r>
    </w:p>
    <w:p w14:paraId="0EF83537" w14:textId="77777777" w:rsidR="00F46D2F" w:rsidRPr="00E67FFD" w:rsidRDefault="00184F05" w:rsidP="0040269C">
      <w:pPr>
        <w:pStyle w:val="Bodytext1"/>
        <w:shd w:val="clear" w:color="auto" w:fill="auto"/>
        <w:spacing w:before="0" w:line="360" w:lineRule="auto"/>
        <w:ind w:left="-284" w:right="23" w:firstLine="0"/>
        <w:jc w:val="both"/>
        <w:rPr>
          <w:spacing w:val="0"/>
          <w:sz w:val="24"/>
          <w:szCs w:val="24"/>
          <w:lang w:eastAsia="bg-BG" w:bidi="ar-SA"/>
        </w:rPr>
      </w:pPr>
      <w:r w:rsidRPr="00E67FFD">
        <w:rPr>
          <w:spacing w:val="0"/>
          <w:sz w:val="24"/>
          <w:szCs w:val="24"/>
          <w:lang w:eastAsia="bg-BG" w:bidi="ar-SA"/>
        </w:rPr>
        <w:t>14.5.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14:paraId="631E3B39" w14:textId="77777777" w:rsidR="00E408F7" w:rsidRPr="00E67FFD" w:rsidRDefault="00E408F7" w:rsidP="00943ED4">
      <w:pPr>
        <w:pStyle w:val="Heading1"/>
        <w:jc w:val="center"/>
        <w:rPr>
          <w:rFonts w:ascii="Times New Roman" w:hAnsi="Times New Roman"/>
          <w:color w:val="auto"/>
          <w:sz w:val="26"/>
          <w:szCs w:val="26"/>
        </w:rPr>
      </w:pPr>
      <w:bookmarkStart w:id="40" w:name="_Toc522020148"/>
      <w:r w:rsidRPr="00E67FFD">
        <w:rPr>
          <w:rFonts w:ascii="Times New Roman" w:hAnsi="Times New Roman"/>
          <w:caps/>
          <w:color w:val="auto"/>
          <w:sz w:val="26"/>
          <w:szCs w:val="26"/>
        </w:rPr>
        <w:t>V</w:t>
      </w:r>
      <w:r w:rsidRPr="00E67FFD">
        <w:rPr>
          <w:rFonts w:ascii="Times New Roman" w:hAnsi="Times New Roman"/>
          <w:caps/>
          <w:color w:val="auto"/>
          <w:sz w:val="26"/>
          <w:szCs w:val="26"/>
          <w:lang w:val="en-US"/>
        </w:rPr>
        <w:t>i</w:t>
      </w:r>
      <w:r w:rsidRPr="00E67FFD">
        <w:rPr>
          <w:rFonts w:ascii="Times New Roman" w:hAnsi="Times New Roman"/>
          <w:caps/>
          <w:color w:val="auto"/>
          <w:sz w:val="26"/>
          <w:szCs w:val="26"/>
        </w:rPr>
        <w:t xml:space="preserve">. </w:t>
      </w:r>
      <w:r w:rsidRPr="00E67FFD">
        <w:rPr>
          <w:rFonts w:ascii="Times New Roman" w:hAnsi="Times New Roman"/>
          <w:color w:val="auto"/>
          <w:sz w:val="26"/>
          <w:szCs w:val="26"/>
        </w:rPr>
        <w:t>КРИТЕРИИ ЗА ВЪЗЛАГАНЕ</w:t>
      </w:r>
      <w:bookmarkEnd w:id="40"/>
    </w:p>
    <w:p w14:paraId="19D2D50C" w14:textId="77777777" w:rsidR="00E408F7" w:rsidRPr="00E67FFD" w:rsidRDefault="00E408F7" w:rsidP="00A8327A">
      <w:pPr>
        <w:ind w:left="-284"/>
      </w:pPr>
    </w:p>
    <w:bookmarkEnd w:id="37"/>
    <w:bookmarkEnd w:id="38"/>
    <w:p w14:paraId="4843F0F2" w14:textId="77777777" w:rsidR="000809CB" w:rsidRPr="00E67FFD" w:rsidRDefault="000809CB" w:rsidP="008F15D0">
      <w:pPr>
        <w:spacing w:line="360" w:lineRule="auto"/>
        <w:ind w:left="-284" w:firstLine="1080"/>
        <w:jc w:val="both"/>
      </w:pPr>
      <w:r w:rsidRPr="00E67FFD">
        <w:t xml:space="preserve">Методиката за оценка цели постигане на оптимално съотношение качество/цена, което се оценява въз основа на цената и на показатели, включващи качествени аспекти, свързани с предмета на обществената поръчка. </w:t>
      </w:r>
    </w:p>
    <w:p w14:paraId="717F479B" w14:textId="77777777" w:rsidR="000809CB" w:rsidRPr="00E67FFD" w:rsidRDefault="000809CB" w:rsidP="008F15D0">
      <w:pPr>
        <w:spacing w:line="360" w:lineRule="auto"/>
        <w:ind w:left="-284" w:firstLine="1080"/>
        <w:jc w:val="both"/>
      </w:pPr>
      <w:r w:rsidRPr="00E67FFD">
        <w:t xml:space="preserve">Предвид предназначението на доставяните артикули – за осигуряване на храненето на </w:t>
      </w:r>
      <w:r w:rsidR="007D2CDD" w:rsidRPr="00E67FFD">
        <w:t>социално слаби лица</w:t>
      </w:r>
      <w:r w:rsidRPr="00E67FFD">
        <w:t xml:space="preserve"> и предвидените характеристики на продуктите, обект на доставка, възложителят е въвел ограничения в предлагания от участниците процент отстъпка/надценка от средните цени на съответния артикул. Така предвиденото ограничение съобразява условията на поръчката и въведените изисквания в техническите спецификации за съответните артикули. </w:t>
      </w:r>
    </w:p>
    <w:p w14:paraId="3AEB0164" w14:textId="77777777" w:rsidR="000809CB" w:rsidRPr="00E67FFD" w:rsidRDefault="000809CB" w:rsidP="008F15D0">
      <w:pPr>
        <w:spacing w:line="360" w:lineRule="auto"/>
        <w:ind w:left="-284" w:firstLine="1080"/>
        <w:jc w:val="both"/>
      </w:pPr>
      <w:r w:rsidRPr="00E67FFD">
        <w:lastRenderedPageBreak/>
        <w:t>Предназначението на артикулите, обект на доставка, обосновават и избора на пок</w:t>
      </w:r>
      <w:r w:rsidR="00943ED4" w:rsidRPr="00E67FFD">
        <w:t>а</w:t>
      </w:r>
      <w:r w:rsidRPr="00E67FFD">
        <w:t>зателя за оценка „мерки за осигуряване на превантивен контрол за безопасността и съответствието на хранителни продукти при изпълнение предмет на поръчката”. Възложителят цели постигане на максимална сигурност, че доставените хранителни продукти ще отговарят на всички изисквания за безопасност, както и че ще съ</w:t>
      </w:r>
      <w:r w:rsidR="00943ED4" w:rsidRPr="00E67FFD">
        <w:t>о</w:t>
      </w:r>
      <w:r w:rsidRPr="00E67FFD">
        <w:t>тветстват на техническите спецификаци, съобразени с необходимите менюта в заведения</w:t>
      </w:r>
      <w:r w:rsidR="007D2CDD" w:rsidRPr="00E67FFD">
        <w:t xml:space="preserve"> за предоставяне на социални услуги</w:t>
      </w:r>
      <w:r w:rsidRPr="00E67FFD">
        <w:t xml:space="preserve">. </w:t>
      </w:r>
    </w:p>
    <w:p w14:paraId="64A12B5F" w14:textId="77777777" w:rsidR="000809CB" w:rsidRPr="00E67FFD" w:rsidRDefault="000809CB" w:rsidP="008F15D0">
      <w:pPr>
        <w:spacing w:line="360" w:lineRule="auto"/>
        <w:ind w:left="-284" w:firstLine="1080"/>
        <w:jc w:val="both"/>
      </w:pPr>
      <w:r w:rsidRPr="00E67FFD">
        <w:t>Критерий за оценка на офертите</w:t>
      </w:r>
      <w:r w:rsidRPr="00E67FFD">
        <w:rPr>
          <w:b/>
          <w:bCs/>
        </w:rPr>
        <w:t xml:space="preserve"> -</w:t>
      </w:r>
      <w:r w:rsidRPr="00E67FFD">
        <w:t xml:space="preserve"> "</w:t>
      </w:r>
      <w:r w:rsidRPr="00E67FFD">
        <w:rPr>
          <w:b/>
          <w:bCs/>
          <w:iCs/>
        </w:rPr>
        <w:t>оптимално съ</w:t>
      </w:r>
      <w:r w:rsidR="00943ED4" w:rsidRPr="00E67FFD">
        <w:rPr>
          <w:b/>
          <w:bCs/>
          <w:iCs/>
        </w:rPr>
        <w:t>о</w:t>
      </w:r>
      <w:r w:rsidRPr="00E67FFD">
        <w:rPr>
          <w:b/>
          <w:bCs/>
          <w:iCs/>
        </w:rPr>
        <w:t>тношение качество/цена</w:t>
      </w:r>
      <w:r w:rsidRPr="00E67FFD">
        <w:t>".</w:t>
      </w:r>
    </w:p>
    <w:p w14:paraId="1609D7BF" w14:textId="77777777" w:rsidR="000809CB" w:rsidRPr="00E67FFD" w:rsidRDefault="000809CB" w:rsidP="008F15D0">
      <w:pPr>
        <w:spacing w:line="360" w:lineRule="auto"/>
        <w:ind w:left="-284" w:firstLine="1080"/>
        <w:jc w:val="both"/>
      </w:pPr>
      <w:r w:rsidRPr="00E67FFD">
        <w:t>Оценяването на офертите се извършва на основата на комплексна оценка Ккомп., определена на базата на следните показатели:</w:t>
      </w:r>
    </w:p>
    <w:p w14:paraId="12A67402" w14:textId="77777777" w:rsidR="000809CB" w:rsidRPr="00E67FFD" w:rsidRDefault="000809CB" w:rsidP="008F15D0">
      <w:pPr>
        <w:spacing w:line="360" w:lineRule="auto"/>
        <w:ind w:left="-284" w:firstLine="1060"/>
        <w:jc w:val="both"/>
      </w:pPr>
      <w:r w:rsidRPr="00E67FFD">
        <w:t>- Цена /</w:t>
      </w:r>
      <w:r w:rsidRPr="00E67FFD">
        <w:rPr>
          <w:b/>
          <w:bCs/>
        </w:rPr>
        <w:t xml:space="preserve"> П1 /</w:t>
      </w:r>
      <w:r w:rsidRPr="00E67FFD">
        <w:t xml:space="preserve"> - с коефициент на тежест – 0,50 </w:t>
      </w:r>
    </w:p>
    <w:p w14:paraId="16BD3E5B" w14:textId="77777777" w:rsidR="000809CB" w:rsidRPr="00E67FFD" w:rsidRDefault="000809CB" w:rsidP="008F15D0">
      <w:pPr>
        <w:spacing w:line="360" w:lineRule="auto"/>
        <w:ind w:left="-284" w:firstLine="1060"/>
        <w:jc w:val="both"/>
        <w:rPr>
          <w:bCs/>
        </w:rPr>
      </w:pPr>
      <w:r w:rsidRPr="00E67FFD">
        <w:t xml:space="preserve">- Мерки за осигуряване на превантивен контрол за безопасността и съответствието на хранителни продукти при изпълнение предмета на поръчката / </w:t>
      </w:r>
      <w:r w:rsidRPr="00E67FFD">
        <w:rPr>
          <w:b/>
        </w:rPr>
        <w:t>П2</w:t>
      </w:r>
      <w:r w:rsidRPr="00E67FFD">
        <w:t>/ - с коефициент на тежест – 0,50</w:t>
      </w:r>
      <w:r w:rsidRPr="00E67FFD">
        <w:rPr>
          <w:lang w:val="ru-RU"/>
        </w:rPr>
        <w:t xml:space="preserve">  </w:t>
      </w:r>
    </w:p>
    <w:p w14:paraId="750DE36D" w14:textId="77777777" w:rsidR="000809CB" w:rsidRPr="00E67FFD" w:rsidRDefault="000809CB" w:rsidP="008F15D0">
      <w:pPr>
        <w:spacing w:line="360" w:lineRule="auto"/>
        <w:ind w:left="-284" w:firstLine="1060"/>
        <w:jc w:val="both"/>
        <w:rPr>
          <w:bCs/>
        </w:rPr>
      </w:pPr>
    </w:p>
    <w:p w14:paraId="30DAB98B" w14:textId="77777777" w:rsidR="000809CB" w:rsidRPr="00E67FFD" w:rsidRDefault="000809CB" w:rsidP="008F15D0">
      <w:pPr>
        <w:spacing w:before="80" w:line="360" w:lineRule="auto"/>
        <w:ind w:left="-284" w:firstLine="900"/>
        <w:jc w:val="both"/>
      </w:pPr>
      <w:r w:rsidRPr="00E67FFD">
        <w:t xml:space="preserve">Крайната оценка на </w:t>
      </w:r>
      <w:r w:rsidR="007D2CDD" w:rsidRPr="00E67FFD">
        <w:t>участника</w:t>
      </w:r>
      <w:r w:rsidRPr="00E67FFD">
        <w:t xml:space="preserve"> по двата показателя се изчислява по следната формула:</w:t>
      </w:r>
    </w:p>
    <w:p w14:paraId="520CE788" w14:textId="77777777" w:rsidR="000809CB" w:rsidRPr="00E67FFD" w:rsidRDefault="000809CB" w:rsidP="008F15D0">
      <w:pPr>
        <w:spacing w:before="40" w:line="360" w:lineRule="auto"/>
        <w:ind w:left="-284"/>
        <w:jc w:val="both"/>
        <w:rPr>
          <w:b/>
          <w:bCs/>
        </w:rPr>
      </w:pPr>
      <w:r w:rsidRPr="00E67FFD">
        <w:rPr>
          <w:b/>
        </w:rPr>
        <w:t>КО</w:t>
      </w:r>
      <w:r w:rsidRPr="00E67FFD">
        <w:rPr>
          <w:b/>
          <w:bCs/>
        </w:rPr>
        <w:t xml:space="preserve"> = П1</w:t>
      </w:r>
      <w:r w:rsidRPr="00E67FFD">
        <w:t xml:space="preserve"> </w:t>
      </w:r>
      <w:r w:rsidRPr="00E67FFD">
        <w:rPr>
          <w:b/>
          <w:bCs/>
        </w:rPr>
        <w:t xml:space="preserve">+  П2. </w:t>
      </w:r>
    </w:p>
    <w:p w14:paraId="541B24AC" w14:textId="77777777" w:rsidR="000809CB" w:rsidRPr="00E67FFD" w:rsidRDefault="000809CB" w:rsidP="008F15D0">
      <w:pPr>
        <w:pStyle w:val="BodyTextIndent2"/>
        <w:spacing w:line="360" w:lineRule="auto"/>
        <w:ind w:left="-284"/>
      </w:pPr>
      <w:r w:rsidRPr="00E67FFD">
        <w:t>Където:</w:t>
      </w:r>
    </w:p>
    <w:p w14:paraId="305AB347" w14:textId="77777777" w:rsidR="000809CB" w:rsidRPr="00E67FFD" w:rsidRDefault="000809CB" w:rsidP="008F15D0">
      <w:pPr>
        <w:spacing w:line="360" w:lineRule="auto"/>
        <w:ind w:left="-284" w:firstLine="900"/>
        <w:jc w:val="both"/>
        <w:rPr>
          <w:b/>
          <w:bCs/>
        </w:rPr>
      </w:pPr>
      <w:r w:rsidRPr="00E67FFD">
        <w:rPr>
          <w:b/>
          <w:bCs/>
        </w:rPr>
        <w:t xml:space="preserve">КО.    -  </w:t>
      </w:r>
      <w:r w:rsidRPr="00E67FFD">
        <w:t>броя точки за</w:t>
      </w:r>
      <w:r w:rsidRPr="00E67FFD">
        <w:rPr>
          <w:b/>
          <w:bCs/>
        </w:rPr>
        <w:t xml:space="preserve"> комплексна оценка на </w:t>
      </w:r>
      <w:r w:rsidR="007D2CDD" w:rsidRPr="00E67FFD">
        <w:rPr>
          <w:b/>
          <w:bCs/>
        </w:rPr>
        <w:t>участника</w:t>
      </w:r>
    </w:p>
    <w:p w14:paraId="229C67A3" w14:textId="77777777" w:rsidR="000809CB" w:rsidRPr="00E67FFD" w:rsidRDefault="000809CB" w:rsidP="008F15D0">
      <w:pPr>
        <w:spacing w:line="360" w:lineRule="auto"/>
        <w:ind w:left="-284" w:firstLine="900"/>
        <w:jc w:val="both"/>
      </w:pPr>
      <w:r w:rsidRPr="00E67FFD">
        <w:rPr>
          <w:b/>
          <w:bCs/>
        </w:rPr>
        <w:t xml:space="preserve">П1         -  </w:t>
      </w:r>
      <w:r w:rsidRPr="00E67FFD">
        <w:t>оценка по показател цена;</w:t>
      </w:r>
    </w:p>
    <w:p w14:paraId="65409E92" w14:textId="77777777" w:rsidR="000809CB" w:rsidRPr="00E67FFD" w:rsidRDefault="000809CB" w:rsidP="008F15D0">
      <w:pPr>
        <w:spacing w:line="360" w:lineRule="auto"/>
        <w:ind w:left="-284" w:firstLine="900"/>
        <w:jc w:val="both"/>
      </w:pPr>
      <w:r w:rsidRPr="00E67FFD">
        <w:rPr>
          <w:b/>
        </w:rPr>
        <w:t>П2       -</w:t>
      </w:r>
      <w:r w:rsidRPr="00E67FFD">
        <w:t xml:space="preserve"> оценка по показател „</w:t>
      </w:r>
      <w:r w:rsidRPr="00E67FFD">
        <w:rPr>
          <w:bCs/>
          <w:lang w:val="ru-RU"/>
        </w:rPr>
        <w:t>м</w:t>
      </w:r>
      <w:r w:rsidRPr="00E67FFD">
        <w:rPr>
          <w:szCs w:val="28"/>
          <w:lang w:val="ru-RU"/>
        </w:rPr>
        <w:t>ерки за осигуряване</w:t>
      </w:r>
      <w:r w:rsidRPr="00E67FFD">
        <w:t xml:space="preserve"> на превантивен контрол за безопасността и съответствието на хранителни продукти при изпълнение предмета предмет на поръчката”.</w:t>
      </w:r>
    </w:p>
    <w:p w14:paraId="7B103661" w14:textId="77777777" w:rsidR="000809CB" w:rsidRPr="00E67FFD" w:rsidRDefault="000809CB" w:rsidP="008F15D0">
      <w:pPr>
        <w:spacing w:before="80" w:line="360" w:lineRule="auto"/>
        <w:ind w:left="-284" w:firstLine="860"/>
        <w:jc w:val="both"/>
        <w:rPr>
          <w:bCs/>
        </w:rPr>
      </w:pPr>
      <w:r w:rsidRPr="00E67FFD">
        <w:rPr>
          <w:bCs/>
        </w:rPr>
        <w:t xml:space="preserve">Максималния брой точки, които може да получи </w:t>
      </w:r>
      <w:r w:rsidR="00943ED4" w:rsidRPr="00E67FFD">
        <w:rPr>
          <w:bCs/>
        </w:rPr>
        <w:t>участникът</w:t>
      </w:r>
      <w:r w:rsidRPr="00E67FFD">
        <w:rPr>
          <w:bCs/>
        </w:rPr>
        <w:t xml:space="preserve"> при крайното класиране е 100 точки.</w:t>
      </w:r>
    </w:p>
    <w:p w14:paraId="3803244B" w14:textId="77777777" w:rsidR="000809CB" w:rsidRPr="00E67FFD" w:rsidRDefault="000809CB" w:rsidP="008F15D0">
      <w:pPr>
        <w:spacing w:before="80" w:line="360" w:lineRule="auto"/>
        <w:ind w:left="-284" w:firstLine="860"/>
        <w:jc w:val="both"/>
      </w:pPr>
    </w:p>
    <w:p w14:paraId="6B94313A" w14:textId="77777777" w:rsidR="000809CB" w:rsidRPr="00E67FFD" w:rsidRDefault="000809CB" w:rsidP="00A8327A">
      <w:pPr>
        <w:spacing w:before="80"/>
        <w:ind w:left="-284" w:firstLine="860"/>
        <w:jc w:val="both"/>
      </w:pPr>
    </w:p>
    <w:p w14:paraId="2F317210" w14:textId="77777777" w:rsidR="000809CB" w:rsidRPr="00E67FFD" w:rsidRDefault="000809CB" w:rsidP="00A8327A">
      <w:pPr>
        <w:numPr>
          <w:ilvl w:val="0"/>
          <w:numId w:val="46"/>
        </w:numPr>
        <w:ind w:left="-284"/>
        <w:jc w:val="both"/>
        <w:rPr>
          <w:b/>
          <w:bCs/>
          <w:u w:val="single"/>
        </w:rPr>
      </w:pPr>
      <w:r w:rsidRPr="00E67FFD">
        <w:rPr>
          <w:b/>
          <w:bCs/>
          <w:u w:val="single"/>
        </w:rPr>
        <w:t>Формиране на оценката по показател  П1 „Цена”:</w:t>
      </w:r>
    </w:p>
    <w:p w14:paraId="16F18A2F" w14:textId="77777777" w:rsidR="000809CB" w:rsidRPr="00E67FFD" w:rsidRDefault="000809CB" w:rsidP="008F15D0">
      <w:pPr>
        <w:spacing w:line="360" w:lineRule="auto"/>
        <w:ind w:left="-284" w:firstLine="700"/>
        <w:jc w:val="both"/>
        <w:rPr>
          <w:lang w:val="ru-RU"/>
        </w:rPr>
      </w:pPr>
      <w:r w:rsidRPr="00E67FFD">
        <w:rPr>
          <w:lang w:val="ru-RU"/>
        </w:rPr>
        <w:t xml:space="preserve">Преди извършване на оценката на предложената цена комисията проверява ценовите предложения, за да се установи, че са подготвени в съответствие с предварително обявените условия и изисквания на Възложителя. </w:t>
      </w:r>
    </w:p>
    <w:p w14:paraId="4B4EF3A8" w14:textId="77777777" w:rsidR="000809CB" w:rsidRPr="00E67FFD" w:rsidRDefault="000809CB" w:rsidP="008F15D0">
      <w:pPr>
        <w:spacing w:line="360" w:lineRule="auto"/>
        <w:ind w:left="-284" w:firstLine="700"/>
        <w:jc w:val="both"/>
        <w:rPr>
          <w:lang w:val="ru-RU"/>
        </w:rPr>
      </w:pPr>
    </w:p>
    <w:p w14:paraId="2EE651EB" w14:textId="7908B6DA" w:rsidR="000809CB" w:rsidRPr="00E67FFD" w:rsidRDefault="000809CB" w:rsidP="008F15D0">
      <w:pPr>
        <w:spacing w:line="360" w:lineRule="auto"/>
        <w:ind w:left="-284" w:firstLine="700"/>
        <w:jc w:val="both"/>
        <w:rPr>
          <w:lang w:val="ru-RU"/>
        </w:rPr>
      </w:pPr>
      <w:r w:rsidRPr="00E67FFD">
        <w:rPr>
          <w:lang w:val="ru-RU"/>
        </w:rPr>
        <w:lastRenderedPageBreak/>
        <w:t>Предлаганата цена следва бъде съобразена с единичните цени, обявени в бюлетина на "САПИ" ООД</w:t>
      </w:r>
      <w:r w:rsidR="006B4F69">
        <w:rPr>
          <w:lang w:val="ru-RU"/>
        </w:rPr>
        <w:t xml:space="preserve"> (приложен към настоящата документация) </w:t>
      </w:r>
      <w:r w:rsidRPr="00E67FFD">
        <w:rPr>
          <w:lang w:val="ru-RU"/>
        </w:rPr>
        <w:t xml:space="preserve">валидни към датата на откриване на процедурата, като участниците оферират единични  цени за всеки артикул от </w:t>
      </w:r>
      <w:r w:rsidR="007D2CDD" w:rsidRPr="00E67FFD">
        <w:rPr>
          <w:lang w:val="ru-RU"/>
        </w:rPr>
        <w:t>обособената позиция</w:t>
      </w:r>
      <w:r w:rsidR="00A62636" w:rsidRPr="00E67FFD">
        <w:rPr>
          <w:lang w:val="ru-RU"/>
        </w:rPr>
        <w:t xml:space="preserve"> за която участва</w:t>
      </w:r>
      <w:r w:rsidRPr="00E67FFD">
        <w:rPr>
          <w:lang w:val="ru-RU"/>
        </w:rPr>
        <w:t>, които са в границите от -5% до +5%</w:t>
      </w:r>
      <w:r w:rsidR="004676B9" w:rsidRPr="00E67FFD">
        <w:t xml:space="preserve"> </w:t>
      </w:r>
      <w:r w:rsidR="004676B9" w:rsidRPr="00E67FFD">
        <w:rPr>
          <w:lang w:val="ru-RU"/>
        </w:rPr>
        <w:t>от посочените в бюлетина на САПИ ООД средни единични цени,валидни за гр.София</w:t>
      </w:r>
      <w:r w:rsidRPr="00E67FFD">
        <w:rPr>
          <w:lang w:val="ru-RU"/>
        </w:rPr>
        <w:t xml:space="preserve">. Участник, който  не е посочил цена и процент отстъпка или надценка за всички артикули от предмета на </w:t>
      </w:r>
      <w:r w:rsidR="00A62636" w:rsidRPr="00E67FFD">
        <w:rPr>
          <w:lang w:val="ru-RU"/>
        </w:rPr>
        <w:t>обособената позиция</w:t>
      </w:r>
      <w:r w:rsidRPr="00E67FFD">
        <w:rPr>
          <w:lang w:val="ru-RU"/>
        </w:rPr>
        <w:t xml:space="preserve"> или е предложил единични цени и</w:t>
      </w:r>
      <w:r w:rsidR="003279DC" w:rsidRPr="00E67FFD">
        <w:rPr>
          <w:lang w:val="ru-RU"/>
        </w:rPr>
        <w:t>ли</w:t>
      </w:r>
      <w:r w:rsidRPr="00E67FFD">
        <w:rPr>
          <w:lang w:val="ru-RU"/>
        </w:rPr>
        <w:t xml:space="preserve"> процент отстъпка или надценка  извън посочените граници на съответния артикул, обявена в бюлетина на "САПИ" ООД към датата на откриване на процедурата се отстранява от процедурата.</w:t>
      </w:r>
    </w:p>
    <w:p w14:paraId="54E16EB3" w14:textId="2CA7B4F1" w:rsidR="000809CB" w:rsidRPr="00E67FFD" w:rsidRDefault="000809CB" w:rsidP="008F15D0">
      <w:pPr>
        <w:spacing w:line="360" w:lineRule="auto"/>
        <w:ind w:left="-284" w:firstLine="700"/>
        <w:jc w:val="both"/>
        <w:rPr>
          <w:bCs/>
        </w:rPr>
      </w:pPr>
      <w:r w:rsidRPr="00E67FFD">
        <w:rPr>
          <w:lang w:val="ru-RU"/>
        </w:rPr>
        <w:t xml:space="preserve">Процентът отстъпка или надценка спрямо цената на САПИ ООД, обявена в бюлетина валиден към датата на решението за откриване на обществената поръчка се оферира от участника за всеки артикул от предмета на поръчката </w:t>
      </w:r>
      <w:r w:rsidR="00A62636" w:rsidRPr="00E67FFD">
        <w:rPr>
          <w:lang w:val="ru-RU"/>
        </w:rPr>
        <w:t xml:space="preserve">по съответната обособена позиция </w:t>
      </w:r>
      <w:r w:rsidRPr="00E67FFD">
        <w:rPr>
          <w:lang w:val="ru-RU"/>
        </w:rPr>
        <w:t xml:space="preserve">поотделно и служи за последваща актуализация на цените при изпълнение на договора и не се променя през срока за изпълнение на поръчката. За предлагана обща  цена за изпълнение </w:t>
      </w:r>
      <w:r w:rsidR="006371CB">
        <w:rPr>
          <w:lang w:val="ru-RU"/>
        </w:rPr>
        <w:t>на обособената позиция</w:t>
      </w:r>
      <w:r w:rsidRPr="00E67FFD">
        <w:rPr>
          <w:lang w:val="ru-RU"/>
        </w:rPr>
        <w:t xml:space="preserve"> се счита аритметичния сбор от общите стойности  за всички артикули с ДДС,</w:t>
      </w:r>
      <w:r w:rsidR="00A51CD9" w:rsidRPr="00A51CD9">
        <w:rPr>
          <w:rFonts w:ascii="Verdana" w:eastAsiaTheme="minorEastAsia" w:hAnsi="Verdana"/>
          <w:sz w:val="20"/>
          <w:szCs w:val="20"/>
          <w:lang w:val="ru-RU" w:eastAsia="en-US"/>
        </w:rPr>
        <w:t xml:space="preserve"> </w:t>
      </w:r>
      <w:r w:rsidR="00A51CD9" w:rsidRPr="000909FB">
        <w:rPr>
          <w:lang w:val="ru-RU"/>
        </w:rPr>
        <w:t>включително и на артикулите със съответните количества включени в опцията.</w:t>
      </w:r>
      <w:r w:rsidR="000909FB">
        <w:rPr>
          <w:lang w:val="en-US"/>
        </w:rPr>
        <w:t xml:space="preserve"> </w:t>
      </w:r>
      <w:r w:rsidRPr="00E67FFD">
        <w:rPr>
          <w:lang w:val="ru-RU"/>
        </w:rPr>
        <w:t>Общата стойност за един артикул представлява произведение от прогнозното количество и единичната цена с ДДС, предложена от участника, за съответния артикул. Комисията ще извърши проверка на оферираните ценови параметри  и в случай на несъответствие, участникът ще бъде отстранен от процедурата. Процентът отстъпка или надценка да се посочи в ценовото предложение с точност до третия знак.</w:t>
      </w:r>
      <w:r w:rsidRPr="00E67FFD">
        <w:rPr>
          <w:bCs/>
        </w:rPr>
        <w:t>Предложените цени следва да се посочат с точност до втория знак, за позиция “яйца”- до третия знак след десетичната запетая.</w:t>
      </w:r>
    </w:p>
    <w:p w14:paraId="6760AA0F" w14:textId="77777777" w:rsidR="000809CB" w:rsidRPr="00E67FFD" w:rsidRDefault="000809CB" w:rsidP="008F15D0">
      <w:pPr>
        <w:tabs>
          <w:tab w:val="left" w:pos="360"/>
          <w:tab w:val="left" w:pos="1069"/>
        </w:tabs>
        <w:spacing w:line="360" w:lineRule="auto"/>
        <w:ind w:left="-284" w:firstLine="900"/>
        <w:jc w:val="both"/>
        <w:rPr>
          <w:spacing w:val="-1"/>
        </w:rPr>
      </w:pPr>
    </w:p>
    <w:p w14:paraId="0268E3E9" w14:textId="77777777" w:rsidR="000809CB" w:rsidRPr="00E67FFD" w:rsidRDefault="000809CB" w:rsidP="008F15D0">
      <w:pPr>
        <w:tabs>
          <w:tab w:val="left" w:pos="360"/>
          <w:tab w:val="left" w:pos="1069"/>
        </w:tabs>
        <w:spacing w:line="360" w:lineRule="auto"/>
        <w:ind w:left="-284" w:firstLine="900"/>
        <w:jc w:val="both"/>
        <w:rPr>
          <w:spacing w:val="-1"/>
          <w:lang w:val="ru-RU"/>
        </w:rPr>
      </w:pPr>
      <w:r w:rsidRPr="00E67FFD">
        <w:rPr>
          <w:spacing w:val="-1"/>
          <w:lang w:val="ru-RU"/>
        </w:rPr>
        <w:t>Оценката се извършва по следната формула:</w:t>
      </w:r>
    </w:p>
    <w:p w14:paraId="0CFC08B0" w14:textId="77777777" w:rsidR="000809CB" w:rsidRPr="00E67FFD" w:rsidRDefault="000809CB" w:rsidP="008F15D0">
      <w:pPr>
        <w:tabs>
          <w:tab w:val="left" w:pos="360"/>
          <w:tab w:val="left" w:pos="1069"/>
        </w:tabs>
        <w:spacing w:line="360" w:lineRule="auto"/>
        <w:ind w:left="-284" w:firstLine="900"/>
        <w:jc w:val="both"/>
        <w:rPr>
          <w:lang w:val="ru-RU"/>
        </w:rPr>
      </w:pPr>
    </w:p>
    <w:p w14:paraId="3BE5ED68" w14:textId="77777777" w:rsidR="000809CB" w:rsidRPr="00E67FFD" w:rsidRDefault="000809CB" w:rsidP="00A8327A">
      <w:pPr>
        <w:shd w:val="clear" w:color="auto" w:fill="FFFFFF"/>
        <w:ind w:left="-284" w:right="216"/>
        <w:jc w:val="both"/>
        <w:rPr>
          <w:lang w:val="ru-RU"/>
        </w:rPr>
      </w:pPr>
      <w:r w:rsidRPr="00E67FFD">
        <w:rPr>
          <w:b/>
          <w:iCs/>
          <w:spacing w:val="-7"/>
          <w:lang w:val="ru-RU"/>
        </w:rPr>
        <w:t xml:space="preserve">               П</w:t>
      </w:r>
      <w:r w:rsidRPr="00E67FFD">
        <w:rPr>
          <w:b/>
          <w:iCs/>
          <w:spacing w:val="-7"/>
        </w:rPr>
        <w:t>1</w:t>
      </w:r>
      <w:r w:rsidRPr="00E67FFD">
        <w:rPr>
          <w:b/>
          <w:iCs/>
          <w:spacing w:val="-7"/>
          <w:lang w:val="ru-RU"/>
        </w:rPr>
        <w:t xml:space="preserve"> = </w:t>
      </w:r>
      <w:r w:rsidRPr="00E67FFD">
        <w:rPr>
          <w:b/>
          <w:iCs/>
          <w:spacing w:val="-7"/>
          <w:u w:val="single"/>
          <w:lang w:val="ru-RU"/>
        </w:rPr>
        <w:t xml:space="preserve"> Ц</w:t>
      </w:r>
      <w:r w:rsidRPr="00E67FFD">
        <w:rPr>
          <w:b/>
          <w:iCs/>
          <w:spacing w:val="-7"/>
          <w:u w:val="single"/>
        </w:rPr>
        <w:t>min</w:t>
      </w:r>
      <w:r w:rsidRPr="00E67FFD">
        <w:rPr>
          <w:b/>
          <w:i/>
          <w:iCs/>
          <w:spacing w:val="-7"/>
          <w:u w:val="single"/>
          <w:lang w:val="ru-RU"/>
        </w:rPr>
        <w:t xml:space="preserve"> </w:t>
      </w:r>
      <w:r w:rsidRPr="00E67FFD">
        <w:rPr>
          <w:b/>
          <w:spacing w:val="-7"/>
          <w:u w:val="single"/>
        </w:rPr>
        <w:t>x</w:t>
      </w:r>
      <w:r w:rsidRPr="00E67FFD">
        <w:rPr>
          <w:b/>
          <w:spacing w:val="-7"/>
          <w:u w:val="single"/>
          <w:lang w:val="ru-RU"/>
        </w:rPr>
        <w:t xml:space="preserve"> </w:t>
      </w:r>
      <w:r w:rsidRPr="00E67FFD">
        <w:rPr>
          <w:b/>
          <w:spacing w:val="-7"/>
          <w:u w:val="single"/>
        </w:rPr>
        <w:t>5</w:t>
      </w:r>
      <w:r w:rsidRPr="00E67FFD">
        <w:rPr>
          <w:b/>
          <w:spacing w:val="-7"/>
          <w:u w:val="single"/>
          <w:lang w:val="ru-RU"/>
        </w:rPr>
        <w:t>0</w:t>
      </w:r>
      <w:r w:rsidRPr="00E67FFD">
        <w:rPr>
          <w:b/>
          <w:lang w:val="ru-RU"/>
        </w:rPr>
        <w:t>, където:</w:t>
      </w:r>
    </w:p>
    <w:p w14:paraId="7ED1725B" w14:textId="77777777" w:rsidR="000809CB" w:rsidRPr="00E67FFD" w:rsidRDefault="000809CB" w:rsidP="00290714">
      <w:pPr>
        <w:shd w:val="clear" w:color="auto" w:fill="FFFFFF"/>
        <w:ind w:left="-284"/>
        <w:jc w:val="both"/>
        <w:rPr>
          <w:b/>
        </w:rPr>
      </w:pPr>
      <w:r w:rsidRPr="00E67FFD">
        <w:rPr>
          <w:b/>
          <w:bCs/>
          <w:lang w:val="ru-RU"/>
        </w:rPr>
        <w:t xml:space="preserve">              </w:t>
      </w:r>
      <w:r w:rsidR="00290714" w:rsidRPr="00E67FFD">
        <w:rPr>
          <w:b/>
          <w:bCs/>
          <w:lang w:val="ru-RU"/>
        </w:rPr>
        <w:tab/>
      </w:r>
      <w:r w:rsidR="00290714" w:rsidRPr="00E67FFD">
        <w:rPr>
          <w:b/>
          <w:bCs/>
          <w:lang w:val="ru-RU"/>
        </w:rPr>
        <w:tab/>
      </w:r>
      <w:r w:rsidRPr="00E67FFD">
        <w:rPr>
          <w:b/>
          <w:iCs/>
          <w:lang w:val="ru-RU"/>
        </w:rPr>
        <w:t>Цк</w:t>
      </w:r>
      <w:r w:rsidRPr="00E67FFD">
        <w:rPr>
          <w:b/>
          <w:lang w:val="ru-RU"/>
        </w:rPr>
        <w:t xml:space="preserve">       </w:t>
      </w:r>
    </w:p>
    <w:p w14:paraId="441CF7D5" w14:textId="77777777" w:rsidR="000809CB" w:rsidRPr="00E67FFD" w:rsidRDefault="000809CB" w:rsidP="00A8327A">
      <w:pPr>
        <w:shd w:val="clear" w:color="auto" w:fill="FFFFFF"/>
        <w:tabs>
          <w:tab w:val="left" w:pos="3031"/>
        </w:tabs>
        <w:ind w:left="-284"/>
        <w:jc w:val="both"/>
        <w:rPr>
          <w:b/>
          <w:lang w:val="ru-RU"/>
        </w:rPr>
      </w:pPr>
      <w:r w:rsidRPr="00E67FFD">
        <w:rPr>
          <w:b/>
          <w:lang w:val="ru-RU"/>
        </w:rPr>
        <w:t xml:space="preserve"> </w:t>
      </w:r>
    </w:p>
    <w:p w14:paraId="265C7A13" w14:textId="7B4F1CDE" w:rsidR="000809CB" w:rsidRPr="000909FB" w:rsidRDefault="000809CB" w:rsidP="00290714">
      <w:pPr>
        <w:shd w:val="clear" w:color="auto" w:fill="FFFFFF"/>
        <w:tabs>
          <w:tab w:val="left" w:pos="3031"/>
        </w:tabs>
        <w:spacing w:line="360" w:lineRule="auto"/>
        <w:ind w:left="-284" w:firstLine="900"/>
        <w:jc w:val="both"/>
        <w:rPr>
          <w:b/>
          <w:lang w:val="ru-RU"/>
        </w:rPr>
      </w:pPr>
      <w:r w:rsidRPr="00E67FFD">
        <w:rPr>
          <w:b/>
          <w:lang w:val="ru-RU"/>
        </w:rPr>
        <w:t xml:space="preserve"> </w:t>
      </w:r>
      <w:r w:rsidRPr="00E67FFD">
        <w:rPr>
          <w:lang w:val="ru-RU"/>
        </w:rPr>
        <w:t>Ц</w:t>
      </w:r>
      <w:r w:rsidRPr="00E67FFD">
        <w:t>min</w:t>
      </w:r>
      <w:r w:rsidRPr="00E67FFD">
        <w:rPr>
          <w:lang w:val="ru-RU"/>
        </w:rPr>
        <w:t xml:space="preserve"> – най-ниска предложена обща </w:t>
      </w:r>
      <w:r w:rsidRPr="000909FB">
        <w:rPr>
          <w:lang w:val="ru-RU"/>
        </w:rPr>
        <w:t>цена</w:t>
      </w:r>
      <w:r w:rsidR="000A6DFC" w:rsidRPr="000909FB">
        <w:rPr>
          <w:rFonts w:ascii="Verdana" w:eastAsiaTheme="minorEastAsia" w:hAnsi="Verdana"/>
          <w:sz w:val="20"/>
          <w:szCs w:val="20"/>
          <w:lang w:val="ru-RU" w:eastAsia="en-US"/>
        </w:rPr>
        <w:t xml:space="preserve"> </w:t>
      </w:r>
      <w:r w:rsidR="000A6DFC" w:rsidRPr="000909FB">
        <w:rPr>
          <w:lang w:val="ru-RU"/>
        </w:rPr>
        <w:t>с включена опция;</w:t>
      </w:r>
      <w:r w:rsidRPr="000909FB">
        <w:rPr>
          <w:lang w:val="ru-RU"/>
        </w:rPr>
        <w:t xml:space="preserve"> </w:t>
      </w:r>
    </w:p>
    <w:p w14:paraId="44C4009F" w14:textId="1BB2996A" w:rsidR="000809CB" w:rsidRPr="00E67FFD" w:rsidRDefault="000809CB" w:rsidP="00290714">
      <w:pPr>
        <w:shd w:val="clear" w:color="auto" w:fill="FFFFFF"/>
        <w:spacing w:line="360" w:lineRule="auto"/>
        <w:ind w:left="-284" w:firstLine="900"/>
        <w:jc w:val="both"/>
        <w:rPr>
          <w:lang w:val="ru-RU"/>
        </w:rPr>
      </w:pPr>
      <w:r w:rsidRPr="000909FB">
        <w:rPr>
          <w:lang w:val="ru-RU"/>
        </w:rPr>
        <w:t xml:space="preserve"> Цк – обща цена на участника за изпълнение на поръчката </w:t>
      </w:r>
      <w:r w:rsidR="000A6DFC" w:rsidRPr="000909FB">
        <w:rPr>
          <w:lang w:val="ru-RU"/>
        </w:rPr>
        <w:t>с включена опция;</w:t>
      </w:r>
    </w:p>
    <w:p w14:paraId="2E58A5CF" w14:textId="77777777" w:rsidR="000809CB" w:rsidRPr="00E67FFD" w:rsidRDefault="000809CB" w:rsidP="00290714">
      <w:pPr>
        <w:shd w:val="clear" w:color="auto" w:fill="FFFFFF"/>
        <w:spacing w:line="360" w:lineRule="auto"/>
        <w:ind w:left="-284" w:firstLine="900"/>
        <w:jc w:val="both"/>
        <w:rPr>
          <w:lang w:val="ru-RU"/>
        </w:rPr>
      </w:pPr>
      <w:r w:rsidRPr="00E67FFD">
        <w:rPr>
          <w:lang w:val="ru-RU"/>
        </w:rPr>
        <w:t xml:space="preserve"> П</w:t>
      </w:r>
      <w:r w:rsidRPr="00E67FFD">
        <w:t>1</w:t>
      </w:r>
      <w:r w:rsidRPr="00E67FFD">
        <w:rPr>
          <w:lang w:val="ru-RU"/>
        </w:rPr>
        <w:t xml:space="preserve"> – точки, получени от всеки участник.</w:t>
      </w:r>
    </w:p>
    <w:p w14:paraId="19DDCC12" w14:textId="77777777" w:rsidR="000809CB" w:rsidRPr="00E67FFD" w:rsidRDefault="000809CB" w:rsidP="00290714">
      <w:pPr>
        <w:shd w:val="clear" w:color="auto" w:fill="FFFFFF"/>
        <w:spacing w:line="360" w:lineRule="auto"/>
        <w:ind w:left="-284" w:firstLine="900"/>
        <w:jc w:val="both"/>
        <w:rPr>
          <w:lang w:val="ru-RU"/>
        </w:rPr>
      </w:pPr>
      <w:r w:rsidRPr="00E67FFD">
        <w:rPr>
          <w:lang w:val="ru-RU"/>
        </w:rPr>
        <w:lastRenderedPageBreak/>
        <w:t>Максималния брой точки, които може да получи кандидатът е 50.</w:t>
      </w:r>
    </w:p>
    <w:p w14:paraId="6CEA8828" w14:textId="77777777" w:rsidR="000809CB" w:rsidRPr="00E67FFD" w:rsidRDefault="000809CB" w:rsidP="00290714">
      <w:pPr>
        <w:spacing w:line="360" w:lineRule="auto"/>
        <w:ind w:left="-284" w:firstLine="1060"/>
        <w:jc w:val="both"/>
        <w:rPr>
          <w:b/>
          <w:u w:val="single"/>
        </w:rPr>
      </w:pPr>
    </w:p>
    <w:p w14:paraId="7C765A84" w14:textId="77777777" w:rsidR="000809CB" w:rsidRPr="00E67FFD" w:rsidRDefault="000809CB" w:rsidP="00A8327A">
      <w:pPr>
        <w:ind w:left="-284" w:firstLine="1060"/>
        <w:jc w:val="both"/>
        <w:rPr>
          <w:bCs/>
        </w:rPr>
      </w:pPr>
      <w:r w:rsidRPr="00E67FFD">
        <w:rPr>
          <w:b/>
          <w:u w:val="single"/>
        </w:rPr>
        <w:t>II</w:t>
      </w:r>
      <w:r w:rsidRPr="00E67FFD">
        <w:rPr>
          <w:b/>
          <w:u w:val="single"/>
          <w:lang w:val="ru-RU"/>
        </w:rPr>
        <w:t>.</w:t>
      </w:r>
      <w:r w:rsidRPr="00E67FFD">
        <w:rPr>
          <w:b/>
          <w:u w:val="single"/>
        </w:rPr>
        <w:t xml:space="preserve"> Формиране на оценката по показател мерки за осигуряване на превантивен контрол за безопасността и съответствието на хранителни продукти при изпълнение предмет на поръчката / П2/ </w:t>
      </w:r>
    </w:p>
    <w:p w14:paraId="637B810C" w14:textId="77777777" w:rsidR="000809CB" w:rsidRPr="00E67FFD" w:rsidRDefault="000809CB" w:rsidP="00A8327A">
      <w:pPr>
        <w:ind w:left="-284" w:right="23" w:firstLine="741"/>
        <w:jc w:val="both"/>
        <w:rPr>
          <w:lang w:val="ru-RU"/>
        </w:rPr>
      </w:pPr>
    </w:p>
    <w:p w14:paraId="14129662" w14:textId="77777777" w:rsidR="000809CB" w:rsidRPr="00E67FFD" w:rsidRDefault="000809CB" w:rsidP="00A8327A">
      <w:pPr>
        <w:ind w:left="-284" w:right="23" w:firstLine="741"/>
        <w:jc w:val="both"/>
        <w:rPr>
          <w:lang w:val="ru-RU"/>
        </w:rPr>
      </w:pPr>
    </w:p>
    <w:p w14:paraId="281FEC18" w14:textId="5E5BB59D" w:rsidR="000809CB" w:rsidRPr="00E67FFD" w:rsidRDefault="000809CB" w:rsidP="00290714">
      <w:pPr>
        <w:pStyle w:val="NormalWeb"/>
        <w:spacing w:before="0" w:beforeAutospacing="0" w:after="0" w:afterAutospacing="0" w:line="360" w:lineRule="auto"/>
        <w:ind w:left="-284" w:firstLine="720"/>
        <w:jc w:val="both"/>
        <w:rPr>
          <w:bCs/>
        </w:rPr>
      </w:pPr>
      <w:r w:rsidRPr="00E67FFD">
        <w:rPr>
          <w:bCs/>
        </w:rPr>
        <w:t xml:space="preserve">Участниците оферират брой изследвания на артикулите обект на доставка, </w:t>
      </w:r>
      <w:r w:rsidR="00A62636" w:rsidRPr="00E67FFD">
        <w:rPr>
          <w:bCs/>
        </w:rPr>
        <w:t xml:space="preserve">по съответната  позиция </w:t>
      </w:r>
      <w:r w:rsidRPr="00E67FFD">
        <w:rPr>
          <w:bCs/>
        </w:rPr>
        <w:t xml:space="preserve">от предмета на поръчката, които са длъжни да предоставят за изпитване от акредитирана лаборатория през всяко тримесечие от срока на договора. Изпитванията може да са органолептични, физико-химични и микробиологични. За пресните зеленчуци и плодове, участниците оферират брой </w:t>
      </w:r>
      <w:r w:rsidR="00F42F87">
        <w:rPr>
          <w:bCs/>
        </w:rPr>
        <w:t>сертификати</w:t>
      </w:r>
      <w:r w:rsidR="00F42F87" w:rsidRPr="00E67FFD">
        <w:rPr>
          <w:bCs/>
        </w:rPr>
        <w:t xml:space="preserve"> </w:t>
      </w:r>
      <w:r w:rsidRPr="00E67FFD">
        <w:rPr>
          <w:bCs/>
        </w:rPr>
        <w:t>за съответствие  с пазарните стандарти на Европейския съюз за пресни плодове и зеленчуци съгласно чл. 12, 13 и 14 на Регламент (ЕС) № 543/2011 - приложение III на Регламент (ЕС) № 543/2011, издадени от ОДБХ, които са длъжни да предоставят през всяко тримесечие от срока на договора.</w:t>
      </w:r>
    </w:p>
    <w:p w14:paraId="6BB11AED" w14:textId="77777777" w:rsidR="000809CB" w:rsidRPr="00E67FFD" w:rsidRDefault="000809CB" w:rsidP="00290714">
      <w:pPr>
        <w:pStyle w:val="NormalWeb"/>
        <w:spacing w:before="0" w:beforeAutospacing="0" w:after="0" w:afterAutospacing="0" w:line="360" w:lineRule="auto"/>
        <w:ind w:left="-284" w:firstLine="720"/>
        <w:jc w:val="both"/>
      </w:pPr>
      <w:r w:rsidRPr="00E67FFD">
        <w:rPr>
          <w:bCs/>
        </w:rPr>
        <w:t xml:space="preserve"> За целите на настоящата методика за оценяване </w:t>
      </w:r>
      <w:r w:rsidRPr="00E67FFD">
        <w:rPr>
          <w:lang w:val="ru-RU"/>
        </w:rPr>
        <w:t xml:space="preserve">показателите, които ще се обхващат от изпитванията, следва да се отнасят до сътоветствието на изследваните артикули с техническите спецификации и/или до безопасността им, като участникът е свободен да избира показателите и артикули, които ще бъдат изследвани във всеки конкретен случай, изхождайки от моментните рискове във връзка с доставките. Под органолептични показатели да се има предвид </w:t>
      </w:r>
      <w:r w:rsidRPr="00E67FFD">
        <w:t>качествените характеристики на стоките - външен вид, цвят, мирис и други; под физико химични - влага, сухо вещество, масленост, белтък, сол, други, а под микробиологични показатели да се има предвид показатели, свързани с безопасността на продуктите- микроорганизми или техните токсини, или метаболити в количества, представляващи неприемлив риск за човешкото здраве.</w:t>
      </w:r>
      <w:r w:rsidR="00512C0E" w:rsidRPr="00E67FFD">
        <w:rPr>
          <w:bCs/>
        </w:rPr>
        <w:t xml:space="preserve"> </w:t>
      </w:r>
    </w:p>
    <w:p w14:paraId="0462D782" w14:textId="77777777" w:rsidR="000809CB" w:rsidRPr="00E67FFD" w:rsidRDefault="000809CB" w:rsidP="00290714">
      <w:pPr>
        <w:pStyle w:val="NormalWeb"/>
        <w:spacing w:before="0" w:beforeAutospacing="0" w:after="0" w:afterAutospacing="0" w:line="360" w:lineRule="auto"/>
        <w:ind w:left="-284" w:firstLine="720"/>
        <w:jc w:val="both"/>
      </w:pPr>
      <w:r w:rsidRPr="00E67FFD">
        <w:rPr>
          <w:u w:val="single"/>
        </w:rPr>
        <w:t>Броят и видът на изследваните артикулите са по преценка на участника,</w:t>
      </w:r>
      <w:r w:rsidRPr="00E67FFD">
        <w:t>.</w:t>
      </w:r>
    </w:p>
    <w:p w14:paraId="5EF24ECC" w14:textId="77777777" w:rsidR="000809CB" w:rsidRPr="00E67FFD" w:rsidRDefault="000809CB" w:rsidP="00290714">
      <w:pPr>
        <w:pStyle w:val="NormalWeb"/>
        <w:spacing w:line="360" w:lineRule="auto"/>
        <w:ind w:left="-284" w:firstLine="720"/>
        <w:jc w:val="both"/>
        <w:rPr>
          <w:lang w:val="ru-RU"/>
        </w:rPr>
      </w:pPr>
      <w:r w:rsidRPr="00E67FFD">
        <w:rPr>
          <w:lang w:val="ru-RU"/>
        </w:rPr>
        <w:t>Формирането на точките на изпитванията (Тизп) се изчислява по следната формула.</w:t>
      </w:r>
    </w:p>
    <w:p w14:paraId="10C5C746" w14:textId="77777777" w:rsidR="000809CB" w:rsidRPr="00E67FFD" w:rsidRDefault="000809CB" w:rsidP="00290714">
      <w:pPr>
        <w:pStyle w:val="NormalWeb"/>
        <w:spacing w:line="360" w:lineRule="auto"/>
        <w:ind w:left="-284" w:firstLine="720"/>
        <w:jc w:val="both"/>
        <w:rPr>
          <w:lang w:val="ru-RU"/>
        </w:rPr>
      </w:pPr>
      <w:r w:rsidRPr="00E67FFD">
        <w:rPr>
          <w:lang w:val="ru-RU"/>
        </w:rPr>
        <w:t>Тизп = ( бр. изпитвания ОРП*1) + ( бр. съответствия РПС</w:t>
      </w:r>
      <w:r w:rsidRPr="00E67FFD" w:rsidDel="00215DAE">
        <w:rPr>
          <w:lang w:val="ru-RU"/>
        </w:rPr>
        <w:t xml:space="preserve"> </w:t>
      </w:r>
      <w:r w:rsidRPr="00E67FFD">
        <w:rPr>
          <w:lang w:val="ru-RU"/>
        </w:rPr>
        <w:t>*2) + ( бр. изпитвания ФХП*3) + ( бр. изпитвания МБ *4)</w:t>
      </w:r>
    </w:p>
    <w:p w14:paraId="0E7A6FC5" w14:textId="77777777" w:rsidR="000809CB" w:rsidRPr="00E67FFD" w:rsidRDefault="000809CB" w:rsidP="00290714">
      <w:pPr>
        <w:pStyle w:val="NormalWeb"/>
        <w:spacing w:line="360" w:lineRule="auto"/>
        <w:ind w:left="-284" w:firstLine="720"/>
        <w:jc w:val="both"/>
        <w:rPr>
          <w:lang w:val="ru-RU"/>
        </w:rPr>
      </w:pPr>
      <w:r w:rsidRPr="00E67FFD">
        <w:rPr>
          <w:lang w:val="ru-RU"/>
        </w:rPr>
        <w:t xml:space="preserve">Оценката по показател мерки за осигуряване на превантивен контрол за безопасността и съответствието на хранителни продукти при изпълнение предмет на </w:t>
      </w:r>
      <w:r w:rsidRPr="00E67FFD">
        <w:rPr>
          <w:lang w:val="ru-RU"/>
        </w:rPr>
        <w:lastRenderedPageBreak/>
        <w:t>поръчката / П2/ се формира на  база получен брой  точки от оферираните от участниците изследвания на артикулите обект на доставка по следния начин:</w:t>
      </w:r>
    </w:p>
    <w:p w14:paraId="0A1E99E8" w14:textId="77777777" w:rsidR="001630F4" w:rsidRPr="00E67FFD" w:rsidRDefault="001630F4" w:rsidP="001630F4">
      <w:pPr>
        <w:spacing w:before="100" w:beforeAutospacing="1" w:after="100" w:afterAutospacing="1"/>
        <w:ind w:firstLine="720"/>
        <w:jc w:val="both"/>
        <w:rPr>
          <w:lang w:val="ru-RU"/>
        </w:rPr>
      </w:pPr>
      <w:r w:rsidRPr="00E67FFD">
        <w:rPr>
          <w:lang w:val="ru-RU"/>
        </w:rPr>
        <w:t xml:space="preserve">Получен брой точки ( Тизп ) , които ще се представят за изпитвания, </w:t>
      </w:r>
    </w:p>
    <w:p w14:paraId="53031BBE" w14:textId="77777777" w:rsidR="001630F4" w:rsidRPr="00E67FFD" w:rsidRDefault="001630F4" w:rsidP="001630F4">
      <w:pPr>
        <w:spacing w:before="100" w:beforeAutospacing="1" w:after="100" w:afterAutospacing="1"/>
        <w:ind w:firstLine="720"/>
        <w:jc w:val="both"/>
        <w:rPr>
          <w:lang w:val="ru-RU"/>
        </w:rPr>
      </w:pPr>
      <w:r w:rsidRPr="00E67FFD">
        <w:rPr>
          <w:lang w:val="ru-RU"/>
        </w:rPr>
        <w:t xml:space="preserve">                     от съответния участник,        </w:t>
      </w:r>
    </w:p>
    <w:p w14:paraId="394C2649" w14:textId="77777777" w:rsidR="001630F4" w:rsidRPr="00E67FFD" w:rsidRDefault="001630F4" w:rsidP="001630F4">
      <w:pPr>
        <w:spacing w:before="100" w:beforeAutospacing="1" w:after="100" w:afterAutospacing="1"/>
        <w:ind w:firstLine="720"/>
        <w:jc w:val="both"/>
        <w:rPr>
          <w:lang w:val="ru-RU"/>
        </w:rPr>
      </w:pPr>
      <w:r w:rsidRPr="00E67FFD">
        <w:rPr>
          <w:lang w:val="ru-RU"/>
        </w:rPr>
        <w:t>П2 = ------------------------------------------------------------- х  50</w:t>
      </w:r>
    </w:p>
    <w:p w14:paraId="39658554" w14:textId="77777777" w:rsidR="001630F4" w:rsidRPr="00E67FFD" w:rsidRDefault="001630F4" w:rsidP="001630F4">
      <w:pPr>
        <w:spacing w:before="100" w:beforeAutospacing="1" w:after="100" w:afterAutospacing="1"/>
        <w:ind w:firstLine="720"/>
        <w:jc w:val="both"/>
        <w:rPr>
          <w:lang w:val="ru-RU"/>
        </w:rPr>
      </w:pPr>
      <w:r w:rsidRPr="00E67FFD">
        <w:rPr>
          <w:lang w:val="ru-RU"/>
        </w:rPr>
        <w:tab/>
        <w:t>най- голям  брой точки ( Тизп )</w:t>
      </w:r>
    </w:p>
    <w:p w14:paraId="06B8B3F2" w14:textId="77777777" w:rsidR="000809CB" w:rsidRPr="00E67FFD" w:rsidRDefault="000809CB" w:rsidP="00A8327A">
      <w:pPr>
        <w:pStyle w:val="NormalWeb"/>
        <w:ind w:left="-284" w:firstLine="720"/>
        <w:jc w:val="both"/>
        <w:rPr>
          <w:lang w:val="ru-RU"/>
        </w:rPr>
      </w:pPr>
      <w:r w:rsidRPr="00E67FFD">
        <w:rPr>
          <w:lang w:val="ru-RU"/>
        </w:rPr>
        <w:t>Максималния брой точки, които може да получи кандидатът е 50.</w:t>
      </w:r>
    </w:p>
    <w:p w14:paraId="76DC08E0" w14:textId="77777777" w:rsidR="000809CB" w:rsidRPr="00E67FFD" w:rsidRDefault="000809CB" w:rsidP="00A8327A">
      <w:pPr>
        <w:spacing w:before="80"/>
        <w:ind w:left="-284"/>
        <w:jc w:val="both"/>
        <w:rPr>
          <w:bCs/>
        </w:rPr>
      </w:pPr>
      <w:r w:rsidRPr="00E67FFD">
        <w:rPr>
          <w:bCs/>
        </w:rPr>
        <w:t xml:space="preserve">Точките за всяка група показатели за изпитвания се определя по следния начин </w:t>
      </w:r>
    </w:p>
    <w:p w14:paraId="724D81E4" w14:textId="77777777" w:rsidR="000809CB" w:rsidRPr="00E67FFD" w:rsidRDefault="000809CB" w:rsidP="00A8327A">
      <w:pPr>
        <w:spacing w:before="80"/>
        <w:ind w:left="-284" w:firstLine="720"/>
        <w:jc w:val="both"/>
        <w:rPr>
          <w:bCs/>
        </w:rPr>
      </w:pPr>
      <w:r w:rsidRPr="00E67FFD">
        <w:rPr>
          <w:bCs/>
        </w:rPr>
        <w:t>- ОРП - Органолептични показатели – 1 точка за всяко оферирано изпитване</w:t>
      </w:r>
    </w:p>
    <w:p w14:paraId="227D063C" w14:textId="77777777" w:rsidR="007C25CC" w:rsidRPr="00E67FFD" w:rsidRDefault="000809CB" w:rsidP="00290714">
      <w:pPr>
        <w:spacing w:before="80" w:line="360" w:lineRule="auto"/>
        <w:ind w:left="-284" w:firstLine="720"/>
        <w:jc w:val="both"/>
        <w:rPr>
          <w:bCs/>
        </w:rPr>
      </w:pPr>
      <w:r w:rsidRPr="00E67FFD">
        <w:rPr>
          <w:bCs/>
        </w:rPr>
        <w:t xml:space="preserve">* Всички оферирани изпитвания от тази група се сумират и се умножават по съответните точки за ОРП. За едно изпитване се зачита органолептични показатели включващи </w:t>
      </w:r>
      <w:r w:rsidRPr="00E67FFD">
        <w:t xml:space="preserve">- външен вид, цвят, мирис и други </w:t>
      </w:r>
      <w:r w:rsidRPr="00E67FFD">
        <w:rPr>
          <w:bCs/>
        </w:rPr>
        <w:t>без значение коя или кой органолептични характеристики са изпитани. Участникът може да оферира да изпита даден артикул един или няколко пъти на тримесечие.</w:t>
      </w:r>
      <w:r w:rsidR="007C25CC" w:rsidRPr="00E67FFD">
        <w:rPr>
          <w:bCs/>
        </w:rPr>
        <w:t xml:space="preserve"> Оферираните изпитвания по показателя  ОРП не трябва да се отнасят за пресни плодове и зеленчуци</w:t>
      </w:r>
    </w:p>
    <w:p w14:paraId="3164EFC2" w14:textId="77777777" w:rsidR="007C25CC" w:rsidRPr="00E67FFD" w:rsidRDefault="000809CB" w:rsidP="00290714">
      <w:pPr>
        <w:spacing w:before="80" w:line="360" w:lineRule="auto"/>
        <w:ind w:left="-284" w:firstLine="720"/>
        <w:jc w:val="both"/>
        <w:rPr>
          <w:bCs/>
        </w:rPr>
      </w:pPr>
      <w:r w:rsidRPr="00E67FFD">
        <w:rPr>
          <w:bCs/>
        </w:rPr>
        <w:t xml:space="preserve">Пример: оферирани изпитвания за </w:t>
      </w:r>
      <w:r w:rsidR="00512C0E" w:rsidRPr="00E67FFD">
        <w:rPr>
          <w:bCs/>
        </w:rPr>
        <w:t>10</w:t>
      </w:r>
      <w:r w:rsidRPr="00E67FFD">
        <w:rPr>
          <w:bCs/>
        </w:rPr>
        <w:t xml:space="preserve"> артикули  по 2 изпитвания на тримесечие = </w:t>
      </w:r>
      <w:r w:rsidR="00512C0E" w:rsidRPr="00E67FFD">
        <w:rPr>
          <w:bCs/>
        </w:rPr>
        <w:t>20</w:t>
      </w:r>
      <w:r w:rsidRPr="00E67FFD">
        <w:rPr>
          <w:bCs/>
        </w:rPr>
        <w:t xml:space="preserve"> бр. изпитвания по ОРП - Органолептични показатели умножени по 1 точка = </w:t>
      </w:r>
      <w:r w:rsidR="00512C0E" w:rsidRPr="00E67FFD">
        <w:rPr>
          <w:bCs/>
        </w:rPr>
        <w:t>20</w:t>
      </w:r>
      <w:r w:rsidRPr="00E67FFD">
        <w:rPr>
          <w:bCs/>
        </w:rPr>
        <w:t xml:space="preserve"> точки получава участникът по показателя ОРП. Оферираните изпитвания по ОРП - Органолептични показатели могат да бъдат в границите от </w:t>
      </w:r>
      <w:r w:rsidR="00CE2413" w:rsidRPr="00E67FFD">
        <w:rPr>
          <w:bCs/>
        </w:rPr>
        <w:t xml:space="preserve">5 </w:t>
      </w:r>
      <w:r w:rsidRPr="00E67FFD">
        <w:rPr>
          <w:bCs/>
        </w:rPr>
        <w:t xml:space="preserve">до </w:t>
      </w:r>
      <w:r w:rsidR="00512C0E" w:rsidRPr="00E67FFD">
        <w:rPr>
          <w:bCs/>
        </w:rPr>
        <w:t>1</w:t>
      </w:r>
      <w:r w:rsidR="00CE2413" w:rsidRPr="00E67FFD">
        <w:rPr>
          <w:bCs/>
        </w:rPr>
        <w:t>62</w:t>
      </w:r>
      <w:r w:rsidRPr="00E67FFD">
        <w:rPr>
          <w:bCs/>
        </w:rPr>
        <w:t xml:space="preserve"> бр. </w:t>
      </w:r>
      <w:r w:rsidR="00512C0E" w:rsidRPr="00E67FFD">
        <w:rPr>
          <w:bCs/>
        </w:rPr>
        <w:t xml:space="preserve">за позиция №1 и от </w:t>
      </w:r>
      <w:r w:rsidR="00CE2413" w:rsidRPr="00E67FFD">
        <w:rPr>
          <w:bCs/>
        </w:rPr>
        <w:t>5</w:t>
      </w:r>
      <w:r w:rsidR="00512C0E" w:rsidRPr="00E67FFD">
        <w:rPr>
          <w:bCs/>
        </w:rPr>
        <w:t xml:space="preserve"> до 1</w:t>
      </w:r>
      <w:r w:rsidR="00CE2413" w:rsidRPr="00E67FFD">
        <w:rPr>
          <w:bCs/>
        </w:rPr>
        <w:t>4</w:t>
      </w:r>
      <w:r w:rsidR="00783540" w:rsidRPr="00E67FFD">
        <w:rPr>
          <w:bCs/>
        </w:rPr>
        <w:t>4</w:t>
      </w:r>
      <w:r w:rsidR="00512C0E" w:rsidRPr="00E67FFD">
        <w:rPr>
          <w:bCs/>
        </w:rPr>
        <w:t xml:space="preserve"> бр. за позиция №2</w:t>
      </w:r>
      <w:r w:rsidR="007C25CC" w:rsidRPr="00E67FFD">
        <w:rPr>
          <w:bCs/>
        </w:rPr>
        <w:t xml:space="preserve">. </w:t>
      </w:r>
    </w:p>
    <w:p w14:paraId="084EB5A7" w14:textId="77777777" w:rsidR="000809CB" w:rsidRPr="00E67FFD" w:rsidRDefault="000809CB" w:rsidP="00290714">
      <w:pPr>
        <w:spacing w:before="80" w:line="360" w:lineRule="auto"/>
        <w:ind w:left="-284" w:firstLine="720"/>
        <w:jc w:val="both"/>
        <w:rPr>
          <w:bCs/>
        </w:rPr>
      </w:pPr>
      <w:r w:rsidRPr="00E67FFD">
        <w:rPr>
          <w:bCs/>
        </w:rPr>
        <w:t>- РПС –Регламент пазарни стандарти Съответсвие с Регламент (ЕС) № 543/2011  -  2 точки за всяко оферирано изпитване</w:t>
      </w:r>
      <w:r w:rsidR="007C25CC" w:rsidRPr="00E67FFD">
        <w:rPr>
          <w:bCs/>
        </w:rPr>
        <w:t>.</w:t>
      </w:r>
    </w:p>
    <w:p w14:paraId="4E9B88C8" w14:textId="77777777" w:rsidR="000809CB" w:rsidRPr="00E67FFD" w:rsidRDefault="000809CB" w:rsidP="00290714">
      <w:pPr>
        <w:spacing w:before="80" w:line="360" w:lineRule="auto"/>
        <w:ind w:left="-284" w:firstLine="720"/>
        <w:jc w:val="both"/>
        <w:rPr>
          <w:bCs/>
        </w:rPr>
      </w:pPr>
      <w:r w:rsidRPr="00E67FFD">
        <w:rPr>
          <w:bCs/>
        </w:rPr>
        <w:t>* Всички сертификати за съответсвия  от тази група се сумират и се умножават по точките за РПС. За едно изпитване се зачита съответствието на всеки продукт  по отделно. В един сертификат за съответствие могат да бъдет включени няколко артикула плодове и зеленчуци. Участникът може да оферира да изпита даден артикул един или няколко пъти на тримесечие.</w:t>
      </w:r>
      <w:r w:rsidR="007C25CC" w:rsidRPr="00E67FFD">
        <w:rPr>
          <w:bCs/>
        </w:rPr>
        <w:t xml:space="preserve"> Оферираните изпитвания по показателя  РПС се отнасят само за пресни плодове и зеленчуци</w:t>
      </w:r>
    </w:p>
    <w:p w14:paraId="3FDB3494" w14:textId="77777777" w:rsidR="007C25CC" w:rsidRPr="00E67FFD" w:rsidRDefault="000809CB" w:rsidP="00290714">
      <w:pPr>
        <w:spacing w:before="80" w:line="360" w:lineRule="auto"/>
        <w:ind w:left="-284" w:firstLine="720"/>
        <w:jc w:val="both"/>
        <w:rPr>
          <w:bCs/>
        </w:rPr>
      </w:pPr>
      <w:r w:rsidRPr="00E67FFD">
        <w:rPr>
          <w:bCs/>
        </w:rPr>
        <w:t xml:space="preserve"> Пример: оферирани изпитвания за </w:t>
      </w:r>
      <w:r w:rsidR="00512C0E" w:rsidRPr="00E67FFD">
        <w:rPr>
          <w:bCs/>
        </w:rPr>
        <w:t>20</w:t>
      </w:r>
      <w:r w:rsidRPr="00E67FFD">
        <w:rPr>
          <w:bCs/>
        </w:rPr>
        <w:t xml:space="preserve"> артикули /п</w:t>
      </w:r>
      <w:r w:rsidR="00350B6D" w:rsidRPr="00E67FFD">
        <w:rPr>
          <w:bCs/>
        </w:rPr>
        <w:t>л</w:t>
      </w:r>
      <w:r w:rsidRPr="00E67FFD">
        <w:rPr>
          <w:bCs/>
        </w:rPr>
        <w:t xml:space="preserve">одове и зеленчуци/ по 1 изпитвания на тримесечие = </w:t>
      </w:r>
      <w:r w:rsidR="00512C0E" w:rsidRPr="00E67FFD">
        <w:rPr>
          <w:bCs/>
        </w:rPr>
        <w:t>20</w:t>
      </w:r>
      <w:r w:rsidRPr="00E67FFD">
        <w:rPr>
          <w:bCs/>
        </w:rPr>
        <w:t xml:space="preserve"> бр. изпитвания по РПС –Регламент пазарни </w:t>
      </w:r>
      <w:r w:rsidRPr="00E67FFD">
        <w:rPr>
          <w:bCs/>
        </w:rPr>
        <w:lastRenderedPageBreak/>
        <w:t xml:space="preserve">стандарти Съответсвие с Регламент (ЕС) № 543/2011   умножени по 2 точка = </w:t>
      </w:r>
      <w:r w:rsidR="00512C0E" w:rsidRPr="00E67FFD">
        <w:rPr>
          <w:bCs/>
        </w:rPr>
        <w:t>40</w:t>
      </w:r>
      <w:r w:rsidRPr="00E67FFD">
        <w:rPr>
          <w:bCs/>
        </w:rPr>
        <w:t xml:space="preserve"> точки получава участникът по показателя - РПЗ Оферираните изпитвания РПЗ - Съответсвие с Регламент (ЕС) № 543/2011  могат да бъдат в границите от </w:t>
      </w:r>
      <w:r w:rsidR="00CE2413" w:rsidRPr="00E67FFD">
        <w:rPr>
          <w:bCs/>
        </w:rPr>
        <w:t>10</w:t>
      </w:r>
      <w:r w:rsidR="00512C0E" w:rsidRPr="00E67FFD">
        <w:rPr>
          <w:bCs/>
        </w:rPr>
        <w:t xml:space="preserve"> до </w:t>
      </w:r>
      <w:r w:rsidR="00CE2413" w:rsidRPr="00E67FFD">
        <w:rPr>
          <w:bCs/>
        </w:rPr>
        <w:t>148</w:t>
      </w:r>
      <w:r w:rsidR="00512C0E" w:rsidRPr="00E67FFD">
        <w:rPr>
          <w:bCs/>
        </w:rPr>
        <w:t xml:space="preserve"> бр. за позиция №1 и от </w:t>
      </w:r>
      <w:r w:rsidR="00CE2413" w:rsidRPr="00E67FFD">
        <w:rPr>
          <w:bCs/>
        </w:rPr>
        <w:t>10</w:t>
      </w:r>
      <w:r w:rsidR="00512C0E" w:rsidRPr="00E67FFD">
        <w:rPr>
          <w:bCs/>
        </w:rPr>
        <w:t xml:space="preserve"> до </w:t>
      </w:r>
      <w:r w:rsidR="00CE2413" w:rsidRPr="00E67FFD">
        <w:rPr>
          <w:bCs/>
        </w:rPr>
        <w:t>140</w:t>
      </w:r>
      <w:r w:rsidR="00512C0E" w:rsidRPr="00E67FFD">
        <w:rPr>
          <w:bCs/>
        </w:rPr>
        <w:t xml:space="preserve"> бр. за позиция №2</w:t>
      </w:r>
      <w:r w:rsidR="007C25CC" w:rsidRPr="00E67FFD">
        <w:rPr>
          <w:bCs/>
        </w:rPr>
        <w:t xml:space="preserve"> .</w:t>
      </w:r>
    </w:p>
    <w:p w14:paraId="577CD606" w14:textId="77777777" w:rsidR="00512C0E" w:rsidRPr="00E67FFD" w:rsidRDefault="00512C0E" w:rsidP="00A8327A">
      <w:pPr>
        <w:spacing w:before="80"/>
        <w:ind w:left="-284" w:firstLine="720"/>
        <w:jc w:val="both"/>
        <w:rPr>
          <w:bCs/>
        </w:rPr>
      </w:pPr>
    </w:p>
    <w:p w14:paraId="6B2B9039" w14:textId="77777777" w:rsidR="000809CB" w:rsidRPr="00E67FFD" w:rsidRDefault="000809CB" w:rsidP="00290714">
      <w:pPr>
        <w:spacing w:before="80" w:line="360" w:lineRule="auto"/>
        <w:ind w:left="-284" w:firstLine="720"/>
        <w:jc w:val="both"/>
        <w:rPr>
          <w:bCs/>
        </w:rPr>
      </w:pPr>
      <w:r w:rsidRPr="00E67FFD">
        <w:rPr>
          <w:bCs/>
        </w:rPr>
        <w:t>- ФХП - Физико- химични показатели – 3 точки за всяко оферирано изпитване</w:t>
      </w:r>
    </w:p>
    <w:p w14:paraId="0148D811" w14:textId="77777777" w:rsidR="000809CB" w:rsidRPr="00E67FFD" w:rsidRDefault="000809CB" w:rsidP="00290714">
      <w:pPr>
        <w:spacing w:before="80" w:line="360" w:lineRule="auto"/>
        <w:ind w:left="-284" w:firstLine="720"/>
        <w:jc w:val="both"/>
        <w:rPr>
          <w:bCs/>
        </w:rPr>
      </w:pPr>
      <w:r w:rsidRPr="00E67FFD">
        <w:rPr>
          <w:bCs/>
        </w:rPr>
        <w:t>* Всички изпитвания от тази група се сумират и се умножават по точките за ФХП. За едно изпитване се зачита всеки показател по отделно. Един артикул може да бъде изпитан по различни показатели. Участникът може да оферира да изпита даден артикул един или няколко пъти на тримесечие по един или няколко избрани от него Физико- химични показатели.</w:t>
      </w:r>
    </w:p>
    <w:p w14:paraId="6295B34E" w14:textId="77777777" w:rsidR="000809CB" w:rsidRPr="00E67FFD" w:rsidRDefault="000809CB" w:rsidP="00290714">
      <w:pPr>
        <w:spacing w:before="80" w:line="360" w:lineRule="auto"/>
        <w:ind w:left="-284" w:firstLine="720"/>
        <w:jc w:val="both"/>
        <w:rPr>
          <w:bCs/>
        </w:rPr>
      </w:pPr>
      <w:r w:rsidRPr="00E67FFD">
        <w:rPr>
          <w:bCs/>
        </w:rPr>
        <w:t>Пример: оферирани изпитвания за 15 артикули ,като всеки ще бъде изпи</w:t>
      </w:r>
      <w:r w:rsidR="0056039F" w:rsidRPr="00E67FFD">
        <w:rPr>
          <w:bCs/>
        </w:rPr>
        <w:t>тван по 2 различни показатетеля</w:t>
      </w:r>
      <w:r w:rsidRPr="00E67FFD">
        <w:rPr>
          <w:bCs/>
        </w:rPr>
        <w:t>, = 30 бр. изпитвания по ФХП - Физико- химични показатели  умножени по 3 точк</w:t>
      </w:r>
      <w:r w:rsidR="0056039F" w:rsidRPr="00E67FFD">
        <w:rPr>
          <w:bCs/>
        </w:rPr>
        <w:t>и</w:t>
      </w:r>
      <w:r w:rsidRPr="00E67FFD">
        <w:rPr>
          <w:bCs/>
        </w:rPr>
        <w:t xml:space="preserve"> = 90 точки получава участникът по показателя - ФХП Оферираните изпитвания по ФХП - Физико- химични показатели могат да бъдат в границите </w:t>
      </w:r>
      <w:r w:rsidR="00512C0E" w:rsidRPr="00E67FFD">
        <w:rPr>
          <w:bCs/>
        </w:rPr>
        <w:t xml:space="preserve">от </w:t>
      </w:r>
      <w:r w:rsidR="00BF3FFA" w:rsidRPr="00E67FFD">
        <w:rPr>
          <w:bCs/>
        </w:rPr>
        <w:t>5</w:t>
      </w:r>
      <w:r w:rsidR="00512C0E" w:rsidRPr="00E67FFD">
        <w:rPr>
          <w:bCs/>
        </w:rPr>
        <w:t xml:space="preserve"> до 1</w:t>
      </w:r>
      <w:r w:rsidR="00BF3FFA" w:rsidRPr="00E67FFD">
        <w:rPr>
          <w:bCs/>
        </w:rPr>
        <w:t>62</w:t>
      </w:r>
      <w:r w:rsidR="00512C0E" w:rsidRPr="00E67FFD">
        <w:rPr>
          <w:bCs/>
        </w:rPr>
        <w:t xml:space="preserve"> бр. за позиция №1 и от </w:t>
      </w:r>
      <w:r w:rsidR="00BF3FFA" w:rsidRPr="00E67FFD">
        <w:rPr>
          <w:bCs/>
        </w:rPr>
        <w:t>5</w:t>
      </w:r>
      <w:r w:rsidR="00512C0E" w:rsidRPr="00E67FFD">
        <w:rPr>
          <w:bCs/>
        </w:rPr>
        <w:t xml:space="preserve"> до 1</w:t>
      </w:r>
      <w:r w:rsidR="00BF3FFA" w:rsidRPr="00E67FFD">
        <w:rPr>
          <w:bCs/>
        </w:rPr>
        <w:t>4</w:t>
      </w:r>
      <w:r w:rsidR="00AB4D0B" w:rsidRPr="00E67FFD">
        <w:rPr>
          <w:bCs/>
        </w:rPr>
        <w:t>4</w:t>
      </w:r>
      <w:r w:rsidR="00512C0E" w:rsidRPr="00E67FFD">
        <w:rPr>
          <w:bCs/>
        </w:rPr>
        <w:t xml:space="preserve"> бр. за позиция №2</w:t>
      </w:r>
    </w:p>
    <w:p w14:paraId="240C9AD8" w14:textId="77777777" w:rsidR="000809CB" w:rsidRPr="00E67FFD" w:rsidRDefault="000809CB" w:rsidP="00A8327A">
      <w:pPr>
        <w:spacing w:before="80"/>
        <w:ind w:left="-284" w:firstLine="720"/>
        <w:jc w:val="both"/>
        <w:rPr>
          <w:bCs/>
        </w:rPr>
      </w:pPr>
    </w:p>
    <w:p w14:paraId="129D17CE" w14:textId="77777777" w:rsidR="000809CB" w:rsidRPr="00E67FFD" w:rsidRDefault="000809CB" w:rsidP="00290714">
      <w:pPr>
        <w:spacing w:before="80" w:line="360" w:lineRule="auto"/>
        <w:ind w:left="-284" w:firstLine="720"/>
        <w:jc w:val="both"/>
        <w:rPr>
          <w:bCs/>
        </w:rPr>
      </w:pPr>
      <w:r w:rsidRPr="00E67FFD">
        <w:rPr>
          <w:bCs/>
        </w:rPr>
        <w:t>- МБ - Микробиологични показатели – 4 точки за всяко оферирано изпитване</w:t>
      </w:r>
    </w:p>
    <w:p w14:paraId="2FA6EA51" w14:textId="77777777" w:rsidR="000809CB" w:rsidRPr="00E67FFD" w:rsidRDefault="000809CB" w:rsidP="00290714">
      <w:pPr>
        <w:spacing w:before="80" w:line="360" w:lineRule="auto"/>
        <w:ind w:left="-284" w:firstLine="720"/>
        <w:jc w:val="both"/>
        <w:rPr>
          <w:bCs/>
        </w:rPr>
      </w:pPr>
      <w:r w:rsidRPr="00E67FFD">
        <w:rPr>
          <w:bCs/>
        </w:rPr>
        <w:t>* Всички изпитвания от тази група се сумират и се умножават по точките за МБ. За едно изпитване се зачита всеки показател по отделно. Един артикул може да бъде изпитан по различни показатели. Участникът може да оферира да изпита даден артикул един или няколко пъти на тримесечие по един или няколко избрани от него Микробиологични показатели. Пример: оферирани изпитвания за 10 артикули ,като всеки ще бъде изпит</w:t>
      </w:r>
      <w:r w:rsidR="00587CFB" w:rsidRPr="00E67FFD">
        <w:rPr>
          <w:bCs/>
        </w:rPr>
        <w:t>ван по 2 различни показатетеля</w:t>
      </w:r>
      <w:r w:rsidRPr="00E67FFD">
        <w:rPr>
          <w:bCs/>
        </w:rPr>
        <w:t xml:space="preserve">, = 20 бр. изпитвания по МБ - Микробиологични показатели  умножени по 4 точка = 80 точки получава участникът по показателя – МБ. Оферираните изпитвания по МБ - Микробиологични показатели могат да бъдат в границите от </w:t>
      </w:r>
      <w:r w:rsidR="00BF3FFA" w:rsidRPr="00E67FFD">
        <w:rPr>
          <w:bCs/>
        </w:rPr>
        <w:t>5 до 162 бр. за позиция №1 и от 5 до 14</w:t>
      </w:r>
      <w:r w:rsidR="00AB4D0B" w:rsidRPr="00E67FFD">
        <w:rPr>
          <w:bCs/>
        </w:rPr>
        <w:t>4</w:t>
      </w:r>
      <w:r w:rsidR="00BF3FFA" w:rsidRPr="00E67FFD">
        <w:rPr>
          <w:bCs/>
        </w:rPr>
        <w:t xml:space="preserve"> бр. за позиция №2</w:t>
      </w:r>
      <w:r w:rsidRPr="00E67FFD">
        <w:rPr>
          <w:bCs/>
        </w:rPr>
        <w:t>.</w:t>
      </w:r>
    </w:p>
    <w:p w14:paraId="3177ECE9" w14:textId="77777777" w:rsidR="000809CB" w:rsidRPr="00E67FFD" w:rsidRDefault="000809CB" w:rsidP="00290714">
      <w:pPr>
        <w:spacing w:before="80" w:line="360" w:lineRule="auto"/>
        <w:ind w:left="-284" w:firstLine="720"/>
        <w:jc w:val="both"/>
        <w:rPr>
          <w:bCs/>
        </w:rPr>
      </w:pPr>
      <w:r w:rsidRPr="00E67FFD">
        <w:rPr>
          <w:bCs/>
          <w:i/>
        </w:rPr>
        <w:t>* Забележка</w:t>
      </w:r>
      <w:r w:rsidRPr="00E67FFD">
        <w:rPr>
          <w:bCs/>
        </w:rPr>
        <w:t xml:space="preserve"> : В случай, че за някое от  тримесечията от срока на договора Изпълнителят не предостави на Възложителя в срок до </w:t>
      </w:r>
      <w:r w:rsidRPr="00E67FFD">
        <w:rPr>
          <w:lang w:val="ru-RU"/>
        </w:rPr>
        <w:t xml:space="preserve">10-то число на месеца, следващ всяко изминало тримесечие, </w:t>
      </w:r>
      <w:r w:rsidRPr="00E67FFD">
        <w:rPr>
          <w:bCs/>
        </w:rPr>
        <w:t xml:space="preserve">протоколи за изпитване и/или сертификати за сътоветствие за пресни плодове и зеленчуци за посочения в </w:t>
      </w:r>
      <w:r w:rsidRPr="00E67FFD">
        <w:rPr>
          <w:lang w:val="ru-RU"/>
        </w:rPr>
        <w:t xml:space="preserve">Техническото предложение </w:t>
      </w:r>
      <w:r w:rsidRPr="00E67FFD">
        <w:rPr>
          <w:bCs/>
        </w:rPr>
        <w:t xml:space="preserve">брой артикули от предмета на договора, издадени през съответното </w:t>
      </w:r>
      <w:r w:rsidRPr="00E67FFD">
        <w:rPr>
          <w:bCs/>
        </w:rPr>
        <w:lastRenderedPageBreak/>
        <w:t xml:space="preserve">изминало тримесечие </w:t>
      </w:r>
      <w:r w:rsidRPr="00E67FFD">
        <w:rPr>
          <w:lang w:val="ru-RU"/>
        </w:rPr>
        <w:t xml:space="preserve">на името на изпълнителя </w:t>
      </w:r>
      <w:r w:rsidRPr="00E67FFD">
        <w:rPr>
          <w:bCs/>
        </w:rPr>
        <w:t>или предостави протоколи или сертификати за по-малък брой артикули или за по-малък брой или други по вид показатели, Възложителят има право едностранно да развали договора, както и на неустойка равна на 10 % от стойността на доставките през съответното  изминало тримесечие. При разваляне на договора на горното основание Възложителят има право да получи и  неустойка в размер на сумата по гаранцията за изпълнение на Договора.</w:t>
      </w:r>
    </w:p>
    <w:p w14:paraId="60C8650F" w14:textId="77777777" w:rsidR="000809CB" w:rsidRPr="00E67FFD" w:rsidRDefault="000809CB" w:rsidP="00290714">
      <w:pPr>
        <w:autoSpaceDE w:val="0"/>
        <w:autoSpaceDN w:val="0"/>
        <w:adjustRightInd w:val="0"/>
        <w:spacing w:line="360" w:lineRule="auto"/>
        <w:ind w:left="-284"/>
        <w:contextualSpacing/>
        <w:jc w:val="both"/>
        <w:rPr>
          <w:bCs/>
        </w:rPr>
      </w:pPr>
      <w:r w:rsidRPr="00E67FFD">
        <w:rPr>
          <w:bCs/>
        </w:rPr>
        <w:t xml:space="preserve">Характерът на предмета и обема на доставката (хранителни продукти за нуждите на детски заведения), пряко относими към човешкото здраве, обосновава правото на възложителя да поиска от участниците да докажат своята компетентност и опит при определянето на броя органолептични показатели, микробиологични и физико-химични показатели на продуктите и сертификати за съответствие на пресни плодове и зеленчуци, обект на поръчката, от съществено значение за здравето и безопасността на потребителите. Възложителят е определил минимален </w:t>
      </w:r>
      <w:r w:rsidR="00FC440C" w:rsidRPr="00E67FFD">
        <w:rPr>
          <w:bCs/>
        </w:rPr>
        <w:t xml:space="preserve">и максимален </w:t>
      </w:r>
      <w:r w:rsidRPr="00E67FFD">
        <w:rPr>
          <w:bCs/>
        </w:rPr>
        <w:t xml:space="preserve">изискуем брой изпитвания по различните показатели, като ги е съобразил с потенциалните рискове за живота и здравето на хората и честотата на тяхното възникване, породени от естеството на всеки продукт като: състав, включително наличие на среда, подходяща за развитие на микроорганизми над допустими стойности; срок на годност; съответствие със стандарти; начини на съхранение и транспорт и др.  </w:t>
      </w:r>
    </w:p>
    <w:p w14:paraId="02D9D60E" w14:textId="77777777" w:rsidR="000809CB" w:rsidRPr="00E67FFD" w:rsidRDefault="000809CB" w:rsidP="00290714">
      <w:pPr>
        <w:autoSpaceDE w:val="0"/>
        <w:autoSpaceDN w:val="0"/>
        <w:adjustRightInd w:val="0"/>
        <w:spacing w:line="360" w:lineRule="auto"/>
        <w:ind w:left="-284" w:firstLine="708"/>
        <w:contextualSpacing/>
        <w:jc w:val="both"/>
        <w:rPr>
          <w:bCs/>
        </w:rPr>
      </w:pPr>
      <w:r w:rsidRPr="00E67FFD">
        <w:rPr>
          <w:bCs/>
        </w:rPr>
        <w:t>Възложителят изисква от участника, след като покрие минималните изисквания за брой изпитвания да предложи изпитвания, с които да надгради системата си за контрол на съответствие чрез увеличаване на оферираните от  него брой изпитвания при честота, съобразена с различните видове продукти и потенциалните им рискове за развала и опасност за човешкото здраве.</w:t>
      </w:r>
    </w:p>
    <w:p w14:paraId="79F5963F" w14:textId="77777777" w:rsidR="000809CB" w:rsidRPr="00E67FFD" w:rsidRDefault="000809CB" w:rsidP="00290714">
      <w:pPr>
        <w:autoSpaceDE w:val="0"/>
        <w:autoSpaceDN w:val="0"/>
        <w:adjustRightInd w:val="0"/>
        <w:spacing w:line="360" w:lineRule="auto"/>
        <w:ind w:left="-284" w:firstLine="708"/>
        <w:contextualSpacing/>
        <w:jc w:val="both"/>
        <w:rPr>
          <w:bCs/>
        </w:rPr>
      </w:pPr>
      <w:r w:rsidRPr="00E67FFD">
        <w:rPr>
          <w:bCs/>
        </w:rPr>
        <w:t>Този подход е гаранция за възложителя, че конкретният потенциален изпълнител разбира и управлява адекватно качествените показатели  на доставяните хранителни продукти по време на изпълнение на договор.</w:t>
      </w:r>
    </w:p>
    <w:p w14:paraId="5D91F3CF" w14:textId="1117F407" w:rsidR="000809CB" w:rsidRPr="00E67FFD" w:rsidRDefault="000809CB" w:rsidP="00290714">
      <w:pPr>
        <w:pStyle w:val="ListParagraph"/>
        <w:autoSpaceDE w:val="0"/>
        <w:autoSpaceDN w:val="0"/>
        <w:adjustRightInd w:val="0"/>
        <w:spacing w:line="360" w:lineRule="auto"/>
        <w:ind w:left="-284"/>
        <w:jc w:val="both"/>
        <w:rPr>
          <w:bCs/>
        </w:rPr>
      </w:pPr>
      <w:r w:rsidRPr="00E67FFD">
        <w:rPr>
          <w:bCs/>
        </w:rPr>
        <w:t xml:space="preserve">Участник, в чието техническо предложение не са оферирани </w:t>
      </w:r>
      <w:r w:rsidRPr="00E67FFD">
        <w:rPr>
          <w:b/>
          <w:bCs/>
          <w:u w:val="single"/>
        </w:rPr>
        <w:t xml:space="preserve">минимум </w:t>
      </w:r>
      <w:r w:rsidR="00BF3FFA" w:rsidRPr="00E67FFD">
        <w:rPr>
          <w:b/>
          <w:bCs/>
          <w:u w:val="single"/>
        </w:rPr>
        <w:t>15</w:t>
      </w:r>
      <w:r w:rsidRPr="00E67FFD">
        <w:rPr>
          <w:b/>
          <w:bCs/>
          <w:u w:val="single"/>
        </w:rPr>
        <w:t xml:space="preserve"> бр.</w:t>
      </w:r>
      <w:r w:rsidRPr="00E67FFD">
        <w:rPr>
          <w:bCs/>
        </w:rPr>
        <w:t xml:space="preserve"> изпитвания по органолептични ,микробиологични и физико-химични показатели</w:t>
      </w:r>
      <w:r w:rsidR="007A4EA1" w:rsidRPr="00E67FFD">
        <w:rPr>
          <w:bCs/>
        </w:rPr>
        <w:t xml:space="preserve"> </w:t>
      </w:r>
      <w:r w:rsidR="005C7A80" w:rsidRPr="00E67FFD">
        <w:rPr>
          <w:bCs/>
        </w:rPr>
        <w:t xml:space="preserve"> </w:t>
      </w:r>
      <w:r w:rsidR="007A4EA1" w:rsidRPr="00E67FFD">
        <w:rPr>
          <w:bCs/>
        </w:rPr>
        <w:t xml:space="preserve">/ за  всеки </w:t>
      </w:r>
      <w:r w:rsidR="005C7A80" w:rsidRPr="00E67FFD">
        <w:rPr>
          <w:bCs/>
        </w:rPr>
        <w:t xml:space="preserve">тип </w:t>
      </w:r>
      <w:r w:rsidR="007A4EA1" w:rsidRPr="00E67FFD">
        <w:rPr>
          <w:bCs/>
        </w:rPr>
        <w:t xml:space="preserve">показател по </w:t>
      </w:r>
      <w:r w:rsidR="00BF3FFA" w:rsidRPr="00E67FFD">
        <w:rPr>
          <w:bCs/>
        </w:rPr>
        <w:t>пет</w:t>
      </w:r>
      <w:r w:rsidR="007A4EA1" w:rsidRPr="00E67FFD">
        <w:rPr>
          <w:bCs/>
        </w:rPr>
        <w:t xml:space="preserve"> изпитвания/</w:t>
      </w:r>
      <w:r w:rsidRPr="00E67FFD">
        <w:rPr>
          <w:bCs/>
        </w:rPr>
        <w:t xml:space="preserve"> за </w:t>
      </w:r>
      <w:r w:rsidR="00AB4D0B" w:rsidRPr="00E67FFD">
        <w:rPr>
          <w:bCs/>
        </w:rPr>
        <w:t>различни</w:t>
      </w:r>
      <w:r w:rsidRPr="00E67FFD">
        <w:rPr>
          <w:bCs/>
        </w:rPr>
        <w:t xml:space="preserve"> артикули </w:t>
      </w:r>
      <w:r w:rsidR="00BF3FFA" w:rsidRPr="00E67FFD">
        <w:rPr>
          <w:bCs/>
        </w:rPr>
        <w:t xml:space="preserve">от всяка обособена позиция </w:t>
      </w:r>
      <w:r w:rsidRPr="00E67FFD">
        <w:rPr>
          <w:bCs/>
        </w:rPr>
        <w:t xml:space="preserve">обект на поръчката с изключение на пресни плодове и зеленчуци и минимум </w:t>
      </w:r>
      <w:r w:rsidR="00BF3FFA" w:rsidRPr="00E67FFD">
        <w:rPr>
          <w:bCs/>
        </w:rPr>
        <w:t>10</w:t>
      </w:r>
      <w:r w:rsidRPr="00E67FFD">
        <w:rPr>
          <w:bCs/>
        </w:rPr>
        <w:t xml:space="preserve"> броя сертификати за съответствие с пазарните стандарти на Европейския съюз за пресни плодове и зеленчуци съгласно чл. 12, 13 и 14 на </w:t>
      </w:r>
      <w:r w:rsidRPr="00E67FFD">
        <w:rPr>
          <w:bCs/>
        </w:rPr>
        <w:lastRenderedPageBreak/>
        <w:t xml:space="preserve">Регламент (ЕС) № 543/2011 - приложение III на Регламент (ЕС) № 543/2011 </w:t>
      </w:r>
      <w:r w:rsidRPr="00E67FFD">
        <w:rPr>
          <w:b/>
          <w:bCs/>
          <w:u w:val="single"/>
        </w:rPr>
        <w:t xml:space="preserve">за </w:t>
      </w:r>
      <w:r w:rsidR="00BF3FFA" w:rsidRPr="00E67FFD">
        <w:rPr>
          <w:b/>
          <w:bCs/>
          <w:u w:val="single"/>
        </w:rPr>
        <w:t>10</w:t>
      </w:r>
      <w:r w:rsidRPr="00E67FFD">
        <w:rPr>
          <w:b/>
          <w:bCs/>
          <w:u w:val="single"/>
        </w:rPr>
        <w:t xml:space="preserve"> бр. различни артикули</w:t>
      </w:r>
      <w:r w:rsidRPr="00E67FFD">
        <w:rPr>
          <w:bCs/>
        </w:rPr>
        <w:t xml:space="preserve"> </w:t>
      </w:r>
      <w:r w:rsidR="00BF3FFA" w:rsidRPr="00E67FFD">
        <w:rPr>
          <w:bCs/>
        </w:rPr>
        <w:t xml:space="preserve">от всяка обособена позиция </w:t>
      </w:r>
      <w:r w:rsidRPr="00E67FFD">
        <w:rPr>
          <w:bCs/>
        </w:rPr>
        <w:t>се отстранява от процедурата.</w:t>
      </w:r>
    </w:p>
    <w:p w14:paraId="434345F5" w14:textId="77777777" w:rsidR="000809CB" w:rsidRPr="00E67FFD" w:rsidRDefault="000809CB" w:rsidP="00290714">
      <w:pPr>
        <w:autoSpaceDE w:val="0"/>
        <w:autoSpaceDN w:val="0"/>
        <w:adjustRightInd w:val="0"/>
        <w:spacing w:line="360" w:lineRule="auto"/>
        <w:ind w:left="-284" w:firstLine="708"/>
        <w:contextualSpacing/>
        <w:jc w:val="both"/>
        <w:rPr>
          <w:bCs/>
        </w:rPr>
      </w:pPr>
    </w:p>
    <w:p w14:paraId="06DFA837" w14:textId="77777777" w:rsidR="000809CB" w:rsidRPr="00E67FFD" w:rsidRDefault="000809CB" w:rsidP="00290714">
      <w:pPr>
        <w:spacing w:line="360" w:lineRule="auto"/>
        <w:ind w:left="-284"/>
      </w:pPr>
    </w:p>
    <w:p w14:paraId="4D450226" w14:textId="77777777" w:rsidR="000809CB" w:rsidRPr="00E67FFD" w:rsidRDefault="000809CB" w:rsidP="00290714">
      <w:pPr>
        <w:pStyle w:val="Style10"/>
        <w:widowControl/>
        <w:spacing w:line="360" w:lineRule="auto"/>
        <w:ind w:left="-284"/>
        <w:rPr>
          <w:rStyle w:val="FontStyle107"/>
          <w:bCs/>
          <w:sz w:val="24"/>
          <w:lang w:val="bg-BG" w:eastAsia="bg-BG"/>
        </w:rPr>
      </w:pPr>
      <w:r w:rsidRPr="00E67FFD">
        <w:rPr>
          <w:rFonts w:asciiTheme="minorHAnsi" w:eastAsiaTheme="minorEastAsia" w:hAnsiTheme="minorHAnsi" w:cstheme="minorBidi"/>
          <w:lang w:val="bg-BG"/>
        </w:rPr>
        <w:t xml:space="preserve">   </w:t>
      </w:r>
      <w:r w:rsidRPr="00E67FFD">
        <w:rPr>
          <w:rStyle w:val="FontStyle107"/>
          <w:bCs/>
          <w:sz w:val="24"/>
          <w:lang w:val="bg-BG" w:eastAsia="bg-BG"/>
        </w:rPr>
        <w:t>Настоящата методика се прилага при оценява</w:t>
      </w:r>
      <w:r w:rsidR="00333F5B" w:rsidRPr="00E67FFD">
        <w:rPr>
          <w:rStyle w:val="FontStyle107"/>
          <w:bCs/>
          <w:sz w:val="24"/>
          <w:lang w:val="bg-BG" w:eastAsia="bg-BG"/>
        </w:rPr>
        <w:t xml:space="preserve">не на всеки един от участниците по съответната позиция за която </w:t>
      </w:r>
      <w:r w:rsidR="00587CFB" w:rsidRPr="00E67FFD">
        <w:rPr>
          <w:rStyle w:val="FontStyle107"/>
          <w:bCs/>
          <w:sz w:val="24"/>
          <w:lang w:val="bg-BG" w:eastAsia="bg-BG"/>
        </w:rPr>
        <w:t>подава оферта.</w:t>
      </w:r>
    </w:p>
    <w:p w14:paraId="6B70402C" w14:textId="77777777" w:rsidR="000809CB" w:rsidRPr="00E67FFD" w:rsidRDefault="000809CB" w:rsidP="00290714">
      <w:pPr>
        <w:pStyle w:val="Style10"/>
        <w:widowControl/>
        <w:spacing w:line="360" w:lineRule="auto"/>
        <w:ind w:left="-284" w:firstLine="425"/>
        <w:rPr>
          <w:rStyle w:val="FontStyle107"/>
          <w:bCs/>
          <w:lang w:val="bg-BG" w:eastAsia="bg-BG"/>
        </w:rPr>
      </w:pPr>
    </w:p>
    <w:p w14:paraId="4C5AC60E" w14:textId="77777777" w:rsidR="000809CB" w:rsidRPr="00E67FFD" w:rsidRDefault="000809CB" w:rsidP="00290714">
      <w:pPr>
        <w:pStyle w:val="Style10"/>
        <w:widowControl/>
        <w:spacing w:line="360" w:lineRule="auto"/>
        <w:ind w:left="-284" w:firstLine="425"/>
        <w:rPr>
          <w:lang w:val="bg-BG"/>
        </w:rPr>
      </w:pPr>
      <w:r w:rsidRPr="00E67FFD">
        <w:t xml:space="preserve">Оценките по отделните показатели се представят в числово изражение с точност до </w:t>
      </w:r>
      <w:r w:rsidRPr="00E67FFD">
        <w:rPr>
          <w:b/>
        </w:rPr>
        <w:t>втория знак</w:t>
      </w:r>
      <w:r w:rsidRPr="00E67FFD">
        <w:t xml:space="preserve"> след десетичната запетая. Максималната комплексна оценка, която може да получи една оферта е 100 (сто) точки.</w:t>
      </w:r>
    </w:p>
    <w:p w14:paraId="516CDA7B" w14:textId="38DA7680" w:rsidR="005141F2" w:rsidRDefault="005141F2" w:rsidP="00A8327A">
      <w:pPr>
        <w:pStyle w:val="NormalWeb"/>
        <w:spacing w:before="0" w:beforeAutospacing="0" w:after="0" w:afterAutospacing="0"/>
        <w:ind w:left="-284" w:firstLine="720"/>
        <w:jc w:val="both"/>
        <w:rPr>
          <w:bCs/>
        </w:rPr>
      </w:pPr>
    </w:p>
    <w:p w14:paraId="3623D0FD" w14:textId="77777777" w:rsidR="00952BE2" w:rsidRDefault="00952BE2" w:rsidP="00A8327A">
      <w:pPr>
        <w:pStyle w:val="NormalWeb"/>
        <w:spacing w:before="0" w:beforeAutospacing="0" w:after="0" w:afterAutospacing="0"/>
        <w:ind w:left="-284" w:firstLine="720"/>
        <w:jc w:val="both"/>
        <w:rPr>
          <w:bCs/>
        </w:rPr>
      </w:pPr>
    </w:p>
    <w:p w14:paraId="327045F9" w14:textId="77777777" w:rsidR="00952BE2" w:rsidRDefault="00952BE2" w:rsidP="00A8327A">
      <w:pPr>
        <w:pStyle w:val="NormalWeb"/>
        <w:spacing w:before="0" w:beforeAutospacing="0" w:after="0" w:afterAutospacing="0"/>
        <w:ind w:left="-284" w:firstLine="720"/>
        <w:jc w:val="both"/>
        <w:rPr>
          <w:bCs/>
        </w:rPr>
      </w:pPr>
    </w:p>
    <w:p w14:paraId="580680E4" w14:textId="77777777" w:rsidR="003939AB" w:rsidRPr="00E67FFD" w:rsidRDefault="003939AB" w:rsidP="00A8327A">
      <w:pPr>
        <w:pStyle w:val="ListParagraph"/>
        <w:autoSpaceDE w:val="0"/>
        <w:autoSpaceDN w:val="0"/>
        <w:adjustRightInd w:val="0"/>
        <w:ind w:left="-284"/>
        <w:jc w:val="both"/>
      </w:pPr>
    </w:p>
    <w:p w14:paraId="0C8B8D5D" w14:textId="19598B83" w:rsidR="003939AB" w:rsidRPr="00E67FFD" w:rsidRDefault="00261CE9" w:rsidP="00186B40">
      <w:pPr>
        <w:pStyle w:val="ListParagraph"/>
        <w:autoSpaceDE w:val="0"/>
        <w:autoSpaceDN w:val="0"/>
        <w:adjustRightInd w:val="0"/>
        <w:ind w:left="-284"/>
        <w:jc w:val="center"/>
        <w:outlineLvl w:val="0"/>
        <w:rPr>
          <w:b/>
          <w:sz w:val="26"/>
          <w:szCs w:val="26"/>
        </w:rPr>
      </w:pPr>
      <w:bookmarkStart w:id="41" w:name="_Toc522020149"/>
      <w:r w:rsidRPr="00E67FFD">
        <w:rPr>
          <w:b/>
          <w:sz w:val="26"/>
          <w:szCs w:val="26"/>
          <w:lang w:val="en-US"/>
        </w:rPr>
        <w:t xml:space="preserve">VII. </w:t>
      </w:r>
      <w:r w:rsidRPr="00E67FFD">
        <w:rPr>
          <w:b/>
          <w:sz w:val="26"/>
          <w:szCs w:val="26"/>
        </w:rPr>
        <w:t>ГАРАНЦИЯ ЗА ИЗПЪЛНЕНИЕ:</w:t>
      </w:r>
      <w:bookmarkEnd w:id="41"/>
    </w:p>
    <w:p w14:paraId="60BAD6CA" w14:textId="77777777" w:rsidR="003939AB" w:rsidRPr="00E67FFD" w:rsidRDefault="003939AB" w:rsidP="00A8327A">
      <w:pPr>
        <w:spacing w:before="120" w:after="120"/>
        <w:ind w:left="-284"/>
        <w:jc w:val="both"/>
        <w:rPr>
          <w:b/>
          <w:bCs/>
          <w:lang w:val="ru-RU"/>
        </w:rPr>
      </w:pPr>
      <w:r w:rsidRPr="00E67FFD">
        <w:rPr>
          <w:b/>
          <w:bCs/>
          <w:lang w:val="ru-RU"/>
        </w:rPr>
        <w:t>16. Гаранция за изпълнение на договора – условия, размер и начин на плащане:</w:t>
      </w:r>
    </w:p>
    <w:p w14:paraId="7ACEF173" w14:textId="6AD582FE" w:rsidR="003939AB" w:rsidRPr="00E67FFD" w:rsidRDefault="003939AB" w:rsidP="00D808AE">
      <w:pPr>
        <w:spacing w:beforeLines="60" w:before="144" w:afterLines="60" w:after="144" w:line="360" w:lineRule="auto"/>
        <w:ind w:left="-284"/>
        <w:jc w:val="both"/>
        <w:rPr>
          <w:lang w:val="ru-RU"/>
        </w:rPr>
      </w:pPr>
      <w:r w:rsidRPr="00E67FFD">
        <w:rPr>
          <w:b/>
          <w:bCs/>
          <w:lang w:val="ru-RU"/>
        </w:rPr>
        <w:t>16.1.</w:t>
      </w:r>
      <w:r w:rsidRPr="00E67FFD">
        <w:rPr>
          <w:lang w:val="ru-RU"/>
        </w:rPr>
        <w:t xml:space="preserve"> Гаранцията за изпълнение на договора е в размер на </w:t>
      </w:r>
      <w:r w:rsidRPr="00E67FFD">
        <w:rPr>
          <w:lang w:val="en-US"/>
        </w:rPr>
        <w:t>5</w:t>
      </w:r>
      <w:r w:rsidRPr="00E67FFD">
        <w:rPr>
          <w:lang w:val="ru-RU"/>
        </w:rPr>
        <w:t>% от прогнозната стойност на</w:t>
      </w:r>
      <w:r w:rsidR="00824DC1">
        <w:rPr>
          <w:lang w:val="ru-RU"/>
        </w:rPr>
        <w:t xml:space="preserve"> договора</w:t>
      </w:r>
      <w:r w:rsidR="0080146F">
        <w:rPr>
          <w:lang w:val="ru-RU"/>
        </w:rPr>
        <w:t xml:space="preserve"> (без опцията)</w:t>
      </w:r>
      <w:r w:rsidR="00824DC1">
        <w:rPr>
          <w:lang w:val="ru-RU"/>
        </w:rPr>
        <w:t xml:space="preserve"> за</w:t>
      </w:r>
      <w:r w:rsidRPr="00E67FFD">
        <w:rPr>
          <w:lang w:val="ru-RU"/>
        </w:rPr>
        <w:t xml:space="preserve"> </w:t>
      </w:r>
      <w:r w:rsidR="00261CE9" w:rsidRPr="00E67FFD">
        <w:rPr>
          <w:lang w:val="ru-RU"/>
        </w:rPr>
        <w:t>всяка от обособените позиции</w:t>
      </w:r>
      <w:r w:rsidR="00824DC1">
        <w:rPr>
          <w:lang w:val="ru-RU"/>
        </w:rPr>
        <w:t>, без ДДС</w:t>
      </w:r>
      <w:r w:rsidRPr="00E67FFD">
        <w:rPr>
          <w:lang w:val="ru-RU"/>
        </w:rPr>
        <w:t>.</w:t>
      </w:r>
    </w:p>
    <w:p w14:paraId="7011C275" w14:textId="77777777" w:rsidR="003939AB" w:rsidRPr="00E67FFD" w:rsidRDefault="003939AB" w:rsidP="00D808AE">
      <w:pPr>
        <w:spacing w:beforeLines="60" w:before="144" w:afterLines="60" w:after="144" w:line="360" w:lineRule="auto"/>
        <w:ind w:left="-284"/>
        <w:jc w:val="both"/>
        <w:rPr>
          <w:lang w:val="ru-RU"/>
        </w:rPr>
      </w:pPr>
      <w:r w:rsidRPr="00E67FFD">
        <w:rPr>
          <w:lang w:val="ru-RU"/>
        </w:rPr>
        <w:t xml:space="preserve">16.2. Гаранциите се предоставят в една от следните форми: </w:t>
      </w:r>
    </w:p>
    <w:p w14:paraId="745E021B" w14:textId="77777777" w:rsidR="003939AB" w:rsidRPr="00E67FFD" w:rsidRDefault="003939AB" w:rsidP="00D808AE">
      <w:pPr>
        <w:spacing w:beforeLines="60" w:before="144" w:afterLines="60" w:after="144" w:line="360" w:lineRule="auto"/>
        <w:ind w:left="-284"/>
        <w:jc w:val="both"/>
        <w:rPr>
          <w:lang w:val="ru-RU"/>
        </w:rPr>
      </w:pPr>
      <w:r w:rsidRPr="00E67FFD">
        <w:rPr>
          <w:lang w:val="ru-RU"/>
        </w:rPr>
        <w:t>16.2.1. парична сума;</w:t>
      </w:r>
    </w:p>
    <w:p w14:paraId="5583AC89" w14:textId="77777777" w:rsidR="003939AB" w:rsidRPr="00E67FFD" w:rsidRDefault="003939AB" w:rsidP="00D808AE">
      <w:pPr>
        <w:spacing w:beforeLines="60" w:before="144" w:afterLines="60" w:after="144" w:line="360" w:lineRule="auto"/>
        <w:ind w:left="-284"/>
        <w:jc w:val="both"/>
        <w:rPr>
          <w:lang w:val="ru-RU"/>
        </w:rPr>
      </w:pPr>
      <w:r w:rsidRPr="00E67FFD">
        <w:rPr>
          <w:lang w:val="ru-RU"/>
        </w:rPr>
        <w:t>16.2.2. банкова гаранция;</w:t>
      </w:r>
    </w:p>
    <w:p w14:paraId="377EDECF" w14:textId="77777777" w:rsidR="003939AB" w:rsidRPr="00E67FFD" w:rsidRDefault="003939AB" w:rsidP="00D808AE">
      <w:pPr>
        <w:spacing w:beforeLines="60" w:before="144" w:afterLines="60" w:after="144" w:line="360" w:lineRule="auto"/>
        <w:ind w:left="-284"/>
        <w:jc w:val="both"/>
        <w:rPr>
          <w:lang w:val="ru-RU"/>
        </w:rPr>
      </w:pPr>
      <w:r w:rsidRPr="00E67FFD">
        <w:rPr>
          <w:lang w:val="ru-RU"/>
        </w:rPr>
        <w:t xml:space="preserve">16.2.3. застраховка, която обезпечава изпълнението чрез покритие на отговорността на изпълнителя. </w:t>
      </w:r>
    </w:p>
    <w:p w14:paraId="19367947" w14:textId="77777777" w:rsidR="003939AB" w:rsidRPr="00E67FFD" w:rsidRDefault="003939AB" w:rsidP="00D808AE">
      <w:pPr>
        <w:spacing w:beforeLines="60" w:before="144" w:afterLines="60" w:after="144" w:line="360" w:lineRule="auto"/>
        <w:ind w:left="-284"/>
        <w:jc w:val="both"/>
        <w:rPr>
          <w:lang w:val="ru-RU"/>
        </w:rPr>
      </w:pPr>
      <w:r w:rsidRPr="00E67FFD">
        <w:rPr>
          <w:lang w:val="ru-RU"/>
        </w:rPr>
        <w:t xml:space="preserve">16.3. Гаранцията по т. 16.2.1 или 16.2.2 може да се предостави от името на изпълнителя за сметка на трето лице - гарант. </w:t>
      </w:r>
    </w:p>
    <w:p w14:paraId="59D7569C" w14:textId="77777777" w:rsidR="003939AB" w:rsidRPr="00E67FFD" w:rsidRDefault="003939AB" w:rsidP="00D808AE">
      <w:pPr>
        <w:spacing w:beforeLines="60" w:before="144" w:afterLines="60" w:after="144" w:line="360" w:lineRule="auto"/>
        <w:ind w:left="-284"/>
        <w:jc w:val="both"/>
        <w:rPr>
          <w:lang w:val="ru-RU"/>
        </w:rPr>
      </w:pPr>
      <w:r w:rsidRPr="00E67FFD">
        <w:rPr>
          <w:lang w:val="ru-RU"/>
        </w:rPr>
        <w:t xml:space="preserve">16.4. Участникът, определен за изпълнител, избира сам формата на гаранцията за изпълнение. </w:t>
      </w:r>
    </w:p>
    <w:p w14:paraId="352272E4" w14:textId="77777777" w:rsidR="003939AB" w:rsidRPr="00E67FFD" w:rsidRDefault="003939AB" w:rsidP="00D808AE">
      <w:pPr>
        <w:spacing w:beforeLines="60" w:before="144" w:afterLines="60" w:after="144" w:line="360" w:lineRule="auto"/>
        <w:ind w:left="-284"/>
        <w:jc w:val="both"/>
        <w:rPr>
          <w:lang w:val="ru-RU"/>
        </w:rPr>
      </w:pPr>
      <w:r w:rsidRPr="00E67FFD">
        <w:rPr>
          <w:lang w:val="ru-RU"/>
        </w:rPr>
        <w:t>16.5.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059E74F7" w14:textId="77777777" w:rsidR="003939AB" w:rsidRPr="00E67FFD" w:rsidRDefault="003939AB" w:rsidP="00D808AE">
      <w:pPr>
        <w:spacing w:beforeLines="60" w:before="144" w:afterLines="60" w:after="144" w:line="360" w:lineRule="auto"/>
        <w:ind w:left="-284"/>
        <w:jc w:val="both"/>
        <w:rPr>
          <w:lang w:val="ru-RU"/>
        </w:rPr>
      </w:pPr>
      <w:r w:rsidRPr="00E67FFD">
        <w:rPr>
          <w:lang w:val="ru-RU"/>
        </w:rPr>
        <w:t>16.6.Условията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2AF9DCEE" w14:textId="77777777" w:rsidR="003939AB" w:rsidRPr="00E67FFD" w:rsidRDefault="003939AB" w:rsidP="00D808AE">
      <w:pPr>
        <w:spacing w:beforeLines="60" w:before="144" w:afterLines="60" w:after="144" w:line="360" w:lineRule="auto"/>
        <w:ind w:left="-284"/>
        <w:jc w:val="both"/>
        <w:rPr>
          <w:lang w:val="ru-RU"/>
        </w:rPr>
      </w:pPr>
      <w:r w:rsidRPr="00E67FFD">
        <w:rPr>
          <w:b/>
          <w:bCs/>
          <w:lang w:val="ru-RU"/>
        </w:rPr>
        <w:lastRenderedPageBreak/>
        <w:t xml:space="preserve">16.7. </w:t>
      </w:r>
      <w:r w:rsidRPr="00E67FFD">
        <w:rPr>
          <w:lang w:val="ru-RU"/>
        </w:rPr>
        <w:t>При представяне на гаранцията във вид на платежно нареждане - паричната сума се внася по банков път, на името на Столична община, дирекция "Финанси", по следната сметка на Столична Община:</w:t>
      </w:r>
    </w:p>
    <w:p w14:paraId="4E9D6EF3" w14:textId="77777777" w:rsidR="003939AB" w:rsidRPr="00E67FFD" w:rsidRDefault="003939AB" w:rsidP="00587CFB">
      <w:pPr>
        <w:tabs>
          <w:tab w:val="num" w:pos="720"/>
          <w:tab w:val="left" w:pos="900"/>
        </w:tabs>
        <w:spacing w:line="360" w:lineRule="auto"/>
        <w:ind w:left="-284"/>
        <w:jc w:val="both"/>
        <w:rPr>
          <w:bCs/>
          <w:lang w:val="ru-RU"/>
        </w:rPr>
      </w:pPr>
      <w:r w:rsidRPr="00E67FFD">
        <w:rPr>
          <w:bCs/>
          <w:lang w:val="ru-RU"/>
        </w:rPr>
        <w:t>Сметка в лв (</w:t>
      </w:r>
      <w:r w:rsidRPr="00E67FFD">
        <w:rPr>
          <w:bCs/>
        </w:rPr>
        <w:t>BGN</w:t>
      </w:r>
      <w:r w:rsidRPr="00E67FFD">
        <w:rPr>
          <w:bCs/>
          <w:lang w:val="ru-RU"/>
        </w:rPr>
        <w:t>)</w:t>
      </w:r>
    </w:p>
    <w:p w14:paraId="08B64DFA" w14:textId="77777777" w:rsidR="003939AB" w:rsidRPr="00E67FFD" w:rsidRDefault="003939AB" w:rsidP="00587CFB">
      <w:pPr>
        <w:tabs>
          <w:tab w:val="num" w:pos="720"/>
        </w:tabs>
        <w:spacing w:line="360" w:lineRule="auto"/>
        <w:ind w:left="-284" w:right="173"/>
        <w:jc w:val="both"/>
        <w:rPr>
          <w:lang w:val="ru-RU"/>
        </w:rPr>
      </w:pPr>
      <w:r w:rsidRPr="00E67FFD">
        <w:t>IBAN</w:t>
      </w:r>
      <w:r w:rsidRPr="00E67FFD">
        <w:rPr>
          <w:lang w:val="ru-RU"/>
        </w:rPr>
        <w:t xml:space="preserve">: </w:t>
      </w:r>
      <w:r w:rsidRPr="00E67FFD">
        <w:t>BG</w:t>
      </w:r>
      <w:r w:rsidRPr="00E67FFD">
        <w:rPr>
          <w:lang w:val="ru-RU"/>
        </w:rPr>
        <w:t xml:space="preserve"> 72 </w:t>
      </w:r>
      <w:r w:rsidRPr="00E67FFD">
        <w:t>SOMB</w:t>
      </w:r>
      <w:r w:rsidRPr="00E67FFD">
        <w:rPr>
          <w:lang w:val="ru-RU"/>
        </w:rPr>
        <w:t xml:space="preserve"> 9130 33 33008301</w:t>
      </w:r>
    </w:p>
    <w:p w14:paraId="54DA204C" w14:textId="77777777" w:rsidR="003939AB" w:rsidRPr="00E67FFD" w:rsidRDefault="003939AB" w:rsidP="00587CFB">
      <w:pPr>
        <w:tabs>
          <w:tab w:val="num" w:pos="720"/>
        </w:tabs>
        <w:spacing w:line="360" w:lineRule="auto"/>
        <w:ind w:left="-284" w:right="173"/>
        <w:jc w:val="both"/>
        <w:rPr>
          <w:lang w:val="ru-RU"/>
        </w:rPr>
      </w:pPr>
      <w:r w:rsidRPr="00E67FFD">
        <w:t>BIC</w:t>
      </w:r>
      <w:r w:rsidRPr="00E67FFD">
        <w:rPr>
          <w:lang w:val="ru-RU"/>
        </w:rPr>
        <w:t xml:space="preserve"> </w:t>
      </w:r>
      <w:r w:rsidRPr="00E67FFD">
        <w:t>Code</w:t>
      </w:r>
      <w:r w:rsidRPr="00E67FFD">
        <w:rPr>
          <w:lang w:val="ru-RU"/>
        </w:rPr>
        <w:t xml:space="preserve">: </w:t>
      </w:r>
      <w:r w:rsidRPr="00E67FFD">
        <w:t>SOMBBGSF</w:t>
      </w:r>
    </w:p>
    <w:p w14:paraId="4F15F174" w14:textId="77777777" w:rsidR="003939AB" w:rsidRPr="00E67FFD" w:rsidRDefault="003939AB" w:rsidP="00587CFB">
      <w:pPr>
        <w:tabs>
          <w:tab w:val="num" w:pos="720"/>
        </w:tabs>
        <w:spacing w:line="360" w:lineRule="auto"/>
        <w:ind w:left="-284" w:right="173"/>
        <w:jc w:val="both"/>
        <w:rPr>
          <w:lang w:val="ru-RU"/>
        </w:rPr>
      </w:pPr>
      <w:r w:rsidRPr="00E67FFD">
        <w:rPr>
          <w:lang w:val="ru-RU"/>
        </w:rPr>
        <w:t>Наименование на банката: Общинска банка, клон Врабча, ул. ''Врабча'' №  6.</w:t>
      </w:r>
    </w:p>
    <w:p w14:paraId="17DCD3EC" w14:textId="77777777" w:rsidR="003939AB" w:rsidRPr="00E67FFD" w:rsidRDefault="003939AB" w:rsidP="00A8327A">
      <w:pPr>
        <w:autoSpaceDE w:val="0"/>
        <w:autoSpaceDN w:val="0"/>
        <w:adjustRightInd w:val="0"/>
        <w:spacing w:line="360" w:lineRule="auto"/>
        <w:ind w:left="-284"/>
        <w:jc w:val="both"/>
      </w:pPr>
      <w:r w:rsidRPr="00E67FFD">
        <w:rPr>
          <w:b/>
          <w:bCs/>
          <w:lang w:val="ru-RU"/>
        </w:rPr>
        <w:t xml:space="preserve">16.8. </w:t>
      </w:r>
      <w:r w:rsidRPr="00E67FFD">
        <w:rPr>
          <w:lang w:val="ru-RU"/>
        </w:rPr>
        <w:t xml:space="preserve">Когато участникът избере гаранцията за изпълнение да бъде банкова гаранция, тогава тя трябва да бъде безусловна, неотменима </w:t>
      </w:r>
      <w:r w:rsidRPr="00E67FFD">
        <w:t xml:space="preserve">и непрехвърляема като покрива 100 % (сто процента) от стойността на гаранцията за изпълнение, със срок на валидност, срока на действие на Договора, плюс </w:t>
      </w:r>
      <w:r w:rsidRPr="00E67FFD">
        <w:rPr>
          <w:spacing w:val="-4"/>
        </w:rPr>
        <w:t>30 (тридесет) дни</w:t>
      </w:r>
      <w:r w:rsidRPr="00E67FFD">
        <w:t>. Банковата гаранция, трябва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14:paraId="0DBAC3FA" w14:textId="0ACC56D6" w:rsidR="003939AB" w:rsidRDefault="003939AB" w:rsidP="00A8327A">
      <w:pPr>
        <w:autoSpaceDE w:val="0"/>
        <w:autoSpaceDN w:val="0"/>
        <w:adjustRightInd w:val="0"/>
        <w:spacing w:line="360" w:lineRule="auto"/>
        <w:ind w:left="-284"/>
        <w:jc w:val="both"/>
      </w:pPr>
      <w:r w:rsidRPr="00E67FFD">
        <w:rPr>
          <w:b/>
          <w:lang w:val="ru-RU"/>
        </w:rPr>
        <w:t>16.9.</w:t>
      </w:r>
      <w:r w:rsidRPr="00E67FFD">
        <w:rPr>
          <w:lang w:val="ru-RU"/>
        </w:rPr>
        <w:t xml:space="preserve"> Когато участникът избере гаранцията за изпълнение да бъде застраховка тогава тя трябва да </w:t>
      </w:r>
      <w:r w:rsidRPr="00E67FFD">
        <w:t xml:space="preserve">обезпечава изпълнението, чрез покритие на отговорността на Изпълнителя, е със срок на валидност, срока на действие на договора, </w:t>
      </w:r>
      <w:r w:rsidRPr="00E67FFD">
        <w:rPr>
          <w:spacing w:val="-4"/>
        </w:rPr>
        <w:t>плюс 30 (тридесет) дни.</w:t>
      </w:r>
      <w:r w:rsidRPr="00E67FFD">
        <w:t xml:space="preserve">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r w:rsidR="00186B40">
        <w:t xml:space="preserve"> </w:t>
      </w:r>
      <w:r w:rsidR="00186B40">
        <w:rPr>
          <w:bCs/>
        </w:rPr>
        <w:t>З</w:t>
      </w:r>
      <w:r w:rsidR="00186B40" w:rsidRPr="00921C05">
        <w:rPr>
          <w:bCs/>
        </w:rPr>
        <w:t>астраховката следва да отговаря на следните изисквания:</w:t>
      </w:r>
    </w:p>
    <w:p w14:paraId="795CAC12" w14:textId="77777777" w:rsidR="00186B40" w:rsidRPr="00921C05" w:rsidRDefault="00186B40" w:rsidP="00186B40">
      <w:pPr>
        <w:tabs>
          <w:tab w:val="left" w:pos="540"/>
          <w:tab w:val="left" w:pos="720"/>
        </w:tabs>
        <w:spacing w:line="360" w:lineRule="auto"/>
        <w:jc w:val="both"/>
        <w:rPr>
          <w:bCs/>
        </w:rPr>
      </w:pPr>
      <w:r w:rsidRPr="00921C05">
        <w:rPr>
          <w:bCs/>
        </w:rPr>
        <w:t>-</w:t>
      </w:r>
      <w:r w:rsidRPr="00921C05">
        <w:rPr>
          <w:bCs/>
        </w:rPr>
        <w:tab/>
        <w:t>застраховката трябва да бъде сключена за конкретния договор и в полза на Столична община;</w:t>
      </w:r>
    </w:p>
    <w:p w14:paraId="73423A0E" w14:textId="77777777" w:rsidR="00186B40" w:rsidRPr="00921C05" w:rsidRDefault="00186B40" w:rsidP="00186B40">
      <w:pPr>
        <w:tabs>
          <w:tab w:val="left" w:pos="540"/>
          <w:tab w:val="left" w:pos="720"/>
        </w:tabs>
        <w:spacing w:line="360" w:lineRule="auto"/>
        <w:jc w:val="both"/>
        <w:rPr>
          <w:bCs/>
        </w:rPr>
      </w:pPr>
      <w:r w:rsidRPr="00921C05">
        <w:rPr>
          <w:bCs/>
        </w:rPr>
        <w:t>-</w:t>
      </w:r>
      <w:r w:rsidRPr="00921C05">
        <w:rPr>
          <w:bCs/>
        </w:rPr>
        <w:tab/>
        <w:t>застрахователната премия трябва да е платима еднократно;</w:t>
      </w:r>
    </w:p>
    <w:p w14:paraId="4EBA0D51" w14:textId="6080CFB3" w:rsidR="00186B40" w:rsidRPr="00921C05" w:rsidRDefault="00186B40" w:rsidP="00186B40">
      <w:pPr>
        <w:tabs>
          <w:tab w:val="left" w:pos="540"/>
          <w:tab w:val="left" w:pos="720"/>
        </w:tabs>
        <w:spacing w:line="360" w:lineRule="auto"/>
        <w:jc w:val="both"/>
        <w:rPr>
          <w:bCs/>
        </w:rPr>
      </w:pPr>
      <w:r>
        <w:rPr>
          <w:bCs/>
        </w:rPr>
        <w:t xml:space="preserve">- </w:t>
      </w:r>
      <w:r w:rsidRPr="00921C05">
        <w:rPr>
          <w:bCs/>
        </w:rPr>
        <w:t xml:space="preserve">Застраховката задължително се представя за одобрение на възложителя преди сключването й. </w:t>
      </w:r>
    </w:p>
    <w:p w14:paraId="73F9E8E5" w14:textId="77777777" w:rsidR="00186B40" w:rsidRPr="00E67FFD" w:rsidRDefault="00186B40" w:rsidP="00A8327A">
      <w:pPr>
        <w:autoSpaceDE w:val="0"/>
        <w:autoSpaceDN w:val="0"/>
        <w:adjustRightInd w:val="0"/>
        <w:spacing w:line="360" w:lineRule="auto"/>
        <w:ind w:left="-284"/>
        <w:jc w:val="both"/>
      </w:pPr>
    </w:p>
    <w:p w14:paraId="50FD0CFC" w14:textId="77777777" w:rsidR="003939AB" w:rsidRPr="00E67FFD" w:rsidRDefault="003939AB" w:rsidP="00D808AE">
      <w:pPr>
        <w:spacing w:beforeLines="60" w:before="144" w:afterLines="60" w:after="144" w:line="360" w:lineRule="auto"/>
        <w:ind w:left="-284"/>
        <w:jc w:val="both"/>
        <w:rPr>
          <w:lang w:val="ru-RU"/>
        </w:rPr>
      </w:pPr>
      <w:r w:rsidRPr="00E67FFD">
        <w:rPr>
          <w:b/>
          <w:bCs/>
          <w:lang w:val="ru-RU"/>
        </w:rPr>
        <w:lastRenderedPageBreak/>
        <w:t>16.10.</w:t>
      </w:r>
      <w:r w:rsidRPr="00E67FFD">
        <w:rPr>
          <w:lang w:val="ru-RU"/>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14:paraId="16E7FE1C" w14:textId="77777777" w:rsidR="003939AB" w:rsidRPr="00E67FFD" w:rsidRDefault="003939AB" w:rsidP="00D808AE">
      <w:pPr>
        <w:spacing w:beforeLines="60" w:before="144" w:afterLines="60" w:after="144" w:line="360" w:lineRule="auto"/>
        <w:ind w:left="-284"/>
        <w:jc w:val="both"/>
        <w:rPr>
          <w:kern w:val="32"/>
          <w:lang w:val="ru-RU"/>
        </w:rPr>
      </w:pPr>
      <w:r w:rsidRPr="00E67FFD">
        <w:rPr>
          <w:b/>
          <w:bCs/>
          <w:kern w:val="32"/>
          <w:lang w:val="ru-RU"/>
        </w:rPr>
        <w:t xml:space="preserve">17.  </w:t>
      </w:r>
      <w:r w:rsidRPr="00E67FFD">
        <w:rPr>
          <w:kern w:val="32"/>
          <w:lang w:val="ru-RU"/>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14:paraId="5D0C347D" w14:textId="77777777" w:rsidR="005141F2" w:rsidRPr="00E67FFD" w:rsidRDefault="005141F2" w:rsidP="00261CE9">
      <w:pPr>
        <w:pStyle w:val="01DI"/>
        <w:spacing w:line="360" w:lineRule="auto"/>
        <w:ind w:left="-284"/>
        <w:jc w:val="left"/>
        <w:outlineLvl w:val="9"/>
        <w:rPr>
          <w:color w:val="000000"/>
          <w:sz w:val="24"/>
          <w:szCs w:val="24"/>
        </w:rPr>
      </w:pPr>
      <w:bookmarkStart w:id="42" w:name="_Toc378856235"/>
      <w:bookmarkStart w:id="43" w:name="_Toc381279481"/>
      <w:bookmarkStart w:id="44" w:name="_Toc383163959"/>
      <w:bookmarkStart w:id="45" w:name="_Toc393704527"/>
      <w:bookmarkStart w:id="46" w:name="_Toc393750632"/>
      <w:bookmarkStart w:id="47" w:name="_Toc403115096"/>
      <w:bookmarkStart w:id="48" w:name="_Toc403115290"/>
      <w:bookmarkStart w:id="49" w:name="_Toc403115354"/>
      <w:bookmarkStart w:id="50" w:name="_Toc410737596"/>
      <w:bookmarkStart w:id="51" w:name="_Toc411430885"/>
      <w:bookmarkStart w:id="52" w:name="_Toc424819530"/>
      <w:bookmarkStart w:id="53" w:name="_Toc445987088"/>
      <w:bookmarkStart w:id="54" w:name="_Toc455401080"/>
      <w:bookmarkStart w:id="55" w:name="_Toc463877364"/>
    </w:p>
    <w:bookmarkEnd w:id="42"/>
    <w:bookmarkEnd w:id="43"/>
    <w:bookmarkEnd w:id="44"/>
    <w:bookmarkEnd w:id="45"/>
    <w:bookmarkEnd w:id="46"/>
    <w:bookmarkEnd w:id="47"/>
    <w:bookmarkEnd w:id="48"/>
    <w:bookmarkEnd w:id="49"/>
    <w:bookmarkEnd w:id="50"/>
    <w:bookmarkEnd w:id="51"/>
    <w:bookmarkEnd w:id="52"/>
    <w:bookmarkEnd w:id="53"/>
    <w:bookmarkEnd w:id="54"/>
    <w:bookmarkEnd w:id="55"/>
    <w:p w14:paraId="384681B8" w14:textId="77777777" w:rsidR="00E005EE" w:rsidRDefault="00E005EE" w:rsidP="00A8327A">
      <w:pPr>
        <w:spacing w:line="360" w:lineRule="auto"/>
        <w:ind w:left="-284"/>
        <w:jc w:val="both"/>
      </w:pPr>
    </w:p>
    <w:p w14:paraId="2E6AC7D9" w14:textId="77777777" w:rsidR="00952BE2" w:rsidRDefault="00952BE2" w:rsidP="00A8327A">
      <w:pPr>
        <w:spacing w:line="360" w:lineRule="auto"/>
        <w:ind w:left="-284"/>
        <w:jc w:val="both"/>
      </w:pPr>
    </w:p>
    <w:p w14:paraId="518195AA" w14:textId="77777777" w:rsidR="00952BE2" w:rsidRDefault="00952BE2" w:rsidP="00A8327A">
      <w:pPr>
        <w:spacing w:line="360" w:lineRule="auto"/>
        <w:ind w:left="-284"/>
        <w:jc w:val="both"/>
      </w:pPr>
    </w:p>
    <w:p w14:paraId="73577FAF" w14:textId="77777777" w:rsidR="00952BE2" w:rsidRDefault="00952BE2" w:rsidP="00A8327A">
      <w:pPr>
        <w:spacing w:line="360" w:lineRule="auto"/>
        <w:ind w:left="-284"/>
        <w:jc w:val="both"/>
      </w:pPr>
    </w:p>
    <w:p w14:paraId="4924AC16" w14:textId="77777777" w:rsidR="00952BE2" w:rsidRDefault="00952BE2" w:rsidP="00A8327A">
      <w:pPr>
        <w:spacing w:line="360" w:lineRule="auto"/>
        <w:ind w:left="-284"/>
        <w:jc w:val="both"/>
      </w:pPr>
    </w:p>
    <w:p w14:paraId="1EEAAE46" w14:textId="77777777" w:rsidR="00952BE2" w:rsidRDefault="00952BE2" w:rsidP="00A8327A">
      <w:pPr>
        <w:spacing w:line="360" w:lineRule="auto"/>
        <w:ind w:left="-284"/>
        <w:jc w:val="both"/>
      </w:pPr>
    </w:p>
    <w:p w14:paraId="2C2C6496" w14:textId="77777777" w:rsidR="00952BE2" w:rsidRDefault="00952BE2" w:rsidP="00A8327A">
      <w:pPr>
        <w:spacing w:line="360" w:lineRule="auto"/>
        <w:ind w:left="-284"/>
        <w:jc w:val="both"/>
        <w:rPr>
          <w:lang w:val="en-US"/>
        </w:rPr>
      </w:pPr>
    </w:p>
    <w:p w14:paraId="57EC32B1" w14:textId="77777777" w:rsidR="00FA4934" w:rsidRDefault="00FA4934" w:rsidP="00A8327A">
      <w:pPr>
        <w:spacing w:line="360" w:lineRule="auto"/>
        <w:ind w:left="-284"/>
        <w:jc w:val="both"/>
        <w:rPr>
          <w:lang w:val="en-US"/>
        </w:rPr>
      </w:pPr>
    </w:p>
    <w:p w14:paraId="1B618C51" w14:textId="77777777" w:rsidR="00FA4934" w:rsidRDefault="00FA4934" w:rsidP="00A8327A">
      <w:pPr>
        <w:spacing w:line="360" w:lineRule="auto"/>
        <w:ind w:left="-284"/>
        <w:jc w:val="both"/>
        <w:rPr>
          <w:lang w:val="en-US"/>
        </w:rPr>
      </w:pPr>
    </w:p>
    <w:p w14:paraId="0850B501" w14:textId="77777777" w:rsidR="00FA4934" w:rsidRDefault="00FA4934" w:rsidP="00A8327A">
      <w:pPr>
        <w:spacing w:line="360" w:lineRule="auto"/>
        <w:ind w:left="-284"/>
        <w:jc w:val="both"/>
        <w:rPr>
          <w:lang w:val="en-US"/>
        </w:rPr>
      </w:pPr>
    </w:p>
    <w:p w14:paraId="1B3C95F9" w14:textId="77777777" w:rsidR="00FA4934" w:rsidRDefault="00FA4934" w:rsidP="00A8327A">
      <w:pPr>
        <w:spacing w:line="360" w:lineRule="auto"/>
        <w:ind w:left="-284"/>
        <w:jc w:val="both"/>
        <w:rPr>
          <w:lang w:val="en-US"/>
        </w:rPr>
      </w:pPr>
    </w:p>
    <w:p w14:paraId="7E52242E" w14:textId="77777777" w:rsidR="00FA4934" w:rsidRDefault="00FA4934" w:rsidP="00A8327A">
      <w:pPr>
        <w:spacing w:line="360" w:lineRule="auto"/>
        <w:ind w:left="-284"/>
        <w:jc w:val="both"/>
        <w:rPr>
          <w:lang w:val="en-US"/>
        </w:rPr>
      </w:pPr>
    </w:p>
    <w:p w14:paraId="3042F7CA" w14:textId="1221D8AE" w:rsidR="00FA4934" w:rsidRDefault="00FA4934" w:rsidP="00A8327A">
      <w:pPr>
        <w:spacing w:line="360" w:lineRule="auto"/>
        <w:ind w:left="-284"/>
        <w:jc w:val="both"/>
        <w:rPr>
          <w:lang w:val="en-US"/>
        </w:rPr>
      </w:pPr>
    </w:p>
    <w:p w14:paraId="378244AF" w14:textId="3BBE9D93" w:rsidR="000909FB" w:rsidRDefault="000909FB" w:rsidP="00A8327A">
      <w:pPr>
        <w:spacing w:line="360" w:lineRule="auto"/>
        <w:ind w:left="-284"/>
        <w:jc w:val="both"/>
        <w:rPr>
          <w:lang w:val="en-US"/>
        </w:rPr>
      </w:pPr>
    </w:p>
    <w:p w14:paraId="1AAFF27C" w14:textId="2015E80D" w:rsidR="000909FB" w:rsidRDefault="000909FB" w:rsidP="00A8327A">
      <w:pPr>
        <w:spacing w:line="360" w:lineRule="auto"/>
        <w:ind w:left="-284"/>
        <w:jc w:val="both"/>
        <w:rPr>
          <w:lang w:val="en-US"/>
        </w:rPr>
      </w:pPr>
    </w:p>
    <w:p w14:paraId="0373F95E" w14:textId="77777777" w:rsidR="000909FB" w:rsidRPr="00FA4934" w:rsidRDefault="000909FB" w:rsidP="00A8327A">
      <w:pPr>
        <w:spacing w:line="360" w:lineRule="auto"/>
        <w:ind w:left="-284"/>
        <w:jc w:val="both"/>
        <w:rPr>
          <w:lang w:val="en-US"/>
        </w:rPr>
      </w:pPr>
    </w:p>
    <w:p w14:paraId="3E1B87F6" w14:textId="588380F9" w:rsidR="00952BE2" w:rsidRDefault="00952BE2" w:rsidP="00A8327A">
      <w:pPr>
        <w:spacing w:line="360" w:lineRule="auto"/>
        <w:ind w:left="-284"/>
        <w:jc w:val="both"/>
      </w:pPr>
    </w:p>
    <w:p w14:paraId="47F7B323" w14:textId="11138922" w:rsidR="00B533FD" w:rsidRDefault="00B533FD" w:rsidP="00A8327A">
      <w:pPr>
        <w:spacing w:line="360" w:lineRule="auto"/>
        <w:ind w:left="-284"/>
        <w:jc w:val="both"/>
      </w:pPr>
    </w:p>
    <w:p w14:paraId="35809613" w14:textId="4CBFFA46" w:rsidR="00B533FD" w:rsidRDefault="00B533FD" w:rsidP="00A8327A">
      <w:pPr>
        <w:spacing w:line="360" w:lineRule="auto"/>
        <w:ind w:left="-284"/>
        <w:jc w:val="both"/>
      </w:pPr>
    </w:p>
    <w:p w14:paraId="7BF138C7" w14:textId="0D9907B3" w:rsidR="00B533FD" w:rsidRDefault="00B533FD" w:rsidP="00A8327A">
      <w:pPr>
        <w:spacing w:line="360" w:lineRule="auto"/>
        <w:ind w:left="-284"/>
        <w:jc w:val="both"/>
      </w:pPr>
    </w:p>
    <w:p w14:paraId="42C907C3" w14:textId="718B72E5" w:rsidR="00B533FD" w:rsidRDefault="00B533FD" w:rsidP="00A8327A">
      <w:pPr>
        <w:spacing w:line="360" w:lineRule="auto"/>
        <w:ind w:left="-284"/>
        <w:jc w:val="both"/>
      </w:pPr>
    </w:p>
    <w:p w14:paraId="0DC3AF42" w14:textId="1B514DC7" w:rsidR="00B533FD" w:rsidRDefault="00B533FD" w:rsidP="00A8327A">
      <w:pPr>
        <w:spacing w:line="360" w:lineRule="auto"/>
        <w:ind w:left="-284"/>
        <w:jc w:val="both"/>
      </w:pPr>
    </w:p>
    <w:p w14:paraId="19217FD2" w14:textId="771B311E" w:rsidR="00B533FD" w:rsidRDefault="00B533FD" w:rsidP="00A8327A">
      <w:pPr>
        <w:spacing w:line="360" w:lineRule="auto"/>
        <w:ind w:left="-284"/>
        <w:jc w:val="both"/>
      </w:pPr>
    </w:p>
    <w:p w14:paraId="69384E59" w14:textId="7BC79BE8" w:rsidR="00B533FD" w:rsidRDefault="00B533FD" w:rsidP="00A8327A">
      <w:pPr>
        <w:spacing w:line="360" w:lineRule="auto"/>
        <w:ind w:left="-284"/>
        <w:jc w:val="both"/>
      </w:pPr>
    </w:p>
    <w:p w14:paraId="33B4FF7B" w14:textId="77777777" w:rsidR="00B533FD" w:rsidRDefault="00B533FD" w:rsidP="00A8327A">
      <w:pPr>
        <w:spacing w:line="360" w:lineRule="auto"/>
        <w:ind w:left="-284"/>
        <w:jc w:val="both"/>
      </w:pPr>
    </w:p>
    <w:p w14:paraId="413BCE6B" w14:textId="77777777" w:rsidR="00952BE2" w:rsidRPr="00E67FFD" w:rsidRDefault="00952BE2" w:rsidP="00A8327A">
      <w:pPr>
        <w:spacing w:line="360" w:lineRule="auto"/>
        <w:ind w:left="-284"/>
        <w:jc w:val="both"/>
      </w:pPr>
    </w:p>
    <w:p w14:paraId="03EB2F50" w14:textId="343D33A2" w:rsidR="003939AB" w:rsidRPr="000909FB" w:rsidRDefault="00587CFB" w:rsidP="00587CFB">
      <w:pPr>
        <w:keepNext/>
        <w:spacing w:before="240" w:after="60"/>
        <w:ind w:left="-284" w:firstLine="708"/>
        <w:jc w:val="center"/>
        <w:outlineLvl w:val="0"/>
        <w:rPr>
          <w:b/>
          <w:bCs/>
          <w:kern w:val="32"/>
          <w:sz w:val="26"/>
          <w:szCs w:val="26"/>
          <w:lang w:val="ru-RU"/>
        </w:rPr>
      </w:pPr>
      <w:bookmarkStart w:id="56" w:name="_Toc355016368"/>
      <w:bookmarkStart w:id="57" w:name="_Toc522020150"/>
      <w:r w:rsidRPr="000909FB">
        <w:rPr>
          <w:b/>
          <w:bCs/>
          <w:kern w:val="32"/>
          <w:sz w:val="26"/>
          <w:szCs w:val="26"/>
        </w:rPr>
        <w:lastRenderedPageBreak/>
        <w:t>V</w:t>
      </w:r>
      <w:r w:rsidR="00261CE9" w:rsidRPr="000909FB">
        <w:rPr>
          <w:b/>
          <w:bCs/>
          <w:kern w:val="32"/>
          <w:sz w:val="26"/>
          <w:szCs w:val="26"/>
          <w:lang w:val="en-US"/>
        </w:rPr>
        <w:t>II</w:t>
      </w:r>
      <w:r w:rsidR="00D571C2" w:rsidRPr="000909FB">
        <w:rPr>
          <w:b/>
          <w:bCs/>
          <w:kern w:val="32"/>
          <w:sz w:val="26"/>
          <w:szCs w:val="26"/>
          <w:lang w:val="en-US"/>
        </w:rPr>
        <w:t>I</w:t>
      </w:r>
      <w:r w:rsidRPr="000909FB">
        <w:rPr>
          <w:b/>
          <w:bCs/>
          <w:kern w:val="32"/>
          <w:sz w:val="26"/>
          <w:szCs w:val="26"/>
          <w:lang w:val="ru-RU"/>
        </w:rPr>
        <w:t>. ПРИЛОЖЕНИЯ, ОБРАЗЦИ НА ДОКУМЕНТИ</w:t>
      </w:r>
      <w:bookmarkEnd w:id="56"/>
      <w:bookmarkEnd w:id="57"/>
    </w:p>
    <w:p w14:paraId="7082BDC4" w14:textId="77777777" w:rsidR="00E005EE" w:rsidRPr="00E67FFD" w:rsidRDefault="00E005EE" w:rsidP="00A8327A">
      <w:pPr>
        <w:spacing w:line="360" w:lineRule="auto"/>
        <w:ind w:left="-284"/>
        <w:jc w:val="both"/>
      </w:pPr>
    </w:p>
    <w:p w14:paraId="62B700C3" w14:textId="685D3076" w:rsidR="00290714" w:rsidRDefault="00290714" w:rsidP="00A8327A">
      <w:pPr>
        <w:spacing w:line="276" w:lineRule="auto"/>
        <w:ind w:left="-284"/>
        <w:jc w:val="right"/>
        <w:rPr>
          <w:rFonts w:eastAsia="Calibri"/>
          <w:b/>
          <w:bCs/>
          <w:i/>
          <w:iCs/>
          <w:color w:val="000000"/>
        </w:rPr>
      </w:pPr>
    </w:p>
    <w:p w14:paraId="5A190E96" w14:textId="41B32F77" w:rsidR="00E67FFD" w:rsidRDefault="00E67FFD" w:rsidP="00A8327A">
      <w:pPr>
        <w:spacing w:line="276" w:lineRule="auto"/>
        <w:ind w:left="-284"/>
        <w:jc w:val="right"/>
        <w:rPr>
          <w:rFonts w:eastAsia="Calibri"/>
          <w:b/>
          <w:bCs/>
          <w:i/>
          <w:iCs/>
          <w:color w:val="000000"/>
        </w:rPr>
      </w:pPr>
    </w:p>
    <w:p w14:paraId="1230B1D0" w14:textId="0797FC03" w:rsidR="00E67FFD" w:rsidRDefault="00E67FFD" w:rsidP="00A8327A">
      <w:pPr>
        <w:spacing w:line="276" w:lineRule="auto"/>
        <w:ind w:left="-284"/>
        <w:jc w:val="right"/>
        <w:rPr>
          <w:rFonts w:eastAsia="Calibri"/>
          <w:b/>
          <w:bCs/>
          <w:i/>
          <w:iCs/>
          <w:color w:val="000000"/>
        </w:rPr>
      </w:pPr>
    </w:p>
    <w:p w14:paraId="6CABA753" w14:textId="77777777" w:rsidR="00E67FFD" w:rsidRPr="00E67FFD" w:rsidRDefault="00E67FFD" w:rsidP="00A8327A">
      <w:pPr>
        <w:spacing w:line="276" w:lineRule="auto"/>
        <w:ind w:left="-284"/>
        <w:jc w:val="right"/>
        <w:rPr>
          <w:rFonts w:eastAsia="Calibri"/>
          <w:b/>
          <w:bCs/>
          <w:i/>
          <w:iCs/>
          <w:color w:val="000000"/>
        </w:rPr>
      </w:pPr>
    </w:p>
    <w:p w14:paraId="21A51CB9" w14:textId="77777777" w:rsidR="00F90C55" w:rsidRPr="00E67FFD" w:rsidRDefault="00F90C55" w:rsidP="00A8327A">
      <w:pPr>
        <w:spacing w:line="276" w:lineRule="auto"/>
        <w:ind w:left="-284"/>
        <w:jc w:val="right"/>
        <w:rPr>
          <w:rFonts w:eastAsia="Calibri"/>
          <w:b/>
          <w:bCs/>
          <w:i/>
          <w:iCs/>
          <w:color w:val="000000"/>
        </w:rPr>
      </w:pPr>
      <w:r w:rsidRPr="00E67FFD">
        <w:rPr>
          <w:rFonts w:eastAsia="Calibri"/>
          <w:b/>
          <w:bCs/>
          <w:i/>
          <w:iCs/>
          <w:color w:val="000000"/>
        </w:rPr>
        <w:t>ОБРАЗЕЦ №</w:t>
      </w:r>
      <w:r w:rsidR="00116EFF" w:rsidRPr="00E67FFD">
        <w:rPr>
          <w:rFonts w:eastAsia="Calibri"/>
          <w:b/>
          <w:bCs/>
          <w:i/>
          <w:iCs/>
          <w:color w:val="000000"/>
        </w:rPr>
        <w:t>1</w:t>
      </w:r>
      <w:r w:rsidRPr="00E67FFD">
        <w:rPr>
          <w:rFonts w:eastAsia="Calibri"/>
          <w:b/>
          <w:bCs/>
          <w:i/>
          <w:iCs/>
          <w:color w:val="000000"/>
        </w:rPr>
        <w:t xml:space="preserve"> </w:t>
      </w:r>
    </w:p>
    <w:p w14:paraId="564B9D8D" w14:textId="77777777" w:rsidR="00F90C55" w:rsidRPr="00E67FFD" w:rsidRDefault="00F90C55" w:rsidP="00A8327A">
      <w:pPr>
        <w:spacing w:line="276" w:lineRule="auto"/>
        <w:ind w:left="-284"/>
        <w:jc w:val="center"/>
        <w:rPr>
          <w:rFonts w:eastAsia="Calibri"/>
          <w:b/>
          <w:bCs/>
          <w:iCs/>
          <w:color w:val="000000"/>
        </w:rPr>
      </w:pPr>
    </w:p>
    <w:p w14:paraId="2DE81AD7" w14:textId="77777777" w:rsidR="00B20AAC" w:rsidRPr="00E67FFD" w:rsidRDefault="00B20AAC" w:rsidP="00A8327A">
      <w:pPr>
        <w:spacing w:line="276" w:lineRule="auto"/>
        <w:ind w:left="-284"/>
        <w:jc w:val="center"/>
        <w:rPr>
          <w:rFonts w:eastAsia="Calibri"/>
          <w:b/>
          <w:bCs/>
          <w:iCs/>
          <w:color w:val="000000"/>
        </w:rPr>
      </w:pPr>
      <w:r w:rsidRPr="00E67FFD">
        <w:rPr>
          <w:rFonts w:eastAsia="Calibri"/>
          <w:b/>
          <w:bCs/>
          <w:iCs/>
          <w:color w:val="000000"/>
        </w:rPr>
        <w:t>ПРЕДЛОЖЕНИЕ ЗА ИЗПЪЛНЕНИЕ НА ПОРЪЧКАТА</w:t>
      </w:r>
    </w:p>
    <w:p w14:paraId="3C5A842B" w14:textId="77777777" w:rsidR="00327EC8" w:rsidRPr="00E67FFD" w:rsidRDefault="00327EC8" w:rsidP="00A8327A">
      <w:pPr>
        <w:spacing w:line="276" w:lineRule="auto"/>
        <w:ind w:left="-284"/>
        <w:jc w:val="center"/>
        <w:rPr>
          <w:rFonts w:eastAsia="Calibri"/>
          <w:b/>
          <w:bCs/>
          <w:iCs/>
          <w:color w:val="000000"/>
        </w:rPr>
      </w:pPr>
    </w:p>
    <w:p w14:paraId="778D4C32" w14:textId="77777777" w:rsidR="00B20AAC" w:rsidRPr="00E67FFD" w:rsidRDefault="00B20AAC" w:rsidP="00A8327A">
      <w:pPr>
        <w:spacing w:line="288" w:lineRule="auto"/>
        <w:ind w:left="-284"/>
        <w:jc w:val="center"/>
        <w:rPr>
          <w:i/>
        </w:rPr>
      </w:pPr>
    </w:p>
    <w:p w14:paraId="02B10D8F" w14:textId="77777777" w:rsidR="00327EC8" w:rsidRPr="00E67FFD" w:rsidRDefault="00327EC8" w:rsidP="00A8327A">
      <w:pPr>
        <w:widowControl w:val="0"/>
        <w:spacing w:line="276" w:lineRule="auto"/>
        <w:ind w:left="-284"/>
        <w:rPr>
          <w:snapToGrid w:val="0"/>
        </w:rPr>
      </w:pPr>
      <w:r w:rsidRPr="00E67FFD">
        <w:rPr>
          <w:snapToGrid w:val="0"/>
        </w:rPr>
        <w:t>Долуподписаният/ата .................................................................................................</w:t>
      </w:r>
    </w:p>
    <w:p w14:paraId="5D61CFEF" w14:textId="77777777" w:rsidR="00327EC8" w:rsidRPr="00E67FFD" w:rsidRDefault="00327EC8" w:rsidP="00A8327A">
      <w:pPr>
        <w:widowControl w:val="0"/>
        <w:spacing w:line="276" w:lineRule="auto"/>
        <w:ind w:left="-284" w:firstLine="720"/>
        <w:rPr>
          <w:i/>
          <w:iCs/>
          <w:snapToGrid w:val="0"/>
        </w:rPr>
      </w:pPr>
      <w:r w:rsidRPr="00E67FFD">
        <w:rPr>
          <w:i/>
          <w:iCs/>
          <w:snapToGrid w:val="0"/>
        </w:rPr>
        <w:t>(трите имена)</w:t>
      </w:r>
    </w:p>
    <w:p w14:paraId="0C72EB62" w14:textId="77777777" w:rsidR="00327EC8" w:rsidRPr="00E67FFD" w:rsidRDefault="00327EC8" w:rsidP="00587CFB">
      <w:pPr>
        <w:spacing w:line="288" w:lineRule="auto"/>
        <w:ind w:left="-284"/>
        <w:jc w:val="both"/>
        <w:rPr>
          <w:i/>
        </w:rPr>
      </w:pPr>
      <w:r w:rsidRPr="00E67FFD">
        <w:rPr>
          <w:snapToGrid w:val="0"/>
        </w:rPr>
        <w:t>в качеството си на ........................... в/на .................................................., ЕИК (БУЛСТАТ)........................, със седалище и адрес на управление .............................................................................., участник в открита процедура за възлагане на обществена поръчка с предмет:</w:t>
      </w:r>
      <w:r w:rsidRPr="00E67FFD">
        <w:rPr>
          <w:i/>
        </w:rPr>
        <w:t xml:space="preserve"> „Доставка на хранителни продукти на едро за нуждите на обектите за социални услуги”  по обособена позиция №........</w:t>
      </w:r>
    </w:p>
    <w:p w14:paraId="2FBCB3C4" w14:textId="77777777" w:rsidR="00B20AAC" w:rsidRPr="00E67FFD" w:rsidRDefault="00B20AAC" w:rsidP="00A8327A">
      <w:pPr>
        <w:spacing w:line="288" w:lineRule="auto"/>
        <w:ind w:left="-284"/>
        <w:jc w:val="center"/>
        <w:rPr>
          <w:i/>
        </w:rPr>
      </w:pPr>
    </w:p>
    <w:p w14:paraId="754943A3" w14:textId="77777777" w:rsidR="00327EC8" w:rsidRPr="00E67FFD" w:rsidRDefault="00327EC8" w:rsidP="00A8327A">
      <w:pPr>
        <w:suppressAutoHyphens/>
        <w:spacing w:before="60" w:after="60" w:line="360" w:lineRule="auto"/>
        <w:ind w:left="-284" w:firstLine="720"/>
        <w:rPr>
          <w:lang w:eastAsia="ar-SA"/>
        </w:rPr>
      </w:pPr>
      <w:r w:rsidRPr="00E67FFD">
        <w:rPr>
          <w:b/>
          <w:bCs/>
          <w:lang w:eastAsia="ar-SA"/>
        </w:rPr>
        <w:t>УВАЖАЕМИ ДАМИ И ГОСПОДА,</w:t>
      </w:r>
    </w:p>
    <w:p w14:paraId="16B4B177" w14:textId="77777777" w:rsidR="00327EC8" w:rsidRPr="00E67FFD" w:rsidRDefault="00327EC8" w:rsidP="00A8327A">
      <w:pPr>
        <w:ind w:left="-284" w:firstLine="708"/>
        <w:jc w:val="both"/>
        <w:rPr>
          <w:lang w:eastAsia="ar-SA"/>
        </w:rPr>
      </w:pPr>
      <w:r w:rsidRPr="00E67FFD">
        <w:rPr>
          <w:lang w:eastAsia="ar-SA"/>
        </w:rPr>
        <w:t>С настоящото представяме нашето техническо предложение за изпълнение на обекта на обществената поръчка по обявената от Вас открита процедура</w:t>
      </w:r>
    </w:p>
    <w:p w14:paraId="2D08CF6A" w14:textId="77777777" w:rsidR="00327EC8" w:rsidRPr="00E67FFD" w:rsidRDefault="00327EC8" w:rsidP="00A8327A">
      <w:pPr>
        <w:suppressAutoHyphens/>
        <w:spacing w:before="60" w:after="60"/>
        <w:ind w:left="-284" w:firstLine="708"/>
        <w:jc w:val="both"/>
        <w:rPr>
          <w:lang w:eastAsia="ar-SA"/>
        </w:rPr>
      </w:pPr>
      <w:r w:rsidRPr="00E67FFD">
        <w:rPr>
          <w:lang w:eastAsia="ar-SA"/>
        </w:rPr>
        <w:t>Гарантираме, че сме в състояние да изпълним качествено поръчката, за целият три годишен срок на договора, в пълно съответствие с предложението ни, изискванията на Възложителя, действащото законодателство и представения проект на договор.</w:t>
      </w:r>
    </w:p>
    <w:p w14:paraId="4609DD4A" w14:textId="77777777" w:rsidR="00327EC8" w:rsidRPr="00E67FFD" w:rsidRDefault="00327EC8" w:rsidP="00A8327A">
      <w:pPr>
        <w:ind w:left="-284"/>
        <w:jc w:val="both"/>
        <w:rPr>
          <w:lang w:eastAsia="ar-SA"/>
        </w:rPr>
      </w:pPr>
      <w:r w:rsidRPr="00E67FFD">
        <w:rPr>
          <w:lang w:eastAsia="ar-SA"/>
        </w:rPr>
        <w:t xml:space="preserve">Всички дейности ще бъдат </w:t>
      </w:r>
      <w:r w:rsidRPr="00E67FFD">
        <w:rPr>
          <w:b/>
          <w:bCs/>
          <w:lang w:eastAsia="ar-SA"/>
        </w:rPr>
        <w:t xml:space="preserve">съгласувани с Възложителя </w:t>
      </w:r>
      <w:r w:rsidRPr="00E67FFD">
        <w:rPr>
          <w:lang w:eastAsia="ar-SA"/>
        </w:rPr>
        <w:t xml:space="preserve">и при необходимост коригирани и ще се изпълняват в обем и съдържание съгласно настоящото предложение и техническите изисквания на Възложителя. </w:t>
      </w:r>
    </w:p>
    <w:p w14:paraId="037B3A2D" w14:textId="77777777" w:rsidR="00B13B3F" w:rsidRPr="00E67FFD" w:rsidRDefault="00B13B3F" w:rsidP="00A8327A">
      <w:pPr>
        <w:tabs>
          <w:tab w:val="left" w:pos="567"/>
        </w:tabs>
        <w:ind w:left="-284"/>
        <w:jc w:val="both"/>
      </w:pPr>
    </w:p>
    <w:p w14:paraId="29737F1B" w14:textId="77777777" w:rsidR="00B13B3F" w:rsidRPr="00E67FFD" w:rsidRDefault="00B13B3F" w:rsidP="00587CFB">
      <w:pPr>
        <w:tabs>
          <w:tab w:val="left" w:pos="567"/>
        </w:tabs>
        <w:spacing w:line="360" w:lineRule="auto"/>
        <w:ind w:left="-284"/>
        <w:jc w:val="both"/>
      </w:pPr>
      <w:r w:rsidRPr="00E67FFD">
        <w:rPr>
          <w:lang w:val="en-US"/>
        </w:rPr>
        <w:t>I</w:t>
      </w:r>
      <w:r w:rsidRPr="00E67FFD">
        <w:rPr>
          <w:lang w:val="ru-RU"/>
        </w:rPr>
        <w:t xml:space="preserve">. </w:t>
      </w:r>
      <w:r w:rsidRPr="00E67FFD">
        <w:t>Декларираме, че:</w:t>
      </w:r>
    </w:p>
    <w:p w14:paraId="4EDFEF79" w14:textId="77777777" w:rsidR="00B13B3F" w:rsidRPr="00E67FFD" w:rsidRDefault="00B13B3F" w:rsidP="00587CFB">
      <w:pPr>
        <w:tabs>
          <w:tab w:val="left" w:pos="567"/>
          <w:tab w:val="left" w:pos="851"/>
        </w:tabs>
        <w:spacing w:line="360" w:lineRule="auto"/>
        <w:ind w:left="-284"/>
        <w:jc w:val="both"/>
      </w:pPr>
      <w:r w:rsidRPr="00E67FFD">
        <w:tab/>
        <w:t xml:space="preserve">1. </w:t>
      </w:r>
      <w:r w:rsidR="00BC6EC3" w:rsidRPr="00E67FFD">
        <w:t>Предлаганите хранителни продукти да отговарят на изисквания, регламентиращи производството и търговията с хранителни продукти.</w:t>
      </w:r>
    </w:p>
    <w:p w14:paraId="7FF2C56D" w14:textId="77777777" w:rsidR="00B13B3F" w:rsidRPr="00E67FFD" w:rsidRDefault="00B13B3F" w:rsidP="00587CFB">
      <w:pPr>
        <w:tabs>
          <w:tab w:val="left" w:pos="567"/>
          <w:tab w:val="left" w:pos="851"/>
        </w:tabs>
        <w:spacing w:line="360" w:lineRule="auto"/>
        <w:ind w:left="-284" w:firstLine="567"/>
        <w:jc w:val="both"/>
      </w:pPr>
      <w:r w:rsidRPr="00E67FFD">
        <w:t>2.</w:t>
      </w:r>
      <w:r w:rsidRPr="00E67FFD">
        <w:tab/>
        <w:t>Съгласни сме описаните количества да се променят (увеличават или намаляват) съобразно потребностите на възложителя.</w:t>
      </w:r>
    </w:p>
    <w:p w14:paraId="1F8CE9F3" w14:textId="77777777" w:rsidR="00904F71" w:rsidRPr="00E67FFD" w:rsidRDefault="00B13B3F" w:rsidP="00587CFB">
      <w:pPr>
        <w:tabs>
          <w:tab w:val="left" w:pos="567"/>
          <w:tab w:val="left" w:pos="851"/>
        </w:tabs>
        <w:spacing w:line="360" w:lineRule="auto"/>
        <w:ind w:left="-284" w:firstLine="567"/>
        <w:jc w:val="both"/>
      </w:pPr>
      <w:r w:rsidRPr="00E67FFD">
        <w:t>3. Срокът за изпълнение на поръчката е</w:t>
      </w:r>
      <w:r w:rsidR="00904F71" w:rsidRPr="00E67FFD">
        <w:rPr>
          <w:color w:val="000000"/>
        </w:rPr>
        <w:t xml:space="preserve"> </w:t>
      </w:r>
      <w:r w:rsidR="00904F71" w:rsidRPr="00E67FFD">
        <w:t>36 месеца (тридесет и шест месеца), считано от датата на регистрационния индекс на договора.</w:t>
      </w:r>
    </w:p>
    <w:p w14:paraId="7BF7D2C9" w14:textId="77777777" w:rsidR="00B13B3F" w:rsidRPr="00E67FFD" w:rsidRDefault="00B13B3F" w:rsidP="00587CFB">
      <w:pPr>
        <w:pStyle w:val="BodyText20"/>
        <w:tabs>
          <w:tab w:val="left" w:pos="142"/>
          <w:tab w:val="left" w:pos="284"/>
          <w:tab w:val="left" w:pos="360"/>
          <w:tab w:val="left" w:pos="567"/>
          <w:tab w:val="left" w:pos="1134"/>
        </w:tabs>
        <w:spacing w:line="360" w:lineRule="auto"/>
        <w:ind w:left="-284" w:right="-108" w:firstLine="567"/>
        <w:jc w:val="both"/>
        <w:rPr>
          <w:lang w:val="en-US"/>
        </w:rPr>
      </w:pPr>
      <w:r w:rsidRPr="00E67FFD">
        <w:rPr>
          <w:lang w:val="ru-RU"/>
        </w:rPr>
        <w:t>4. Хранителните продукти ще отговарят на изискванията на Наредбата за</w:t>
      </w:r>
      <w:r w:rsidRPr="00E67FFD">
        <w:rPr>
          <w:lang w:val="en-US"/>
        </w:rPr>
        <w:t xml:space="preserve"> </w:t>
      </w:r>
      <w:r w:rsidRPr="00E67FFD">
        <w:rPr>
          <w:lang w:val="ru-RU"/>
        </w:rPr>
        <w:t>изискванията за етикетирането и представянето на храните.</w:t>
      </w:r>
    </w:p>
    <w:p w14:paraId="6D5E5C1B" w14:textId="77777777" w:rsidR="00B13B3F" w:rsidRPr="00E67FFD" w:rsidRDefault="00B13B3F" w:rsidP="00587CFB">
      <w:pPr>
        <w:spacing w:line="360" w:lineRule="auto"/>
        <w:ind w:left="-284" w:firstLine="567"/>
        <w:jc w:val="both"/>
      </w:pPr>
      <w:r w:rsidRPr="00E67FFD">
        <w:lastRenderedPageBreak/>
        <w:t>5. Гарантираме доставката с остатъчен срок на годност, не по-малък от 50 % (петдесет процента) от срока на годност, указан върху опаковката на съответния продукт към датата на доставката.</w:t>
      </w:r>
    </w:p>
    <w:p w14:paraId="58007802" w14:textId="77777777" w:rsidR="00B13B3F" w:rsidRPr="00E67FFD" w:rsidRDefault="00B13B3F" w:rsidP="00587CFB">
      <w:pPr>
        <w:spacing w:line="360" w:lineRule="auto"/>
        <w:ind w:left="-284" w:firstLine="567"/>
        <w:jc w:val="both"/>
      </w:pPr>
      <w:r w:rsidRPr="00E67FFD">
        <w:t>6. Ще доставяме хранителните продукти при строго спазване на санитарно-хигиенните изисквания за доставка и транспорт на хранителни продукти. Храните, изискващи специално съхранение ще се доставят със специализиран транспорт.</w:t>
      </w:r>
    </w:p>
    <w:p w14:paraId="2508DCD7" w14:textId="77777777" w:rsidR="00B13B3F" w:rsidRPr="00E67FFD" w:rsidRDefault="00B13B3F" w:rsidP="00587CFB">
      <w:pPr>
        <w:spacing w:line="360" w:lineRule="auto"/>
        <w:ind w:left="-284" w:firstLine="567"/>
        <w:jc w:val="both"/>
      </w:pPr>
      <w:r w:rsidRPr="00E67FFD">
        <w:t>7. Ако открием, че доставена стока не е безопасна за консумация ще изтеглим от склада на съответните обекти на Възложителя стоките, представляващи заплаха за живота и здравето на потребителите, като незабавно информираме възложителя за всички рискове, свързани с употребата на продуктите, и незабавно ще предприемем действия за заместване на продуктите с други годни за употреба.</w:t>
      </w:r>
    </w:p>
    <w:p w14:paraId="600CDE19" w14:textId="77777777" w:rsidR="00B13B3F" w:rsidRPr="00E67FFD" w:rsidRDefault="00B13B3F" w:rsidP="00587CFB">
      <w:pPr>
        <w:pStyle w:val="a"/>
        <w:tabs>
          <w:tab w:val="left" w:pos="284"/>
          <w:tab w:val="left" w:pos="709"/>
        </w:tabs>
        <w:spacing w:after="0" w:line="360" w:lineRule="auto"/>
        <w:ind w:left="-284" w:firstLine="567"/>
        <w:jc w:val="both"/>
        <w:rPr>
          <w:rFonts w:ascii="Times New Roman" w:hAnsi="Times New Roman"/>
          <w:sz w:val="24"/>
          <w:szCs w:val="24"/>
          <w:lang w:val="bg-BG"/>
        </w:rPr>
      </w:pPr>
      <w:r w:rsidRPr="00E67FFD">
        <w:rPr>
          <w:rFonts w:ascii="Times New Roman" w:hAnsi="Times New Roman"/>
          <w:sz w:val="24"/>
          <w:szCs w:val="24"/>
          <w:lang w:val="bg-BG"/>
        </w:rPr>
        <w:t>8. През цялото времетраене на договора ще доставяме хранителни продукти, покриващи изискванията на възложителя, посочени в техническите изисквания от документацията за участие.</w:t>
      </w:r>
    </w:p>
    <w:p w14:paraId="68B1558C" w14:textId="77777777" w:rsidR="00B13B3F" w:rsidRPr="00E67FFD" w:rsidRDefault="00B13B3F" w:rsidP="00587CFB">
      <w:pPr>
        <w:spacing w:line="360" w:lineRule="auto"/>
        <w:ind w:left="-284" w:firstLine="567"/>
        <w:jc w:val="both"/>
        <w:rPr>
          <w:lang w:val="ru-RU"/>
        </w:rPr>
      </w:pPr>
      <w:r w:rsidRPr="00E67FFD">
        <w:t>9. През срока на годност, съгласно БДС или еквивалент или ТД на производителя отговаря</w:t>
      </w:r>
      <w:r w:rsidR="00587CFB" w:rsidRPr="00E67FFD">
        <w:t>ме,</w:t>
      </w:r>
      <w:r w:rsidRPr="00E67FFD">
        <w:t xml:space="preserve"> при правилно съхранение от страна на обектите - крайни получатели, за несъответствие на доставените хранителни</w:t>
      </w:r>
      <w:r w:rsidR="00587CFB" w:rsidRPr="00E67FFD">
        <w:t xml:space="preserve"> продукти с техническата оферта</w:t>
      </w:r>
      <w:r w:rsidRPr="00E67FFD">
        <w:t>,</w:t>
      </w:r>
      <w:r w:rsidR="00587CFB" w:rsidRPr="00E67FFD">
        <w:t xml:space="preserve"> </w:t>
      </w:r>
      <w:r w:rsidRPr="00E67FFD">
        <w:t xml:space="preserve">както и за скрити дефекти и </w:t>
      </w:r>
      <w:r w:rsidR="00587CFB" w:rsidRPr="00E67FFD">
        <w:t>с</w:t>
      </w:r>
      <w:r w:rsidRPr="00E67FFD">
        <w:t xml:space="preserve">е </w:t>
      </w:r>
      <w:r w:rsidR="00587CFB" w:rsidRPr="00E67FFD">
        <w:t>задължаваме</w:t>
      </w:r>
      <w:r w:rsidRPr="00E67FFD">
        <w:t xml:space="preserve"> за своя сметка да отстрани</w:t>
      </w:r>
      <w:r w:rsidR="00587CFB" w:rsidRPr="00E67FFD">
        <w:t>м</w:t>
      </w:r>
      <w:r w:rsidRPr="00E67FFD">
        <w:t xml:space="preserve"> недостатъците и повредите.</w:t>
      </w:r>
      <w:r w:rsidRPr="00E67FFD">
        <w:rPr>
          <w:lang w:val="ru-RU"/>
        </w:rPr>
        <w:t xml:space="preserve"> </w:t>
      </w:r>
    </w:p>
    <w:p w14:paraId="762BCE59" w14:textId="77777777" w:rsidR="00ED248B" w:rsidRPr="00E67FFD" w:rsidRDefault="00B13B3F" w:rsidP="00587CFB">
      <w:pPr>
        <w:spacing w:line="360" w:lineRule="auto"/>
        <w:ind w:left="-284" w:right="23" w:firstLine="567"/>
        <w:jc w:val="both"/>
        <w:rPr>
          <w:lang w:val="ru-RU"/>
        </w:rPr>
      </w:pPr>
      <w:r w:rsidRPr="00E67FFD">
        <w:rPr>
          <w:lang w:val="ru-RU"/>
        </w:rPr>
        <w:t xml:space="preserve">10.Декларирам, че  на всяко   тримесечие от срока на договора ще  предоставям  на Възложителя в срок до 10-то число на месеца, следващ всяко изминало тримесечие протоколи за изпитване и сертификати за сътветствие за пресни плодове и зеленчуци за посочения в Техническото предложение брой </w:t>
      </w:r>
      <w:r w:rsidR="00ED248B" w:rsidRPr="00E67FFD">
        <w:rPr>
          <w:lang w:val="ru-RU"/>
        </w:rPr>
        <w:t>и вид показатели и артикули от предмета на договора</w:t>
      </w:r>
      <w:r w:rsidRPr="00E67FFD">
        <w:rPr>
          <w:lang w:val="ru-RU"/>
        </w:rPr>
        <w:t>а, издадени през съответното изминало тримесечие на мое име. В случай</w:t>
      </w:r>
      <w:r w:rsidRPr="00E67FFD">
        <w:t>,</w:t>
      </w:r>
      <w:r w:rsidRPr="00E67FFD">
        <w:rPr>
          <w:lang w:val="ru-RU"/>
        </w:rPr>
        <w:t xml:space="preserve"> че не ги предоставя или предоставя протоколи или сертификати за по-малък брой изпитвания на артикули или за по-малък брой или други по вид показатели </w:t>
      </w:r>
      <w:r w:rsidR="00F103B1" w:rsidRPr="00E67FFD">
        <w:t xml:space="preserve">или по-малък брой или друг вид артикули </w:t>
      </w:r>
      <w:r w:rsidRPr="00E67FFD">
        <w:rPr>
          <w:lang w:val="ru-RU"/>
        </w:rPr>
        <w:t>Възложителя има право едностранно да развали договора, както и на неустойка равна на 10 % от стойността на дост</w:t>
      </w:r>
      <w:r w:rsidR="00587CFB" w:rsidRPr="00E67FFD">
        <w:rPr>
          <w:lang w:val="ru-RU"/>
        </w:rPr>
        <w:t>а</w:t>
      </w:r>
      <w:r w:rsidRPr="00E67FFD">
        <w:rPr>
          <w:lang w:val="ru-RU"/>
        </w:rPr>
        <w:t>вките през съответното  изминало тримесечие</w:t>
      </w:r>
      <w:r w:rsidR="00904F71" w:rsidRPr="00E67FFD">
        <w:rPr>
          <w:lang w:val="ru-RU"/>
        </w:rPr>
        <w:t xml:space="preserve"> При прекратяване на договора на това  основание Възложителят има право да </w:t>
      </w:r>
      <w:r w:rsidR="00904F71" w:rsidRPr="00E67FFD">
        <w:t>усвои сумата по предоставената гаранция за изпълнение на договора</w:t>
      </w:r>
      <w:r w:rsidR="00BF3FFA" w:rsidRPr="00E67FFD">
        <w:t>.</w:t>
      </w:r>
    </w:p>
    <w:p w14:paraId="09981B28" w14:textId="77777777" w:rsidR="0057696A" w:rsidRPr="00E67FFD" w:rsidRDefault="0057696A" w:rsidP="00587CFB">
      <w:pPr>
        <w:tabs>
          <w:tab w:val="left" w:pos="0"/>
          <w:tab w:val="left" w:pos="720"/>
          <w:tab w:val="left" w:pos="1080"/>
        </w:tabs>
        <w:spacing w:line="360" w:lineRule="auto"/>
        <w:ind w:left="-284"/>
        <w:jc w:val="both"/>
        <w:rPr>
          <w:szCs w:val="20"/>
        </w:rPr>
      </w:pPr>
      <w:r w:rsidRPr="00E67FFD">
        <w:rPr>
          <w:szCs w:val="20"/>
        </w:rPr>
        <w:t xml:space="preserve">         </w:t>
      </w:r>
      <w:r w:rsidRPr="00E67FFD">
        <w:rPr>
          <w:szCs w:val="20"/>
          <w:lang w:val="en-US"/>
        </w:rPr>
        <w:t>1</w:t>
      </w:r>
      <w:r w:rsidRPr="00E67FFD">
        <w:rPr>
          <w:szCs w:val="20"/>
        </w:rPr>
        <w:t>1. Декларираме, че сме съгласни с клаузите на приложения проект на договор.</w:t>
      </w:r>
    </w:p>
    <w:p w14:paraId="2B567386" w14:textId="77777777" w:rsidR="0057696A" w:rsidRPr="00E67FFD" w:rsidRDefault="0057696A" w:rsidP="00587CFB">
      <w:pPr>
        <w:tabs>
          <w:tab w:val="left" w:pos="0"/>
          <w:tab w:val="left" w:pos="720"/>
          <w:tab w:val="left" w:pos="1080"/>
        </w:tabs>
        <w:spacing w:line="360" w:lineRule="auto"/>
        <w:ind w:left="-284"/>
        <w:jc w:val="both"/>
        <w:rPr>
          <w:szCs w:val="20"/>
          <w:lang w:val="ru-RU"/>
        </w:rPr>
      </w:pPr>
      <w:r w:rsidRPr="00E67FFD">
        <w:rPr>
          <w:szCs w:val="20"/>
        </w:rPr>
        <w:t xml:space="preserve">         </w:t>
      </w:r>
      <w:r w:rsidRPr="00E67FFD">
        <w:rPr>
          <w:szCs w:val="20"/>
          <w:lang w:val="en-US"/>
        </w:rPr>
        <w:t>1</w:t>
      </w:r>
      <w:r w:rsidRPr="00E67FFD">
        <w:rPr>
          <w:szCs w:val="20"/>
        </w:rPr>
        <w:t>2. Декларираме, че с</w:t>
      </w:r>
      <w:r w:rsidRPr="00E67FFD">
        <w:rPr>
          <w:szCs w:val="20"/>
          <w:lang w:val="ru-RU"/>
        </w:rPr>
        <w:t>рокът на валидност на офертата е 6 /шест/ месеца включително, считано от датата определана за краен срок за получаване на оферти.</w:t>
      </w:r>
    </w:p>
    <w:p w14:paraId="2E9A92AE" w14:textId="77777777" w:rsidR="009667F5" w:rsidRPr="00E67FFD" w:rsidRDefault="0057696A" w:rsidP="00587CFB">
      <w:pPr>
        <w:pStyle w:val="BodyText0"/>
        <w:spacing w:line="360" w:lineRule="auto"/>
        <w:ind w:left="-284" w:firstLine="567"/>
        <w:rPr>
          <w:rFonts w:ascii="Times New Roman" w:hAnsi="Times New Roman"/>
          <w:kern w:val="1"/>
          <w:lang w:bidi="hi-IN"/>
        </w:rPr>
      </w:pPr>
      <w:r w:rsidRPr="00E67FFD">
        <w:rPr>
          <w:rFonts w:ascii="Times New Roman" w:hAnsi="Times New Roman"/>
          <w:lang w:val="bg-BG"/>
        </w:rPr>
        <w:lastRenderedPageBreak/>
        <w:t>13</w:t>
      </w:r>
      <w:r w:rsidR="00E0494A" w:rsidRPr="00E67FFD">
        <w:rPr>
          <w:rFonts w:ascii="Times New Roman" w:hAnsi="Times New Roman"/>
        </w:rPr>
        <w:t xml:space="preserve"> . </w:t>
      </w:r>
      <w:r w:rsidR="00E0494A" w:rsidRPr="00E67FFD">
        <w:rPr>
          <w:rFonts w:ascii="Times New Roman" w:hAnsi="Times New Roman"/>
          <w:kern w:val="1"/>
          <w:lang w:bidi="hi-IN"/>
        </w:rPr>
        <w:t>Таблица по критерия  П</w:t>
      </w:r>
      <w:r w:rsidR="00E0494A" w:rsidRPr="00E67FFD">
        <w:rPr>
          <w:rFonts w:ascii="Times New Roman" w:hAnsi="Times New Roman"/>
          <w:kern w:val="1"/>
          <w:lang w:val="bg-BG" w:bidi="hi-IN"/>
        </w:rPr>
        <w:t>1</w:t>
      </w:r>
      <w:r w:rsidR="00E0494A" w:rsidRPr="00E67FFD">
        <w:rPr>
          <w:rFonts w:ascii="Times New Roman" w:hAnsi="Times New Roman"/>
          <w:kern w:val="1"/>
          <w:lang w:bidi="hi-IN"/>
        </w:rPr>
        <w:t xml:space="preserve"> </w:t>
      </w:r>
      <w:r w:rsidR="0070528E" w:rsidRPr="00E67FFD">
        <w:rPr>
          <w:rFonts w:ascii="Times New Roman" w:hAnsi="Times New Roman"/>
          <w:kern w:val="1"/>
          <w:lang w:val="bg-BG" w:bidi="hi-IN"/>
        </w:rPr>
        <w:t>„</w:t>
      </w:r>
      <w:r w:rsidR="0070528E" w:rsidRPr="00E67FFD">
        <w:rPr>
          <w:rFonts w:ascii="Times New Roman" w:hAnsi="Times New Roman"/>
          <w:kern w:val="1"/>
          <w:lang w:bidi="hi-IN"/>
        </w:rPr>
        <w:t>Текущ контрол чрез лабораторни изпитвания на доставяните хранителни продукти при изпълнение предмета на поръчката</w:t>
      </w:r>
      <w:r w:rsidR="0070528E" w:rsidRPr="00E67FFD">
        <w:rPr>
          <w:rFonts w:ascii="Times New Roman" w:hAnsi="Times New Roman"/>
          <w:kern w:val="1"/>
          <w:lang w:val="bg-BG" w:bidi="hi-IN"/>
        </w:rPr>
        <w:t>”</w:t>
      </w:r>
      <w:r w:rsidR="0070528E" w:rsidRPr="00E67FFD">
        <w:rPr>
          <w:rFonts w:ascii="Times New Roman" w:hAnsi="Times New Roman"/>
          <w:kern w:val="1"/>
          <w:lang w:bidi="hi-IN"/>
        </w:rPr>
        <w:t xml:space="preserve">  </w:t>
      </w:r>
    </w:p>
    <w:tbl>
      <w:tblPr>
        <w:tblW w:w="9226" w:type="dxa"/>
        <w:tblInd w:w="57" w:type="dxa"/>
        <w:tblLayout w:type="fixed"/>
        <w:tblCellMar>
          <w:left w:w="70" w:type="dxa"/>
          <w:right w:w="70" w:type="dxa"/>
        </w:tblCellMar>
        <w:tblLook w:val="04A0" w:firstRow="1" w:lastRow="0" w:firstColumn="1" w:lastColumn="0" w:noHBand="0" w:noVBand="1"/>
      </w:tblPr>
      <w:tblGrid>
        <w:gridCol w:w="580"/>
        <w:gridCol w:w="1842"/>
        <w:gridCol w:w="1701"/>
        <w:gridCol w:w="1134"/>
        <w:gridCol w:w="1560"/>
        <w:gridCol w:w="1134"/>
        <w:gridCol w:w="1275"/>
      </w:tblGrid>
      <w:tr w:rsidR="00D533C9" w:rsidRPr="00E67FFD" w14:paraId="42975D7C" w14:textId="77777777" w:rsidTr="00D533C9">
        <w:trPr>
          <w:trHeight w:val="1170"/>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F9DD1F" w14:textId="2E299D8D" w:rsidR="00D533C9" w:rsidRPr="00E67FFD" w:rsidRDefault="00D533C9" w:rsidP="00D533C9">
            <w:pPr>
              <w:rPr>
                <w:bCs/>
              </w:rPr>
            </w:pPr>
            <w:r w:rsidRPr="00E67FFD">
              <w:rPr>
                <w:bCs/>
              </w:rPr>
              <w:t xml:space="preserve">№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5EA4EC24" w14:textId="77777777" w:rsidR="00D533C9" w:rsidRPr="00E67FFD" w:rsidRDefault="00D533C9" w:rsidP="00D533C9">
            <w:pPr>
              <w:rPr>
                <w:bCs/>
              </w:rPr>
            </w:pPr>
            <w:r w:rsidRPr="00E67FFD">
              <w:rPr>
                <w:bCs/>
              </w:rPr>
              <w:t>Наименование</w:t>
            </w:r>
          </w:p>
        </w:tc>
        <w:tc>
          <w:tcPr>
            <w:tcW w:w="1701" w:type="dxa"/>
            <w:tcBorders>
              <w:top w:val="single" w:sz="4" w:space="0" w:color="auto"/>
              <w:left w:val="nil"/>
              <w:bottom w:val="single" w:sz="4" w:space="0" w:color="auto"/>
              <w:right w:val="single" w:sz="4" w:space="0" w:color="auto"/>
            </w:tcBorders>
            <w:shd w:val="clear" w:color="000000" w:fill="FFFFFF"/>
            <w:vAlign w:val="bottom"/>
            <w:hideMark/>
          </w:tcPr>
          <w:p w14:paraId="780400E9" w14:textId="77777777" w:rsidR="00D533C9" w:rsidRPr="00E67FFD" w:rsidRDefault="00D533C9" w:rsidP="00D533C9">
            <w:pPr>
              <w:jc w:val="center"/>
              <w:rPr>
                <w:bCs/>
              </w:rPr>
            </w:pPr>
            <w:r w:rsidRPr="00E67FFD">
              <w:rPr>
                <w:bCs/>
              </w:rPr>
              <w:t>група изпитвания</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4CA3D0B2" w14:textId="77777777" w:rsidR="00D533C9" w:rsidRPr="00E67FFD" w:rsidRDefault="00D533C9" w:rsidP="00D533C9">
            <w:pPr>
              <w:jc w:val="center"/>
              <w:rPr>
                <w:bCs/>
              </w:rPr>
            </w:pPr>
            <w:r w:rsidRPr="00E67FFD">
              <w:rPr>
                <w:bCs/>
              </w:rPr>
              <w:t>брой изпитвания органолептични показатели</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14:paraId="438A25CA" w14:textId="77777777" w:rsidR="00D533C9" w:rsidRPr="00E67FFD" w:rsidRDefault="00D533C9" w:rsidP="00D533C9">
            <w:pPr>
              <w:jc w:val="center"/>
              <w:rPr>
                <w:bCs/>
              </w:rPr>
            </w:pPr>
            <w:r w:rsidRPr="00E67FFD">
              <w:rPr>
                <w:bCs/>
              </w:rPr>
              <w:t xml:space="preserve">брой сертификати в съответствие с Регламент пазарни стандарти Съответсвие с Регламент (ЕС) № 543/2011  </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14:paraId="25D88A28" w14:textId="77777777" w:rsidR="00D533C9" w:rsidRPr="00E67FFD" w:rsidRDefault="00D533C9" w:rsidP="00D533C9">
            <w:pPr>
              <w:jc w:val="center"/>
              <w:rPr>
                <w:bCs/>
              </w:rPr>
            </w:pPr>
            <w:r w:rsidRPr="00E67FFD">
              <w:rPr>
                <w:bCs/>
              </w:rPr>
              <w:t>брой изпитвания физико химични показатели</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14:paraId="7F38D6DA" w14:textId="77777777" w:rsidR="00D533C9" w:rsidRPr="00E67FFD" w:rsidRDefault="00D533C9" w:rsidP="00D533C9">
            <w:pPr>
              <w:ind w:left="72" w:right="-70"/>
              <w:jc w:val="center"/>
              <w:rPr>
                <w:bCs/>
              </w:rPr>
            </w:pPr>
            <w:r w:rsidRPr="00E67FFD">
              <w:rPr>
                <w:bCs/>
              </w:rPr>
              <w:t>брой изпитвания микробиологични показатели</w:t>
            </w:r>
          </w:p>
        </w:tc>
      </w:tr>
      <w:tr w:rsidR="00D533C9" w:rsidRPr="00E67FFD" w14:paraId="6CF563B7" w14:textId="77777777" w:rsidTr="00D533C9">
        <w:trPr>
          <w:trHeight w:val="585"/>
        </w:trPr>
        <w:tc>
          <w:tcPr>
            <w:tcW w:w="580" w:type="dxa"/>
            <w:vMerge w:val="restart"/>
            <w:tcBorders>
              <w:top w:val="nil"/>
              <w:left w:val="single" w:sz="4" w:space="0" w:color="auto"/>
              <w:bottom w:val="single" w:sz="4" w:space="0" w:color="auto"/>
              <w:right w:val="single" w:sz="4" w:space="0" w:color="auto"/>
            </w:tcBorders>
            <w:shd w:val="clear" w:color="000000" w:fill="FFFFFF"/>
            <w:vAlign w:val="bottom"/>
            <w:hideMark/>
          </w:tcPr>
          <w:p w14:paraId="43EA344A" w14:textId="77777777" w:rsidR="00D533C9" w:rsidRPr="00E67FFD" w:rsidRDefault="00D533C9" w:rsidP="00D533C9">
            <w:pPr>
              <w:jc w:val="center"/>
              <w:rPr>
                <w:color w:val="000000"/>
              </w:rPr>
            </w:pPr>
            <w:r w:rsidRPr="00E67FFD">
              <w:rPr>
                <w:color w:val="000000"/>
              </w:rPr>
              <w:t>1</w:t>
            </w:r>
          </w:p>
        </w:tc>
        <w:tc>
          <w:tcPr>
            <w:tcW w:w="1842" w:type="dxa"/>
            <w:vMerge w:val="restart"/>
            <w:tcBorders>
              <w:top w:val="nil"/>
              <w:left w:val="single" w:sz="4" w:space="0" w:color="auto"/>
              <w:bottom w:val="single" w:sz="4" w:space="0" w:color="auto"/>
              <w:right w:val="single" w:sz="4" w:space="0" w:color="auto"/>
            </w:tcBorders>
            <w:shd w:val="clear" w:color="000000" w:fill="FFFFFF"/>
            <w:vAlign w:val="bottom"/>
            <w:hideMark/>
          </w:tcPr>
          <w:p w14:paraId="0AE4D759" w14:textId="77777777" w:rsidR="00D533C9" w:rsidRPr="00E67FFD" w:rsidRDefault="00D533C9" w:rsidP="00D533C9">
            <w:pPr>
              <w:rPr>
                <w:b/>
                <w:bCs/>
              </w:rPr>
            </w:pPr>
            <w:r w:rsidRPr="00E67FFD">
              <w:rPr>
                <w:b/>
                <w:bCs/>
              </w:rPr>
              <w:t>Боб зрял</w:t>
            </w:r>
          </w:p>
        </w:tc>
        <w:tc>
          <w:tcPr>
            <w:tcW w:w="1701" w:type="dxa"/>
            <w:tcBorders>
              <w:top w:val="nil"/>
              <w:left w:val="nil"/>
              <w:bottom w:val="single" w:sz="4" w:space="0" w:color="auto"/>
              <w:right w:val="single" w:sz="4" w:space="0" w:color="auto"/>
            </w:tcBorders>
            <w:shd w:val="clear" w:color="auto" w:fill="auto"/>
            <w:vAlign w:val="bottom"/>
            <w:hideMark/>
          </w:tcPr>
          <w:p w14:paraId="08262A5B" w14:textId="77777777" w:rsidR="00D533C9" w:rsidRPr="00E67FFD" w:rsidRDefault="00D533C9" w:rsidP="00D533C9">
            <w:pPr>
              <w:rPr>
                <w:b/>
                <w:bCs/>
              </w:rPr>
            </w:pPr>
            <w:r w:rsidRPr="00E67FFD">
              <w:rPr>
                <w:b/>
                <w:bCs/>
              </w:rPr>
              <w:t xml:space="preserve">Органолептични показатели </w:t>
            </w:r>
          </w:p>
        </w:tc>
        <w:tc>
          <w:tcPr>
            <w:tcW w:w="1134" w:type="dxa"/>
            <w:tcBorders>
              <w:top w:val="nil"/>
              <w:left w:val="nil"/>
              <w:bottom w:val="single" w:sz="4" w:space="0" w:color="auto"/>
              <w:right w:val="single" w:sz="4" w:space="0" w:color="auto"/>
            </w:tcBorders>
            <w:shd w:val="clear" w:color="auto" w:fill="auto"/>
            <w:vAlign w:val="bottom"/>
            <w:hideMark/>
          </w:tcPr>
          <w:p w14:paraId="3B33A14D" w14:textId="77777777" w:rsidR="00D533C9" w:rsidRPr="00E67FFD" w:rsidRDefault="00D533C9" w:rsidP="00D533C9">
            <w:pPr>
              <w:jc w:val="center"/>
              <w:rPr>
                <w:lang w:val="en-US"/>
              </w:rPr>
            </w:pPr>
          </w:p>
        </w:tc>
        <w:tc>
          <w:tcPr>
            <w:tcW w:w="1560" w:type="dxa"/>
            <w:tcBorders>
              <w:top w:val="nil"/>
              <w:left w:val="nil"/>
              <w:bottom w:val="single" w:sz="4" w:space="0" w:color="auto"/>
              <w:right w:val="single" w:sz="4" w:space="0" w:color="auto"/>
            </w:tcBorders>
            <w:shd w:val="clear" w:color="auto" w:fill="auto"/>
            <w:vAlign w:val="bottom"/>
            <w:hideMark/>
          </w:tcPr>
          <w:p w14:paraId="46BFE24F" w14:textId="77777777" w:rsidR="00D533C9" w:rsidRPr="00E67FFD" w:rsidRDefault="00D533C9" w:rsidP="00D533C9">
            <w:pPr>
              <w:jc w:val="center"/>
            </w:pPr>
            <w:r w:rsidRPr="00E67FFD">
              <w:t> </w:t>
            </w:r>
          </w:p>
        </w:tc>
        <w:tc>
          <w:tcPr>
            <w:tcW w:w="1134" w:type="dxa"/>
            <w:tcBorders>
              <w:top w:val="nil"/>
              <w:left w:val="nil"/>
              <w:bottom w:val="single" w:sz="4" w:space="0" w:color="auto"/>
              <w:right w:val="single" w:sz="4" w:space="0" w:color="auto"/>
            </w:tcBorders>
            <w:shd w:val="clear" w:color="auto" w:fill="auto"/>
            <w:vAlign w:val="bottom"/>
            <w:hideMark/>
          </w:tcPr>
          <w:p w14:paraId="4A59DAA6" w14:textId="77777777" w:rsidR="00D533C9" w:rsidRPr="00E67FFD" w:rsidRDefault="00D533C9" w:rsidP="00D533C9">
            <w:pPr>
              <w:jc w:val="center"/>
            </w:pPr>
            <w:r w:rsidRPr="00E67FFD">
              <w:t> </w:t>
            </w:r>
          </w:p>
        </w:tc>
        <w:tc>
          <w:tcPr>
            <w:tcW w:w="1275" w:type="dxa"/>
            <w:tcBorders>
              <w:top w:val="nil"/>
              <w:left w:val="nil"/>
              <w:bottom w:val="single" w:sz="4" w:space="0" w:color="auto"/>
              <w:right w:val="single" w:sz="4" w:space="0" w:color="auto"/>
            </w:tcBorders>
            <w:shd w:val="clear" w:color="auto" w:fill="auto"/>
            <w:vAlign w:val="bottom"/>
            <w:hideMark/>
          </w:tcPr>
          <w:p w14:paraId="7425E5FF" w14:textId="77777777" w:rsidR="00D533C9" w:rsidRPr="00E67FFD" w:rsidRDefault="00D533C9" w:rsidP="00D533C9">
            <w:pPr>
              <w:jc w:val="center"/>
            </w:pPr>
            <w:r w:rsidRPr="00E67FFD">
              <w:t> </w:t>
            </w:r>
          </w:p>
        </w:tc>
      </w:tr>
      <w:tr w:rsidR="00D533C9" w:rsidRPr="00E67FFD" w14:paraId="65DCDBE9" w14:textId="77777777" w:rsidTr="00D533C9">
        <w:trPr>
          <w:trHeight w:val="315"/>
        </w:trPr>
        <w:tc>
          <w:tcPr>
            <w:tcW w:w="580" w:type="dxa"/>
            <w:vMerge/>
            <w:tcBorders>
              <w:top w:val="nil"/>
              <w:left w:val="single" w:sz="4" w:space="0" w:color="auto"/>
              <w:bottom w:val="single" w:sz="4" w:space="0" w:color="auto"/>
              <w:right w:val="single" w:sz="4" w:space="0" w:color="auto"/>
            </w:tcBorders>
            <w:vAlign w:val="center"/>
            <w:hideMark/>
          </w:tcPr>
          <w:p w14:paraId="1CFF5BE5" w14:textId="77777777" w:rsidR="00D533C9" w:rsidRPr="00E67FFD" w:rsidRDefault="00D533C9" w:rsidP="00D533C9">
            <w:pPr>
              <w:rPr>
                <w:color w:val="000000"/>
              </w:rPr>
            </w:pPr>
          </w:p>
        </w:tc>
        <w:tc>
          <w:tcPr>
            <w:tcW w:w="1842" w:type="dxa"/>
            <w:vMerge/>
            <w:tcBorders>
              <w:top w:val="nil"/>
              <w:left w:val="single" w:sz="4" w:space="0" w:color="auto"/>
              <w:bottom w:val="single" w:sz="4" w:space="0" w:color="auto"/>
              <w:right w:val="single" w:sz="4" w:space="0" w:color="auto"/>
            </w:tcBorders>
            <w:vAlign w:val="center"/>
            <w:hideMark/>
          </w:tcPr>
          <w:p w14:paraId="0B750FC6" w14:textId="77777777" w:rsidR="00D533C9" w:rsidRPr="00E67FFD" w:rsidRDefault="00D533C9" w:rsidP="00D533C9">
            <w:pPr>
              <w:rPr>
                <w:b/>
                <w:bCs/>
              </w:rPr>
            </w:pPr>
          </w:p>
        </w:tc>
        <w:tc>
          <w:tcPr>
            <w:tcW w:w="1701" w:type="dxa"/>
            <w:tcBorders>
              <w:top w:val="nil"/>
              <w:left w:val="nil"/>
              <w:bottom w:val="single" w:sz="4" w:space="0" w:color="auto"/>
              <w:right w:val="single" w:sz="4" w:space="0" w:color="auto"/>
            </w:tcBorders>
            <w:shd w:val="clear" w:color="auto" w:fill="auto"/>
            <w:noWrap/>
            <w:vAlign w:val="bottom"/>
            <w:hideMark/>
          </w:tcPr>
          <w:p w14:paraId="24EADF85" w14:textId="77777777" w:rsidR="00D533C9" w:rsidRPr="00E67FFD" w:rsidRDefault="00D533C9" w:rsidP="00D533C9">
            <w:pPr>
              <w:rPr>
                <w:b/>
                <w:bCs/>
                <w:color w:val="000000"/>
              </w:rPr>
            </w:pPr>
            <w:r w:rsidRPr="00E67FFD">
              <w:rPr>
                <w:b/>
                <w:bCs/>
                <w:color w:val="000000"/>
              </w:rPr>
              <w:t xml:space="preserve">Съответсвие с Регламент (ЕС) № 543/2011  </w:t>
            </w:r>
          </w:p>
        </w:tc>
        <w:tc>
          <w:tcPr>
            <w:tcW w:w="1134" w:type="dxa"/>
            <w:tcBorders>
              <w:top w:val="nil"/>
              <w:left w:val="nil"/>
              <w:bottom w:val="single" w:sz="4" w:space="0" w:color="auto"/>
              <w:right w:val="single" w:sz="4" w:space="0" w:color="auto"/>
            </w:tcBorders>
            <w:shd w:val="clear" w:color="auto" w:fill="auto"/>
            <w:vAlign w:val="bottom"/>
            <w:hideMark/>
          </w:tcPr>
          <w:p w14:paraId="618DBAD2" w14:textId="77777777" w:rsidR="00D533C9" w:rsidRPr="00E67FFD" w:rsidRDefault="00D533C9" w:rsidP="00D533C9">
            <w:pPr>
              <w:jc w:val="center"/>
            </w:pPr>
            <w:r w:rsidRPr="00E67FFD">
              <w:t> </w:t>
            </w:r>
          </w:p>
        </w:tc>
        <w:tc>
          <w:tcPr>
            <w:tcW w:w="1560" w:type="dxa"/>
            <w:tcBorders>
              <w:top w:val="nil"/>
              <w:left w:val="nil"/>
              <w:bottom w:val="single" w:sz="4" w:space="0" w:color="auto"/>
              <w:right w:val="single" w:sz="4" w:space="0" w:color="auto"/>
            </w:tcBorders>
            <w:shd w:val="clear" w:color="auto" w:fill="auto"/>
            <w:vAlign w:val="bottom"/>
            <w:hideMark/>
          </w:tcPr>
          <w:p w14:paraId="1544EB66" w14:textId="77777777" w:rsidR="00D533C9" w:rsidRPr="00E67FFD" w:rsidRDefault="00D533C9" w:rsidP="00D533C9">
            <w:pPr>
              <w:jc w:val="center"/>
            </w:pPr>
            <w:r w:rsidRPr="00E67FFD">
              <w:t> </w:t>
            </w:r>
          </w:p>
        </w:tc>
        <w:tc>
          <w:tcPr>
            <w:tcW w:w="1134" w:type="dxa"/>
            <w:tcBorders>
              <w:top w:val="nil"/>
              <w:left w:val="nil"/>
              <w:bottom w:val="single" w:sz="4" w:space="0" w:color="auto"/>
              <w:right w:val="single" w:sz="4" w:space="0" w:color="auto"/>
            </w:tcBorders>
            <w:shd w:val="clear" w:color="auto" w:fill="auto"/>
            <w:vAlign w:val="bottom"/>
            <w:hideMark/>
          </w:tcPr>
          <w:p w14:paraId="10076B1E" w14:textId="77777777" w:rsidR="00D533C9" w:rsidRPr="00E67FFD" w:rsidRDefault="00D533C9" w:rsidP="00D533C9">
            <w:pPr>
              <w:jc w:val="center"/>
            </w:pPr>
            <w:r w:rsidRPr="00E67FFD">
              <w:t> </w:t>
            </w:r>
          </w:p>
        </w:tc>
        <w:tc>
          <w:tcPr>
            <w:tcW w:w="1275" w:type="dxa"/>
            <w:tcBorders>
              <w:top w:val="nil"/>
              <w:left w:val="nil"/>
              <w:bottom w:val="single" w:sz="4" w:space="0" w:color="auto"/>
              <w:right w:val="single" w:sz="4" w:space="0" w:color="auto"/>
            </w:tcBorders>
            <w:shd w:val="clear" w:color="auto" w:fill="auto"/>
            <w:vAlign w:val="bottom"/>
            <w:hideMark/>
          </w:tcPr>
          <w:p w14:paraId="07A5272F" w14:textId="77777777" w:rsidR="00D533C9" w:rsidRPr="00E67FFD" w:rsidRDefault="00D533C9" w:rsidP="00D533C9">
            <w:pPr>
              <w:jc w:val="center"/>
            </w:pPr>
            <w:r w:rsidRPr="00E67FFD">
              <w:t> </w:t>
            </w:r>
          </w:p>
        </w:tc>
      </w:tr>
      <w:tr w:rsidR="00D533C9" w:rsidRPr="00E67FFD" w14:paraId="56051EC4" w14:textId="77777777" w:rsidTr="00D533C9">
        <w:trPr>
          <w:trHeight w:val="315"/>
        </w:trPr>
        <w:tc>
          <w:tcPr>
            <w:tcW w:w="580" w:type="dxa"/>
            <w:vMerge/>
            <w:tcBorders>
              <w:top w:val="nil"/>
              <w:left w:val="single" w:sz="4" w:space="0" w:color="auto"/>
              <w:bottom w:val="single" w:sz="4" w:space="0" w:color="auto"/>
              <w:right w:val="single" w:sz="4" w:space="0" w:color="auto"/>
            </w:tcBorders>
            <w:vAlign w:val="center"/>
            <w:hideMark/>
          </w:tcPr>
          <w:p w14:paraId="64ED6F6E" w14:textId="77777777" w:rsidR="00D533C9" w:rsidRPr="00E67FFD" w:rsidRDefault="00D533C9" w:rsidP="00D533C9">
            <w:pPr>
              <w:rPr>
                <w:color w:val="000000"/>
              </w:rPr>
            </w:pPr>
          </w:p>
        </w:tc>
        <w:tc>
          <w:tcPr>
            <w:tcW w:w="1842" w:type="dxa"/>
            <w:vMerge/>
            <w:tcBorders>
              <w:top w:val="nil"/>
              <w:left w:val="single" w:sz="4" w:space="0" w:color="auto"/>
              <w:bottom w:val="single" w:sz="4" w:space="0" w:color="auto"/>
              <w:right w:val="single" w:sz="4" w:space="0" w:color="auto"/>
            </w:tcBorders>
            <w:vAlign w:val="center"/>
            <w:hideMark/>
          </w:tcPr>
          <w:p w14:paraId="03D8BD7C" w14:textId="77777777" w:rsidR="00D533C9" w:rsidRPr="00E67FFD" w:rsidRDefault="00D533C9" w:rsidP="00D533C9">
            <w:pPr>
              <w:rPr>
                <w:b/>
                <w:bCs/>
              </w:rPr>
            </w:pPr>
          </w:p>
        </w:tc>
        <w:tc>
          <w:tcPr>
            <w:tcW w:w="1701" w:type="dxa"/>
            <w:tcBorders>
              <w:top w:val="nil"/>
              <w:left w:val="nil"/>
              <w:bottom w:val="single" w:sz="4" w:space="0" w:color="auto"/>
              <w:right w:val="single" w:sz="4" w:space="0" w:color="auto"/>
            </w:tcBorders>
            <w:shd w:val="clear" w:color="auto" w:fill="auto"/>
            <w:noWrap/>
            <w:vAlign w:val="bottom"/>
            <w:hideMark/>
          </w:tcPr>
          <w:p w14:paraId="2CE9EE74" w14:textId="77777777" w:rsidR="00D533C9" w:rsidRPr="00E67FFD" w:rsidRDefault="00D533C9" w:rsidP="00D533C9">
            <w:pPr>
              <w:rPr>
                <w:b/>
                <w:bCs/>
                <w:color w:val="000000"/>
              </w:rPr>
            </w:pPr>
            <w:r w:rsidRPr="00E67FFD">
              <w:rPr>
                <w:b/>
                <w:bCs/>
                <w:color w:val="000000"/>
              </w:rPr>
              <w:t xml:space="preserve">Физико- химични показатели </w:t>
            </w:r>
          </w:p>
        </w:tc>
        <w:tc>
          <w:tcPr>
            <w:tcW w:w="1134" w:type="dxa"/>
            <w:tcBorders>
              <w:top w:val="nil"/>
              <w:left w:val="nil"/>
              <w:bottom w:val="single" w:sz="4" w:space="0" w:color="auto"/>
              <w:right w:val="single" w:sz="4" w:space="0" w:color="auto"/>
            </w:tcBorders>
            <w:shd w:val="clear" w:color="auto" w:fill="auto"/>
            <w:vAlign w:val="bottom"/>
            <w:hideMark/>
          </w:tcPr>
          <w:p w14:paraId="256D98A8" w14:textId="77777777" w:rsidR="00D533C9" w:rsidRPr="00E67FFD" w:rsidRDefault="00D533C9" w:rsidP="00D533C9">
            <w:pPr>
              <w:jc w:val="center"/>
            </w:pPr>
            <w:r w:rsidRPr="00E67FFD">
              <w:t> </w:t>
            </w:r>
          </w:p>
        </w:tc>
        <w:tc>
          <w:tcPr>
            <w:tcW w:w="1560" w:type="dxa"/>
            <w:tcBorders>
              <w:top w:val="nil"/>
              <w:left w:val="nil"/>
              <w:bottom w:val="single" w:sz="4" w:space="0" w:color="auto"/>
              <w:right w:val="single" w:sz="4" w:space="0" w:color="auto"/>
            </w:tcBorders>
            <w:shd w:val="clear" w:color="auto" w:fill="auto"/>
            <w:vAlign w:val="bottom"/>
            <w:hideMark/>
          </w:tcPr>
          <w:p w14:paraId="78862790" w14:textId="77777777" w:rsidR="00D533C9" w:rsidRPr="00E67FFD" w:rsidRDefault="00D533C9" w:rsidP="00D533C9">
            <w:pPr>
              <w:jc w:val="center"/>
            </w:pPr>
            <w:r w:rsidRPr="00E67FFD">
              <w:t> </w:t>
            </w:r>
          </w:p>
        </w:tc>
        <w:tc>
          <w:tcPr>
            <w:tcW w:w="1134" w:type="dxa"/>
            <w:tcBorders>
              <w:top w:val="nil"/>
              <w:left w:val="nil"/>
              <w:bottom w:val="single" w:sz="4" w:space="0" w:color="auto"/>
              <w:right w:val="single" w:sz="4" w:space="0" w:color="auto"/>
            </w:tcBorders>
            <w:shd w:val="clear" w:color="auto" w:fill="auto"/>
            <w:vAlign w:val="bottom"/>
            <w:hideMark/>
          </w:tcPr>
          <w:p w14:paraId="4DA8CAE7" w14:textId="77777777" w:rsidR="00D533C9" w:rsidRPr="00E67FFD" w:rsidRDefault="00D533C9" w:rsidP="00D533C9">
            <w:pPr>
              <w:jc w:val="center"/>
            </w:pPr>
          </w:p>
        </w:tc>
        <w:tc>
          <w:tcPr>
            <w:tcW w:w="1275" w:type="dxa"/>
            <w:tcBorders>
              <w:top w:val="nil"/>
              <w:left w:val="nil"/>
              <w:bottom w:val="single" w:sz="4" w:space="0" w:color="auto"/>
              <w:right w:val="single" w:sz="4" w:space="0" w:color="auto"/>
            </w:tcBorders>
            <w:shd w:val="clear" w:color="auto" w:fill="auto"/>
            <w:vAlign w:val="bottom"/>
            <w:hideMark/>
          </w:tcPr>
          <w:p w14:paraId="5F7CE90A" w14:textId="77777777" w:rsidR="00D533C9" w:rsidRPr="00E67FFD" w:rsidRDefault="00D533C9" w:rsidP="00D533C9">
            <w:pPr>
              <w:jc w:val="center"/>
            </w:pPr>
            <w:r w:rsidRPr="00E67FFD">
              <w:t> </w:t>
            </w:r>
          </w:p>
        </w:tc>
      </w:tr>
      <w:tr w:rsidR="00D533C9" w:rsidRPr="00E67FFD" w14:paraId="67FDA0C1" w14:textId="77777777" w:rsidTr="00D533C9">
        <w:trPr>
          <w:trHeight w:val="945"/>
        </w:trPr>
        <w:tc>
          <w:tcPr>
            <w:tcW w:w="580" w:type="dxa"/>
            <w:vMerge/>
            <w:tcBorders>
              <w:top w:val="nil"/>
              <w:left w:val="single" w:sz="4" w:space="0" w:color="auto"/>
              <w:bottom w:val="single" w:sz="4" w:space="0" w:color="auto"/>
              <w:right w:val="single" w:sz="4" w:space="0" w:color="auto"/>
            </w:tcBorders>
            <w:vAlign w:val="center"/>
            <w:hideMark/>
          </w:tcPr>
          <w:p w14:paraId="1D7A21E4" w14:textId="77777777" w:rsidR="00D533C9" w:rsidRPr="00E67FFD" w:rsidRDefault="00D533C9" w:rsidP="00D533C9">
            <w:pPr>
              <w:rPr>
                <w:color w:val="000000"/>
              </w:rPr>
            </w:pPr>
          </w:p>
        </w:tc>
        <w:tc>
          <w:tcPr>
            <w:tcW w:w="1842" w:type="dxa"/>
            <w:vMerge/>
            <w:tcBorders>
              <w:top w:val="nil"/>
              <w:left w:val="single" w:sz="4" w:space="0" w:color="auto"/>
              <w:bottom w:val="single" w:sz="4" w:space="0" w:color="auto"/>
              <w:right w:val="single" w:sz="4" w:space="0" w:color="auto"/>
            </w:tcBorders>
            <w:vAlign w:val="center"/>
            <w:hideMark/>
          </w:tcPr>
          <w:p w14:paraId="7172F5C0" w14:textId="77777777" w:rsidR="00D533C9" w:rsidRPr="00E67FFD" w:rsidRDefault="00D533C9" w:rsidP="00D533C9">
            <w:pPr>
              <w:rPr>
                <w:b/>
                <w:bCs/>
              </w:rPr>
            </w:pPr>
          </w:p>
        </w:tc>
        <w:tc>
          <w:tcPr>
            <w:tcW w:w="1701" w:type="dxa"/>
            <w:tcBorders>
              <w:top w:val="nil"/>
              <w:left w:val="nil"/>
              <w:bottom w:val="single" w:sz="4" w:space="0" w:color="auto"/>
              <w:right w:val="single" w:sz="4" w:space="0" w:color="auto"/>
            </w:tcBorders>
            <w:shd w:val="clear" w:color="auto" w:fill="auto"/>
            <w:vAlign w:val="center"/>
            <w:hideMark/>
          </w:tcPr>
          <w:p w14:paraId="624AC35B" w14:textId="77777777" w:rsidR="00D533C9" w:rsidRPr="00E67FFD" w:rsidRDefault="00D533C9" w:rsidP="00D533C9">
            <w:pPr>
              <w:jc w:val="center"/>
              <w:rPr>
                <w:color w:val="000000"/>
              </w:rPr>
            </w:pPr>
            <w:r w:rsidRPr="00E67FFD">
              <w:rPr>
                <w:color w:val="000000"/>
              </w:rPr>
              <w:t>описват се всички физико химични показатали, които участникът е избрал да предложи за изпитване</w:t>
            </w:r>
          </w:p>
        </w:tc>
        <w:tc>
          <w:tcPr>
            <w:tcW w:w="1134" w:type="dxa"/>
            <w:tcBorders>
              <w:top w:val="nil"/>
              <w:left w:val="nil"/>
              <w:bottom w:val="single" w:sz="4" w:space="0" w:color="auto"/>
              <w:right w:val="single" w:sz="4" w:space="0" w:color="auto"/>
            </w:tcBorders>
            <w:shd w:val="clear" w:color="auto" w:fill="auto"/>
            <w:vAlign w:val="bottom"/>
            <w:hideMark/>
          </w:tcPr>
          <w:p w14:paraId="69355698" w14:textId="77777777" w:rsidR="00D533C9" w:rsidRPr="00E67FFD" w:rsidRDefault="00D533C9" w:rsidP="00D533C9">
            <w:pPr>
              <w:jc w:val="center"/>
            </w:pPr>
            <w:r w:rsidRPr="00E67FFD">
              <w:t> </w:t>
            </w:r>
          </w:p>
        </w:tc>
        <w:tc>
          <w:tcPr>
            <w:tcW w:w="1560" w:type="dxa"/>
            <w:tcBorders>
              <w:top w:val="nil"/>
              <w:left w:val="nil"/>
              <w:bottom w:val="single" w:sz="4" w:space="0" w:color="auto"/>
              <w:right w:val="single" w:sz="4" w:space="0" w:color="auto"/>
            </w:tcBorders>
            <w:shd w:val="clear" w:color="auto" w:fill="auto"/>
            <w:vAlign w:val="bottom"/>
            <w:hideMark/>
          </w:tcPr>
          <w:p w14:paraId="3E47EB92" w14:textId="77777777" w:rsidR="00D533C9" w:rsidRPr="00E67FFD" w:rsidRDefault="00D533C9" w:rsidP="00D533C9">
            <w:pPr>
              <w:jc w:val="center"/>
            </w:pPr>
            <w:r w:rsidRPr="00E67FFD">
              <w:t> </w:t>
            </w:r>
          </w:p>
        </w:tc>
        <w:tc>
          <w:tcPr>
            <w:tcW w:w="1134" w:type="dxa"/>
            <w:tcBorders>
              <w:top w:val="nil"/>
              <w:left w:val="nil"/>
              <w:bottom w:val="single" w:sz="4" w:space="0" w:color="auto"/>
              <w:right w:val="single" w:sz="4" w:space="0" w:color="auto"/>
            </w:tcBorders>
            <w:shd w:val="clear" w:color="auto" w:fill="auto"/>
            <w:vAlign w:val="bottom"/>
            <w:hideMark/>
          </w:tcPr>
          <w:p w14:paraId="68251E86" w14:textId="77777777" w:rsidR="00D533C9" w:rsidRPr="00E67FFD" w:rsidRDefault="00D533C9" w:rsidP="00D533C9">
            <w:pPr>
              <w:jc w:val="center"/>
            </w:pPr>
            <w:r w:rsidRPr="00E67FFD">
              <w:t> </w:t>
            </w:r>
          </w:p>
        </w:tc>
        <w:tc>
          <w:tcPr>
            <w:tcW w:w="1275" w:type="dxa"/>
            <w:tcBorders>
              <w:top w:val="nil"/>
              <w:left w:val="nil"/>
              <w:bottom w:val="single" w:sz="4" w:space="0" w:color="auto"/>
              <w:right w:val="single" w:sz="4" w:space="0" w:color="auto"/>
            </w:tcBorders>
            <w:shd w:val="clear" w:color="auto" w:fill="auto"/>
            <w:vAlign w:val="bottom"/>
            <w:hideMark/>
          </w:tcPr>
          <w:p w14:paraId="7310D664" w14:textId="77777777" w:rsidR="00D533C9" w:rsidRPr="00E67FFD" w:rsidRDefault="00D533C9" w:rsidP="00D533C9">
            <w:pPr>
              <w:jc w:val="center"/>
            </w:pPr>
            <w:r w:rsidRPr="00E67FFD">
              <w:t> </w:t>
            </w:r>
          </w:p>
        </w:tc>
      </w:tr>
      <w:tr w:rsidR="00D533C9" w:rsidRPr="00E67FFD" w14:paraId="50238DCB" w14:textId="77777777" w:rsidTr="00D533C9">
        <w:trPr>
          <w:trHeight w:val="315"/>
        </w:trPr>
        <w:tc>
          <w:tcPr>
            <w:tcW w:w="580" w:type="dxa"/>
            <w:vMerge/>
            <w:tcBorders>
              <w:top w:val="nil"/>
              <w:left w:val="single" w:sz="4" w:space="0" w:color="auto"/>
              <w:bottom w:val="single" w:sz="4" w:space="0" w:color="auto"/>
              <w:right w:val="single" w:sz="4" w:space="0" w:color="auto"/>
            </w:tcBorders>
            <w:vAlign w:val="center"/>
            <w:hideMark/>
          </w:tcPr>
          <w:p w14:paraId="080CF1A5" w14:textId="77777777" w:rsidR="00D533C9" w:rsidRPr="00E67FFD" w:rsidRDefault="00D533C9" w:rsidP="00D533C9">
            <w:pPr>
              <w:rPr>
                <w:color w:val="000000"/>
              </w:rPr>
            </w:pPr>
          </w:p>
        </w:tc>
        <w:tc>
          <w:tcPr>
            <w:tcW w:w="1842" w:type="dxa"/>
            <w:vMerge/>
            <w:tcBorders>
              <w:top w:val="nil"/>
              <w:left w:val="single" w:sz="4" w:space="0" w:color="auto"/>
              <w:bottom w:val="single" w:sz="4" w:space="0" w:color="auto"/>
              <w:right w:val="single" w:sz="4" w:space="0" w:color="auto"/>
            </w:tcBorders>
            <w:vAlign w:val="center"/>
            <w:hideMark/>
          </w:tcPr>
          <w:p w14:paraId="739EFF23" w14:textId="77777777" w:rsidR="00D533C9" w:rsidRPr="00E67FFD" w:rsidRDefault="00D533C9" w:rsidP="00D533C9">
            <w:pPr>
              <w:rPr>
                <w:b/>
                <w:bCs/>
              </w:rPr>
            </w:pPr>
          </w:p>
        </w:tc>
        <w:tc>
          <w:tcPr>
            <w:tcW w:w="1701" w:type="dxa"/>
            <w:tcBorders>
              <w:top w:val="nil"/>
              <w:left w:val="nil"/>
              <w:bottom w:val="single" w:sz="4" w:space="0" w:color="auto"/>
              <w:right w:val="single" w:sz="4" w:space="0" w:color="auto"/>
            </w:tcBorders>
            <w:shd w:val="clear" w:color="auto" w:fill="auto"/>
            <w:noWrap/>
            <w:vAlign w:val="bottom"/>
            <w:hideMark/>
          </w:tcPr>
          <w:p w14:paraId="35AEC465" w14:textId="77777777" w:rsidR="00D533C9" w:rsidRPr="00E67FFD" w:rsidRDefault="00D533C9" w:rsidP="00D533C9">
            <w:pPr>
              <w:rPr>
                <w:b/>
                <w:bCs/>
                <w:color w:val="000000"/>
              </w:rPr>
            </w:pPr>
            <w:r w:rsidRPr="00E67FFD">
              <w:rPr>
                <w:b/>
                <w:bCs/>
                <w:color w:val="000000"/>
              </w:rPr>
              <w:t xml:space="preserve">Микробиологични показатели </w:t>
            </w:r>
          </w:p>
        </w:tc>
        <w:tc>
          <w:tcPr>
            <w:tcW w:w="1134" w:type="dxa"/>
            <w:tcBorders>
              <w:top w:val="nil"/>
              <w:left w:val="nil"/>
              <w:bottom w:val="single" w:sz="4" w:space="0" w:color="auto"/>
              <w:right w:val="single" w:sz="4" w:space="0" w:color="auto"/>
            </w:tcBorders>
            <w:shd w:val="clear" w:color="auto" w:fill="auto"/>
            <w:vAlign w:val="bottom"/>
            <w:hideMark/>
          </w:tcPr>
          <w:p w14:paraId="0CB13913" w14:textId="77777777" w:rsidR="00D533C9" w:rsidRPr="00E67FFD" w:rsidRDefault="00D533C9" w:rsidP="00D533C9">
            <w:pPr>
              <w:jc w:val="center"/>
            </w:pPr>
            <w:r w:rsidRPr="00E67FFD">
              <w:t> </w:t>
            </w:r>
          </w:p>
        </w:tc>
        <w:tc>
          <w:tcPr>
            <w:tcW w:w="1560" w:type="dxa"/>
            <w:tcBorders>
              <w:top w:val="nil"/>
              <w:left w:val="nil"/>
              <w:bottom w:val="single" w:sz="4" w:space="0" w:color="auto"/>
              <w:right w:val="single" w:sz="4" w:space="0" w:color="auto"/>
            </w:tcBorders>
            <w:shd w:val="clear" w:color="auto" w:fill="auto"/>
            <w:vAlign w:val="bottom"/>
            <w:hideMark/>
          </w:tcPr>
          <w:p w14:paraId="05E75457" w14:textId="77777777" w:rsidR="00D533C9" w:rsidRPr="00E67FFD" w:rsidRDefault="00D533C9" w:rsidP="00D533C9">
            <w:pPr>
              <w:jc w:val="center"/>
            </w:pPr>
            <w:r w:rsidRPr="00E67FFD">
              <w:t> </w:t>
            </w:r>
          </w:p>
        </w:tc>
        <w:tc>
          <w:tcPr>
            <w:tcW w:w="1134" w:type="dxa"/>
            <w:tcBorders>
              <w:top w:val="nil"/>
              <w:left w:val="nil"/>
              <w:bottom w:val="single" w:sz="4" w:space="0" w:color="auto"/>
              <w:right w:val="single" w:sz="4" w:space="0" w:color="auto"/>
            </w:tcBorders>
            <w:shd w:val="clear" w:color="auto" w:fill="auto"/>
            <w:vAlign w:val="bottom"/>
            <w:hideMark/>
          </w:tcPr>
          <w:p w14:paraId="169B3732" w14:textId="77777777" w:rsidR="00D533C9" w:rsidRPr="00E67FFD" w:rsidRDefault="00D533C9" w:rsidP="00D533C9">
            <w:pPr>
              <w:jc w:val="center"/>
            </w:pPr>
            <w:r w:rsidRPr="00E67FFD">
              <w:t> </w:t>
            </w:r>
          </w:p>
        </w:tc>
        <w:tc>
          <w:tcPr>
            <w:tcW w:w="1275" w:type="dxa"/>
            <w:tcBorders>
              <w:top w:val="nil"/>
              <w:left w:val="nil"/>
              <w:bottom w:val="single" w:sz="4" w:space="0" w:color="auto"/>
              <w:right w:val="single" w:sz="4" w:space="0" w:color="auto"/>
            </w:tcBorders>
            <w:shd w:val="clear" w:color="auto" w:fill="auto"/>
            <w:vAlign w:val="bottom"/>
            <w:hideMark/>
          </w:tcPr>
          <w:p w14:paraId="5BA1255F" w14:textId="77777777" w:rsidR="00D533C9" w:rsidRPr="00E67FFD" w:rsidRDefault="00D533C9" w:rsidP="00D533C9">
            <w:pPr>
              <w:jc w:val="center"/>
            </w:pPr>
            <w:r w:rsidRPr="00E67FFD">
              <w:t> </w:t>
            </w:r>
          </w:p>
        </w:tc>
      </w:tr>
      <w:tr w:rsidR="00D533C9" w:rsidRPr="00E67FFD" w14:paraId="3A7C498C" w14:textId="77777777" w:rsidTr="00D533C9">
        <w:trPr>
          <w:trHeight w:val="1935"/>
        </w:trPr>
        <w:tc>
          <w:tcPr>
            <w:tcW w:w="580" w:type="dxa"/>
            <w:vMerge/>
            <w:tcBorders>
              <w:top w:val="nil"/>
              <w:left w:val="single" w:sz="4" w:space="0" w:color="auto"/>
              <w:bottom w:val="single" w:sz="4" w:space="0" w:color="auto"/>
              <w:right w:val="single" w:sz="4" w:space="0" w:color="auto"/>
            </w:tcBorders>
            <w:vAlign w:val="center"/>
            <w:hideMark/>
          </w:tcPr>
          <w:p w14:paraId="7F038E3E" w14:textId="77777777" w:rsidR="00D533C9" w:rsidRPr="00E67FFD" w:rsidRDefault="00D533C9" w:rsidP="00D533C9">
            <w:pPr>
              <w:rPr>
                <w:color w:val="000000"/>
              </w:rPr>
            </w:pPr>
          </w:p>
        </w:tc>
        <w:tc>
          <w:tcPr>
            <w:tcW w:w="1842" w:type="dxa"/>
            <w:vMerge/>
            <w:tcBorders>
              <w:top w:val="nil"/>
              <w:left w:val="single" w:sz="4" w:space="0" w:color="auto"/>
              <w:bottom w:val="single" w:sz="4" w:space="0" w:color="auto"/>
              <w:right w:val="single" w:sz="4" w:space="0" w:color="auto"/>
            </w:tcBorders>
            <w:vAlign w:val="center"/>
            <w:hideMark/>
          </w:tcPr>
          <w:p w14:paraId="4674D723" w14:textId="77777777" w:rsidR="00D533C9" w:rsidRPr="00E67FFD" w:rsidRDefault="00D533C9" w:rsidP="00D533C9">
            <w:pPr>
              <w:rPr>
                <w:b/>
                <w:bCs/>
              </w:rPr>
            </w:pPr>
          </w:p>
        </w:tc>
        <w:tc>
          <w:tcPr>
            <w:tcW w:w="1701" w:type="dxa"/>
            <w:tcBorders>
              <w:top w:val="nil"/>
              <w:left w:val="nil"/>
              <w:bottom w:val="single" w:sz="4" w:space="0" w:color="auto"/>
              <w:right w:val="single" w:sz="4" w:space="0" w:color="auto"/>
            </w:tcBorders>
            <w:shd w:val="clear" w:color="auto" w:fill="auto"/>
            <w:vAlign w:val="center"/>
            <w:hideMark/>
          </w:tcPr>
          <w:p w14:paraId="0B6E21E0" w14:textId="77777777" w:rsidR="00D533C9" w:rsidRPr="00E67FFD" w:rsidRDefault="00D533C9" w:rsidP="00D533C9">
            <w:pPr>
              <w:jc w:val="center"/>
            </w:pPr>
            <w:r w:rsidRPr="00E67FFD">
              <w:t>описват се всички микробиологични показатали, които участникът е избрал да предложи за изпитване</w:t>
            </w:r>
          </w:p>
        </w:tc>
        <w:tc>
          <w:tcPr>
            <w:tcW w:w="1134" w:type="dxa"/>
            <w:tcBorders>
              <w:top w:val="nil"/>
              <w:left w:val="nil"/>
              <w:bottom w:val="single" w:sz="4" w:space="0" w:color="auto"/>
              <w:right w:val="single" w:sz="4" w:space="0" w:color="auto"/>
            </w:tcBorders>
            <w:shd w:val="clear" w:color="auto" w:fill="auto"/>
            <w:vAlign w:val="bottom"/>
            <w:hideMark/>
          </w:tcPr>
          <w:p w14:paraId="1B163EC8" w14:textId="77777777" w:rsidR="00D533C9" w:rsidRPr="00E67FFD" w:rsidRDefault="00D533C9" w:rsidP="00D533C9">
            <w:pPr>
              <w:jc w:val="center"/>
            </w:pPr>
            <w:r w:rsidRPr="00E67FFD">
              <w:t> </w:t>
            </w:r>
          </w:p>
        </w:tc>
        <w:tc>
          <w:tcPr>
            <w:tcW w:w="1560" w:type="dxa"/>
            <w:tcBorders>
              <w:top w:val="nil"/>
              <w:left w:val="nil"/>
              <w:bottom w:val="single" w:sz="4" w:space="0" w:color="auto"/>
              <w:right w:val="single" w:sz="4" w:space="0" w:color="auto"/>
            </w:tcBorders>
            <w:shd w:val="clear" w:color="auto" w:fill="auto"/>
            <w:vAlign w:val="bottom"/>
            <w:hideMark/>
          </w:tcPr>
          <w:p w14:paraId="3F733F2B" w14:textId="77777777" w:rsidR="00D533C9" w:rsidRPr="00E67FFD" w:rsidRDefault="00D533C9" w:rsidP="00D533C9">
            <w:pPr>
              <w:jc w:val="center"/>
            </w:pPr>
            <w:r w:rsidRPr="00E67FFD">
              <w:t> </w:t>
            </w:r>
          </w:p>
        </w:tc>
        <w:tc>
          <w:tcPr>
            <w:tcW w:w="1134" w:type="dxa"/>
            <w:tcBorders>
              <w:top w:val="nil"/>
              <w:left w:val="nil"/>
              <w:bottom w:val="single" w:sz="4" w:space="0" w:color="auto"/>
              <w:right w:val="single" w:sz="4" w:space="0" w:color="auto"/>
            </w:tcBorders>
            <w:shd w:val="clear" w:color="auto" w:fill="auto"/>
            <w:vAlign w:val="bottom"/>
            <w:hideMark/>
          </w:tcPr>
          <w:p w14:paraId="434B3D85" w14:textId="77777777" w:rsidR="00D533C9" w:rsidRPr="00E67FFD" w:rsidRDefault="00D533C9" w:rsidP="00D533C9">
            <w:pPr>
              <w:jc w:val="center"/>
            </w:pPr>
            <w:r w:rsidRPr="00E67FFD">
              <w:t> </w:t>
            </w:r>
          </w:p>
        </w:tc>
        <w:tc>
          <w:tcPr>
            <w:tcW w:w="1275" w:type="dxa"/>
            <w:tcBorders>
              <w:top w:val="nil"/>
              <w:left w:val="nil"/>
              <w:bottom w:val="single" w:sz="4" w:space="0" w:color="auto"/>
              <w:right w:val="single" w:sz="4" w:space="0" w:color="auto"/>
            </w:tcBorders>
            <w:shd w:val="clear" w:color="auto" w:fill="auto"/>
            <w:vAlign w:val="bottom"/>
            <w:hideMark/>
          </w:tcPr>
          <w:p w14:paraId="3883FC8C" w14:textId="77777777" w:rsidR="00D533C9" w:rsidRPr="00E67FFD" w:rsidRDefault="00D533C9" w:rsidP="00D533C9">
            <w:pPr>
              <w:jc w:val="center"/>
            </w:pPr>
            <w:r w:rsidRPr="00E67FFD">
              <w:t> </w:t>
            </w:r>
          </w:p>
        </w:tc>
      </w:tr>
      <w:tr w:rsidR="00D533C9" w:rsidRPr="00E67FFD" w14:paraId="0AF43D79" w14:textId="77777777" w:rsidTr="00D533C9">
        <w:trPr>
          <w:trHeight w:val="480"/>
        </w:trPr>
        <w:tc>
          <w:tcPr>
            <w:tcW w:w="580" w:type="dxa"/>
            <w:vMerge w:val="restart"/>
            <w:tcBorders>
              <w:top w:val="nil"/>
              <w:left w:val="single" w:sz="4" w:space="0" w:color="auto"/>
              <w:bottom w:val="single" w:sz="4" w:space="0" w:color="auto"/>
              <w:right w:val="single" w:sz="4" w:space="0" w:color="auto"/>
            </w:tcBorders>
            <w:shd w:val="clear" w:color="000000" w:fill="FFFFFF"/>
            <w:vAlign w:val="bottom"/>
            <w:hideMark/>
          </w:tcPr>
          <w:p w14:paraId="4D1E4CA9" w14:textId="77777777" w:rsidR="00D533C9" w:rsidRPr="00E67FFD" w:rsidRDefault="00D533C9" w:rsidP="00D533C9">
            <w:pPr>
              <w:jc w:val="center"/>
              <w:rPr>
                <w:color w:val="000000"/>
              </w:rPr>
            </w:pPr>
            <w:r w:rsidRPr="00E67FFD">
              <w:rPr>
                <w:color w:val="000000"/>
              </w:rPr>
              <w:t>2</w:t>
            </w:r>
          </w:p>
        </w:tc>
        <w:tc>
          <w:tcPr>
            <w:tcW w:w="1842" w:type="dxa"/>
            <w:vMerge w:val="restart"/>
            <w:tcBorders>
              <w:top w:val="nil"/>
              <w:left w:val="single" w:sz="4" w:space="0" w:color="auto"/>
              <w:bottom w:val="single" w:sz="4" w:space="0" w:color="auto"/>
              <w:right w:val="single" w:sz="4" w:space="0" w:color="auto"/>
            </w:tcBorders>
            <w:shd w:val="clear" w:color="000000" w:fill="FFFFFF"/>
            <w:vAlign w:val="bottom"/>
            <w:hideMark/>
          </w:tcPr>
          <w:p w14:paraId="1E6FD034" w14:textId="77777777" w:rsidR="00D533C9" w:rsidRPr="00E67FFD" w:rsidRDefault="00D533C9" w:rsidP="00D533C9">
            <w:pPr>
              <w:jc w:val="center"/>
            </w:pPr>
            <w:r w:rsidRPr="00E67FFD">
              <w:rPr>
                <w:lang w:eastAsia="en-US"/>
              </w:rPr>
              <w:t>Ориз</w:t>
            </w:r>
          </w:p>
        </w:tc>
        <w:tc>
          <w:tcPr>
            <w:tcW w:w="1701" w:type="dxa"/>
            <w:tcBorders>
              <w:top w:val="nil"/>
              <w:left w:val="nil"/>
              <w:bottom w:val="single" w:sz="4" w:space="0" w:color="auto"/>
              <w:right w:val="single" w:sz="4" w:space="0" w:color="auto"/>
            </w:tcBorders>
            <w:shd w:val="clear" w:color="auto" w:fill="auto"/>
            <w:vAlign w:val="bottom"/>
            <w:hideMark/>
          </w:tcPr>
          <w:p w14:paraId="42932871" w14:textId="77777777" w:rsidR="00D533C9" w:rsidRPr="00E67FFD" w:rsidRDefault="00D533C9" w:rsidP="00D533C9">
            <w:pPr>
              <w:rPr>
                <w:b/>
                <w:bCs/>
              </w:rPr>
            </w:pPr>
            <w:r w:rsidRPr="00E67FFD">
              <w:rPr>
                <w:b/>
                <w:bCs/>
              </w:rPr>
              <w:t xml:space="preserve">Органолептични показатели </w:t>
            </w:r>
          </w:p>
        </w:tc>
        <w:tc>
          <w:tcPr>
            <w:tcW w:w="1134" w:type="dxa"/>
            <w:tcBorders>
              <w:top w:val="nil"/>
              <w:left w:val="nil"/>
              <w:bottom w:val="single" w:sz="4" w:space="0" w:color="auto"/>
              <w:right w:val="single" w:sz="4" w:space="0" w:color="auto"/>
            </w:tcBorders>
            <w:shd w:val="clear" w:color="auto" w:fill="auto"/>
            <w:vAlign w:val="bottom"/>
            <w:hideMark/>
          </w:tcPr>
          <w:p w14:paraId="228350D1" w14:textId="77777777" w:rsidR="00D533C9" w:rsidRPr="00E67FFD" w:rsidRDefault="00D533C9" w:rsidP="00D533C9">
            <w:pPr>
              <w:jc w:val="center"/>
            </w:pPr>
            <w:r w:rsidRPr="00E67FFD">
              <w:t> </w:t>
            </w:r>
          </w:p>
        </w:tc>
        <w:tc>
          <w:tcPr>
            <w:tcW w:w="1560" w:type="dxa"/>
            <w:tcBorders>
              <w:top w:val="nil"/>
              <w:left w:val="nil"/>
              <w:bottom w:val="single" w:sz="4" w:space="0" w:color="auto"/>
              <w:right w:val="single" w:sz="4" w:space="0" w:color="auto"/>
            </w:tcBorders>
            <w:shd w:val="clear" w:color="auto" w:fill="auto"/>
            <w:vAlign w:val="bottom"/>
            <w:hideMark/>
          </w:tcPr>
          <w:p w14:paraId="22C02CA2" w14:textId="77777777" w:rsidR="00D533C9" w:rsidRPr="00E67FFD" w:rsidRDefault="00D533C9" w:rsidP="00D533C9">
            <w:pPr>
              <w:jc w:val="center"/>
            </w:pPr>
            <w:r w:rsidRPr="00E67FFD">
              <w:t> </w:t>
            </w:r>
          </w:p>
        </w:tc>
        <w:tc>
          <w:tcPr>
            <w:tcW w:w="1134" w:type="dxa"/>
            <w:tcBorders>
              <w:top w:val="nil"/>
              <w:left w:val="nil"/>
              <w:bottom w:val="single" w:sz="4" w:space="0" w:color="auto"/>
              <w:right w:val="single" w:sz="4" w:space="0" w:color="auto"/>
            </w:tcBorders>
            <w:shd w:val="clear" w:color="auto" w:fill="auto"/>
            <w:vAlign w:val="bottom"/>
            <w:hideMark/>
          </w:tcPr>
          <w:p w14:paraId="417CFA00" w14:textId="77777777" w:rsidR="00D533C9" w:rsidRPr="00E67FFD" w:rsidRDefault="00D533C9" w:rsidP="00D533C9">
            <w:pPr>
              <w:jc w:val="center"/>
            </w:pPr>
            <w:r w:rsidRPr="00E67FFD">
              <w:t> </w:t>
            </w:r>
          </w:p>
        </w:tc>
        <w:tc>
          <w:tcPr>
            <w:tcW w:w="1275" w:type="dxa"/>
            <w:tcBorders>
              <w:top w:val="nil"/>
              <w:left w:val="nil"/>
              <w:bottom w:val="single" w:sz="4" w:space="0" w:color="auto"/>
              <w:right w:val="single" w:sz="4" w:space="0" w:color="auto"/>
            </w:tcBorders>
            <w:shd w:val="clear" w:color="auto" w:fill="auto"/>
            <w:vAlign w:val="bottom"/>
            <w:hideMark/>
          </w:tcPr>
          <w:p w14:paraId="728F9FD9" w14:textId="77777777" w:rsidR="00D533C9" w:rsidRPr="00E67FFD" w:rsidRDefault="00D533C9" w:rsidP="00D533C9">
            <w:pPr>
              <w:jc w:val="center"/>
            </w:pPr>
            <w:r w:rsidRPr="00E67FFD">
              <w:t> </w:t>
            </w:r>
          </w:p>
        </w:tc>
      </w:tr>
      <w:tr w:rsidR="00D533C9" w:rsidRPr="00E67FFD" w14:paraId="422A49CE" w14:textId="77777777" w:rsidTr="00D533C9">
        <w:trPr>
          <w:trHeight w:val="480"/>
        </w:trPr>
        <w:tc>
          <w:tcPr>
            <w:tcW w:w="580" w:type="dxa"/>
            <w:vMerge/>
            <w:tcBorders>
              <w:top w:val="nil"/>
              <w:left w:val="single" w:sz="4" w:space="0" w:color="auto"/>
              <w:bottom w:val="single" w:sz="4" w:space="0" w:color="auto"/>
              <w:right w:val="single" w:sz="4" w:space="0" w:color="auto"/>
            </w:tcBorders>
            <w:vAlign w:val="center"/>
            <w:hideMark/>
          </w:tcPr>
          <w:p w14:paraId="56E70553" w14:textId="77777777" w:rsidR="00D533C9" w:rsidRPr="00E67FFD" w:rsidRDefault="00D533C9" w:rsidP="00D533C9">
            <w:pPr>
              <w:rPr>
                <w:color w:val="000000"/>
              </w:rPr>
            </w:pPr>
          </w:p>
        </w:tc>
        <w:tc>
          <w:tcPr>
            <w:tcW w:w="1842" w:type="dxa"/>
            <w:vMerge/>
            <w:tcBorders>
              <w:top w:val="nil"/>
              <w:left w:val="single" w:sz="4" w:space="0" w:color="auto"/>
              <w:bottom w:val="single" w:sz="4" w:space="0" w:color="auto"/>
              <w:right w:val="single" w:sz="4" w:space="0" w:color="auto"/>
            </w:tcBorders>
            <w:vAlign w:val="center"/>
            <w:hideMark/>
          </w:tcPr>
          <w:p w14:paraId="77C42E18" w14:textId="77777777" w:rsidR="00D533C9" w:rsidRPr="00E67FFD" w:rsidRDefault="00D533C9" w:rsidP="00D533C9"/>
        </w:tc>
        <w:tc>
          <w:tcPr>
            <w:tcW w:w="1701" w:type="dxa"/>
            <w:tcBorders>
              <w:top w:val="nil"/>
              <w:left w:val="nil"/>
              <w:bottom w:val="single" w:sz="4" w:space="0" w:color="auto"/>
              <w:right w:val="single" w:sz="4" w:space="0" w:color="auto"/>
            </w:tcBorders>
            <w:shd w:val="clear" w:color="auto" w:fill="auto"/>
            <w:noWrap/>
            <w:vAlign w:val="bottom"/>
            <w:hideMark/>
          </w:tcPr>
          <w:p w14:paraId="3C2952F8" w14:textId="77777777" w:rsidR="00D533C9" w:rsidRPr="00E67FFD" w:rsidRDefault="00D533C9" w:rsidP="00D533C9">
            <w:pPr>
              <w:rPr>
                <w:b/>
                <w:bCs/>
                <w:color w:val="000000"/>
              </w:rPr>
            </w:pPr>
            <w:r w:rsidRPr="00E67FFD">
              <w:rPr>
                <w:b/>
                <w:bCs/>
                <w:color w:val="000000"/>
              </w:rPr>
              <w:t xml:space="preserve">Съответсвие с Регламент (ЕС) № 543/2011  </w:t>
            </w:r>
          </w:p>
        </w:tc>
        <w:tc>
          <w:tcPr>
            <w:tcW w:w="1134" w:type="dxa"/>
            <w:tcBorders>
              <w:top w:val="nil"/>
              <w:left w:val="nil"/>
              <w:bottom w:val="single" w:sz="4" w:space="0" w:color="auto"/>
              <w:right w:val="single" w:sz="4" w:space="0" w:color="auto"/>
            </w:tcBorders>
            <w:shd w:val="clear" w:color="auto" w:fill="auto"/>
            <w:vAlign w:val="bottom"/>
            <w:hideMark/>
          </w:tcPr>
          <w:p w14:paraId="1860BE80" w14:textId="77777777" w:rsidR="00D533C9" w:rsidRPr="00E67FFD" w:rsidRDefault="00D533C9" w:rsidP="00D533C9">
            <w:pPr>
              <w:jc w:val="center"/>
            </w:pPr>
            <w:r w:rsidRPr="00E67FFD">
              <w:t> </w:t>
            </w:r>
          </w:p>
        </w:tc>
        <w:tc>
          <w:tcPr>
            <w:tcW w:w="1560" w:type="dxa"/>
            <w:tcBorders>
              <w:top w:val="nil"/>
              <w:left w:val="nil"/>
              <w:bottom w:val="single" w:sz="4" w:space="0" w:color="auto"/>
              <w:right w:val="single" w:sz="4" w:space="0" w:color="auto"/>
            </w:tcBorders>
            <w:shd w:val="clear" w:color="auto" w:fill="auto"/>
            <w:vAlign w:val="bottom"/>
            <w:hideMark/>
          </w:tcPr>
          <w:p w14:paraId="5278F623" w14:textId="77777777" w:rsidR="00D533C9" w:rsidRPr="00E67FFD" w:rsidRDefault="00D533C9" w:rsidP="00D533C9">
            <w:pPr>
              <w:jc w:val="center"/>
            </w:pPr>
            <w:r w:rsidRPr="00E67FFD">
              <w:t> </w:t>
            </w:r>
          </w:p>
        </w:tc>
        <w:tc>
          <w:tcPr>
            <w:tcW w:w="1134" w:type="dxa"/>
            <w:tcBorders>
              <w:top w:val="nil"/>
              <w:left w:val="nil"/>
              <w:bottom w:val="single" w:sz="4" w:space="0" w:color="auto"/>
              <w:right w:val="single" w:sz="4" w:space="0" w:color="auto"/>
            </w:tcBorders>
            <w:shd w:val="clear" w:color="auto" w:fill="auto"/>
            <w:vAlign w:val="bottom"/>
            <w:hideMark/>
          </w:tcPr>
          <w:p w14:paraId="05877B0E" w14:textId="77777777" w:rsidR="00D533C9" w:rsidRPr="00E67FFD" w:rsidRDefault="00D533C9" w:rsidP="00D533C9">
            <w:pPr>
              <w:jc w:val="center"/>
            </w:pPr>
            <w:r w:rsidRPr="00E67FFD">
              <w:t> </w:t>
            </w:r>
          </w:p>
        </w:tc>
        <w:tc>
          <w:tcPr>
            <w:tcW w:w="1275" w:type="dxa"/>
            <w:tcBorders>
              <w:top w:val="nil"/>
              <w:left w:val="nil"/>
              <w:bottom w:val="single" w:sz="4" w:space="0" w:color="auto"/>
              <w:right w:val="single" w:sz="4" w:space="0" w:color="auto"/>
            </w:tcBorders>
            <w:shd w:val="clear" w:color="auto" w:fill="auto"/>
            <w:vAlign w:val="bottom"/>
            <w:hideMark/>
          </w:tcPr>
          <w:p w14:paraId="39886F80" w14:textId="77777777" w:rsidR="00D533C9" w:rsidRPr="00E67FFD" w:rsidRDefault="00D533C9" w:rsidP="00D533C9">
            <w:pPr>
              <w:jc w:val="center"/>
            </w:pPr>
            <w:r w:rsidRPr="00E67FFD">
              <w:t> </w:t>
            </w:r>
          </w:p>
        </w:tc>
      </w:tr>
      <w:tr w:rsidR="00D533C9" w:rsidRPr="00E67FFD" w14:paraId="157AD45B" w14:textId="77777777" w:rsidTr="00D533C9">
        <w:trPr>
          <w:trHeight w:val="420"/>
        </w:trPr>
        <w:tc>
          <w:tcPr>
            <w:tcW w:w="580" w:type="dxa"/>
            <w:vMerge/>
            <w:tcBorders>
              <w:top w:val="nil"/>
              <w:left w:val="single" w:sz="4" w:space="0" w:color="auto"/>
              <w:bottom w:val="single" w:sz="4" w:space="0" w:color="auto"/>
              <w:right w:val="single" w:sz="4" w:space="0" w:color="auto"/>
            </w:tcBorders>
            <w:vAlign w:val="center"/>
            <w:hideMark/>
          </w:tcPr>
          <w:p w14:paraId="6B5E488A" w14:textId="77777777" w:rsidR="00D533C9" w:rsidRPr="00E67FFD" w:rsidRDefault="00D533C9" w:rsidP="00D533C9">
            <w:pPr>
              <w:rPr>
                <w:color w:val="000000"/>
              </w:rPr>
            </w:pPr>
          </w:p>
        </w:tc>
        <w:tc>
          <w:tcPr>
            <w:tcW w:w="1842" w:type="dxa"/>
            <w:vMerge/>
            <w:tcBorders>
              <w:top w:val="nil"/>
              <w:left w:val="single" w:sz="4" w:space="0" w:color="auto"/>
              <w:bottom w:val="single" w:sz="4" w:space="0" w:color="auto"/>
              <w:right w:val="single" w:sz="4" w:space="0" w:color="auto"/>
            </w:tcBorders>
            <w:vAlign w:val="center"/>
            <w:hideMark/>
          </w:tcPr>
          <w:p w14:paraId="1B11B4C5" w14:textId="77777777" w:rsidR="00D533C9" w:rsidRPr="00E67FFD" w:rsidRDefault="00D533C9" w:rsidP="00D533C9"/>
        </w:tc>
        <w:tc>
          <w:tcPr>
            <w:tcW w:w="1701" w:type="dxa"/>
            <w:tcBorders>
              <w:top w:val="nil"/>
              <w:left w:val="nil"/>
              <w:bottom w:val="single" w:sz="4" w:space="0" w:color="auto"/>
              <w:right w:val="single" w:sz="4" w:space="0" w:color="auto"/>
            </w:tcBorders>
            <w:shd w:val="clear" w:color="auto" w:fill="auto"/>
            <w:noWrap/>
            <w:vAlign w:val="bottom"/>
            <w:hideMark/>
          </w:tcPr>
          <w:p w14:paraId="1150ACEE" w14:textId="77777777" w:rsidR="00D533C9" w:rsidRPr="00E67FFD" w:rsidRDefault="00D533C9" w:rsidP="00D533C9">
            <w:pPr>
              <w:rPr>
                <w:b/>
                <w:bCs/>
                <w:color w:val="000000"/>
              </w:rPr>
            </w:pPr>
            <w:r w:rsidRPr="00E67FFD">
              <w:rPr>
                <w:b/>
                <w:bCs/>
                <w:color w:val="000000"/>
              </w:rPr>
              <w:t xml:space="preserve">Физико- химични показатели </w:t>
            </w:r>
          </w:p>
        </w:tc>
        <w:tc>
          <w:tcPr>
            <w:tcW w:w="1134" w:type="dxa"/>
            <w:tcBorders>
              <w:top w:val="nil"/>
              <w:left w:val="nil"/>
              <w:bottom w:val="single" w:sz="4" w:space="0" w:color="auto"/>
              <w:right w:val="single" w:sz="4" w:space="0" w:color="auto"/>
            </w:tcBorders>
            <w:shd w:val="clear" w:color="auto" w:fill="auto"/>
            <w:vAlign w:val="bottom"/>
            <w:hideMark/>
          </w:tcPr>
          <w:p w14:paraId="5F06E540" w14:textId="77777777" w:rsidR="00D533C9" w:rsidRPr="00E67FFD" w:rsidRDefault="00D533C9" w:rsidP="00D533C9">
            <w:pPr>
              <w:jc w:val="center"/>
            </w:pPr>
            <w:r w:rsidRPr="00E67FFD">
              <w:t> </w:t>
            </w:r>
          </w:p>
        </w:tc>
        <w:tc>
          <w:tcPr>
            <w:tcW w:w="1560" w:type="dxa"/>
            <w:tcBorders>
              <w:top w:val="nil"/>
              <w:left w:val="nil"/>
              <w:bottom w:val="single" w:sz="4" w:space="0" w:color="auto"/>
              <w:right w:val="single" w:sz="4" w:space="0" w:color="auto"/>
            </w:tcBorders>
            <w:shd w:val="clear" w:color="auto" w:fill="auto"/>
            <w:vAlign w:val="bottom"/>
            <w:hideMark/>
          </w:tcPr>
          <w:p w14:paraId="2695AA55" w14:textId="77777777" w:rsidR="00D533C9" w:rsidRPr="00E67FFD" w:rsidRDefault="00D533C9" w:rsidP="00D533C9">
            <w:pPr>
              <w:jc w:val="center"/>
            </w:pPr>
            <w:r w:rsidRPr="00E67FFD">
              <w:t> </w:t>
            </w:r>
          </w:p>
        </w:tc>
        <w:tc>
          <w:tcPr>
            <w:tcW w:w="1134" w:type="dxa"/>
            <w:tcBorders>
              <w:top w:val="nil"/>
              <w:left w:val="nil"/>
              <w:bottom w:val="single" w:sz="4" w:space="0" w:color="auto"/>
              <w:right w:val="single" w:sz="4" w:space="0" w:color="auto"/>
            </w:tcBorders>
            <w:shd w:val="clear" w:color="auto" w:fill="auto"/>
            <w:vAlign w:val="bottom"/>
            <w:hideMark/>
          </w:tcPr>
          <w:p w14:paraId="56B44FCD" w14:textId="77777777" w:rsidR="00D533C9" w:rsidRPr="00E67FFD" w:rsidRDefault="00D533C9" w:rsidP="00D533C9">
            <w:pPr>
              <w:jc w:val="center"/>
            </w:pPr>
            <w:r w:rsidRPr="00E67FFD">
              <w:t> </w:t>
            </w:r>
          </w:p>
        </w:tc>
        <w:tc>
          <w:tcPr>
            <w:tcW w:w="1275" w:type="dxa"/>
            <w:tcBorders>
              <w:top w:val="nil"/>
              <w:left w:val="nil"/>
              <w:bottom w:val="single" w:sz="4" w:space="0" w:color="auto"/>
              <w:right w:val="single" w:sz="4" w:space="0" w:color="auto"/>
            </w:tcBorders>
            <w:shd w:val="clear" w:color="auto" w:fill="auto"/>
            <w:vAlign w:val="bottom"/>
            <w:hideMark/>
          </w:tcPr>
          <w:p w14:paraId="5E664BE7" w14:textId="77777777" w:rsidR="00D533C9" w:rsidRPr="00E67FFD" w:rsidRDefault="00D533C9" w:rsidP="00D533C9">
            <w:pPr>
              <w:jc w:val="center"/>
            </w:pPr>
            <w:r w:rsidRPr="00E67FFD">
              <w:t> </w:t>
            </w:r>
          </w:p>
        </w:tc>
      </w:tr>
      <w:tr w:rsidR="00D533C9" w:rsidRPr="00E67FFD" w14:paraId="1FCC970F" w14:textId="77777777" w:rsidTr="00D533C9">
        <w:trPr>
          <w:trHeight w:val="1170"/>
        </w:trPr>
        <w:tc>
          <w:tcPr>
            <w:tcW w:w="580" w:type="dxa"/>
            <w:vMerge/>
            <w:tcBorders>
              <w:top w:val="nil"/>
              <w:left w:val="single" w:sz="4" w:space="0" w:color="auto"/>
              <w:bottom w:val="single" w:sz="4" w:space="0" w:color="auto"/>
              <w:right w:val="single" w:sz="4" w:space="0" w:color="auto"/>
            </w:tcBorders>
            <w:vAlign w:val="center"/>
            <w:hideMark/>
          </w:tcPr>
          <w:p w14:paraId="24316F11" w14:textId="77777777" w:rsidR="00D533C9" w:rsidRPr="00E67FFD" w:rsidRDefault="00D533C9" w:rsidP="00D533C9">
            <w:pPr>
              <w:rPr>
                <w:color w:val="000000"/>
              </w:rPr>
            </w:pPr>
          </w:p>
        </w:tc>
        <w:tc>
          <w:tcPr>
            <w:tcW w:w="1842" w:type="dxa"/>
            <w:vMerge/>
            <w:tcBorders>
              <w:top w:val="nil"/>
              <w:left w:val="single" w:sz="4" w:space="0" w:color="auto"/>
              <w:bottom w:val="single" w:sz="4" w:space="0" w:color="auto"/>
              <w:right w:val="single" w:sz="4" w:space="0" w:color="auto"/>
            </w:tcBorders>
            <w:vAlign w:val="center"/>
            <w:hideMark/>
          </w:tcPr>
          <w:p w14:paraId="177EA802" w14:textId="77777777" w:rsidR="00D533C9" w:rsidRPr="00E67FFD" w:rsidRDefault="00D533C9" w:rsidP="00D533C9"/>
        </w:tc>
        <w:tc>
          <w:tcPr>
            <w:tcW w:w="1701" w:type="dxa"/>
            <w:tcBorders>
              <w:top w:val="nil"/>
              <w:left w:val="nil"/>
              <w:bottom w:val="single" w:sz="4" w:space="0" w:color="auto"/>
              <w:right w:val="single" w:sz="4" w:space="0" w:color="auto"/>
            </w:tcBorders>
            <w:shd w:val="clear" w:color="auto" w:fill="auto"/>
            <w:vAlign w:val="center"/>
            <w:hideMark/>
          </w:tcPr>
          <w:p w14:paraId="71001D7B" w14:textId="77777777" w:rsidR="00D533C9" w:rsidRPr="00E67FFD" w:rsidRDefault="00D533C9" w:rsidP="00D533C9">
            <w:pPr>
              <w:rPr>
                <w:color w:val="000000"/>
              </w:rPr>
            </w:pPr>
            <w:r w:rsidRPr="00E67FFD">
              <w:rPr>
                <w:color w:val="000000"/>
              </w:rPr>
              <w:t>описват се всички физико химични показатали, които участникът е избрал да предложи за изпитване</w:t>
            </w:r>
          </w:p>
        </w:tc>
        <w:tc>
          <w:tcPr>
            <w:tcW w:w="1134" w:type="dxa"/>
            <w:tcBorders>
              <w:top w:val="nil"/>
              <w:left w:val="nil"/>
              <w:bottom w:val="single" w:sz="4" w:space="0" w:color="auto"/>
              <w:right w:val="single" w:sz="4" w:space="0" w:color="auto"/>
            </w:tcBorders>
            <w:shd w:val="clear" w:color="auto" w:fill="auto"/>
            <w:vAlign w:val="bottom"/>
            <w:hideMark/>
          </w:tcPr>
          <w:p w14:paraId="2C77DFD6" w14:textId="77777777" w:rsidR="00D533C9" w:rsidRPr="00E67FFD" w:rsidRDefault="00D533C9" w:rsidP="00D533C9">
            <w:pPr>
              <w:jc w:val="center"/>
            </w:pPr>
            <w:r w:rsidRPr="00E67FFD">
              <w:t> </w:t>
            </w:r>
          </w:p>
        </w:tc>
        <w:tc>
          <w:tcPr>
            <w:tcW w:w="1560" w:type="dxa"/>
            <w:tcBorders>
              <w:top w:val="nil"/>
              <w:left w:val="nil"/>
              <w:bottom w:val="single" w:sz="4" w:space="0" w:color="auto"/>
              <w:right w:val="single" w:sz="4" w:space="0" w:color="auto"/>
            </w:tcBorders>
            <w:shd w:val="clear" w:color="auto" w:fill="auto"/>
            <w:vAlign w:val="bottom"/>
            <w:hideMark/>
          </w:tcPr>
          <w:p w14:paraId="0DD2DACE" w14:textId="77777777" w:rsidR="00D533C9" w:rsidRPr="00E67FFD" w:rsidRDefault="00D533C9" w:rsidP="00D533C9">
            <w:pPr>
              <w:jc w:val="center"/>
            </w:pPr>
            <w:r w:rsidRPr="00E67FFD">
              <w:t> </w:t>
            </w:r>
          </w:p>
        </w:tc>
        <w:tc>
          <w:tcPr>
            <w:tcW w:w="1134" w:type="dxa"/>
            <w:tcBorders>
              <w:top w:val="nil"/>
              <w:left w:val="nil"/>
              <w:bottom w:val="single" w:sz="4" w:space="0" w:color="auto"/>
              <w:right w:val="single" w:sz="4" w:space="0" w:color="auto"/>
            </w:tcBorders>
            <w:shd w:val="clear" w:color="auto" w:fill="auto"/>
            <w:vAlign w:val="bottom"/>
            <w:hideMark/>
          </w:tcPr>
          <w:p w14:paraId="6D20BDF1" w14:textId="77777777" w:rsidR="00D533C9" w:rsidRPr="00E67FFD" w:rsidRDefault="00D533C9" w:rsidP="00D533C9">
            <w:pPr>
              <w:jc w:val="center"/>
            </w:pPr>
            <w:r w:rsidRPr="00E67FFD">
              <w:t> </w:t>
            </w:r>
          </w:p>
        </w:tc>
        <w:tc>
          <w:tcPr>
            <w:tcW w:w="1275" w:type="dxa"/>
            <w:tcBorders>
              <w:top w:val="nil"/>
              <w:left w:val="nil"/>
              <w:bottom w:val="single" w:sz="4" w:space="0" w:color="auto"/>
              <w:right w:val="single" w:sz="4" w:space="0" w:color="auto"/>
            </w:tcBorders>
            <w:shd w:val="clear" w:color="auto" w:fill="auto"/>
            <w:vAlign w:val="bottom"/>
            <w:hideMark/>
          </w:tcPr>
          <w:p w14:paraId="1C23ADBB" w14:textId="77777777" w:rsidR="00D533C9" w:rsidRPr="00E67FFD" w:rsidRDefault="00D533C9" w:rsidP="00D533C9">
            <w:pPr>
              <w:jc w:val="center"/>
            </w:pPr>
            <w:r w:rsidRPr="00E67FFD">
              <w:t> </w:t>
            </w:r>
          </w:p>
        </w:tc>
      </w:tr>
      <w:tr w:rsidR="00D533C9" w:rsidRPr="00E67FFD" w14:paraId="0D3C17EE" w14:textId="77777777" w:rsidTr="00D533C9">
        <w:trPr>
          <w:trHeight w:val="465"/>
        </w:trPr>
        <w:tc>
          <w:tcPr>
            <w:tcW w:w="580" w:type="dxa"/>
            <w:vMerge/>
            <w:tcBorders>
              <w:top w:val="nil"/>
              <w:left w:val="single" w:sz="4" w:space="0" w:color="auto"/>
              <w:bottom w:val="single" w:sz="4" w:space="0" w:color="auto"/>
              <w:right w:val="single" w:sz="4" w:space="0" w:color="auto"/>
            </w:tcBorders>
            <w:vAlign w:val="center"/>
            <w:hideMark/>
          </w:tcPr>
          <w:p w14:paraId="06CBCFCD" w14:textId="77777777" w:rsidR="00D533C9" w:rsidRPr="00E67FFD" w:rsidRDefault="00D533C9" w:rsidP="00D533C9">
            <w:pPr>
              <w:rPr>
                <w:color w:val="000000"/>
              </w:rPr>
            </w:pPr>
          </w:p>
        </w:tc>
        <w:tc>
          <w:tcPr>
            <w:tcW w:w="1842" w:type="dxa"/>
            <w:vMerge/>
            <w:tcBorders>
              <w:top w:val="nil"/>
              <w:left w:val="single" w:sz="4" w:space="0" w:color="auto"/>
              <w:bottom w:val="single" w:sz="4" w:space="0" w:color="auto"/>
              <w:right w:val="single" w:sz="4" w:space="0" w:color="auto"/>
            </w:tcBorders>
            <w:vAlign w:val="center"/>
            <w:hideMark/>
          </w:tcPr>
          <w:p w14:paraId="53EFAB89" w14:textId="77777777" w:rsidR="00D533C9" w:rsidRPr="00E67FFD" w:rsidRDefault="00D533C9" w:rsidP="00D533C9"/>
        </w:tc>
        <w:tc>
          <w:tcPr>
            <w:tcW w:w="1701" w:type="dxa"/>
            <w:tcBorders>
              <w:top w:val="nil"/>
              <w:left w:val="nil"/>
              <w:bottom w:val="single" w:sz="4" w:space="0" w:color="auto"/>
              <w:right w:val="single" w:sz="4" w:space="0" w:color="auto"/>
            </w:tcBorders>
            <w:shd w:val="clear" w:color="auto" w:fill="auto"/>
            <w:noWrap/>
            <w:vAlign w:val="bottom"/>
            <w:hideMark/>
          </w:tcPr>
          <w:p w14:paraId="2C948C39" w14:textId="77777777" w:rsidR="00D533C9" w:rsidRPr="00E67FFD" w:rsidRDefault="00D533C9" w:rsidP="00D533C9">
            <w:pPr>
              <w:rPr>
                <w:b/>
                <w:bCs/>
                <w:color w:val="000000"/>
              </w:rPr>
            </w:pPr>
            <w:r w:rsidRPr="00E67FFD">
              <w:rPr>
                <w:b/>
                <w:bCs/>
                <w:color w:val="000000"/>
              </w:rPr>
              <w:t xml:space="preserve">Микробиологични показатели </w:t>
            </w:r>
          </w:p>
        </w:tc>
        <w:tc>
          <w:tcPr>
            <w:tcW w:w="1134" w:type="dxa"/>
            <w:tcBorders>
              <w:top w:val="nil"/>
              <w:left w:val="nil"/>
              <w:bottom w:val="single" w:sz="4" w:space="0" w:color="auto"/>
              <w:right w:val="single" w:sz="4" w:space="0" w:color="auto"/>
            </w:tcBorders>
            <w:shd w:val="clear" w:color="auto" w:fill="auto"/>
            <w:vAlign w:val="bottom"/>
            <w:hideMark/>
          </w:tcPr>
          <w:p w14:paraId="59D43E4C" w14:textId="77777777" w:rsidR="00D533C9" w:rsidRPr="00E67FFD" w:rsidRDefault="00D533C9" w:rsidP="00D533C9">
            <w:pPr>
              <w:jc w:val="center"/>
            </w:pPr>
            <w:r w:rsidRPr="00E67FFD">
              <w:t> </w:t>
            </w:r>
          </w:p>
        </w:tc>
        <w:tc>
          <w:tcPr>
            <w:tcW w:w="1560" w:type="dxa"/>
            <w:tcBorders>
              <w:top w:val="nil"/>
              <w:left w:val="nil"/>
              <w:bottom w:val="single" w:sz="4" w:space="0" w:color="auto"/>
              <w:right w:val="single" w:sz="4" w:space="0" w:color="auto"/>
            </w:tcBorders>
            <w:shd w:val="clear" w:color="auto" w:fill="auto"/>
            <w:vAlign w:val="bottom"/>
            <w:hideMark/>
          </w:tcPr>
          <w:p w14:paraId="3E66D069" w14:textId="77777777" w:rsidR="00D533C9" w:rsidRPr="00E67FFD" w:rsidRDefault="00D533C9" w:rsidP="00D533C9">
            <w:pPr>
              <w:jc w:val="center"/>
            </w:pPr>
            <w:r w:rsidRPr="00E67FFD">
              <w:t> </w:t>
            </w:r>
          </w:p>
        </w:tc>
        <w:tc>
          <w:tcPr>
            <w:tcW w:w="1134" w:type="dxa"/>
            <w:tcBorders>
              <w:top w:val="nil"/>
              <w:left w:val="nil"/>
              <w:bottom w:val="single" w:sz="4" w:space="0" w:color="auto"/>
              <w:right w:val="single" w:sz="4" w:space="0" w:color="auto"/>
            </w:tcBorders>
            <w:shd w:val="clear" w:color="auto" w:fill="auto"/>
            <w:vAlign w:val="bottom"/>
            <w:hideMark/>
          </w:tcPr>
          <w:p w14:paraId="09562E14" w14:textId="77777777" w:rsidR="00D533C9" w:rsidRPr="00E67FFD" w:rsidRDefault="00D533C9" w:rsidP="00D533C9">
            <w:pPr>
              <w:jc w:val="center"/>
            </w:pPr>
            <w:r w:rsidRPr="00E67FFD">
              <w:t> </w:t>
            </w:r>
          </w:p>
        </w:tc>
        <w:tc>
          <w:tcPr>
            <w:tcW w:w="1275" w:type="dxa"/>
            <w:tcBorders>
              <w:top w:val="nil"/>
              <w:left w:val="nil"/>
              <w:bottom w:val="single" w:sz="4" w:space="0" w:color="auto"/>
              <w:right w:val="single" w:sz="4" w:space="0" w:color="auto"/>
            </w:tcBorders>
            <w:shd w:val="clear" w:color="auto" w:fill="auto"/>
            <w:vAlign w:val="bottom"/>
            <w:hideMark/>
          </w:tcPr>
          <w:p w14:paraId="4A327840" w14:textId="77777777" w:rsidR="00D533C9" w:rsidRPr="00E67FFD" w:rsidRDefault="00D533C9" w:rsidP="00D533C9">
            <w:pPr>
              <w:jc w:val="center"/>
            </w:pPr>
            <w:r w:rsidRPr="00E67FFD">
              <w:t> </w:t>
            </w:r>
          </w:p>
        </w:tc>
      </w:tr>
      <w:tr w:rsidR="00D533C9" w:rsidRPr="00E67FFD" w14:paraId="3250A003" w14:textId="77777777" w:rsidTr="00D533C9">
        <w:trPr>
          <w:trHeight w:val="1230"/>
        </w:trPr>
        <w:tc>
          <w:tcPr>
            <w:tcW w:w="580" w:type="dxa"/>
            <w:vMerge/>
            <w:tcBorders>
              <w:top w:val="nil"/>
              <w:left w:val="single" w:sz="4" w:space="0" w:color="auto"/>
              <w:bottom w:val="single" w:sz="4" w:space="0" w:color="auto"/>
              <w:right w:val="single" w:sz="4" w:space="0" w:color="auto"/>
            </w:tcBorders>
            <w:vAlign w:val="center"/>
            <w:hideMark/>
          </w:tcPr>
          <w:p w14:paraId="556EAF6B" w14:textId="77777777" w:rsidR="00D533C9" w:rsidRPr="00E67FFD" w:rsidRDefault="00D533C9" w:rsidP="00D533C9">
            <w:pPr>
              <w:rPr>
                <w:color w:val="000000"/>
              </w:rPr>
            </w:pPr>
          </w:p>
        </w:tc>
        <w:tc>
          <w:tcPr>
            <w:tcW w:w="1842" w:type="dxa"/>
            <w:vMerge/>
            <w:tcBorders>
              <w:top w:val="nil"/>
              <w:left w:val="single" w:sz="4" w:space="0" w:color="auto"/>
              <w:bottom w:val="single" w:sz="4" w:space="0" w:color="auto"/>
              <w:right w:val="single" w:sz="4" w:space="0" w:color="auto"/>
            </w:tcBorders>
            <w:vAlign w:val="center"/>
            <w:hideMark/>
          </w:tcPr>
          <w:p w14:paraId="124C9149" w14:textId="77777777" w:rsidR="00D533C9" w:rsidRPr="00E67FFD" w:rsidRDefault="00D533C9" w:rsidP="00D533C9"/>
        </w:tc>
        <w:tc>
          <w:tcPr>
            <w:tcW w:w="1701" w:type="dxa"/>
            <w:tcBorders>
              <w:top w:val="nil"/>
              <w:left w:val="nil"/>
              <w:bottom w:val="single" w:sz="4" w:space="0" w:color="auto"/>
              <w:right w:val="single" w:sz="4" w:space="0" w:color="auto"/>
            </w:tcBorders>
            <w:shd w:val="clear" w:color="auto" w:fill="auto"/>
            <w:vAlign w:val="center"/>
            <w:hideMark/>
          </w:tcPr>
          <w:p w14:paraId="1E6E6933" w14:textId="77777777" w:rsidR="00D533C9" w:rsidRPr="00E67FFD" w:rsidRDefault="00D533C9" w:rsidP="00D533C9">
            <w:r w:rsidRPr="00E67FFD">
              <w:t>описват се всички микробиологични показатали, които участникът е избрал да предложи за изпитване</w:t>
            </w:r>
          </w:p>
        </w:tc>
        <w:tc>
          <w:tcPr>
            <w:tcW w:w="1134" w:type="dxa"/>
            <w:tcBorders>
              <w:top w:val="nil"/>
              <w:left w:val="nil"/>
              <w:bottom w:val="single" w:sz="4" w:space="0" w:color="auto"/>
              <w:right w:val="single" w:sz="4" w:space="0" w:color="auto"/>
            </w:tcBorders>
            <w:shd w:val="clear" w:color="auto" w:fill="auto"/>
            <w:vAlign w:val="bottom"/>
            <w:hideMark/>
          </w:tcPr>
          <w:p w14:paraId="0CC68E8A" w14:textId="77777777" w:rsidR="00D533C9" w:rsidRPr="00E67FFD" w:rsidRDefault="00D533C9" w:rsidP="00D533C9">
            <w:pPr>
              <w:jc w:val="center"/>
            </w:pPr>
            <w:r w:rsidRPr="00E67FFD">
              <w:t> </w:t>
            </w:r>
          </w:p>
        </w:tc>
        <w:tc>
          <w:tcPr>
            <w:tcW w:w="1560" w:type="dxa"/>
            <w:tcBorders>
              <w:top w:val="nil"/>
              <w:left w:val="nil"/>
              <w:bottom w:val="single" w:sz="4" w:space="0" w:color="auto"/>
              <w:right w:val="single" w:sz="4" w:space="0" w:color="auto"/>
            </w:tcBorders>
            <w:shd w:val="clear" w:color="auto" w:fill="auto"/>
            <w:vAlign w:val="bottom"/>
            <w:hideMark/>
          </w:tcPr>
          <w:p w14:paraId="385702C6" w14:textId="77777777" w:rsidR="00D533C9" w:rsidRPr="00E67FFD" w:rsidRDefault="00D533C9" w:rsidP="00D533C9">
            <w:pPr>
              <w:jc w:val="center"/>
            </w:pPr>
            <w:r w:rsidRPr="00E67FFD">
              <w:t> </w:t>
            </w:r>
          </w:p>
        </w:tc>
        <w:tc>
          <w:tcPr>
            <w:tcW w:w="1134" w:type="dxa"/>
            <w:tcBorders>
              <w:top w:val="nil"/>
              <w:left w:val="nil"/>
              <w:bottom w:val="single" w:sz="4" w:space="0" w:color="auto"/>
              <w:right w:val="single" w:sz="4" w:space="0" w:color="auto"/>
            </w:tcBorders>
            <w:shd w:val="clear" w:color="auto" w:fill="auto"/>
            <w:vAlign w:val="bottom"/>
            <w:hideMark/>
          </w:tcPr>
          <w:p w14:paraId="7D123A12" w14:textId="77777777" w:rsidR="00D533C9" w:rsidRPr="00E67FFD" w:rsidRDefault="00D533C9" w:rsidP="00D533C9">
            <w:pPr>
              <w:jc w:val="center"/>
            </w:pPr>
            <w:r w:rsidRPr="00E67FFD">
              <w:t> </w:t>
            </w:r>
          </w:p>
        </w:tc>
        <w:tc>
          <w:tcPr>
            <w:tcW w:w="1275" w:type="dxa"/>
            <w:tcBorders>
              <w:top w:val="nil"/>
              <w:left w:val="nil"/>
              <w:bottom w:val="single" w:sz="4" w:space="0" w:color="auto"/>
              <w:right w:val="single" w:sz="4" w:space="0" w:color="auto"/>
            </w:tcBorders>
            <w:shd w:val="clear" w:color="auto" w:fill="auto"/>
            <w:vAlign w:val="bottom"/>
            <w:hideMark/>
          </w:tcPr>
          <w:p w14:paraId="3F4AC411" w14:textId="77777777" w:rsidR="00D533C9" w:rsidRPr="00E67FFD" w:rsidRDefault="00D533C9" w:rsidP="00D533C9">
            <w:pPr>
              <w:jc w:val="center"/>
            </w:pPr>
            <w:r w:rsidRPr="00E67FFD">
              <w:t> </w:t>
            </w:r>
          </w:p>
        </w:tc>
      </w:tr>
      <w:tr w:rsidR="00D533C9" w:rsidRPr="00E67FFD" w14:paraId="3C6CE0B6" w14:textId="77777777" w:rsidTr="00D533C9">
        <w:trPr>
          <w:trHeight w:val="495"/>
        </w:trPr>
        <w:tc>
          <w:tcPr>
            <w:tcW w:w="580" w:type="dxa"/>
            <w:vMerge w:val="restart"/>
            <w:tcBorders>
              <w:top w:val="nil"/>
              <w:left w:val="single" w:sz="4" w:space="0" w:color="auto"/>
              <w:bottom w:val="single" w:sz="4" w:space="0" w:color="auto"/>
              <w:right w:val="single" w:sz="4" w:space="0" w:color="auto"/>
            </w:tcBorders>
            <w:shd w:val="clear" w:color="000000" w:fill="FFFFFF"/>
            <w:vAlign w:val="bottom"/>
            <w:hideMark/>
          </w:tcPr>
          <w:p w14:paraId="5A1752C7" w14:textId="77777777" w:rsidR="00D533C9" w:rsidRPr="00E67FFD" w:rsidRDefault="00D533C9" w:rsidP="00D533C9">
            <w:pPr>
              <w:jc w:val="center"/>
              <w:rPr>
                <w:color w:val="000000"/>
              </w:rPr>
            </w:pPr>
            <w:r w:rsidRPr="00E67FFD">
              <w:rPr>
                <w:color w:val="000000"/>
              </w:rPr>
              <w:t>3</w:t>
            </w:r>
          </w:p>
        </w:tc>
        <w:tc>
          <w:tcPr>
            <w:tcW w:w="18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CF8544" w14:textId="77777777" w:rsidR="00D533C9" w:rsidRPr="00E67FFD" w:rsidRDefault="00D533C9" w:rsidP="00D533C9">
            <w:r w:rsidRPr="00E67FFD">
              <w:t>Брашно</w:t>
            </w:r>
          </w:p>
        </w:tc>
        <w:tc>
          <w:tcPr>
            <w:tcW w:w="1701" w:type="dxa"/>
            <w:tcBorders>
              <w:top w:val="nil"/>
              <w:left w:val="nil"/>
              <w:bottom w:val="single" w:sz="4" w:space="0" w:color="auto"/>
              <w:right w:val="single" w:sz="4" w:space="0" w:color="auto"/>
            </w:tcBorders>
            <w:shd w:val="clear" w:color="auto" w:fill="auto"/>
            <w:vAlign w:val="bottom"/>
            <w:hideMark/>
          </w:tcPr>
          <w:p w14:paraId="73386DE6" w14:textId="77777777" w:rsidR="00D533C9" w:rsidRPr="00E67FFD" w:rsidRDefault="00D533C9" w:rsidP="00D533C9">
            <w:pPr>
              <w:rPr>
                <w:b/>
                <w:bCs/>
              </w:rPr>
            </w:pPr>
            <w:r w:rsidRPr="00E67FFD">
              <w:rPr>
                <w:b/>
                <w:bCs/>
              </w:rPr>
              <w:t xml:space="preserve">Органолептични показатели </w:t>
            </w:r>
          </w:p>
        </w:tc>
        <w:tc>
          <w:tcPr>
            <w:tcW w:w="1134" w:type="dxa"/>
            <w:tcBorders>
              <w:top w:val="nil"/>
              <w:left w:val="nil"/>
              <w:bottom w:val="single" w:sz="4" w:space="0" w:color="auto"/>
              <w:right w:val="single" w:sz="4" w:space="0" w:color="auto"/>
            </w:tcBorders>
            <w:shd w:val="clear" w:color="auto" w:fill="auto"/>
            <w:vAlign w:val="bottom"/>
            <w:hideMark/>
          </w:tcPr>
          <w:p w14:paraId="56DCF57B" w14:textId="77777777" w:rsidR="00D533C9" w:rsidRPr="00E67FFD" w:rsidRDefault="00D533C9" w:rsidP="00D533C9">
            <w:pPr>
              <w:jc w:val="center"/>
            </w:pPr>
            <w:r w:rsidRPr="00E67FFD">
              <w:t> </w:t>
            </w:r>
          </w:p>
        </w:tc>
        <w:tc>
          <w:tcPr>
            <w:tcW w:w="1560" w:type="dxa"/>
            <w:tcBorders>
              <w:top w:val="nil"/>
              <w:left w:val="nil"/>
              <w:bottom w:val="single" w:sz="4" w:space="0" w:color="auto"/>
              <w:right w:val="single" w:sz="4" w:space="0" w:color="auto"/>
            </w:tcBorders>
            <w:shd w:val="clear" w:color="auto" w:fill="auto"/>
            <w:vAlign w:val="bottom"/>
            <w:hideMark/>
          </w:tcPr>
          <w:p w14:paraId="75C2634C" w14:textId="77777777" w:rsidR="00D533C9" w:rsidRPr="00E67FFD" w:rsidRDefault="00D533C9" w:rsidP="00D533C9">
            <w:pPr>
              <w:jc w:val="center"/>
            </w:pPr>
            <w:r w:rsidRPr="00E67FFD">
              <w:t> </w:t>
            </w:r>
          </w:p>
        </w:tc>
        <w:tc>
          <w:tcPr>
            <w:tcW w:w="1134" w:type="dxa"/>
            <w:tcBorders>
              <w:top w:val="nil"/>
              <w:left w:val="nil"/>
              <w:bottom w:val="single" w:sz="4" w:space="0" w:color="auto"/>
              <w:right w:val="single" w:sz="4" w:space="0" w:color="auto"/>
            </w:tcBorders>
            <w:shd w:val="clear" w:color="auto" w:fill="auto"/>
            <w:vAlign w:val="bottom"/>
            <w:hideMark/>
          </w:tcPr>
          <w:p w14:paraId="3D683EDD" w14:textId="77777777" w:rsidR="00D533C9" w:rsidRPr="00E67FFD" w:rsidRDefault="00D533C9" w:rsidP="00D533C9">
            <w:pPr>
              <w:jc w:val="center"/>
            </w:pPr>
            <w:r w:rsidRPr="00E67FFD">
              <w:t> </w:t>
            </w:r>
          </w:p>
        </w:tc>
        <w:tc>
          <w:tcPr>
            <w:tcW w:w="1275" w:type="dxa"/>
            <w:tcBorders>
              <w:top w:val="nil"/>
              <w:left w:val="nil"/>
              <w:bottom w:val="single" w:sz="4" w:space="0" w:color="auto"/>
              <w:right w:val="single" w:sz="4" w:space="0" w:color="auto"/>
            </w:tcBorders>
            <w:shd w:val="clear" w:color="auto" w:fill="auto"/>
            <w:vAlign w:val="bottom"/>
            <w:hideMark/>
          </w:tcPr>
          <w:p w14:paraId="63407F9F" w14:textId="77777777" w:rsidR="00D533C9" w:rsidRPr="00E67FFD" w:rsidRDefault="00D533C9" w:rsidP="00D533C9">
            <w:pPr>
              <w:jc w:val="center"/>
            </w:pPr>
            <w:r w:rsidRPr="00E67FFD">
              <w:t> </w:t>
            </w:r>
          </w:p>
        </w:tc>
      </w:tr>
      <w:tr w:rsidR="00D533C9" w:rsidRPr="00E67FFD" w14:paraId="66A3844A" w14:textId="77777777" w:rsidTr="00D533C9">
        <w:trPr>
          <w:trHeight w:val="405"/>
        </w:trPr>
        <w:tc>
          <w:tcPr>
            <w:tcW w:w="580" w:type="dxa"/>
            <w:vMerge/>
            <w:tcBorders>
              <w:top w:val="nil"/>
              <w:left w:val="single" w:sz="4" w:space="0" w:color="auto"/>
              <w:bottom w:val="single" w:sz="4" w:space="0" w:color="auto"/>
              <w:right w:val="single" w:sz="4" w:space="0" w:color="auto"/>
            </w:tcBorders>
            <w:vAlign w:val="center"/>
            <w:hideMark/>
          </w:tcPr>
          <w:p w14:paraId="37F579D0" w14:textId="77777777" w:rsidR="00D533C9" w:rsidRPr="00E67FFD" w:rsidRDefault="00D533C9" w:rsidP="00D533C9">
            <w:pPr>
              <w:rPr>
                <w:color w:val="000000"/>
              </w:rPr>
            </w:pPr>
          </w:p>
        </w:tc>
        <w:tc>
          <w:tcPr>
            <w:tcW w:w="1842" w:type="dxa"/>
            <w:vMerge/>
            <w:tcBorders>
              <w:top w:val="nil"/>
              <w:left w:val="single" w:sz="4" w:space="0" w:color="auto"/>
              <w:bottom w:val="single" w:sz="4" w:space="0" w:color="auto"/>
              <w:right w:val="single" w:sz="4" w:space="0" w:color="auto"/>
            </w:tcBorders>
            <w:vAlign w:val="center"/>
            <w:hideMark/>
          </w:tcPr>
          <w:p w14:paraId="5F4EF647" w14:textId="77777777" w:rsidR="00D533C9" w:rsidRPr="00E67FFD" w:rsidRDefault="00D533C9" w:rsidP="00D533C9"/>
        </w:tc>
        <w:tc>
          <w:tcPr>
            <w:tcW w:w="1701" w:type="dxa"/>
            <w:tcBorders>
              <w:top w:val="nil"/>
              <w:left w:val="nil"/>
              <w:bottom w:val="single" w:sz="4" w:space="0" w:color="auto"/>
              <w:right w:val="single" w:sz="4" w:space="0" w:color="auto"/>
            </w:tcBorders>
            <w:shd w:val="clear" w:color="auto" w:fill="auto"/>
            <w:noWrap/>
            <w:vAlign w:val="bottom"/>
            <w:hideMark/>
          </w:tcPr>
          <w:p w14:paraId="734AFA33" w14:textId="77777777" w:rsidR="00D533C9" w:rsidRPr="00E67FFD" w:rsidRDefault="00D533C9" w:rsidP="00D533C9">
            <w:pPr>
              <w:rPr>
                <w:b/>
                <w:bCs/>
                <w:color w:val="000000"/>
              </w:rPr>
            </w:pPr>
            <w:r w:rsidRPr="00E67FFD">
              <w:rPr>
                <w:b/>
                <w:bCs/>
                <w:color w:val="000000"/>
              </w:rPr>
              <w:t xml:space="preserve">Съответсвие с Регламент (ЕС) № 543/2011  </w:t>
            </w:r>
          </w:p>
        </w:tc>
        <w:tc>
          <w:tcPr>
            <w:tcW w:w="1134" w:type="dxa"/>
            <w:tcBorders>
              <w:top w:val="nil"/>
              <w:left w:val="nil"/>
              <w:bottom w:val="single" w:sz="4" w:space="0" w:color="auto"/>
              <w:right w:val="single" w:sz="4" w:space="0" w:color="auto"/>
            </w:tcBorders>
            <w:shd w:val="clear" w:color="auto" w:fill="auto"/>
            <w:vAlign w:val="bottom"/>
            <w:hideMark/>
          </w:tcPr>
          <w:p w14:paraId="1E6D72C3" w14:textId="77777777" w:rsidR="00D533C9" w:rsidRPr="00E67FFD" w:rsidRDefault="00D533C9" w:rsidP="00D533C9">
            <w:pPr>
              <w:jc w:val="center"/>
            </w:pPr>
            <w:r w:rsidRPr="00E67FFD">
              <w:t> </w:t>
            </w:r>
          </w:p>
        </w:tc>
        <w:tc>
          <w:tcPr>
            <w:tcW w:w="1560" w:type="dxa"/>
            <w:tcBorders>
              <w:top w:val="nil"/>
              <w:left w:val="nil"/>
              <w:bottom w:val="single" w:sz="4" w:space="0" w:color="auto"/>
              <w:right w:val="single" w:sz="4" w:space="0" w:color="auto"/>
            </w:tcBorders>
            <w:shd w:val="clear" w:color="auto" w:fill="auto"/>
            <w:vAlign w:val="bottom"/>
            <w:hideMark/>
          </w:tcPr>
          <w:p w14:paraId="67D85C9C" w14:textId="77777777" w:rsidR="00D533C9" w:rsidRPr="00E67FFD" w:rsidRDefault="00D533C9" w:rsidP="00D533C9">
            <w:pPr>
              <w:jc w:val="center"/>
            </w:pPr>
            <w:r w:rsidRPr="00E67FFD">
              <w:t> </w:t>
            </w:r>
          </w:p>
        </w:tc>
        <w:tc>
          <w:tcPr>
            <w:tcW w:w="1134" w:type="dxa"/>
            <w:tcBorders>
              <w:top w:val="nil"/>
              <w:left w:val="nil"/>
              <w:bottom w:val="single" w:sz="4" w:space="0" w:color="auto"/>
              <w:right w:val="single" w:sz="4" w:space="0" w:color="auto"/>
            </w:tcBorders>
            <w:shd w:val="clear" w:color="auto" w:fill="auto"/>
            <w:vAlign w:val="bottom"/>
            <w:hideMark/>
          </w:tcPr>
          <w:p w14:paraId="7265A83B" w14:textId="77777777" w:rsidR="00D533C9" w:rsidRPr="00E67FFD" w:rsidRDefault="00D533C9" w:rsidP="00D533C9">
            <w:pPr>
              <w:jc w:val="center"/>
            </w:pPr>
            <w:r w:rsidRPr="00E67FFD">
              <w:t> </w:t>
            </w:r>
          </w:p>
        </w:tc>
        <w:tc>
          <w:tcPr>
            <w:tcW w:w="1275" w:type="dxa"/>
            <w:tcBorders>
              <w:top w:val="nil"/>
              <w:left w:val="nil"/>
              <w:bottom w:val="single" w:sz="4" w:space="0" w:color="auto"/>
              <w:right w:val="single" w:sz="4" w:space="0" w:color="auto"/>
            </w:tcBorders>
            <w:shd w:val="clear" w:color="auto" w:fill="auto"/>
            <w:vAlign w:val="bottom"/>
            <w:hideMark/>
          </w:tcPr>
          <w:p w14:paraId="40F3DE4A" w14:textId="77777777" w:rsidR="00D533C9" w:rsidRPr="00E67FFD" w:rsidRDefault="00D533C9" w:rsidP="00D533C9">
            <w:pPr>
              <w:jc w:val="center"/>
            </w:pPr>
            <w:r w:rsidRPr="00E67FFD">
              <w:t> </w:t>
            </w:r>
          </w:p>
        </w:tc>
      </w:tr>
      <w:tr w:rsidR="00D533C9" w:rsidRPr="00E67FFD" w14:paraId="6624D481" w14:textId="77777777" w:rsidTr="00D533C9">
        <w:trPr>
          <w:trHeight w:val="450"/>
        </w:trPr>
        <w:tc>
          <w:tcPr>
            <w:tcW w:w="580" w:type="dxa"/>
            <w:vMerge/>
            <w:tcBorders>
              <w:top w:val="nil"/>
              <w:left w:val="single" w:sz="4" w:space="0" w:color="auto"/>
              <w:bottom w:val="single" w:sz="4" w:space="0" w:color="auto"/>
              <w:right w:val="single" w:sz="4" w:space="0" w:color="auto"/>
            </w:tcBorders>
            <w:vAlign w:val="center"/>
            <w:hideMark/>
          </w:tcPr>
          <w:p w14:paraId="2A16E8B2" w14:textId="77777777" w:rsidR="00D533C9" w:rsidRPr="00E67FFD" w:rsidRDefault="00D533C9" w:rsidP="00D533C9">
            <w:pPr>
              <w:rPr>
                <w:color w:val="000000"/>
              </w:rPr>
            </w:pPr>
          </w:p>
        </w:tc>
        <w:tc>
          <w:tcPr>
            <w:tcW w:w="1842" w:type="dxa"/>
            <w:vMerge/>
            <w:tcBorders>
              <w:top w:val="nil"/>
              <w:left w:val="single" w:sz="4" w:space="0" w:color="auto"/>
              <w:bottom w:val="single" w:sz="4" w:space="0" w:color="auto"/>
              <w:right w:val="single" w:sz="4" w:space="0" w:color="auto"/>
            </w:tcBorders>
            <w:vAlign w:val="center"/>
            <w:hideMark/>
          </w:tcPr>
          <w:p w14:paraId="4BE9B806" w14:textId="77777777" w:rsidR="00D533C9" w:rsidRPr="00E67FFD" w:rsidRDefault="00D533C9" w:rsidP="00D533C9"/>
        </w:tc>
        <w:tc>
          <w:tcPr>
            <w:tcW w:w="1701" w:type="dxa"/>
            <w:tcBorders>
              <w:top w:val="nil"/>
              <w:left w:val="nil"/>
              <w:bottom w:val="single" w:sz="4" w:space="0" w:color="auto"/>
              <w:right w:val="single" w:sz="4" w:space="0" w:color="auto"/>
            </w:tcBorders>
            <w:shd w:val="clear" w:color="auto" w:fill="auto"/>
            <w:noWrap/>
            <w:vAlign w:val="bottom"/>
            <w:hideMark/>
          </w:tcPr>
          <w:p w14:paraId="6045A355" w14:textId="77777777" w:rsidR="00D533C9" w:rsidRPr="00E67FFD" w:rsidRDefault="00D533C9" w:rsidP="00D533C9">
            <w:pPr>
              <w:rPr>
                <w:b/>
                <w:bCs/>
                <w:color w:val="000000"/>
              </w:rPr>
            </w:pPr>
            <w:r w:rsidRPr="00E67FFD">
              <w:rPr>
                <w:b/>
                <w:bCs/>
                <w:color w:val="000000"/>
              </w:rPr>
              <w:t xml:space="preserve">Физико- химични показатели </w:t>
            </w:r>
          </w:p>
        </w:tc>
        <w:tc>
          <w:tcPr>
            <w:tcW w:w="1134" w:type="dxa"/>
            <w:tcBorders>
              <w:top w:val="nil"/>
              <w:left w:val="nil"/>
              <w:bottom w:val="single" w:sz="4" w:space="0" w:color="auto"/>
              <w:right w:val="single" w:sz="4" w:space="0" w:color="auto"/>
            </w:tcBorders>
            <w:shd w:val="clear" w:color="auto" w:fill="auto"/>
            <w:vAlign w:val="bottom"/>
            <w:hideMark/>
          </w:tcPr>
          <w:p w14:paraId="6A97D5F5" w14:textId="77777777" w:rsidR="00D533C9" w:rsidRPr="00E67FFD" w:rsidRDefault="00D533C9" w:rsidP="00D533C9">
            <w:pPr>
              <w:jc w:val="center"/>
            </w:pPr>
            <w:r w:rsidRPr="00E67FFD">
              <w:t> </w:t>
            </w:r>
          </w:p>
        </w:tc>
        <w:tc>
          <w:tcPr>
            <w:tcW w:w="1560" w:type="dxa"/>
            <w:tcBorders>
              <w:top w:val="nil"/>
              <w:left w:val="nil"/>
              <w:bottom w:val="single" w:sz="4" w:space="0" w:color="auto"/>
              <w:right w:val="single" w:sz="4" w:space="0" w:color="auto"/>
            </w:tcBorders>
            <w:shd w:val="clear" w:color="auto" w:fill="auto"/>
            <w:vAlign w:val="bottom"/>
            <w:hideMark/>
          </w:tcPr>
          <w:p w14:paraId="5DF80F4A" w14:textId="77777777" w:rsidR="00D533C9" w:rsidRPr="00E67FFD" w:rsidRDefault="00D533C9" w:rsidP="00D533C9">
            <w:pPr>
              <w:jc w:val="center"/>
            </w:pPr>
            <w:r w:rsidRPr="00E67FFD">
              <w:t> </w:t>
            </w:r>
          </w:p>
        </w:tc>
        <w:tc>
          <w:tcPr>
            <w:tcW w:w="1134" w:type="dxa"/>
            <w:tcBorders>
              <w:top w:val="nil"/>
              <w:left w:val="nil"/>
              <w:bottom w:val="single" w:sz="4" w:space="0" w:color="auto"/>
              <w:right w:val="single" w:sz="4" w:space="0" w:color="auto"/>
            </w:tcBorders>
            <w:shd w:val="clear" w:color="auto" w:fill="auto"/>
            <w:vAlign w:val="bottom"/>
            <w:hideMark/>
          </w:tcPr>
          <w:p w14:paraId="106F6A52" w14:textId="77777777" w:rsidR="00D533C9" w:rsidRPr="00E67FFD" w:rsidRDefault="00D533C9" w:rsidP="00D533C9">
            <w:pPr>
              <w:jc w:val="center"/>
            </w:pPr>
            <w:r w:rsidRPr="00E67FFD">
              <w:t> </w:t>
            </w:r>
          </w:p>
        </w:tc>
        <w:tc>
          <w:tcPr>
            <w:tcW w:w="1275" w:type="dxa"/>
            <w:tcBorders>
              <w:top w:val="nil"/>
              <w:left w:val="nil"/>
              <w:bottom w:val="single" w:sz="4" w:space="0" w:color="auto"/>
              <w:right w:val="single" w:sz="4" w:space="0" w:color="auto"/>
            </w:tcBorders>
            <w:shd w:val="clear" w:color="auto" w:fill="auto"/>
            <w:vAlign w:val="bottom"/>
            <w:hideMark/>
          </w:tcPr>
          <w:p w14:paraId="1D4E7680" w14:textId="77777777" w:rsidR="00D533C9" w:rsidRPr="00E67FFD" w:rsidRDefault="00D533C9" w:rsidP="00D533C9">
            <w:pPr>
              <w:jc w:val="center"/>
            </w:pPr>
            <w:r w:rsidRPr="00E67FFD">
              <w:t> </w:t>
            </w:r>
          </w:p>
        </w:tc>
      </w:tr>
      <w:tr w:rsidR="00D533C9" w:rsidRPr="00E67FFD" w14:paraId="447A6542" w14:textId="77777777" w:rsidTr="00D533C9">
        <w:trPr>
          <w:trHeight w:val="975"/>
        </w:trPr>
        <w:tc>
          <w:tcPr>
            <w:tcW w:w="580" w:type="dxa"/>
            <w:vMerge/>
            <w:tcBorders>
              <w:top w:val="nil"/>
              <w:left w:val="single" w:sz="4" w:space="0" w:color="auto"/>
              <w:bottom w:val="single" w:sz="4" w:space="0" w:color="auto"/>
              <w:right w:val="single" w:sz="4" w:space="0" w:color="auto"/>
            </w:tcBorders>
            <w:vAlign w:val="center"/>
            <w:hideMark/>
          </w:tcPr>
          <w:p w14:paraId="2DF9480F" w14:textId="77777777" w:rsidR="00D533C9" w:rsidRPr="00E67FFD" w:rsidRDefault="00D533C9" w:rsidP="00D533C9">
            <w:pPr>
              <w:rPr>
                <w:color w:val="000000"/>
              </w:rPr>
            </w:pPr>
          </w:p>
        </w:tc>
        <w:tc>
          <w:tcPr>
            <w:tcW w:w="1842" w:type="dxa"/>
            <w:vMerge/>
            <w:tcBorders>
              <w:top w:val="nil"/>
              <w:left w:val="single" w:sz="4" w:space="0" w:color="auto"/>
              <w:bottom w:val="single" w:sz="4" w:space="0" w:color="auto"/>
              <w:right w:val="single" w:sz="4" w:space="0" w:color="auto"/>
            </w:tcBorders>
            <w:vAlign w:val="center"/>
            <w:hideMark/>
          </w:tcPr>
          <w:p w14:paraId="4F4E3034" w14:textId="77777777" w:rsidR="00D533C9" w:rsidRPr="00E67FFD" w:rsidRDefault="00D533C9" w:rsidP="00D533C9"/>
        </w:tc>
        <w:tc>
          <w:tcPr>
            <w:tcW w:w="1701" w:type="dxa"/>
            <w:tcBorders>
              <w:top w:val="nil"/>
              <w:left w:val="nil"/>
              <w:bottom w:val="single" w:sz="4" w:space="0" w:color="auto"/>
              <w:right w:val="single" w:sz="4" w:space="0" w:color="auto"/>
            </w:tcBorders>
            <w:shd w:val="clear" w:color="auto" w:fill="auto"/>
            <w:vAlign w:val="center"/>
            <w:hideMark/>
          </w:tcPr>
          <w:p w14:paraId="059C230B" w14:textId="77777777" w:rsidR="00D533C9" w:rsidRPr="00E67FFD" w:rsidRDefault="00D533C9" w:rsidP="00D533C9">
            <w:pPr>
              <w:rPr>
                <w:color w:val="000000"/>
              </w:rPr>
            </w:pPr>
            <w:r w:rsidRPr="00E67FFD">
              <w:rPr>
                <w:color w:val="000000"/>
              </w:rPr>
              <w:t>описват се всички физико химични показатали, които участникът е избрал да предложи за изпитване</w:t>
            </w:r>
          </w:p>
        </w:tc>
        <w:tc>
          <w:tcPr>
            <w:tcW w:w="1134" w:type="dxa"/>
            <w:tcBorders>
              <w:top w:val="nil"/>
              <w:left w:val="nil"/>
              <w:bottom w:val="single" w:sz="4" w:space="0" w:color="auto"/>
              <w:right w:val="single" w:sz="4" w:space="0" w:color="auto"/>
            </w:tcBorders>
            <w:shd w:val="clear" w:color="auto" w:fill="auto"/>
            <w:vAlign w:val="bottom"/>
            <w:hideMark/>
          </w:tcPr>
          <w:p w14:paraId="51F922E7" w14:textId="77777777" w:rsidR="00D533C9" w:rsidRPr="00E67FFD" w:rsidRDefault="00D533C9" w:rsidP="00D533C9">
            <w:pPr>
              <w:jc w:val="center"/>
            </w:pPr>
            <w:r w:rsidRPr="00E67FFD">
              <w:t> </w:t>
            </w:r>
          </w:p>
        </w:tc>
        <w:tc>
          <w:tcPr>
            <w:tcW w:w="1560" w:type="dxa"/>
            <w:tcBorders>
              <w:top w:val="nil"/>
              <w:left w:val="nil"/>
              <w:bottom w:val="single" w:sz="4" w:space="0" w:color="auto"/>
              <w:right w:val="single" w:sz="4" w:space="0" w:color="auto"/>
            </w:tcBorders>
            <w:shd w:val="clear" w:color="auto" w:fill="auto"/>
            <w:vAlign w:val="bottom"/>
            <w:hideMark/>
          </w:tcPr>
          <w:p w14:paraId="5DBCE3D0" w14:textId="77777777" w:rsidR="00D533C9" w:rsidRPr="00E67FFD" w:rsidRDefault="00D533C9" w:rsidP="00D533C9">
            <w:pPr>
              <w:jc w:val="center"/>
            </w:pPr>
            <w:r w:rsidRPr="00E67FFD">
              <w:t> </w:t>
            </w:r>
          </w:p>
        </w:tc>
        <w:tc>
          <w:tcPr>
            <w:tcW w:w="1134" w:type="dxa"/>
            <w:tcBorders>
              <w:top w:val="nil"/>
              <w:left w:val="nil"/>
              <w:bottom w:val="single" w:sz="4" w:space="0" w:color="auto"/>
              <w:right w:val="single" w:sz="4" w:space="0" w:color="auto"/>
            </w:tcBorders>
            <w:shd w:val="clear" w:color="auto" w:fill="auto"/>
            <w:vAlign w:val="bottom"/>
            <w:hideMark/>
          </w:tcPr>
          <w:p w14:paraId="327C91FB" w14:textId="77777777" w:rsidR="00D533C9" w:rsidRPr="00E67FFD" w:rsidRDefault="00D533C9" w:rsidP="00D533C9">
            <w:pPr>
              <w:jc w:val="center"/>
            </w:pPr>
            <w:r w:rsidRPr="00E67FFD">
              <w:t> </w:t>
            </w:r>
          </w:p>
        </w:tc>
        <w:tc>
          <w:tcPr>
            <w:tcW w:w="1275" w:type="dxa"/>
            <w:tcBorders>
              <w:top w:val="nil"/>
              <w:left w:val="nil"/>
              <w:bottom w:val="single" w:sz="4" w:space="0" w:color="auto"/>
              <w:right w:val="single" w:sz="4" w:space="0" w:color="auto"/>
            </w:tcBorders>
            <w:shd w:val="clear" w:color="auto" w:fill="auto"/>
            <w:vAlign w:val="bottom"/>
            <w:hideMark/>
          </w:tcPr>
          <w:p w14:paraId="6FF927D7" w14:textId="77777777" w:rsidR="00D533C9" w:rsidRPr="00E67FFD" w:rsidRDefault="00D533C9" w:rsidP="00D533C9">
            <w:pPr>
              <w:jc w:val="center"/>
            </w:pPr>
            <w:r w:rsidRPr="00E67FFD">
              <w:t> </w:t>
            </w:r>
          </w:p>
        </w:tc>
      </w:tr>
      <w:tr w:rsidR="00D533C9" w:rsidRPr="00E67FFD" w14:paraId="0D0A4EAB" w14:textId="77777777" w:rsidTr="00D533C9">
        <w:trPr>
          <w:trHeight w:val="570"/>
        </w:trPr>
        <w:tc>
          <w:tcPr>
            <w:tcW w:w="580" w:type="dxa"/>
            <w:vMerge/>
            <w:tcBorders>
              <w:top w:val="nil"/>
              <w:left w:val="single" w:sz="4" w:space="0" w:color="auto"/>
              <w:bottom w:val="single" w:sz="4" w:space="0" w:color="auto"/>
              <w:right w:val="single" w:sz="4" w:space="0" w:color="auto"/>
            </w:tcBorders>
            <w:vAlign w:val="center"/>
            <w:hideMark/>
          </w:tcPr>
          <w:p w14:paraId="268B5C16" w14:textId="77777777" w:rsidR="00D533C9" w:rsidRPr="00E67FFD" w:rsidRDefault="00D533C9" w:rsidP="00D533C9">
            <w:pPr>
              <w:rPr>
                <w:color w:val="000000"/>
              </w:rPr>
            </w:pPr>
          </w:p>
        </w:tc>
        <w:tc>
          <w:tcPr>
            <w:tcW w:w="1842" w:type="dxa"/>
            <w:vMerge/>
            <w:tcBorders>
              <w:top w:val="nil"/>
              <w:left w:val="single" w:sz="4" w:space="0" w:color="auto"/>
              <w:bottom w:val="single" w:sz="4" w:space="0" w:color="auto"/>
              <w:right w:val="single" w:sz="4" w:space="0" w:color="auto"/>
            </w:tcBorders>
            <w:vAlign w:val="center"/>
            <w:hideMark/>
          </w:tcPr>
          <w:p w14:paraId="4B5879EE" w14:textId="77777777" w:rsidR="00D533C9" w:rsidRPr="00E67FFD" w:rsidRDefault="00D533C9" w:rsidP="00D533C9"/>
        </w:tc>
        <w:tc>
          <w:tcPr>
            <w:tcW w:w="1701" w:type="dxa"/>
            <w:tcBorders>
              <w:top w:val="nil"/>
              <w:left w:val="nil"/>
              <w:bottom w:val="single" w:sz="4" w:space="0" w:color="auto"/>
              <w:right w:val="single" w:sz="4" w:space="0" w:color="auto"/>
            </w:tcBorders>
            <w:shd w:val="clear" w:color="auto" w:fill="auto"/>
            <w:noWrap/>
            <w:vAlign w:val="bottom"/>
            <w:hideMark/>
          </w:tcPr>
          <w:p w14:paraId="1C4A734F" w14:textId="77777777" w:rsidR="00D533C9" w:rsidRPr="00E67FFD" w:rsidRDefault="00D533C9" w:rsidP="00D533C9">
            <w:pPr>
              <w:rPr>
                <w:b/>
                <w:bCs/>
                <w:color w:val="000000"/>
              </w:rPr>
            </w:pPr>
            <w:r w:rsidRPr="00E67FFD">
              <w:rPr>
                <w:b/>
                <w:bCs/>
                <w:color w:val="000000"/>
              </w:rPr>
              <w:t xml:space="preserve">Микробиологични </w:t>
            </w:r>
            <w:r w:rsidRPr="00E67FFD">
              <w:rPr>
                <w:b/>
                <w:bCs/>
                <w:color w:val="000000"/>
              </w:rPr>
              <w:lastRenderedPageBreak/>
              <w:t xml:space="preserve">показатели </w:t>
            </w:r>
          </w:p>
        </w:tc>
        <w:tc>
          <w:tcPr>
            <w:tcW w:w="1134" w:type="dxa"/>
            <w:tcBorders>
              <w:top w:val="nil"/>
              <w:left w:val="nil"/>
              <w:bottom w:val="single" w:sz="4" w:space="0" w:color="auto"/>
              <w:right w:val="single" w:sz="4" w:space="0" w:color="auto"/>
            </w:tcBorders>
            <w:shd w:val="clear" w:color="auto" w:fill="auto"/>
            <w:vAlign w:val="bottom"/>
            <w:hideMark/>
          </w:tcPr>
          <w:p w14:paraId="6F365AFD" w14:textId="77777777" w:rsidR="00D533C9" w:rsidRPr="00E67FFD" w:rsidRDefault="00D533C9" w:rsidP="00D533C9">
            <w:pPr>
              <w:jc w:val="center"/>
            </w:pPr>
            <w:r w:rsidRPr="00E67FFD">
              <w:lastRenderedPageBreak/>
              <w:t> </w:t>
            </w:r>
          </w:p>
        </w:tc>
        <w:tc>
          <w:tcPr>
            <w:tcW w:w="1560" w:type="dxa"/>
            <w:tcBorders>
              <w:top w:val="nil"/>
              <w:left w:val="nil"/>
              <w:bottom w:val="single" w:sz="4" w:space="0" w:color="auto"/>
              <w:right w:val="single" w:sz="4" w:space="0" w:color="auto"/>
            </w:tcBorders>
            <w:shd w:val="clear" w:color="auto" w:fill="auto"/>
            <w:vAlign w:val="bottom"/>
            <w:hideMark/>
          </w:tcPr>
          <w:p w14:paraId="134D8C15" w14:textId="77777777" w:rsidR="00D533C9" w:rsidRPr="00E67FFD" w:rsidRDefault="00D533C9" w:rsidP="00D533C9">
            <w:pPr>
              <w:jc w:val="center"/>
            </w:pPr>
            <w:r w:rsidRPr="00E67FFD">
              <w:t> </w:t>
            </w:r>
          </w:p>
        </w:tc>
        <w:tc>
          <w:tcPr>
            <w:tcW w:w="1134" w:type="dxa"/>
            <w:tcBorders>
              <w:top w:val="nil"/>
              <w:left w:val="nil"/>
              <w:bottom w:val="single" w:sz="4" w:space="0" w:color="auto"/>
              <w:right w:val="single" w:sz="4" w:space="0" w:color="auto"/>
            </w:tcBorders>
            <w:shd w:val="clear" w:color="auto" w:fill="auto"/>
            <w:vAlign w:val="bottom"/>
            <w:hideMark/>
          </w:tcPr>
          <w:p w14:paraId="2103B1F6" w14:textId="77777777" w:rsidR="00D533C9" w:rsidRPr="00E67FFD" w:rsidRDefault="00D533C9" w:rsidP="00D533C9">
            <w:pPr>
              <w:jc w:val="center"/>
            </w:pPr>
            <w:r w:rsidRPr="00E67FFD">
              <w:t> </w:t>
            </w:r>
          </w:p>
        </w:tc>
        <w:tc>
          <w:tcPr>
            <w:tcW w:w="1275" w:type="dxa"/>
            <w:tcBorders>
              <w:top w:val="nil"/>
              <w:left w:val="nil"/>
              <w:bottom w:val="single" w:sz="4" w:space="0" w:color="auto"/>
              <w:right w:val="single" w:sz="4" w:space="0" w:color="auto"/>
            </w:tcBorders>
            <w:shd w:val="clear" w:color="auto" w:fill="auto"/>
            <w:vAlign w:val="bottom"/>
            <w:hideMark/>
          </w:tcPr>
          <w:p w14:paraId="25CEE3EA" w14:textId="77777777" w:rsidR="00D533C9" w:rsidRPr="00E67FFD" w:rsidRDefault="00D533C9" w:rsidP="00D533C9">
            <w:pPr>
              <w:jc w:val="center"/>
            </w:pPr>
            <w:r w:rsidRPr="00E67FFD">
              <w:t> </w:t>
            </w:r>
          </w:p>
        </w:tc>
      </w:tr>
      <w:tr w:rsidR="00D533C9" w:rsidRPr="00E67FFD" w14:paraId="52AC99A7" w14:textId="77777777" w:rsidTr="00D533C9">
        <w:trPr>
          <w:trHeight w:val="1230"/>
        </w:trPr>
        <w:tc>
          <w:tcPr>
            <w:tcW w:w="580" w:type="dxa"/>
            <w:vMerge/>
            <w:tcBorders>
              <w:top w:val="nil"/>
              <w:left w:val="single" w:sz="4" w:space="0" w:color="auto"/>
              <w:bottom w:val="single" w:sz="4" w:space="0" w:color="auto"/>
              <w:right w:val="single" w:sz="4" w:space="0" w:color="auto"/>
            </w:tcBorders>
            <w:vAlign w:val="center"/>
            <w:hideMark/>
          </w:tcPr>
          <w:p w14:paraId="5F78B49C" w14:textId="77777777" w:rsidR="00D533C9" w:rsidRPr="00E67FFD" w:rsidRDefault="00D533C9" w:rsidP="00D533C9">
            <w:pPr>
              <w:rPr>
                <w:color w:val="000000"/>
              </w:rPr>
            </w:pPr>
          </w:p>
        </w:tc>
        <w:tc>
          <w:tcPr>
            <w:tcW w:w="1842" w:type="dxa"/>
            <w:vMerge/>
            <w:tcBorders>
              <w:top w:val="nil"/>
              <w:left w:val="single" w:sz="4" w:space="0" w:color="auto"/>
              <w:bottom w:val="single" w:sz="4" w:space="0" w:color="auto"/>
              <w:right w:val="single" w:sz="4" w:space="0" w:color="auto"/>
            </w:tcBorders>
            <w:vAlign w:val="center"/>
            <w:hideMark/>
          </w:tcPr>
          <w:p w14:paraId="34B5B13E" w14:textId="77777777" w:rsidR="00D533C9" w:rsidRPr="00E67FFD" w:rsidRDefault="00D533C9" w:rsidP="00D533C9"/>
        </w:tc>
        <w:tc>
          <w:tcPr>
            <w:tcW w:w="1701" w:type="dxa"/>
            <w:tcBorders>
              <w:top w:val="nil"/>
              <w:left w:val="nil"/>
              <w:bottom w:val="single" w:sz="4" w:space="0" w:color="auto"/>
              <w:right w:val="single" w:sz="4" w:space="0" w:color="auto"/>
            </w:tcBorders>
            <w:shd w:val="clear" w:color="auto" w:fill="auto"/>
            <w:vAlign w:val="center"/>
            <w:hideMark/>
          </w:tcPr>
          <w:p w14:paraId="395D78EE" w14:textId="77777777" w:rsidR="00D533C9" w:rsidRPr="00E67FFD" w:rsidRDefault="00D533C9" w:rsidP="00D533C9">
            <w:r w:rsidRPr="00E67FFD">
              <w:t>описват се всички микробиологични показатали, които участникът е избрал да предложи за изпитване</w:t>
            </w:r>
          </w:p>
        </w:tc>
        <w:tc>
          <w:tcPr>
            <w:tcW w:w="1134" w:type="dxa"/>
            <w:tcBorders>
              <w:top w:val="nil"/>
              <w:left w:val="nil"/>
              <w:bottom w:val="single" w:sz="4" w:space="0" w:color="auto"/>
              <w:right w:val="single" w:sz="4" w:space="0" w:color="auto"/>
            </w:tcBorders>
            <w:shd w:val="clear" w:color="auto" w:fill="auto"/>
            <w:vAlign w:val="bottom"/>
            <w:hideMark/>
          </w:tcPr>
          <w:p w14:paraId="51F52165" w14:textId="77777777" w:rsidR="00D533C9" w:rsidRPr="00E67FFD" w:rsidRDefault="00D533C9" w:rsidP="00D533C9">
            <w:pPr>
              <w:jc w:val="center"/>
            </w:pPr>
            <w:r w:rsidRPr="00E67FFD">
              <w:t> </w:t>
            </w:r>
          </w:p>
        </w:tc>
        <w:tc>
          <w:tcPr>
            <w:tcW w:w="1560" w:type="dxa"/>
            <w:tcBorders>
              <w:top w:val="nil"/>
              <w:left w:val="nil"/>
              <w:bottom w:val="single" w:sz="4" w:space="0" w:color="auto"/>
              <w:right w:val="single" w:sz="4" w:space="0" w:color="auto"/>
            </w:tcBorders>
            <w:shd w:val="clear" w:color="auto" w:fill="auto"/>
            <w:vAlign w:val="bottom"/>
            <w:hideMark/>
          </w:tcPr>
          <w:p w14:paraId="440EFEDA" w14:textId="77777777" w:rsidR="00D533C9" w:rsidRPr="00E67FFD" w:rsidRDefault="00D533C9" w:rsidP="00D533C9">
            <w:pPr>
              <w:jc w:val="center"/>
            </w:pPr>
            <w:r w:rsidRPr="00E67FFD">
              <w:t> </w:t>
            </w:r>
          </w:p>
        </w:tc>
        <w:tc>
          <w:tcPr>
            <w:tcW w:w="1134" w:type="dxa"/>
            <w:tcBorders>
              <w:top w:val="nil"/>
              <w:left w:val="nil"/>
              <w:bottom w:val="single" w:sz="4" w:space="0" w:color="auto"/>
              <w:right w:val="single" w:sz="4" w:space="0" w:color="auto"/>
            </w:tcBorders>
            <w:shd w:val="clear" w:color="auto" w:fill="auto"/>
            <w:vAlign w:val="bottom"/>
            <w:hideMark/>
          </w:tcPr>
          <w:p w14:paraId="0E53BEE6" w14:textId="77777777" w:rsidR="00D533C9" w:rsidRPr="00E67FFD" w:rsidRDefault="00D533C9" w:rsidP="00D533C9">
            <w:pPr>
              <w:jc w:val="center"/>
            </w:pPr>
            <w:r w:rsidRPr="00E67FFD">
              <w:t> </w:t>
            </w:r>
          </w:p>
        </w:tc>
        <w:tc>
          <w:tcPr>
            <w:tcW w:w="1275" w:type="dxa"/>
            <w:tcBorders>
              <w:top w:val="nil"/>
              <w:left w:val="nil"/>
              <w:bottom w:val="single" w:sz="4" w:space="0" w:color="auto"/>
              <w:right w:val="single" w:sz="4" w:space="0" w:color="auto"/>
            </w:tcBorders>
            <w:shd w:val="clear" w:color="auto" w:fill="auto"/>
            <w:vAlign w:val="bottom"/>
            <w:hideMark/>
          </w:tcPr>
          <w:p w14:paraId="3DCF3EE5" w14:textId="77777777" w:rsidR="00D533C9" w:rsidRPr="00E67FFD" w:rsidRDefault="00D533C9" w:rsidP="00D533C9">
            <w:pPr>
              <w:jc w:val="center"/>
            </w:pPr>
            <w:r w:rsidRPr="00E67FFD">
              <w:t> </w:t>
            </w:r>
          </w:p>
        </w:tc>
      </w:tr>
      <w:tr w:rsidR="00D533C9" w:rsidRPr="00E67FFD" w14:paraId="51219D50" w14:textId="77777777" w:rsidTr="00D533C9">
        <w:trPr>
          <w:trHeight w:val="675"/>
        </w:trPr>
        <w:tc>
          <w:tcPr>
            <w:tcW w:w="580" w:type="dxa"/>
            <w:tcBorders>
              <w:top w:val="nil"/>
              <w:left w:val="single" w:sz="4" w:space="0" w:color="auto"/>
              <w:bottom w:val="single" w:sz="4" w:space="0" w:color="auto"/>
              <w:right w:val="single" w:sz="4" w:space="0" w:color="auto"/>
            </w:tcBorders>
            <w:shd w:val="clear" w:color="000000" w:fill="FFFFFF"/>
            <w:vAlign w:val="bottom"/>
            <w:hideMark/>
          </w:tcPr>
          <w:p w14:paraId="428F79EE" w14:textId="77777777" w:rsidR="00D533C9" w:rsidRPr="00E67FFD" w:rsidRDefault="00D533C9" w:rsidP="00D533C9">
            <w:pPr>
              <w:jc w:val="center"/>
              <w:rPr>
                <w:color w:val="000000"/>
              </w:rPr>
            </w:pPr>
            <w:r w:rsidRPr="00E67FFD">
              <w:rPr>
                <w:color w:val="000000"/>
              </w:rPr>
              <w:t>4</w:t>
            </w:r>
          </w:p>
        </w:tc>
        <w:tc>
          <w:tcPr>
            <w:tcW w:w="1842" w:type="dxa"/>
            <w:tcBorders>
              <w:top w:val="nil"/>
              <w:left w:val="nil"/>
              <w:bottom w:val="single" w:sz="4" w:space="0" w:color="auto"/>
              <w:right w:val="single" w:sz="4" w:space="0" w:color="auto"/>
            </w:tcBorders>
            <w:shd w:val="clear" w:color="000000" w:fill="FFFFFF"/>
            <w:vAlign w:val="bottom"/>
            <w:hideMark/>
          </w:tcPr>
          <w:p w14:paraId="15456645" w14:textId="77777777" w:rsidR="00D533C9" w:rsidRPr="00E67FFD" w:rsidRDefault="00D533C9" w:rsidP="00D533C9">
            <w:pPr>
              <w:rPr>
                <w:b/>
                <w:bCs/>
              </w:rPr>
            </w:pPr>
            <w:r w:rsidRPr="00E67FFD">
              <w:rPr>
                <w:b/>
                <w:bCs/>
              </w:rPr>
              <w:t>.........................................</w:t>
            </w:r>
          </w:p>
        </w:tc>
        <w:tc>
          <w:tcPr>
            <w:tcW w:w="1701" w:type="dxa"/>
            <w:tcBorders>
              <w:top w:val="nil"/>
              <w:left w:val="nil"/>
              <w:bottom w:val="single" w:sz="4" w:space="0" w:color="auto"/>
              <w:right w:val="single" w:sz="4" w:space="0" w:color="auto"/>
            </w:tcBorders>
            <w:shd w:val="clear" w:color="auto" w:fill="auto"/>
            <w:vAlign w:val="bottom"/>
            <w:hideMark/>
          </w:tcPr>
          <w:p w14:paraId="2271317F" w14:textId="77777777" w:rsidR="00D533C9" w:rsidRPr="00E67FFD" w:rsidRDefault="00D533C9" w:rsidP="00D533C9">
            <w:r w:rsidRPr="00E67FFD">
              <w:t> </w:t>
            </w:r>
          </w:p>
        </w:tc>
        <w:tc>
          <w:tcPr>
            <w:tcW w:w="1134" w:type="dxa"/>
            <w:tcBorders>
              <w:top w:val="nil"/>
              <w:left w:val="nil"/>
              <w:bottom w:val="single" w:sz="4" w:space="0" w:color="auto"/>
              <w:right w:val="single" w:sz="4" w:space="0" w:color="auto"/>
            </w:tcBorders>
            <w:shd w:val="clear" w:color="auto" w:fill="auto"/>
            <w:vAlign w:val="bottom"/>
            <w:hideMark/>
          </w:tcPr>
          <w:p w14:paraId="6B84931A" w14:textId="77777777" w:rsidR="00D533C9" w:rsidRPr="00E67FFD" w:rsidRDefault="00D533C9" w:rsidP="00D533C9">
            <w:pPr>
              <w:jc w:val="center"/>
            </w:pPr>
            <w:r w:rsidRPr="00E67FFD">
              <w:t> </w:t>
            </w:r>
          </w:p>
        </w:tc>
        <w:tc>
          <w:tcPr>
            <w:tcW w:w="1560" w:type="dxa"/>
            <w:tcBorders>
              <w:top w:val="nil"/>
              <w:left w:val="nil"/>
              <w:bottom w:val="single" w:sz="4" w:space="0" w:color="auto"/>
              <w:right w:val="single" w:sz="4" w:space="0" w:color="auto"/>
            </w:tcBorders>
            <w:shd w:val="clear" w:color="auto" w:fill="auto"/>
            <w:vAlign w:val="bottom"/>
            <w:hideMark/>
          </w:tcPr>
          <w:p w14:paraId="580C2E9A" w14:textId="77777777" w:rsidR="00D533C9" w:rsidRPr="00E67FFD" w:rsidRDefault="00D533C9" w:rsidP="00D533C9">
            <w:pPr>
              <w:jc w:val="center"/>
            </w:pPr>
            <w:r w:rsidRPr="00E67FFD">
              <w:t> </w:t>
            </w:r>
          </w:p>
        </w:tc>
        <w:tc>
          <w:tcPr>
            <w:tcW w:w="1134" w:type="dxa"/>
            <w:tcBorders>
              <w:top w:val="nil"/>
              <w:left w:val="nil"/>
              <w:bottom w:val="single" w:sz="4" w:space="0" w:color="auto"/>
              <w:right w:val="single" w:sz="4" w:space="0" w:color="auto"/>
            </w:tcBorders>
            <w:shd w:val="clear" w:color="auto" w:fill="auto"/>
            <w:vAlign w:val="bottom"/>
            <w:hideMark/>
          </w:tcPr>
          <w:p w14:paraId="6664A1FC" w14:textId="77777777" w:rsidR="00D533C9" w:rsidRPr="00E67FFD" w:rsidRDefault="00D533C9" w:rsidP="00D533C9">
            <w:pPr>
              <w:jc w:val="center"/>
            </w:pPr>
            <w:r w:rsidRPr="00E67FFD">
              <w:t> </w:t>
            </w:r>
          </w:p>
        </w:tc>
        <w:tc>
          <w:tcPr>
            <w:tcW w:w="1275" w:type="dxa"/>
            <w:tcBorders>
              <w:top w:val="nil"/>
              <w:left w:val="nil"/>
              <w:bottom w:val="single" w:sz="4" w:space="0" w:color="auto"/>
              <w:right w:val="single" w:sz="4" w:space="0" w:color="auto"/>
            </w:tcBorders>
            <w:shd w:val="clear" w:color="auto" w:fill="auto"/>
            <w:vAlign w:val="bottom"/>
            <w:hideMark/>
          </w:tcPr>
          <w:p w14:paraId="3DA72ACC" w14:textId="77777777" w:rsidR="00D533C9" w:rsidRPr="00E67FFD" w:rsidRDefault="00D533C9" w:rsidP="00D533C9">
            <w:pPr>
              <w:jc w:val="center"/>
            </w:pPr>
            <w:r w:rsidRPr="00E67FFD">
              <w:t> </w:t>
            </w:r>
          </w:p>
        </w:tc>
      </w:tr>
      <w:tr w:rsidR="00D533C9" w:rsidRPr="00E67FFD" w14:paraId="24E9EB22" w14:textId="77777777" w:rsidTr="00D533C9">
        <w:trPr>
          <w:trHeight w:val="1905"/>
        </w:trPr>
        <w:tc>
          <w:tcPr>
            <w:tcW w:w="580" w:type="dxa"/>
            <w:tcBorders>
              <w:top w:val="nil"/>
              <w:left w:val="single" w:sz="4" w:space="0" w:color="auto"/>
              <w:bottom w:val="single" w:sz="4" w:space="0" w:color="auto"/>
              <w:right w:val="single" w:sz="4" w:space="0" w:color="auto"/>
            </w:tcBorders>
            <w:shd w:val="clear" w:color="000000" w:fill="FFFFFF"/>
            <w:vAlign w:val="bottom"/>
            <w:hideMark/>
          </w:tcPr>
          <w:p w14:paraId="119CF1AA" w14:textId="77777777" w:rsidR="00D533C9" w:rsidRPr="00E67FFD" w:rsidRDefault="00D533C9" w:rsidP="00D533C9">
            <w:pPr>
              <w:jc w:val="center"/>
              <w:rPr>
                <w:color w:val="000000"/>
              </w:rPr>
            </w:pPr>
            <w:r w:rsidRPr="00E67FFD">
              <w:rPr>
                <w:color w:val="000000"/>
              </w:rPr>
              <w:t>114</w:t>
            </w:r>
          </w:p>
        </w:tc>
        <w:tc>
          <w:tcPr>
            <w:tcW w:w="1842" w:type="dxa"/>
            <w:tcBorders>
              <w:top w:val="nil"/>
              <w:left w:val="nil"/>
              <w:bottom w:val="single" w:sz="4" w:space="0" w:color="auto"/>
              <w:right w:val="single" w:sz="4" w:space="0" w:color="auto"/>
            </w:tcBorders>
            <w:shd w:val="clear" w:color="000000" w:fill="FFFFFF"/>
            <w:vAlign w:val="bottom"/>
            <w:hideMark/>
          </w:tcPr>
          <w:p w14:paraId="4CEFB3F0" w14:textId="77777777" w:rsidR="00D533C9" w:rsidRPr="00E67FFD" w:rsidRDefault="00D533C9" w:rsidP="00D533C9">
            <w:r w:rsidRPr="00E67FFD">
              <w:rPr>
                <w:b/>
                <w:bCs/>
              </w:rPr>
              <w:t xml:space="preserve">Картофи </w:t>
            </w:r>
          </w:p>
        </w:tc>
        <w:tc>
          <w:tcPr>
            <w:tcW w:w="1701" w:type="dxa"/>
            <w:tcBorders>
              <w:top w:val="nil"/>
              <w:left w:val="nil"/>
              <w:bottom w:val="single" w:sz="4" w:space="0" w:color="auto"/>
              <w:right w:val="single" w:sz="4" w:space="0" w:color="auto"/>
            </w:tcBorders>
            <w:shd w:val="clear" w:color="auto" w:fill="auto"/>
            <w:vAlign w:val="bottom"/>
            <w:hideMark/>
          </w:tcPr>
          <w:p w14:paraId="22D6EC56" w14:textId="4C38F7F8" w:rsidR="00D533C9" w:rsidRPr="00E67FFD" w:rsidRDefault="0080146F" w:rsidP="00D533C9">
            <w:r>
              <w:t>Сертификати</w:t>
            </w:r>
            <w:r w:rsidRPr="00E67FFD">
              <w:t xml:space="preserve"> </w:t>
            </w:r>
            <w:r w:rsidR="00D533C9" w:rsidRPr="00E67FFD">
              <w:t>за съответствие  с пазарните стандарти на Европейския съюз за пресни плодове и зеленчуци съгласно Регламент (ЕС) № 543/2011</w:t>
            </w:r>
          </w:p>
        </w:tc>
        <w:tc>
          <w:tcPr>
            <w:tcW w:w="1134" w:type="dxa"/>
            <w:tcBorders>
              <w:top w:val="nil"/>
              <w:left w:val="nil"/>
              <w:bottom w:val="single" w:sz="4" w:space="0" w:color="auto"/>
              <w:right w:val="single" w:sz="4" w:space="0" w:color="auto"/>
            </w:tcBorders>
            <w:shd w:val="clear" w:color="auto" w:fill="auto"/>
            <w:vAlign w:val="bottom"/>
            <w:hideMark/>
          </w:tcPr>
          <w:p w14:paraId="2A35532B" w14:textId="77777777" w:rsidR="00D533C9" w:rsidRPr="00E67FFD" w:rsidRDefault="00D533C9" w:rsidP="00D533C9">
            <w:pPr>
              <w:jc w:val="center"/>
            </w:pPr>
            <w:r w:rsidRPr="00E67FFD">
              <w:t> </w:t>
            </w:r>
          </w:p>
        </w:tc>
        <w:tc>
          <w:tcPr>
            <w:tcW w:w="1560" w:type="dxa"/>
            <w:tcBorders>
              <w:top w:val="nil"/>
              <w:left w:val="nil"/>
              <w:bottom w:val="single" w:sz="4" w:space="0" w:color="auto"/>
              <w:right w:val="single" w:sz="4" w:space="0" w:color="auto"/>
            </w:tcBorders>
            <w:shd w:val="clear" w:color="auto" w:fill="auto"/>
            <w:vAlign w:val="bottom"/>
            <w:hideMark/>
          </w:tcPr>
          <w:p w14:paraId="5AC46DBD" w14:textId="77777777" w:rsidR="00D533C9" w:rsidRPr="00E67FFD" w:rsidRDefault="00D533C9" w:rsidP="00D533C9">
            <w:pPr>
              <w:ind w:left="-1071" w:right="1092"/>
              <w:jc w:val="center"/>
            </w:pPr>
            <w:r w:rsidRPr="00E67FFD">
              <w:t> </w:t>
            </w:r>
          </w:p>
        </w:tc>
        <w:tc>
          <w:tcPr>
            <w:tcW w:w="1134" w:type="dxa"/>
            <w:tcBorders>
              <w:top w:val="nil"/>
              <w:left w:val="nil"/>
              <w:bottom w:val="single" w:sz="4" w:space="0" w:color="auto"/>
              <w:right w:val="single" w:sz="4" w:space="0" w:color="auto"/>
            </w:tcBorders>
            <w:shd w:val="clear" w:color="auto" w:fill="auto"/>
            <w:vAlign w:val="bottom"/>
            <w:hideMark/>
          </w:tcPr>
          <w:p w14:paraId="3CB2D2B0" w14:textId="77777777" w:rsidR="00D533C9" w:rsidRPr="00E67FFD" w:rsidRDefault="00D533C9" w:rsidP="00D533C9">
            <w:pPr>
              <w:jc w:val="center"/>
            </w:pPr>
            <w:r w:rsidRPr="00E67FFD">
              <w:t> </w:t>
            </w:r>
          </w:p>
        </w:tc>
        <w:tc>
          <w:tcPr>
            <w:tcW w:w="1275" w:type="dxa"/>
            <w:tcBorders>
              <w:top w:val="nil"/>
              <w:left w:val="nil"/>
              <w:bottom w:val="single" w:sz="4" w:space="0" w:color="auto"/>
              <w:right w:val="single" w:sz="4" w:space="0" w:color="auto"/>
            </w:tcBorders>
            <w:shd w:val="clear" w:color="auto" w:fill="auto"/>
            <w:vAlign w:val="bottom"/>
            <w:hideMark/>
          </w:tcPr>
          <w:p w14:paraId="33497A69" w14:textId="77777777" w:rsidR="00D533C9" w:rsidRPr="00E67FFD" w:rsidRDefault="00D533C9" w:rsidP="00D533C9">
            <w:pPr>
              <w:jc w:val="center"/>
            </w:pPr>
            <w:r w:rsidRPr="00E67FFD">
              <w:t> </w:t>
            </w:r>
          </w:p>
        </w:tc>
      </w:tr>
      <w:tr w:rsidR="00D533C9" w:rsidRPr="00E67FFD" w14:paraId="2ABBFD6B" w14:textId="77777777" w:rsidTr="00D533C9">
        <w:trPr>
          <w:trHeight w:val="1650"/>
        </w:trPr>
        <w:tc>
          <w:tcPr>
            <w:tcW w:w="580" w:type="dxa"/>
            <w:tcBorders>
              <w:top w:val="nil"/>
              <w:left w:val="single" w:sz="4" w:space="0" w:color="auto"/>
              <w:bottom w:val="single" w:sz="4" w:space="0" w:color="auto"/>
              <w:right w:val="single" w:sz="4" w:space="0" w:color="auto"/>
            </w:tcBorders>
            <w:shd w:val="clear" w:color="000000" w:fill="FFFFFF"/>
            <w:vAlign w:val="bottom"/>
            <w:hideMark/>
          </w:tcPr>
          <w:p w14:paraId="3CEE3ACA" w14:textId="77777777" w:rsidR="00D533C9" w:rsidRPr="00E67FFD" w:rsidRDefault="00D533C9" w:rsidP="00D533C9">
            <w:pPr>
              <w:jc w:val="center"/>
              <w:rPr>
                <w:color w:val="000000"/>
              </w:rPr>
            </w:pPr>
            <w:r w:rsidRPr="00E67FFD">
              <w:rPr>
                <w:color w:val="000000"/>
              </w:rPr>
              <w:t>115</w:t>
            </w:r>
          </w:p>
        </w:tc>
        <w:tc>
          <w:tcPr>
            <w:tcW w:w="1842" w:type="dxa"/>
            <w:tcBorders>
              <w:top w:val="nil"/>
              <w:left w:val="nil"/>
              <w:bottom w:val="single" w:sz="4" w:space="0" w:color="auto"/>
              <w:right w:val="single" w:sz="4" w:space="0" w:color="auto"/>
            </w:tcBorders>
            <w:shd w:val="clear" w:color="000000" w:fill="FFFFFF"/>
            <w:vAlign w:val="bottom"/>
            <w:hideMark/>
          </w:tcPr>
          <w:p w14:paraId="1A521D25" w14:textId="77777777" w:rsidR="00D533C9" w:rsidRPr="00E67FFD" w:rsidRDefault="00D533C9" w:rsidP="00D533C9">
            <w:r w:rsidRPr="00E67FFD">
              <w:t>Лук кромид зрял</w:t>
            </w:r>
          </w:p>
        </w:tc>
        <w:tc>
          <w:tcPr>
            <w:tcW w:w="1701" w:type="dxa"/>
            <w:tcBorders>
              <w:top w:val="nil"/>
              <w:left w:val="nil"/>
              <w:bottom w:val="single" w:sz="4" w:space="0" w:color="auto"/>
              <w:right w:val="single" w:sz="4" w:space="0" w:color="auto"/>
            </w:tcBorders>
            <w:shd w:val="clear" w:color="auto" w:fill="auto"/>
            <w:vAlign w:val="bottom"/>
            <w:hideMark/>
          </w:tcPr>
          <w:p w14:paraId="5B34CC09" w14:textId="22578E10" w:rsidR="00D533C9" w:rsidRPr="00E67FFD" w:rsidRDefault="0080146F" w:rsidP="00D533C9">
            <w:r>
              <w:t>Сертификати</w:t>
            </w:r>
            <w:r w:rsidRPr="00E67FFD">
              <w:t xml:space="preserve"> </w:t>
            </w:r>
            <w:r w:rsidR="00D533C9" w:rsidRPr="00E67FFD">
              <w:t>за съответствие  с пазарните стандарти на Европейския съюз за пресни плодове и зеленчуци съгласно Регламент (ЕС) № 543/2011</w:t>
            </w:r>
          </w:p>
        </w:tc>
        <w:tc>
          <w:tcPr>
            <w:tcW w:w="1134" w:type="dxa"/>
            <w:tcBorders>
              <w:top w:val="nil"/>
              <w:left w:val="nil"/>
              <w:bottom w:val="single" w:sz="4" w:space="0" w:color="auto"/>
              <w:right w:val="single" w:sz="4" w:space="0" w:color="auto"/>
            </w:tcBorders>
            <w:shd w:val="clear" w:color="auto" w:fill="auto"/>
            <w:vAlign w:val="bottom"/>
            <w:hideMark/>
          </w:tcPr>
          <w:p w14:paraId="13846CEF" w14:textId="77777777" w:rsidR="00D533C9" w:rsidRPr="00E67FFD" w:rsidRDefault="00D533C9" w:rsidP="00D533C9">
            <w:pPr>
              <w:jc w:val="center"/>
            </w:pPr>
            <w:r w:rsidRPr="00E67FFD">
              <w:t> </w:t>
            </w:r>
          </w:p>
        </w:tc>
        <w:tc>
          <w:tcPr>
            <w:tcW w:w="1560" w:type="dxa"/>
            <w:tcBorders>
              <w:top w:val="nil"/>
              <w:left w:val="nil"/>
              <w:bottom w:val="single" w:sz="4" w:space="0" w:color="auto"/>
              <w:right w:val="single" w:sz="4" w:space="0" w:color="auto"/>
            </w:tcBorders>
            <w:shd w:val="clear" w:color="auto" w:fill="auto"/>
            <w:vAlign w:val="bottom"/>
            <w:hideMark/>
          </w:tcPr>
          <w:p w14:paraId="5A53C35F" w14:textId="77777777" w:rsidR="00D533C9" w:rsidRPr="00E67FFD" w:rsidRDefault="00D533C9" w:rsidP="00D533C9">
            <w:pPr>
              <w:jc w:val="center"/>
            </w:pPr>
            <w:r w:rsidRPr="00E67FFD">
              <w:t> </w:t>
            </w:r>
          </w:p>
        </w:tc>
        <w:tc>
          <w:tcPr>
            <w:tcW w:w="1134" w:type="dxa"/>
            <w:tcBorders>
              <w:top w:val="nil"/>
              <w:left w:val="nil"/>
              <w:bottom w:val="single" w:sz="4" w:space="0" w:color="auto"/>
              <w:right w:val="single" w:sz="4" w:space="0" w:color="auto"/>
            </w:tcBorders>
            <w:shd w:val="clear" w:color="auto" w:fill="auto"/>
            <w:vAlign w:val="bottom"/>
            <w:hideMark/>
          </w:tcPr>
          <w:p w14:paraId="5A7AF657" w14:textId="77777777" w:rsidR="00D533C9" w:rsidRPr="00E67FFD" w:rsidRDefault="00D533C9" w:rsidP="00D533C9">
            <w:pPr>
              <w:jc w:val="center"/>
            </w:pPr>
            <w:r w:rsidRPr="00E67FFD">
              <w:t> </w:t>
            </w:r>
          </w:p>
        </w:tc>
        <w:tc>
          <w:tcPr>
            <w:tcW w:w="1275" w:type="dxa"/>
            <w:tcBorders>
              <w:top w:val="nil"/>
              <w:left w:val="nil"/>
              <w:bottom w:val="single" w:sz="4" w:space="0" w:color="auto"/>
              <w:right w:val="single" w:sz="4" w:space="0" w:color="auto"/>
            </w:tcBorders>
            <w:shd w:val="clear" w:color="auto" w:fill="auto"/>
            <w:vAlign w:val="bottom"/>
            <w:hideMark/>
          </w:tcPr>
          <w:p w14:paraId="3A4957D9" w14:textId="77777777" w:rsidR="00D533C9" w:rsidRPr="00E67FFD" w:rsidRDefault="00D533C9" w:rsidP="00D533C9">
            <w:pPr>
              <w:jc w:val="center"/>
            </w:pPr>
            <w:r w:rsidRPr="00E67FFD">
              <w:t> </w:t>
            </w:r>
          </w:p>
        </w:tc>
      </w:tr>
      <w:tr w:rsidR="00D533C9" w:rsidRPr="00E67FFD" w14:paraId="4BDFAB5C" w14:textId="77777777" w:rsidTr="00D533C9">
        <w:trPr>
          <w:trHeight w:val="1650"/>
        </w:trPr>
        <w:tc>
          <w:tcPr>
            <w:tcW w:w="580" w:type="dxa"/>
            <w:tcBorders>
              <w:top w:val="nil"/>
              <w:left w:val="single" w:sz="4" w:space="0" w:color="auto"/>
              <w:bottom w:val="single" w:sz="4" w:space="0" w:color="auto"/>
              <w:right w:val="single" w:sz="4" w:space="0" w:color="auto"/>
            </w:tcBorders>
            <w:shd w:val="clear" w:color="000000" w:fill="FFFFFF"/>
            <w:vAlign w:val="bottom"/>
            <w:hideMark/>
          </w:tcPr>
          <w:p w14:paraId="08F5C6B2" w14:textId="77777777" w:rsidR="00D533C9" w:rsidRPr="00E67FFD" w:rsidRDefault="00D533C9" w:rsidP="00D533C9">
            <w:pPr>
              <w:jc w:val="center"/>
              <w:rPr>
                <w:color w:val="000000"/>
              </w:rPr>
            </w:pPr>
            <w:r w:rsidRPr="00E67FFD">
              <w:rPr>
                <w:color w:val="000000"/>
              </w:rPr>
              <w:t>...</w:t>
            </w:r>
          </w:p>
        </w:tc>
        <w:tc>
          <w:tcPr>
            <w:tcW w:w="1842" w:type="dxa"/>
            <w:tcBorders>
              <w:top w:val="nil"/>
              <w:left w:val="nil"/>
              <w:bottom w:val="single" w:sz="4" w:space="0" w:color="auto"/>
              <w:right w:val="single" w:sz="4" w:space="0" w:color="auto"/>
            </w:tcBorders>
            <w:shd w:val="clear" w:color="000000" w:fill="FFFFFF"/>
            <w:vAlign w:val="bottom"/>
            <w:hideMark/>
          </w:tcPr>
          <w:p w14:paraId="57D43F74" w14:textId="77777777" w:rsidR="00D533C9" w:rsidRPr="00E67FFD" w:rsidRDefault="00D533C9" w:rsidP="00D533C9">
            <w:pPr>
              <w:rPr>
                <w:b/>
                <w:bCs/>
              </w:rPr>
            </w:pPr>
            <w:r w:rsidRPr="00E67FFD">
              <w:rPr>
                <w:b/>
                <w:bCs/>
              </w:rPr>
              <w:t>.........................................</w:t>
            </w:r>
          </w:p>
        </w:tc>
        <w:tc>
          <w:tcPr>
            <w:tcW w:w="1701" w:type="dxa"/>
            <w:tcBorders>
              <w:top w:val="nil"/>
              <w:left w:val="nil"/>
              <w:bottom w:val="single" w:sz="4" w:space="0" w:color="auto"/>
              <w:right w:val="single" w:sz="4" w:space="0" w:color="auto"/>
            </w:tcBorders>
            <w:shd w:val="clear" w:color="auto" w:fill="auto"/>
            <w:vAlign w:val="bottom"/>
            <w:hideMark/>
          </w:tcPr>
          <w:p w14:paraId="0493261A" w14:textId="77777777" w:rsidR="00D533C9" w:rsidRPr="00E67FFD" w:rsidRDefault="00D533C9" w:rsidP="00D533C9">
            <w:r w:rsidRPr="00E67FFD">
              <w:t> </w:t>
            </w:r>
          </w:p>
        </w:tc>
        <w:tc>
          <w:tcPr>
            <w:tcW w:w="1134" w:type="dxa"/>
            <w:tcBorders>
              <w:top w:val="nil"/>
              <w:left w:val="nil"/>
              <w:bottom w:val="single" w:sz="4" w:space="0" w:color="auto"/>
              <w:right w:val="single" w:sz="4" w:space="0" w:color="auto"/>
            </w:tcBorders>
            <w:shd w:val="clear" w:color="auto" w:fill="auto"/>
            <w:vAlign w:val="bottom"/>
            <w:hideMark/>
          </w:tcPr>
          <w:p w14:paraId="1C296892" w14:textId="77777777" w:rsidR="00D533C9" w:rsidRPr="00E67FFD" w:rsidRDefault="00D533C9" w:rsidP="00D533C9">
            <w:pPr>
              <w:jc w:val="center"/>
            </w:pPr>
            <w:r w:rsidRPr="00E67FFD">
              <w:t> </w:t>
            </w:r>
          </w:p>
        </w:tc>
        <w:tc>
          <w:tcPr>
            <w:tcW w:w="1560" w:type="dxa"/>
            <w:tcBorders>
              <w:top w:val="nil"/>
              <w:left w:val="nil"/>
              <w:bottom w:val="single" w:sz="4" w:space="0" w:color="auto"/>
              <w:right w:val="single" w:sz="4" w:space="0" w:color="auto"/>
            </w:tcBorders>
            <w:shd w:val="clear" w:color="auto" w:fill="auto"/>
            <w:vAlign w:val="bottom"/>
            <w:hideMark/>
          </w:tcPr>
          <w:p w14:paraId="7B9D7A8F" w14:textId="77777777" w:rsidR="00D533C9" w:rsidRPr="00E67FFD" w:rsidRDefault="00D533C9" w:rsidP="00D533C9">
            <w:pPr>
              <w:jc w:val="center"/>
            </w:pPr>
            <w:r w:rsidRPr="00E67FFD">
              <w:t> </w:t>
            </w:r>
          </w:p>
        </w:tc>
        <w:tc>
          <w:tcPr>
            <w:tcW w:w="1134" w:type="dxa"/>
            <w:tcBorders>
              <w:top w:val="nil"/>
              <w:left w:val="nil"/>
              <w:bottom w:val="single" w:sz="4" w:space="0" w:color="auto"/>
              <w:right w:val="single" w:sz="4" w:space="0" w:color="auto"/>
            </w:tcBorders>
            <w:shd w:val="clear" w:color="auto" w:fill="auto"/>
            <w:vAlign w:val="bottom"/>
            <w:hideMark/>
          </w:tcPr>
          <w:p w14:paraId="6373B1C3" w14:textId="77777777" w:rsidR="00D533C9" w:rsidRPr="00E67FFD" w:rsidRDefault="00D533C9" w:rsidP="00D533C9">
            <w:pPr>
              <w:jc w:val="center"/>
            </w:pPr>
            <w:r w:rsidRPr="00E67FFD">
              <w:t> </w:t>
            </w:r>
          </w:p>
        </w:tc>
        <w:tc>
          <w:tcPr>
            <w:tcW w:w="1275" w:type="dxa"/>
            <w:tcBorders>
              <w:top w:val="nil"/>
              <w:left w:val="nil"/>
              <w:bottom w:val="single" w:sz="4" w:space="0" w:color="auto"/>
              <w:right w:val="single" w:sz="4" w:space="0" w:color="auto"/>
            </w:tcBorders>
            <w:shd w:val="clear" w:color="auto" w:fill="auto"/>
            <w:vAlign w:val="bottom"/>
            <w:hideMark/>
          </w:tcPr>
          <w:p w14:paraId="687782BE" w14:textId="77777777" w:rsidR="00D533C9" w:rsidRPr="00E67FFD" w:rsidRDefault="00D533C9" w:rsidP="00D533C9">
            <w:pPr>
              <w:jc w:val="center"/>
            </w:pPr>
            <w:r w:rsidRPr="00E67FFD">
              <w:t> </w:t>
            </w:r>
          </w:p>
        </w:tc>
      </w:tr>
      <w:tr w:rsidR="00D533C9" w:rsidRPr="00E67FFD" w14:paraId="3C032B21" w14:textId="77777777" w:rsidTr="0080146F">
        <w:trPr>
          <w:trHeight w:val="687"/>
        </w:trPr>
        <w:tc>
          <w:tcPr>
            <w:tcW w:w="580" w:type="dxa"/>
            <w:tcBorders>
              <w:top w:val="nil"/>
              <w:left w:val="single" w:sz="4" w:space="0" w:color="auto"/>
              <w:bottom w:val="single" w:sz="4" w:space="0" w:color="auto"/>
              <w:right w:val="single" w:sz="4" w:space="0" w:color="auto"/>
            </w:tcBorders>
            <w:shd w:val="clear" w:color="000000" w:fill="FFFFFF"/>
            <w:vAlign w:val="bottom"/>
            <w:hideMark/>
          </w:tcPr>
          <w:p w14:paraId="5EBDB752" w14:textId="77777777" w:rsidR="00D533C9" w:rsidRPr="00E67FFD" w:rsidRDefault="00D533C9" w:rsidP="00D533C9">
            <w:pPr>
              <w:jc w:val="center"/>
              <w:rPr>
                <w:color w:val="000000"/>
              </w:rPr>
            </w:pPr>
          </w:p>
        </w:tc>
        <w:tc>
          <w:tcPr>
            <w:tcW w:w="1842" w:type="dxa"/>
            <w:tcBorders>
              <w:top w:val="nil"/>
              <w:left w:val="nil"/>
              <w:bottom w:val="single" w:sz="4" w:space="0" w:color="auto"/>
              <w:right w:val="single" w:sz="4" w:space="0" w:color="auto"/>
            </w:tcBorders>
            <w:shd w:val="clear" w:color="000000" w:fill="FFFFFF"/>
            <w:vAlign w:val="bottom"/>
            <w:hideMark/>
          </w:tcPr>
          <w:p w14:paraId="2F2EA8E5" w14:textId="77777777" w:rsidR="00D533C9" w:rsidRPr="00E67FFD" w:rsidRDefault="00D533C9" w:rsidP="00D533C9">
            <w:pPr>
              <w:rPr>
                <w:b/>
                <w:bCs/>
              </w:rPr>
            </w:pPr>
          </w:p>
        </w:tc>
        <w:tc>
          <w:tcPr>
            <w:tcW w:w="1701" w:type="dxa"/>
            <w:tcBorders>
              <w:top w:val="nil"/>
              <w:left w:val="nil"/>
              <w:bottom w:val="single" w:sz="4" w:space="0" w:color="auto"/>
              <w:right w:val="single" w:sz="4" w:space="0" w:color="auto"/>
            </w:tcBorders>
            <w:shd w:val="clear" w:color="auto" w:fill="auto"/>
            <w:vAlign w:val="bottom"/>
            <w:hideMark/>
          </w:tcPr>
          <w:p w14:paraId="2C122672" w14:textId="77777777" w:rsidR="00D533C9" w:rsidRPr="00E67FFD" w:rsidRDefault="00D533C9" w:rsidP="00D533C9">
            <w:pPr>
              <w:jc w:val="right"/>
            </w:pPr>
            <w:r w:rsidRPr="00E67FFD">
              <w:rPr>
                <w:b/>
                <w:bCs/>
                <w:color w:val="000000"/>
              </w:rPr>
              <w:t>общ брой изпитвания :</w:t>
            </w:r>
          </w:p>
        </w:tc>
        <w:tc>
          <w:tcPr>
            <w:tcW w:w="1134" w:type="dxa"/>
            <w:tcBorders>
              <w:top w:val="nil"/>
              <w:left w:val="nil"/>
              <w:bottom w:val="single" w:sz="4" w:space="0" w:color="auto"/>
              <w:right w:val="single" w:sz="4" w:space="0" w:color="auto"/>
            </w:tcBorders>
            <w:shd w:val="clear" w:color="auto" w:fill="auto"/>
            <w:vAlign w:val="bottom"/>
            <w:hideMark/>
          </w:tcPr>
          <w:p w14:paraId="4F59A14E" w14:textId="77777777" w:rsidR="00D533C9" w:rsidRPr="00E67FFD" w:rsidRDefault="00D533C9" w:rsidP="00D533C9">
            <w:pPr>
              <w:jc w:val="center"/>
            </w:pPr>
            <w:r w:rsidRPr="00E67FFD">
              <w:t xml:space="preserve">Общ брой изпитвания по </w:t>
            </w:r>
            <w:r w:rsidRPr="00E67FFD">
              <w:rPr>
                <w:bCs/>
              </w:rPr>
              <w:lastRenderedPageBreak/>
              <w:t>органолептични показатели</w:t>
            </w:r>
          </w:p>
        </w:tc>
        <w:tc>
          <w:tcPr>
            <w:tcW w:w="1560" w:type="dxa"/>
            <w:tcBorders>
              <w:top w:val="nil"/>
              <w:left w:val="nil"/>
              <w:bottom w:val="single" w:sz="4" w:space="0" w:color="auto"/>
              <w:right w:val="single" w:sz="4" w:space="0" w:color="auto"/>
            </w:tcBorders>
            <w:shd w:val="clear" w:color="auto" w:fill="auto"/>
            <w:vAlign w:val="bottom"/>
            <w:hideMark/>
          </w:tcPr>
          <w:p w14:paraId="3C8E0886" w14:textId="77777777" w:rsidR="00D533C9" w:rsidRPr="00E67FFD" w:rsidRDefault="00D533C9" w:rsidP="00D533C9">
            <w:pPr>
              <w:jc w:val="center"/>
            </w:pPr>
            <w:r w:rsidRPr="00E67FFD">
              <w:lastRenderedPageBreak/>
              <w:t xml:space="preserve">Общ брой сертификати в </w:t>
            </w:r>
            <w:r w:rsidRPr="00E67FFD">
              <w:rPr>
                <w:bCs/>
              </w:rPr>
              <w:t xml:space="preserve">съответствие </w:t>
            </w:r>
            <w:r w:rsidRPr="00E67FFD">
              <w:rPr>
                <w:bCs/>
              </w:rPr>
              <w:lastRenderedPageBreak/>
              <w:t xml:space="preserve">с Регламент пазарни стандарти Съответсвие с Регламент (ЕС) № 543/2011  </w:t>
            </w:r>
          </w:p>
        </w:tc>
        <w:tc>
          <w:tcPr>
            <w:tcW w:w="1134" w:type="dxa"/>
            <w:tcBorders>
              <w:top w:val="nil"/>
              <w:left w:val="nil"/>
              <w:bottom w:val="single" w:sz="4" w:space="0" w:color="auto"/>
              <w:right w:val="single" w:sz="4" w:space="0" w:color="auto"/>
            </w:tcBorders>
            <w:shd w:val="clear" w:color="auto" w:fill="auto"/>
            <w:vAlign w:val="bottom"/>
            <w:hideMark/>
          </w:tcPr>
          <w:p w14:paraId="2FE9D8B1" w14:textId="77777777" w:rsidR="00D533C9" w:rsidRPr="00E67FFD" w:rsidRDefault="00D533C9" w:rsidP="00D533C9">
            <w:pPr>
              <w:jc w:val="center"/>
            </w:pPr>
            <w:r w:rsidRPr="00E67FFD">
              <w:lastRenderedPageBreak/>
              <w:t xml:space="preserve">Общ брой изпитвания по </w:t>
            </w:r>
            <w:r w:rsidRPr="00E67FFD">
              <w:rPr>
                <w:bCs/>
              </w:rPr>
              <w:lastRenderedPageBreak/>
              <w:t>физико химични показатели</w:t>
            </w:r>
          </w:p>
        </w:tc>
        <w:tc>
          <w:tcPr>
            <w:tcW w:w="1275" w:type="dxa"/>
            <w:tcBorders>
              <w:top w:val="nil"/>
              <w:left w:val="nil"/>
              <w:bottom w:val="single" w:sz="4" w:space="0" w:color="auto"/>
              <w:right w:val="single" w:sz="4" w:space="0" w:color="auto"/>
            </w:tcBorders>
            <w:shd w:val="clear" w:color="auto" w:fill="auto"/>
            <w:vAlign w:val="bottom"/>
            <w:hideMark/>
          </w:tcPr>
          <w:p w14:paraId="392ADA3D" w14:textId="77777777" w:rsidR="00D533C9" w:rsidRPr="00E67FFD" w:rsidRDefault="00D533C9" w:rsidP="00D533C9">
            <w:pPr>
              <w:jc w:val="center"/>
            </w:pPr>
            <w:r w:rsidRPr="00E67FFD">
              <w:lastRenderedPageBreak/>
              <w:t xml:space="preserve">Общ брой изпитвания по </w:t>
            </w:r>
            <w:r w:rsidRPr="00E67FFD">
              <w:rPr>
                <w:bCs/>
              </w:rPr>
              <w:t>микробиол</w:t>
            </w:r>
            <w:r w:rsidRPr="00E67FFD">
              <w:rPr>
                <w:bCs/>
              </w:rPr>
              <w:lastRenderedPageBreak/>
              <w:t>огични показатели</w:t>
            </w:r>
          </w:p>
        </w:tc>
      </w:tr>
    </w:tbl>
    <w:p w14:paraId="79DACCC0" w14:textId="77777777" w:rsidR="003E42BD" w:rsidRPr="00E67FFD" w:rsidRDefault="003E42BD" w:rsidP="00A8327A">
      <w:pPr>
        <w:pStyle w:val="BodyText3"/>
        <w:tabs>
          <w:tab w:val="left" w:pos="284"/>
        </w:tabs>
        <w:spacing w:before="120" w:after="0"/>
        <w:ind w:left="-284"/>
        <w:jc w:val="both"/>
        <w:rPr>
          <w:sz w:val="24"/>
          <w:szCs w:val="24"/>
          <w:lang w:val="en-US"/>
        </w:rPr>
      </w:pPr>
    </w:p>
    <w:p w14:paraId="59EDCA46" w14:textId="77777777" w:rsidR="00E0494A" w:rsidRPr="00E67FFD" w:rsidRDefault="00E0494A" w:rsidP="00587CFB">
      <w:pPr>
        <w:pStyle w:val="BodyText3"/>
        <w:tabs>
          <w:tab w:val="left" w:pos="284"/>
        </w:tabs>
        <w:spacing w:before="120" w:after="0" w:line="360" w:lineRule="auto"/>
        <w:ind w:left="-284"/>
        <w:jc w:val="both"/>
        <w:rPr>
          <w:sz w:val="24"/>
          <w:szCs w:val="24"/>
          <w:lang w:val="en-US"/>
        </w:rPr>
      </w:pPr>
      <w:r w:rsidRPr="00E67FFD">
        <w:rPr>
          <w:sz w:val="24"/>
          <w:szCs w:val="24"/>
        </w:rPr>
        <w:t>Оферирам следния брой изпитвания и брой сертификати за пресни плодове и зеленчуци в съответствие с Регламент пазарни стандарти Съответсвие с Регламент (ЕС) № 543/2011  :........................./словом/ , от които:</w:t>
      </w:r>
    </w:p>
    <w:p w14:paraId="1275C842" w14:textId="77777777" w:rsidR="009F2974" w:rsidRPr="00E67FFD" w:rsidRDefault="009F2974" w:rsidP="00A8327A">
      <w:pPr>
        <w:pStyle w:val="BodyText3"/>
        <w:tabs>
          <w:tab w:val="left" w:pos="284"/>
        </w:tabs>
        <w:spacing w:before="120" w:after="0"/>
        <w:ind w:left="-284"/>
        <w:jc w:val="both"/>
        <w:rPr>
          <w:sz w:val="24"/>
          <w:szCs w:val="24"/>
          <w:lang w:val="en-US"/>
        </w:rPr>
      </w:pPr>
    </w:p>
    <w:p w14:paraId="4B9043DF" w14:textId="77777777" w:rsidR="0006061D" w:rsidRPr="00E67FFD" w:rsidRDefault="0006061D" w:rsidP="00587CFB">
      <w:pPr>
        <w:pStyle w:val="BodyText0"/>
        <w:numPr>
          <w:ilvl w:val="0"/>
          <w:numId w:val="34"/>
        </w:numPr>
        <w:spacing w:line="360" w:lineRule="auto"/>
        <w:ind w:left="-284"/>
        <w:jc w:val="both"/>
        <w:rPr>
          <w:rFonts w:ascii="Times New Roman" w:hAnsi="Times New Roman"/>
          <w:kern w:val="1"/>
          <w:lang w:bidi="hi-IN"/>
        </w:rPr>
      </w:pPr>
      <w:r w:rsidRPr="00E67FFD">
        <w:rPr>
          <w:rFonts w:ascii="Times New Roman" w:hAnsi="Times New Roman"/>
          <w:kern w:val="1"/>
          <w:lang w:bidi="hi-IN"/>
        </w:rPr>
        <w:t xml:space="preserve">брой изпитвания по </w:t>
      </w:r>
      <w:r w:rsidRPr="00E67FFD">
        <w:rPr>
          <w:rFonts w:ascii="Times New Roman" w:hAnsi="Times New Roman"/>
          <w:kern w:val="1"/>
          <w:lang w:val="bg-BG" w:bidi="hi-IN"/>
        </w:rPr>
        <w:t>органолептични</w:t>
      </w:r>
      <w:r w:rsidRPr="00E67FFD">
        <w:rPr>
          <w:rFonts w:ascii="Times New Roman" w:hAnsi="Times New Roman"/>
          <w:kern w:val="1"/>
          <w:lang w:bidi="hi-IN"/>
        </w:rPr>
        <w:t xml:space="preserve"> показатели: :........................./словом/ </w:t>
      </w:r>
    </w:p>
    <w:p w14:paraId="7888AF2E" w14:textId="77777777" w:rsidR="0006061D" w:rsidRPr="00E67FFD" w:rsidRDefault="00E0494A" w:rsidP="00587CFB">
      <w:pPr>
        <w:pStyle w:val="BodyText0"/>
        <w:numPr>
          <w:ilvl w:val="0"/>
          <w:numId w:val="34"/>
        </w:numPr>
        <w:spacing w:line="360" w:lineRule="auto"/>
        <w:ind w:left="-284"/>
        <w:jc w:val="both"/>
        <w:rPr>
          <w:rFonts w:ascii="Times New Roman" w:hAnsi="Times New Roman"/>
          <w:kern w:val="1"/>
          <w:lang w:bidi="hi-IN"/>
        </w:rPr>
      </w:pPr>
      <w:r w:rsidRPr="00E67FFD">
        <w:rPr>
          <w:rFonts w:ascii="Times New Roman" w:hAnsi="Times New Roman"/>
          <w:kern w:val="1"/>
          <w:lang w:bidi="hi-IN"/>
        </w:rPr>
        <w:t>брой изпитвания по физико - химични показатели:</w:t>
      </w:r>
      <w:r w:rsidR="0006061D" w:rsidRPr="00E67FFD">
        <w:rPr>
          <w:rFonts w:ascii="Times New Roman" w:hAnsi="Times New Roman"/>
          <w:kern w:val="1"/>
          <w:lang w:bidi="hi-IN"/>
        </w:rPr>
        <w:t xml:space="preserve"> :........................./словом/ </w:t>
      </w:r>
    </w:p>
    <w:p w14:paraId="2EB56A81" w14:textId="77777777" w:rsidR="00E0494A" w:rsidRPr="00E67FFD" w:rsidRDefault="0006061D" w:rsidP="00587CFB">
      <w:pPr>
        <w:pStyle w:val="BodyText0"/>
        <w:numPr>
          <w:ilvl w:val="0"/>
          <w:numId w:val="34"/>
        </w:numPr>
        <w:spacing w:line="360" w:lineRule="auto"/>
        <w:ind w:left="-284"/>
        <w:jc w:val="both"/>
        <w:rPr>
          <w:rFonts w:ascii="Times New Roman" w:hAnsi="Times New Roman"/>
          <w:kern w:val="1"/>
          <w:lang w:bidi="hi-IN"/>
        </w:rPr>
      </w:pPr>
      <w:r w:rsidRPr="00E67FFD">
        <w:rPr>
          <w:rFonts w:ascii="Times New Roman" w:hAnsi="Times New Roman"/>
          <w:kern w:val="1"/>
          <w:lang w:bidi="hi-IN"/>
        </w:rPr>
        <w:t xml:space="preserve">брой изпитвания </w:t>
      </w:r>
      <w:r w:rsidR="00E0494A" w:rsidRPr="00E67FFD">
        <w:rPr>
          <w:rFonts w:ascii="Times New Roman" w:hAnsi="Times New Roman"/>
          <w:kern w:val="1"/>
          <w:lang w:bidi="hi-IN"/>
        </w:rPr>
        <w:t xml:space="preserve">микробиологични показатели :........................./словом/ </w:t>
      </w:r>
    </w:p>
    <w:p w14:paraId="00C394D5" w14:textId="77777777" w:rsidR="009F2974" w:rsidRPr="00E67FFD" w:rsidRDefault="00E0494A" w:rsidP="00587CFB">
      <w:pPr>
        <w:pStyle w:val="BodyText0"/>
        <w:numPr>
          <w:ilvl w:val="0"/>
          <w:numId w:val="34"/>
        </w:numPr>
        <w:spacing w:line="360" w:lineRule="auto"/>
        <w:ind w:left="-284"/>
        <w:jc w:val="both"/>
        <w:rPr>
          <w:rFonts w:ascii="Times New Roman" w:hAnsi="Times New Roman"/>
          <w:kern w:val="1"/>
          <w:lang w:bidi="hi-IN"/>
        </w:rPr>
      </w:pPr>
      <w:r w:rsidRPr="00E67FFD">
        <w:rPr>
          <w:rFonts w:ascii="Times New Roman" w:hAnsi="Times New Roman"/>
          <w:kern w:val="1"/>
          <w:lang w:bidi="hi-IN"/>
        </w:rPr>
        <w:t>брой сертификати за пресни плодове и зеленчуци в съответствие с Регламент пазарни стандарти Съответсвие с Регламент (ЕС) № 543/2011  :........................./словом/</w:t>
      </w:r>
    </w:p>
    <w:p w14:paraId="6A316B2B" w14:textId="20BDEACE" w:rsidR="009F2974" w:rsidRPr="00E67FFD" w:rsidRDefault="009F2974" w:rsidP="00587CFB">
      <w:pPr>
        <w:pStyle w:val="BodyText0"/>
        <w:ind w:left="-284"/>
        <w:jc w:val="both"/>
        <w:rPr>
          <w:rFonts w:ascii="Times New Roman" w:hAnsi="Times New Roman"/>
          <w:i/>
          <w:kern w:val="1"/>
          <w:szCs w:val="24"/>
          <w:lang w:val="bg-BG" w:bidi="hi-IN"/>
        </w:rPr>
      </w:pPr>
      <w:r w:rsidRPr="00E67FFD">
        <w:rPr>
          <w:rFonts w:ascii="Times New Roman" w:hAnsi="Times New Roman"/>
          <w:i/>
          <w:kern w:val="1"/>
          <w:szCs w:val="24"/>
          <w:lang w:val="bg-BG" w:bidi="hi-IN"/>
        </w:rPr>
        <w:t>* За пресните плодове и зеленчуци участникът оферира брой сертификати  само в графата  „</w:t>
      </w:r>
      <w:r w:rsidRPr="00E67FFD">
        <w:rPr>
          <w:rFonts w:ascii="Times New Roman" w:hAnsi="Times New Roman"/>
          <w:bCs/>
          <w:i/>
          <w:szCs w:val="24"/>
          <w:lang w:val="bg-BG"/>
        </w:rPr>
        <w:t>брой сертификати в съответствие с Регламент пазарни стандарти Съответсвие с Регламент (ЕС) № 543/2011  ”  , а за всички останали хранителни продукти се попълват бройките изпитвания само в графите органолептични, физико</w:t>
      </w:r>
      <w:r w:rsidRPr="00E67FFD">
        <w:rPr>
          <w:rFonts w:ascii="Times New Roman" w:hAnsi="Times New Roman"/>
          <w:bCs/>
          <w:i/>
          <w:szCs w:val="24"/>
        </w:rPr>
        <w:t>-</w:t>
      </w:r>
      <w:r w:rsidRPr="00E67FFD">
        <w:rPr>
          <w:rFonts w:ascii="Times New Roman" w:hAnsi="Times New Roman"/>
          <w:bCs/>
          <w:i/>
          <w:szCs w:val="24"/>
          <w:lang w:val="bg-BG"/>
        </w:rPr>
        <w:t>химични и микробиологични показатели .</w:t>
      </w:r>
      <w:r w:rsidR="000576CB" w:rsidRPr="000576CB">
        <w:rPr>
          <w:rFonts w:ascii="Times New Roman" w:hAnsi="Times New Roman"/>
          <w:b/>
          <w:bCs/>
          <w:szCs w:val="24"/>
          <w:lang w:val="bg-BG"/>
        </w:rPr>
        <w:t xml:space="preserve"> </w:t>
      </w:r>
      <w:r w:rsidR="000576CB" w:rsidRPr="005817FA">
        <w:rPr>
          <w:rFonts w:ascii="Times New Roman" w:hAnsi="Times New Roman"/>
          <w:bCs/>
          <w:i/>
          <w:szCs w:val="24"/>
          <w:lang w:val="bg-BG"/>
        </w:rPr>
        <w:t>За срока на опцията са валидни броя оферирани изпитвания през всяко тримесечие от срока на договора.</w:t>
      </w:r>
    </w:p>
    <w:p w14:paraId="04E94EE1" w14:textId="4052FFC8" w:rsidR="00AE6E7E" w:rsidRPr="00E67FFD" w:rsidRDefault="00E0494A" w:rsidP="00A8327A">
      <w:pPr>
        <w:pStyle w:val="BodyText0"/>
        <w:ind w:left="-284"/>
        <w:jc w:val="both"/>
        <w:rPr>
          <w:rFonts w:ascii="Times New Roman" w:hAnsi="Times New Roman"/>
          <w:i/>
          <w:kern w:val="1"/>
          <w:szCs w:val="24"/>
          <w:lang w:val="bg-BG" w:bidi="hi-IN"/>
        </w:rPr>
      </w:pPr>
      <w:r w:rsidRPr="00E67FFD">
        <w:rPr>
          <w:rFonts w:ascii="Times New Roman" w:hAnsi="Times New Roman"/>
          <w:i/>
        </w:rPr>
        <w:t>*</w:t>
      </w:r>
      <w:r w:rsidR="009F2974" w:rsidRPr="00E67FFD">
        <w:rPr>
          <w:rFonts w:ascii="Times New Roman" w:hAnsi="Times New Roman"/>
          <w:i/>
        </w:rPr>
        <w:t>*</w:t>
      </w:r>
      <w:r w:rsidRPr="00E67FFD">
        <w:rPr>
          <w:rFonts w:ascii="Times New Roman" w:hAnsi="Times New Roman"/>
          <w:i/>
        </w:rPr>
        <w:t xml:space="preserve"> </w:t>
      </w:r>
      <w:r w:rsidR="00E04B42" w:rsidRPr="00E67FFD">
        <w:rPr>
          <w:rFonts w:ascii="Times New Roman" w:hAnsi="Times New Roman"/>
          <w:i/>
          <w:szCs w:val="24"/>
        </w:rPr>
        <w:t xml:space="preserve">За доказване на съответствието на предлаганите хранителните продукти с описаните такива в Техническата спецификация на Възложителя участникът представя на хартиен и </w:t>
      </w:r>
      <w:r w:rsidR="00E04B42" w:rsidRPr="00E67FFD">
        <w:rPr>
          <w:rFonts w:ascii="Times New Roman" w:hAnsi="Times New Roman"/>
          <w:bCs/>
          <w:i/>
          <w:szCs w:val="24"/>
        </w:rPr>
        <w:t>оптичен носител (CD)</w:t>
      </w:r>
      <w:r w:rsidR="00E04B42" w:rsidRPr="00E67FFD">
        <w:rPr>
          <w:rFonts w:ascii="Times New Roman" w:hAnsi="Times New Roman"/>
          <w:bCs/>
          <w:i/>
          <w:szCs w:val="24"/>
          <w:lang w:val="bg-BG"/>
        </w:rPr>
        <w:t xml:space="preserve"> във формат </w:t>
      </w:r>
      <w:r w:rsidR="00E04B42" w:rsidRPr="00E67FFD">
        <w:rPr>
          <w:rFonts w:ascii="Times New Roman" w:hAnsi="Times New Roman"/>
          <w:bCs/>
          <w:i/>
          <w:szCs w:val="24"/>
        </w:rPr>
        <w:t xml:space="preserve">.pdf - </w:t>
      </w:r>
      <w:r w:rsidR="00E04B42" w:rsidRPr="00E67FFD">
        <w:rPr>
          <w:rFonts w:ascii="Times New Roman" w:hAnsi="Times New Roman"/>
          <w:i/>
          <w:szCs w:val="24"/>
        </w:rPr>
        <w:t xml:space="preserve"> </w:t>
      </w:r>
      <w:r w:rsidR="00E04B42" w:rsidRPr="00E67FFD">
        <w:rPr>
          <w:rFonts w:ascii="Times New Roman" w:hAnsi="Times New Roman"/>
          <w:i/>
          <w:kern w:val="1"/>
          <w:szCs w:val="24"/>
          <w:lang w:bidi="hi-IN"/>
        </w:rPr>
        <w:t xml:space="preserve">Таблици за съответствие  (по образец № </w:t>
      </w:r>
      <w:r w:rsidR="00AE6E7E" w:rsidRPr="00E67FFD">
        <w:rPr>
          <w:rFonts w:ascii="Times New Roman" w:hAnsi="Times New Roman"/>
          <w:i/>
          <w:kern w:val="1"/>
          <w:szCs w:val="24"/>
          <w:lang w:val="bg-BG" w:bidi="hi-IN"/>
        </w:rPr>
        <w:t>1.1</w:t>
      </w:r>
      <w:r w:rsidR="00E04B42" w:rsidRPr="00E67FFD">
        <w:rPr>
          <w:rFonts w:ascii="Times New Roman" w:hAnsi="Times New Roman"/>
          <w:i/>
          <w:kern w:val="1"/>
          <w:szCs w:val="24"/>
          <w:lang w:bidi="hi-IN"/>
        </w:rPr>
        <w:t xml:space="preserve">), </w:t>
      </w:r>
      <w:r w:rsidR="00E04B42" w:rsidRPr="00E67FFD">
        <w:rPr>
          <w:rFonts w:ascii="Times New Roman" w:hAnsi="Times New Roman"/>
          <w:i/>
          <w:szCs w:val="24"/>
        </w:rPr>
        <w:t xml:space="preserve">за всеки продукт от предмета на поръчката, </w:t>
      </w:r>
      <w:r w:rsidR="00E04B42" w:rsidRPr="00E67FFD">
        <w:rPr>
          <w:rFonts w:ascii="Times New Roman" w:hAnsi="Times New Roman"/>
          <w:i/>
          <w:kern w:val="1"/>
          <w:szCs w:val="24"/>
          <w:lang w:bidi="hi-IN"/>
        </w:rPr>
        <w:t xml:space="preserve">протоколи за изпитване от акредитирана лаборатория </w:t>
      </w:r>
      <w:r w:rsidR="00E04B42" w:rsidRPr="00E67FFD">
        <w:rPr>
          <w:rFonts w:ascii="Times New Roman" w:hAnsi="Times New Roman"/>
          <w:i/>
          <w:kern w:val="1"/>
          <w:szCs w:val="24"/>
          <w:lang w:val="bg-BG" w:bidi="hi-IN"/>
        </w:rPr>
        <w:t xml:space="preserve">или други доказателства за съответствие </w:t>
      </w:r>
      <w:r w:rsidR="00E04B42" w:rsidRPr="00E67FFD">
        <w:rPr>
          <w:rFonts w:ascii="Times New Roman" w:hAnsi="Times New Roman"/>
          <w:i/>
          <w:kern w:val="1"/>
          <w:szCs w:val="24"/>
          <w:lang w:bidi="hi-IN"/>
        </w:rPr>
        <w:t xml:space="preserve">за </w:t>
      </w:r>
      <w:r w:rsidR="00E04B42" w:rsidRPr="00E67FFD">
        <w:rPr>
          <w:rFonts w:ascii="Times New Roman" w:hAnsi="Times New Roman"/>
          <w:i/>
          <w:kern w:val="1"/>
          <w:szCs w:val="24"/>
          <w:u w:val="single"/>
          <w:lang w:bidi="hi-IN"/>
        </w:rPr>
        <w:t xml:space="preserve">продуктите от предмета на поръчката, </w:t>
      </w:r>
      <w:r w:rsidR="00E04B42" w:rsidRPr="00E67FFD">
        <w:rPr>
          <w:rFonts w:ascii="Times New Roman" w:hAnsi="Times New Roman"/>
          <w:i/>
          <w:color w:val="000000"/>
          <w:szCs w:val="24"/>
        </w:rPr>
        <w:t xml:space="preserve">за които такова изискване е въведено в Раздел </w:t>
      </w:r>
      <w:r w:rsidR="00AB4D0B" w:rsidRPr="00E67FFD">
        <w:rPr>
          <w:rFonts w:ascii="Times New Roman" w:hAnsi="Times New Roman"/>
          <w:i/>
          <w:color w:val="000000"/>
          <w:szCs w:val="24"/>
        </w:rPr>
        <w:t>II „ТЕХНИЧЕСКИ СПЕЦИФИКАЦИИ</w:t>
      </w:r>
      <w:r w:rsidR="00E04B42" w:rsidRPr="00E67FFD">
        <w:rPr>
          <w:rFonts w:ascii="Times New Roman" w:eastAsia="Calibri" w:hAnsi="Times New Roman"/>
          <w:bCs/>
          <w:i/>
          <w:iCs/>
          <w:color w:val="000000"/>
          <w:szCs w:val="24"/>
        </w:rPr>
        <w:t>, част</w:t>
      </w:r>
      <w:r w:rsidR="00AE6E7E" w:rsidRPr="00E67FFD">
        <w:rPr>
          <w:rFonts w:ascii="Times New Roman" w:eastAsia="Calibri" w:hAnsi="Times New Roman"/>
          <w:bCs/>
          <w:i/>
          <w:iCs/>
          <w:color w:val="000000"/>
          <w:szCs w:val="24"/>
          <w:lang w:val="bg-BG"/>
        </w:rPr>
        <w:t xml:space="preserve"> Технически спецификации</w:t>
      </w:r>
      <w:r w:rsidR="00E04B42" w:rsidRPr="00E67FFD">
        <w:rPr>
          <w:rFonts w:ascii="Times New Roman" w:eastAsia="Calibri" w:hAnsi="Times New Roman"/>
          <w:bCs/>
          <w:i/>
          <w:iCs/>
          <w:color w:val="000000"/>
          <w:szCs w:val="24"/>
        </w:rPr>
        <w:t>, т</w:t>
      </w:r>
      <w:r w:rsidR="00AE6E7E" w:rsidRPr="00E67FFD">
        <w:rPr>
          <w:rFonts w:ascii="Times New Roman" w:eastAsia="Calibri" w:hAnsi="Times New Roman"/>
          <w:bCs/>
          <w:i/>
          <w:iCs/>
          <w:color w:val="000000"/>
          <w:szCs w:val="24"/>
          <w:lang w:val="bg-BG"/>
        </w:rPr>
        <w:t xml:space="preserve"> 6.2</w:t>
      </w:r>
      <w:r w:rsidR="00E04B42" w:rsidRPr="00E67FFD">
        <w:rPr>
          <w:rFonts w:ascii="Times New Roman" w:eastAsia="Calibri" w:hAnsi="Times New Roman"/>
          <w:bCs/>
          <w:i/>
          <w:iCs/>
          <w:color w:val="000000"/>
          <w:szCs w:val="24"/>
        </w:rPr>
        <w:t xml:space="preserve">, колона № </w:t>
      </w:r>
      <w:r w:rsidR="00AE6E7E" w:rsidRPr="00E67FFD">
        <w:rPr>
          <w:rFonts w:ascii="Times New Roman" w:eastAsia="Calibri" w:hAnsi="Times New Roman"/>
          <w:bCs/>
          <w:i/>
          <w:iCs/>
          <w:color w:val="000000"/>
          <w:szCs w:val="24"/>
          <w:lang w:val="bg-BG"/>
        </w:rPr>
        <w:t>4</w:t>
      </w:r>
      <w:r w:rsidR="00E04B42" w:rsidRPr="00E67FFD">
        <w:rPr>
          <w:rFonts w:ascii="Times New Roman" w:eastAsia="Calibri" w:hAnsi="Times New Roman"/>
          <w:bCs/>
          <w:i/>
          <w:iCs/>
          <w:color w:val="000000"/>
          <w:szCs w:val="24"/>
        </w:rPr>
        <w:t xml:space="preserve"> „</w:t>
      </w:r>
      <w:r w:rsidR="00E04B42" w:rsidRPr="00E67FFD">
        <w:rPr>
          <w:rFonts w:ascii="Times New Roman" w:hAnsi="Times New Roman"/>
          <w:b/>
          <w:bCs/>
          <w:i/>
          <w:color w:val="000000"/>
          <w:szCs w:val="24"/>
        </w:rPr>
        <w:t>Прилагане на доказателства по чл. 52, ал. 1 ЗОП” (артикули маркирани със знак **)</w:t>
      </w:r>
      <w:r w:rsidR="00E04B42" w:rsidRPr="00E67FFD">
        <w:rPr>
          <w:rFonts w:ascii="Times New Roman" w:hAnsi="Times New Roman"/>
          <w:b/>
          <w:bCs/>
          <w:i/>
          <w:color w:val="000000"/>
          <w:szCs w:val="24"/>
          <w:lang w:val="bg-BG"/>
        </w:rPr>
        <w:t xml:space="preserve"> </w:t>
      </w:r>
      <w:r w:rsidR="00E04B42" w:rsidRPr="00E67FFD">
        <w:rPr>
          <w:rFonts w:ascii="Times New Roman" w:hAnsi="Times New Roman"/>
          <w:i/>
          <w:kern w:val="1"/>
          <w:szCs w:val="24"/>
          <w:lang w:val="bg-BG" w:bidi="hi-IN"/>
        </w:rPr>
        <w:t xml:space="preserve">и техническо предложение за изпълнение на поръчката по Образец  № </w:t>
      </w:r>
      <w:r w:rsidR="00AB4D0B" w:rsidRPr="00E67FFD">
        <w:rPr>
          <w:rFonts w:ascii="Times New Roman" w:hAnsi="Times New Roman"/>
          <w:i/>
          <w:kern w:val="1"/>
          <w:szCs w:val="24"/>
          <w:lang w:val="bg-BG" w:bidi="hi-IN"/>
        </w:rPr>
        <w:t>1</w:t>
      </w:r>
      <w:r w:rsidR="00E04B42" w:rsidRPr="00E67FFD">
        <w:rPr>
          <w:rFonts w:ascii="Times New Roman" w:hAnsi="Times New Roman"/>
          <w:i/>
          <w:kern w:val="1"/>
          <w:szCs w:val="24"/>
          <w:lang w:val="bg-BG" w:bidi="hi-IN"/>
        </w:rPr>
        <w:t xml:space="preserve">. </w:t>
      </w:r>
      <w:r w:rsidR="000576CB" w:rsidRPr="00C708C7">
        <w:rPr>
          <w:rFonts w:ascii="Times New Roman" w:hAnsi="Times New Roman"/>
          <w:kern w:val="1"/>
          <w:szCs w:val="24"/>
          <w:lang w:val="bg-BG" w:bidi="hi-IN"/>
        </w:rPr>
        <w:t>За артикулите предмет на опцията не се представят отделни таблици за съответствие и протоколи за изпитване</w:t>
      </w:r>
    </w:p>
    <w:p w14:paraId="0583CF28" w14:textId="77777777" w:rsidR="00E0494A" w:rsidRPr="00E67FFD" w:rsidRDefault="00E0494A" w:rsidP="00A8327A">
      <w:pPr>
        <w:pStyle w:val="BodyText3"/>
        <w:tabs>
          <w:tab w:val="left" w:pos="284"/>
        </w:tabs>
        <w:spacing w:before="120" w:after="0"/>
        <w:ind w:left="-284"/>
        <w:jc w:val="both"/>
        <w:rPr>
          <w:i/>
          <w:sz w:val="24"/>
          <w:szCs w:val="24"/>
        </w:rPr>
      </w:pPr>
      <w:r w:rsidRPr="00E67FFD">
        <w:rPr>
          <w:i/>
          <w:sz w:val="24"/>
          <w:szCs w:val="24"/>
        </w:rPr>
        <w:t>**</w:t>
      </w:r>
      <w:r w:rsidR="009F2974" w:rsidRPr="00E67FFD">
        <w:rPr>
          <w:i/>
          <w:sz w:val="24"/>
          <w:szCs w:val="24"/>
          <w:lang w:val="en-US"/>
        </w:rPr>
        <w:t>*</w:t>
      </w:r>
      <w:r w:rsidRPr="00E67FFD">
        <w:rPr>
          <w:i/>
          <w:sz w:val="24"/>
          <w:szCs w:val="24"/>
        </w:rPr>
        <w:t xml:space="preserve"> Промяна в показателите</w:t>
      </w:r>
      <w:r w:rsidR="00F103B1" w:rsidRPr="00E67FFD">
        <w:rPr>
          <w:i/>
          <w:sz w:val="24"/>
          <w:szCs w:val="24"/>
        </w:rPr>
        <w:t xml:space="preserve"> или артикулите</w:t>
      </w:r>
      <w:r w:rsidRPr="00E67FFD">
        <w:rPr>
          <w:i/>
          <w:sz w:val="24"/>
          <w:szCs w:val="24"/>
        </w:rPr>
        <w:t xml:space="preserve"> през изпълнението на договора се допуска само в случаите, в които </w:t>
      </w:r>
      <w:r w:rsidR="00587CFB" w:rsidRPr="00E67FFD">
        <w:rPr>
          <w:i/>
          <w:sz w:val="24"/>
          <w:szCs w:val="24"/>
        </w:rPr>
        <w:t>изпълнителят</w:t>
      </w:r>
      <w:r w:rsidRPr="00E67FFD">
        <w:rPr>
          <w:i/>
          <w:sz w:val="24"/>
          <w:szCs w:val="24"/>
        </w:rPr>
        <w:t xml:space="preserve"> по собствено желание увеличи броя на вече оферираните изпитвания със съответните показатели</w:t>
      </w:r>
      <w:r w:rsidR="00F103B1" w:rsidRPr="00E67FFD">
        <w:rPr>
          <w:i/>
          <w:sz w:val="24"/>
          <w:szCs w:val="24"/>
        </w:rPr>
        <w:t xml:space="preserve"> или включи  допълнителни артикули</w:t>
      </w:r>
      <w:r w:rsidRPr="00E67FFD">
        <w:rPr>
          <w:i/>
          <w:sz w:val="24"/>
          <w:szCs w:val="24"/>
        </w:rPr>
        <w:t xml:space="preserve">. </w:t>
      </w:r>
    </w:p>
    <w:p w14:paraId="2CAED499" w14:textId="77777777" w:rsidR="00E0494A" w:rsidRPr="00E67FFD" w:rsidRDefault="00613210" w:rsidP="00A8327A">
      <w:pPr>
        <w:pStyle w:val="BodyText3"/>
        <w:tabs>
          <w:tab w:val="left" w:pos="284"/>
        </w:tabs>
        <w:spacing w:before="120" w:after="0"/>
        <w:ind w:left="-284"/>
        <w:jc w:val="both"/>
        <w:rPr>
          <w:i/>
          <w:sz w:val="24"/>
          <w:szCs w:val="24"/>
        </w:rPr>
      </w:pPr>
      <w:r w:rsidRPr="00E67FFD">
        <w:rPr>
          <w:i/>
          <w:sz w:val="24"/>
          <w:szCs w:val="24"/>
          <w:lang w:val="en-US"/>
        </w:rPr>
        <w:t>***</w:t>
      </w:r>
      <w:r w:rsidR="009F2974" w:rsidRPr="00E67FFD">
        <w:rPr>
          <w:i/>
          <w:sz w:val="24"/>
          <w:szCs w:val="24"/>
          <w:lang w:val="en-US"/>
        </w:rPr>
        <w:t>*</w:t>
      </w:r>
      <w:r w:rsidRPr="00E67FFD">
        <w:rPr>
          <w:i/>
          <w:sz w:val="24"/>
          <w:szCs w:val="24"/>
          <w:lang w:val="en-US"/>
        </w:rPr>
        <w:t xml:space="preserve"> </w:t>
      </w:r>
      <w:r w:rsidRPr="00E67FFD">
        <w:rPr>
          <w:i/>
          <w:sz w:val="24"/>
          <w:szCs w:val="24"/>
        </w:rPr>
        <w:t xml:space="preserve">Участник, в чието техническо предложение не са оферирани  минимум </w:t>
      </w:r>
      <w:r w:rsidR="00BF3FFA" w:rsidRPr="00E67FFD">
        <w:rPr>
          <w:i/>
          <w:sz w:val="24"/>
          <w:szCs w:val="24"/>
        </w:rPr>
        <w:t>15</w:t>
      </w:r>
      <w:r w:rsidRPr="00E67FFD">
        <w:rPr>
          <w:i/>
          <w:sz w:val="24"/>
          <w:szCs w:val="24"/>
        </w:rPr>
        <w:t xml:space="preserve">бр. изпитвания по </w:t>
      </w:r>
      <w:r w:rsidR="00904F71" w:rsidRPr="00E67FFD">
        <w:rPr>
          <w:i/>
          <w:sz w:val="24"/>
          <w:szCs w:val="24"/>
        </w:rPr>
        <w:t>органолептични ,</w:t>
      </w:r>
      <w:r w:rsidRPr="00E67FFD">
        <w:rPr>
          <w:i/>
          <w:sz w:val="24"/>
          <w:szCs w:val="24"/>
        </w:rPr>
        <w:t xml:space="preserve">микробиологични и/или физико-химични показатели </w:t>
      </w:r>
      <w:r w:rsidR="00EB3951" w:rsidRPr="00E67FFD">
        <w:rPr>
          <w:i/>
          <w:sz w:val="24"/>
          <w:szCs w:val="24"/>
        </w:rPr>
        <w:t xml:space="preserve">/ за  всеки тип показател по </w:t>
      </w:r>
      <w:r w:rsidR="00BF3FFA" w:rsidRPr="00E67FFD">
        <w:rPr>
          <w:i/>
          <w:sz w:val="24"/>
          <w:szCs w:val="24"/>
        </w:rPr>
        <w:t>пет</w:t>
      </w:r>
      <w:r w:rsidR="00EB3951" w:rsidRPr="00E67FFD">
        <w:rPr>
          <w:i/>
          <w:sz w:val="24"/>
          <w:szCs w:val="24"/>
        </w:rPr>
        <w:t xml:space="preserve"> изпитвания/ </w:t>
      </w:r>
      <w:r w:rsidRPr="00E67FFD">
        <w:rPr>
          <w:i/>
          <w:sz w:val="24"/>
          <w:szCs w:val="24"/>
        </w:rPr>
        <w:t>за</w:t>
      </w:r>
      <w:r w:rsidR="00AB4D0B" w:rsidRPr="00E67FFD">
        <w:rPr>
          <w:i/>
          <w:sz w:val="24"/>
          <w:szCs w:val="24"/>
        </w:rPr>
        <w:t xml:space="preserve"> различни</w:t>
      </w:r>
      <w:r w:rsidRPr="00E67FFD">
        <w:rPr>
          <w:i/>
          <w:sz w:val="24"/>
          <w:szCs w:val="24"/>
        </w:rPr>
        <w:t xml:space="preserve"> артикули от всяка </w:t>
      </w:r>
      <w:r w:rsidRPr="00E67FFD">
        <w:rPr>
          <w:i/>
          <w:sz w:val="24"/>
          <w:szCs w:val="24"/>
        </w:rPr>
        <w:lastRenderedPageBreak/>
        <w:t xml:space="preserve">обособена позиция обект на поръчкта с изключение на пресни плодове и зеленчуци. и минимум </w:t>
      </w:r>
      <w:r w:rsidR="00BF3FFA" w:rsidRPr="00E67FFD">
        <w:rPr>
          <w:i/>
          <w:sz w:val="24"/>
          <w:szCs w:val="24"/>
        </w:rPr>
        <w:t>10</w:t>
      </w:r>
      <w:r w:rsidRPr="00E67FFD">
        <w:rPr>
          <w:i/>
          <w:sz w:val="24"/>
          <w:szCs w:val="24"/>
        </w:rPr>
        <w:t xml:space="preserve"> брой сертификати за съответствие с пазарните стандарти на Европейския съюз за пресни плодове и зеленчуци съгласно чл. 12, 13 и 14 на Регламент (ЕС) № 543/2011 - приложение III на Регламент (ЕС) № 543/2011 за </w:t>
      </w:r>
      <w:r w:rsidR="00BF3FFA" w:rsidRPr="00E67FFD">
        <w:rPr>
          <w:i/>
          <w:sz w:val="24"/>
          <w:szCs w:val="24"/>
        </w:rPr>
        <w:t>10</w:t>
      </w:r>
      <w:r w:rsidRPr="00E67FFD">
        <w:rPr>
          <w:i/>
          <w:sz w:val="24"/>
          <w:szCs w:val="24"/>
        </w:rPr>
        <w:t xml:space="preserve"> различни артикули </w:t>
      </w:r>
      <w:r w:rsidR="00BF3FFA" w:rsidRPr="00E67FFD">
        <w:rPr>
          <w:i/>
          <w:sz w:val="24"/>
          <w:szCs w:val="24"/>
        </w:rPr>
        <w:t xml:space="preserve">от всяка обособена позиция обект на поръчкта </w:t>
      </w:r>
      <w:r w:rsidRPr="00E67FFD">
        <w:rPr>
          <w:i/>
          <w:sz w:val="24"/>
          <w:szCs w:val="24"/>
        </w:rPr>
        <w:t>се отстранява от процедурата.</w:t>
      </w:r>
    </w:p>
    <w:p w14:paraId="4A1ECBB8" w14:textId="77777777" w:rsidR="00E0494A" w:rsidRPr="00E67FFD" w:rsidRDefault="00E0494A" w:rsidP="00A8327A">
      <w:pPr>
        <w:pStyle w:val="BodyText3"/>
        <w:tabs>
          <w:tab w:val="left" w:pos="284"/>
        </w:tabs>
        <w:spacing w:before="120"/>
        <w:ind w:left="-284"/>
        <w:rPr>
          <w:b/>
          <w:sz w:val="24"/>
          <w:szCs w:val="24"/>
          <w:lang w:val="ru-RU"/>
        </w:rPr>
      </w:pPr>
      <w:r w:rsidRPr="00E67FFD">
        <w:rPr>
          <w:b/>
          <w:sz w:val="24"/>
          <w:szCs w:val="24"/>
          <w:lang w:val="en-US"/>
        </w:rPr>
        <w:t>II</w:t>
      </w:r>
      <w:r w:rsidRPr="00E67FFD">
        <w:rPr>
          <w:b/>
          <w:sz w:val="24"/>
          <w:szCs w:val="24"/>
          <w:lang w:val="ru-RU"/>
        </w:rPr>
        <w:t xml:space="preserve"> .</w:t>
      </w:r>
      <w:r w:rsidRPr="00E67FFD">
        <w:rPr>
          <w:b/>
          <w:sz w:val="24"/>
          <w:szCs w:val="24"/>
        </w:rPr>
        <w:t xml:space="preserve">Към настоящата техническа оферта прилагаме: </w:t>
      </w:r>
    </w:p>
    <w:p w14:paraId="1A7A3F64" w14:textId="77777777" w:rsidR="00E0494A" w:rsidRPr="00E67FFD" w:rsidRDefault="00E0494A" w:rsidP="00A8327A">
      <w:pPr>
        <w:pStyle w:val="BodyText0"/>
        <w:ind w:left="-284"/>
        <w:jc w:val="both"/>
        <w:rPr>
          <w:rFonts w:ascii="Times New Roman" w:hAnsi="Times New Roman"/>
          <w:kern w:val="1"/>
          <w:szCs w:val="24"/>
          <w:lang w:bidi="hi-IN"/>
        </w:rPr>
      </w:pPr>
      <w:r w:rsidRPr="00E67FFD">
        <w:rPr>
          <w:rFonts w:ascii="Times New Roman" w:hAnsi="Times New Roman"/>
          <w:kern w:val="1"/>
          <w:szCs w:val="24"/>
          <w:lang w:bidi="hi-IN"/>
        </w:rPr>
        <w:t>1.Таблици за съответствие  (по образец №</w:t>
      </w:r>
      <w:r w:rsidR="00116EFF" w:rsidRPr="00E67FFD">
        <w:rPr>
          <w:rFonts w:ascii="Times New Roman" w:hAnsi="Times New Roman"/>
          <w:kern w:val="1"/>
          <w:szCs w:val="24"/>
          <w:lang w:val="bg-BG" w:bidi="hi-IN"/>
        </w:rPr>
        <w:t>1.1</w:t>
      </w:r>
      <w:r w:rsidRPr="00E67FFD">
        <w:rPr>
          <w:rFonts w:ascii="Times New Roman" w:hAnsi="Times New Roman"/>
          <w:kern w:val="1"/>
          <w:szCs w:val="24"/>
          <w:lang w:bidi="hi-IN"/>
        </w:rPr>
        <w:t xml:space="preserve">) за всички артикули, включени в предмета на поръчката. Посочените характеристики на отделните продукти трябва да отговарят на действащото законодателство в областта на храните, както и на изискванията описани в Техническите </w:t>
      </w:r>
      <w:r w:rsidR="00B739C3" w:rsidRPr="00E67FFD">
        <w:rPr>
          <w:rFonts w:ascii="Times New Roman" w:hAnsi="Times New Roman"/>
          <w:kern w:val="1"/>
          <w:szCs w:val="24"/>
          <w:lang w:val="bg-BG" w:bidi="hi-IN"/>
        </w:rPr>
        <w:t>изисквания</w:t>
      </w:r>
      <w:r w:rsidRPr="00E67FFD">
        <w:rPr>
          <w:rFonts w:ascii="Times New Roman" w:hAnsi="Times New Roman"/>
          <w:kern w:val="1"/>
          <w:szCs w:val="24"/>
          <w:lang w:bidi="hi-IN"/>
        </w:rPr>
        <w:t xml:space="preserve"> на възложителя за всеки продукт поотделно. </w:t>
      </w:r>
    </w:p>
    <w:p w14:paraId="5EDEA83B" w14:textId="77777777" w:rsidR="00B20AAC" w:rsidRPr="00E67FFD" w:rsidRDefault="00E0494A" w:rsidP="00A8327A">
      <w:pPr>
        <w:pStyle w:val="BodyText0"/>
        <w:ind w:left="-284"/>
        <w:jc w:val="both"/>
        <w:rPr>
          <w:rFonts w:ascii="Times New Roman" w:hAnsi="Times New Roman"/>
          <w:szCs w:val="24"/>
        </w:rPr>
      </w:pPr>
      <w:r w:rsidRPr="00E67FFD">
        <w:rPr>
          <w:rFonts w:ascii="Times New Roman" w:hAnsi="Times New Roman"/>
          <w:kern w:val="1"/>
          <w:szCs w:val="24"/>
          <w:lang w:bidi="hi-IN"/>
        </w:rPr>
        <w:t>2.</w:t>
      </w:r>
      <w:r w:rsidRPr="00E67FFD">
        <w:rPr>
          <w:rFonts w:ascii="Times New Roman" w:hAnsi="Times New Roman"/>
          <w:szCs w:val="24"/>
        </w:rPr>
        <w:t xml:space="preserve"> </w:t>
      </w:r>
      <w:r w:rsidR="00BC6EC3" w:rsidRPr="00E67FFD">
        <w:rPr>
          <w:rFonts w:ascii="Times New Roman" w:hAnsi="Times New Roman"/>
          <w:szCs w:val="24"/>
        </w:rPr>
        <w:t xml:space="preserve">Протоколи за изпитване от акредитирана лаборатория за  продуктите от предмета на поръчката, за които е въведено такова изискване в </w:t>
      </w:r>
      <w:r w:rsidR="00BC6EC3" w:rsidRPr="00E67FFD">
        <w:rPr>
          <w:rFonts w:ascii="Times New Roman" w:hAnsi="Times New Roman"/>
          <w:szCs w:val="24"/>
          <w:lang w:val="bg-BG"/>
        </w:rPr>
        <w:t xml:space="preserve">т.6.2 </w:t>
      </w:r>
      <w:r w:rsidR="00BC6EC3" w:rsidRPr="00E67FFD">
        <w:rPr>
          <w:rFonts w:ascii="Times New Roman" w:hAnsi="Times New Roman"/>
          <w:szCs w:val="24"/>
        </w:rPr>
        <w:t>„Техническ</w:t>
      </w:r>
      <w:r w:rsidR="00AB4D0B" w:rsidRPr="00E67FFD">
        <w:rPr>
          <w:rFonts w:ascii="Times New Roman" w:hAnsi="Times New Roman"/>
          <w:szCs w:val="24"/>
          <w:lang w:val="bg-BG"/>
        </w:rPr>
        <w:t xml:space="preserve">и </w:t>
      </w:r>
      <w:r w:rsidR="00BC6EC3" w:rsidRPr="00E67FFD">
        <w:rPr>
          <w:rFonts w:ascii="Times New Roman" w:hAnsi="Times New Roman"/>
          <w:szCs w:val="24"/>
        </w:rPr>
        <w:t>спецификаци</w:t>
      </w:r>
      <w:r w:rsidR="00AB4D0B" w:rsidRPr="00E67FFD">
        <w:rPr>
          <w:rFonts w:ascii="Times New Roman" w:hAnsi="Times New Roman"/>
          <w:szCs w:val="24"/>
          <w:lang w:val="bg-BG"/>
        </w:rPr>
        <w:t>и на артикулите</w:t>
      </w:r>
      <w:r w:rsidR="00BC6EC3" w:rsidRPr="00E67FFD">
        <w:rPr>
          <w:rFonts w:ascii="Times New Roman" w:hAnsi="Times New Roman"/>
          <w:szCs w:val="24"/>
        </w:rPr>
        <w:t>”, (колона</w:t>
      </w:r>
      <w:r w:rsidR="00BC6EC3" w:rsidRPr="00E67FFD">
        <w:rPr>
          <w:rFonts w:ascii="Times New Roman" w:hAnsi="Times New Roman"/>
          <w:szCs w:val="24"/>
          <w:lang w:val="bg-BG"/>
        </w:rPr>
        <w:t>4</w:t>
      </w:r>
      <w:r w:rsidR="00BC6EC3" w:rsidRPr="00E67FFD">
        <w:rPr>
          <w:rFonts w:ascii="Times New Roman" w:hAnsi="Times New Roman"/>
          <w:szCs w:val="24"/>
        </w:rPr>
        <w:t>),/продукти маркирани с **/ от документацията , съгласно чл. 52, ал. 1 от ЗОП, за доказване на постигната еквивалентност при удовлетворяване на изисквания, определени в техническите задание на възложителя и описанието на предмета на поръчката, отнасящи се до безопасността и/ или съответствието на изследваните артикули, които са оферирани и описани в таблиците за съответствие или други доказателства за сътоветствие (описват се);</w:t>
      </w:r>
    </w:p>
    <w:p w14:paraId="1EE8D586" w14:textId="77777777" w:rsidR="00D533C9" w:rsidRPr="00E67FFD" w:rsidRDefault="00D533C9" w:rsidP="00A8327A">
      <w:pPr>
        <w:pStyle w:val="BodyText0"/>
        <w:ind w:left="-284"/>
        <w:jc w:val="both"/>
        <w:rPr>
          <w:rFonts w:ascii="Times New Roman" w:hAnsi="Times New Roman"/>
          <w:kern w:val="1"/>
          <w:szCs w:val="24"/>
          <w:lang w:val="bg-B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D533C9" w:rsidRPr="00E67FFD" w14:paraId="198BA66A" w14:textId="77777777" w:rsidTr="00D533C9">
        <w:tc>
          <w:tcPr>
            <w:tcW w:w="2040" w:type="dxa"/>
            <w:shd w:val="clear" w:color="auto" w:fill="FEFEFE"/>
            <w:vAlign w:val="center"/>
          </w:tcPr>
          <w:p w14:paraId="65543358" w14:textId="77777777" w:rsidR="00D533C9" w:rsidRPr="00E67FFD" w:rsidRDefault="00D533C9" w:rsidP="00D533C9">
            <w:pPr>
              <w:spacing w:line="360" w:lineRule="auto"/>
              <w:ind w:left="1" w:right="1"/>
              <w:rPr>
                <w:rFonts w:eastAsia="Calibri"/>
                <w:shd w:val="clear" w:color="auto" w:fill="FEFEFE"/>
              </w:rPr>
            </w:pPr>
            <w:r w:rsidRPr="00E67FFD">
              <w:rPr>
                <w:rFonts w:eastAsia="Calibri"/>
                <w:shd w:val="clear" w:color="auto" w:fill="FEFEFE"/>
              </w:rPr>
              <w:t xml:space="preserve">Дата </w:t>
            </w:r>
          </w:p>
        </w:tc>
        <w:tc>
          <w:tcPr>
            <w:tcW w:w="7152" w:type="dxa"/>
            <w:shd w:val="clear" w:color="auto" w:fill="FEFEFE"/>
            <w:vAlign w:val="center"/>
          </w:tcPr>
          <w:p w14:paraId="6A42A39D" w14:textId="77777777" w:rsidR="00D533C9" w:rsidRPr="00E67FFD" w:rsidRDefault="00D533C9" w:rsidP="00D533C9">
            <w:pPr>
              <w:spacing w:line="360" w:lineRule="auto"/>
              <w:rPr>
                <w:rFonts w:eastAsia="Calibri"/>
                <w:shd w:val="clear" w:color="auto" w:fill="FEFEFE"/>
              </w:rPr>
            </w:pPr>
            <w:r w:rsidRPr="00E67FFD">
              <w:rPr>
                <w:rFonts w:eastAsia="Calibri"/>
                <w:shd w:val="clear" w:color="auto" w:fill="FEFEFE"/>
              </w:rPr>
              <w:t>............................/ ............................/ ..................................................................................</w:t>
            </w:r>
          </w:p>
        </w:tc>
      </w:tr>
      <w:tr w:rsidR="00D533C9" w:rsidRPr="00E67FFD" w14:paraId="1202FA51" w14:textId="77777777" w:rsidTr="00D533C9">
        <w:tc>
          <w:tcPr>
            <w:tcW w:w="2040" w:type="dxa"/>
            <w:shd w:val="clear" w:color="auto" w:fill="FEFEFE"/>
            <w:vAlign w:val="center"/>
          </w:tcPr>
          <w:p w14:paraId="1D7BE4F6" w14:textId="77777777" w:rsidR="00D533C9" w:rsidRPr="00E67FFD" w:rsidRDefault="00D533C9" w:rsidP="00D533C9">
            <w:pPr>
              <w:spacing w:line="360" w:lineRule="auto"/>
              <w:ind w:left="1" w:right="1"/>
              <w:rPr>
                <w:rFonts w:eastAsia="Calibri"/>
                <w:shd w:val="clear" w:color="auto" w:fill="FEFEFE"/>
              </w:rPr>
            </w:pPr>
            <w:r w:rsidRPr="00E67FFD">
              <w:rPr>
                <w:rFonts w:eastAsia="Calibri"/>
                <w:shd w:val="clear" w:color="auto" w:fill="FEFEFE"/>
              </w:rPr>
              <w:t>Име и фамилия</w:t>
            </w:r>
          </w:p>
        </w:tc>
        <w:tc>
          <w:tcPr>
            <w:tcW w:w="7152" w:type="dxa"/>
            <w:shd w:val="clear" w:color="auto" w:fill="FEFEFE"/>
            <w:vAlign w:val="center"/>
          </w:tcPr>
          <w:p w14:paraId="350B6A8A" w14:textId="77777777" w:rsidR="00D533C9" w:rsidRPr="00E67FFD" w:rsidRDefault="00D533C9" w:rsidP="00D533C9">
            <w:pPr>
              <w:spacing w:line="360" w:lineRule="auto"/>
              <w:rPr>
                <w:rFonts w:eastAsia="Calibri"/>
                <w:shd w:val="clear" w:color="auto" w:fill="FEFEFE"/>
              </w:rPr>
            </w:pPr>
            <w:r w:rsidRPr="00E67FFD">
              <w:rPr>
                <w:rFonts w:eastAsia="Calibri"/>
                <w:shd w:val="clear" w:color="auto" w:fill="FEFEFE"/>
              </w:rPr>
              <w:t>..........................................................................................................................................</w:t>
            </w:r>
          </w:p>
        </w:tc>
      </w:tr>
      <w:tr w:rsidR="00D533C9" w:rsidRPr="00E67FFD" w14:paraId="42F47B16" w14:textId="77777777" w:rsidTr="00D533C9">
        <w:tc>
          <w:tcPr>
            <w:tcW w:w="2040" w:type="dxa"/>
            <w:shd w:val="clear" w:color="auto" w:fill="FEFEFE"/>
            <w:vAlign w:val="center"/>
          </w:tcPr>
          <w:p w14:paraId="1749A229" w14:textId="77777777" w:rsidR="00D533C9" w:rsidRPr="00E67FFD" w:rsidRDefault="00D533C9" w:rsidP="00D533C9">
            <w:pPr>
              <w:spacing w:line="360" w:lineRule="auto"/>
              <w:ind w:left="1" w:right="1"/>
              <w:rPr>
                <w:rFonts w:eastAsia="Calibri"/>
                <w:shd w:val="clear" w:color="auto" w:fill="FEFEFE"/>
              </w:rPr>
            </w:pPr>
            <w:r w:rsidRPr="00E67FFD">
              <w:rPr>
                <w:rFonts w:eastAsia="Calibri"/>
                <w:shd w:val="clear" w:color="auto" w:fill="FEFEFE"/>
              </w:rPr>
              <w:t xml:space="preserve">Подпис (и печат) </w:t>
            </w:r>
          </w:p>
        </w:tc>
        <w:tc>
          <w:tcPr>
            <w:tcW w:w="7152" w:type="dxa"/>
            <w:shd w:val="clear" w:color="auto" w:fill="FEFEFE"/>
            <w:vAlign w:val="center"/>
          </w:tcPr>
          <w:p w14:paraId="7EDEC33A" w14:textId="77777777" w:rsidR="00D533C9" w:rsidRPr="00E67FFD" w:rsidRDefault="00D533C9" w:rsidP="00D533C9">
            <w:pPr>
              <w:spacing w:line="360" w:lineRule="auto"/>
              <w:rPr>
                <w:rFonts w:eastAsia="Calibri"/>
                <w:shd w:val="clear" w:color="auto" w:fill="FEFEFE"/>
              </w:rPr>
            </w:pPr>
            <w:r w:rsidRPr="00E67FFD">
              <w:rPr>
                <w:rFonts w:eastAsia="Calibri"/>
                <w:shd w:val="clear" w:color="auto" w:fill="FEFEFE"/>
              </w:rPr>
              <w:t>...........................................................................................................................................</w:t>
            </w:r>
          </w:p>
        </w:tc>
      </w:tr>
    </w:tbl>
    <w:p w14:paraId="3822CDF0" w14:textId="77777777" w:rsidR="00116EFF" w:rsidRPr="00E67FFD" w:rsidRDefault="00116EFF" w:rsidP="00A8327A">
      <w:pPr>
        <w:ind w:left="-284"/>
        <w:rPr>
          <w:b/>
          <w:bCs/>
          <w:i/>
        </w:rPr>
      </w:pPr>
    </w:p>
    <w:p w14:paraId="2A434CF3" w14:textId="77777777" w:rsidR="00D533C9" w:rsidRPr="00E67FFD" w:rsidRDefault="00D533C9" w:rsidP="00D533C9">
      <w:pPr>
        <w:rPr>
          <w:rFonts w:eastAsia="Calibri"/>
        </w:rPr>
      </w:pPr>
    </w:p>
    <w:p w14:paraId="72EBDB2B" w14:textId="77777777" w:rsidR="00D533C9" w:rsidRPr="00E67FFD" w:rsidRDefault="00D533C9" w:rsidP="00D533C9">
      <w:pPr>
        <w:rPr>
          <w:rFonts w:eastAsia="Calibri"/>
        </w:rPr>
      </w:pPr>
    </w:p>
    <w:p w14:paraId="5D43F91B" w14:textId="77777777" w:rsidR="00D533C9" w:rsidRPr="00E67FFD" w:rsidRDefault="00D533C9" w:rsidP="00D533C9">
      <w:pPr>
        <w:rPr>
          <w:rFonts w:eastAsia="Calibri"/>
        </w:rPr>
      </w:pPr>
    </w:p>
    <w:p w14:paraId="13B85DA6" w14:textId="77777777" w:rsidR="00D533C9" w:rsidRPr="00E67FFD" w:rsidRDefault="00D533C9" w:rsidP="00D533C9">
      <w:pPr>
        <w:rPr>
          <w:rFonts w:eastAsia="Calibri"/>
        </w:rPr>
      </w:pPr>
    </w:p>
    <w:p w14:paraId="22ED5ECE" w14:textId="77777777" w:rsidR="00D533C9" w:rsidRPr="00E67FFD" w:rsidRDefault="00D533C9" w:rsidP="00D533C9">
      <w:pPr>
        <w:rPr>
          <w:rFonts w:eastAsia="Calibri"/>
        </w:rPr>
      </w:pPr>
    </w:p>
    <w:p w14:paraId="075AD2D7" w14:textId="77777777" w:rsidR="00D533C9" w:rsidRPr="00E67FFD" w:rsidRDefault="00D533C9" w:rsidP="00D533C9">
      <w:pPr>
        <w:rPr>
          <w:rFonts w:eastAsia="Calibri"/>
        </w:rPr>
      </w:pPr>
    </w:p>
    <w:p w14:paraId="425738F4" w14:textId="77777777" w:rsidR="00D533C9" w:rsidRPr="00E67FFD" w:rsidRDefault="00D533C9" w:rsidP="00D533C9">
      <w:pPr>
        <w:rPr>
          <w:rFonts w:eastAsia="Calibri"/>
        </w:rPr>
      </w:pPr>
    </w:p>
    <w:p w14:paraId="5F968B23" w14:textId="77777777" w:rsidR="00116EFF" w:rsidRPr="00E67FFD" w:rsidRDefault="00116EFF" w:rsidP="00D533C9">
      <w:pPr>
        <w:jc w:val="right"/>
        <w:rPr>
          <w:rFonts w:eastAsia="Calibri"/>
          <w:b/>
        </w:rPr>
      </w:pPr>
      <w:r w:rsidRPr="00E67FFD">
        <w:rPr>
          <w:rFonts w:eastAsia="Calibri"/>
          <w:b/>
        </w:rPr>
        <w:t>OБРАЗЕЦ 1.1</w:t>
      </w:r>
    </w:p>
    <w:p w14:paraId="2D649DD9" w14:textId="77777777" w:rsidR="00116EFF" w:rsidRPr="00E67FFD" w:rsidRDefault="00116EFF" w:rsidP="00A8327A">
      <w:pPr>
        <w:keepNext/>
        <w:spacing w:before="240" w:after="60"/>
        <w:ind w:left="-284"/>
        <w:jc w:val="right"/>
        <w:outlineLvl w:val="2"/>
        <w:rPr>
          <w:rFonts w:eastAsia="Calibri"/>
          <w:b/>
          <w:bCs/>
          <w:i/>
          <w:iCs/>
          <w:caps/>
          <w:w w:val="120"/>
          <w:kern w:val="1"/>
        </w:rPr>
      </w:pPr>
    </w:p>
    <w:p w14:paraId="08086966" w14:textId="77777777" w:rsidR="00116EFF" w:rsidRPr="00E67FFD" w:rsidRDefault="00116EFF" w:rsidP="00A8327A">
      <w:pPr>
        <w:ind w:left="-284"/>
        <w:jc w:val="center"/>
        <w:rPr>
          <w:b/>
        </w:rPr>
      </w:pPr>
      <w:r w:rsidRPr="00E67FFD">
        <w:rPr>
          <w:b/>
        </w:rPr>
        <w:t xml:space="preserve">ТАБЛИЦА ЗА СЪОТВЕТСТВИЕ КЪМ ТЕХНИЧЕСКОТО ПРЕДЛОЖЕНИЕ </w:t>
      </w:r>
    </w:p>
    <w:p w14:paraId="45C0202F" w14:textId="77777777" w:rsidR="00116EFF" w:rsidRPr="00E67FFD" w:rsidRDefault="00116EFF" w:rsidP="00A8327A">
      <w:pPr>
        <w:ind w:left="-284"/>
        <w:rPr>
          <w:b/>
          <w:lang w:val="en-US"/>
        </w:rPr>
      </w:pPr>
    </w:p>
    <w:p w14:paraId="769F7267" w14:textId="77777777" w:rsidR="00116EFF" w:rsidRPr="00E67FFD" w:rsidRDefault="00116EFF" w:rsidP="00A8327A">
      <w:pPr>
        <w:tabs>
          <w:tab w:val="left" w:pos="142"/>
          <w:tab w:val="left" w:pos="284"/>
        </w:tabs>
        <w:ind w:left="-284"/>
        <w:jc w:val="center"/>
        <w:rPr>
          <w:b/>
        </w:rPr>
      </w:pPr>
      <w:r w:rsidRPr="00E67FFD">
        <w:rPr>
          <w:b/>
        </w:rPr>
        <w:t xml:space="preserve">Наименование на продукта: </w:t>
      </w:r>
    </w:p>
    <w:p w14:paraId="5DF4D69F" w14:textId="77777777" w:rsidR="00116EFF" w:rsidRPr="00E67FFD" w:rsidRDefault="00116EFF" w:rsidP="00A8327A">
      <w:pPr>
        <w:tabs>
          <w:tab w:val="left" w:pos="142"/>
          <w:tab w:val="left" w:pos="284"/>
        </w:tabs>
        <w:ind w:left="-284"/>
        <w:jc w:val="center"/>
        <w:rPr>
          <w:b/>
        </w:rPr>
      </w:pPr>
      <w:r w:rsidRPr="00E67FFD">
        <w:rPr>
          <w:b/>
        </w:rPr>
        <w:t>................................................</w:t>
      </w:r>
    </w:p>
    <w:p w14:paraId="14DA7FAF" w14:textId="77777777" w:rsidR="00116EFF" w:rsidRPr="00E67FFD" w:rsidRDefault="00116EFF" w:rsidP="00A8327A">
      <w:pPr>
        <w:tabs>
          <w:tab w:val="left" w:pos="142"/>
          <w:tab w:val="left" w:pos="284"/>
        </w:tabs>
        <w:ind w:left="-284" w:right="-567"/>
        <w:jc w:val="center"/>
        <w:rPr>
          <w:b/>
          <w:lang w:val="ru-RU"/>
        </w:rPr>
      </w:pPr>
    </w:p>
    <w:p w14:paraId="1D6121F6" w14:textId="77777777" w:rsidR="00116EFF" w:rsidRPr="00E67FFD" w:rsidRDefault="00116EFF" w:rsidP="00A8327A">
      <w:pPr>
        <w:tabs>
          <w:tab w:val="left" w:pos="142"/>
          <w:tab w:val="left" w:pos="284"/>
        </w:tabs>
        <w:ind w:left="-284"/>
        <w:jc w:val="both"/>
      </w:pPr>
      <w:r w:rsidRPr="00E67FFD">
        <w:t>Опаковка: …………………................………………………………………</w:t>
      </w:r>
    </w:p>
    <w:p w14:paraId="3260957D" w14:textId="77777777" w:rsidR="00116EFF" w:rsidRPr="00E67FFD" w:rsidRDefault="00116EFF" w:rsidP="00A8327A">
      <w:pPr>
        <w:tabs>
          <w:tab w:val="left" w:pos="142"/>
          <w:tab w:val="left" w:pos="284"/>
        </w:tabs>
        <w:ind w:left="-284"/>
        <w:jc w:val="both"/>
      </w:pPr>
      <w:r w:rsidRPr="00E67FFD">
        <w:lastRenderedPageBreak/>
        <w:t>Разфасовка……………..……...…………</w:t>
      </w:r>
    </w:p>
    <w:p w14:paraId="3E539BF3" w14:textId="77777777" w:rsidR="00116EFF" w:rsidRPr="00E67FFD" w:rsidRDefault="00116EFF" w:rsidP="00A8327A">
      <w:pPr>
        <w:tabs>
          <w:tab w:val="left" w:pos="142"/>
          <w:tab w:val="left" w:pos="284"/>
        </w:tabs>
        <w:ind w:left="-284"/>
        <w:jc w:val="both"/>
        <w:rPr>
          <w:b/>
        </w:rPr>
      </w:pPr>
      <w:r w:rsidRPr="00E67FFD">
        <w:t>Производител</w:t>
      </w:r>
      <w:r w:rsidR="00956488" w:rsidRPr="00E67FFD">
        <w:t xml:space="preserve">(*) </w:t>
      </w:r>
      <w:r w:rsidRPr="00E67FFD">
        <w:rPr>
          <w:b/>
        </w:rPr>
        <w:t>……………..……...…………</w:t>
      </w:r>
    </w:p>
    <w:p w14:paraId="28929451" w14:textId="77777777" w:rsidR="00116EFF" w:rsidRPr="00E67FFD" w:rsidRDefault="00116EFF" w:rsidP="00A8327A">
      <w:pPr>
        <w:tabs>
          <w:tab w:val="left" w:pos="142"/>
          <w:tab w:val="left" w:pos="284"/>
        </w:tabs>
        <w:ind w:left="-284" w:firstLine="720"/>
        <w:jc w:val="both"/>
      </w:pPr>
    </w:p>
    <w:p w14:paraId="1A50B581" w14:textId="77777777" w:rsidR="00116EFF" w:rsidRPr="00E67FFD" w:rsidRDefault="00116EFF" w:rsidP="00A8327A">
      <w:pPr>
        <w:tabs>
          <w:tab w:val="left" w:pos="142"/>
          <w:tab w:val="left" w:pos="284"/>
        </w:tabs>
        <w:ind w:left="-284" w:firstLine="720"/>
        <w:jc w:val="both"/>
      </w:pPr>
      <w:r w:rsidRPr="00E67FFD">
        <w:t>Съответствие с изискванията на възложителя по характеристики  показатели/параметри:</w:t>
      </w:r>
    </w:p>
    <w:p w14:paraId="254FD3AE" w14:textId="77777777" w:rsidR="00116EFF" w:rsidRPr="00E67FFD" w:rsidRDefault="00116EFF" w:rsidP="00A8327A">
      <w:pPr>
        <w:tabs>
          <w:tab w:val="left" w:pos="142"/>
          <w:tab w:val="left" w:pos="284"/>
        </w:tabs>
        <w:ind w:left="-284" w:firstLine="720"/>
        <w:jc w:val="both"/>
      </w:pPr>
      <w:r w:rsidRPr="00E67FFD">
        <w:t>.......................................................................................................................</w:t>
      </w:r>
    </w:p>
    <w:p w14:paraId="02788E6F" w14:textId="77777777" w:rsidR="00116EFF" w:rsidRPr="00E67FFD" w:rsidRDefault="00116EFF" w:rsidP="00A8327A">
      <w:pPr>
        <w:ind w:left="-284"/>
        <w:jc w:val="both"/>
      </w:pPr>
      <w:r w:rsidRPr="00E67FFD">
        <w:t>(Представя се в табличен или описателен вид. Конкретните характеристики, показатели/параметри/норми се посочват съобразно вида на продукта, като същите да покриват техническите изисквания на възложителя, посочени в документацията.)</w:t>
      </w:r>
    </w:p>
    <w:p w14:paraId="65FCF218" w14:textId="77777777" w:rsidR="00116EFF" w:rsidRPr="00E67FFD" w:rsidRDefault="00116EFF" w:rsidP="00A8327A">
      <w:pPr>
        <w:tabs>
          <w:tab w:val="left" w:pos="142"/>
          <w:tab w:val="left" w:pos="284"/>
        </w:tabs>
        <w:ind w:left="-284" w:right="-567" w:firstLine="708"/>
        <w:jc w:val="both"/>
      </w:pPr>
    </w:p>
    <w:p w14:paraId="33E05E49" w14:textId="77777777" w:rsidR="00116EFF" w:rsidRPr="00E67FFD" w:rsidRDefault="00116EFF" w:rsidP="00A8327A">
      <w:pPr>
        <w:ind w:left="-284" w:firstLine="708"/>
        <w:jc w:val="both"/>
        <w:rPr>
          <w:i/>
        </w:rPr>
      </w:pPr>
      <w:r w:rsidRPr="00E67FFD">
        <w:rPr>
          <w:i/>
        </w:rPr>
        <w:t>Пример:</w:t>
      </w:r>
    </w:p>
    <w:p w14:paraId="418DDFA6" w14:textId="77777777" w:rsidR="00116EFF" w:rsidRPr="00E67FFD" w:rsidRDefault="00116EFF" w:rsidP="00A8327A">
      <w:pPr>
        <w:ind w:left="-284"/>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0"/>
        <w:gridCol w:w="5316"/>
        <w:gridCol w:w="1694"/>
      </w:tblGrid>
      <w:tr w:rsidR="00922303" w:rsidRPr="00E67FFD" w14:paraId="2A07F37E" w14:textId="46D5BFDF" w:rsidTr="00922303">
        <w:trPr>
          <w:cantSplit/>
          <w:trHeight w:val="144"/>
        </w:trPr>
        <w:tc>
          <w:tcPr>
            <w:tcW w:w="0" w:type="auto"/>
            <w:gridSpan w:val="2"/>
          </w:tcPr>
          <w:p w14:paraId="7AC9C7EE" w14:textId="77777777" w:rsidR="00922303" w:rsidRPr="00E67FFD" w:rsidRDefault="00922303" w:rsidP="00D533C9">
            <w:pPr>
              <w:rPr>
                <w:i/>
              </w:rPr>
            </w:pPr>
            <w:r w:rsidRPr="00E67FFD">
              <w:rPr>
                <w:i/>
              </w:rPr>
              <w:t xml:space="preserve">(наименование на продукта) </w:t>
            </w:r>
          </w:p>
        </w:tc>
        <w:tc>
          <w:tcPr>
            <w:tcW w:w="0" w:type="auto"/>
          </w:tcPr>
          <w:p w14:paraId="112EACA6" w14:textId="77777777" w:rsidR="00922303" w:rsidRPr="00E67FFD" w:rsidRDefault="00922303" w:rsidP="00D533C9">
            <w:pPr>
              <w:rPr>
                <w:i/>
              </w:rPr>
            </w:pPr>
          </w:p>
        </w:tc>
      </w:tr>
      <w:tr w:rsidR="00922303" w:rsidRPr="00E67FFD" w14:paraId="504795D2" w14:textId="46A21F97" w:rsidTr="00922303">
        <w:trPr>
          <w:trHeight w:val="144"/>
        </w:trPr>
        <w:tc>
          <w:tcPr>
            <w:tcW w:w="0" w:type="auto"/>
          </w:tcPr>
          <w:p w14:paraId="0E14F055" w14:textId="77777777" w:rsidR="00922303" w:rsidRPr="00E67FFD" w:rsidRDefault="00922303" w:rsidP="00D533C9">
            <w:pPr>
              <w:rPr>
                <w:i/>
              </w:rPr>
            </w:pPr>
            <w:r w:rsidRPr="00E67FFD">
              <w:rPr>
                <w:i/>
              </w:rPr>
              <w:t xml:space="preserve">Показатели </w:t>
            </w:r>
          </w:p>
        </w:tc>
        <w:tc>
          <w:tcPr>
            <w:tcW w:w="0" w:type="auto"/>
          </w:tcPr>
          <w:p w14:paraId="5454B243" w14:textId="77777777" w:rsidR="00922303" w:rsidRPr="00E67FFD" w:rsidRDefault="00922303" w:rsidP="00D533C9">
            <w:pPr>
              <w:rPr>
                <w:i/>
              </w:rPr>
            </w:pPr>
            <w:r w:rsidRPr="00E67FFD">
              <w:rPr>
                <w:i/>
              </w:rPr>
              <w:t xml:space="preserve">Характеристики и норми на предложения от участника продукт </w:t>
            </w:r>
          </w:p>
        </w:tc>
        <w:tc>
          <w:tcPr>
            <w:tcW w:w="0" w:type="auto"/>
          </w:tcPr>
          <w:p w14:paraId="54A2C20A" w14:textId="30295EFB" w:rsidR="00922303" w:rsidRPr="00E67FFD" w:rsidRDefault="00922303" w:rsidP="00D533C9">
            <w:pPr>
              <w:rPr>
                <w:i/>
              </w:rPr>
            </w:pPr>
            <w:r>
              <w:rPr>
                <w:i/>
              </w:rPr>
              <w:t>Производител</w:t>
            </w:r>
          </w:p>
        </w:tc>
      </w:tr>
      <w:tr w:rsidR="00922303" w:rsidRPr="00E67FFD" w14:paraId="76F8E72D" w14:textId="02FADFD7" w:rsidTr="00922303">
        <w:trPr>
          <w:trHeight w:val="368"/>
        </w:trPr>
        <w:tc>
          <w:tcPr>
            <w:tcW w:w="0" w:type="auto"/>
          </w:tcPr>
          <w:p w14:paraId="654B7F31" w14:textId="77777777" w:rsidR="00922303" w:rsidRPr="00E67FFD" w:rsidRDefault="00922303" w:rsidP="00D533C9">
            <w:pPr>
              <w:ind w:left="102"/>
              <w:rPr>
                <w:i/>
              </w:rPr>
            </w:pPr>
          </w:p>
        </w:tc>
        <w:tc>
          <w:tcPr>
            <w:tcW w:w="0" w:type="auto"/>
          </w:tcPr>
          <w:p w14:paraId="1C5B55D7" w14:textId="77777777" w:rsidR="00922303" w:rsidRPr="00E67FFD" w:rsidRDefault="00922303" w:rsidP="00D533C9">
            <w:pPr>
              <w:rPr>
                <w:i/>
              </w:rPr>
            </w:pPr>
          </w:p>
        </w:tc>
        <w:tc>
          <w:tcPr>
            <w:tcW w:w="0" w:type="auto"/>
          </w:tcPr>
          <w:p w14:paraId="6D69E54A" w14:textId="77777777" w:rsidR="00922303" w:rsidRPr="00E67FFD" w:rsidRDefault="00922303" w:rsidP="00D533C9">
            <w:pPr>
              <w:rPr>
                <w:i/>
              </w:rPr>
            </w:pPr>
          </w:p>
        </w:tc>
      </w:tr>
      <w:tr w:rsidR="00922303" w:rsidRPr="00E67FFD" w14:paraId="3682BA5D" w14:textId="128E2BD8" w:rsidTr="00922303">
        <w:trPr>
          <w:trHeight w:val="288"/>
        </w:trPr>
        <w:tc>
          <w:tcPr>
            <w:tcW w:w="0" w:type="auto"/>
          </w:tcPr>
          <w:p w14:paraId="45C9B3E4" w14:textId="77777777" w:rsidR="00922303" w:rsidRPr="00E67FFD" w:rsidRDefault="00922303" w:rsidP="00D533C9">
            <w:pPr>
              <w:ind w:left="34"/>
              <w:rPr>
                <w:i/>
              </w:rPr>
            </w:pPr>
          </w:p>
        </w:tc>
        <w:tc>
          <w:tcPr>
            <w:tcW w:w="0" w:type="auto"/>
          </w:tcPr>
          <w:p w14:paraId="6607061F" w14:textId="77777777" w:rsidR="00922303" w:rsidRPr="00E67FFD" w:rsidRDefault="00922303" w:rsidP="00D533C9">
            <w:pPr>
              <w:rPr>
                <w:i/>
              </w:rPr>
            </w:pPr>
          </w:p>
        </w:tc>
        <w:tc>
          <w:tcPr>
            <w:tcW w:w="0" w:type="auto"/>
          </w:tcPr>
          <w:p w14:paraId="7334AD7F" w14:textId="77777777" w:rsidR="00922303" w:rsidRPr="00E67FFD" w:rsidRDefault="00922303" w:rsidP="00D533C9">
            <w:pPr>
              <w:rPr>
                <w:i/>
              </w:rPr>
            </w:pPr>
          </w:p>
        </w:tc>
      </w:tr>
      <w:tr w:rsidR="00922303" w:rsidRPr="00E67FFD" w14:paraId="2A286100" w14:textId="46F0CB89" w:rsidTr="00922303">
        <w:trPr>
          <w:trHeight w:val="288"/>
        </w:trPr>
        <w:tc>
          <w:tcPr>
            <w:tcW w:w="0" w:type="auto"/>
          </w:tcPr>
          <w:p w14:paraId="5034593A" w14:textId="77777777" w:rsidR="00922303" w:rsidRPr="00E67FFD" w:rsidRDefault="00922303" w:rsidP="00D533C9">
            <w:pPr>
              <w:ind w:left="34"/>
              <w:rPr>
                <w:i/>
              </w:rPr>
            </w:pPr>
          </w:p>
        </w:tc>
        <w:tc>
          <w:tcPr>
            <w:tcW w:w="0" w:type="auto"/>
          </w:tcPr>
          <w:p w14:paraId="034FDEF0" w14:textId="77777777" w:rsidR="00922303" w:rsidRPr="00E67FFD" w:rsidRDefault="00922303" w:rsidP="00D533C9">
            <w:pPr>
              <w:rPr>
                <w:i/>
              </w:rPr>
            </w:pPr>
          </w:p>
        </w:tc>
        <w:tc>
          <w:tcPr>
            <w:tcW w:w="0" w:type="auto"/>
          </w:tcPr>
          <w:p w14:paraId="1EBD1DEA" w14:textId="77777777" w:rsidR="00922303" w:rsidRPr="00E67FFD" w:rsidRDefault="00922303" w:rsidP="00D533C9">
            <w:pPr>
              <w:rPr>
                <w:i/>
              </w:rPr>
            </w:pPr>
          </w:p>
        </w:tc>
      </w:tr>
    </w:tbl>
    <w:p w14:paraId="6A1DFF3D" w14:textId="77777777" w:rsidR="00D533C9" w:rsidRPr="00E67FFD" w:rsidRDefault="00D533C9" w:rsidP="00D533C9">
      <w:pPr>
        <w:ind w:left="-284"/>
        <w:jc w:val="both"/>
      </w:pPr>
    </w:p>
    <w:p w14:paraId="1BD5A785" w14:textId="77777777" w:rsidR="00116EFF" w:rsidRPr="00E67FFD" w:rsidRDefault="00116EFF" w:rsidP="00A8327A">
      <w:pPr>
        <w:tabs>
          <w:tab w:val="left" w:pos="142"/>
          <w:tab w:val="left" w:pos="6840"/>
        </w:tabs>
        <w:ind w:left="-284"/>
        <w:jc w:val="both"/>
      </w:pPr>
    </w:p>
    <w:p w14:paraId="6E88636B" w14:textId="77777777" w:rsidR="00116EFF" w:rsidRPr="00E67FFD" w:rsidRDefault="00116EFF" w:rsidP="00A8327A">
      <w:pPr>
        <w:tabs>
          <w:tab w:val="left" w:pos="142"/>
          <w:tab w:val="left" w:pos="6840"/>
        </w:tabs>
        <w:ind w:left="-284"/>
        <w:jc w:val="both"/>
        <w:rPr>
          <w:b/>
        </w:rPr>
      </w:pPr>
      <w:r w:rsidRPr="00E67FFD">
        <w:rPr>
          <w:b/>
        </w:rPr>
        <w:t>Забележка:</w:t>
      </w:r>
    </w:p>
    <w:p w14:paraId="015AF25E" w14:textId="77777777" w:rsidR="00116EFF" w:rsidRPr="00E67FFD" w:rsidRDefault="00116EFF" w:rsidP="00A8327A">
      <w:pPr>
        <w:tabs>
          <w:tab w:val="left" w:pos="7695"/>
        </w:tabs>
        <w:ind w:left="-284"/>
      </w:pPr>
      <w:r w:rsidRPr="00E67FFD">
        <w:tab/>
      </w:r>
    </w:p>
    <w:p w14:paraId="1910A23E" w14:textId="77777777" w:rsidR="00956488" w:rsidRPr="00E67FFD" w:rsidRDefault="00116EFF" w:rsidP="00A8327A">
      <w:pPr>
        <w:ind w:left="-284"/>
        <w:jc w:val="both"/>
      </w:pPr>
      <w:r w:rsidRPr="00E67FFD">
        <w:rPr>
          <w:lang w:val="en-US"/>
        </w:rPr>
        <w:t xml:space="preserve">Таблицата за съответствие  се попълва за всеки продукт от предмета на </w:t>
      </w:r>
      <w:r w:rsidRPr="00E67FFD">
        <w:t>обособената позиция.</w:t>
      </w:r>
    </w:p>
    <w:p w14:paraId="5C0C8550" w14:textId="77777777" w:rsidR="000576CB" w:rsidRDefault="00116EFF" w:rsidP="000576CB">
      <w:pPr>
        <w:ind w:left="-284"/>
        <w:jc w:val="both"/>
      </w:pPr>
      <w:r w:rsidRPr="00E67FFD">
        <w:t xml:space="preserve"> </w:t>
      </w:r>
      <w:r w:rsidR="00956488" w:rsidRPr="00E67FFD">
        <w:t>(*) В графа „производител” за пресни плодове и зеленчуци се посочва земеделски производител или вносител (ако артикулът е внос) или наименованието на участника, ако същият е производител по смисъла на §1, т. 48 от ДР на Закона за храните.</w:t>
      </w:r>
    </w:p>
    <w:p w14:paraId="4CB0932A" w14:textId="77777777" w:rsidR="000576CB" w:rsidRDefault="000576CB" w:rsidP="000576CB">
      <w:pPr>
        <w:ind w:left="-284"/>
        <w:jc w:val="both"/>
      </w:pPr>
    </w:p>
    <w:p w14:paraId="261D4069" w14:textId="28F4A6D2" w:rsidR="000576CB" w:rsidRPr="000576CB" w:rsidRDefault="000576CB" w:rsidP="000576CB">
      <w:pPr>
        <w:ind w:left="-284"/>
        <w:jc w:val="both"/>
      </w:pPr>
      <w:r w:rsidRPr="007458CA">
        <w:rPr>
          <w:lang w:val="ru-RU"/>
        </w:rPr>
        <w:t>За артикулите включени в опцията не се представят отделни  таблици за съответствие,тъй като те са идентични с описаните в основния предмет на поръчката.</w:t>
      </w:r>
    </w:p>
    <w:p w14:paraId="104DD83A" w14:textId="77777777" w:rsidR="000576CB" w:rsidRPr="00E67FFD" w:rsidRDefault="000576CB" w:rsidP="00A8327A">
      <w:pPr>
        <w:ind w:left="-284"/>
        <w:jc w:val="both"/>
      </w:pPr>
    </w:p>
    <w:p w14:paraId="0D1ECA5F" w14:textId="77777777" w:rsidR="00116EFF" w:rsidRPr="00E67FFD" w:rsidRDefault="00116EFF" w:rsidP="00A8327A">
      <w:pPr>
        <w:ind w:left="-284"/>
        <w:jc w:val="both"/>
        <w:rPr>
          <w:lang w:val="ru-RU"/>
        </w:rPr>
      </w:pPr>
      <w:r w:rsidRPr="00E67FFD">
        <w:rPr>
          <w:lang w:val="ru-RU"/>
        </w:rPr>
        <w:t xml:space="preserve"> </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D533C9" w:rsidRPr="00E67FFD" w14:paraId="2A113513" w14:textId="77777777" w:rsidTr="00D533C9">
        <w:tc>
          <w:tcPr>
            <w:tcW w:w="2040" w:type="dxa"/>
            <w:shd w:val="clear" w:color="auto" w:fill="FEFEFE"/>
            <w:vAlign w:val="center"/>
          </w:tcPr>
          <w:p w14:paraId="71464AD4" w14:textId="77777777" w:rsidR="00D533C9" w:rsidRPr="00E67FFD" w:rsidRDefault="00D533C9" w:rsidP="00D533C9">
            <w:pPr>
              <w:spacing w:line="360" w:lineRule="auto"/>
              <w:ind w:left="1" w:right="1"/>
              <w:rPr>
                <w:rFonts w:eastAsia="Calibri"/>
                <w:shd w:val="clear" w:color="auto" w:fill="FEFEFE"/>
              </w:rPr>
            </w:pPr>
            <w:r w:rsidRPr="00E67FFD">
              <w:rPr>
                <w:rFonts w:eastAsia="Calibri"/>
                <w:shd w:val="clear" w:color="auto" w:fill="FEFEFE"/>
              </w:rPr>
              <w:t xml:space="preserve">Дата </w:t>
            </w:r>
          </w:p>
        </w:tc>
        <w:tc>
          <w:tcPr>
            <w:tcW w:w="7152" w:type="dxa"/>
            <w:shd w:val="clear" w:color="auto" w:fill="FEFEFE"/>
            <w:vAlign w:val="center"/>
          </w:tcPr>
          <w:p w14:paraId="30B1A4EF" w14:textId="77777777" w:rsidR="00D533C9" w:rsidRPr="00E67FFD" w:rsidRDefault="00D533C9" w:rsidP="00D533C9">
            <w:pPr>
              <w:spacing w:line="360" w:lineRule="auto"/>
              <w:rPr>
                <w:rFonts w:eastAsia="Calibri"/>
                <w:shd w:val="clear" w:color="auto" w:fill="FEFEFE"/>
              </w:rPr>
            </w:pPr>
            <w:r w:rsidRPr="00E67FFD">
              <w:rPr>
                <w:rFonts w:eastAsia="Calibri"/>
                <w:shd w:val="clear" w:color="auto" w:fill="FEFEFE"/>
              </w:rPr>
              <w:t>............................/ ............................/ ..................................................................................</w:t>
            </w:r>
          </w:p>
        </w:tc>
      </w:tr>
      <w:tr w:rsidR="00D533C9" w:rsidRPr="00E67FFD" w14:paraId="196E2B0B" w14:textId="77777777" w:rsidTr="00D533C9">
        <w:tc>
          <w:tcPr>
            <w:tcW w:w="2040" w:type="dxa"/>
            <w:shd w:val="clear" w:color="auto" w:fill="FEFEFE"/>
            <w:vAlign w:val="center"/>
          </w:tcPr>
          <w:p w14:paraId="712DE1FB" w14:textId="77777777" w:rsidR="00D533C9" w:rsidRPr="00E67FFD" w:rsidRDefault="00D533C9" w:rsidP="00D533C9">
            <w:pPr>
              <w:spacing w:line="360" w:lineRule="auto"/>
              <w:ind w:left="1" w:right="1"/>
              <w:rPr>
                <w:rFonts w:eastAsia="Calibri"/>
                <w:shd w:val="clear" w:color="auto" w:fill="FEFEFE"/>
              </w:rPr>
            </w:pPr>
            <w:r w:rsidRPr="00E67FFD">
              <w:rPr>
                <w:rFonts w:eastAsia="Calibri"/>
                <w:shd w:val="clear" w:color="auto" w:fill="FEFEFE"/>
              </w:rPr>
              <w:t>Име и фамилия</w:t>
            </w:r>
          </w:p>
        </w:tc>
        <w:tc>
          <w:tcPr>
            <w:tcW w:w="7152" w:type="dxa"/>
            <w:shd w:val="clear" w:color="auto" w:fill="FEFEFE"/>
            <w:vAlign w:val="center"/>
          </w:tcPr>
          <w:p w14:paraId="08435059" w14:textId="77777777" w:rsidR="00D533C9" w:rsidRPr="00E67FFD" w:rsidRDefault="00D533C9" w:rsidP="00D533C9">
            <w:pPr>
              <w:spacing w:line="360" w:lineRule="auto"/>
              <w:rPr>
                <w:rFonts w:eastAsia="Calibri"/>
                <w:shd w:val="clear" w:color="auto" w:fill="FEFEFE"/>
              </w:rPr>
            </w:pPr>
            <w:r w:rsidRPr="00E67FFD">
              <w:rPr>
                <w:rFonts w:eastAsia="Calibri"/>
                <w:shd w:val="clear" w:color="auto" w:fill="FEFEFE"/>
              </w:rPr>
              <w:t>..........................................................................................................................................</w:t>
            </w:r>
          </w:p>
        </w:tc>
      </w:tr>
    </w:tbl>
    <w:p w14:paraId="32760E21" w14:textId="77777777" w:rsidR="00116EFF" w:rsidRPr="00E67FFD" w:rsidRDefault="00116EFF" w:rsidP="00A8327A">
      <w:pPr>
        <w:ind w:left="-284"/>
        <w:jc w:val="both"/>
        <w:rPr>
          <w:lang w:val="ru-RU"/>
        </w:rPr>
      </w:pPr>
    </w:p>
    <w:p w14:paraId="7608C640" w14:textId="77777777" w:rsidR="00116EFF" w:rsidRPr="00E67FFD" w:rsidRDefault="00116EFF" w:rsidP="00A8327A">
      <w:pPr>
        <w:ind w:left="-284"/>
        <w:jc w:val="both"/>
        <w:rPr>
          <w:lang w:val="ru-RU"/>
        </w:rPr>
      </w:pPr>
    </w:p>
    <w:p w14:paraId="49AA8347" w14:textId="77777777" w:rsidR="00116EFF" w:rsidRPr="00E67FFD" w:rsidRDefault="00116EFF" w:rsidP="00A8327A">
      <w:pPr>
        <w:ind w:left="-284"/>
      </w:pPr>
    </w:p>
    <w:p w14:paraId="6F1D291A" w14:textId="77777777" w:rsidR="001C7802" w:rsidRPr="00E67FFD" w:rsidRDefault="001C7802" w:rsidP="00D571C2">
      <w:pPr>
        <w:jc w:val="right"/>
        <w:rPr>
          <w:rFonts w:eastAsia="Calibri"/>
          <w:b/>
          <w:bCs/>
          <w:i/>
          <w:iCs/>
          <w:caps/>
          <w:w w:val="120"/>
          <w:kern w:val="1"/>
        </w:rPr>
      </w:pPr>
      <w:r w:rsidRPr="00E67FFD">
        <w:rPr>
          <w:rFonts w:eastAsia="Calibri"/>
          <w:b/>
          <w:bCs/>
          <w:i/>
          <w:iCs/>
          <w:caps/>
          <w:w w:val="120"/>
          <w:kern w:val="1"/>
        </w:rPr>
        <w:t>OБРАЗЕЦ 2</w:t>
      </w:r>
    </w:p>
    <w:p w14:paraId="4CBECBD9" w14:textId="77777777" w:rsidR="001C7802" w:rsidRPr="00E67FFD" w:rsidRDefault="001C7802" w:rsidP="00A8327A">
      <w:pPr>
        <w:keepNext/>
        <w:spacing w:before="240" w:after="60"/>
        <w:ind w:left="-284"/>
        <w:jc w:val="right"/>
        <w:outlineLvl w:val="2"/>
        <w:rPr>
          <w:rFonts w:eastAsia="Calibri"/>
          <w:b/>
          <w:bCs/>
          <w:i/>
          <w:iCs/>
          <w:caps/>
          <w:w w:val="120"/>
          <w:kern w:val="1"/>
        </w:rPr>
      </w:pPr>
    </w:p>
    <w:p w14:paraId="4E9F11FB" w14:textId="77777777" w:rsidR="001C7802" w:rsidRPr="00E67FFD" w:rsidRDefault="001C7802" w:rsidP="00A8327A">
      <w:pPr>
        <w:spacing w:line="276" w:lineRule="auto"/>
        <w:ind w:left="-284"/>
        <w:jc w:val="center"/>
        <w:rPr>
          <w:rFonts w:eastAsia="Calibri"/>
          <w:b/>
        </w:rPr>
      </w:pPr>
      <w:r w:rsidRPr="00E67FFD">
        <w:rPr>
          <w:rFonts w:eastAsia="Calibri"/>
          <w:b/>
        </w:rPr>
        <w:t>ЦЕНОВО ПРЕДЛОЖЕНИЕ</w:t>
      </w:r>
    </w:p>
    <w:p w14:paraId="4781B555" w14:textId="77777777" w:rsidR="001C7802" w:rsidRPr="00E67FFD" w:rsidRDefault="001C7802" w:rsidP="00A8327A">
      <w:pPr>
        <w:spacing w:line="276" w:lineRule="auto"/>
        <w:ind w:left="-284"/>
        <w:jc w:val="center"/>
        <w:rPr>
          <w:rFonts w:eastAsia="Calibri"/>
          <w:b/>
        </w:rPr>
      </w:pPr>
    </w:p>
    <w:p w14:paraId="56164DFA" w14:textId="77777777" w:rsidR="001C7802" w:rsidRPr="00E67FFD" w:rsidRDefault="001C7802" w:rsidP="00A8327A">
      <w:pPr>
        <w:ind w:left="-284"/>
        <w:jc w:val="both"/>
      </w:pPr>
      <w:r w:rsidRPr="00E67FFD">
        <w:rPr>
          <w:rFonts w:eastAsia="Calibri"/>
        </w:rPr>
        <w:t xml:space="preserve">за изпълнение на обществена поръчка с предмет: </w:t>
      </w:r>
      <w:r w:rsidRPr="00E67FFD">
        <w:t xml:space="preserve">„Доставка на хранителни продукти на едро за нуждите на обектите за социални услуги”  по обособена позиция </w:t>
      </w:r>
      <w:r w:rsidRPr="00E67FFD">
        <w:lastRenderedPageBreak/>
        <w:t>№1„Доставка на хранителни продукти на едро за нуждите на заведенията за социални услуги”</w:t>
      </w:r>
    </w:p>
    <w:p w14:paraId="30BA5054" w14:textId="77777777" w:rsidR="001C7802" w:rsidRPr="00E67FFD" w:rsidRDefault="001C7802" w:rsidP="00A8327A">
      <w:pPr>
        <w:ind w:left="-284"/>
        <w:jc w:val="both"/>
      </w:pPr>
    </w:p>
    <w:p w14:paraId="76A87E8E" w14:textId="77777777" w:rsidR="001C7802" w:rsidRPr="00E67FFD" w:rsidRDefault="001C7802" w:rsidP="00A8327A">
      <w:pPr>
        <w:ind w:left="-284"/>
        <w:rPr>
          <w:lang w:val="ru-RU"/>
        </w:rPr>
      </w:pPr>
      <w:r w:rsidRPr="00E67FFD">
        <w:rPr>
          <w:b/>
          <w:lang w:val="ru-RU"/>
        </w:rPr>
        <w:t xml:space="preserve">от </w:t>
      </w:r>
      <w:r w:rsidRPr="00E67FFD">
        <w:rPr>
          <w:lang w:val="ru-RU"/>
        </w:rPr>
        <w:t>………...................................................................................................................................... [</w:t>
      </w:r>
      <w:r w:rsidRPr="00E67FFD">
        <w:rPr>
          <w:i/>
          <w:iCs/>
        </w:rPr>
        <w:t>наименование на участника</w:t>
      </w:r>
      <w:r w:rsidRPr="00E67FFD">
        <w:rPr>
          <w:lang w:val="ru-RU"/>
        </w:rPr>
        <w:t>]</w:t>
      </w:r>
    </w:p>
    <w:p w14:paraId="390BF7D6" w14:textId="77777777" w:rsidR="001C7802" w:rsidRPr="00E67FFD" w:rsidRDefault="001C7802" w:rsidP="00A8327A">
      <w:pPr>
        <w:pStyle w:val="CharCharChar"/>
        <w:ind w:left="-284"/>
        <w:jc w:val="both"/>
        <w:rPr>
          <w:lang w:val="ru-RU"/>
        </w:rPr>
      </w:pPr>
      <w:r w:rsidRPr="00E67FFD">
        <w:rPr>
          <w:lang w:val="ru-RU"/>
        </w:rPr>
        <w:t>представлявано от .............................[</w:t>
      </w:r>
      <w:r w:rsidRPr="00E67FFD">
        <w:rPr>
          <w:i/>
          <w:lang w:val="ru-RU"/>
        </w:rPr>
        <w:t>трите имена</w:t>
      </w:r>
      <w:r w:rsidRPr="00E67FFD">
        <w:rPr>
          <w:lang w:val="ru-RU"/>
        </w:rPr>
        <w:t>] в качеството на ..............................................[</w:t>
      </w:r>
      <w:r w:rsidRPr="00E67FFD">
        <w:rPr>
          <w:i/>
          <w:lang w:val="ru-RU"/>
        </w:rPr>
        <w:t>длъжност, или друго качество</w:t>
      </w:r>
      <w:r w:rsidRPr="00E67FFD">
        <w:rPr>
          <w:lang w:val="ru-RU"/>
        </w:rPr>
        <w:t xml:space="preserve">] </w:t>
      </w:r>
      <w:r w:rsidRPr="00E67FFD">
        <w:rPr>
          <w:iCs/>
          <w:lang w:val="bg-BG"/>
        </w:rPr>
        <w:t>с</w:t>
      </w:r>
      <w:r w:rsidRPr="00E67FFD">
        <w:rPr>
          <w:i/>
          <w:iCs/>
          <w:lang w:val="bg-BG"/>
        </w:rPr>
        <w:t xml:space="preserve"> </w:t>
      </w:r>
      <w:r w:rsidRPr="00E67FFD">
        <w:rPr>
          <w:lang w:val="ru-RU"/>
        </w:rPr>
        <w:t>БУЛСТАТ</w:t>
      </w:r>
      <w:r w:rsidRPr="00E67FFD">
        <w:rPr>
          <w:lang w:val="bg-BG"/>
        </w:rPr>
        <w:t>/ЕИК</w:t>
      </w:r>
      <w:r w:rsidRPr="00E67FFD">
        <w:rPr>
          <w:lang w:val="ru-RU"/>
        </w:rPr>
        <w:t xml:space="preserve"> […..]</w:t>
      </w:r>
      <w:r w:rsidRPr="00E67FFD">
        <w:rPr>
          <w:lang w:val="bg-BG"/>
        </w:rPr>
        <w:t xml:space="preserve">, </w:t>
      </w:r>
      <w:r w:rsidRPr="00E67FFD">
        <w:rPr>
          <w:lang w:val="ru-RU"/>
        </w:rPr>
        <w:t>със седалище и адрес на управление</w:t>
      </w:r>
      <w:r w:rsidRPr="00E67FFD">
        <w:rPr>
          <w:lang w:val="bg-BG"/>
        </w:rPr>
        <w:t xml:space="preserve"> </w:t>
      </w:r>
      <w:r w:rsidRPr="00E67FFD">
        <w:rPr>
          <w:lang w:val="ru-RU"/>
        </w:rPr>
        <w:t>[…..................], адрес за кореспонденция: […........................]</w:t>
      </w:r>
    </w:p>
    <w:p w14:paraId="1B2F9619" w14:textId="77777777" w:rsidR="001C7802" w:rsidRDefault="001C7802" w:rsidP="00A8327A">
      <w:pPr>
        <w:ind w:left="-284"/>
        <w:jc w:val="both"/>
      </w:pPr>
    </w:p>
    <w:p w14:paraId="00256080" w14:textId="2D578784" w:rsidR="00E4260C" w:rsidRPr="000909FB" w:rsidRDefault="00E4260C" w:rsidP="00A8327A">
      <w:pPr>
        <w:ind w:left="-284"/>
        <w:jc w:val="both"/>
      </w:pPr>
      <w:r w:rsidRPr="000909FB">
        <w:rPr>
          <w:lang w:val="en-US"/>
        </w:rPr>
        <w:t>С настоящото, Ви представяме нашето ценово предложение за изпълнение на обявената от Вас обществена поръчка</w:t>
      </w:r>
      <w:r w:rsidR="005817FA" w:rsidRPr="000909FB">
        <w:t xml:space="preserve"> по Обособена позиция № 1 „Доставка на хранителни продукти на едро за нуждите на заведенията за социални услуги”</w:t>
      </w:r>
    </w:p>
    <w:p w14:paraId="34F3B0E5" w14:textId="77777777" w:rsidR="00E4260C" w:rsidRPr="005817FA" w:rsidRDefault="00E4260C" w:rsidP="00A8327A">
      <w:pPr>
        <w:ind w:left="-284"/>
        <w:jc w:val="both"/>
        <w:rPr>
          <w:color w:val="FF0000"/>
          <w:lang w:val="en-US"/>
        </w:rPr>
      </w:pPr>
    </w:p>
    <w:p w14:paraId="4B0D0AD7" w14:textId="3709A1F6" w:rsidR="00E4260C" w:rsidRPr="000909FB" w:rsidRDefault="00E4260C" w:rsidP="00A8327A">
      <w:pPr>
        <w:ind w:left="-284"/>
        <w:jc w:val="both"/>
      </w:pPr>
      <w:r w:rsidRPr="000909FB">
        <w:rPr>
          <w:lang w:val="en-US"/>
        </w:rPr>
        <w:tab/>
        <w:t>I.</w:t>
      </w:r>
      <w:r w:rsidRPr="000909FB">
        <w:rPr>
          <w:rFonts w:ascii="Verdana" w:eastAsia="Batang" w:hAnsi="Verdana"/>
          <w:sz w:val="20"/>
          <w:szCs w:val="20"/>
          <w:lang w:val="ru-RU" w:eastAsia="en-US"/>
        </w:rPr>
        <w:t xml:space="preserve"> </w:t>
      </w:r>
      <w:r w:rsidRPr="000909FB">
        <w:rPr>
          <w:lang w:val="ru-RU"/>
        </w:rPr>
        <w:t xml:space="preserve">Предлагана обща стойност </w:t>
      </w:r>
      <w:r w:rsidR="00757CF8" w:rsidRPr="000909FB">
        <w:t>с</w:t>
      </w:r>
      <w:r w:rsidR="000A5911" w:rsidRPr="000909FB">
        <w:t xml:space="preserve"> включена опция </w:t>
      </w:r>
      <w:r w:rsidRPr="000909FB">
        <w:rPr>
          <w:lang w:val="ru-RU"/>
        </w:rPr>
        <w:t xml:space="preserve">за изпълнение </w:t>
      </w:r>
      <w:r w:rsidRPr="000909FB">
        <w:rPr>
          <w:u w:val="single"/>
        </w:rPr>
        <w:t xml:space="preserve">на </w:t>
      </w:r>
      <w:r w:rsidR="005817FA" w:rsidRPr="000909FB">
        <w:rPr>
          <w:u w:val="single"/>
        </w:rPr>
        <w:t>Обособена позиция № 1</w:t>
      </w:r>
      <w:r w:rsidRPr="000909FB">
        <w:rPr>
          <w:lang w:val="en-US"/>
        </w:rPr>
        <w:t xml:space="preserve"> в размер на</w:t>
      </w:r>
      <w:r w:rsidRPr="000909FB">
        <w:t>:............. (словом: .....)  с ДДС и..................... лв. (словом: ……) без  ДДС , разпределена както следва:</w:t>
      </w:r>
    </w:p>
    <w:p w14:paraId="4E65BF68" w14:textId="77777777" w:rsidR="00E4260C" w:rsidRPr="000909FB" w:rsidRDefault="00E4260C" w:rsidP="00A8327A">
      <w:pPr>
        <w:ind w:left="-284"/>
        <w:jc w:val="both"/>
        <w:rPr>
          <w:lang w:val="en-US"/>
        </w:rPr>
      </w:pPr>
    </w:p>
    <w:p w14:paraId="0B9E1042" w14:textId="5F8A8D14" w:rsidR="001C7802" w:rsidRPr="00E67FFD" w:rsidRDefault="00E4260C" w:rsidP="00A8327A">
      <w:pPr>
        <w:ind w:left="-284" w:right="-58" w:firstLine="426"/>
        <w:jc w:val="both"/>
      </w:pPr>
      <w:r>
        <w:t>1.1</w:t>
      </w:r>
      <w:r w:rsidRPr="00E67FFD">
        <w:t xml:space="preserve"> </w:t>
      </w:r>
      <w:r w:rsidR="001C7802" w:rsidRPr="00E67FFD">
        <w:t>.</w:t>
      </w:r>
      <w:r w:rsidR="001C7802" w:rsidRPr="00E67FFD">
        <w:rPr>
          <w:b/>
        </w:rPr>
        <w:t xml:space="preserve"> Общата стойност </w:t>
      </w:r>
      <w:r w:rsidR="00BD0540" w:rsidRPr="00BD0540">
        <w:rPr>
          <w:b/>
          <w:lang w:val="ru-RU"/>
        </w:rPr>
        <w:t>за изпълнение</w:t>
      </w:r>
      <w:r w:rsidR="00BD0540" w:rsidRPr="00BD0540">
        <w:rPr>
          <w:b/>
        </w:rPr>
        <w:t xml:space="preserve"> за срока на договора – 36 месеца</w:t>
      </w:r>
      <w:r w:rsidR="001C7802" w:rsidRPr="00E67FFD">
        <w:rPr>
          <w:b/>
        </w:rPr>
        <w:t xml:space="preserve"> по обособена позиция №1 е в размер на  ................................. лв. (словом:……………)  с вкл. ДДС.</w:t>
      </w:r>
    </w:p>
    <w:p w14:paraId="2002CC4A" w14:textId="3330C4EE" w:rsidR="006C1E1D" w:rsidRPr="006C1E1D" w:rsidRDefault="00E4260C" w:rsidP="006C1E1D">
      <w:pPr>
        <w:ind w:left="-284" w:right="-58" w:firstLine="426"/>
        <w:jc w:val="both"/>
        <w:rPr>
          <w:i/>
        </w:rPr>
      </w:pPr>
      <w:r w:rsidRPr="000909FB">
        <w:t>1.2</w:t>
      </w:r>
      <w:r w:rsidR="006C1E1D" w:rsidRPr="000909FB">
        <w:rPr>
          <w:lang w:val="en-US"/>
        </w:rPr>
        <w:t>.</w:t>
      </w:r>
      <w:r w:rsidR="006C1E1D" w:rsidRPr="000909FB">
        <w:rPr>
          <w:b/>
        </w:rPr>
        <w:t xml:space="preserve"> Обща стойност на </w:t>
      </w:r>
      <w:r w:rsidR="006C1E1D" w:rsidRPr="000909FB">
        <w:rPr>
          <w:b/>
          <w:i/>
        </w:rPr>
        <w:t xml:space="preserve">опцията </w:t>
      </w:r>
      <w:r w:rsidR="006C1E1D" w:rsidRPr="006C1E1D">
        <w:rPr>
          <w:b/>
          <w:i/>
        </w:rPr>
        <w:t>по обособена позиция №1 е в размер на  ................................. лв. (словом:……………)  с вкл. ДДС.</w:t>
      </w:r>
    </w:p>
    <w:p w14:paraId="49E258EA" w14:textId="0745E8DB" w:rsidR="001C7802" w:rsidRPr="006C1E1D" w:rsidRDefault="001C7802" w:rsidP="00A8327A">
      <w:pPr>
        <w:ind w:left="-284" w:right="-58" w:firstLine="426"/>
        <w:jc w:val="both"/>
      </w:pPr>
    </w:p>
    <w:p w14:paraId="0B79F7E8" w14:textId="6FDA22BF" w:rsidR="001C7802" w:rsidRPr="00E67FFD" w:rsidRDefault="001C7802" w:rsidP="00A8327A">
      <w:pPr>
        <w:ind w:left="-284" w:right="-58" w:firstLine="426"/>
        <w:jc w:val="both"/>
      </w:pPr>
    </w:p>
    <w:p w14:paraId="61282C29" w14:textId="22E9A0CD" w:rsidR="001C7802" w:rsidRPr="00E67FFD" w:rsidRDefault="001C7802" w:rsidP="00A8327A">
      <w:pPr>
        <w:ind w:left="-284" w:right="-58" w:firstLine="426"/>
        <w:jc w:val="both"/>
      </w:pPr>
      <w:r w:rsidRPr="00E67FFD">
        <w:t xml:space="preserve"> Предложените от нас цени </w:t>
      </w:r>
      <w:r w:rsidRPr="00E67FFD">
        <w:rPr>
          <w:lang w:val="en-US"/>
        </w:rPr>
        <w:t xml:space="preserve"> </w:t>
      </w:r>
      <w:r w:rsidRPr="00E67FFD">
        <w:t xml:space="preserve">за отделните продукти, включени в предмета на обособена позиция №1 </w:t>
      </w:r>
      <w:r w:rsidR="00BD0540" w:rsidRPr="000909FB">
        <w:rPr>
          <w:b/>
        </w:rPr>
        <w:t xml:space="preserve">за </w:t>
      </w:r>
      <w:r w:rsidR="00BD0540" w:rsidRPr="00BD0540">
        <w:rPr>
          <w:b/>
        </w:rPr>
        <w:t>срока на договора – 36 месеца</w:t>
      </w:r>
      <w:r w:rsidRPr="00E67FFD">
        <w:t xml:space="preserve">, </w:t>
      </w:r>
      <w:r w:rsidRPr="000A5911">
        <w:t>за която участваме</w:t>
      </w:r>
      <w:r w:rsidRPr="000909FB">
        <w:rPr>
          <w:strike/>
        </w:rPr>
        <w:t>,</w:t>
      </w:r>
      <w:r w:rsidRPr="00E67FFD">
        <w:t xml:space="preserve"> са както следва:</w:t>
      </w:r>
    </w:p>
    <w:p w14:paraId="5D331987" w14:textId="77777777" w:rsidR="001C7802" w:rsidRPr="00E67FFD" w:rsidRDefault="001C7802" w:rsidP="00A8327A">
      <w:pPr>
        <w:ind w:left="-284" w:right="-58" w:firstLine="426"/>
        <w:jc w:val="both"/>
      </w:pPr>
    </w:p>
    <w:tbl>
      <w:tblPr>
        <w:tblW w:w="10540" w:type="dxa"/>
        <w:tblInd w:w="-1114" w:type="dxa"/>
        <w:tblLayout w:type="fixed"/>
        <w:tblCellMar>
          <w:left w:w="70" w:type="dxa"/>
          <w:right w:w="70" w:type="dxa"/>
        </w:tblCellMar>
        <w:tblLook w:val="04A0" w:firstRow="1" w:lastRow="0" w:firstColumn="1" w:lastColumn="0" w:noHBand="0" w:noVBand="1"/>
      </w:tblPr>
      <w:tblGrid>
        <w:gridCol w:w="470"/>
        <w:gridCol w:w="1959"/>
        <w:gridCol w:w="826"/>
        <w:gridCol w:w="2040"/>
        <w:gridCol w:w="1316"/>
        <w:gridCol w:w="1230"/>
        <w:gridCol w:w="998"/>
        <w:gridCol w:w="709"/>
        <w:gridCol w:w="992"/>
      </w:tblGrid>
      <w:tr w:rsidR="00D533C9" w:rsidRPr="00E67FFD" w14:paraId="2BFD8BD4" w14:textId="77777777" w:rsidTr="00D533C9">
        <w:trPr>
          <w:trHeight w:val="1269"/>
        </w:trPr>
        <w:tc>
          <w:tcPr>
            <w:tcW w:w="470" w:type="dxa"/>
            <w:tcBorders>
              <w:top w:val="single" w:sz="4" w:space="0" w:color="auto"/>
              <w:left w:val="single" w:sz="4" w:space="0" w:color="auto"/>
              <w:bottom w:val="single" w:sz="4" w:space="0" w:color="auto"/>
              <w:right w:val="single" w:sz="4" w:space="0" w:color="auto"/>
            </w:tcBorders>
            <w:shd w:val="clear" w:color="000000" w:fill="FFFFFF"/>
            <w:hideMark/>
          </w:tcPr>
          <w:p w14:paraId="0C673AD2" w14:textId="77777777" w:rsidR="00D533C9" w:rsidRPr="00E67FFD" w:rsidRDefault="00D533C9" w:rsidP="00D533C9">
            <w:pPr>
              <w:jc w:val="center"/>
              <w:rPr>
                <w:b/>
                <w:bCs/>
                <w:color w:val="000000"/>
              </w:rPr>
            </w:pPr>
            <w:r w:rsidRPr="00E67FFD">
              <w:rPr>
                <w:b/>
                <w:bCs/>
                <w:color w:val="000000"/>
                <w:sz w:val="22"/>
                <w:szCs w:val="22"/>
              </w:rPr>
              <w:t>№</w:t>
            </w:r>
          </w:p>
        </w:tc>
        <w:tc>
          <w:tcPr>
            <w:tcW w:w="1959" w:type="dxa"/>
            <w:tcBorders>
              <w:top w:val="single" w:sz="4" w:space="0" w:color="auto"/>
              <w:left w:val="nil"/>
              <w:bottom w:val="single" w:sz="4" w:space="0" w:color="auto"/>
              <w:right w:val="single" w:sz="4" w:space="0" w:color="auto"/>
            </w:tcBorders>
            <w:shd w:val="clear" w:color="000000" w:fill="FFFFFF"/>
            <w:vAlign w:val="center"/>
            <w:hideMark/>
          </w:tcPr>
          <w:p w14:paraId="6F48378B" w14:textId="77777777" w:rsidR="00D533C9" w:rsidRPr="00E67FFD" w:rsidRDefault="00D533C9" w:rsidP="00D533C9">
            <w:pPr>
              <w:jc w:val="center"/>
              <w:rPr>
                <w:b/>
                <w:bCs/>
                <w:color w:val="000000"/>
              </w:rPr>
            </w:pPr>
            <w:r w:rsidRPr="00E67FFD">
              <w:rPr>
                <w:b/>
                <w:bCs/>
                <w:color w:val="000000"/>
                <w:sz w:val="22"/>
                <w:szCs w:val="22"/>
              </w:rPr>
              <w:t>Продукт</w:t>
            </w:r>
          </w:p>
        </w:tc>
        <w:tc>
          <w:tcPr>
            <w:tcW w:w="826" w:type="dxa"/>
            <w:tcBorders>
              <w:top w:val="single" w:sz="4" w:space="0" w:color="auto"/>
              <w:left w:val="nil"/>
              <w:bottom w:val="single" w:sz="4" w:space="0" w:color="auto"/>
              <w:right w:val="single" w:sz="4" w:space="0" w:color="auto"/>
            </w:tcBorders>
            <w:shd w:val="clear" w:color="000000" w:fill="FFFFFF"/>
            <w:vAlign w:val="center"/>
            <w:hideMark/>
          </w:tcPr>
          <w:p w14:paraId="4087C49C" w14:textId="77777777" w:rsidR="00D533C9" w:rsidRPr="00E67FFD" w:rsidRDefault="00D533C9" w:rsidP="00D533C9">
            <w:pPr>
              <w:jc w:val="center"/>
              <w:rPr>
                <w:b/>
                <w:bCs/>
                <w:color w:val="000000"/>
              </w:rPr>
            </w:pPr>
            <w:r w:rsidRPr="00E67FFD">
              <w:rPr>
                <w:b/>
                <w:bCs/>
                <w:color w:val="000000"/>
                <w:sz w:val="22"/>
                <w:szCs w:val="22"/>
              </w:rPr>
              <w:t>Мярка</w:t>
            </w:r>
          </w:p>
        </w:tc>
        <w:tc>
          <w:tcPr>
            <w:tcW w:w="2040" w:type="dxa"/>
            <w:tcBorders>
              <w:top w:val="single" w:sz="4" w:space="0" w:color="auto"/>
              <w:left w:val="nil"/>
              <w:bottom w:val="single" w:sz="4" w:space="0" w:color="auto"/>
              <w:right w:val="single" w:sz="4" w:space="0" w:color="auto"/>
            </w:tcBorders>
            <w:shd w:val="clear" w:color="000000" w:fill="FFFFFF"/>
            <w:vAlign w:val="center"/>
            <w:hideMark/>
          </w:tcPr>
          <w:p w14:paraId="338E6AEA" w14:textId="77777777" w:rsidR="00D533C9" w:rsidRPr="00E67FFD" w:rsidRDefault="00D533C9" w:rsidP="00D533C9">
            <w:pPr>
              <w:jc w:val="center"/>
              <w:rPr>
                <w:b/>
                <w:bCs/>
                <w:color w:val="000000"/>
              </w:rPr>
            </w:pPr>
            <w:r w:rsidRPr="00E67FFD">
              <w:rPr>
                <w:b/>
                <w:bCs/>
                <w:color w:val="000000"/>
                <w:sz w:val="22"/>
                <w:szCs w:val="22"/>
              </w:rPr>
              <w:t>Разфасовка</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14:paraId="79A86F77" w14:textId="77777777" w:rsidR="00D533C9" w:rsidRPr="00E67FFD" w:rsidRDefault="00D533C9" w:rsidP="00D533C9">
            <w:pPr>
              <w:jc w:val="center"/>
              <w:rPr>
                <w:b/>
                <w:bCs/>
                <w:color w:val="000000"/>
              </w:rPr>
            </w:pPr>
            <w:r w:rsidRPr="00E67FFD">
              <w:rPr>
                <w:b/>
                <w:bCs/>
                <w:color w:val="000000"/>
                <w:sz w:val="22"/>
                <w:szCs w:val="22"/>
              </w:rPr>
              <w:t xml:space="preserve">Количество </w:t>
            </w:r>
          </w:p>
        </w:tc>
        <w:tc>
          <w:tcPr>
            <w:tcW w:w="1230" w:type="dxa"/>
            <w:tcBorders>
              <w:top w:val="single" w:sz="4" w:space="0" w:color="auto"/>
              <w:left w:val="nil"/>
              <w:bottom w:val="single" w:sz="4" w:space="0" w:color="auto"/>
              <w:right w:val="single" w:sz="4" w:space="0" w:color="auto"/>
            </w:tcBorders>
            <w:shd w:val="clear" w:color="000000" w:fill="FFFFFF"/>
            <w:vAlign w:val="center"/>
            <w:hideMark/>
          </w:tcPr>
          <w:p w14:paraId="4DC92DFA" w14:textId="77777777" w:rsidR="00D533C9" w:rsidRPr="00E67FFD" w:rsidRDefault="00D533C9" w:rsidP="00D533C9">
            <w:pPr>
              <w:jc w:val="center"/>
              <w:rPr>
                <w:b/>
                <w:bCs/>
                <w:color w:val="000000"/>
              </w:rPr>
            </w:pPr>
            <w:r w:rsidRPr="00E67FFD">
              <w:rPr>
                <w:b/>
                <w:bCs/>
                <w:color w:val="000000"/>
                <w:sz w:val="22"/>
                <w:szCs w:val="22"/>
              </w:rPr>
              <w:t>Единична цена с ДДС</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14:paraId="39F5B280" w14:textId="77777777" w:rsidR="00D533C9" w:rsidRPr="00E67FFD" w:rsidRDefault="00D533C9" w:rsidP="00D533C9">
            <w:pPr>
              <w:jc w:val="center"/>
              <w:rPr>
                <w:b/>
                <w:bCs/>
                <w:color w:val="000000"/>
              </w:rPr>
            </w:pPr>
            <w:r w:rsidRPr="00E67FFD">
              <w:rPr>
                <w:b/>
                <w:bCs/>
                <w:color w:val="000000"/>
                <w:sz w:val="22"/>
                <w:szCs w:val="22"/>
              </w:rPr>
              <w:t>Обща стойност с ДДС</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21CDBACF" w14:textId="77777777" w:rsidR="00D533C9" w:rsidRPr="00E67FFD" w:rsidRDefault="00D533C9" w:rsidP="00D533C9">
            <w:pPr>
              <w:jc w:val="center"/>
              <w:rPr>
                <w:b/>
                <w:bCs/>
                <w:color w:val="000000"/>
              </w:rPr>
            </w:pPr>
            <w:r w:rsidRPr="00E67FFD">
              <w:rPr>
                <w:b/>
                <w:bCs/>
                <w:color w:val="000000"/>
                <w:sz w:val="22"/>
                <w:szCs w:val="22"/>
              </w:rPr>
              <w:t>Цена САПИ</w:t>
            </w:r>
          </w:p>
        </w:tc>
        <w:tc>
          <w:tcPr>
            <w:tcW w:w="992" w:type="dxa"/>
            <w:tcBorders>
              <w:top w:val="single" w:sz="4" w:space="0" w:color="auto"/>
              <w:left w:val="nil"/>
              <w:bottom w:val="single" w:sz="4" w:space="0" w:color="auto"/>
              <w:right w:val="single" w:sz="4" w:space="0" w:color="auto"/>
            </w:tcBorders>
            <w:shd w:val="clear" w:color="000000" w:fill="FFFFFF"/>
          </w:tcPr>
          <w:p w14:paraId="6C8456A9" w14:textId="77777777" w:rsidR="00D533C9" w:rsidRPr="00E67FFD" w:rsidRDefault="00D533C9" w:rsidP="00D533C9">
            <w:pPr>
              <w:jc w:val="center"/>
              <w:rPr>
                <w:b/>
                <w:bCs/>
                <w:color w:val="000000"/>
              </w:rPr>
            </w:pPr>
            <w:r w:rsidRPr="00E67FFD">
              <w:rPr>
                <w:b/>
                <w:bCs/>
                <w:color w:val="000000"/>
                <w:sz w:val="22"/>
                <w:szCs w:val="22"/>
              </w:rPr>
              <w:t>Процент отстъпка/надценка</w:t>
            </w:r>
          </w:p>
        </w:tc>
      </w:tr>
      <w:tr w:rsidR="00D533C9" w:rsidRPr="00E67FFD" w14:paraId="6E96E86F" w14:textId="77777777" w:rsidTr="00D533C9">
        <w:trPr>
          <w:trHeight w:val="268"/>
        </w:trPr>
        <w:tc>
          <w:tcPr>
            <w:tcW w:w="470" w:type="dxa"/>
            <w:tcBorders>
              <w:top w:val="single" w:sz="4" w:space="0" w:color="auto"/>
              <w:left w:val="single" w:sz="4" w:space="0" w:color="auto"/>
              <w:bottom w:val="single" w:sz="4" w:space="0" w:color="auto"/>
              <w:right w:val="single" w:sz="4" w:space="0" w:color="auto"/>
            </w:tcBorders>
            <w:shd w:val="clear" w:color="000000" w:fill="FFFFFF"/>
          </w:tcPr>
          <w:p w14:paraId="38EA165D" w14:textId="77777777" w:rsidR="00D533C9" w:rsidRPr="00E67FFD" w:rsidRDefault="00D533C9" w:rsidP="00D533C9">
            <w:pPr>
              <w:jc w:val="center"/>
              <w:rPr>
                <w:b/>
                <w:bCs/>
                <w:color w:val="000000"/>
              </w:rPr>
            </w:pPr>
            <w:r w:rsidRPr="00E67FFD">
              <w:rPr>
                <w:b/>
                <w:bCs/>
                <w:color w:val="000000"/>
                <w:sz w:val="22"/>
                <w:szCs w:val="22"/>
              </w:rPr>
              <w:t>1</w:t>
            </w:r>
          </w:p>
        </w:tc>
        <w:tc>
          <w:tcPr>
            <w:tcW w:w="1959" w:type="dxa"/>
            <w:tcBorders>
              <w:top w:val="single" w:sz="4" w:space="0" w:color="auto"/>
              <w:left w:val="nil"/>
              <w:bottom w:val="single" w:sz="4" w:space="0" w:color="auto"/>
              <w:right w:val="single" w:sz="4" w:space="0" w:color="auto"/>
            </w:tcBorders>
            <w:shd w:val="clear" w:color="000000" w:fill="FFFFFF"/>
            <w:vAlign w:val="center"/>
          </w:tcPr>
          <w:p w14:paraId="0768B92B" w14:textId="77777777" w:rsidR="00D533C9" w:rsidRPr="00E67FFD" w:rsidRDefault="00D533C9" w:rsidP="00D533C9">
            <w:pPr>
              <w:jc w:val="center"/>
              <w:rPr>
                <w:b/>
                <w:bCs/>
                <w:color w:val="000000"/>
              </w:rPr>
            </w:pPr>
            <w:r w:rsidRPr="00E67FFD">
              <w:rPr>
                <w:b/>
                <w:bCs/>
                <w:color w:val="000000"/>
                <w:sz w:val="22"/>
                <w:szCs w:val="22"/>
              </w:rPr>
              <w:t>2</w:t>
            </w:r>
          </w:p>
        </w:tc>
        <w:tc>
          <w:tcPr>
            <w:tcW w:w="826" w:type="dxa"/>
            <w:tcBorders>
              <w:top w:val="single" w:sz="4" w:space="0" w:color="auto"/>
              <w:left w:val="nil"/>
              <w:bottom w:val="single" w:sz="4" w:space="0" w:color="auto"/>
              <w:right w:val="single" w:sz="4" w:space="0" w:color="auto"/>
            </w:tcBorders>
            <w:shd w:val="clear" w:color="000000" w:fill="FFFFFF"/>
            <w:vAlign w:val="center"/>
          </w:tcPr>
          <w:p w14:paraId="57944FC1" w14:textId="77777777" w:rsidR="00D533C9" w:rsidRPr="00E67FFD" w:rsidRDefault="00D533C9" w:rsidP="00D533C9">
            <w:pPr>
              <w:jc w:val="center"/>
              <w:rPr>
                <w:b/>
                <w:bCs/>
                <w:color w:val="000000"/>
              </w:rPr>
            </w:pPr>
            <w:r w:rsidRPr="00E67FFD">
              <w:rPr>
                <w:b/>
                <w:bCs/>
                <w:color w:val="000000"/>
                <w:sz w:val="22"/>
                <w:szCs w:val="22"/>
              </w:rPr>
              <w:t>3</w:t>
            </w:r>
          </w:p>
        </w:tc>
        <w:tc>
          <w:tcPr>
            <w:tcW w:w="2040" w:type="dxa"/>
            <w:tcBorders>
              <w:top w:val="single" w:sz="4" w:space="0" w:color="auto"/>
              <w:left w:val="nil"/>
              <w:bottom w:val="single" w:sz="4" w:space="0" w:color="auto"/>
              <w:right w:val="single" w:sz="4" w:space="0" w:color="auto"/>
            </w:tcBorders>
            <w:shd w:val="clear" w:color="000000" w:fill="FFFFFF"/>
            <w:vAlign w:val="center"/>
          </w:tcPr>
          <w:p w14:paraId="6FC49499" w14:textId="77777777" w:rsidR="00D533C9" w:rsidRPr="00E67FFD" w:rsidRDefault="00D533C9" w:rsidP="00D533C9">
            <w:pPr>
              <w:jc w:val="center"/>
              <w:rPr>
                <w:b/>
                <w:bCs/>
                <w:color w:val="000000"/>
              </w:rPr>
            </w:pPr>
            <w:r w:rsidRPr="00E67FFD">
              <w:rPr>
                <w:b/>
                <w:bCs/>
                <w:color w:val="000000"/>
                <w:sz w:val="22"/>
                <w:szCs w:val="22"/>
              </w:rPr>
              <w:t>4</w:t>
            </w:r>
          </w:p>
        </w:tc>
        <w:tc>
          <w:tcPr>
            <w:tcW w:w="1316" w:type="dxa"/>
            <w:tcBorders>
              <w:top w:val="single" w:sz="4" w:space="0" w:color="auto"/>
              <w:left w:val="nil"/>
              <w:bottom w:val="single" w:sz="4" w:space="0" w:color="auto"/>
              <w:right w:val="single" w:sz="4" w:space="0" w:color="auto"/>
            </w:tcBorders>
            <w:shd w:val="clear" w:color="000000" w:fill="FFFFFF"/>
            <w:vAlign w:val="center"/>
          </w:tcPr>
          <w:p w14:paraId="6385AA97" w14:textId="77777777" w:rsidR="00D533C9" w:rsidRPr="00E67FFD" w:rsidRDefault="00D533C9" w:rsidP="00D533C9">
            <w:pPr>
              <w:jc w:val="center"/>
              <w:rPr>
                <w:b/>
                <w:bCs/>
                <w:color w:val="000000"/>
              </w:rPr>
            </w:pPr>
            <w:r w:rsidRPr="00E67FFD">
              <w:rPr>
                <w:b/>
                <w:bCs/>
                <w:color w:val="000000"/>
                <w:sz w:val="22"/>
                <w:szCs w:val="22"/>
              </w:rPr>
              <w:t>5</w:t>
            </w:r>
          </w:p>
        </w:tc>
        <w:tc>
          <w:tcPr>
            <w:tcW w:w="1230" w:type="dxa"/>
            <w:tcBorders>
              <w:top w:val="single" w:sz="4" w:space="0" w:color="auto"/>
              <w:left w:val="nil"/>
              <w:bottom w:val="single" w:sz="4" w:space="0" w:color="auto"/>
              <w:right w:val="single" w:sz="4" w:space="0" w:color="auto"/>
            </w:tcBorders>
            <w:shd w:val="clear" w:color="000000" w:fill="FFFFFF"/>
            <w:vAlign w:val="center"/>
          </w:tcPr>
          <w:p w14:paraId="19EE4A2F" w14:textId="77777777" w:rsidR="00D533C9" w:rsidRPr="00E67FFD" w:rsidRDefault="00D533C9" w:rsidP="00D533C9">
            <w:pPr>
              <w:jc w:val="center"/>
              <w:rPr>
                <w:b/>
                <w:bCs/>
                <w:color w:val="000000"/>
              </w:rPr>
            </w:pPr>
            <w:r w:rsidRPr="00E67FFD">
              <w:rPr>
                <w:b/>
                <w:bCs/>
                <w:color w:val="000000"/>
                <w:sz w:val="22"/>
                <w:szCs w:val="22"/>
              </w:rPr>
              <w:t>6</w:t>
            </w:r>
          </w:p>
        </w:tc>
        <w:tc>
          <w:tcPr>
            <w:tcW w:w="998" w:type="dxa"/>
            <w:tcBorders>
              <w:top w:val="single" w:sz="4" w:space="0" w:color="auto"/>
              <w:left w:val="nil"/>
              <w:bottom w:val="single" w:sz="4" w:space="0" w:color="auto"/>
              <w:right w:val="single" w:sz="4" w:space="0" w:color="auto"/>
            </w:tcBorders>
            <w:shd w:val="clear" w:color="000000" w:fill="FFFFFF"/>
            <w:vAlign w:val="center"/>
          </w:tcPr>
          <w:p w14:paraId="65A0B30E" w14:textId="77777777" w:rsidR="00D533C9" w:rsidRPr="00E67FFD" w:rsidRDefault="00D533C9" w:rsidP="00D533C9">
            <w:pPr>
              <w:jc w:val="center"/>
              <w:rPr>
                <w:b/>
                <w:bCs/>
                <w:color w:val="000000"/>
              </w:rPr>
            </w:pPr>
            <w:r w:rsidRPr="00E67FFD">
              <w:rPr>
                <w:b/>
                <w:bCs/>
                <w:color w:val="000000"/>
                <w:sz w:val="22"/>
                <w:szCs w:val="22"/>
              </w:rPr>
              <w:t>7</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610212F3" w14:textId="77777777" w:rsidR="00D533C9" w:rsidRPr="00E67FFD" w:rsidRDefault="00D533C9" w:rsidP="00D533C9">
            <w:pPr>
              <w:jc w:val="center"/>
              <w:rPr>
                <w:b/>
                <w:bCs/>
                <w:color w:val="000000"/>
              </w:rPr>
            </w:pPr>
            <w:r w:rsidRPr="00E67FFD">
              <w:rPr>
                <w:b/>
                <w:bCs/>
                <w:color w:val="000000"/>
                <w:sz w:val="22"/>
                <w:szCs w:val="22"/>
              </w:rPr>
              <w:t>8</w:t>
            </w:r>
          </w:p>
        </w:tc>
        <w:tc>
          <w:tcPr>
            <w:tcW w:w="992" w:type="dxa"/>
            <w:tcBorders>
              <w:top w:val="single" w:sz="4" w:space="0" w:color="auto"/>
              <w:left w:val="nil"/>
              <w:bottom w:val="single" w:sz="4" w:space="0" w:color="auto"/>
              <w:right w:val="single" w:sz="4" w:space="0" w:color="auto"/>
            </w:tcBorders>
            <w:shd w:val="clear" w:color="000000" w:fill="FFFFFF"/>
          </w:tcPr>
          <w:p w14:paraId="279DDF94" w14:textId="77777777" w:rsidR="00D533C9" w:rsidRPr="00E67FFD" w:rsidRDefault="00D533C9" w:rsidP="00D533C9">
            <w:pPr>
              <w:jc w:val="center"/>
              <w:rPr>
                <w:b/>
                <w:bCs/>
                <w:color w:val="000000"/>
              </w:rPr>
            </w:pPr>
            <w:r w:rsidRPr="00E67FFD">
              <w:rPr>
                <w:b/>
                <w:bCs/>
                <w:color w:val="000000"/>
                <w:sz w:val="22"/>
                <w:szCs w:val="22"/>
              </w:rPr>
              <w:t>9</w:t>
            </w:r>
          </w:p>
        </w:tc>
      </w:tr>
      <w:tr w:rsidR="00D533C9" w:rsidRPr="00E67FFD" w14:paraId="65D587C2" w14:textId="77777777" w:rsidTr="00D533C9">
        <w:trPr>
          <w:trHeight w:val="315"/>
        </w:trPr>
        <w:tc>
          <w:tcPr>
            <w:tcW w:w="88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E5FE8F4" w14:textId="77777777" w:rsidR="00D533C9" w:rsidRPr="00E67FFD" w:rsidRDefault="00D533C9" w:rsidP="00D533C9">
            <w:pPr>
              <w:jc w:val="center"/>
              <w:rPr>
                <w:b/>
                <w:bCs/>
                <w:color w:val="000000"/>
              </w:rPr>
            </w:pPr>
            <w:r w:rsidRPr="00E67FFD">
              <w:rPr>
                <w:b/>
                <w:bCs/>
                <w:color w:val="000000"/>
                <w:sz w:val="22"/>
                <w:szCs w:val="22"/>
              </w:rPr>
              <w:t xml:space="preserve">Обособена позиция №1 „Доставка на хранителни продукти на едро за нуждите на заведенията за социални услуги”  </w:t>
            </w:r>
          </w:p>
        </w:tc>
        <w:tc>
          <w:tcPr>
            <w:tcW w:w="709" w:type="dxa"/>
            <w:tcBorders>
              <w:top w:val="single" w:sz="4" w:space="0" w:color="auto"/>
              <w:left w:val="single" w:sz="4" w:space="0" w:color="auto"/>
              <w:bottom w:val="single" w:sz="4" w:space="0" w:color="auto"/>
              <w:right w:val="single" w:sz="4" w:space="0" w:color="000000"/>
            </w:tcBorders>
            <w:shd w:val="clear" w:color="000000" w:fill="FFFFFF"/>
          </w:tcPr>
          <w:p w14:paraId="3078B195" w14:textId="77777777" w:rsidR="00D533C9" w:rsidRPr="00E67FFD" w:rsidRDefault="00D533C9" w:rsidP="00D533C9">
            <w:pPr>
              <w:jc w:val="center"/>
              <w:rPr>
                <w:b/>
                <w:bCs/>
                <w:color w:val="000000"/>
              </w:rPr>
            </w:pP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21416BE9" w14:textId="77777777" w:rsidR="00D533C9" w:rsidRPr="00E67FFD" w:rsidRDefault="00D533C9" w:rsidP="00D533C9">
            <w:pPr>
              <w:jc w:val="center"/>
              <w:rPr>
                <w:b/>
                <w:bCs/>
                <w:color w:val="000000"/>
              </w:rPr>
            </w:pPr>
          </w:p>
        </w:tc>
      </w:tr>
      <w:tr w:rsidR="00564F08" w:rsidRPr="00E67FFD" w14:paraId="7C27B89F"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BC60D92" w14:textId="77777777" w:rsidR="00564F08" w:rsidRPr="00E67FFD" w:rsidRDefault="00564F08" w:rsidP="00D533C9">
            <w:pPr>
              <w:jc w:val="right"/>
            </w:pPr>
            <w:r w:rsidRPr="00E67FFD">
              <w:rPr>
                <w:sz w:val="22"/>
                <w:szCs w:val="22"/>
              </w:rPr>
              <w:t>1</w:t>
            </w:r>
          </w:p>
        </w:tc>
        <w:tc>
          <w:tcPr>
            <w:tcW w:w="1959" w:type="dxa"/>
            <w:tcBorders>
              <w:top w:val="nil"/>
              <w:left w:val="nil"/>
              <w:bottom w:val="single" w:sz="4" w:space="0" w:color="auto"/>
              <w:right w:val="single" w:sz="4" w:space="0" w:color="auto"/>
            </w:tcBorders>
            <w:shd w:val="clear" w:color="000000" w:fill="FFFFFF"/>
            <w:noWrap/>
            <w:hideMark/>
          </w:tcPr>
          <w:p w14:paraId="080369B1" w14:textId="77777777" w:rsidR="00564F08" w:rsidRPr="00E67FFD" w:rsidRDefault="00564F08" w:rsidP="00D533C9">
            <w:r w:rsidRPr="00E67FFD">
              <w:rPr>
                <w:sz w:val="22"/>
                <w:szCs w:val="22"/>
              </w:rPr>
              <w:t xml:space="preserve">Боб зрял </w:t>
            </w:r>
          </w:p>
        </w:tc>
        <w:tc>
          <w:tcPr>
            <w:tcW w:w="826" w:type="dxa"/>
            <w:tcBorders>
              <w:top w:val="nil"/>
              <w:left w:val="nil"/>
              <w:bottom w:val="single" w:sz="4" w:space="0" w:color="auto"/>
              <w:right w:val="single" w:sz="4" w:space="0" w:color="auto"/>
            </w:tcBorders>
            <w:shd w:val="clear" w:color="000000" w:fill="FFFFFF"/>
            <w:noWrap/>
            <w:hideMark/>
          </w:tcPr>
          <w:p w14:paraId="05FA6201"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718E6467" w14:textId="77777777" w:rsidR="00564F08" w:rsidRPr="00E67FFD" w:rsidRDefault="00564F08" w:rsidP="00D533C9">
            <w:r w:rsidRPr="00E67FFD">
              <w:rPr>
                <w:sz w:val="22"/>
                <w:szCs w:val="22"/>
              </w:rPr>
              <w:t>пакети по 1 кг</w:t>
            </w:r>
          </w:p>
        </w:tc>
        <w:tc>
          <w:tcPr>
            <w:tcW w:w="1316" w:type="dxa"/>
            <w:tcBorders>
              <w:top w:val="nil"/>
              <w:left w:val="nil"/>
              <w:bottom w:val="single" w:sz="4" w:space="0" w:color="auto"/>
              <w:right w:val="single" w:sz="4" w:space="0" w:color="auto"/>
            </w:tcBorders>
            <w:shd w:val="clear" w:color="000000" w:fill="FFFFFF"/>
            <w:noWrap/>
            <w:hideMark/>
          </w:tcPr>
          <w:p w14:paraId="7EAEAB6A" w14:textId="77777777" w:rsidR="00564F08" w:rsidRPr="00E67FFD" w:rsidRDefault="00564F08" w:rsidP="00D533C9">
            <w:pPr>
              <w:jc w:val="right"/>
              <w:rPr>
                <w:color w:val="000000"/>
              </w:rPr>
            </w:pPr>
            <w:r w:rsidRPr="00E67FFD">
              <w:rPr>
                <w:sz w:val="22"/>
                <w:szCs w:val="22"/>
              </w:rPr>
              <w:t>6675</w:t>
            </w:r>
          </w:p>
        </w:tc>
        <w:tc>
          <w:tcPr>
            <w:tcW w:w="1230" w:type="dxa"/>
            <w:tcBorders>
              <w:top w:val="nil"/>
              <w:left w:val="nil"/>
              <w:bottom w:val="single" w:sz="4" w:space="0" w:color="auto"/>
              <w:right w:val="single" w:sz="4" w:space="0" w:color="auto"/>
            </w:tcBorders>
            <w:shd w:val="clear" w:color="000000" w:fill="FFFFFF"/>
            <w:noWrap/>
            <w:vAlign w:val="bottom"/>
            <w:hideMark/>
          </w:tcPr>
          <w:p w14:paraId="0DF30636"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F41ED1B"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F31F415"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1A6DAA37" w14:textId="77777777" w:rsidR="00564F08" w:rsidRPr="00E67FFD" w:rsidRDefault="00564F08" w:rsidP="00D533C9">
            <w:pPr>
              <w:rPr>
                <w:color w:val="000000"/>
              </w:rPr>
            </w:pPr>
          </w:p>
        </w:tc>
      </w:tr>
      <w:tr w:rsidR="00564F08" w:rsidRPr="00E67FFD" w14:paraId="51EFD80C"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AE2B841" w14:textId="77777777" w:rsidR="00564F08" w:rsidRPr="00E67FFD" w:rsidRDefault="00564F08" w:rsidP="00D533C9">
            <w:pPr>
              <w:jc w:val="right"/>
            </w:pPr>
            <w:r w:rsidRPr="00E67FFD">
              <w:rPr>
                <w:sz w:val="22"/>
                <w:szCs w:val="22"/>
              </w:rPr>
              <w:t>2</w:t>
            </w:r>
          </w:p>
        </w:tc>
        <w:tc>
          <w:tcPr>
            <w:tcW w:w="1959" w:type="dxa"/>
            <w:tcBorders>
              <w:top w:val="nil"/>
              <w:left w:val="nil"/>
              <w:bottom w:val="single" w:sz="4" w:space="0" w:color="auto"/>
              <w:right w:val="single" w:sz="4" w:space="0" w:color="auto"/>
            </w:tcBorders>
            <w:shd w:val="clear" w:color="000000" w:fill="FFFFFF"/>
            <w:noWrap/>
            <w:hideMark/>
          </w:tcPr>
          <w:p w14:paraId="06C35F46" w14:textId="77777777" w:rsidR="00564F08" w:rsidRPr="00E67FFD" w:rsidRDefault="00564F08" w:rsidP="00D533C9">
            <w:r w:rsidRPr="00E67FFD">
              <w:rPr>
                <w:sz w:val="22"/>
                <w:szCs w:val="22"/>
              </w:rPr>
              <w:t xml:space="preserve">Ориз </w:t>
            </w:r>
          </w:p>
        </w:tc>
        <w:tc>
          <w:tcPr>
            <w:tcW w:w="826" w:type="dxa"/>
            <w:tcBorders>
              <w:top w:val="nil"/>
              <w:left w:val="nil"/>
              <w:bottom w:val="single" w:sz="4" w:space="0" w:color="auto"/>
              <w:right w:val="single" w:sz="4" w:space="0" w:color="auto"/>
            </w:tcBorders>
            <w:shd w:val="clear" w:color="000000" w:fill="FFFFFF"/>
            <w:noWrap/>
            <w:hideMark/>
          </w:tcPr>
          <w:p w14:paraId="102AA2C0"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4EB25A91" w14:textId="77777777" w:rsidR="00564F08" w:rsidRPr="00E67FFD" w:rsidRDefault="00564F08" w:rsidP="00D533C9">
            <w:r w:rsidRPr="00E67FFD">
              <w:rPr>
                <w:sz w:val="22"/>
                <w:szCs w:val="22"/>
              </w:rPr>
              <w:t>пакети по 1 кг</w:t>
            </w:r>
          </w:p>
        </w:tc>
        <w:tc>
          <w:tcPr>
            <w:tcW w:w="1316" w:type="dxa"/>
            <w:tcBorders>
              <w:top w:val="nil"/>
              <w:left w:val="nil"/>
              <w:bottom w:val="single" w:sz="4" w:space="0" w:color="auto"/>
              <w:right w:val="single" w:sz="4" w:space="0" w:color="auto"/>
            </w:tcBorders>
            <w:shd w:val="clear" w:color="000000" w:fill="FFFFFF"/>
            <w:noWrap/>
            <w:hideMark/>
          </w:tcPr>
          <w:p w14:paraId="2B495D12" w14:textId="77777777" w:rsidR="00564F08" w:rsidRPr="00E67FFD" w:rsidRDefault="00564F08" w:rsidP="00D533C9">
            <w:pPr>
              <w:jc w:val="right"/>
              <w:rPr>
                <w:color w:val="000000"/>
              </w:rPr>
            </w:pPr>
            <w:r w:rsidRPr="00E67FFD">
              <w:rPr>
                <w:sz w:val="22"/>
                <w:szCs w:val="22"/>
              </w:rPr>
              <w:t>11850</w:t>
            </w:r>
          </w:p>
        </w:tc>
        <w:tc>
          <w:tcPr>
            <w:tcW w:w="1230" w:type="dxa"/>
            <w:tcBorders>
              <w:top w:val="nil"/>
              <w:left w:val="nil"/>
              <w:bottom w:val="single" w:sz="4" w:space="0" w:color="auto"/>
              <w:right w:val="single" w:sz="4" w:space="0" w:color="auto"/>
            </w:tcBorders>
            <w:shd w:val="clear" w:color="000000" w:fill="FFFFFF"/>
            <w:noWrap/>
            <w:vAlign w:val="bottom"/>
            <w:hideMark/>
          </w:tcPr>
          <w:p w14:paraId="388440B3"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4B2DF9B"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D390937"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30233688" w14:textId="77777777" w:rsidR="00564F08" w:rsidRPr="00E67FFD" w:rsidRDefault="00564F08" w:rsidP="00D533C9">
            <w:pPr>
              <w:rPr>
                <w:color w:val="000000"/>
              </w:rPr>
            </w:pPr>
          </w:p>
        </w:tc>
      </w:tr>
      <w:tr w:rsidR="00564F08" w:rsidRPr="00E67FFD" w14:paraId="765B59CB" w14:textId="77777777" w:rsidTr="000426CE">
        <w:trPr>
          <w:trHeight w:val="600"/>
        </w:trPr>
        <w:tc>
          <w:tcPr>
            <w:tcW w:w="470" w:type="dxa"/>
            <w:tcBorders>
              <w:top w:val="nil"/>
              <w:left w:val="single" w:sz="4" w:space="0" w:color="auto"/>
              <w:bottom w:val="single" w:sz="4" w:space="0" w:color="auto"/>
              <w:right w:val="single" w:sz="4" w:space="0" w:color="auto"/>
            </w:tcBorders>
            <w:shd w:val="clear" w:color="000000" w:fill="FFFFFF"/>
            <w:noWrap/>
            <w:hideMark/>
          </w:tcPr>
          <w:p w14:paraId="794019A0" w14:textId="77777777" w:rsidR="00564F08" w:rsidRPr="00E67FFD" w:rsidRDefault="00564F08" w:rsidP="00D533C9">
            <w:pPr>
              <w:jc w:val="right"/>
            </w:pPr>
            <w:r w:rsidRPr="00E67FFD">
              <w:rPr>
                <w:sz w:val="22"/>
                <w:szCs w:val="22"/>
              </w:rPr>
              <w:t>3</w:t>
            </w:r>
          </w:p>
        </w:tc>
        <w:tc>
          <w:tcPr>
            <w:tcW w:w="1959" w:type="dxa"/>
            <w:tcBorders>
              <w:top w:val="nil"/>
              <w:left w:val="nil"/>
              <w:bottom w:val="single" w:sz="4" w:space="0" w:color="auto"/>
              <w:right w:val="single" w:sz="4" w:space="0" w:color="auto"/>
            </w:tcBorders>
            <w:shd w:val="clear" w:color="000000" w:fill="FFFFFF"/>
            <w:noWrap/>
            <w:hideMark/>
          </w:tcPr>
          <w:p w14:paraId="2B240417" w14:textId="77777777" w:rsidR="00564F08" w:rsidRPr="00E67FFD" w:rsidRDefault="00564F08" w:rsidP="00D533C9">
            <w:r w:rsidRPr="00E67FFD">
              <w:rPr>
                <w:sz w:val="22"/>
                <w:szCs w:val="22"/>
              </w:rPr>
              <w:t>Брашно</w:t>
            </w:r>
          </w:p>
        </w:tc>
        <w:tc>
          <w:tcPr>
            <w:tcW w:w="826" w:type="dxa"/>
            <w:tcBorders>
              <w:top w:val="nil"/>
              <w:left w:val="nil"/>
              <w:bottom w:val="single" w:sz="4" w:space="0" w:color="auto"/>
              <w:right w:val="single" w:sz="4" w:space="0" w:color="auto"/>
            </w:tcBorders>
            <w:shd w:val="clear" w:color="000000" w:fill="FFFFFF"/>
            <w:noWrap/>
            <w:hideMark/>
          </w:tcPr>
          <w:p w14:paraId="1FBDAEAA"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hideMark/>
          </w:tcPr>
          <w:p w14:paraId="4AE26E19" w14:textId="77777777" w:rsidR="00564F08" w:rsidRPr="00E67FFD" w:rsidRDefault="00564F08" w:rsidP="00D533C9">
            <w:r w:rsidRPr="00E67FFD">
              <w:rPr>
                <w:sz w:val="22"/>
                <w:szCs w:val="22"/>
              </w:rPr>
              <w:t>УС 01/2011 "България" или еквивалент , пакети по 1 кг</w:t>
            </w:r>
          </w:p>
        </w:tc>
        <w:tc>
          <w:tcPr>
            <w:tcW w:w="1316" w:type="dxa"/>
            <w:tcBorders>
              <w:top w:val="nil"/>
              <w:left w:val="nil"/>
              <w:bottom w:val="single" w:sz="4" w:space="0" w:color="auto"/>
              <w:right w:val="single" w:sz="4" w:space="0" w:color="auto"/>
            </w:tcBorders>
            <w:shd w:val="clear" w:color="000000" w:fill="FFFFFF"/>
            <w:noWrap/>
            <w:hideMark/>
          </w:tcPr>
          <w:p w14:paraId="6BA693B7" w14:textId="77777777" w:rsidR="00564F08" w:rsidRPr="00E67FFD" w:rsidRDefault="00564F08" w:rsidP="00D533C9">
            <w:pPr>
              <w:jc w:val="right"/>
              <w:rPr>
                <w:color w:val="000000"/>
              </w:rPr>
            </w:pPr>
            <w:r w:rsidRPr="00E67FFD">
              <w:rPr>
                <w:sz w:val="22"/>
                <w:szCs w:val="22"/>
              </w:rPr>
              <w:t>5880</w:t>
            </w:r>
          </w:p>
        </w:tc>
        <w:tc>
          <w:tcPr>
            <w:tcW w:w="1230" w:type="dxa"/>
            <w:tcBorders>
              <w:top w:val="nil"/>
              <w:left w:val="nil"/>
              <w:bottom w:val="single" w:sz="4" w:space="0" w:color="auto"/>
              <w:right w:val="single" w:sz="4" w:space="0" w:color="auto"/>
            </w:tcBorders>
            <w:shd w:val="clear" w:color="000000" w:fill="FFFFFF"/>
            <w:noWrap/>
            <w:vAlign w:val="bottom"/>
            <w:hideMark/>
          </w:tcPr>
          <w:p w14:paraId="707DBD20"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2CD7953"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FB43301"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7F157CA2" w14:textId="77777777" w:rsidR="00564F08" w:rsidRPr="00E67FFD" w:rsidRDefault="00564F08" w:rsidP="00D533C9">
            <w:pPr>
              <w:rPr>
                <w:color w:val="000000"/>
              </w:rPr>
            </w:pPr>
          </w:p>
        </w:tc>
      </w:tr>
      <w:tr w:rsidR="00564F08" w:rsidRPr="00E67FFD" w14:paraId="3095BC27"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990C632" w14:textId="77777777" w:rsidR="00564F08" w:rsidRPr="00E67FFD" w:rsidRDefault="00564F08" w:rsidP="00D533C9">
            <w:pPr>
              <w:jc w:val="right"/>
            </w:pPr>
            <w:r w:rsidRPr="00E67FFD">
              <w:rPr>
                <w:sz w:val="22"/>
                <w:szCs w:val="22"/>
              </w:rPr>
              <w:t>4</w:t>
            </w:r>
          </w:p>
        </w:tc>
        <w:tc>
          <w:tcPr>
            <w:tcW w:w="1959" w:type="dxa"/>
            <w:tcBorders>
              <w:top w:val="nil"/>
              <w:left w:val="nil"/>
              <w:bottom w:val="single" w:sz="4" w:space="0" w:color="auto"/>
              <w:right w:val="single" w:sz="4" w:space="0" w:color="auto"/>
            </w:tcBorders>
            <w:shd w:val="clear" w:color="000000" w:fill="FFFFFF"/>
            <w:noWrap/>
            <w:hideMark/>
          </w:tcPr>
          <w:p w14:paraId="321032F9" w14:textId="77777777" w:rsidR="00564F08" w:rsidRPr="00E67FFD" w:rsidRDefault="00564F08" w:rsidP="00D533C9">
            <w:r w:rsidRPr="00E67FFD">
              <w:rPr>
                <w:sz w:val="22"/>
                <w:szCs w:val="22"/>
              </w:rPr>
              <w:t>Леща</w:t>
            </w:r>
          </w:p>
        </w:tc>
        <w:tc>
          <w:tcPr>
            <w:tcW w:w="826" w:type="dxa"/>
            <w:tcBorders>
              <w:top w:val="nil"/>
              <w:left w:val="nil"/>
              <w:bottom w:val="single" w:sz="4" w:space="0" w:color="auto"/>
              <w:right w:val="single" w:sz="4" w:space="0" w:color="auto"/>
            </w:tcBorders>
            <w:shd w:val="clear" w:color="000000" w:fill="FFFFFF"/>
            <w:noWrap/>
            <w:hideMark/>
          </w:tcPr>
          <w:p w14:paraId="328046E3"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7E2C306D" w14:textId="77777777" w:rsidR="00564F08" w:rsidRPr="00E67FFD" w:rsidRDefault="00564F08" w:rsidP="00D533C9">
            <w:r w:rsidRPr="00E67FFD">
              <w:rPr>
                <w:sz w:val="22"/>
                <w:szCs w:val="22"/>
              </w:rPr>
              <w:t>пакети по 1 кг</w:t>
            </w:r>
          </w:p>
        </w:tc>
        <w:tc>
          <w:tcPr>
            <w:tcW w:w="1316" w:type="dxa"/>
            <w:tcBorders>
              <w:top w:val="nil"/>
              <w:left w:val="nil"/>
              <w:bottom w:val="single" w:sz="4" w:space="0" w:color="auto"/>
              <w:right w:val="single" w:sz="4" w:space="0" w:color="auto"/>
            </w:tcBorders>
            <w:shd w:val="clear" w:color="000000" w:fill="FFFFFF"/>
            <w:noWrap/>
            <w:hideMark/>
          </w:tcPr>
          <w:p w14:paraId="004ACE1F" w14:textId="77777777" w:rsidR="00564F08" w:rsidRPr="00E67FFD" w:rsidRDefault="00564F08" w:rsidP="00D533C9">
            <w:pPr>
              <w:jc w:val="right"/>
              <w:rPr>
                <w:color w:val="000000"/>
              </w:rPr>
            </w:pPr>
            <w:r w:rsidRPr="00E67FFD">
              <w:rPr>
                <w:sz w:val="22"/>
                <w:szCs w:val="22"/>
              </w:rPr>
              <w:t>4875</w:t>
            </w:r>
          </w:p>
        </w:tc>
        <w:tc>
          <w:tcPr>
            <w:tcW w:w="1230" w:type="dxa"/>
            <w:tcBorders>
              <w:top w:val="nil"/>
              <w:left w:val="nil"/>
              <w:bottom w:val="single" w:sz="4" w:space="0" w:color="auto"/>
              <w:right w:val="single" w:sz="4" w:space="0" w:color="auto"/>
            </w:tcBorders>
            <w:shd w:val="clear" w:color="000000" w:fill="FFFFFF"/>
            <w:noWrap/>
            <w:vAlign w:val="bottom"/>
            <w:hideMark/>
          </w:tcPr>
          <w:p w14:paraId="50D22CF0"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A12DD70"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0C5E948"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33932F98" w14:textId="77777777" w:rsidR="00564F08" w:rsidRPr="00E67FFD" w:rsidRDefault="00564F08" w:rsidP="00D533C9">
            <w:pPr>
              <w:rPr>
                <w:color w:val="000000"/>
              </w:rPr>
            </w:pPr>
          </w:p>
        </w:tc>
      </w:tr>
      <w:tr w:rsidR="00564F08" w:rsidRPr="00E67FFD" w14:paraId="4F74A5DF"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B5FE727" w14:textId="77777777" w:rsidR="00564F08" w:rsidRPr="00E67FFD" w:rsidRDefault="00564F08" w:rsidP="00D533C9">
            <w:pPr>
              <w:jc w:val="right"/>
            </w:pPr>
            <w:r w:rsidRPr="00E67FFD">
              <w:rPr>
                <w:sz w:val="22"/>
                <w:szCs w:val="22"/>
              </w:rPr>
              <w:t>5</w:t>
            </w:r>
          </w:p>
        </w:tc>
        <w:tc>
          <w:tcPr>
            <w:tcW w:w="1959" w:type="dxa"/>
            <w:tcBorders>
              <w:top w:val="nil"/>
              <w:left w:val="nil"/>
              <w:bottom w:val="single" w:sz="4" w:space="0" w:color="auto"/>
              <w:right w:val="single" w:sz="4" w:space="0" w:color="auto"/>
            </w:tcBorders>
            <w:shd w:val="clear" w:color="000000" w:fill="FFFFFF"/>
            <w:noWrap/>
            <w:hideMark/>
          </w:tcPr>
          <w:p w14:paraId="2933ABD8" w14:textId="77777777" w:rsidR="00564F08" w:rsidRPr="00E67FFD" w:rsidRDefault="00564F08" w:rsidP="00D533C9">
            <w:r w:rsidRPr="00E67FFD">
              <w:rPr>
                <w:sz w:val="22"/>
                <w:szCs w:val="22"/>
              </w:rPr>
              <w:t>Трапезна сол</w:t>
            </w:r>
          </w:p>
        </w:tc>
        <w:tc>
          <w:tcPr>
            <w:tcW w:w="826" w:type="dxa"/>
            <w:tcBorders>
              <w:top w:val="nil"/>
              <w:left w:val="nil"/>
              <w:bottom w:val="single" w:sz="4" w:space="0" w:color="auto"/>
              <w:right w:val="single" w:sz="4" w:space="0" w:color="auto"/>
            </w:tcBorders>
            <w:shd w:val="clear" w:color="000000" w:fill="FFFFFF"/>
            <w:noWrap/>
            <w:hideMark/>
          </w:tcPr>
          <w:p w14:paraId="3E544DDE"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433C13AB" w14:textId="77777777" w:rsidR="00564F08" w:rsidRPr="00E67FFD" w:rsidRDefault="00564F08" w:rsidP="00D533C9">
            <w:r w:rsidRPr="00E67FFD">
              <w:rPr>
                <w:sz w:val="22"/>
                <w:szCs w:val="22"/>
              </w:rPr>
              <w:t>пакети по 1 кг</w:t>
            </w:r>
          </w:p>
        </w:tc>
        <w:tc>
          <w:tcPr>
            <w:tcW w:w="1316" w:type="dxa"/>
            <w:tcBorders>
              <w:top w:val="nil"/>
              <w:left w:val="nil"/>
              <w:bottom w:val="single" w:sz="4" w:space="0" w:color="auto"/>
              <w:right w:val="single" w:sz="4" w:space="0" w:color="auto"/>
            </w:tcBorders>
            <w:shd w:val="clear" w:color="000000" w:fill="FFFFFF"/>
            <w:noWrap/>
            <w:hideMark/>
          </w:tcPr>
          <w:p w14:paraId="72CB4EAD" w14:textId="77777777" w:rsidR="00564F08" w:rsidRPr="00E67FFD" w:rsidRDefault="00564F08" w:rsidP="00D533C9">
            <w:pPr>
              <w:jc w:val="right"/>
              <w:rPr>
                <w:color w:val="000000"/>
              </w:rPr>
            </w:pPr>
            <w:r w:rsidRPr="00E67FFD">
              <w:rPr>
                <w:sz w:val="22"/>
                <w:szCs w:val="22"/>
              </w:rPr>
              <w:t>2955</w:t>
            </w:r>
          </w:p>
        </w:tc>
        <w:tc>
          <w:tcPr>
            <w:tcW w:w="1230" w:type="dxa"/>
            <w:tcBorders>
              <w:top w:val="nil"/>
              <w:left w:val="nil"/>
              <w:bottom w:val="single" w:sz="4" w:space="0" w:color="auto"/>
              <w:right w:val="single" w:sz="4" w:space="0" w:color="auto"/>
            </w:tcBorders>
            <w:shd w:val="clear" w:color="000000" w:fill="FFFFFF"/>
            <w:noWrap/>
            <w:vAlign w:val="bottom"/>
            <w:hideMark/>
          </w:tcPr>
          <w:p w14:paraId="7C962E97"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8865EDA"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5F19EBF"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163DF26" w14:textId="77777777" w:rsidR="00564F08" w:rsidRPr="00E67FFD" w:rsidRDefault="00564F08" w:rsidP="00D533C9">
            <w:pPr>
              <w:rPr>
                <w:color w:val="000000"/>
              </w:rPr>
            </w:pPr>
          </w:p>
        </w:tc>
      </w:tr>
      <w:tr w:rsidR="00564F08" w:rsidRPr="00E67FFD" w14:paraId="2A27BF31"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90C3986" w14:textId="77777777" w:rsidR="00564F08" w:rsidRPr="00E67FFD" w:rsidRDefault="00564F08" w:rsidP="00D533C9">
            <w:pPr>
              <w:jc w:val="right"/>
            </w:pPr>
            <w:r w:rsidRPr="00E67FFD">
              <w:rPr>
                <w:sz w:val="22"/>
                <w:szCs w:val="22"/>
              </w:rPr>
              <w:t>6</w:t>
            </w:r>
          </w:p>
        </w:tc>
        <w:tc>
          <w:tcPr>
            <w:tcW w:w="1959" w:type="dxa"/>
            <w:tcBorders>
              <w:top w:val="nil"/>
              <w:left w:val="nil"/>
              <w:bottom w:val="single" w:sz="4" w:space="0" w:color="auto"/>
              <w:right w:val="single" w:sz="4" w:space="0" w:color="auto"/>
            </w:tcBorders>
            <w:shd w:val="clear" w:color="000000" w:fill="FFFFFF"/>
            <w:noWrap/>
            <w:hideMark/>
          </w:tcPr>
          <w:p w14:paraId="75079787" w14:textId="77777777" w:rsidR="00564F08" w:rsidRPr="00E67FFD" w:rsidRDefault="00564F08" w:rsidP="00D533C9">
            <w:r w:rsidRPr="00E67FFD">
              <w:rPr>
                <w:sz w:val="22"/>
                <w:szCs w:val="22"/>
              </w:rPr>
              <w:t>Жито</w:t>
            </w:r>
          </w:p>
        </w:tc>
        <w:tc>
          <w:tcPr>
            <w:tcW w:w="826" w:type="dxa"/>
            <w:tcBorders>
              <w:top w:val="nil"/>
              <w:left w:val="nil"/>
              <w:bottom w:val="single" w:sz="4" w:space="0" w:color="auto"/>
              <w:right w:val="single" w:sz="4" w:space="0" w:color="auto"/>
            </w:tcBorders>
            <w:shd w:val="clear" w:color="000000" w:fill="FFFFFF"/>
            <w:noWrap/>
            <w:hideMark/>
          </w:tcPr>
          <w:p w14:paraId="3F4D0BAE"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09C5F2F2" w14:textId="77777777" w:rsidR="00564F08" w:rsidRPr="00E67FFD" w:rsidRDefault="00564F08" w:rsidP="00D533C9">
            <w:r w:rsidRPr="00E67FFD">
              <w:rPr>
                <w:sz w:val="22"/>
                <w:szCs w:val="22"/>
              </w:rPr>
              <w:t>пакети по 0.500 кг</w:t>
            </w:r>
          </w:p>
        </w:tc>
        <w:tc>
          <w:tcPr>
            <w:tcW w:w="1316" w:type="dxa"/>
            <w:tcBorders>
              <w:top w:val="nil"/>
              <w:left w:val="nil"/>
              <w:bottom w:val="single" w:sz="4" w:space="0" w:color="auto"/>
              <w:right w:val="single" w:sz="4" w:space="0" w:color="auto"/>
            </w:tcBorders>
            <w:shd w:val="clear" w:color="000000" w:fill="FFFFFF"/>
            <w:noWrap/>
            <w:hideMark/>
          </w:tcPr>
          <w:p w14:paraId="0A05F480" w14:textId="77777777" w:rsidR="00564F08" w:rsidRPr="00E67FFD" w:rsidRDefault="00564F08" w:rsidP="00D533C9">
            <w:pPr>
              <w:jc w:val="right"/>
              <w:rPr>
                <w:color w:val="000000"/>
              </w:rPr>
            </w:pPr>
            <w:r w:rsidRPr="00E67FFD">
              <w:rPr>
                <w:sz w:val="22"/>
                <w:szCs w:val="22"/>
              </w:rPr>
              <w:t>60</w:t>
            </w:r>
          </w:p>
        </w:tc>
        <w:tc>
          <w:tcPr>
            <w:tcW w:w="1230" w:type="dxa"/>
            <w:tcBorders>
              <w:top w:val="nil"/>
              <w:left w:val="nil"/>
              <w:bottom w:val="single" w:sz="4" w:space="0" w:color="auto"/>
              <w:right w:val="single" w:sz="4" w:space="0" w:color="auto"/>
            </w:tcBorders>
            <w:shd w:val="clear" w:color="000000" w:fill="FFFFFF"/>
            <w:noWrap/>
            <w:vAlign w:val="bottom"/>
            <w:hideMark/>
          </w:tcPr>
          <w:p w14:paraId="21818A06"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198D283"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ED0A642"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05871470" w14:textId="77777777" w:rsidR="00564F08" w:rsidRPr="00E67FFD" w:rsidRDefault="00564F08" w:rsidP="00D533C9">
            <w:pPr>
              <w:rPr>
                <w:color w:val="000000"/>
              </w:rPr>
            </w:pPr>
          </w:p>
        </w:tc>
      </w:tr>
      <w:tr w:rsidR="00564F08" w:rsidRPr="00E67FFD" w14:paraId="03AD74FD"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1DE7E9C" w14:textId="77777777" w:rsidR="00564F08" w:rsidRPr="00E67FFD" w:rsidRDefault="00564F08" w:rsidP="00D533C9">
            <w:pPr>
              <w:jc w:val="right"/>
            </w:pPr>
            <w:r w:rsidRPr="00E67FFD">
              <w:rPr>
                <w:sz w:val="22"/>
                <w:szCs w:val="22"/>
              </w:rPr>
              <w:t>7</w:t>
            </w:r>
          </w:p>
        </w:tc>
        <w:tc>
          <w:tcPr>
            <w:tcW w:w="1959" w:type="dxa"/>
            <w:tcBorders>
              <w:top w:val="nil"/>
              <w:left w:val="nil"/>
              <w:bottom w:val="single" w:sz="4" w:space="0" w:color="auto"/>
              <w:right w:val="single" w:sz="4" w:space="0" w:color="auto"/>
            </w:tcBorders>
            <w:shd w:val="clear" w:color="000000" w:fill="FFFFFF"/>
            <w:noWrap/>
            <w:hideMark/>
          </w:tcPr>
          <w:p w14:paraId="5FAC0F45" w14:textId="77777777" w:rsidR="00564F08" w:rsidRPr="00E67FFD" w:rsidRDefault="00564F08" w:rsidP="00D533C9">
            <w:r w:rsidRPr="00E67FFD">
              <w:rPr>
                <w:sz w:val="22"/>
                <w:szCs w:val="22"/>
              </w:rPr>
              <w:t>Грис</w:t>
            </w:r>
          </w:p>
        </w:tc>
        <w:tc>
          <w:tcPr>
            <w:tcW w:w="826" w:type="dxa"/>
            <w:tcBorders>
              <w:top w:val="nil"/>
              <w:left w:val="nil"/>
              <w:bottom w:val="single" w:sz="4" w:space="0" w:color="auto"/>
              <w:right w:val="single" w:sz="4" w:space="0" w:color="auto"/>
            </w:tcBorders>
            <w:shd w:val="clear" w:color="000000" w:fill="FFFFFF"/>
            <w:noWrap/>
            <w:hideMark/>
          </w:tcPr>
          <w:p w14:paraId="66D2B9C8"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3D2E2731" w14:textId="77777777" w:rsidR="00564F08" w:rsidRPr="00E67FFD" w:rsidRDefault="00564F08" w:rsidP="00D533C9">
            <w:r w:rsidRPr="00E67FFD">
              <w:rPr>
                <w:sz w:val="22"/>
                <w:szCs w:val="22"/>
              </w:rPr>
              <w:t>пакети по 1 кг</w:t>
            </w:r>
          </w:p>
        </w:tc>
        <w:tc>
          <w:tcPr>
            <w:tcW w:w="1316" w:type="dxa"/>
            <w:tcBorders>
              <w:top w:val="nil"/>
              <w:left w:val="nil"/>
              <w:bottom w:val="single" w:sz="4" w:space="0" w:color="auto"/>
              <w:right w:val="single" w:sz="4" w:space="0" w:color="auto"/>
            </w:tcBorders>
            <w:shd w:val="clear" w:color="000000" w:fill="FFFFFF"/>
            <w:noWrap/>
            <w:hideMark/>
          </w:tcPr>
          <w:p w14:paraId="2EA24E1B" w14:textId="77777777" w:rsidR="00564F08" w:rsidRPr="00E67FFD" w:rsidRDefault="00564F08" w:rsidP="00D533C9">
            <w:pPr>
              <w:jc w:val="right"/>
              <w:rPr>
                <w:color w:val="000000"/>
              </w:rPr>
            </w:pPr>
            <w:r w:rsidRPr="00E67FFD">
              <w:rPr>
                <w:sz w:val="22"/>
                <w:szCs w:val="22"/>
              </w:rPr>
              <w:t>1320</w:t>
            </w:r>
          </w:p>
        </w:tc>
        <w:tc>
          <w:tcPr>
            <w:tcW w:w="1230" w:type="dxa"/>
            <w:tcBorders>
              <w:top w:val="nil"/>
              <w:left w:val="nil"/>
              <w:bottom w:val="single" w:sz="4" w:space="0" w:color="auto"/>
              <w:right w:val="single" w:sz="4" w:space="0" w:color="auto"/>
            </w:tcBorders>
            <w:shd w:val="clear" w:color="000000" w:fill="FFFFFF"/>
            <w:noWrap/>
            <w:vAlign w:val="bottom"/>
            <w:hideMark/>
          </w:tcPr>
          <w:p w14:paraId="239B2A57"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2B41EDB"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3106378"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46C4B701" w14:textId="77777777" w:rsidR="00564F08" w:rsidRPr="00E67FFD" w:rsidRDefault="00564F08" w:rsidP="00D533C9">
            <w:pPr>
              <w:rPr>
                <w:color w:val="000000"/>
              </w:rPr>
            </w:pPr>
          </w:p>
        </w:tc>
      </w:tr>
      <w:tr w:rsidR="00564F08" w:rsidRPr="00E67FFD" w14:paraId="7F98E796"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06DB64C" w14:textId="77777777" w:rsidR="00564F08" w:rsidRPr="00E67FFD" w:rsidRDefault="00564F08" w:rsidP="00D533C9">
            <w:pPr>
              <w:jc w:val="right"/>
            </w:pPr>
            <w:r w:rsidRPr="00E67FFD">
              <w:rPr>
                <w:sz w:val="22"/>
                <w:szCs w:val="22"/>
              </w:rPr>
              <w:t>8</w:t>
            </w:r>
          </w:p>
        </w:tc>
        <w:tc>
          <w:tcPr>
            <w:tcW w:w="1959" w:type="dxa"/>
            <w:tcBorders>
              <w:top w:val="nil"/>
              <w:left w:val="nil"/>
              <w:bottom w:val="single" w:sz="4" w:space="0" w:color="auto"/>
              <w:right w:val="single" w:sz="4" w:space="0" w:color="auto"/>
            </w:tcBorders>
            <w:shd w:val="clear" w:color="000000" w:fill="FFFFFF"/>
            <w:noWrap/>
            <w:hideMark/>
          </w:tcPr>
          <w:p w14:paraId="7BF757C6" w14:textId="77777777" w:rsidR="00564F08" w:rsidRPr="00E67FFD" w:rsidRDefault="00564F08" w:rsidP="00D533C9">
            <w:r w:rsidRPr="00E67FFD">
              <w:rPr>
                <w:sz w:val="22"/>
                <w:szCs w:val="22"/>
              </w:rPr>
              <w:t>Захар бяла</w:t>
            </w:r>
          </w:p>
        </w:tc>
        <w:tc>
          <w:tcPr>
            <w:tcW w:w="826" w:type="dxa"/>
            <w:tcBorders>
              <w:top w:val="nil"/>
              <w:left w:val="nil"/>
              <w:bottom w:val="single" w:sz="4" w:space="0" w:color="auto"/>
              <w:right w:val="single" w:sz="4" w:space="0" w:color="auto"/>
            </w:tcBorders>
            <w:shd w:val="clear" w:color="000000" w:fill="FFFFFF"/>
            <w:noWrap/>
            <w:hideMark/>
          </w:tcPr>
          <w:p w14:paraId="5AEF42C9"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27E1FC9A" w14:textId="77777777" w:rsidR="00564F08" w:rsidRPr="00E67FFD" w:rsidRDefault="00564F08" w:rsidP="00D533C9">
            <w:r w:rsidRPr="00E67FFD">
              <w:rPr>
                <w:sz w:val="22"/>
                <w:szCs w:val="22"/>
              </w:rPr>
              <w:t>пакети по 1 кг</w:t>
            </w:r>
          </w:p>
        </w:tc>
        <w:tc>
          <w:tcPr>
            <w:tcW w:w="1316" w:type="dxa"/>
            <w:tcBorders>
              <w:top w:val="nil"/>
              <w:left w:val="nil"/>
              <w:bottom w:val="single" w:sz="4" w:space="0" w:color="auto"/>
              <w:right w:val="single" w:sz="4" w:space="0" w:color="auto"/>
            </w:tcBorders>
            <w:shd w:val="clear" w:color="000000" w:fill="FFFFFF"/>
            <w:noWrap/>
            <w:hideMark/>
          </w:tcPr>
          <w:p w14:paraId="23A462C9" w14:textId="77777777" w:rsidR="00564F08" w:rsidRPr="00E67FFD" w:rsidRDefault="00564F08" w:rsidP="00D533C9">
            <w:pPr>
              <w:jc w:val="right"/>
              <w:rPr>
                <w:color w:val="000000"/>
              </w:rPr>
            </w:pPr>
            <w:r w:rsidRPr="00E67FFD">
              <w:rPr>
                <w:sz w:val="22"/>
                <w:szCs w:val="22"/>
              </w:rPr>
              <w:t>12450</w:t>
            </w:r>
          </w:p>
        </w:tc>
        <w:tc>
          <w:tcPr>
            <w:tcW w:w="1230" w:type="dxa"/>
            <w:tcBorders>
              <w:top w:val="nil"/>
              <w:left w:val="nil"/>
              <w:bottom w:val="single" w:sz="4" w:space="0" w:color="auto"/>
              <w:right w:val="single" w:sz="4" w:space="0" w:color="auto"/>
            </w:tcBorders>
            <w:shd w:val="clear" w:color="000000" w:fill="FFFFFF"/>
            <w:noWrap/>
            <w:vAlign w:val="bottom"/>
            <w:hideMark/>
          </w:tcPr>
          <w:p w14:paraId="746E6D64"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B679442"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FAF766D"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95F1441" w14:textId="77777777" w:rsidR="00564F08" w:rsidRPr="00E67FFD" w:rsidRDefault="00564F08" w:rsidP="00D533C9">
            <w:pPr>
              <w:rPr>
                <w:color w:val="000000"/>
              </w:rPr>
            </w:pPr>
          </w:p>
        </w:tc>
      </w:tr>
      <w:tr w:rsidR="00564F08" w:rsidRPr="00E67FFD" w14:paraId="5202BC69"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7F96DDD" w14:textId="77777777" w:rsidR="00564F08" w:rsidRPr="00E67FFD" w:rsidRDefault="00564F08" w:rsidP="00D533C9">
            <w:pPr>
              <w:jc w:val="right"/>
            </w:pPr>
            <w:r w:rsidRPr="00E67FFD">
              <w:rPr>
                <w:sz w:val="22"/>
                <w:szCs w:val="22"/>
              </w:rPr>
              <w:t>9</w:t>
            </w:r>
          </w:p>
        </w:tc>
        <w:tc>
          <w:tcPr>
            <w:tcW w:w="1959" w:type="dxa"/>
            <w:tcBorders>
              <w:top w:val="nil"/>
              <w:left w:val="nil"/>
              <w:bottom w:val="single" w:sz="4" w:space="0" w:color="auto"/>
              <w:right w:val="single" w:sz="4" w:space="0" w:color="auto"/>
            </w:tcBorders>
            <w:shd w:val="clear" w:color="000000" w:fill="FFFFFF"/>
            <w:noWrap/>
            <w:hideMark/>
          </w:tcPr>
          <w:p w14:paraId="26F8813E" w14:textId="77777777" w:rsidR="00564F08" w:rsidRPr="00E67FFD" w:rsidRDefault="00564F08" w:rsidP="00D533C9">
            <w:r w:rsidRPr="00E67FFD">
              <w:rPr>
                <w:sz w:val="22"/>
                <w:szCs w:val="22"/>
              </w:rPr>
              <w:t>Захар пудра</w:t>
            </w:r>
          </w:p>
        </w:tc>
        <w:tc>
          <w:tcPr>
            <w:tcW w:w="826" w:type="dxa"/>
            <w:tcBorders>
              <w:top w:val="nil"/>
              <w:left w:val="nil"/>
              <w:bottom w:val="single" w:sz="4" w:space="0" w:color="auto"/>
              <w:right w:val="single" w:sz="4" w:space="0" w:color="auto"/>
            </w:tcBorders>
            <w:shd w:val="clear" w:color="000000" w:fill="FFFFFF"/>
            <w:noWrap/>
            <w:hideMark/>
          </w:tcPr>
          <w:p w14:paraId="2682E5B7"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06B36E2F" w14:textId="77777777" w:rsidR="00564F08" w:rsidRPr="00E67FFD" w:rsidRDefault="00564F08" w:rsidP="00D533C9">
            <w:r w:rsidRPr="00E67FFD">
              <w:rPr>
                <w:sz w:val="22"/>
                <w:szCs w:val="22"/>
              </w:rPr>
              <w:t>пакети по 1 кг</w:t>
            </w:r>
          </w:p>
        </w:tc>
        <w:tc>
          <w:tcPr>
            <w:tcW w:w="1316" w:type="dxa"/>
            <w:tcBorders>
              <w:top w:val="nil"/>
              <w:left w:val="nil"/>
              <w:bottom w:val="single" w:sz="4" w:space="0" w:color="auto"/>
              <w:right w:val="single" w:sz="4" w:space="0" w:color="auto"/>
            </w:tcBorders>
            <w:shd w:val="clear" w:color="000000" w:fill="FFFFFF"/>
            <w:noWrap/>
            <w:hideMark/>
          </w:tcPr>
          <w:p w14:paraId="2C96A63D" w14:textId="77777777" w:rsidR="00564F08" w:rsidRPr="00E67FFD" w:rsidRDefault="00564F08" w:rsidP="00D533C9">
            <w:pPr>
              <w:jc w:val="right"/>
              <w:rPr>
                <w:color w:val="000000"/>
              </w:rPr>
            </w:pPr>
            <w:r w:rsidRPr="00E67FFD">
              <w:rPr>
                <w:sz w:val="22"/>
                <w:szCs w:val="22"/>
              </w:rPr>
              <w:t>15</w:t>
            </w:r>
          </w:p>
        </w:tc>
        <w:tc>
          <w:tcPr>
            <w:tcW w:w="1230" w:type="dxa"/>
            <w:tcBorders>
              <w:top w:val="nil"/>
              <w:left w:val="nil"/>
              <w:bottom w:val="single" w:sz="4" w:space="0" w:color="auto"/>
              <w:right w:val="single" w:sz="4" w:space="0" w:color="auto"/>
            </w:tcBorders>
            <w:shd w:val="clear" w:color="000000" w:fill="FFFFFF"/>
            <w:noWrap/>
            <w:vAlign w:val="bottom"/>
            <w:hideMark/>
          </w:tcPr>
          <w:p w14:paraId="2A744F99"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B1E6777"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87413A0"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4821C155" w14:textId="77777777" w:rsidR="00564F08" w:rsidRPr="00E67FFD" w:rsidRDefault="00564F08" w:rsidP="00D533C9">
            <w:pPr>
              <w:rPr>
                <w:color w:val="000000"/>
              </w:rPr>
            </w:pPr>
          </w:p>
        </w:tc>
      </w:tr>
      <w:tr w:rsidR="00564F08" w:rsidRPr="00E67FFD" w14:paraId="14274E39"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E02DC83" w14:textId="77777777" w:rsidR="00564F08" w:rsidRPr="00E67FFD" w:rsidRDefault="00564F08" w:rsidP="00D533C9">
            <w:pPr>
              <w:jc w:val="right"/>
            </w:pPr>
            <w:r w:rsidRPr="00E67FFD">
              <w:rPr>
                <w:sz w:val="22"/>
                <w:szCs w:val="22"/>
              </w:rPr>
              <w:lastRenderedPageBreak/>
              <w:t>10</w:t>
            </w:r>
          </w:p>
        </w:tc>
        <w:tc>
          <w:tcPr>
            <w:tcW w:w="1959" w:type="dxa"/>
            <w:tcBorders>
              <w:top w:val="nil"/>
              <w:left w:val="nil"/>
              <w:bottom w:val="single" w:sz="4" w:space="0" w:color="auto"/>
              <w:right w:val="single" w:sz="4" w:space="0" w:color="auto"/>
            </w:tcBorders>
            <w:shd w:val="clear" w:color="000000" w:fill="FFFFFF"/>
            <w:noWrap/>
            <w:hideMark/>
          </w:tcPr>
          <w:p w14:paraId="5ED27BA8" w14:textId="77777777" w:rsidR="00564F08" w:rsidRPr="00E67FFD" w:rsidRDefault="00564F08" w:rsidP="00D533C9">
            <w:r w:rsidRPr="00E67FFD">
              <w:rPr>
                <w:sz w:val="22"/>
                <w:szCs w:val="22"/>
              </w:rPr>
              <w:t>Подсладител  трапезен</w:t>
            </w:r>
          </w:p>
        </w:tc>
        <w:tc>
          <w:tcPr>
            <w:tcW w:w="826" w:type="dxa"/>
            <w:tcBorders>
              <w:top w:val="nil"/>
              <w:left w:val="nil"/>
              <w:bottom w:val="single" w:sz="4" w:space="0" w:color="auto"/>
              <w:right w:val="single" w:sz="4" w:space="0" w:color="auto"/>
            </w:tcBorders>
            <w:shd w:val="clear" w:color="000000" w:fill="FFFFFF"/>
            <w:noWrap/>
            <w:hideMark/>
          </w:tcPr>
          <w:p w14:paraId="4BDED5B7" w14:textId="77777777" w:rsidR="00564F08" w:rsidRPr="00E67FFD" w:rsidRDefault="00564F08" w:rsidP="00D533C9">
            <w:r w:rsidRPr="00E67FFD">
              <w:rPr>
                <w:sz w:val="22"/>
                <w:szCs w:val="22"/>
              </w:rPr>
              <w:t>кутия</w:t>
            </w:r>
          </w:p>
        </w:tc>
        <w:tc>
          <w:tcPr>
            <w:tcW w:w="2040" w:type="dxa"/>
            <w:tcBorders>
              <w:top w:val="nil"/>
              <w:left w:val="nil"/>
              <w:bottom w:val="single" w:sz="4" w:space="0" w:color="auto"/>
              <w:right w:val="single" w:sz="4" w:space="0" w:color="auto"/>
            </w:tcBorders>
            <w:shd w:val="clear" w:color="000000" w:fill="FFFFFF"/>
            <w:noWrap/>
            <w:hideMark/>
          </w:tcPr>
          <w:p w14:paraId="3EB9A6B8" w14:textId="77777777" w:rsidR="00564F08" w:rsidRPr="00E67FFD" w:rsidRDefault="00564F08" w:rsidP="00D533C9">
            <w:r w:rsidRPr="00E67FFD">
              <w:rPr>
                <w:sz w:val="22"/>
                <w:szCs w:val="22"/>
              </w:rPr>
              <w:t>кутия 1200 бр. 72 грама</w:t>
            </w:r>
          </w:p>
        </w:tc>
        <w:tc>
          <w:tcPr>
            <w:tcW w:w="1316" w:type="dxa"/>
            <w:tcBorders>
              <w:top w:val="nil"/>
              <w:left w:val="nil"/>
              <w:bottom w:val="single" w:sz="4" w:space="0" w:color="auto"/>
              <w:right w:val="single" w:sz="4" w:space="0" w:color="auto"/>
            </w:tcBorders>
            <w:shd w:val="clear" w:color="000000" w:fill="FFFFFF"/>
            <w:noWrap/>
            <w:hideMark/>
          </w:tcPr>
          <w:p w14:paraId="733DC77E" w14:textId="77777777" w:rsidR="00564F08" w:rsidRPr="00E67FFD" w:rsidRDefault="00564F08" w:rsidP="00D533C9">
            <w:pPr>
              <w:jc w:val="right"/>
              <w:rPr>
                <w:color w:val="000000"/>
              </w:rPr>
            </w:pPr>
            <w:r w:rsidRPr="00E67FFD">
              <w:rPr>
                <w:sz w:val="22"/>
                <w:szCs w:val="22"/>
              </w:rPr>
              <w:t>75</w:t>
            </w:r>
          </w:p>
        </w:tc>
        <w:tc>
          <w:tcPr>
            <w:tcW w:w="1230" w:type="dxa"/>
            <w:tcBorders>
              <w:top w:val="nil"/>
              <w:left w:val="nil"/>
              <w:bottom w:val="single" w:sz="4" w:space="0" w:color="auto"/>
              <w:right w:val="single" w:sz="4" w:space="0" w:color="auto"/>
            </w:tcBorders>
            <w:shd w:val="clear" w:color="000000" w:fill="FFFFFF"/>
            <w:noWrap/>
            <w:vAlign w:val="bottom"/>
            <w:hideMark/>
          </w:tcPr>
          <w:p w14:paraId="241B2722"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0B90EA8"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6740B91"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7CEC668E" w14:textId="77777777" w:rsidR="00564F08" w:rsidRPr="00E67FFD" w:rsidRDefault="00564F08" w:rsidP="00D533C9">
            <w:pPr>
              <w:rPr>
                <w:color w:val="000000"/>
              </w:rPr>
            </w:pPr>
          </w:p>
        </w:tc>
      </w:tr>
      <w:tr w:rsidR="00564F08" w:rsidRPr="00E67FFD" w14:paraId="2432546D" w14:textId="77777777" w:rsidTr="000426CE">
        <w:trPr>
          <w:trHeight w:val="705"/>
        </w:trPr>
        <w:tc>
          <w:tcPr>
            <w:tcW w:w="470" w:type="dxa"/>
            <w:tcBorders>
              <w:top w:val="nil"/>
              <w:left w:val="single" w:sz="4" w:space="0" w:color="auto"/>
              <w:bottom w:val="single" w:sz="4" w:space="0" w:color="auto"/>
              <w:right w:val="single" w:sz="4" w:space="0" w:color="auto"/>
            </w:tcBorders>
            <w:shd w:val="clear" w:color="000000" w:fill="FFFFFF"/>
            <w:noWrap/>
            <w:hideMark/>
          </w:tcPr>
          <w:p w14:paraId="42F0A544" w14:textId="77777777" w:rsidR="00564F08" w:rsidRPr="00E67FFD" w:rsidRDefault="00564F08" w:rsidP="00D533C9">
            <w:pPr>
              <w:jc w:val="right"/>
            </w:pPr>
            <w:r w:rsidRPr="00E67FFD">
              <w:rPr>
                <w:sz w:val="22"/>
                <w:szCs w:val="22"/>
              </w:rPr>
              <w:t>11</w:t>
            </w:r>
          </w:p>
        </w:tc>
        <w:tc>
          <w:tcPr>
            <w:tcW w:w="1959" w:type="dxa"/>
            <w:tcBorders>
              <w:top w:val="nil"/>
              <w:left w:val="nil"/>
              <w:bottom w:val="single" w:sz="4" w:space="0" w:color="auto"/>
              <w:right w:val="single" w:sz="4" w:space="0" w:color="auto"/>
            </w:tcBorders>
            <w:shd w:val="clear" w:color="000000" w:fill="FFFFFF"/>
            <w:noWrap/>
            <w:hideMark/>
          </w:tcPr>
          <w:p w14:paraId="25010343" w14:textId="77777777" w:rsidR="00564F08" w:rsidRPr="00E67FFD" w:rsidRDefault="00564F08" w:rsidP="00D533C9">
            <w:r w:rsidRPr="00E67FFD">
              <w:rPr>
                <w:sz w:val="22"/>
                <w:szCs w:val="22"/>
              </w:rPr>
              <w:t>Слънчогледово масло</w:t>
            </w:r>
          </w:p>
        </w:tc>
        <w:tc>
          <w:tcPr>
            <w:tcW w:w="826" w:type="dxa"/>
            <w:tcBorders>
              <w:top w:val="nil"/>
              <w:left w:val="nil"/>
              <w:bottom w:val="single" w:sz="4" w:space="0" w:color="auto"/>
              <w:right w:val="single" w:sz="4" w:space="0" w:color="auto"/>
            </w:tcBorders>
            <w:shd w:val="clear" w:color="000000" w:fill="FFFFFF"/>
            <w:noWrap/>
            <w:hideMark/>
          </w:tcPr>
          <w:p w14:paraId="32E6E7D9" w14:textId="77777777" w:rsidR="00564F08" w:rsidRPr="00E67FFD" w:rsidRDefault="00564F08" w:rsidP="00D533C9">
            <w:r w:rsidRPr="00E67FFD">
              <w:rPr>
                <w:sz w:val="22"/>
                <w:szCs w:val="22"/>
              </w:rPr>
              <w:t>Л</w:t>
            </w:r>
          </w:p>
        </w:tc>
        <w:tc>
          <w:tcPr>
            <w:tcW w:w="2040" w:type="dxa"/>
            <w:tcBorders>
              <w:top w:val="nil"/>
              <w:left w:val="nil"/>
              <w:bottom w:val="single" w:sz="4" w:space="0" w:color="auto"/>
              <w:right w:val="single" w:sz="4" w:space="0" w:color="auto"/>
            </w:tcBorders>
            <w:shd w:val="clear" w:color="000000" w:fill="FFFFFF"/>
            <w:hideMark/>
          </w:tcPr>
          <w:p w14:paraId="5F5946BF" w14:textId="77777777" w:rsidR="00564F08" w:rsidRPr="00E67FFD" w:rsidRDefault="00564F08" w:rsidP="00D533C9">
            <w:r w:rsidRPr="00E67FFD">
              <w:rPr>
                <w:sz w:val="22"/>
                <w:szCs w:val="22"/>
              </w:rPr>
              <w:t>в  PVC бутилка по 1 л.БС 01/2016 или еквивалентно*</w:t>
            </w:r>
          </w:p>
        </w:tc>
        <w:tc>
          <w:tcPr>
            <w:tcW w:w="1316" w:type="dxa"/>
            <w:tcBorders>
              <w:top w:val="nil"/>
              <w:left w:val="nil"/>
              <w:bottom w:val="single" w:sz="4" w:space="0" w:color="auto"/>
              <w:right w:val="single" w:sz="4" w:space="0" w:color="auto"/>
            </w:tcBorders>
            <w:shd w:val="clear" w:color="000000" w:fill="FFFFFF"/>
            <w:noWrap/>
            <w:hideMark/>
          </w:tcPr>
          <w:p w14:paraId="7EFC0232" w14:textId="77777777" w:rsidR="00564F08" w:rsidRPr="00E67FFD" w:rsidRDefault="00564F08" w:rsidP="00D533C9">
            <w:pPr>
              <w:jc w:val="right"/>
              <w:rPr>
                <w:color w:val="000000"/>
              </w:rPr>
            </w:pPr>
            <w:r w:rsidRPr="00E67FFD">
              <w:rPr>
                <w:sz w:val="22"/>
                <w:szCs w:val="22"/>
              </w:rPr>
              <w:t>27450</w:t>
            </w:r>
          </w:p>
        </w:tc>
        <w:tc>
          <w:tcPr>
            <w:tcW w:w="1230" w:type="dxa"/>
            <w:tcBorders>
              <w:top w:val="nil"/>
              <w:left w:val="nil"/>
              <w:bottom w:val="single" w:sz="4" w:space="0" w:color="auto"/>
              <w:right w:val="single" w:sz="4" w:space="0" w:color="auto"/>
            </w:tcBorders>
            <w:shd w:val="clear" w:color="000000" w:fill="FFFFFF"/>
            <w:noWrap/>
            <w:vAlign w:val="bottom"/>
            <w:hideMark/>
          </w:tcPr>
          <w:p w14:paraId="24ED3F30"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C9DD434"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DE29879"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49001BAB" w14:textId="77777777" w:rsidR="00564F08" w:rsidRPr="00E67FFD" w:rsidRDefault="00564F08" w:rsidP="00D533C9">
            <w:pPr>
              <w:rPr>
                <w:color w:val="000000"/>
              </w:rPr>
            </w:pPr>
          </w:p>
        </w:tc>
      </w:tr>
      <w:tr w:rsidR="00564F08" w:rsidRPr="00E67FFD" w14:paraId="0A44EBAE"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9DDA341" w14:textId="77777777" w:rsidR="00564F08" w:rsidRPr="00E67FFD" w:rsidRDefault="00564F08" w:rsidP="00D533C9">
            <w:pPr>
              <w:jc w:val="right"/>
            </w:pPr>
            <w:r w:rsidRPr="00E67FFD">
              <w:rPr>
                <w:sz w:val="22"/>
                <w:szCs w:val="22"/>
              </w:rPr>
              <w:t>12</w:t>
            </w:r>
          </w:p>
        </w:tc>
        <w:tc>
          <w:tcPr>
            <w:tcW w:w="1959" w:type="dxa"/>
            <w:tcBorders>
              <w:top w:val="nil"/>
              <w:left w:val="nil"/>
              <w:bottom w:val="single" w:sz="4" w:space="0" w:color="auto"/>
              <w:right w:val="single" w:sz="4" w:space="0" w:color="auto"/>
            </w:tcBorders>
            <w:shd w:val="clear" w:color="000000" w:fill="FFFFFF"/>
            <w:noWrap/>
            <w:hideMark/>
          </w:tcPr>
          <w:p w14:paraId="06CCBD4C" w14:textId="77777777" w:rsidR="00564F08" w:rsidRPr="00E67FFD" w:rsidRDefault="00564F08" w:rsidP="00D533C9">
            <w:r w:rsidRPr="00E67FFD">
              <w:rPr>
                <w:sz w:val="22"/>
                <w:szCs w:val="22"/>
              </w:rPr>
              <w:t>Оцет винен</w:t>
            </w:r>
          </w:p>
        </w:tc>
        <w:tc>
          <w:tcPr>
            <w:tcW w:w="826" w:type="dxa"/>
            <w:tcBorders>
              <w:top w:val="nil"/>
              <w:left w:val="nil"/>
              <w:bottom w:val="single" w:sz="4" w:space="0" w:color="auto"/>
              <w:right w:val="single" w:sz="4" w:space="0" w:color="auto"/>
            </w:tcBorders>
            <w:shd w:val="clear" w:color="000000" w:fill="FFFFFF"/>
            <w:noWrap/>
            <w:hideMark/>
          </w:tcPr>
          <w:p w14:paraId="7786C76D"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089D90FE" w14:textId="77777777" w:rsidR="00564F08" w:rsidRPr="00E67FFD" w:rsidRDefault="00564F08" w:rsidP="00D533C9">
            <w:r w:rsidRPr="00E67FFD">
              <w:rPr>
                <w:sz w:val="22"/>
                <w:szCs w:val="22"/>
              </w:rPr>
              <w:t>PVC бутилка 0,700 л.</w:t>
            </w:r>
          </w:p>
        </w:tc>
        <w:tc>
          <w:tcPr>
            <w:tcW w:w="1316" w:type="dxa"/>
            <w:tcBorders>
              <w:top w:val="nil"/>
              <w:left w:val="nil"/>
              <w:bottom w:val="single" w:sz="4" w:space="0" w:color="auto"/>
              <w:right w:val="single" w:sz="4" w:space="0" w:color="auto"/>
            </w:tcBorders>
            <w:shd w:val="clear" w:color="000000" w:fill="FFFFFF"/>
            <w:noWrap/>
            <w:hideMark/>
          </w:tcPr>
          <w:p w14:paraId="1FD0256F" w14:textId="77777777" w:rsidR="00564F08" w:rsidRPr="00E67FFD" w:rsidRDefault="00564F08" w:rsidP="00D533C9">
            <w:pPr>
              <w:jc w:val="right"/>
              <w:rPr>
                <w:color w:val="000000"/>
              </w:rPr>
            </w:pPr>
            <w:r w:rsidRPr="00E67FFD">
              <w:rPr>
                <w:sz w:val="22"/>
                <w:szCs w:val="22"/>
              </w:rPr>
              <w:t>540</w:t>
            </w:r>
          </w:p>
        </w:tc>
        <w:tc>
          <w:tcPr>
            <w:tcW w:w="1230" w:type="dxa"/>
            <w:tcBorders>
              <w:top w:val="nil"/>
              <w:left w:val="nil"/>
              <w:bottom w:val="single" w:sz="4" w:space="0" w:color="auto"/>
              <w:right w:val="single" w:sz="4" w:space="0" w:color="auto"/>
            </w:tcBorders>
            <w:shd w:val="clear" w:color="000000" w:fill="FFFFFF"/>
            <w:noWrap/>
            <w:vAlign w:val="bottom"/>
            <w:hideMark/>
          </w:tcPr>
          <w:p w14:paraId="0F38DFE7"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3F26CD3"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6458E34"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456D3988" w14:textId="77777777" w:rsidR="00564F08" w:rsidRPr="00E67FFD" w:rsidRDefault="00564F08" w:rsidP="00D533C9">
            <w:pPr>
              <w:rPr>
                <w:color w:val="000000"/>
              </w:rPr>
            </w:pPr>
          </w:p>
        </w:tc>
      </w:tr>
      <w:tr w:rsidR="00564F08" w:rsidRPr="00E67FFD" w14:paraId="55362C9B"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1121A73" w14:textId="77777777" w:rsidR="00564F08" w:rsidRPr="00E67FFD" w:rsidRDefault="00564F08" w:rsidP="00D533C9">
            <w:pPr>
              <w:jc w:val="right"/>
            </w:pPr>
            <w:r w:rsidRPr="00E67FFD">
              <w:rPr>
                <w:sz w:val="22"/>
                <w:szCs w:val="22"/>
              </w:rPr>
              <w:t>13</w:t>
            </w:r>
          </w:p>
        </w:tc>
        <w:tc>
          <w:tcPr>
            <w:tcW w:w="1959" w:type="dxa"/>
            <w:tcBorders>
              <w:top w:val="nil"/>
              <w:left w:val="nil"/>
              <w:bottom w:val="single" w:sz="4" w:space="0" w:color="auto"/>
              <w:right w:val="single" w:sz="4" w:space="0" w:color="auto"/>
            </w:tcBorders>
            <w:shd w:val="clear" w:color="000000" w:fill="FFFFFF"/>
            <w:noWrap/>
            <w:hideMark/>
          </w:tcPr>
          <w:p w14:paraId="7E8D7601" w14:textId="77777777" w:rsidR="00564F08" w:rsidRPr="00E67FFD" w:rsidRDefault="00564F08" w:rsidP="00D533C9">
            <w:r w:rsidRPr="00E67FFD">
              <w:rPr>
                <w:sz w:val="22"/>
                <w:szCs w:val="22"/>
              </w:rPr>
              <w:t>Макарони</w:t>
            </w:r>
          </w:p>
        </w:tc>
        <w:tc>
          <w:tcPr>
            <w:tcW w:w="826" w:type="dxa"/>
            <w:tcBorders>
              <w:top w:val="nil"/>
              <w:left w:val="nil"/>
              <w:bottom w:val="single" w:sz="4" w:space="0" w:color="auto"/>
              <w:right w:val="single" w:sz="4" w:space="0" w:color="auto"/>
            </w:tcBorders>
            <w:shd w:val="clear" w:color="000000" w:fill="FFFFFF"/>
            <w:noWrap/>
            <w:hideMark/>
          </w:tcPr>
          <w:p w14:paraId="13F50877"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3A5279B3" w14:textId="77777777" w:rsidR="00564F08" w:rsidRPr="00E67FFD" w:rsidRDefault="00564F08" w:rsidP="00D533C9">
            <w:r w:rsidRPr="00E67FFD">
              <w:rPr>
                <w:sz w:val="22"/>
                <w:szCs w:val="22"/>
              </w:rPr>
              <w:t>пакети по 0.400 кг</w:t>
            </w:r>
          </w:p>
        </w:tc>
        <w:tc>
          <w:tcPr>
            <w:tcW w:w="1316" w:type="dxa"/>
            <w:tcBorders>
              <w:top w:val="nil"/>
              <w:left w:val="nil"/>
              <w:bottom w:val="single" w:sz="4" w:space="0" w:color="auto"/>
              <w:right w:val="single" w:sz="4" w:space="0" w:color="auto"/>
            </w:tcBorders>
            <w:shd w:val="clear" w:color="000000" w:fill="FFFFFF"/>
            <w:noWrap/>
            <w:hideMark/>
          </w:tcPr>
          <w:p w14:paraId="091391E9" w14:textId="77777777" w:rsidR="00564F08" w:rsidRPr="00E67FFD" w:rsidRDefault="00564F08" w:rsidP="00D533C9">
            <w:pPr>
              <w:jc w:val="right"/>
              <w:rPr>
                <w:color w:val="000000"/>
              </w:rPr>
            </w:pPr>
            <w:r w:rsidRPr="00E67FFD">
              <w:rPr>
                <w:sz w:val="22"/>
                <w:szCs w:val="22"/>
              </w:rPr>
              <w:t>5160</w:t>
            </w:r>
          </w:p>
        </w:tc>
        <w:tc>
          <w:tcPr>
            <w:tcW w:w="1230" w:type="dxa"/>
            <w:tcBorders>
              <w:top w:val="nil"/>
              <w:left w:val="nil"/>
              <w:bottom w:val="single" w:sz="4" w:space="0" w:color="auto"/>
              <w:right w:val="single" w:sz="4" w:space="0" w:color="auto"/>
            </w:tcBorders>
            <w:shd w:val="clear" w:color="000000" w:fill="FFFFFF"/>
            <w:noWrap/>
            <w:vAlign w:val="bottom"/>
            <w:hideMark/>
          </w:tcPr>
          <w:p w14:paraId="4ED14EDE"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ECB6F77"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D8019BF"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6689558" w14:textId="77777777" w:rsidR="00564F08" w:rsidRPr="00E67FFD" w:rsidRDefault="00564F08" w:rsidP="00D533C9">
            <w:pPr>
              <w:rPr>
                <w:color w:val="000000"/>
              </w:rPr>
            </w:pPr>
          </w:p>
        </w:tc>
      </w:tr>
      <w:tr w:rsidR="00564F08" w:rsidRPr="00E67FFD" w14:paraId="4E81FF2A"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A5A15C5" w14:textId="77777777" w:rsidR="00564F08" w:rsidRPr="00E67FFD" w:rsidRDefault="00564F08" w:rsidP="00D533C9">
            <w:pPr>
              <w:jc w:val="right"/>
            </w:pPr>
            <w:r w:rsidRPr="00E67FFD">
              <w:rPr>
                <w:sz w:val="22"/>
                <w:szCs w:val="22"/>
              </w:rPr>
              <w:t>14</w:t>
            </w:r>
          </w:p>
        </w:tc>
        <w:tc>
          <w:tcPr>
            <w:tcW w:w="1959" w:type="dxa"/>
            <w:tcBorders>
              <w:top w:val="nil"/>
              <w:left w:val="nil"/>
              <w:bottom w:val="single" w:sz="4" w:space="0" w:color="auto"/>
              <w:right w:val="single" w:sz="4" w:space="0" w:color="auto"/>
            </w:tcBorders>
            <w:shd w:val="clear" w:color="000000" w:fill="FFFFFF"/>
            <w:noWrap/>
            <w:hideMark/>
          </w:tcPr>
          <w:p w14:paraId="0D01E9C8" w14:textId="77777777" w:rsidR="00564F08" w:rsidRPr="00E67FFD" w:rsidRDefault="00564F08" w:rsidP="00D533C9">
            <w:r w:rsidRPr="00E67FFD">
              <w:rPr>
                <w:sz w:val="22"/>
                <w:szCs w:val="22"/>
              </w:rPr>
              <w:t>Фиде</w:t>
            </w:r>
          </w:p>
        </w:tc>
        <w:tc>
          <w:tcPr>
            <w:tcW w:w="826" w:type="dxa"/>
            <w:tcBorders>
              <w:top w:val="nil"/>
              <w:left w:val="nil"/>
              <w:bottom w:val="single" w:sz="4" w:space="0" w:color="auto"/>
              <w:right w:val="single" w:sz="4" w:space="0" w:color="auto"/>
            </w:tcBorders>
            <w:shd w:val="clear" w:color="000000" w:fill="FFFFFF"/>
            <w:noWrap/>
            <w:hideMark/>
          </w:tcPr>
          <w:p w14:paraId="1D724E83"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453ABB8D" w14:textId="77777777" w:rsidR="00564F08" w:rsidRPr="00E67FFD" w:rsidRDefault="00564F08" w:rsidP="00D533C9">
            <w:r w:rsidRPr="00E67FFD">
              <w:rPr>
                <w:sz w:val="22"/>
                <w:szCs w:val="22"/>
              </w:rPr>
              <w:t>пакети по 0.400 кг</w:t>
            </w:r>
          </w:p>
        </w:tc>
        <w:tc>
          <w:tcPr>
            <w:tcW w:w="1316" w:type="dxa"/>
            <w:tcBorders>
              <w:top w:val="nil"/>
              <w:left w:val="nil"/>
              <w:bottom w:val="single" w:sz="4" w:space="0" w:color="auto"/>
              <w:right w:val="single" w:sz="4" w:space="0" w:color="auto"/>
            </w:tcBorders>
            <w:shd w:val="clear" w:color="000000" w:fill="FFFFFF"/>
            <w:noWrap/>
            <w:hideMark/>
          </w:tcPr>
          <w:p w14:paraId="7939E065" w14:textId="77777777" w:rsidR="00564F08" w:rsidRPr="00E67FFD" w:rsidRDefault="00564F08" w:rsidP="00D533C9">
            <w:pPr>
              <w:jc w:val="right"/>
              <w:rPr>
                <w:color w:val="000000"/>
              </w:rPr>
            </w:pPr>
            <w:r w:rsidRPr="00E67FFD">
              <w:rPr>
                <w:sz w:val="22"/>
                <w:szCs w:val="22"/>
              </w:rPr>
              <w:t>825</w:t>
            </w:r>
          </w:p>
        </w:tc>
        <w:tc>
          <w:tcPr>
            <w:tcW w:w="1230" w:type="dxa"/>
            <w:tcBorders>
              <w:top w:val="nil"/>
              <w:left w:val="nil"/>
              <w:bottom w:val="single" w:sz="4" w:space="0" w:color="auto"/>
              <w:right w:val="single" w:sz="4" w:space="0" w:color="auto"/>
            </w:tcBorders>
            <w:shd w:val="clear" w:color="000000" w:fill="FFFFFF"/>
            <w:noWrap/>
            <w:vAlign w:val="bottom"/>
            <w:hideMark/>
          </w:tcPr>
          <w:p w14:paraId="3C626A2B"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68FC79E"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4E9C3A0"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4702B90D" w14:textId="77777777" w:rsidR="00564F08" w:rsidRPr="00E67FFD" w:rsidRDefault="00564F08" w:rsidP="00D533C9">
            <w:pPr>
              <w:rPr>
                <w:color w:val="000000"/>
              </w:rPr>
            </w:pPr>
          </w:p>
        </w:tc>
      </w:tr>
      <w:tr w:rsidR="00564F08" w:rsidRPr="00E67FFD" w14:paraId="39962BA0"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C26C71F" w14:textId="77777777" w:rsidR="00564F08" w:rsidRPr="00E67FFD" w:rsidRDefault="00564F08" w:rsidP="00D533C9">
            <w:pPr>
              <w:jc w:val="right"/>
            </w:pPr>
            <w:r w:rsidRPr="00E67FFD">
              <w:rPr>
                <w:sz w:val="22"/>
                <w:szCs w:val="22"/>
              </w:rPr>
              <w:t>15</w:t>
            </w:r>
          </w:p>
        </w:tc>
        <w:tc>
          <w:tcPr>
            <w:tcW w:w="1959" w:type="dxa"/>
            <w:tcBorders>
              <w:top w:val="nil"/>
              <w:left w:val="nil"/>
              <w:bottom w:val="single" w:sz="4" w:space="0" w:color="auto"/>
              <w:right w:val="single" w:sz="4" w:space="0" w:color="auto"/>
            </w:tcBorders>
            <w:shd w:val="clear" w:color="000000" w:fill="FFFFFF"/>
            <w:noWrap/>
            <w:hideMark/>
          </w:tcPr>
          <w:p w14:paraId="26B1DA70" w14:textId="77777777" w:rsidR="00564F08" w:rsidRPr="00E67FFD" w:rsidRDefault="00564F08" w:rsidP="00D533C9">
            <w:r w:rsidRPr="00E67FFD">
              <w:rPr>
                <w:sz w:val="22"/>
                <w:szCs w:val="22"/>
              </w:rPr>
              <w:t>Спагети</w:t>
            </w:r>
          </w:p>
        </w:tc>
        <w:tc>
          <w:tcPr>
            <w:tcW w:w="826" w:type="dxa"/>
            <w:tcBorders>
              <w:top w:val="nil"/>
              <w:left w:val="nil"/>
              <w:bottom w:val="single" w:sz="4" w:space="0" w:color="auto"/>
              <w:right w:val="single" w:sz="4" w:space="0" w:color="auto"/>
            </w:tcBorders>
            <w:shd w:val="clear" w:color="000000" w:fill="FFFFFF"/>
            <w:noWrap/>
            <w:hideMark/>
          </w:tcPr>
          <w:p w14:paraId="1015BD01"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2D007953" w14:textId="77777777" w:rsidR="00564F08" w:rsidRPr="00E67FFD" w:rsidRDefault="00564F08" w:rsidP="00D533C9">
            <w:r w:rsidRPr="00E67FFD">
              <w:rPr>
                <w:sz w:val="22"/>
                <w:szCs w:val="22"/>
              </w:rPr>
              <w:t>пакети по 0.400 кг</w:t>
            </w:r>
          </w:p>
        </w:tc>
        <w:tc>
          <w:tcPr>
            <w:tcW w:w="1316" w:type="dxa"/>
            <w:tcBorders>
              <w:top w:val="nil"/>
              <w:left w:val="nil"/>
              <w:bottom w:val="single" w:sz="4" w:space="0" w:color="auto"/>
              <w:right w:val="single" w:sz="4" w:space="0" w:color="auto"/>
            </w:tcBorders>
            <w:shd w:val="clear" w:color="000000" w:fill="FFFFFF"/>
            <w:noWrap/>
            <w:hideMark/>
          </w:tcPr>
          <w:p w14:paraId="063B3435" w14:textId="77777777" w:rsidR="00564F08" w:rsidRPr="00E67FFD" w:rsidRDefault="00564F08" w:rsidP="00D533C9">
            <w:pPr>
              <w:jc w:val="right"/>
              <w:rPr>
                <w:color w:val="000000"/>
              </w:rPr>
            </w:pPr>
            <w:r w:rsidRPr="00E67FFD">
              <w:rPr>
                <w:sz w:val="22"/>
                <w:szCs w:val="22"/>
              </w:rPr>
              <w:t>450</w:t>
            </w:r>
          </w:p>
        </w:tc>
        <w:tc>
          <w:tcPr>
            <w:tcW w:w="1230" w:type="dxa"/>
            <w:tcBorders>
              <w:top w:val="nil"/>
              <w:left w:val="nil"/>
              <w:bottom w:val="single" w:sz="4" w:space="0" w:color="auto"/>
              <w:right w:val="single" w:sz="4" w:space="0" w:color="auto"/>
            </w:tcBorders>
            <w:shd w:val="clear" w:color="000000" w:fill="FFFFFF"/>
            <w:noWrap/>
            <w:vAlign w:val="bottom"/>
            <w:hideMark/>
          </w:tcPr>
          <w:p w14:paraId="284E7A92"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5C0F80C"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6F8C95D"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0151C8EF" w14:textId="77777777" w:rsidR="00564F08" w:rsidRPr="00E67FFD" w:rsidRDefault="00564F08" w:rsidP="00D533C9">
            <w:pPr>
              <w:rPr>
                <w:color w:val="000000"/>
              </w:rPr>
            </w:pPr>
          </w:p>
        </w:tc>
      </w:tr>
      <w:tr w:rsidR="00564F08" w:rsidRPr="00E67FFD" w14:paraId="0EB7C36F"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11478CF" w14:textId="77777777" w:rsidR="00564F08" w:rsidRPr="00E67FFD" w:rsidRDefault="00564F08" w:rsidP="00D533C9">
            <w:pPr>
              <w:jc w:val="right"/>
            </w:pPr>
            <w:r w:rsidRPr="00E67FFD">
              <w:rPr>
                <w:sz w:val="22"/>
                <w:szCs w:val="22"/>
              </w:rPr>
              <w:t>16</w:t>
            </w:r>
          </w:p>
        </w:tc>
        <w:tc>
          <w:tcPr>
            <w:tcW w:w="1959" w:type="dxa"/>
            <w:tcBorders>
              <w:top w:val="nil"/>
              <w:left w:val="nil"/>
              <w:bottom w:val="single" w:sz="4" w:space="0" w:color="auto"/>
              <w:right w:val="single" w:sz="4" w:space="0" w:color="auto"/>
            </w:tcBorders>
            <w:shd w:val="clear" w:color="000000" w:fill="FFFFFF"/>
            <w:noWrap/>
            <w:hideMark/>
          </w:tcPr>
          <w:p w14:paraId="196B80C8" w14:textId="77777777" w:rsidR="00564F08" w:rsidRPr="00E67FFD" w:rsidRDefault="00564F08" w:rsidP="00D533C9">
            <w:r w:rsidRPr="00E67FFD">
              <w:rPr>
                <w:sz w:val="22"/>
                <w:szCs w:val="22"/>
              </w:rPr>
              <w:t>Бисквити обикновени</w:t>
            </w:r>
          </w:p>
        </w:tc>
        <w:tc>
          <w:tcPr>
            <w:tcW w:w="826" w:type="dxa"/>
            <w:tcBorders>
              <w:top w:val="nil"/>
              <w:left w:val="nil"/>
              <w:bottom w:val="single" w:sz="4" w:space="0" w:color="auto"/>
              <w:right w:val="single" w:sz="4" w:space="0" w:color="auto"/>
            </w:tcBorders>
            <w:shd w:val="clear" w:color="000000" w:fill="FFFFFF"/>
            <w:noWrap/>
            <w:hideMark/>
          </w:tcPr>
          <w:p w14:paraId="4C383B7E"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244F2B83" w14:textId="77777777" w:rsidR="00564F08" w:rsidRPr="00E67FFD" w:rsidRDefault="00564F08" w:rsidP="00D533C9">
            <w:r w:rsidRPr="00E67FFD">
              <w:rPr>
                <w:sz w:val="22"/>
                <w:szCs w:val="22"/>
              </w:rPr>
              <w:t>опаковка 0.160 кг</w:t>
            </w:r>
          </w:p>
        </w:tc>
        <w:tc>
          <w:tcPr>
            <w:tcW w:w="1316" w:type="dxa"/>
            <w:tcBorders>
              <w:top w:val="nil"/>
              <w:left w:val="nil"/>
              <w:bottom w:val="single" w:sz="4" w:space="0" w:color="auto"/>
              <w:right w:val="single" w:sz="4" w:space="0" w:color="auto"/>
            </w:tcBorders>
            <w:shd w:val="clear" w:color="000000" w:fill="FFFFFF"/>
            <w:noWrap/>
            <w:hideMark/>
          </w:tcPr>
          <w:p w14:paraId="0C451929" w14:textId="77777777" w:rsidR="00564F08" w:rsidRPr="00E67FFD" w:rsidRDefault="00564F08" w:rsidP="00D533C9">
            <w:pPr>
              <w:jc w:val="right"/>
              <w:rPr>
                <w:color w:val="000000"/>
              </w:rPr>
            </w:pPr>
            <w:r w:rsidRPr="00E67FFD">
              <w:rPr>
                <w:sz w:val="22"/>
                <w:szCs w:val="22"/>
              </w:rPr>
              <w:t>36000</w:t>
            </w:r>
          </w:p>
        </w:tc>
        <w:tc>
          <w:tcPr>
            <w:tcW w:w="1230" w:type="dxa"/>
            <w:tcBorders>
              <w:top w:val="nil"/>
              <w:left w:val="nil"/>
              <w:bottom w:val="single" w:sz="4" w:space="0" w:color="auto"/>
              <w:right w:val="single" w:sz="4" w:space="0" w:color="auto"/>
            </w:tcBorders>
            <w:shd w:val="clear" w:color="000000" w:fill="FFFFFF"/>
            <w:noWrap/>
            <w:vAlign w:val="bottom"/>
            <w:hideMark/>
          </w:tcPr>
          <w:p w14:paraId="51E2E1D5"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7FE7B1A"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8C55C4D"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5672D73B" w14:textId="77777777" w:rsidR="00564F08" w:rsidRPr="00E67FFD" w:rsidRDefault="00564F08" w:rsidP="00D533C9">
            <w:pPr>
              <w:rPr>
                <w:color w:val="000000"/>
              </w:rPr>
            </w:pPr>
          </w:p>
        </w:tc>
      </w:tr>
      <w:tr w:rsidR="00564F08" w:rsidRPr="00E67FFD" w14:paraId="1ED17ED3" w14:textId="77777777" w:rsidTr="000426CE">
        <w:trPr>
          <w:trHeight w:val="300"/>
        </w:trPr>
        <w:tc>
          <w:tcPr>
            <w:tcW w:w="470" w:type="dxa"/>
            <w:tcBorders>
              <w:top w:val="single" w:sz="4" w:space="0" w:color="auto"/>
              <w:left w:val="single" w:sz="4" w:space="0" w:color="auto"/>
              <w:bottom w:val="single" w:sz="4" w:space="0" w:color="auto"/>
              <w:right w:val="single" w:sz="4" w:space="0" w:color="auto"/>
            </w:tcBorders>
            <w:shd w:val="clear" w:color="000000" w:fill="FFFFFF"/>
            <w:noWrap/>
            <w:hideMark/>
          </w:tcPr>
          <w:p w14:paraId="3AD13A5D" w14:textId="77777777" w:rsidR="00564F08" w:rsidRPr="00E67FFD" w:rsidRDefault="00564F08" w:rsidP="00D533C9">
            <w:pPr>
              <w:jc w:val="right"/>
            </w:pPr>
            <w:r w:rsidRPr="00E67FFD">
              <w:rPr>
                <w:sz w:val="22"/>
                <w:szCs w:val="22"/>
              </w:rPr>
              <w:t>17</w:t>
            </w:r>
          </w:p>
        </w:tc>
        <w:tc>
          <w:tcPr>
            <w:tcW w:w="1959" w:type="dxa"/>
            <w:tcBorders>
              <w:top w:val="single" w:sz="4" w:space="0" w:color="auto"/>
              <w:left w:val="nil"/>
              <w:bottom w:val="single" w:sz="4" w:space="0" w:color="auto"/>
              <w:right w:val="single" w:sz="4" w:space="0" w:color="auto"/>
            </w:tcBorders>
            <w:shd w:val="clear" w:color="000000" w:fill="FFFFFF"/>
            <w:noWrap/>
            <w:hideMark/>
          </w:tcPr>
          <w:p w14:paraId="07B8CEBE" w14:textId="77777777" w:rsidR="00564F08" w:rsidRPr="00E67FFD" w:rsidRDefault="00564F08" w:rsidP="00D533C9">
            <w:r w:rsidRPr="00E67FFD">
              <w:rPr>
                <w:sz w:val="22"/>
                <w:szCs w:val="22"/>
              </w:rPr>
              <w:t xml:space="preserve">Бисквити чаени </w:t>
            </w:r>
          </w:p>
        </w:tc>
        <w:tc>
          <w:tcPr>
            <w:tcW w:w="826" w:type="dxa"/>
            <w:tcBorders>
              <w:top w:val="single" w:sz="4" w:space="0" w:color="auto"/>
              <w:left w:val="nil"/>
              <w:bottom w:val="single" w:sz="4" w:space="0" w:color="auto"/>
              <w:right w:val="single" w:sz="4" w:space="0" w:color="auto"/>
            </w:tcBorders>
            <w:shd w:val="clear" w:color="000000" w:fill="FFFFFF"/>
            <w:noWrap/>
            <w:hideMark/>
          </w:tcPr>
          <w:p w14:paraId="57DFF10A" w14:textId="77777777" w:rsidR="00564F08" w:rsidRPr="00E67FFD" w:rsidRDefault="00564F08" w:rsidP="00D533C9">
            <w:r w:rsidRPr="00E67FFD">
              <w:rPr>
                <w:sz w:val="22"/>
                <w:szCs w:val="22"/>
              </w:rPr>
              <w:t>Бр</w:t>
            </w:r>
          </w:p>
        </w:tc>
        <w:tc>
          <w:tcPr>
            <w:tcW w:w="2040" w:type="dxa"/>
            <w:tcBorders>
              <w:top w:val="single" w:sz="4" w:space="0" w:color="auto"/>
              <w:left w:val="nil"/>
              <w:bottom w:val="single" w:sz="4" w:space="0" w:color="auto"/>
              <w:right w:val="single" w:sz="4" w:space="0" w:color="auto"/>
            </w:tcBorders>
            <w:shd w:val="clear" w:color="000000" w:fill="FFFFFF"/>
            <w:noWrap/>
            <w:hideMark/>
          </w:tcPr>
          <w:p w14:paraId="452EF84E" w14:textId="77777777" w:rsidR="00564F08" w:rsidRPr="00E67FFD" w:rsidRDefault="00564F08" w:rsidP="00D533C9">
            <w:r w:rsidRPr="00E67FFD">
              <w:rPr>
                <w:sz w:val="22"/>
                <w:szCs w:val="22"/>
              </w:rPr>
              <w:t>опаковка 0.150 кг</w:t>
            </w:r>
          </w:p>
        </w:tc>
        <w:tc>
          <w:tcPr>
            <w:tcW w:w="1316" w:type="dxa"/>
            <w:tcBorders>
              <w:top w:val="single" w:sz="4" w:space="0" w:color="auto"/>
              <w:left w:val="nil"/>
              <w:bottom w:val="single" w:sz="4" w:space="0" w:color="auto"/>
              <w:right w:val="single" w:sz="4" w:space="0" w:color="auto"/>
            </w:tcBorders>
            <w:shd w:val="clear" w:color="000000" w:fill="FFFFFF"/>
            <w:noWrap/>
            <w:hideMark/>
          </w:tcPr>
          <w:p w14:paraId="35F8A2DA" w14:textId="77777777" w:rsidR="00564F08" w:rsidRPr="00E67FFD" w:rsidRDefault="00564F08" w:rsidP="00D533C9">
            <w:pPr>
              <w:jc w:val="right"/>
              <w:rPr>
                <w:color w:val="000000"/>
              </w:rPr>
            </w:pPr>
            <w:r w:rsidRPr="00E67FFD">
              <w:rPr>
                <w:sz w:val="22"/>
                <w:szCs w:val="22"/>
              </w:rPr>
              <w:t>450</w:t>
            </w:r>
          </w:p>
        </w:tc>
        <w:tc>
          <w:tcPr>
            <w:tcW w:w="1230" w:type="dxa"/>
            <w:tcBorders>
              <w:top w:val="single" w:sz="4" w:space="0" w:color="auto"/>
              <w:left w:val="nil"/>
              <w:bottom w:val="single" w:sz="4" w:space="0" w:color="auto"/>
              <w:right w:val="single" w:sz="4" w:space="0" w:color="auto"/>
            </w:tcBorders>
            <w:shd w:val="clear" w:color="000000" w:fill="FFFFFF"/>
            <w:noWrap/>
            <w:vAlign w:val="bottom"/>
            <w:hideMark/>
          </w:tcPr>
          <w:p w14:paraId="1E8C48DC" w14:textId="77777777" w:rsidR="00564F08" w:rsidRPr="00E67FFD" w:rsidRDefault="00564F08" w:rsidP="00D533C9">
            <w:pPr>
              <w:rPr>
                <w:color w:val="000000"/>
              </w:rPr>
            </w:pPr>
            <w:r w:rsidRPr="00E67FFD">
              <w:rPr>
                <w:color w:val="000000"/>
                <w:sz w:val="22"/>
                <w:szCs w:val="22"/>
              </w:rPr>
              <w:t> </w:t>
            </w:r>
          </w:p>
        </w:tc>
        <w:tc>
          <w:tcPr>
            <w:tcW w:w="998" w:type="dxa"/>
            <w:tcBorders>
              <w:top w:val="single" w:sz="4" w:space="0" w:color="auto"/>
              <w:left w:val="nil"/>
              <w:bottom w:val="single" w:sz="4" w:space="0" w:color="auto"/>
              <w:right w:val="single" w:sz="4" w:space="0" w:color="auto"/>
            </w:tcBorders>
            <w:shd w:val="clear" w:color="000000" w:fill="FFFFFF"/>
            <w:noWrap/>
            <w:vAlign w:val="bottom"/>
            <w:hideMark/>
          </w:tcPr>
          <w:p w14:paraId="06D3D43A" w14:textId="77777777" w:rsidR="00564F08" w:rsidRPr="00E67FFD" w:rsidRDefault="00564F08" w:rsidP="00D533C9">
            <w:pPr>
              <w:rPr>
                <w:color w:val="000000"/>
              </w:rPr>
            </w:pPr>
            <w:r w:rsidRPr="00E67FFD">
              <w:rPr>
                <w:color w:val="000000"/>
                <w:sz w:val="22"/>
                <w:szCs w:val="22"/>
              </w:rPr>
              <w:t> </w:t>
            </w:r>
          </w:p>
        </w:tc>
        <w:tc>
          <w:tcPr>
            <w:tcW w:w="709" w:type="dxa"/>
            <w:tcBorders>
              <w:top w:val="single" w:sz="4" w:space="0" w:color="auto"/>
              <w:left w:val="nil"/>
              <w:bottom w:val="single" w:sz="4" w:space="0" w:color="auto"/>
              <w:right w:val="single" w:sz="4" w:space="0" w:color="auto"/>
            </w:tcBorders>
            <w:shd w:val="clear" w:color="000000" w:fill="FFFFFF"/>
          </w:tcPr>
          <w:p w14:paraId="0781604F" w14:textId="77777777" w:rsidR="00564F08" w:rsidRPr="00E67FFD" w:rsidRDefault="00564F08" w:rsidP="00D533C9">
            <w:pPr>
              <w:rPr>
                <w:color w:val="000000"/>
              </w:rPr>
            </w:pPr>
          </w:p>
        </w:tc>
        <w:tc>
          <w:tcPr>
            <w:tcW w:w="992" w:type="dxa"/>
            <w:tcBorders>
              <w:top w:val="single" w:sz="4" w:space="0" w:color="auto"/>
              <w:left w:val="nil"/>
              <w:bottom w:val="single" w:sz="4" w:space="0" w:color="auto"/>
              <w:right w:val="single" w:sz="4" w:space="0" w:color="auto"/>
            </w:tcBorders>
            <w:shd w:val="clear" w:color="000000" w:fill="FFFFFF"/>
          </w:tcPr>
          <w:p w14:paraId="095862C3" w14:textId="77777777" w:rsidR="00564F08" w:rsidRPr="00E67FFD" w:rsidRDefault="00564F08" w:rsidP="00D533C9">
            <w:pPr>
              <w:rPr>
                <w:color w:val="000000"/>
              </w:rPr>
            </w:pPr>
          </w:p>
        </w:tc>
      </w:tr>
      <w:tr w:rsidR="00564F08" w:rsidRPr="00E67FFD" w14:paraId="3A1B8072"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5FB3007" w14:textId="77777777" w:rsidR="00564F08" w:rsidRPr="00E67FFD" w:rsidRDefault="00564F08" w:rsidP="00D533C9">
            <w:pPr>
              <w:jc w:val="right"/>
            </w:pPr>
            <w:r w:rsidRPr="00E67FFD">
              <w:rPr>
                <w:sz w:val="22"/>
                <w:szCs w:val="22"/>
              </w:rPr>
              <w:t>18</w:t>
            </w:r>
          </w:p>
        </w:tc>
        <w:tc>
          <w:tcPr>
            <w:tcW w:w="1959" w:type="dxa"/>
            <w:tcBorders>
              <w:top w:val="nil"/>
              <w:left w:val="nil"/>
              <w:bottom w:val="single" w:sz="4" w:space="0" w:color="auto"/>
              <w:right w:val="single" w:sz="4" w:space="0" w:color="auto"/>
            </w:tcBorders>
            <w:shd w:val="clear" w:color="000000" w:fill="FFFFFF"/>
            <w:noWrap/>
            <w:hideMark/>
          </w:tcPr>
          <w:p w14:paraId="706E7267" w14:textId="77777777" w:rsidR="00564F08" w:rsidRPr="00E67FFD" w:rsidRDefault="00564F08" w:rsidP="00D533C9">
            <w:r w:rsidRPr="00E67FFD">
              <w:rPr>
                <w:sz w:val="22"/>
                <w:szCs w:val="22"/>
              </w:rPr>
              <w:t>Бисквити закуска</w:t>
            </w:r>
          </w:p>
        </w:tc>
        <w:tc>
          <w:tcPr>
            <w:tcW w:w="826" w:type="dxa"/>
            <w:tcBorders>
              <w:top w:val="nil"/>
              <w:left w:val="nil"/>
              <w:bottom w:val="single" w:sz="4" w:space="0" w:color="auto"/>
              <w:right w:val="single" w:sz="4" w:space="0" w:color="auto"/>
            </w:tcBorders>
            <w:shd w:val="clear" w:color="000000" w:fill="FFFFFF"/>
            <w:noWrap/>
            <w:hideMark/>
          </w:tcPr>
          <w:p w14:paraId="5827CEE8"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0A396CEE" w14:textId="77777777" w:rsidR="00564F08" w:rsidRPr="00E67FFD" w:rsidRDefault="00564F08" w:rsidP="00D533C9">
            <w:r w:rsidRPr="00E67FFD">
              <w:rPr>
                <w:sz w:val="22"/>
                <w:szCs w:val="22"/>
              </w:rPr>
              <w:t>опаковка 0.270 кг</w:t>
            </w:r>
          </w:p>
        </w:tc>
        <w:tc>
          <w:tcPr>
            <w:tcW w:w="1316" w:type="dxa"/>
            <w:tcBorders>
              <w:top w:val="nil"/>
              <w:left w:val="nil"/>
              <w:bottom w:val="single" w:sz="4" w:space="0" w:color="auto"/>
              <w:right w:val="single" w:sz="4" w:space="0" w:color="auto"/>
            </w:tcBorders>
            <w:shd w:val="clear" w:color="000000" w:fill="FFFFFF"/>
            <w:noWrap/>
            <w:hideMark/>
          </w:tcPr>
          <w:p w14:paraId="5814A759" w14:textId="77777777" w:rsidR="00564F08" w:rsidRPr="00E67FFD" w:rsidRDefault="00564F08" w:rsidP="00D533C9">
            <w:pPr>
              <w:jc w:val="right"/>
              <w:rPr>
                <w:color w:val="000000"/>
              </w:rPr>
            </w:pPr>
            <w:r w:rsidRPr="00E67FFD">
              <w:rPr>
                <w:sz w:val="22"/>
                <w:szCs w:val="22"/>
              </w:rPr>
              <w:t>3900</w:t>
            </w:r>
          </w:p>
        </w:tc>
        <w:tc>
          <w:tcPr>
            <w:tcW w:w="1230" w:type="dxa"/>
            <w:tcBorders>
              <w:top w:val="nil"/>
              <w:left w:val="nil"/>
              <w:bottom w:val="single" w:sz="4" w:space="0" w:color="auto"/>
              <w:right w:val="single" w:sz="4" w:space="0" w:color="auto"/>
            </w:tcBorders>
            <w:shd w:val="clear" w:color="000000" w:fill="FFFFFF"/>
            <w:noWrap/>
            <w:vAlign w:val="bottom"/>
            <w:hideMark/>
          </w:tcPr>
          <w:p w14:paraId="2B64E6B6"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8F3A4BD"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603D196"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B8C22B0" w14:textId="77777777" w:rsidR="00564F08" w:rsidRPr="00E67FFD" w:rsidRDefault="00564F08" w:rsidP="00D533C9">
            <w:pPr>
              <w:rPr>
                <w:color w:val="000000"/>
              </w:rPr>
            </w:pPr>
          </w:p>
        </w:tc>
      </w:tr>
      <w:tr w:rsidR="00564F08" w:rsidRPr="00E67FFD" w14:paraId="5CA118DF"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C1B6C55" w14:textId="77777777" w:rsidR="00564F08" w:rsidRPr="00E67FFD" w:rsidRDefault="00564F08" w:rsidP="00D533C9">
            <w:pPr>
              <w:jc w:val="right"/>
            </w:pPr>
            <w:r w:rsidRPr="00E67FFD">
              <w:rPr>
                <w:sz w:val="22"/>
                <w:szCs w:val="22"/>
              </w:rPr>
              <w:t>19</w:t>
            </w:r>
          </w:p>
        </w:tc>
        <w:tc>
          <w:tcPr>
            <w:tcW w:w="1959" w:type="dxa"/>
            <w:tcBorders>
              <w:top w:val="nil"/>
              <w:left w:val="nil"/>
              <w:bottom w:val="single" w:sz="4" w:space="0" w:color="auto"/>
              <w:right w:val="single" w:sz="4" w:space="0" w:color="auto"/>
            </w:tcBorders>
            <w:shd w:val="clear" w:color="000000" w:fill="FFFFFF"/>
            <w:noWrap/>
            <w:hideMark/>
          </w:tcPr>
          <w:p w14:paraId="5317C754" w14:textId="77777777" w:rsidR="00564F08" w:rsidRPr="00E67FFD" w:rsidRDefault="00564F08" w:rsidP="00D533C9">
            <w:r w:rsidRPr="00E67FFD">
              <w:rPr>
                <w:sz w:val="22"/>
                <w:szCs w:val="22"/>
              </w:rPr>
              <w:t>Бисквити диетични</w:t>
            </w:r>
          </w:p>
        </w:tc>
        <w:tc>
          <w:tcPr>
            <w:tcW w:w="826" w:type="dxa"/>
            <w:tcBorders>
              <w:top w:val="nil"/>
              <w:left w:val="nil"/>
              <w:bottom w:val="single" w:sz="4" w:space="0" w:color="auto"/>
              <w:right w:val="single" w:sz="4" w:space="0" w:color="auto"/>
            </w:tcBorders>
            <w:shd w:val="clear" w:color="000000" w:fill="FFFFFF"/>
            <w:noWrap/>
            <w:hideMark/>
          </w:tcPr>
          <w:p w14:paraId="5246C22C"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7F93F7F5" w14:textId="77777777" w:rsidR="00564F08" w:rsidRPr="00E67FFD" w:rsidRDefault="00564F08" w:rsidP="00D533C9">
            <w:r w:rsidRPr="00E67FFD">
              <w:rPr>
                <w:sz w:val="22"/>
                <w:szCs w:val="22"/>
              </w:rPr>
              <w:t>опаковка 0.180 кг</w:t>
            </w:r>
          </w:p>
        </w:tc>
        <w:tc>
          <w:tcPr>
            <w:tcW w:w="1316" w:type="dxa"/>
            <w:tcBorders>
              <w:top w:val="nil"/>
              <w:left w:val="nil"/>
              <w:bottom w:val="single" w:sz="4" w:space="0" w:color="auto"/>
              <w:right w:val="single" w:sz="4" w:space="0" w:color="auto"/>
            </w:tcBorders>
            <w:shd w:val="clear" w:color="000000" w:fill="FFFFFF"/>
            <w:noWrap/>
            <w:hideMark/>
          </w:tcPr>
          <w:p w14:paraId="6A9C7A5F" w14:textId="77777777" w:rsidR="00564F08" w:rsidRPr="00E67FFD" w:rsidRDefault="00564F08" w:rsidP="00D533C9">
            <w:pPr>
              <w:jc w:val="right"/>
              <w:rPr>
                <w:color w:val="000000"/>
              </w:rPr>
            </w:pPr>
            <w:r w:rsidRPr="00E67FFD">
              <w:rPr>
                <w:sz w:val="22"/>
                <w:szCs w:val="22"/>
              </w:rPr>
              <w:t>10350</w:t>
            </w:r>
          </w:p>
        </w:tc>
        <w:tc>
          <w:tcPr>
            <w:tcW w:w="1230" w:type="dxa"/>
            <w:tcBorders>
              <w:top w:val="nil"/>
              <w:left w:val="nil"/>
              <w:bottom w:val="single" w:sz="4" w:space="0" w:color="auto"/>
              <w:right w:val="single" w:sz="4" w:space="0" w:color="auto"/>
            </w:tcBorders>
            <w:shd w:val="clear" w:color="000000" w:fill="FFFFFF"/>
            <w:noWrap/>
            <w:vAlign w:val="bottom"/>
            <w:hideMark/>
          </w:tcPr>
          <w:p w14:paraId="100F7ED5"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D816F92"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9A204BD"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479C9230" w14:textId="77777777" w:rsidR="00564F08" w:rsidRPr="00E67FFD" w:rsidRDefault="00564F08" w:rsidP="00D533C9">
            <w:pPr>
              <w:rPr>
                <w:color w:val="000000"/>
              </w:rPr>
            </w:pPr>
          </w:p>
        </w:tc>
      </w:tr>
      <w:tr w:rsidR="00564F08" w:rsidRPr="00E67FFD" w14:paraId="4DAEFD90"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B441042" w14:textId="77777777" w:rsidR="00564F08" w:rsidRPr="00E67FFD" w:rsidRDefault="00564F08" w:rsidP="00D533C9">
            <w:pPr>
              <w:jc w:val="right"/>
            </w:pPr>
            <w:r w:rsidRPr="00E67FFD">
              <w:rPr>
                <w:sz w:val="22"/>
                <w:szCs w:val="22"/>
              </w:rPr>
              <w:t>20</w:t>
            </w:r>
          </w:p>
        </w:tc>
        <w:tc>
          <w:tcPr>
            <w:tcW w:w="1959" w:type="dxa"/>
            <w:tcBorders>
              <w:top w:val="nil"/>
              <w:left w:val="nil"/>
              <w:bottom w:val="single" w:sz="4" w:space="0" w:color="auto"/>
              <w:right w:val="single" w:sz="4" w:space="0" w:color="auto"/>
            </w:tcBorders>
            <w:shd w:val="clear" w:color="000000" w:fill="FFFFFF"/>
            <w:noWrap/>
            <w:hideMark/>
          </w:tcPr>
          <w:p w14:paraId="6D30875F" w14:textId="77777777" w:rsidR="00564F08" w:rsidRPr="00E67FFD" w:rsidRDefault="00564F08" w:rsidP="00D533C9">
            <w:r w:rsidRPr="00E67FFD">
              <w:rPr>
                <w:sz w:val="22"/>
                <w:szCs w:val="22"/>
              </w:rPr>
              <w:t>Вафли</w:t>
            </w:r>
          </w:p>
        </w:tc>
        <w:tc>
          <w:tcPr>
            <w:tcW w:w="826" w:type="dxa"/>
            <w:tcBorders>
              <w:top w:val="nil"/>
              <w:left w:val="nil"/>
              <w:bottom w:val="single" w:sz="4" w:space="0" w:color="auto"/>
              <w:right w:val="single" w:sz="4" w:space="0" w:color="auto"/>
            </w:tcBorders>
            <w:shd w:val="clear" w:color="000000" w:fill="FFFFFF"/>
            <w:noWrap/>
            <w:hideMark/>
          </w:tcPr>
          <w:p w14:paraId="79C627B7"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41EEA060" w14:textId="77777777" w:rsidR="00564F08" w:rsidRPr="00E67FFD" w:rsidRDefault="00564F08" w:rsidP="00D533C9">
            <w:r w:rsidRPr="00E67FFD">
              <w:rPr>
                <w:sz w:val="22"/>
                <w:szCs w:val="22"/>
              </w:rPr>
              <w:t>обикновени опаковки по 0.020 кг</w:t>
            </w:r>
          </w:p>
        </w:tc>
        <w:tc>
          <w:tcPr>
            <w:tcW w:w="1316" w:type="dxa"/>
            <w:tcBorders>
              <w:top w:val="nil"/>
              <w:left w:val="nil"/>
              <w:bottom w:val="single" w:sz="4" w:space="0" w:color="auto"/>
              <w:right w:val="single" w:sz="4" w:space="0" w:color="auto"/>
            </w:tcBorders>
            <w:shd w:val="clear" w:color="000000" w:fill="FFFFFF"/>
            <w:noWrap/>
            <w:hideMark/>
          </w:tcPr>
          <w:p w14:paraId="7A8B5751" w14:textId="77777777" w:rsidR="00564F08" w:rsidRPr="00E67FFD" w:rsidRDefault="00564F08" w:rsidP="00D533C9">
            <w:pPr>
              <w:jc w:val="right"/>
              <w:rPr>
                <w:color w:val="000000"/>
              </w:rPr>
            </w:pPr>
            <w:r w:rsidRPr="00E67FFD">
              <w:rPr>
                <w:sz w:val="22"/>
                <w:szCs w:val="22"/>
              </w:rPr>
              <w:t>43950</w:t>
            </w:r>
          </w:p>
        </w:tc>
        <w:tc>
          <w:tcPr>
            <w:tcW w:w="1230" w:type="dxa"/>
            <w:tcBorders>
              <w:top w:val="nil"/>
              <w:left w:val="nil"/>
              <w:bottom w:val="single" w:sz="4" w:space="0" w:color="auto"/>
              <w:right w:val="single" w:sz="4" w:space="0" w:color="auto"/>
            </w:tcBorders>
            <w:shd w:val="clear" w:color="000000" w:fill="FFFFFF"/>
            <w:noWrap/>
            <w:vAlign w:val="bottom"/>
            <w:hideMark/>
          </w:tcPr>
          <w:p w14:paraId="4EA1B377"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C6EAB95"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CB93451"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5818E250" w14:textId="77777777" w:rsidR="00564F08" w:rsidRPr="00E67FFD" w:rsidRDefault="00564F08" w:rsidP="00D533C9">
            <w:pPr>
              <w:rPr>
                <w:color w:val="000000"/>
              </w:rPr>
            </w:pPr>
          </w:p>
        </w:tc>
      </w:tr>
      <w:tr w:rsidR="00564F08" w:rsidRPr="00E67FFD" w14:paraId="59B5C106"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D4269BC" w14:textId="77777777" w:rsidR="00564F08" w:rsidRPr="00E67FFD" w:rsidRDefault="00564F08" w:rsidP="00D533C9">
            <w:pPr>
              <w:jc w:val="right"/>
            </w:pPr>
            <w:r w:rsidRPr="00E67FFD">
              <w:rPr>
                <w:sz w:val="22"/>
                <w:szCs w:val="22"/>
              </w:rPr>
              <w:t>21</w:t>
            </w:r>
          </w:p>
        </w:tc>
        <w:tc>
          <w:tcPr>
            <w:tcW w:w="1959" w:type="dxa"/>
            <w:tcBorders>
              <w:top w:val="nil"/>
              <w:left w:val="nil"/>
              <w:bottom w:val="single" w:sz="4" w:space="0" w:color="auto"/>
              <w:right w:val="single" w:sz="4" w:space="0" w:color="auto"/>
            </w:tcBorders>
            <w:shd w:val="clear" w:color="000000" w:fill="FFFFFF"/>
            <w:noWrap/>
            <w:hideMark/>
          </w:tcPr>
          <w:p w14:paraId="07DF24C5" w14:textId="77777777" w:rsidR="00564F08" w:rsidRPr="00E67FFD" w:rsidRDefault="00564F08" w:rsidP="00D533C9">
            <w:r w:rsidRPr="00E67FFD">
              <w:rPr>
                <w:sz w:val="22"/>
                <w:szCs w:val="22"/>
              </w:rPr>
              <w:t>Вафли тунквани</w:t>
            </w:r>
          </w:p>
        </w:tc>
        <w:tc>
          <w:tcPr>
            <w:tcW w:w="826" w:type="dxa"/>
            <w:tcBorders>
              <w:top w:val="nil"/>
              <w:left w:val="nil"/>
              <w:bottom w:val="single" w:sz="4" w:space="0" w:color="auto"/>
              <w:right w:val="single" w:sz="4" w:space="0" w:color="auto"/>
            </w:tcBorders>
            <w:shd w:val="clear" w:color="000000" w:fill="FFFFFF"/>
            <w:noWrap/>
            <w:hideMark/>
          </w:tcPr>
          <w:p w14:paraId="16925A62"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07A219A7" w14:textId="77777777" w:rsidR="00564F08" w:rsidRPr="00E67FFD" w:rsidRDefault="00564F08" w:rsidP="00D533C9">
            <w:r w:rsidRPr="00E67FFD">
              <w:rPr>
                <w:sz w:val="22"/>
                <w:szCs w:val="22"/>
              </w:rPr>
              <w:t>опаковки по 50 гр</w:t>
            </w:r>
          </w:p>
        </w:tc>
        <w:tc>
          <w:tcPr>
            <w:tcW w:w="1316" w:type="dxa"/>
            <w:tcBorders>
              <w:top w:val="nil"/>
              <w:left w:val="nil"/>
              <w:bottom w:val="single" w:sz="4" w:space="0" w:color="auto"/>
              <w:right w:val="single" w:sz="4" w:space="0" w:color="auto"/>
            </w:tcBorders>
            <w:shd w:val="clear" w:color="000000" w:fill="FFFFFF"/>
            <w:noWrap/>
            <w:hideMark/>
          </w:tcPr>
          <w:p w14:paraId="70BECA0C" w14:textId="77777777" w:rsidR="00564F08" w:rsidRPr="00E67FFD" w:rsidRDefault="00564F08" w:rsidP="00D533C9">
            <w:pPr>
              <w:jc w:val="right"/>
              <w:rPr>
                <w:color w:val="000000"/>
              </w:rPr>
            </w:pPr>
            <w:r w:rsidRPr="00E67FFD">
              <w:rPr>
                <w:sz w:val="22"/>
                <w:szCs w:val="22"/>
              </w:rPr>
              <w:t>7650</w:t>
            </w:r>
          </w:p>
        </w:tc>
        <w:tc>
          <w:tcPr>
            <w:tcW w:w="1230" w:type="dxa"/>
            <w:tcBorders>
              <w:top w:val="nil"/>
              <w:left w:val="nil"/>
              <w:bottom w:val="single" w:sz="4" w:space="0" w:color="auto"/>
              <w:right w:val="single" w:sz="4" w:space="0" w:color="auto"/>
            </w:tcBorders>
            <w:shd w:val="clear" w:color="000000" w:fill="FFFFFF"/>
            <w:noWrap/>
            <w:vAlign w:val="bottom"/>
            <w:hideMark/>
          </w:tcPr>
          <w:p w14:paraId="625A18E8"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57A6183"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2FBA147"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7A66ED97" w14:textId="77777777" w:rsidR="00564F08" w:rsidRPr="00E67FFD" w:rsidRDefault="00564F08" w:rsidP="00D533C9">
            <w:pPr>
              <w:rPr>
                <w:color w:val="000000"/>
              </w:rPr>
            </w:pPr>
          </w:p>
        </w:tc>
      </w:tr>
      <w:tr w:rsidR="00564F08" w:rsidRPr="00E67FFD" w14:paraId="1DF68DB6"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CBAF718" w14:textId="77777777" w:rsidR="00564F08" w:rsidRPr="00E67FFD" w:rsidRDefault="00564F08" w:rsidP="00D533C9">
            <w:pPr>
              <w:jc w:val="right"/>
            </w:pPr>
            <w:r w:rsidRPr="00E67FFD">
              <w:rPr>
                <w:sz w:val="22"/>
                <w:szCs w:val="22"/>
              </w:rPr>
              <w:t>22</w:t>
            </w:r>
          </w:p>
        </w:tc>
        <w:tc>
          <w:tcPr>
            <w:tcW w:w="1959" w:type="dxa"/>
            <w:tcBorders>
              <w:top w:val="nil"/>
              <w:left w:val="nil"/>
              <w:bottom w:val="single" w:sz="4" w:space="0" w:color="auto"/>
              <w:right w:val="single" w:sz="4" w:space="0" w:color="auto"/>
            </w:tcBorders>
            <w:shd w:val="clear" w:color="000000" w:fill="FFFFFF"/>
            <w:noWrap/>
            <w:hideMark/>
          </w:tcPr>
          <w:p w14:paraId="1BA62D7C" w14:textId="77777777" w:rsidR="00564F08" w:rsidRPr="00E67FFD" w:rsidRDefault="00564F08" w:rsidP="00D533C9">
            <w:r w:rsidRPr="00E67FFD">
              <w:rPr>
                <w:sz w:val="22"/>
                <w:szCs w:val="22"/>
              </w:rPr>
              <w:t>Шоколад млечен</w:t>
            </w:r>
          </w:p>
        </w:tc>
        <w:tc>
          <w:tcPr>
            <w:tcW w:w="826" w:type="dxa"/>
            <w:tcBorders>
              <w:top w:val="nil"/>
              <w:left w:val="nil"/>
              <w:bottom w:val="single" w:sz="4" w:space="0" w:color="auto"/>
              <w:right w:val="single" w:sz="4" w:space="0" w:color="auto"/>
            </w:tcBorders>
            <w:shd w:val="clear" w:color="000000" w:fill="FFFFFF"/>
            <w:noWrap/>
            <w:hideMark/>
          </w:tcPr>
          <w:p w14:paraId="512BB8C0"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155B7B43" w14:textId="77777777" w:rsidR="00564F08" w:rsidRPr="00E67FFD" w:rsidRDefault="00564F08" w:rsidP="00D533C9">
            <w:r w:rsidRPr="00E67FFD">
              <w:rPr>
                <w:sz w:val="22"/>
                <w:szCs w:val="22"/>
              </w:rPr>
              <w:t>опаковки по 0.025 кг</w:t>
            </w:r>
          </w:p>
        </w:tc>
        <w:tc>
          <w:tcPr>
            <w:tcW w:w="1316" w:type="dxa"/>
            <w:tcBorders>
              <w:top w:val="nil"/>
              <w:left w:val="nil"/>
              <w:bottom w:val="single" w:sz="4" w:space="0" w:color="auto"/>
              <w:right w:val="single" w:sz="4" w:space="0" w:color="auto"/>
            </w:tcBorders>
            <w:shd w:val="clear" w:color="000000" w:fill="FFFFFF"/>
            <w:noWrap/>
            <w:hideMark/>
          </w:tcPr>
          <w:p w14:paraId="71948730" w14:textId="77777777" w:rsidR="00564F08" w:rsidRPr="00E67FFD" w:rsidRDefault="00564F08" w:rsidP="00D533C9">
            <w:pPr>
              <w:jc w:val="right"/>
              <w:rPr>
                <w:color w:val="000000"/>
              </w:rPr>
            </w:pPr>
            <w:r w:rsidRPr="00E67FFD">
              <w:rPr>
                <w:sz w:val="22"/>
                <w:szCs w:val="22"/>
              </w:rPr>
              <w:t>4200</w:t>
            </w:r>
          </w:p>
        </w:tc>
        <w:tc>
          <w:tcPr>
            <w:tcW w:w="1230" w:type="dxa"/>
            <w:tcBorders>
              <w:top w:val="nil"/>
              <w:left w:val="nil"/>
              <w:bottom w:val="single" w:sz="4" w:space="0" w:color="auto"/>
              <w:right w:val="single" w:sz="4" w:space="0" w:color="auto"/>
            </w:tcBorders>
            <w:shd w:val="clear" w:color="000000" w:fill="FFFFFF"/>
            <w:noWrap/>
            <w:vAlign w:val="bottom"/>
            <w:hideMark/>
          </w:tcPr>
          <w:p w14:paraId="6A133213"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D74E3A2"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84DAACD"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69E3225" w14:textId="77777777" w:rsidR="00564F08" w:rsidRPr="00E67FFD" w:rsidRDefault="00564F08" w:rsidP="00D533C9">
            <w:pPr>
              <w:rPr>
                <w:color w:val="000000"/>
              </w:rPr>
            </w:pPr>
          </w:p>
        </w:tc>
      </w:tr>
      <w:tr w:rsidR="00564F08" w:rsidRPr="00E67FFD" w14:paraId="044F1A3E"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6A7318C" w14:textId="77777777" w:rsidR="00564F08" w:rsidRPr="00E67FFD" w:rsidRDefault="00564F08" w:rsidP="00D533C9">
            <w:pPr>
              <w:jc w:val="right"/>
            </w:pPr>
            <w:r w:rsidRPr="00E67FFD">
              <w:rPr>
                <w:sz w:val="22"/>
                <w:szCs w:val="22"/>
              </w:rPr>
              <w:t>23</w:t>
            </w:r>
          </w:p>
        </w:tc>
        <w:tc>
          <w:tcPr>
            <w:tcW w:w="1959" w:type="dxa"/>
            <w:tcBorders>
              <w:top w:val="nil"/>
              <w:left w:val="nil"/>
              <w:bottom w:val="single" w:sz="4" w:space="0" w:color="auto"/>
              <w:right w:val="single" w:sz="4" w:space="0" w:color="auto"/>
            </w:tcBorders>
            <w:shd w:val="clear" w:color="000000" w:fill="FFFFFF"/>
            <w:noWrap/>
            <w:hideMark/>
          </w:tcPr>
          <w:p w14:paraId="272484B4" w14:textId="77777777" w:rsidR="00564F08" w:rsidRPr="00E67FFD" w:rsidRDefault="00564F08" w:rsidP="00D533C9">
            <w:r w:rsidRPr="00E67FFD">
              <w:rPr>
                <w:sz w:val="22"/>
                <w:szCs w:val="22"/>
              </w:rPr>
              <w:t>Шоколад диетичен</w:t>
            </w:r>
          </w:p>
        </w:tc>
        <w:tc>
          <w:tcPr>
            <w:tcW w:w="826" w:type="dxa"/>
            <w:tcBorders>
              <w:top w:val="nil"/>
              <w:left w:val="nil"/>
              <w:bottom w:val="single" w:sz="4" w:space="0" w:color="auto"/>
              <w:right w:val="single" w:sz="4" w:space="0" w:color="auto"/>
            </w:tcBorders>
            <w:shd w:val="clear" w:color="000000" w:fill="FFFFFF"/>
            <w:noWrap/>
            <w:hideMark/>
          </w:tcPr>
          <w:p w14:paraId="3F03B3C0"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0C1395BC" w14:textId="77777777" w:rsidR="00564F08" w:rsidRPr="00E67FFD" w:rsidRDefault="00564F08" w:rsidP="00D533C9">
            <w:r w:rsidRPr="00E67FFD">
              <w:rPr>
                <w:sz w:val="22"/>
                <w:szCs w:val="22"/>
              </w:rPr>
              <w:t>опаковки по 0.080кг</w:t>
            </w:r>
          </w:p>
        </w:tc>
        <w:tc>
          <w:tcPr>
            <w:tcW w:w="1316" w:type="dxa"/>
            <w:tcBorders>
              <w:top w:val="nil"/>
              <w:left w:val="nil"/>
              <w:bottom w:val="single" w:sz="4" w:space="0" w:color="auto"/>
              <w:right w:val="single" w:sz="4" w:space="0" w:color="auto"/>
            </w:tcBorders>
            <w:shd w:val="clear" w:color="000000" w:fill="FFFFFF"/>
            <w:noWrap/>
            <w:hideMark/>
          </w:tcPr>
          <w:p w14:paraId="6663FDA0" w14:textId="77777777" w:rsidR="00564F08" w:rsidRPr="00E67FFD" w:rsidRDefault="00564F08" w:rsidP="00D533C9">
            <w:pPr>
              <w:jc w:val="right"/>
              <w:rPr>
                <w:color w:val="000000"/>
              </w:rPr>
            </w:pPr>
            <w:r w:rsidRPr="00E67FFD">
              <w:rPr>
                <w:sz w:val="22"/>
                <w:szCs w:val="22"/>
              </w:rPr>
              <w:t>225</w:t>
            </w:r>
          </w:p>
        </w:tc>
        <w:tc>
          <w:tcPr>
            <w:tcW w:w="1230" w:type="dxa"/>
            <w:tcBorders>
              <w:top w:val="nil"/>
              <w:left w:val="nil"/>
              <w:bottom w:val="single" w:sz="4" w:space="0" w:color="auto"/>
              <w:right w:val="single" w:sz="4" w:space="0" w:color="auto"/>
            </w:tcBorders>
            <w:shd w:val="clear" w:color="000000" w:fill="FFFFFF"/>
            <w:noWrap/>
            <w:vAlign w:val="bottom"/>
            <w:hideMark/>
          </w:tcPr>
          <w:p w14:paraId="2505C309"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917F6ED"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768C6F3"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9A544D9" w14:textId="77777777" w:rsidR="00564F08" w:rsidRPr="00E67FFD" w:rsidRDefault="00564F08" w:rsidP="00D533C9">
            <w:pPr>
              <w:rPr>
                <w:color w:val="000000"/>
              </w:rPr>
            </w:pPr>
          </w:p>
        </w:tc>
      </w:tr>
      <w:tr w:rsidR="00564F08" w:rsidRPr="00E67FFD" w14:paraId="312D5501"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9AE7518" w14:textId="77777777" w:rsidR="00564F08" w:rsidRPr="00E67FFD" w:rsidRDefault="00564F08" w:rsidP="00D533C9">
            <w:pPr>
              <w:jc w:val="right"/>
            </w:pPr>
            <w:r w:rsidRPr="00E67FFD">
              <w:rPr>
                <w:sz w:val="22"/>
                <w:szCs w:val="22"/>
              </w:rPr>
              <w:t>24</w:t>
            </w:r>
          </w:p>
        </w:tc>
        <w:tc>
          <w:tcPr>
            <w:tcW w:w="1959" w:type="dxa"/>
            <w:tcBorders>
              <w:top w:val="nil"/>
              <w:left w:val="nil"/>
              <w:bottom w:val="single" w:sz="4" w:space="0" w:color="auto"/>
              <w:right w:val="single" w:sz="4" w:space="0" w:color="auto"/>
            </w:tcBorders>
            <w:shd w:val="clear" w:color="000000" w:fill="FFFFFF"/>
            <w:noWrap/>
            <w:hideMark/>
          </w:tcPr>
          <w:p w14:paraId="64CEF8E0" w14:textId="77777777" w:rsidR="00564F08" w:rsidRPr="00E67FFD" w:rsidRDefault="00564F08" w:rsidP="00D533C9">
            <w:r w:rsidRPr="00E67FFD">
              <w:rPr>
                <w:sz w:val="22"/>
                <w:szCs w:val="22"/>
              </w:rPr>
              <w:t>Бонбони ментови</w:t>
            </w:r>
          </w:p>
        </w:tc>
        <w:tc>
          <w:tcPr>
            <w:tcW w:w="826" w:type="dxa"/>
            <w:tcBorders>
              <w:top w:val="nil"/>
              <w:left w:val="nil"/>
              <w:bottom w:val="single" w:sz="4" w:space="0" w:color="auto"/>
              <w:right w:val="single" w:sz="4" w:space="0" w:color="auto"/>
            </w:tcBorders>
            <w:shd w:val="clear" w:color="000000" w:fill="FFFFFF"/>
            <w:noWrap/>
            <w:hideMark/>
          </w:tcPr>
          <w:p w14:paraId="732E9D70" w14:textId="77777777" w:rsidR="00564F08" w:rsidRPr="00E67FFD" w:rsidRDefault="00564F08" w:rsidP="00D533C9">
            <w:r w:rsidRPr="00E67FFD">
              <w:rPr>
                <w:sz w:val="22"/>
                <w:szCs w:val="22"/>
              </w:rPr>
              <w:t>Пакет</w:t>
            </w:r>
          </w:p>
        </w:tc>
        <w:tc>
          <w:tcPr>
            <w:tcW w:w="2040" w:type="dxa"/>
            <w:tcBorders>
              <w:top w:val="nil"/>
              <w:left w:val="nil"/>
              <w:bottom w:val="single" w:sz="4" w:space="0" w:color="auto"/>
              <w:right w:val="single" w:sz="4" w:space="0" w:color="auto"/>
            </w:tcBorders>
            <w:shd w:val="clear" w:color="000000" w:fill="FFFFFF"/>
            <w:noWrap/>
            <w:hideMark/>
          </w:tcPr>
          <w:p w14:paraId="5E5AB963" w14:textId="77777777" w:rsidR="00564F08" w:rsidRPr="00E67FFD" w:rsidRDefault="00564F08" w:rsidP="00D533C9">
            <w:r w:rsidRPr="00E67FFD">
              <w:rPr>
                <w:sz w:val="22"/>
                <w:szCs w:val="22"/>
              </w:rPr>
              <w:t>пакети по 0.085 кг</w:t>
            </w:r>
          </w:p>
        </w:tc>
        <w:tc>
          <w:tcPr>
            <w:tcW w:w="1316" w:type="dxa"/>
            <w:tcBorders>
              <w:top w:val="nil"/>
              <w:left w:val="nil"/>
              <w:bottom w:val="single" w:sz="4" w:space="0" w:color="auto"/>
              <w:right w:val="single" w:sz="4" w:space="0" w:color="auto"/>
            </w:tcBorders>
            <w:shd w:val="clear" w:color="000000" w:fill="FFFFFF"/>
            <w:noWrap/>
            <w:hideMark/>
          </w:tcPr>
          <w:p w14:paraId="5986F3CA" w14:textId="77777777" w:rsidR="00564F08" w:rsidRPr="00E67FFD" w:rsidRDefault="00564F08" w:rsidP="00D533C9">
            <w:pPr>
              <w:jc w:val="right"/>
              <w:rPr>
                <w:color w:val="000000"/>
              </w:rPr>
            </w:pPr>
            <w:r w:rsidRPr="00E67FFD">
              <w:rPr>
                <w:sz w:val="22"/>
                <w:szCs w:val="22"/>
              </w:rPr>
              <w:t>100</w:t>
            </w:r>
          </w:p>
        </w:tc>
        <w:tc>
          <w:tcPr>
            <w:tcW w:w="1230" w:type="dxa"/>
            <w:tcBorders>
              <w:top w:val="nil"/>
              <w:left w:val="nil"/>
              <w:bottom w:val="single" w:sz="4" w:space="0" w:color="auto"/>
              <w:right w:val="single" w:sz="4" w:space="0" w:color="auto"/>
            </w:tcBorders>
            <w:shd w:val="clear" w:color="000000" w:fill="FFFFFF"/>
            <w:noWrap/>
            <w:vAlign w:val="bottom"/>
            <w:hideMark/>
          </w:tcPr>
          <w:p w14:paraId="29436AA5"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A5F02C0"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9F94C2D"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7BEC3EAC" w14:textId="77777777" w:rsidR="00564F08" w:rsidRPr="00E67FFD" w:rsidRDefault="00564F08" w:rsidP="00D533C9">
            <w:pPr>
              <w:rPr>
                <w:color w:val="000000"/>
              </w:rPr>
            </w:pPr>
          </w:p>
        </w:tc>
      </w:tr>
      <w:tr w:rsidR="00564F08" w:rsidRPr="00E67FFD" w14:paraId="277DFFA9"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322DF68" w14:textId="77777777" w:rsidR="00564F08" w:rsidRPr="00E67FFD" w:rsidRDefault="00564F08" w:rsidP="00D533C9">
            <w:pPr>
              <w:jc w:val="right"/>
            </w:pPr>
            <w:r w:rsidRPr="00E67FFD">
              <w:rPr>
                <w:sz w:val="22"/>
                <w:szCs w:val="22"/>
              </w:rPr>
              <w:t>25</w:t>
            </w:r>
          </w:p>
        </w:tc>
        <w:tc>
          <w:tcPr>
            <w:tcW w:w="1959" w:type="dxa"/>
            <w:tcBorders>
              <w:top w:val="nil"/>
              <w:left w:val="nil"/>
              <w:bottom w:val="single" w:sz="4" w:space="0" w:color="auto"/>
              <w:right w:val="single" w:sz="4" w:space="0" w:color="auto"/>
            </w:tcBorders>
            <w:shd w:val="clear" w:color="000000" w:fill="FFFFFF"/>
            <w:noWrap/>
            <w:hideMark/>
          </w:tcPr>
          <w:p w14:paraId="5BE15CAA" w14:textId="77777777" w:rsidR="00564F08" w:rsidRPr="00E67FFD" w:rsidRDefault="00564F08" w:rsidP="00D533C9">
            <w:r w:rsidRPr="00E67FFD">
              <w:rPr>
                <w:sz w:val="22"/>
                <w:szCs w:val="22"/>
              </w:rPr>
              <w:t>Кроасан</w:t>
            </w:r>
          </w:p>
        </w:tc>
        <w:tc>
          <w:tcPr>
            <w:tcW w:w="826" w:type="dxa"/>
            <w:tcBorders>
              <w:top w:val="nil"/>
              <w:left w:val="nil"/>
              <w:bottom w:val="single" w:sz="4" w:space="0" w:color="auto"/>
              <w:right w:val="single" w:sz="4" w:space="0" w:color="auto"/>
            </w:tcBorders>
            <w:shd w:val="clear" w:color="000000" w:fill="FFFFFF"/>
            <w:noWrap/>
            <w:hideMark/>
          </w:tcPr>
          <w:p w14:paraId="6FACD553"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480BCC0" w14:textId="77777777" w:rsidR="00564F08" w:rsidRPr="00E67FFD" w:rsidRDefault="00564F08" w:rsidP="00D533C9">
            <w:r w:rsidRPr="00E67FFD">
              <w:rPr>
                <w:sz w:val="22"/>
                <w:szCs w:val="22"/>
              </w:rPr>
              <w:t>опаковки по 0.060 кг</w:t>
            </w:r>
          </w:p>
        </w:tc>
        <w:tc>
          <w:tcPr>
            <w:tcW w:w="1316" w:type="dxa"/>
            <w:tcBorders>
              <w:top w:val="nil"/>
              <w:left w:val="nil"/>
              <w:bottom w:val="single" w:sz="4" w:space="0" w:color="auto"/>
              <w:right w:val="single" w:sz="4" w:space="0" w:color="auto"/>
            </w:tcBorders>
            <w:shd w:val="clear" w:color="000000" w:fill="FFFFFF"/>
            <w:noWrap/>
            <w:hideMark/>
          </w:tcPr>
          <w:p w14:paraId="69D5E54B" w14:textId="77777777" w:rsidR="00564F08" w:rsidRPr="00E67FFD" w:rsidRDefault="00564F08" w:rsidP="00D533C9">
            <w:pPr>
              <w:jc w:val="right"/>
              <w:rPr>
                <w:color w:val="000000"/>
              </w:rPr>
            </w:pPr>
            <w:r w:rsidRPr="00E67FFD">
              <w:rPr>
                <w:sz w:val="22"/>
                <w:szCs w:val="22"/>
              </w:rPr>
              <w:t>27150</w:t>
            </w:r>
          </w:p>
        </w:tc>
        <w:tc>
          <w:tcPr>
            <w:tcW w:w="1230" w:type="dxa"/>
            <w:tcBorders>
              <w:top w:val="nil"/>
              <w:left w:val="nil"/>
              <w:bottom w:val="single" w:sz="4" w:space="0" w:color="auto"/>
              <w:right w:val="single" w:sz="4" w:space="0" w:color="auto"/>
            </w:tcBorders>
            <w:shd w:val="clear" w:color="000000" w:fill="FFFFFF"/>
            <w:noWrap/>
            <w:vAlign w:val="bottom"/>
            <w:hideMark/>
          </w:tcPr>
          <w:p w14:paraId="4DCA5C64"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747429D"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3D37C85"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535CBAFB" w14:textId="77777777" w:rsidR="00564F08" w:rsidRPr="00E67FFD" w:rsidRDefault="00564F08" w:rsidP="00D533C9">
            <w:pPr>
              <w:rPr>
                <w:color w:val="000000"/>
              </w:rPr>
            </w:pPr>
          </w:p>
        </w:tc>
      </w:tr>
      <w:tr w:rsidR="00564F08" w:rsidRPr="00E67FFD" w14:paraId="33633A88"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7C5AD05" w14:textId="77777777" w:rsidR="00564F08" w:rsidRPr="00E67FFD" w:rsidRDefault="00564F08" w:rsidP="00D533C9">
            <w:pPr>
              <w:jc w:val="right"/>
            </w:pPr>
            <w:r w:rsidRPr="00E67FFD">
              <w:rPr>
                <w:sz w:val="22"/>
                <w:szCs w:val="22"/>
              </w:rPr>
              <w:t>26</w:t>
            </w:r>
          </w:p>
        </w:tc>
        <w:tc>
          <w:tcPr>
            <w:tcW w:w="1959" w:type="dxa"/>
            <w:tcBorders>
              <w:top w:val="nil"/>
              <w:left w:val="nil"/>
              <w:bottom w:val="single" w:sz="4" w:space="0" w:color="auto"/>
              <w:right w:val="single" w:sz="4" w:space="0" w:color="auto"/>
            </w:tcBorders>
            <w:shd w:val="clear" w:color="000000" w:fill="FFFFFF"/>
            <w:noWrap/>
            <w:hideMark/>
          </w:tcPr>
          <w:p w14:paraId="658B5C40" w14:textId="77777777" w:rsidR="00564F08" w:rsidRPr="00E67FFD" w:rsidRDefault="00564F08" w:rsidP="00D533C9">
            <w:r w:rsidRPr="00E67FFD">
              <w:rPr>
                <w:sz w:val="22"/>
                <w:szCs w:val="22"/>
              </w:rPr>
              <w:t xml:space="preserve">Десерт без захар </w:t>
            </w:r>
          </w:p>
        </w:tc>
        <w:tc>
          <w:tcPr>
            <w:tcW w:w="826" w:type="dxa"/>
            <w:tcBorders>
              <w:top w:val="nil"/>
              <w:left w:val="nil"/>
              <w:bottom w:val="single" w:sz="4" w:space="0" w:color="auto"/>
              <w:right w:val="single" w:sz="4" w:space="0" w:color="auto"/>
            </w:tcBorders>
            <w:shd w:val="clear" w:color="000000" w:fill="FFFFFF"/>
            <w:noWrap/>
            <w:hideMark/>
          </w:tcPr>
          <w:p w14:paraId="2E5EEF5F"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0B11ED7A" w14:textId="77777777" w:rsidR="00564F08" w:rsidRPr="00E67FFD" w:rsidRDefault="00564F08" w:rsidP="00D533C9">
            <w:r w:rsidRPr="00E67FFD">
              <w:rPr>
                <w:sz w:val="22"/>
                <w:szCs w:val="22"/>
              </w:rPr>
              <w:t>опаковки по 0.025 кг</w:t>
            </w:r>
          </w:p>
        </w:tc>
        <w:tc>
          <w:tcPr>
            <w:tcW w:w="1316" w:type="dxa"/>
            <w:tcBorders>
              <w:top w:val="nil"/>
              <w:left w:val="nil"/>
              <w:bottom w:val="single" w:sz="4" w:space="0" w:color="auto"/>
              <w:right w:val="single" w:sz="4" w:space="0" w:color="auto"/>
            </w:tcBorders>
            <w:shd w:val="clear" w:color="000000" w:fill="FFFFFF"/>
            <w:noWrap/>
            <w:hideMark/>
          </w:tcPr>
          <w:p w14:paraId="49D00C41" w14:textId="77777777" w:rsidR="00564F08" w:rsidRPr="00E67FFD" w:rsidRDefault="00564F08" w:rsidP="00D533C9">
            <w:pPr>
              <w:jc w:val="right"/>
              <w:rPr>
                <w:color w:val="000000"/>
              </w:rPr>
            </w:pPr>
            <w:r w:rsidRPr="00E67FFD">
              <w:rPr>
                <w:sz w:val="22"/>
                <w:szCs w:val="22"/>
              </w:rPr>
              <w:t>3750</w:t>
            </w:r>
          </w:p>
        </w:tc>
        <w:tc>
          <w:tcPr>
            <w:tcW w:w="1230" w:type="dxa"/>
            <w:tcBorders>
              <w:top w:val="nil"/>
              <w:left w:val="nil"/>
              <w:bottom w:val="single" w:sz="4" w:space="0" w:color="auto"/>
              <w:right w:val="single" w:sz="4" w:space="0" w:color="auto"/>
            </w:tcBorders>
            <w:shd w:val="clear" w:color="000000" w:fill="FFFFFF"/>
            <w:noWrap/>
            <w:vAlign w:val="bottom"/>
            <w:hideMark/>
          </w:tcPr>
          <w:p w14:paraId="4D72F686"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E685582"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3A54C79"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4773752E" w14:textId="77777777" w:rsidR="00564F08" w:rsidRPr="00E67FFD" w:rsidRDefault="00564F08" w:rsidP="00D533C9">
            <w:pPr>
              <w:rPr>
                <w:color w:val="000000"/>
              </w:rPr>
            </w:pPr>
          </w:p>
        </w:tc>
      </w:tr>
      <w:tr w:rsidR="00564F08" w:rsidRPr="00E67FFD" w14:paraId="6F7A7658"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0C93E90" w14:textId="77777777" w:rsidR="00564F08" w:rsidRPr="00E67FFD" w:rsidRDefault="00564F08" w:rsidP="00D533C9">
            <w:pPr>
              <w:jc w:val="right"/>
            </w:pPr>
            <w:r w:rsidRPr="00E67FFD">
              <w:rPr>
                <w:sz w:val="22"/>
                <w:szCs w:val="22"/>
              </w:rPr>
              <w:t>27</w:t>
            </w:r>
          </w:p>
        </w:tc>
        <w:tc>
          <w:tcPr>
            <w:tcW w:w="1959" w:type="dxa"/>
            <w:tcBorders>
              <w:top w:val="nil"/>
              <w:left w:val="nil"/>
              <w:bottom w:val="single" w:sz="4" w:space="0" w:color="auto"/>
              <w:right w:val="single" w:sz="4" w:space="0" w:color="auto"/>
            </w:tcBorders>
            <w:shd w:val="clear" w:color="000000" w:fill="FFFFFF"/>
            <w:noWrap/>
            <w:hideMark/>
          </w:tcPr>
          <w:p w14:paraId="4371D4E8" w14:textId="77777777" w:rsidR="00564F08" w:rsidRPr="00E67FFD" w:rsidRDefault="00564F08" w:rsidP="00D533C9">
            <w:r w:rsidRPr="00E67FFD">
              <w:rPr>
                <w:sz w:val="22"/>
                <w:szCs w:val="22"/>
              </w:rPr>
              <w:t>Суха паста</w:t>
            </w:r>
          </w:p>
        </w:tc>
        <w:tc>
          <w:tcPr>
            <w:tcW w:w="826" w:type="dxa"/>
            <w:tcBorders>
              <w:top w:val="nil"/>
              <w:left w:val="nil"/>
              <w:bottom w:val="single" w:sz="4" w:space="0" w:color="auto"/>
              <w:right w:val="single" w:sz="4" w:space="0" w:color="auto"/>
            </w:tcBorders>
            <w:shd w:val="clear" w:color="000000" w:fill="FFFFFF"/>
            <w:noWrap/>
            <w:hideMark/>
          </w:tcPr>
          <w:p w14:paraId="0101A3C6"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6F4998E" w14:textId="77777777" w:rsidR="00564F08" w:rsidRPr="00E67FFD" w:rsidRDefault="00564F08" w:rsidP="00D533C9">
            <w:r w:rsidRPr="00E67FFD">
              <w:rPr>
                <w:sz w:val="22"/>
                <w:szCs w:val="22"/>
              </w:rPr>
              <w:t>опаковки по 0.030 кг</w:t>
            </w:r>
          </w:p>
        </w:tc>
        <w:tc>
          <w:tcPr>
            <w:tcW w:w="1316" w:type="dxa"/>
            <w:tcBorders>
              <w:top w:val="nil"/>
              <w:left w:val="nil"/>
              <w:bottom w:val="single" w:sz="4" w:space="0" w:color="auto"/>
              <w:right w:val="single" w:sz="4" w:space="0" w:color="auto"/>
            </w:tcBorders>
            <w:shd w:val="clear" w:color="000000" w:fill="FFFFFF"/>
            <w:noWrap/>
            <w:hideMark/>
          </w:tcPr>
          <w:p w14:paraId="60B3A005" w14:textId="77777777" w:rsidR="00564F08" w:rsidRPr="00E67FFD" w:rsidRDefault="00564F08" w:rsidP="00D533C9">
            <w:pPr>
              <w:jc w:val="right"/>
              <w:rPr>
                <w:color w:val="000000"/>
              </w:rPr>
            </w:pPr>
            <w:r w:rsidRPr="00E67FFD">
              <w:rPr>
                <w:sz w:val="22"/>
                <w:szCs w:val="22"/>
              </w:rPr>
              <w:t>33900</w:t>
            </w:r>
          </w:p>
        </w:tc>
        <w:tc>
          <w:tcPr>
            <w:tcW w:w="1230" w:type="dxa"/>
            <w:tcBorders>
              <w:top w:val="nil"/>
              <w:left w:val="nil"/>
              <w:bottom w:val="single" w:sz="4" w:space="0" w:color="auto"/>
              <w:right w:val="single" w:sz="4" w:space="0" w:color="auto"/>
            </w:tcBorders>
            <w:shd w:val="clear" w:color="000000" w:fill="FFFFFF"/>
            <w:noWrap/>
            <w:vAlign w:val="bottom"/>
            <w:hideMark/>
          </w:tcPr>
          <w:p w14:paraId="660ED766"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26A605C"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5FF9060"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58527C61" w14:textId="77777777" w:rsidR="00564F08" w:rsidRPr="00E67FFD" w:rsidRDefault="00564F08" w:rsidP="00D533C9">
            <w:pPr>
              <w:rPr>
                <w:color w:val="000000"/>
              </w:rPr>
            </w:pPr>
          </w:p>
        </w:tc>
      </w:tr>
      <w:tr w:rsidR="00564F08" w:rsidRPr="00E67FFD" w14:paraId="6811BEB4"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81AF765" w14:textId="77777777" w:rsidR="00564F08" w:rsidRPr="00E67FFD" w:rsidRDefault="00564F08" w:rsidP="00D533C9">
            <w:pPr>
              <w:jc w:val="right"/>
            </w:pPr>
            <w:r w:rsidRPr="00E67FFD">
              <w:rPr>
                <w:sz w:val="22"/>
                <w:szCs w:val="22"/>
              </w:rPr>
              <w:t>28</w:t>
            </w:r>
          </w:p>
        </w:tc>
        <w:tc>
          <w:tcPr>
            <w:tcW w:w="1959" w:type="dxa"/>
            <w:tcBorders>
              <w:top w:val="nil"/>
              <w:left w:val="nil"/>
              <w:bottom w:val="single" w:sz="4" w:space="0" w:color="auto"/>
              <w:right w:val="single" w:sz="4" w:space="0" w:color="auto"/>
            </w:tcBorders>
            <w:shd w:val="clear" w:color="000000" w:fill="FFFFFF"/>
            <w:noWrap/>
            <w:hideMark/>
          </w:tcPr>
          <w:p w14:paraId="4D91A70C" w14:textId="77777777" w:rsidR="00564F08" w:rsidRPr="00E67FFD" w:rsidRDefault="00564F08" w:rsidP="00D533C9">
            <w:r w:rsidRPr="00E67FFD">
              <w:rPr>
                <w:sz w:val="22"/>
                <w:szCs w:val="22"/>
              </w:rPr>
              <w:t>Меденка</w:t>
            </w:r>
          </w:p>
        </w:tc>
        <w:tc>
          <w:tcPr>
            <w:tcW w:w="826" w:type="dxa"/>
            <w:tcBorders>
              <w:top w:val="nil"/>
              <w:left w:val="nil"/>
              <w:bottom w:val="single" w:sz="4" w:space="0" w:color="auto"/>
              <w:right w:val="single" w:sz="4" w:space="0" w:color="auto"/>
            </w:tcBorders>
            <w:shd w:val="clear" w:color="000000" w:fill="FFFFFF"/>
            <w:noWrap/>
            <w:hideMark/>
          </w:tcPr>
          <w:p w14:paraId="67C24A87"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23B20EB6" w14:textId="77777777" w:rsidR="00564F08" w:rsidRPr="00E67FFD" w:rsidRDefault="00564F08" w:rsidP="00D533C9">
            <w:r w:rsidRPr="00E67FFD">
              <w:rPr>
                <w:sz w:val="22"/>
                <w:szCs w:val="22"/>
              </w:rPr>
              <w:t>опаковки по 0.040 кг</w:t>
            </w:r>
          </w:p>
        </w:tc>
        <w:tc>
          <w:tcPr>
            <w:tcW w:w="1316" w:type="dxa"/>
            <w:tcBorders>
              <w:top w:val="nil"/>
              <w:left w:val="nil"/>
              <w:bottom w:val="single" w:sz="4" w:space="0" w:color="auto"/>
              <w:right w:val="single" w:sz="4" w:space="0" w:color="auto"/>
            </w:tcBorders>
            <w:shd w:val="clear" w:color="000000" w:fill="FFFFFF"/>
            <w:noWrap/>
            <w:hideMark/>
          </w:tcPr>
          <w:p w14:paraId="00EB24A7" w14:textId="77777777" w:rsidR="00564F08" w:rsidRPr="00E67FFD" w:rsidRDefault="00564F08" w:rsidP="00D533C9">
            <w:pPr>
              <w:jc w:val="right"/>
              <w:rPr>
                <w:color w:val="000000"/>
              </w:rPr>
            </w:pPr>
            <w:r w:rsidRPr="00E67FFD">
              <w:rPr>
                <w:sz w:val="22"/>
                <w:szCs w:val="22"/>
              </w:rPr>
              <w:t>450</w:t>
            </w:r>
          </w:p>
        </w:tc>
        <w:tc>
          <w:tcPr>
            <w:tcW w:w="1230" w:type="dxa"/>
            <w:tcBorders>
              <w:top w:val="nil"/>
              <w:left w:val="nil"/>
              <w:bottom w:val="single" w:sz="4" w:space="0" w:color="auto"/>
              <w:right w:val="single" w:sz="4" w:space="0" w:color="auto"/>
            </w:tcBorders>
            <w:shd w:val="clear" w:color="000000" w:fill="FFFFFF"/>
            <w:noWrap/>
            <w:vAlign w:val="bottom"/>
            <w:hideMark/>
          </w:tcPr>
          <w:p w14:paraId="57E9C78D"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E993E7F"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7FF5E03"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3AC664B1" w14:textId="77777777" w:rsidR="00564F08" w:rsidRPr="00E67FFD" w:rsidRDefault="00564F08" w:rsidP="00D533C9">
            <w:pPr>
              <w:rPr>
                <w:color w:val="000000"/>
              </w:rPr>
            </w:pPr>
          </w:p>
        </w:tc>
      </w:tr>
      <w:tr w:rsidR="00564F08" w:rsidRPr="00E67FFD" w14:paraId="1DA11FA0"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BCDE885" w14:textId="77777777" w:rsidR="00564F08" w:rsidRPr="00E67FFD" w:rsidRDefault="00564F08" w:rsidP="00D533C9">
            <w:pPr>
              <w:jc w:val="right"/>
            </w:pPr>
            <w:r w:rsidRPr="00E67FFD">
              <w:rPr>
                <w:sz w:val="22"/>
                <w:szCs w:val="22"/>
              </w:rPr>
              <w:t>29</w:t>
            </w:r>
          </w:p>
        </w:tc>
        <w:tc>
          <w:tcPr>
            <w:tcW w:w="1959" w:type="dxa"/>
            <w:tcBorders>
              <w:top w:val="nil"/>
              <w:left w:val="nil"/>
              <w:bottom w:val="single" w:sz="4" w:space="0" w:color="auto"/>
              <w:right w:val="single" w:sz="4" w:space="0" w:color="auto"/>
            </w:tcBorders>
            <w:shd w:val="clear" w:color="000000" w:fill="FFFFFF"/>
            <w:noWrap/>
            <w:hideMark/>
          </w:tcPr>
          <w:p w14:paraId="755DE3B8" w14:textId="77777777" w:rsidR="00564F08" w:rsidRPr="00E67FFD" w:rsidRDefault="00564F08" w:rsidP="00D533C9">
            <w:r w:rsidRPr="00E67FFD">
              <w:rPr>
                <w:sz w:val="22"/>
                <w:szCs w:val="22"/>
              </w:rPr>
              <w:t>Пасти</w:t>
            </w:r>
          </w:p>
        </w:tc>
        <w:tc>
          <w:tcPr>
            <w:tcW w:w="826" w:type="dxa"/>
            <w:tcBorders>
              <w:top w:val="nil"/>
              <w:left w:val="nil"/>
              <w:bottom w:val="single" w:sz="4" w:space="0" w:color="auto"/>
              <w:right w:val="single" w:sz="4" w:space="0" w:color="auto"/>
            </w:tcBorders>
            <w:shd w:val="clear" w:color="000000" w:fill="FFFFFF"/>
            <w:noWrap/>
            <w:hideMark/>
          </w:tcPr>
          <w:p w14:paraId="2DF60CE5"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3597B31" w14:textId="77777777" w:rsidR="00564F08" w:rsidRPr="00E67FFD" w:rsidRDefault="00564F08" w:rsidP="00D533C9">
            <w:r w:rsidRPr="00E67FFD">
              <w:rPr>
                <w:sz w:val="22"/>
                <w:szCs w:val="22"/>
              </w:rPr>
              <w:t>парчета по 0.070 кг</w:t>
            </w:r>
          </w:p>
        </w:tc>
        <w:tc>
          <w:tcPr>
            <w:tcW w:w="1316" w:type="dxa"/>
            <w:tcBorders>
              <w:top w:val="nil"/>
              <w:left w:val="nil"/>
              <w:bottom w:val="single" w:sz="4" w:space="0" w:color="auto"/>
              <w:right w:val="single" w:sz="4" w:space="0" w:color="auto"/>
            </w:tcBorders>
            <w:shd w:val="clear" w:color="000000" w:fill="FFFFFF"/>
            <w:noWrap/>
            <w:hideMark/>
          </w:tcPr>
          <w:p w14:paraId="2AD7E403" w14:textId="77777777" w:rsidR="00564F08" w:rsidRPr="00E67FFD" w:rsidRDefault="00564F08" w:rsidP="00D533C9">
            <w:pPr>
              <w:jc w:val="right"/>
              <w:rPr>
                <w:color w:val="000000"/>
              </w:rPr>
            </w:pPr>
            <w:r w:rsidRPr="00E67FFD">
              <w:rPr>
                <w:sz w:val="22"/>
                <w:szCs w:val="22"/>
              </w:rPr>
              <w:t>8850</w:t>
            </w:r>
          </w:p>
        </w:tc>
        <w:tc>
          <w:tcPr>
            <w:tcW w:w="1230" w:type="dxa"/>
            <w:tcBorders>
              <w:top w:val="nil"/>
              <w:left w:val="nil"/>
              <w:bottom w:val="single" w:sz="4" w:space="0" w:color="auto"/>
              <w:right w:val="single" w:sz="4" w:space="0" w:color="auto"/>
            </w:tcBorders>
            <w:shd w:val="clear" w:color="000000" w:fill="FFFFFF"/>
            <w:noWrap/>
            <w:vAlign w:val="bottom"/>
            <w:hideMark/>
          </w:tcPr>
          <w:p w14:paraId="37531F6E"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AE99EB9"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F7AD7EE"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6BA8C31" w14:textId="77777777" w:rsidR="00564F08" w:rsidRPr="00E67FFD" w:rsidRDefault="00564F08" w:rsidP="00D533C9">
            <w:pPr>
              <w:rPr>
                <w:color w:val="000000"/>
              </w:rPr>
            </w:pPr>
          </w:p>
        </w:tc>
      </w:tr>
      <w:tr w:rsidR="00564F08" w:rsidRPr="00E67FFD" w14:paraId="792AE072"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946FF36" w14:textId="77777777" w:rsidR="00564F08" w:rsidRPr="00E67FFD" w:rsidRDefault="00564F08" w:rsidP="00D533C9">
            <w:pPr>
              <w:jc w:val="right"/>
            </w:pPr>
            <w:r w:rsidRPr="00E67FFD">
              <w:rPr>
                <w:sz w:val="22"/>
                <w:szCs w:val="22"/>
              </w:rPr>
              <w:t>30</w:t>
            </w:r>
          </w:p>
        </w:tc>
        <w:tc>
          <w:tcPr>
            <w:tcW w:w="1959" w:type="dxa"/>
            <w:tcBorders>
              <w:top w:val="nil"/>
              <w:left w:val="nil"/>
              <w:bottom w:val="single" w:sz="4" w:space="0" w:color="auto"/>
              <w:right w:val="single" w:sz="4" w:space="0" w:color="auto"/>
            </w:tcBorders>
            <w:shd w:val="clear" w:color="000000" w:fill="FFFFFF"/>
            <w:noWrap/>
            <w:hideMark/>
          </w:tcPr>
          <w:p w14:paraId="43B99C66" w14:textId="77777777" w:rsidR="00564F08" w:rsidRPr="00E67FFD" w:rsidRDefault="00564F08" w:rsidP="00D533C9">
            <w:r w:rsidRPr="00E67FFD">
              <w:rPr>
                <w:sz w:val="22"/>
                <w:szCs w:val="22"/>
              </w:rPr>
              <w:t>Реване</w:t>
            </w:r>
          </w:p>
        </w:tc>
        <w:tc>
          <w:tcPr>
            <w:tcW w:w="826" w:type="dxa"/>
            <w:tcBorders>
              <w:top w:val="nil"/>
              <w:left w:val="nil"/>
              <w:bottom w:val="single" w:sz="4" w:space="0" w:color="auto"/>
              <w:right w:val="single" w:sz="4" w:space="0" w:color="auto"/>
            </w:tcBorders>
            <w:shd w:val="clear" w:color="000000" w:fill="FFFFFF"/>
            <w:noWrap/>
            <w:hideMark/>
          </w:tcPr>
          <w:p w14:paraId="42B1D078"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A975626" w14:textId="77777777" w:rsidR="00564F08" w:rsidRPr="00E67FFD" w:rsidRDefault="00564F08" w:rsidP="00D533C9">
            <w:r w:rsidRPr="00E67FFD">
              <w:rPr>
                <w:sz w:val="22"/>
                <w:szCs w:val="22"/>
              </w:rPr>
              <w:t>парчета по 0.100 кг</w:t>
            </w:r>
          </w:p>
        </w:tc>
        <w:tc>
          <w:tcPr>
            <w:tcW w:w="1316" w:type="dxa"/>
            <w:tcBorders>
              <w:top w:val="nil"/>
              <w:left w:val="nil"/>
              <w:bottom w:val="single" w:sz="4" w:space="0" w:color="auto"/>
              <w:right w:val="single" w:sz="4" w:space="0" w:color="auto"/>
            </w:tcBorders>
            <w:shd w:val="clear" w:color="000000" w:fill="FFFFFF"/>
            <w:noWrap/>
            <w:hideMark/>
          </w:tcPr>
          <w:p w14:paraId="5AD0BF61" w14:textId="77777777" w:rsidR="00564F08" w:rsidRPr="00E67FFD" w:rsidRDefault="00564F08" w:rsidP="00D533C9">
            <w:pPr>
              <w:jc w:val="right"/>
              <w:rPr>
                <w:color w:val="000000"/>
              </w:rPr>
            </w:pPr>
            <w:r w:rsidRPr="00E67FFD">
              <w:rPr>
                <w:sz w:val="22"/>
                <w:szCs w:val="22"/>
              </w:rPr>
              <w:t>900</w:t>
            </w:r>
          </w:p>
        </w:tc>
        <w:tc>
          <w:tcPr>
            <w:tcW w:w="1230" w:type="dxa"/>
            <w:tcBorders>
              <w:top w:val="nil"/>
              <w:left w:val="nil"/>
              <w:bottom w:val="single" w:sz="4" w:space="0" w:color="auto"/>
              <w:right w:val="single" w:sz="4" w:space="0" w:color="auto"/>
            </w:tcBorders>
            <w:shd w:val="clear" w:color="000000" w:fill="FFFFFF"/>
            <w:noWrap/>
            <w:vAlign w:val="bottom"/>
            <w:hideMark/>
          </w:tcPr>
          <w:p w14:paraId="154AC255"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00E0567"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4F2280B"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38F70FEE" w14:textId="77777777" w:rsidR="00564F08" w:rsidRPr="00E67FFD" w:rsidRDefault="00564F08" w:rsidP="00D533C9">
            <w:pPr>
              <w:rPr>
                <w:color w:val="000000"/>
              </w:rPr>
            </w:pPr>
          </w:p>
        </w:tc>
      </w:tr>
      <w:tr w:rsidR="00564F08" w:rsidRPr="00E67FFD" w14:paraId="6E90F8BF"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CF15E16" w14:textId="77777777" w:rsidR="00564F08" w:rsidRPr="00E67FFD" w:rsidRDefault="00564F08" w:rsidP="00D533C9">
            <w:pPr>
              <w:jc w:val="right"/>
            </w:pPr>
            <w:r w:rsidRPr="00E67FFD">
              <w:rPr>
                <w:sz w:val="22"/>
                <w:szCs w:val="22"/>
              </w:rPr>
              <w:t>31</w:t>
            </w:r>
          </w:p>
        </w:tc>
        <w:tc>
          <w:tcPr>
            <w:tcW w:w="1959" w:type="dxa"/>
            <w:tcBorders>
              <w:top w:val="nil"/>
              <w:left w:val="nil"/>
              <w:bottom w:val="single" w:sz="4" w:space="0" w:color="auto"/>
              <w:right w:val="single" w:sz="4" w:space="0" w:color="auto"/>
            </w:tcBorders>
            <w:shd w:val="clear" w:color="000000" w:fill="FFFFFF"/>
            <w:noWrap/>
            <w:hideMark/>
          </w:tcPr>
          <w:p w14:paraId="52B368C1" w14:textId="77777777" w:rsidR="00564F08" w:rsidRPr="00E67FFD" w:rsidRDefault="00564F08" w:rsidP="00D533C9">
            <w:r w:rsidRPr="00E67FFD">
              <w:rPr>
                <w:sz w:val="22"/>
                <w:szCs w:val="22"/>
              </w:rPr>
              <w:t>Толумби</w:t>
            </w:r>
          </w:p>
        </w:tc>
        <w:tc>
          <w:tcPr>
            <w:tcW w:w="826" w:type="dxa"/>
            <w:tcBorders>
              <w:top w:val="nil"/>
              <w:left w:val="nil"/>
              <w:bottom w:val="single" w:sz="4" w:space="0" w:color="auto"/>
              <w:right w:val="single" w:sz="4" w:space="0" w:color="auto"/>
            </w:tcBorders>
            <w:shd w:val="clear" w:color="000000" w:fill="FFFFFF"/>
            <w:noWrap/>
            <w:hideMark/>
          </w:tcPr>
          <w:p w14:paraId="47C68A35"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26B0E1C8" w14:textId="77777777" w:rsidR="00564F08" w:rsidRPr="00E67FFD" w:rsidRDefault="00564F08" w:rsidP="00D533C9">
            <w:r w:rsidRPr="00E67FFD">
              <w:rPr>
                <w:sz w:val="22"/>
                <w:szCs w:val="22"/>
              </w:rPr>
              <w:t>парчета по 0.080 кг</w:t>
            </w:r>
          </w:p>
        </w:tc>
        <w:tc>
          <w:tcPr>
            <w:tcW w:w="1316" w:type="dxa"/>
            <w:tcBorders>
              <w:top w:val="nil"/>
              <w:left w:val="nil"/>
              <w:bottom w:val="single" w:sz="4" w:space="0" w:color="auto"/>
              <w:right w:val="single" w:sz="4" w:space="0" w:color="auto"/>
            </w:tcBorders>
            <w:shd w:val="clear" w:color="000000" w:fill="FFFFFF"/>
            <w:noWrap/>
            <w:hideMark/>
          </w:tcPr>
          <w:p w14:paraId="6AD276EB" w14:textId="77777777" w:rsidR="00564F08" w:rsidRPr="00E67FFD" w:rsidRDefault="00564F08" w:rsidP="00D533C9">
            <w:pPr>
              <w:jc w:val="right"/>
              <w:rPr>
                <w:color w:val="000000"/>
              </w:rPr>
            </w:pPr>
            <w:r w:rsidRPr="00E67FFD">
              <w:rPr>
                <w:sz w:val="22"/>
                <w:szCs w:val="22"/>
              </w:rPr>
              <w:t>8400</w:t>
            </w:r>
          </w:p>
        </w:tc>
        <w:tc>
          <w:tcPr>
            <w:tcW w:w="1230" w:type="dxa"/>
            <w:tcBorders>
              <w:top w:val="nil"/>
              <w:left w:val="nil"/>
              <w:bottom w:val="single" w:sz="4" w:space="0" w:color="auto"/>
              <w:right w:val="single" w:sz="4" w:space="0" w:color="auto"/>
            </w:tcBorders>
            <w:shd w:val="clear" w:color="000000" w:fill="FFFFFF"/>
            <w:noWrap/>
            <w:vAlign w:val="bottom"/>
            <w:hideMark/>
          </w:tcPr>
          <w:p w14:paraId="2728F73B"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9A14E99"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C513E50"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03D07123" w14:textId="77777777" w:rsidR="00564F08" w:rsidRPr="00E67FFD" w:rsidRDefault="00564F08" w:rsidP="00D533C9">
            <w:pPr>
              <w:rPr>
                <w:color w:val="000000"/>
              </w:rPr>
            </w:pPr>
          </w:p>
        </w:tc>
      </w:tr>
      <w:tr w:rsidR="00564F08" w:rsidRPr="00E67FFD" w14:paraId="7E4D8F17"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AA39798" w14:textId="77777777" w:rsidR="00564F08" w:rsidRPr="00E67FFD" w:rsidRDefault="00564F08" w:rsidP="00D533C9">
            <w:pPr>
              <w:jc w:val="right"/>
            </w:pPr>
            <w:r w:rsidRPr="00E67FFD">
              <w:rPr>
                <w:sz w:val="22"/>
                <w:szCs w:val="22"/>
              </w:rPr>
              <w:t>32</w:t>
            </w:r>
          </w:p>
        </w:tc>
        <w:tc>
          <w:tcPr>
            <w:tcW w:w="1959" w:type="dxa"/>
            <w:tcBorders>
              <w:top w:val="nil"/>
              <w:left w:val="nil"/>
              <w:bottom w:val="single" w:sz="4" w:space="0" w:color="auto"/>
              <w:right w:val="single" w:sz="4" w:space="0" w:color="auto"/>
            </w:tcBorders>
            <w:shd w:val="clear" w:color="000000" w:fill="FFFFFF"/>
            <w:noWrap/>
            <w:hideMark/>
          </w:tcPr>
          <w:p w14:paraId="00FB84C1" w14:textId="77777777" w:rsidR="00564F08" w:rsidRPr="00E67FFD" w:rsidRDefault="00564F08" w:rsidP="00D533C9">
            <w:r w:rsidRPr="00E67FFD">
              <w:rPr>
                <w:sz w:val="22"/>
                <w:szCs w:val="22"/>
              </w:rPr>
              <w:t>Еклери</w:t>
            </w:r>
          </w:p>
        </w:tc>
        <w:tc>
          <w:tcPr>
            <w:tcW w:w="826" w:type="dxa"/>
            <w:tcBorders>
              <w:top w:val="nil"/>
              <w:left w:val="nil"/>
              <w:bottom w:val="single" w:sz="4" w:space="0" w:color="auto"/>
              <w:right w:val="single" w:sz="4" w:space="0" w:color="auto"/>
            </w:tcBorders>
            <w:shd w:val="clear" w:color="000000" w:fill="FFFFFF"/>
            <w:noWrap/>
            <w:hideMark/>
          </w:tcPr>
          <w:p w14:paraId="4C208E1E"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17F902F9" w14:textId="77777777" w:rsidR="00564F08" w:rsidRPr="00E67FFD" w:rsidRDefault="00564F08" w:rsidP="00D533C9">
            <w:r w:rsidRPr="00E67FFD">
              <w:rPr>
                <w:sz w:val="22"/>
                <w:szCs w:val="22"/>
              </w:rPr>
              <w:t>парчета по 0.100 кг</w:t>
            </w:r>
          </w:p>
        </w:tc>
        <w:tc>
          <w:tcPr>
            <w:tcW w:w="1316" w:type="dxa"/>
            <w:tcBorders>
              <w:top w:val="nil"/>
              <w:left w:val="nil"/>
              <w:bottom w:val="single" w:sz="4" w:space="0" w:color="auto"/>
              <w:right w:val="single" w:sz="4" w:space="0" w:color="auto"/>
            </w:tcBorders>
            <w:shd w:val="clear" w:color="000000" w:fill="FFFFFF"/>
            <w:noWrap/>
            <w:hideMark/>
          </w:tcPr>
          <w:p w14:paraId="46F3C2E1" w14:textId="77777777" w:rsidR="00564F08" w:rsidRPr="00E67FFD" w:rsidRDefault="00564F08" w:rsidP="00D533C9">
            <w:pPr>
              <w:jc w:val="right"/>
              <w:rPr>
                <w:color w:val="000000"/>
              </w:rPr>
            </w:pPr>
            <w:r w:rsidRPr="00E67FFD">
              <w:rPr>
                <w:sz w:val="22"/>
                <w:szCs w:val="22"/>
              </w:rPr>
              <w:t>7200</w:t>
            </w:r>
          </w:p>
        </w:tc>
        <w:tc>
          <w:tcPr>
            <w:tcW w:w="1230" w:type="dxa"/>
            <w:tcBorders>
              <w:top w:val="nil"/>
              <w:left w:val="nil"/>
              <w:bottom w:val="single" w:sz="4" w:space="0" w:color="auto"/>
              <w:right w:val="single" w:sz="4" w:space="0" w:color="auto"/>
            </w:tcBorders>
            <w:shd w:val="clear" w:color="000000" w:fill="FFFFFF"/>
            <w:noWrap/>
            <w:vAlign w:val="bottom"/>
            <w:hideMark/>
          </w:tcPr>
          <w:p w14:paraId="108802F7"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CE66D4F"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EFC56A7"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71950E2C" w14:textId="77777777" w:rsidR="00564F08" w:rsidRPr="00E67FFD" w:rsidRDefault="00564F08" w:rsidP="00D533C9">
            <w:pPr>
              <w:rPr>
                <w:color w:val="000000"/>
              </w:rPr>
            </w:pPr>
          </w:p>
        </w:tc>
      </w:tr>
      <w:tr w:rsidR="00564F08" w:rsidRPr="00E67FFD" w14:paraId="0258C378"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0774EC9" w14:textId="77777777" w:rsidR="00564F08" w:rsidRPr="00E67FFD" w:rsidRDefault="00564F08" w:rsidP="00D533C9">
            <w:pPr>
              <w:jc w:val="right"/>
            </w:pPr>
            <w:r w:rsidRPr="00E67FFD">
              <w:rPr>
                <w:sz w:val="22"/>
                <w:szCs w:val="22"/>
              </w:rPr>
              <w:t>33</w:t>
            </w:r>
          </w:p>
        </w:tc>
        <w:tc>
          <w:tcPr>
            <w:tcW w:w="1959" w:type="dxa"/>
            <w:tcBorders>
              <w:top w:val="nil"/>
              <w:left w:val="nil"/>
              <w:bottom w:val="single" w:sz="4" w:space="0" w:color="auto"/>
              <w:right w:val="single" w:sz="4" w:space="0" w:color="auto"/>
            </w:tcBorders>
            <w:shd w:val="clear" w:color="000000" w:fill="FFFFFF"/>
            <w:noWrap/>
            <w:hideMark/>
          </w:tcPr>
          <w:p w14:paraId="7C161802" w14:textId="77777777" w:rsidR="00564F08" w:rsidRPr="00E67FFD" w:rsidRDefault="00564F08" w:rsidP="00D533C9">
            <w:r w:rsidRPr="00E67FFD">
              <w:rPr>
                <w:sz w:val="22"/>
                <w:szCs w:val="22"/>
              </w:rPr>
              <w:t>Баклава</w:t>
            </w:r>
          </w:p>
        </w:tc>
        <w:tc>
          <w:tcPr>
            <w:tcW w:w="826" w:type="dxa"/>
            <w:tcBorders>
              <w:top w:val="nil"/>
              <w:left w:val="nil"/>
              <w:bottom w:val="single" w:sz="4" w:space="0" w:color="auto"/>
              <w:right w:val="single" w:sz="4" w:space="0" w:color="auto"/>
            </w:tcBorders>
            <w:shd w:val="clear" w:color="000000" w:fill="FFFFFF"/>
            <w:noWrap/>
            <w:hideMark/>
          </w:tcPr>
          <w:p w14:paraId="76A3FE42"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0C5E272F" w14:textId="77777777" w:rsidR="00564F08" w:rsidRPr="00E67FFD" w:rsidRDefault="00564F08" w:rsidP="00D533C9">
            <w:r w:rsidRPr="00E67FFD">
              <w:rPr>
                <w:sz w:val="22"/>
                <w:szCs w:val="22"/>
              </w:rPr>
              <w:t>парчета по 0.100 кг</w:t>
            </w:r>
          </w:p>
        </w:tc>
        <w:tc>
          <w:tcPr>
            <w:tcW w:w="1316" w:type="dxa"/>
            <w:tcBorders>
              <w:top w:val="nil"/>
              <w:left w:val="nil"/>
              <w:bottom w:val="single" w:sz="4" w:space="0" w:color="auto"/>
              <w:right w:val="single" w:sz="4" w:space="0" w:color="auto"/>
            </w:tcBorders>
            <w:shd w:val="clear" w:color="000000" w:fill="FFFFFF"/>
            <w:noWrap/>
            <w:hideMark/>
          </w:tcPr>
          <w:p w14:paraId="1311FDA2" w14:textId="77777777" w:rsidR="00564F08" w:rsidRPr="00E67FFD" w:rsidRDefault="00564F08" w:rsidP="00D533C9">
            <w:pPr>
              <w:jc w:val="right"/>
              <w:rPr>
                <w:color w:val="000000"/>
              </w:rPr>
            </w:pPr>
            <w:r w:rsidRPr="00E67FFD">
              <w:rPr>
                <w:sz w:val="22"/>
                <w:szCs w:val="22"/>
              </w:rPr>
              <w:t>2250</w:t>
            </w:r>
          </w:p>
        </w:tc>
        <w:tc>
          <w:tcPr>
            <w:tcW w:w="1230" w:type="dxa"/>
            <w:tcBorders>
              <w:top w:val="nil"/>
              <w:left w:val="nil"/>
              <w:bottom w:val="single" w:sz="4" w:space="0" w:color="auto"/>
              <w:right w:val="single" w:sz="4" w:space="0" w:color="auto"/>
            </w:tcBorders>
            <w:shd w:val="clear" w:color="000000" w:fill="FFFFFF"/>
            <w:noWrap/>
            <w:vAlign w:val="bottom"/>
            <w:hideMark/>
          </w:tcPr>
          <w:p w14:paraId="343BF53C"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B3BE046"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317E9B2"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076D2CB5" w14:textId="77777777" w:rsidR="00564F08" w:rsidRPr="00E67FFD" w:rsidRDefault="00564F08" w:rsidP="00D533C9">
            <w:pPr>
              <w:rPr>
                <w:color w:val="000000"/>
              </w:rPr>
            </w:pPr>
          </w:p>
        </w:tc>
      </w:tr>
      <w:tr w:rsidR="00564F08" w:rsidRPr="00E67FFD" w14:paraId="546E2468"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24F9069" w14:textId="77777777" w:rsidR="00564F08" w:rsidRPr="00E67FFD" w:rsidRDefault="00564F08" w:rsidP="00D533C9">
            <w:pPr>
              <w:jc w:val="right"/>
            </w:pPr>
            <w:r w:rsidRPr="00E67FFD">
              <w:rPr>
                <w:sz w:val="22"/>
                <w:szCs w:val="22"/>
              </w:rPr>
              <w:t>34</w:t>
            </w:r>
          </w:p>
        </w:tc>
        <w:tc>
          <w:tcPr>
            <w:tcW w:w="1959" w:type="dxa"/>
            <w:tcBorders>
              <w:top w:val="nil"/>
              <w:left w:val="nil"/>
              <w:bottom w:val="single" w:sz="4" w:space="0" w:color="auto"/>
              <w:right w:val="single" w:sz="4" w:space="0" w:color="auto"/>
            </w:tcBorders>
            <w:shd w:val="clear" w:color="000000" w:fill="FFFFFF"/>
            <w:noWrap/>
            <w:hideMark/>
          </w:tcPr>
          <w:p w14:paraId="6163E05D" w14:textId="77777777" w:rsidR="00564F08" w:rsidRPr="00E67FFD" w:rsidRDefault="00564F08" w:rsidP="00D533C9">
            <w:r w:rsidRPr="00E67FFD">
              <w:rPr>
                <w:sz w:val="22"/>
                <w:szCs w:val="22"/>
              </w:rPr>
              <w:t>Щрудел</w:t>
            </w:r>
          </w:p>
        </w:tc>
        <w:tc>
          <w:tcPr>
            <w:tcW w:w="826" w:type="dxa"/>
            <w:tcBorders>
              <w:top w:val="nil"/>
              <w:left w:val="nil"/>
              <w:bottom w:val="single" w:sz="4" w:space="0" w:color="auto"/>
              <w:right w:val="single" w:sz="4" w:space="0" w:color="auto"/>
            </w:tcBorders>
            <w:shd w:val="clear" w:color="000000" w:fill="FFFFFF"/>
            <w:noWrap/>
            <w:hideMark/>
          </w:tcPr>
          <w:p w14:paraId="4FA346EC"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45E49E3B" w14:textId="77777777" w:rsidR="00564F08" w:rsidRPr="00E67FFD" w:rsidRDefault="00564F08" w:rsidP="00D533C9">
            <w:r w:rsidRPr="00E67FFD">
              <w:rPr>
                <w:sz w:val="22"/>
                <w:szCs w:val="22"/>
              </w:rPr>
              <w:t>парчета по 0.100 кг</w:t>
            </w:r>
          </w:p>
        </w:tc>
        <w:tc>
          <w:tcPr>
            <w:tcW w:w="1316" w:type="dxa"/>
            <w:tcBorders>
              <w:top w:val="nil"/>
              <w:left w:val="nil"/>
              <w:bottom w:val="single" w:sz="4" w:space="0" w:color="auto"/>
              <w:right w:val="single" w:sz="4" w:space="0" w:color="auto"/>
            </w:tcBorders>
            <w:shd w:val="clear" w:color="000000" w:fill="FFFFFF"/>
            <w:noWrap/>
            <w:hideMark/>
          </w:tcPr>
          <w:p w14:paraId="6E9716BF" w14:textId="77777777" w:rsidR="00564F08" w:rsidRPr="00E67FFD" w:rsidRDefault="00564F08" w:rsidP="00D533C9">
            <w:pPr>
              <w:jc w:val="right"/>
              <w:rPr>
                <w:color w:val="000000"/>
              </w:rPr>
            </w:pPr>
            <w:r w:rsidRPr="00E67FFD">
              <w:rPr>
                <w:sz w:val="22"/>
                <w:szCs w:val="22"/>
              </w:rPr>
              <w:t>3000</w:t>
            </w:r>
          </w:p>
        </w:tc>
        <w:tc>
          <w:tcPr>
            <w:tcW w:w="1230" w:type="dxa"/>
            <w:tcBorders>
              <w:top w:val="nil"/>
              <w:left w:val="nil"/>
              <w:bottom w:val="single" w:sz="4" w:space="0" w:color="auto"/>
              <w:right w:val="single" w:sz="4" w:space="0" w:color="auto"/>
            </w:tcBorders>
            <w:shd w:val="clear" w:color="000000" w:fill="FFFFFF"/>
            <w:noWrap/>
            <w:vAlign w:val="bottom"/>
            <w:hideMark/>
          </w:tcPr>
          <w:p w14:paraId="35508B02"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DF19BAC"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8EE0E6B"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0FABFF4F" w14:textId="77777777" w:rsidR="00564F08" w:rsidRPr="00E67FFD" w:rsidRDefault="00564F08" w:rsidP="00D533C9">
            <w:pPr>
              <w:rPr>
                <w:color w:val="000000"/>
              </w:rPr>
            </w:pPr>
          </w:p>
        </w:tc>
      </w:tr>
      <w:tr w:rsidR="00564F08" w:rsidRPr="00E67FFD" w14:paraId="296853E0"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0779827" w14:textId="77777777" w:rsidR="00564F08" w:rsidRPr="00E67FFD" w:rsidRDefault="00564F08" w:rsidP="00D533C9">
            <w:pPr>
              <w:jc w:val="right"/>
            </w:pPr>
            <w:r w:rsidRPr="00E67FFD">
              <w:rPr>
                <w:sz w:val="22"/>
                <w:szCs w:val="22"/>
              </w:rPr>
              <w:t>35</w:t>
            </w:r>
          </w:p>
        </w:tc>
        <w:tc>
          <w:tcPr>
            <w:tcW w:w="1959" w:type="dxa"/>
            <w:tcBorders>
              <w:top w:val="nil"/>
              <w:left w:val="nil"/>
              <w:bottom w:val="single" w:sz="4" w:space="0" w:color="auto"/>
              <w:right w:val="single" w:sz="4" w:space="0" w:color="auto"/>
            </w:tcBorders>
            <w:shd w:val="clear" w:color="000000" w:fill="FFFFFF"/>
            <w:noWrap/>
            <w:hideMark/>
          </w:tcPr>
          <w:p w14:paraId="2714D900" w14:textId="77777777" w:rsidR="00564F08" w:rsidRPr="00E67FFD" w:rsidRDefault="00564F08" w:rsidP="00D533C9">
            <w:r w:rsidRPr="00E67FFD">
              <w:rPr>
                <w:sz w:val="22"/>
                <w:szCs w:val="22"/>
              </w:rPr>
              <w:t>Локумка</w:t>
            </w:r>
          </w:p>
        </w:tc>
        <w:tc>
          <w:tcPr>
            <w:tcW w:w="826" w:type="dxa"/>
            <w:tcBorders>
              <w:top w:val="nil"/>
              <w:left w:val="nil"/>
              <w:bottom w:val="single" w:sz="4" w:space="0" w:color="auto"/>
              <w:right w:val="single" w:sz="4" w:space="0" w:color="auto"/>
            </w:tcBorders>
            <w:shd w:val="clear" w:color="000000" w:fill="FFFFFF"/>
            <w:noWrap/>
            <w:hideMark/>
          </w:tcPr>
          <w:p w14:paraId="65D59DC1"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4F11DD43" w14:textId="77777777" w:rsidR="00564F08" w:rsidRPr="00E67FFD" w:rsidRDefault="00564F08" w:rsidP="00D533C9">
            <w:r w:rsidRPr="00E67FFD">
              <w:rPr>
                <w:sz w:val="22"/>
                <w:szCs w:val="22"/>
              </w:rPr>
              <w:t>парчета по 0.100 кг</w:t>
            </w:r>
          </w:p>
        </w:tc>
        <w:tc>
          <w:tcPr>
            <w:tcW w:w="1316" w:type="dxa"/>
            <w:tcBorders>
              <w:top w:val="nil"/>
              <w:left w:val="nil"/>
              <w:bottom w:val="single" w:sz="4" w:space="0" w:color="auto"/>
              <w:right w:val="single" w:sz="4" w:space="0" w:color="auto"/>
            </w:tcBorders>
            <w:shd w:val="clear" w:color="000000" w:fill="FFFFFF"/>
            <w:noWrap/>
            <w:hideMark/>
          </w:tcPr>
          <w:p w14:paraId="7B623F9C" w14:textId="77777777" w:rsidR="00564F08" w:rsidRPr="00E67FFD" w:rsidRDefault="00564F08" w:rsidP="00D533C9">
            <w:pPr>
              <w:jc w:val="right"/>
              <w:rPr>
                <w:color w:val="000000"/>
              </w:rPr>
            </w:pPr>
            <w:r w:rsidRPr="00E67FFD">
              <w:rPr>
                <w:sz w:val="22"/>
                <w:szCs w:val="22"/>
              </w:rPr>
              <w:t>450</w:t>
            </w:r>
          </w:p>
        </w:tc>
        <w:tc>
          <w:tcPr>
            <w:tcW w:w="1230" w:type="dxa"/>
            <w:tcBorders>
              <w:top w:val="nil"/>
              <w:left w:val="nil"/>
              <w:bottom w:val="single" w:sz="4" w:space="0" w:color="auto"/>
              <w:right w:val="single" w:sz="4" w:space="0" w:color="auto"/>
            </w:tcBorders>
            <w:shd w:val="clear" w:color="000000" w:fill="FFFFFF"/>
            <w:noWrap/>
            <w:vAlign w:val="bottom"/>
            <w:hideMark/>
          </w:tcPr>
          <w:p w14:paraId="032F2F93"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440BD18"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2A31F63"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46F7BF07" w14:textId="77777777" w:rsidR="00564F08" w:rsidRPr="00E67FFD" w:rsidRDefault="00564F08" w:rsidP="00D533C9">
            <w:pPr>
              <w:rPr>
                <w:color w:val="000000"/>
              </w:rPr>
            </w:pPr>
          </w:p>
        </w:tc>
      </w:tr>
      <w:tr w:rsidR="00564F08" w:rsidRPr="00E67FFD" w14:paraId="66F20C95"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2668B2C" w14:textId="77777777" w:rsidR="00564F08" w:rsidRPr="00E67FFD" w:rsidRDefault="00564F08" w:rsidP="00D533C9">
            <w:pPr>
              <w:jc w:val="right"/>
            </w:pPr>
            <w:r w:rsidRPr="00E67FFD">
              <w:rPr>
                <w:sz w:val="22"/>
                <w:szCs w:val="22"/>
              </w:rPr>
              <w:t>36</w:t>
            </w:r>
          </w:p>
        </w:tc>
        <w:tc>
          <w:tcPr>
            <w:tcW w:w="1959" w:type="dxa"/>
            <w:tcBorders>
              <w:top w:val="nil"/>
              <w:left w:val="nil"/>
              <w:bottom w:val="single" w:sz="4" w:space="0" w:color="auto"/>
              <w:right w:val="single" w:sz="4" w:space="0" w:color="auto"/>
            </w:tcBorders>
            <w:shd w:val="clear" w:color="000000" w:fill="FFFFFF"/>
            <w:noWrap/>
            <w:hideMark/>
          </w:tcPr>
          <w:p w14:paraId="52F5E5CF" w14:textId="77777777" w:rsidR="00564F08" w:rsidRPr="00E67FFD" w:rsidRDefault="00564F08" w:rsidP="00D533C9">
            <w:r w:rsidRPr="00E67FFD">
              <w:rPr>
                <w:sz w:val="22"/>
                <w:szCs w:val="22"/>
              </w:rPr>
              <w:t>Тутманик</w:t>
            </w:r>
          </w:p>
        </w:tc>
        <w:tc>
          <w:tcPr>
            <w:tcW w:w="826" w:type="dxa"/>
            <w:tcBorders>
              <w:top w:val="nil"/>
              <w:left w:val="nil"/>
              <w:bottom w:val="single" w:sz="4" w:space="0" w:color="auto"/>
              <w:right w:val="single" w:sz="4" w:space="0" w:color="auto"/>
            </w:tcBorders>
            <w:shd w:val="clear" w:color="000000" w:fill="FFFFFF"/>
            <w:noWrap/>
            <w:hideMark/>
          </w:tcPr>
          <w:p w14:paraId="3E7E1356"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05B89B9E" w14:textId="77777777" w:rsidR="00564F08" w:rsidRPr="00E67FFD" w:rsidRDefault="00564F08" w:rsidP="00D533C9">
            <w:r w:rsidRPr="00E67FFD">
              <w:rPr>
                <w:sz w:val="22"/>
                <w:szCs w:val="22"/>
              </w:rPr>
              <w:t>опаковка по 0.150 кг</w:t>
            </w:r>
          </w:p>
        </w:tc>
        <w:tc>
          <w:tcPr>
            <w:tcW w:w="1316" w:type="dxa"/>
            <w:tcBorders>
              <w:top w:val="nil"/>
              <w:left w:val="nil"/>
              <w:bottom w:val="single" w:sz="4" w:space="0" w:color="auto"/>
              <w:right w:val="single" w:sz="4" w:space="0" w:color="auto"/>
            </w:tcBorders>
            <w:shd w:val="clear" w:color="000000" w:fill="FFFFFF"/>
            <w:noWrap/>
            <w:hideMark/>
          </w:tcPr>
          <w:p w14:paraId="1636B9EB" w14:textId="77777777" w:rsidR="00564F08" w:rsidRPr="00E67FFD" w:rsidRDefault="00564F08" w:rsidP="00D533C9">
            <w:pPr>
              <w:jc w:val="right"/>
              <w:rPr>
                <w:color w:val="000000"/>
              </w:rPr>
            </w:pPr>
            <w:r w:rsidRPr="00E67FFD">
              <w:rPr>
                <w:sz w:val="22"/>
                <w:szCs w:val="22"/>
              </w:rPr>
              <w:t>32400</w:t>
            </w:r>
          </w:p>
        </w:tc>
        <w:tc>
          <w:tcPr>
            <w:tcW w:w="1230" w:type="dxa"/>
            <w:tcBorders>
              <w:top w:val="nil"/>
              <w:left w:val="nil"/>
              <w:bottom w:val="single" w:sz="4" w:space="0" w:color="auto"/>
              <w:right w:val="single" w:sz="4" w:space="0" w:color="auto"/>
            </w:tcBorders>
            <w:shd w:val="clear" w:color="000000" w:fill="FFFFFF"/>
            <w:noWrap/>
            <w:vAlign w:val="bottom"/>
            <w:hideMark/>
          </w:tcPr>
          <w:p w14:paraId="4C8724B7"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7987118"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E37A626"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7EDC02B" w14:textId="77777777" w:rsidR="00564F08" w:rsidRPr="00E67FFD" w:rsidRDefault="00564F08" w:rsidP="00D533C9">
            <w:pPr>
              <w:rPr>
                <w:color w:val="000000"/>
              </w:rPr>
            </w:pPr>
          </w:p>
        </w:tc>
      </w:tr>
      <w:tr w:rsidR="00564F08" w:rsidRPr="00E67FFD" w14:paraId="4ADD3754"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ED99D99" w14:textId="77777777" w:rsidR="00564F08" w:rsidRPr="00E67FFD" w:rsidRDefault="00564F08" w:rsidP="00D533C9">
            <w:pPr>
              <w:jc w:val="right"/>
            </w:pPr>
            <w:r w:rsidRPr="00E67FFD">
              <w:rPr>
                <w:sz w:val="22"/>
                <w:szCs w:val="22"/>
              </w:rPr>
              <w:t>37</w:t>
            </w:r>
          </w:p>
        </w:tc>
        <w:tc>
          <w:tcPr>
            <w:tcW w:w="1959" w:type="dxa"/>
            <w:tcBorders>
              <w:top w:val="nil"/>
              <w:left w:val="nil"/>
              <w:bottom w:val="single" w:sz="4" w:space="0" w:color="auto"/>
              <w:right w:val="single" w:sz="4" w:space="0" w:color="auto"/>
            </w:tcBorders>
            <w:shd w:val="clear" w:color="000000" w:fill="FFFFFF"/>
            <w:noWrap/>
            <w:hideMark/>
          </w:tcPr>
          <w:p w14:paraId="2D7FDEE2" w14:textId="77777777" w:rsidR="00564F08" w:rsidRPr="00E67FFD" w:rsidRDefault="00564F08" w:rsidP="00D533C9">
            <w:r w:rsidRPr="00E67FFD">
              <w:rPr>
                <w:sz w:val="22"/>
                <w:szCs w:val="22"/>
              </w:rPr>
              <w:t>Рогче</w:t>
            </w:r>
          </w:p>
        </w:tc>
        <w:tc>
          <w:tcPr>
            <w:tcW w:w="826" w:type="dxa"/>
            <w:tcBorders>
              <w:top w:val="nil"/>
              <w:left w:val="nil"/>
              <w:bottom w:val="single" w:sz="4" w:space="0" w:color="auto"/>
              <w:right w:val="single" w:sz="4" w:space="0" w:color="auto"/>
            </w:tcBorders>
            <w:shd w:val="clear" w:color="000000" w:fill="FFFFFF"/>
            <w:noWrap/>
            <w:hideMark/>
          </w:tcPr>
          <w:p w14:paraId="1D9657F3"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2BB8C292" w14:textId="77777777" w:rsidR="00564F08" w:rsidRPr="00E67FFD" w:rsidRDefault="00564F08" w:rsidP="00D533C9">
            <w:r w:rsidRPr="00E67FFD">
              <w:rPr>
                <w:sz w:val="22"/>
                <w:szCs w:val="22"/>
              </w:rPr>
              <w:t>опаковка по 0.150 кг</w:t>
            </w:r>
          </w:p>
        </w:tc>
        <w:tc>
          <w:tcPr>
            <w:tcW w:w="1316" w:type="dxa"/>
            <w:tcBorders>
              <w:top w:val="nil"/>
              <w:left w:val="nil"/>
              <w:bottom w:val="single" w:sz="4" w:space="0" w:color="auto"/>
              <w:right w:val="single" w:sz="4" w:space="0" w:color="auto"/>
            </w:tcBorders>
            <w:shd w:val="clear" w:color="000000" w:fill="FFFFFF"/>
            <w:noWrap/>
            <w:hideMark/>
          </w:tcPr>
          <w:p w14:paraId="6A0D24D7" w14:textId="77777777" w:rsidR="00564F08" w:rsidRPr="00E67FFD" w:rsidRDefault="00564F08" w:rsidP="00D533C9">
            <w:pPr>
              <w:jc w:val="right"/>
              <w:rPr>
                <w:color w:val="000000"/>
              </w:rPr>
            </w:pPr>
            <w:r w:rsidRPr="00E67FFD">
              <w:rPr>
                <w:sz w:val="22"/>
                <w:szCs w:val="22"/>
              </w:rPr>
              <w:t>41550</w:t>
            </w:r>
          </w:p>
        </w:tc>
        <w:tc>
          <w:tcPr>
            <w:tcW w:w="1230" w:type="dxa"/>
            <w:tcBorders>
              <w:top w:val="nil"/>
              <w:left w:val="nil"/>
              <w:bottom w:val="single" w:sz="4" w:space="0" w:color="auto"/>
              <w:right w:val="single" w:sz="4" w:space="0" w:color="auto"/>
            </w:tcBorders>
            <w:shd w:val="clear" w:color="000000" w:fill="FFFFFF"/>
            <w:noWrap/>
            <w:vAlign w:val="bottom"/>
            <w:hideMark/>
          </w:tcPr>
          <w:p w14:paraId="154B4917"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43FA9F0"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967009B"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1F8EF86D" w14:textId="77777777" w:rsidR="00564F08" w:rsidRPr="00E67FFD" w:rsidRDefault="00564F08" w:rsidP="00D533C9">
            <w:pPr>
              <w:rPr>
                <w:color w:val="000000"/>
              </w:rPr>
            </w:pPr>
          </w:p>
        </w:tc>
      </w:tr>
      <w:tr w:rsidR="00564F08" w:rsidRPr="00E67FFD" w14:paraId="2A952775"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3A0612B" w14:textId="77777777" w:rsidR="00564F08" w:rsidRPr="00E67FFD" w:rsidRDefault="00564F08" w:rsidP="00D533C9">
            <w:pPr>
              <w:jc w:val="right"/>
            </w:pPr>
            <w:r w:rsidRPr="00E67FFD">
              <w:rPr>
                <w:sz w:val="22"/>
                <w:szCs w:val="22"/>
              </w:rPr>
              <w:t>38</w:t>
            </w:r>
          </w:p>
        </w:tc>
        <w:tc>
          <w:tcPr>
            <w:tcW w:w="1959" w:type="dxa"/>
            <w:tcBorders>
              <w:top w:val="nil"/>
              <w:left w:val="nil"/>
              <w:bottom w:val="single" w:sz="4" w:space="0" w:color="auto"/>
              <w:right w:val="single" w:sz="4" w:space="0" w:color="auto"/>
            </w:tcBorders>
            <w:shd w:val="clear" w:color="000000" w:fill="FFFFFF"/>
            <w:noWrap/>
            <w:hideMark/>
          </w:tcPr>
          <w:p w14:paraId="5ABC6551" w14:textId="77777777" w:rsidR="00564F08" w:rsidRPr="00E67FFD" w:rsidRDefault="00564F08" w:rsidP="00D533C9">
            <w:r w:rsidRPr="00E67FFD">
              <w:rPr>
                <w:sz w:val="22"/>
                <w:szCs w:val="22"/>
              </w:rPr>
              <w:t>Геврек</w:t>
            </w:r>
          </w:p>
        </w:tc>
        <w:tc>
          <w:tcPr>
            <w:tcW w:w="826" w:type="dxa"/>
            <w:tcBorders>
              <w:top w:val="nil"/>
              <w:left w:val="nil"/>
              <w:bottom w:val="single" w:sz="4" w:space="0" w:color="auto"/>
              <w:right w:val="single" w:sz="4" w:space="0" w:color="auto"/>
            </w:tcBorders>
            <w:shd w:val="clear" w:color="000000" w:fill="FFFFFF"/>
            <w:noWrap/>
            <w:hideMark/>
          </w:tcPr>
          <w:p w14:paraId="0887C532"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BA4D0CD" w14:textId="77777777" w:rsidR="00564F08" w:rsidRPr="00E67FFD" w:rsidRDefault="00564F08" w:rsidP="00D533C9">
            <w:r w:rsidRPr="00E67FFD">
              <w:rPr>
                <w:sz w:val="22"/>
                <w:szCs w:val="22"/>
              </w:rPr>
              <w:t>опаковка по 0.150 кг</w:t>
            </w:r>
          </w:p>
        </w:tc>
        <w:tc>
          <w:tcPr>
            <w:tcW w:w="1316" w:type="dxa"/>
            <w:tcBorders>
              <w:top w:val="nil"/>
              <w:left w:val="nil"/>
              <w:bottom w:val="single" w:sz="4" w:space="0" w:color="auto"/>
              <w:right w:val="single" w:sz="4" w:space="0" w:color="auto"/>
            </w:tcBorders>
            <w:shd w:val="clear" w:color="000000" w:fill="FFFFFF"/>
            <w:noWrap/>
            <w:hideMark/>
          </w:tcPr>
          <w:p w14:paraId="5CEB26CE" w14:textId="77777777" w:rsidR="00564F08" w:rsidRPr="00E67FFD" w:rsidRDefault="00564F08" w:rsidP="00D533C9">
            <w:pPr>
              <w:jc w:val="right"/>
              <w:rPr>
                <w:color w:val="000000"/>
              </w:rPr>
            </w:pPr>
            <w:r w:rsidRPr="00E67FFD">
              <w:rPr>
                <w:sz w:val="22"/>
                <w:szCs w:val="22"/>
              </w:rPr>
              <w:t>1350</w:t>
            </w:r>
          </w:p>
        </w:tc>
        <w:tc>
          <w:tcPr>
            <w:tcW w:w="1230" w:type="dxa"/>
            <w:tcBorders>
              <w:top w:val="nil"/>
              <w:left w:val="nil"/>
              <w:bottom w:val="single" w:sz="4" w:space="0" w:color="auto"/>
              <w:right w:val="single" w:sz="4" w:space="0" w:color="auto"/>
            </w:tcBorders>
            <w:shd w:val="clear" w:color="000000" w:fill="FFFFFF"/>
            <w:noWrap/>
            <w:vAlign w:val="bottom"/>
            <w:hideMark/>
          </w:tcPr>
          <w:p w14:paraId="443CA0FA"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4F85F20"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7663355"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16CBFC27" w14:textId="77777777" w:rsidR="00564F08" w:rsidRPr="00E67FFD" w:rsidRDefault="00564F08" w:rsidP="00D533C9">
            <w:pPr>
              <w:rPr>
                <w:color w:val="000000"/>
              </w:rPr>
            </w:pPr>
          </w:p>
        </w:tc>
      </w:tr>
      <w:tr w:rsidR="00564F08" w:rsidRPr="00E67FFD" w14:paraId="258BB88D"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7176B54" w14:textId="77777777" w:rsidR="00564F08" w:rsidRPr="00E67FFD" w:rsidRDefault="00564F08" w:rsidP="00D533C9">
            <w:pPr>
              <w:jc w:val="right"/>
            </w:pPr>
            <w:r w:rsidRPr="00E67FFD">
              <w:rPr>
                <w:sz w:val="22"/>
                <w:szCs w:val="22"/>
              </w:rPr>
              <w:t>39</w:t>
            </w:r>
          </w:p>
        </w:tc>
        <w:tc>
          <w:tcPr>
            <w:tcW w:w="1959" w:type="dxa"/>
            <w:tcBorders>
              <w:top w:val="nil"/>
              <w:left w:val="nil"/>
              <w:bottom w:val="single" w:sz="4" w:space="0" w:color="auto"/>
              <w:right w:val="single" w:sz="4" w:space="0" w:color="auto"/>
            </w:tcBorders>
            <w:shd w:val="clear" w:color="000000" w:fill="FFFFFF"/>
            <w:noWrap/>
            <w:hideMark/>
          </w:tcPr>
          <w:p w14:paraId="187D355B" w14:textId="77777777" w:rsidR="00564F08" w:rsidRPr="00E67FFD" w:rsidRDefault="00564F08" w:rsidP="00D533C9">
            <w:r w:rsidRPr="00E67FFD">
              <w:rPr>
                <w:sz w:val="22"/>
                <w:szCs w:val="22"/>
              </w:rPr>
              <w:t>Осморка</w:t>
            </w:r>
          </w:p>
        </w:tc>
        <w:tc>
          <w:tcPr>
            <w:tcW w:w="826" w:type="dxa"/>
            <w:tcBorders>
              <w:top w:val="nil"/>
              <w:left w:val="nil"/>
              <w:bottom w:val="single" w:sz="4" w:space="0" w:color="auto"/>
              <w:right w:val="single" w:sz="4" w:space="0" w:color="auto"/>
            </w:tcBorders>
            <w:shd w:val="clear" w:color="000000" w:fill="FFFFFF"/>
            <w:noWrap/>
            <w:hideMark/>
          </w:tcPr>
          <w:p w14:paraId="1674B49C"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16418244" w14:textId="77777777" w:rsidR="00564F08" w:rsidRPr="00E67FFD" w:rsidRDefault="00564F08" w:rsidP="00D533C9">
            <w:r w:rsidRPr="00E67FFD">
              <w:rPr>
                <w:sz w:val="22"/>
                <w:szCs w:val="22"/>
              </w:rPr>
              <w:t>опаковка по 0.150 кг</w:t>
            </w:r>
          </w:p>
        </w:tc>
        <w:tc>
          <w:tcPr>
            <w:tcW w:w="1316" w:type="dxa"/>
            <w:tcBorders>
              <w:top w:val="nil"/>
              <w:left w:val="nil"/>
              <w:bottom w:val="single" w:sz="4" w:space="0" w:color="auto"/>
              <w:right w:val="single" w:sz="4" w:space="0" w:color="auto"/>
            </w:tcBorders>
            <w:shd w:val="clear" w:color="000000" w:fill="FFFFFF"/>
            <w:noWrap/>
            <w:hideMark/>
          </w:tcPr>
          <w:p w14:paraId="6A2F2A04" w14:textId="77777777" w:rsidR="00564F08" w:rsidRPr="00E67FFD" w:rsidRDefault="00564F08" w:rsidP="00D533C9">
            <w:pPr>
              <w:jc w:val="right"/>
              <w:rPr>
                <w:color w:val="000000"/>
              </w:rPr>
            </w:pPr>
            <w:r w:rsidRPr="00E67FFD">
              <w:rPr>
                <w:sz w:val="22"/>
                <w:szCs w:val="22"/>
              </w:rPr>
              <w:t>5250</w:t>
            </w:r>
          </w:p>
        </w:tc>
        <w:tc>
          <w:tcPr>
            <w:tcW w:w="1230" w:type="dxa"/>
            <w:tcBorders>
              <w:top w:val="nil"/>
              <w:left w:val="nil"/>
              <w:bottom w:val="single" w:sz="4" w:space="0" w:color="auto"/>
              <w:right w:val="single" w:sz="4" w:space="0" w:color="auto"/>
            </w:tcBorders>
            <w:shd w:val="clear" w:color="000000" w:fill="FFFFFF"/>
            <w:noWrap/>
            <w:vAlign w:val="bottom"/>
            <w:hideMark/>
          </w:tcPr>
          <w:p w14:paraId="2E6BC7F3"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7E28FB6"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9B04289"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09F560B5" w14:textId="77777777" w:rsidR="00564F08" w:rsidRPr="00E67FFD" w:rsidRDefault="00564F08" w:rsidP="00D533C9">
            <w:pPr>
              <w:rPr>
                <w:color w:val="000000"/>
              </w:rPr>
            </w:pPr>
          </w:p>
        </w:tc>
      </w:tr>
      <w:tr w:rsidR="00564F08" w:rsidRPr="00E67FFD" w14:paraId="555C3E36"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C33C6EC" w14:textId="77777777" w:rsidR="00564F08" w:rsidRPr="00E67FFD" w:rsidRDefault="00564F08" w:rsidP="00D533C9">
            <w:pPr>
              <w:jc w:val="right"/>
            </w:pPr>
            <w:r w:rsidRPr="00E67FFD">
              <w:rPr>
                <w:sz w:val="22"/>
                <w:szCs w:val="22"/>
              </w:rPr>
              <w:t>40</w:t>
            </w:r>
          </w:p>
        </w:tc>
        <w:tc>
          <w:tcPr>
            <w:tcW w:w="1959" w:type="dxa"/>
            <w:tcBorders>
              <w:top w:val="nil"/>
              <w:left w:val="nil"/>
              <w:bottom w:val="single" w:sz="4" w:space="0" w:color="auto"/>
              <w:right w:val="single" w:sz="4" w:space="0" w:color="auto"/>
            </w:tcBorders>
            <w:shd w:val="clear" w:color="000000" w:fill="FFFFFF"/>
            <w:noWrap/>
            <w:hideMark/>
          </w:tcPr>
          <w:p w14:paraId="6963336F" w14:textId="77777777" w:rsidR="00564F08" w:rsidRPr="00E67FFD" w:rsidRDefault="00564F08" w:rsidP="00D533C9">
            <w:r w:rsidRPr="00E67FFD">
              <w:rPr>
                <w:sz w:val="22"/>
                <w:szCs w:val="22"/>
              </w:rPr>
              <w:t>Сиренка</w:t>
            </w:r>
          </w:p>
        </w:tc>
        <w:tc>
          <w:tcPr>
            <w:tcW w:w="826" w:type="dxa"/>
            <w:tcBorders>
              <w:top w:val="nil"/>
              <w:left w:val="nil"/>
              <w:bottom w:val="single" w:sz="4" w:space="0" w:color="auto"/>
              <w:right w:val="single" w:sz="4" w:space="0" w:color="auto"/>
            </w:tcBorders>
            <w:shd w:val="clear" w:color="000000" w:fill="FFFFFF"/>
            <w:noWrap/>
            <w:hideMark/>
          </w:tcPr>
          <w:p w14:paraId="1DB91227"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FFA1A10" w14:textId="77777777" w:rsidR="00564F08" w:rsidRPr="00E67FFD" w:rsidRDefault="00564F08" w:rsidP="00D533C9">
            <w:r w:rsidRPr="00E67FFD">
              <w:rPr>
                <w:sz w:val="22"/>
                <w:szCs w:val="22"/>
              </w:rPr>
              <w:t>опаковка по 0.150 кг</w:t>
            </w:r>
          </w:p>
        </w:tc>
        <w:tc>
          <w:tcPr>
            <w:tcW w:w="1316" w:type="dxa"/>
            <w:tcBorders>
              <w:top w:val="nil"/>
              <w:left w:val="nil"/>
              <w:bottom w:val="single" w:sz="4" w:space="0" w:color="auto"/>
              <w:right w:val="single" w:sz="4" w:space="0" w:color="auto"/>
            </w:tcBorders>
            <w:shd w:val="clear" w:color="000000" w:fill="FFFFFF"/>
            <w:noWrap/>
            <w:hideMark/>
          </w:tcPr>
          <w:p w14:paraId="18C6C4FC" w14:textId="77777777" w:rsidR="00564F08" w:rsidRPr="00E67FFD" w:rsidRDefault="00564F08" w:rsidP="00D533C9">
            <w:pPr>
              <w:jc w:val="right"/>
              <w:rPr>
                <w:color w:val="000000"/>
              </w:rPr>
            </w:pPr>
            <w:r w:rsidRPr="00E67FFD">
              <w:rPr>
                <w:sz w:val="22"/>
                <w:szCs w:val="22"/>
              </w:rPr>
              <w:t>4200</w:t>
            </w:r>
          </w:p>
        </w:tc>
        <w:tc>
          <w:tcPr>
            <w:tcW w:w="1230" w:type="dxa"/>
            <w:tcBorders>
              <w:top w:val="nil"/>
              <w:left w:val="nil"/>
              <w:bottom w:val="single" w:sz="4" w:space="0" w:color="auto"/>
              <w:right w:val="single" w:sz="4" w:space="0" w:color="auto"/>
            </w:tcBorders>
            <w:shd w:val="clear" w:color="000000" w:fill="FFFFFF"/>
            <w:noWrap/>
            <w:vAlign w:val="bottom"/>
            <w:hideMark/>
          </w:tcPr>
          <w:p w14:paraId="1C7FC3FA"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C8E0BC9"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067002E"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A7E9664" w14:textId="77777777" w:rsidR="00564F08" w:rsidRPr="00E67FFD" w:rsidRDefault="00564F08" w:rsidP="00D533C9">
            <w:pPr>
              <w:rPr>
                <w:color w:val="000000"/>
              </w:rPr>
            </w:pPr>
          </w:p>
        </w:tc>
      </w:tr>
      <w:tr w:rsidR="00564F08" w:rsidRPr="00E67FFD" w14:paraId="5A8AD308"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ECB8D2F" w14:textId="77777777" w:rsidR="00564F08" w:rsidRPr="00E67FFD" w:rsidRDefault="00564F08" w:rsidP="00D533C9">
            <w:pPr>
              <w:jc w:val="right"/>
            </w:pPr>
            <w:r w:rsidRPr="00E67FFD">
              <w:rPr>
                <w:sz w:val="22"/>
                <w:szCs w:val="22"/>
              </w:rPr>
              <w:t>41</w:t>
            </w:r>
          </w:p>
        </w:tc>
        <w:tc>
          <w:tcPr>
            <w:tcW w:w="1959" w:type="dxa"/>
            <w:tcBorders>
              <w:top w:val="nil"/>
              <w:left w:val="nil"/>
              <w:bottom w:val="single" w:sz="4" w:space="0" w:color="auto"/>
              <w:right w:val="single" w:sz="4" w:space="0" w:color="auto"/>
            </w:tcBorders>
            <w:shd w:val="clear" w:color="000000" w:fill="FFFFFF"/>
            <w:noWrap/>
            <w:hideMark/>
          </w:tcPr>
          <w:p w14:paraId="71F42FAB" w14:textId="77777777" w:rsidR="00564F08" w:rsidRPr="00E67FFD" w:rsidRDefault="00564F08" w:rsidP="00D533C9">
            <w:r w:rsidRPr="00E67FFD">
              <w:rPr>
                <w:sz w:val="22"/>
                <w:szCs w:val="22"/>
              </w:rPr>
              <w:t>Кифла</w:t>
            </w:r>
          </w:p>
        </w:tc>
        <w:tc>
          <w:tcPr>
            <w:tcW w:w="826" w:type="dxa"/>
            <w:tcBorders>
              <w:top w:val="nil"/>
              <w:left w:val="nil"/>
              <w:bottom w:val="single" w:sz="4" w:space="0" w:color="auto"/>
              <w:right w:val="single" w:sz="4" w:space="0" w:color="auto"/>
            </w:tcBorders>
            <w:shd w:val="clear" w:color="000000" w:fill="FFFFFF"/>
            <w:noWrap/>
            <w:hideMark/>
          </w:tcPr>
          <w:p w14:paraId="3FD5AD08"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035BD3C4" w14:textId="77777777" w:rsidR="00564F08" w:rsidRPr="00E67FFD" w:rsidRDefault="00564F08" w:rsidP="00D533C9">
            <w:r w:rsidRPr="00E67FFD">
              <w:rPr>
                <w:sz w:val="22"/>
                <w:szCs w:val="22"/>
              </w:rPr>
              <w:t>опаковки по 0.150 кг с мармалад</w:t>
            </w:r>
          </w:p>
        </w:tc>
        <w:tc>
          <w:tcPr>
            <w:tcW w:w="1316" w:type="dxa"/>
            <w:tcBorders>
              <w:top w:val="nil"/>
              <w:left w:val="nil"/>
              <w:bottom w:val="single" w:sz="4" w:space="0" w:color="auto"/>
              <w:right w:val="single" w:sz="4" w:space="0" w:color="auto"/>
            </w:tcBorders>
            <w:shd w:val="clear" w:color="000000" w:fill="FFFFFF"/>
            <w:noWrap/>
            <w:hideMark/>
          </w:tcPr>
          <w:p w14:paraId="74D7C118" w14:textId="77777777" w:rsidR="00564F08" w:rsidRPr="00E67FFD" w:rsidRDefault="00564F08" w:rsidP="00D533C9">
            <w:pPr>
              <w:jc w:val="right"/>
              <w:rPr>
                <w:color w:val="000000"/>
              </w:rPr>
            </w:pPr>
            <w:r w:rsidRPr="00E67FFD">
              <w:rPr>
                <w:sz w:val="22"/>
                <w:szCs w:val="22"/>
              </w:rPr>
              <w:t>18450</w:t>
            </w:r>
          </w:p>
        </w:tc>
        <w:tc>
          <w:tcPr>
            <w:tcW w:w="1230" w:type="dxa"/>
            <w:tcBorders>
              <w:top w:val="nil"/>
              <w:left w:val="nil"/>
              <w:bottom w:val="single" w:sz="4" w:space="0" w:color="auto"/>
              <w:right w:val="single" w:sz="4" w:space="0" w:color="auto"/>
            </w:tcBorders>
            <w:shd w:val="clear" w:color="000000" w:fill="FFFFFF"/>
            <w:noWrap/>
            <w:vAlign w:val="bottom"/>
            <w:hideMark/>
          </w:tcPr>
          <w:p w14:paraId="1417AD15"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B57BFBD"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063AFF2"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B619B2D" w14:textId="77777777" w:rsidR="00564F08" w:rsidRPr="00E67FFD" w:rsidRDefault="00564F08" w:rsidP="00D533C9">
            <w:pPr>
              <w:rPr>
                <w:color w:val="000000"/>
              </w:rPr>
            </w:pPr>
          </w:p>
        </w:tc>
      </w:tr>
      <w:tr w:rsidR="00564F08" w:rsidRPr="00E67FFD" w14:paraId="5753D441"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ACEB0E7" w14:textId="77777777" w:rsidR="00564F08" w:rsidRPr="00E67FFD" w:rsidRDefault="00564F08" w:rsidP="00D533C9">
            <w:pPr>
              <w:jc w:val="right"/>
            </w:pPr>
            <w:r w:rsidRPr="00E67FFD">
              <w:rPr>
                <w:sz w:val="22"/>
                <w:szCs w:val="22"/>
              </w:rPr>
              <w:lastRenderedPageBreak/>
              <w:t>42</w:t>
            </w:r>
          </w:p>
        </w:tc>
        <w:tc>
          <w:tcPr>
            <w:tcW w:w="1959" w:type="dxa"/>
            <w:tcBorders>
              <w:top w:val="nil"/>
              <w:left w:val="nil"/>
              <w:bottom w:val="single" w:sz="4" w:space="0" w:color="auto"/>
              <w:right w:val="single" w:sz="4" w:space="0" w:color="auto"/>
            </w:tcBorders>
            <w:shd w:val="clear" w:color="000000" w:fill="FFFFFF"/>
            <w:noWrap/>
            <w:hideMark/>
          </w:tcPr>
          <w:p w14:paraId="06653CFA" w14:textId="77777777" w:rsidR="00564F08" w:rsidRPr="00E67FFD" w:rsidRDefault="00564F08" w:rsidP="00D533C9">
            <w:r w:rsidRPr="00E67FFD">
              <w:rPr>
                <w:sz w:val="22"/>
                <w:szCs w:val="22"/>
              </w:rPr>
              <w:t>Кашкавалка</w:t>
            </w:r>
          </w:p>
        </w:tc>
        <w:tc>
          <w:tcPr>
            <w:tcW w:w="826" w:type="dxa"/>
            <w:tcBorders>
              <w:top w:val="nil"/>
              <w:left w:val="nil"/>
              <w:bottom w:val="single" w:sz="4" w:space="0" w:color="auto"/>
              <w:right w:val="single" w:sz="4" w:space="0" w:color="auto"/>
            </w:tcBorders>
            <w:shd w:val="clear" w:color="000000" w:fill="FFFFFF"/>
            <w:noWrap/>
            <w:hideMark/>
          </w:tcPr>
          <w:p w14:paraId="74E0F8FE"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75BD0E9F" w14:textId="77777777" w:rsidR="00564F08" w:rsidRPr="00E67FFD" w:rsidRDefault="00564F08" w:rsidP="00D533C9">
            <w:r w:rsidRPr="00E67FFD">
              <w:rPr>
                <w:sz w:val="22"/>
                <w:szCs w:val="22"/>
              </w:rPr>
              <w:t>опаковки по 0.150 кг</w:t>
            </w:r>
          </w:p>
        </w:tc>
        <w:tc>
          <w:tcPr>
            <w:tcW w:w="1316" w:type="dxa"/>
            <w:tcBorders>
              <w:top w:val="nil"/>
              <w:left w:val="nil"/>
              <w:bottom w:val="single" w:sz="4" w:space="0" w:color="auto"/>
              <w:right w:val="single" w:sz="4" w:space="0" w:color="auto"/>
            </w:tcBorders>
            <w:shd w:val="clear" w:color="000000" w:fill="FFFFFF"/>
            <w:noWrap/>
            <w:hideMark/>
          </w:tcPr>
          <w:p w14:paraId="70E6EEC2" w14:textId="77777777" w:rsidR="00564F08" w:rsidRPr="00E67FFD" w:rsidRDefault="00564F08" w:rsidP="00D533C9">
            <w:pPr>
              <w:jc w:val="right"/>
              <w:rPr>
                <w:color w:val="000000"/>
              </w:rPr>
            </w:pPr>
            <w:r w:rsidRPr="00E67FFD">
              <w:rPr>
                <w:sz w:val="22"/>
                <w:szCs w:val="22"/>
              </w:rPr>
              <w:t>10000</w:t>
            </w:r>
          </w:p>
        </w:tc>
        <w:tc>
          <w:tcPr>
            <w:tcW w:w="1230" w:type="dxa"/>
            <w:tcBorders>
              <w:top w:val="nil"/>
              <w:left w:val="nil"/>
              <w:bottom w:val="single" w:sz="4" w:space="0" w:color="auto"/>
              <w:right w:val="single" w:sz="4" w:space="0" w:color="auto"/>
            </w:tcBorders>
            <w:shd w:val="clear" w:color="000000" w:fill="FFFFFF"/>
            <w:noWrap/>
            <w:vAlign w:val="bottom"/>
            <w:hideMark/>
          </w:tcPr>
          <w:p w14:paraId="66627233"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9C3F3C1"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D6B1C2A"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3124440F" w14:textId="77777777" w:rsidR="00564F08" w:rsidRPr="00E67FFD" w:rsidRDefault="00564F08" w:rsidP="00D533C9">
            <w:pPr>
              <w:rPr>
                <w:color w:val="000000"/>
              </w:rPr>
            </w:pPr>
          </w:p>
        </w:tc>
      </w:tr>
      <w:tr w:rsidR="00564F08" w:rsidRPr="00E67FFD" w14:paraId="3C8BD1EA"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602B587" w14:textId="77777777" w:rsidR="00564F08" w:rsidRPr="00E67FFD" w:rsidRDefault="00564F08" w:rsidP="00D533C9">
            <w:pPr>
              <w:jc w:val="right"/>
            </w:pPr>
            <w:r w:rsidRPr="00E67FFD">
              <w:rPr>
                <w:sz w:val="22"/>
                <w:szCs w:val="22"/>
              </w:rPr>
              <w:t>43</w:t>
            </w:r>
          </w:p>
        </w:tc>
        <w:tc>
          <w:tcPr>
            <w:tcW w:w="1959" w:type="dxa"/>
            <w:tcBorders>
              <w:top w:val="nil"/>
              <w:left w:val="nil"/>
              <w:bottom w:val="single" w:sz="4" w:space="0" w:color="auto"/>
              <w:right w:val="single" w:sz="4" w:space="0" w:color="auto"/>
            </w:tcBorders>
            <w:shd w:val="clear" w:color="000000" w:fill="FFFFFF"/>
            <w:noWrap/>
            <w:hideMark/>
          </w:tcPr>
          <w:p w14:paraId="70FAD5CE" w14:textId="77777777" w:rsidR="00564F08" w:rsidRPr="00E67FFD" w:rsidRDefault="00564F08" w:rsidP="00D533C9">
            <w:r w:rsidRPr="00E67FFD">
              <w:rPr>
                <w:sz w:val="22"/>
                <w:szCs w:val="22"/>
              </w:rPr>
              <w:t>Баница с тиква</w:t>
            </w:r>
          </w:p>
        </w:tc>
        <w:tc>
          <w:tcPr>
            <w:tcW w:w="826" w:type="dxa"/>
            <w:tcBorders>
              <w:top w:val="nil"/>
              <w:left w:val="nil"/>
              <w:bottom w:val="single" w:sz="4" w:space="0" w:color="auto"/>
              <w:right w:val="single" w:sz="4" w:space="0" w:color="auto"/>
            </w:tcBorders>
            <w:shd w:val="clear" w:color="000000" w:fill="FFFFFF"/>
            <w:noWrap/>
            <w:hideMark/>
          </w:tcPr>
          <w:p w14:paraId="61E930E7"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4A05EB81" w14:textId="77777777" w:rsidR="00564F08" w:rsidRPr="00E67FFD" w:rsidRDefault="00564F08" w:rsidP="00D533C9">
            <w:r w:rsidRPr="00E67FFD">
              <w:rPr>
                <w:sz w:val="22"/>
                <w:szCs w:val="22"/>
              </w:rPr>
              <w:t>опаковки по 0.150 кг</w:t>
            </w:r>
          </w:p>
        </w:tc>
        <w:tc>
          <w:tcPr>
            <w:tcW w:w="1316" w:type="dxa"/>
            <w:tcBorders>
              <w:top w:val="nil"/>
              <w:left w:val="nil"/>
              <w:bottom w:val="single" w:sz="4" w:space="0" w:color="auto"/>
              <w:right w:val="single" w:sz="4" w:space="0" w:color="auto"/>
            </w:tcBorders>
            <w:shd w:val="clear" w:color="000000" w:fill="FFFFFF"/>
            <w:noWrap/>
            <w:hideMark/>
          </w:tcPr>
          <w:p w14:paraId="602888AE" w14:textId="77777777" w:rsidR="00564F08" w:rsidRPr="00E67FFD" w:rsidRDefault="00564F08" w:rsidP="00D533C9">
            <w:pPr>
              <w:jc w:val="right"/>
              <w:rPr>
                <w:color w:val="000000"/>
              </w:rPr>
            </w:pPr>
            <w:r w:rsidRPr="00E67FFD">
              <w:rPr>
                <w:sz w:val="22"/>
                <w:szCs w:val="22"/>
              </w:rPr>
              <w:t>2460</w:t>
            </w:r>
          </w:p>
        </w:tc>
        <w:tc>
          <w:tcPr>
            <w:tcW w:w="1230" w:type="dxa"/>
            <w:tcBorders>
              <w:top w:val="nil"/>
              <w:left w:val="nil"/>
              <w:bottom w:val="single" w:sz="4" w:space="0" w:color="auto"/>
              <w:right w:val="single" w:sz="4" w:space="0" w:color="auto"/>
            </w:tcBorders>
            <w:shd w:val="clear" w:color="000000" w:fill="FFFFFF"/>
            <w:noWrap/>
            <w:vAlign w:val="bottom"/>
            <w:hideMark/>
          </w:tcPr>
          <w:p w14:paraId="0E106CBB"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727FC88"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40FA288"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6DB0CEE" w14:textId="77777777" w:rsidR="00564F08" w:rsidRPr="00E67FFD" w:rsidRDefault="00564F08" w:rsidP="00D533C9">
            <w:pPr>
              <w:rPr>
                <w:color w:val="000000"/>
              </w:rPr>
            </w:pPr>
          </w:p>
        </w:tc>
      </w:tr>
      <w:tr w:rsidR="00564F08" w:rsidRPr="00E67FFD" w14:paraId="4A20A03D"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B00D479" w14:textId="77777777" w:rsidR="00564F08" w:rsidRPr="00E67FFD" w:rsidRDefault="00564F08" w:rsidP="00D533C9">
            <w:pPr>
              <w:jc w:val="right"/>
            </w:pPr>
            <w:r w:rsidRPr="00E67FFD">
              <w:rPr>
                <w:sz w:val="22"/>
                <w:szCs w:val="22"/>
              </w:rPr>
              <w:t>44</w:t>
            </w:r>
          </w:p>
        </w:tc>
        <w:tc>
          <w:tcPr>
            <w:tcW w:w="1959" w:type="dxa"/>
            <w:tcBorders>
              <w:top w:val="nil"/>
              <w:left w:val="nil"/>
              <w:bottom w:val="single" w:sz="4" w:space="0" w:color="auto"/>
              <w:right w:val="single" w:sz="4" w:space="0" w:color="auto"/>
            </w:tcBorders>
            <w:shd w:val="clear" w:color="000000" w:fill="FFFFFF"/>
            <w:noWrap/>
            <w:hideMark/>
          </w:tcPr>
          <w:p w14:paraId="49E41753" w14:textId="77777777" w:rsidR="00564F08" w:rsidRPr="00E67FFD" w:rsidRDefault="00564F08" w:rsidP="00D533C9">
            <w:r w:rsidRPr="00E67FFD">
              <w:rPr>
                <w:sz w:val="22"/>
                <w:szCs w:val="22"/>
              </w:rPr>
              <w:t>Баница със сирене</w:t>
            </w:r>
          </w:p>
        </w:tc>
        <w:tc>
          <w:tcPr>
            <w:tcW w:w="826" w:type="dxa"/>
            <w:tcBorders>
              <w:top w:val="nil"/>
              <w:left w:val="nil"/>
              <w:bottom w:val="single" w:sz="4" w:space="0" w:color="auto"/>
              <w:right w:val="single" w:sz="4" w:space="0" w:color="auto"/>
            </w:tcBorders>
            <w:shd w:val="clear" w:color="000000" w:fill="FFFFFF"/>
            <w:noWrap/>
            <w:hideMark/>
          </w:tcPr>
          <w:p w14:paraId="4E5F9E2C"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4543E1B7" w14:textId="77777777" w:rsidR="00564F08" w:rsidRPr="00E67FFD" w:rsidRDefault="00564F08" w:rsidP="00D533C9">
            <w:r w:rsidRPr="00E67FFD">
              <w:rPr>
                <w:sz w:val="22"/>
                <w:szCs w:val="22"/>
              </w:rPr>
              <w:t>опаковки по 0.150 кг</w:t>
            </w:r>
          </w:p>
        </w:tc>
        <w:tc>
          <w:tcPr>
            <w:tcW w:w="1316" w:type="dxa"/>
            <w:tcBorders>
              <w:top w:val="nil"/>
              <w:left w:val="nil"/>
              <w:bottom w:val="single" w:sz="4" w:space="0" w:color="auto"/>
              <w:right w:val="single" w:sz="4" w:space="0" w:color="auto"/>
            </w:tcBorders>
            <w:shd w:val="clear" w:color="000000" w:fill="FFFFFF"/>
            <w:noWrap/>
            <w:hideMark/>
          </w:tcPr>
          <w:p w14:paraId="5836FA41" w14:textId="77777777" w:rsidR="00564F08" w:rsidRPr="00E67FFD" w:rsidRDefault="00564F08" w:rsidP="00D533C9">
            <w:pPr>
              <w:jc w:val="right"/>
              <w:rPr>
                <w:color w:val="000000"/>
              </w:rPr>
            </w:pPr>
            <w:r w:rsidRPr="00E67FFD">
              <w:rPr>
                <w:sz w:val="22"/>
                <w:szCs w:val="22"/>
              </w:rPr>
              <w:t>1400</w:t>
            </w:r>
          </w:p>
        </w:tc>
        <w:tc>
          <w:tcPr>
            <w:tcW w:w="1230" w:type="dxa"/>
            <w:tcBorders>
              <w:top w:val="nil"/>
              <w:left w:val="nil"/>
              <w:bottom w:val="single" w:sz="4" w:space="0" w:color="auto"/>
              <w:right w:val="single" w:sz="4" w:space="0" w:color="auto"/>
            </w:tcBorders>
            <w:shd w:val="clear" w:color="000000" w:fill="FFFFFF"/>
            <w:noWrap/>
            <w:vAlign w:val="bottom"/>
            <w:hideMark/>
          </w:tcPr>
          <w:p w14:paraId="502B621C"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B5FA57D"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F5C73AC"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8CE36FE" w14:textId="77777777" w:rsidR="00564F08" w:rsidRPr="00E67FFD" w:rsidRDefault="00564F08" w:rsidP="00D533C9">
            <w:pPr>
              <w:rPr>
                <w:color w:val="000000"/>
              </w:rPr>
            </w:pPr>
          </w:p>
        </w:tc>
      </w:tr>
      <w:tr w:rsidR="00564F08" w:rsidRPr="00E67FFD" w14:paraId="5C896DA3"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0B02890" w14:textId="77777777" w:rsidR="00564F08" w:rsidRPr="00E67FFD" w:rsidRDefault="00564F08" w:rsidP="00D533C9">
            <w:pPr>
              <w:jc w:val="right"/>
            </w:pPr>
            <w:r w:rsidRPr="00E67FFD">
              <w:rPr>
                <w:sz w:val="22"/>
                <w:szCs w:val="22"/>
              </w:rPr>
              <w:t>45</w:t>
            </w:r>
          </w:p>
        </w:tc>
        <w:tc>
          <w:tcPr>
            <w:tcW w:w="1959" w:type="dxa"/>
            <w:tcBorders>
              <w:top w:val="nil"/>
              <w:left w:val="nil"/>
              <w:bottom w:val="single" w:sz="4" w:space="0" w:color="auto"/>
              <w:right w:val="single" w:sz="4" w:space="0" w:color="auto"/>
            </w:tcBorders>
            <w:shd w:val="clear" w:color="000000" w:fill="FFFFFF"/>
            <w:noWrap/>
            <w:hideMark/>
          </w:tcPr>
          <w:p w14:paraId="6111056F" w14:textId="77777777" w:rsidR="00564F08" w:rsidRPr="00E67FFD" w:rsidRDefault="00564F08" w:rsidP="00D533C9">
            <w:r w:rsidRPr="00E67FFD">
              <w:rPr>
                <w:sz w:val="22"/>
                <w:szCs w:val="22"/>
              </w:rPr>
              <w:t>Козунак</w:t>
            </w:r>
          </w:p>
        </w:tc>
        <w:tc>
          <w:tcPr>
            <w:tcW w:w="826" w:type="dxa"/>
            <w:tcBorders>
              <w:top w:val="nil"/>
              <w:left w:val="nil"/>
              <w:bottom w:val="single" w:sz="4" w:space="0" w:color="auto"/>
              <w:right w:val="single" w:sz="4" w:space="0" w:color="auto"/>
            </w:tcBorders>
            <w:shd w:val="clear" w:color="000000" w:fill="FFFFFF"/>
            <w:noWrap/>
            <w:hideMark/>
          </w:tcPr>
          <w:p w14:paraId="650A6D75"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C15FE30" w14:textId="77777777" w:rsidR="00564F08" w:rsidRPr="00E67FFD" w:rsidRDefault="00564F08" w:rsidP="00D533C9">
            <w:r w:rsidRPr="00E67FFD">
              <w:rPr>
                <w:sz w:val="22"/>
                <w:szCs w:val="22"/>
              </w:rPr>
              <w:t>опаковки по 0.500 кг</w:t>
            </w:r>
          </w:p>
        </w:tc>
        <w:tc>
          <w:tcPr>
            <w:tcW w:w="1316" w:type="dxa"/>
            <w:tcBorders>
              <w:top w:val="nil"/>
              <w:left w:val="nil"/>
              <w:bottom w:val="single" w:sz="4" w:space="0" w:color="auto"/>
              <w:right w:val="single" w:sz="4" w:space="0" w:color="auto"/>
            </w:tcBorders>
            <w:shd w:val="clear" w:color="000000" w:fill="FFFFFF"/>
            <w:noWrap/>
            <w:hideMark/>
          </w:tcPr>
          <w:p w14:paraId="52C56BBA" w14:textId="77777777" w:rsidR="00564F08" w:rsidRPr="00E67FFD" w:rsidRDefault="00564F08" w:rsidP="00D533C9">
            <w:pPr>
              <w:jc w:val="right"/>
              <w:rPr>
                <w:color w:val="000000"/>
              </w:rPr>
            </w:pPr>
            <w:r w:rsidRPr="00E67FFD">
              <w:rPr>
                <w:sz w:val="22"/>
                <w:szCs w:val="22"/>
              </w:rPr>
              <w:t>1500</w:t>
            </w:r>
          </w:p>
        </w:tc>
        <w:tc>
          <w:tcPr>
            <w:tcW w:w="1230" w:type="dxa"/>
            <w:tcBorders>
              <w:top w:val="nil"/>
              <w:left w:val="nil"/>
              <w:bottom w:val="single" w:sz="4" w:space="0" w:color="auto"/>
              <w:right w:val="single" w:sz="4" w:space="0" w:color="auto"/>
            </w:tcBorders>
            <w:shd w:val="clear" w:color="000000" w:fill="FFFFFF"/>
            <w:noWrap/>
            <w:vAlign w:val="bottom"/>
            <w:hideMark/>
          </w:tcPr>
          <w:p w14:paraId="7AC294CF"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5D3CC07"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946E1B6"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F4DF3A9" w14:textId="77777777" w:rsidR="00564F08" w:rsidRPr="00E67FFD" w:rsidRDefault="00564F08" w:rsidP="00D533C9">
            <w:pPr>
              <w:rPr>
                <w:color w:val="000000"/>
              </w:rPr>
            </w:pPr>
          </w:p>
        </w:tc>
      </w:tr>
      <w:tr w:rsidR="00564F08" w:rsidRPr="00E67FFD" w14:paraId="31D5708F" w14:textId="77777777" w:rsidTr="000426CE">
        <w:trPr>
          <w:trHeight w:val="900"/>
        </w:trPr>
        <w:tc>
          <w:tcPr>
            <w:tcW w:w="470" w:type="dxa"/>
            <w:tcBorders>
              <w:top w:val="nil"/>
              <w:left w:val="single" w:sz="4" w:space="0" w:color="auto"/>
              <w:bottom w:val="single" w:sz="4" w:space="0" w:color="auto"/>
              <w:right w:val="single" w:sz="4" w:space="0" w:color="auto"/>
            </w:tcBorders>
            <w:shd w:val="clear" w:color="000000" w:fill="FFFFFF"/>
            <w:noWrap/>
            <w:hideMark/>
          </w:tcPr>
          <w:p w14:paraId="1F3FFEDA" w14:textId="77777777" w:rsidR="00564F08" w:rsidRPr="00E67FFD" w:rsidRDefault="00564F08" w:rsidP="00D533C9">
            <w:pPr>
              <w:jc w:val="right"/>
            </w:pPr>
            <w:r w:rsidRPr="00E67FFD">
              <w:rPr>
                <w:sz w:val="22"/>
                <w:szCs w:val="22"/>
              </w:rPr>
              <w:t>46</w:t>
            </w:r>
          </w:p>
        </w:tc>
        <w:tc>
          <w:tcPr>
            <w:tcW w:w="1959" w:type="dxa"/>
            <w:tcBorders>
              <w:top w:val="nil"/>
              <w:left w:val="nil"/>
              <w:bottom w:val="single" w:sz="4" w:space="0" w:color="auto"/>
              <w:right w:val="single" w:sz="4" w:space="0" w:color="auto"/>
            </w:tcBorders>
            <w:shd w:val="clear" w:color="000000" w:fill="FFFFFF"/>
            <w:noWrap/>
            <w:hideMark/>
          </w:tcPr>
          <w:p w14:paraId="7520B59A" w14:textId="77777777" w:rsidR="00564F08" w:rsidRPr="00E67FFD" w:rsidRDefault="00564F08" w:rsidP="00D533C9">
            <w:r w:rsidRPr="00E67FFD">
              <w:rPr>
                <w:sz w:val="22"/>
                <w:szCs w:val="22"/>
              </w:rPr>
              <w:t xml:space="preserve">Хляб Добруджа </w:t>
            </w:r>
          </w:p>
        </w:tc>
        <w:tc>
          <w:tcPr>
            <w:tcW w:w="826" w:type="dxa"/>
            <w:tcBorders>
              <w:top w:val="nil"/>
              <w:left w:val="nil"/>
              <w:bottom w:val="single" w:sz="4" w:space="0" w:color="auto"/>
              <w:right w:val="single" w:sz="4" w:space="0" w:color="auto"/>
            </w:tcBorders>
            <w:shd w:val="clear" w:color="000000" w:fill="FFFFFF"/>
            <w:noWrap/>
            <w:hideMark/>
          </w:tcPr>
          <w:p w14:paraId="02E3CEEF"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hideMark/>
          </w:tcPr>
          <w:p w14:paraId="78864F35" w14:textId="77777777" w:rsidR="00564F08" w:rsidRPr="00E67FFD" w:rsidRDefault="00564F08" w:rsidP="00D533C9">
            <w:r w:rsidRPr="00E67FFD">
              <w:rPr>
                <w:sz w:val="22"/>
                <w:szCs w:val="22"/>
              </w:rPr>
              <w:t>опаковки  по 0.650 кг , Утвърден стандарт „България” 03/2011 или еквивалент.</w:t>
            </w:r>
          </w:p>
        </w:tc>
        <w:tc>
          <w:tcPr>
            <w:tcW w:w="1316" w:type="dxa"/>
            <w:tcBorders>
              <w:top w:val="nil"/>
              <w:left w:val="nil"/>
              <w:bottom w:val="single" w:sz="4" w:space="0" w:color="auto"/>
              <w:right w:val="single" w:sz="4" w:space="0" w:color="auto"/>
            </w:tcBorders>
            <w:shd w:val="clear" w:color="000000" w:fill="FFFFFF"/>
            <w:noWrap/>
            <w:hideMark/>
          </w:tcPr>
          <w:p w14:paraId="5399A0C9" w14:textId="77777777" w:rsidR="00564F08" w:rsidRPr="00E67FFD" w:rsidRDefault="00564F08" w:rsidP="00D533C9">
            <w:pPr>
              <w:jc w:val="right"/>
              <w:rPr>
                <w:color w:val="000000"/>
              </w:rPr>
            </w:pPr>
            <w:r w:rsidRPr="00E67FFD">
              <w:rPr>
                <w:sz w:val="22"/>
                <w:szCs w:val="22"/>
              </w:rPr>
              <w:t>283000</w:t>
            </w:r>
          </w:p>
        </w:tc>
        <w:tc>
          <w:tcPr>
            <w:tcW w:w="1230" w:type="dxa"/>
            <w:tcBorders>
              <w:top w:val="nil"/>
              <w:left w:val="nil"/>
              <w:bottom w:val="single" w:sz="4" w:space="0" w:color="auto"/>
              <w:right w:val="single" w:sz="4" w:space="0" w:color="auto"/>
            </w:tcBorders>
            <w:shd w:val="clear" w:color="000000" w:fill="FFFFFF"/>
            <w:noWrap/>
            <w:vAlign w:val="bottom"/>
            <w:hideMark/>
          </w:tcPr>
          <w:p w14:paraId="47BA2B97"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C272143"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433E647"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615EA97" w14:textId="77777777" w:rsidR="00564F08" w:rsidRPr="00E67FFD" w:rsidRDefault="00564F08" w:rsidP="00D533C9">
            <w:pPr>
              <w:rPr>
                <w:color w:val="000000"/>
              </w:rPr>
            </w:pPr>
          </w:p>
        </w:tc>
      </w:tr>
      <w:tr w:rsidR="00564F08" w:rsidRPr="00E67FFD" w14:paraId="6BC212D9"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44BDF49" w14:textId="77777777" w:rsidR="00564F08" w:rsidRPr="00E67FFD" w:rsidRDefault="00564F08" w:rsidP="00D533C9">
            <w:pPr>
              <w:jc w:val="right"/>
            </w:pPr>
            <w:r w:rsidRPr="00E67FFD">
              <w:rPr>
                <w:sz w:val="22"/>
                <w:szCs w:val="22"/>
              </w:rPr>
              <w:t>47</w:t>
            </w:r>
          </w:p>
        </w:tc>
        <w:tc>
          <w:tcPr>
            <w:tcW w:w="1959" w:type="dxa"/>
            <w:tcBorders>
              <w:top w:val="nil"/>
              <w:left w:val="nil"/>
              <w:bottom w:val="single" w:sz="4" w:space="0" w:color="auto"/>
              <w:right w:val="single" w:sz="4" w:space="0" w:color="auto"/>
            </w:tcBorders>
            <w:shd w:val="clear" w:color="000000" w:fill="FFFFFF"/>
            <w:noWrap/>
            <w:hideMark/>
          </w:tcPr>
          <w:p w14:paraId="4DC1DC58" w14:textId="77777777" w:rsidR="00564F08" w:rsidRPr="00E67FFD" w:rsidRDefault="00564F08" w:rsidP="00D533C9">
            <w:r w:rsidRPr="00E67FFD">
              <w:rPr>
                <w:sz w:val="22"/>
                <w:szCs w:val="22"/>
              </w:rPr>
              <w:t xml:space="preserve">Хляб пълнозърнест </w:t>
            </w:r>
          </w:p>
        </w:tc>
        <w:tc>
          <w:tcPr>
            <w:tcW w:w="826" w:type="dxa"/>
            <w:tcBorders>
              <w:top w:val="nil"/>
              <w:left w:val="nil"/>
              <w:bottom w:val="single" w:sz="4" w:space="0" w:color="auto"/>
              <w:right w:val="single" w:sz="4" w:space="0" w:color="auto"/>
            </w:tcBorders>
            <w:shd w:val="clear" w:color="000000" w:fill="FFFFFF"/>
            <w:noWrap/>
            <w:hideMark/>
          </w:tcPr>
          <w:p w14:paraId="212EFA3B"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2242703E" w14:textId="77777777" w:rsidR="00564F08" w:rsidRPr="00E67FFD" w:rsidRDefault="00564F08" w:rsidP="00D533C9">
            <w:r w:rsidRPr="00E67FFD">
              <w:rPr>
                <w:sz w:val="22"/>
                <w:szCs w:val="22"/>
              </w:rPr>
              <w:t>опаковки по 0.700 кг</w:t>
            </w:r>
          </w:p>
        </w:tc>
        <w:tc>
          <w:tcPr>
            <w:tcW w:w="1316" w:type="dxa"/>
            <w:tcBorders>
              <w:top w:val="nil"/>
              <w:left w:val="nil"/>
              <w:bottom w:val="single" w:sz="4" w:space="0" w:color="auto"/>
              <w:right w:val="single" w:sz="4" w:space="0" w:color="auto"/>
            </w:tcBorders>
            <w:shd w:val="clear" w:color="000000" w:fill="FFFFFF"/>
            <w:noWrap/>
            <w:hideMark/>
          </w:tcPr>
          <w:p w14:paraId="69D8C6F3" w14:textId="77777777" w:rsidR="00564F08" w:rsidRPr="00E67FFD" w:rsidRDefault="00564F08" w:rsidP="00D533C9">
            <w:pPr>
              <w:jc w:val="right"/>
              <w:rPr>
                <w:color w:val="000000"/>
              </w:rPr>
            </w:pPr>
            <w:r w:rsidRPr="00E67FFD">
              <w:rPr>
                <w:sz w:val="22"/>
                <w:szCs w:val="22"/>
              </w:rPr>
              <w:t>1000</w:t>
            </w:r>
          </w:p>
        </w:tc>
        <w:tc>
          <w:tcPr>
            <w:tcW w:w="1230" w:type="dxa"/>
            <w:tcBorders>
              <w:top w:val="nil"/>
              <w:left w:val="nil"/>
              <w:bottom w:val="single" w:sz="4" w:space="0" w:color="auto"/>
              <w:right w:val="single" w:sz="4" w:space="0" w:color="auto"/>
            </w:tcBorders>
            <w:shd w:val="clear" w:color="000000" w:fill="FFFFFF"/>
            <w:noWrap/>
            <w:vAlign w:val="bottom"/>
            <w:hideMark/>
          </w:tcPr>
          <w:p w14:paraId="3C553C9B"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D02E877"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39CF51F"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17748294" w14:textId="77777777" w:rsidR="00564F08" w:rsidRPr="00E67FFD" w:rsidRDefault="00564F08" w:rsidP="00D533C9">
            <w:pPr>
              <w:rPr>
                <w:color w:val="000000"/>
              </w:rPr>
            </w:pPr>
          </w:p>
        </w:tc>
      </w:tr>
      <w:tr w:rsidR="00564F08" w:rsidRPr="00E67FFD" w14:paraId="54F0BB00"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F59F9AF" w14:textId="77777777" w:rsidR="00564F08" w:rsidRPr="00E67FFD" w:rsidRDefault="00564F08" w:rsidP="00D533C9">
            <w:pPr>
              <w:jc w:val="right"/>
            </w:pPr>
            <w:r w:rsidRPr="00E67FFD">
              <w:rPr>
                <w:sz w:val="22"/>
                <w:szCs w:val="22"/>
              </w:rPr>
              <w:t>48</w:t>
            </w:r>
          </w:p>
        </w:tc>
        <w:tc>
          <w:tcPr>
            <w:tcW w:w="1959" w:type="dxa"/>
            <w:tcBorders>
              <w:top w:val="nil"/>
              <w:left w:val="nil"/>
              <w:bottom w:val="single" w:sz="4" w:space="0" w:color="auto"/>
              <w:right w:val="single" w:sz="4" w:space="0" w:color="auto"/>
            </w:tcBorders>
            <w:shd w:val="clear" w:color="000000" w:fill="FFFFFF"/>
            <w:noWrap/>
            <w:hideMark/>
          </w:tcPr>
          <w:p w14:paraId="09CC62F4" w14:textId="77777777" w:rsidR="00564F08" w:rsidRPr="00E67FFD" w:rsidRDefault="00564F08" w:rsidP="00D533C9">
            <w:r w:rsidRPr="00E67FFD">
              <w:rPr>
                <w:sz w:val="22"/>
                <w:szCs w:val="22"/>
              </w:rPr>
              <w:t>Хляб типов</w:t>
            </w:r>
          </w:p>
        </w:tc>
        <w:tc>
          <w:tcPr>
            <w:tcW w:w="826" w:type="dxa"/>
            <w:tcBorders>
              <w:top w:val="nil"/>
              <w:left w:val="nil"/>
              <w:bottom w:val="single" w:sz="4" w:space="0" w:color="auto"/>
              <w:right w:val="single" w:sz="4" w:space="0" w:color="auto"/>
            </w:tcBorders>
            <w:shd w:val="clear" w:color="000000" w:fill="FFFFFF"/>
            <w:noWrap/>
            <w:hideMark/>
          </w:tcPr>
          <w:p w14:paraId="00FCDCD9"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7FB118C4" w14:textId="77777777" w:rsidR="00564F08" w:rsidRPr="00E67FFD" w:rsidRDefault="00564F08" w:rsidP="00D533C9">
            <w:r w:rsidRPr="00E67FFD">
              <w:rPr>
                <w:sz w:val="22"/>
                <w:szCs w:val="22"/>
              </w:rPr>
              <w:t>опаковки по 0.650 кг</w:t>
            </w:r>
          </w:p>
        </w:tc>
        <w:tc>
          <w:tcPr>
            <w:tcW w:w="1316" w:type="dxa"/>
            <w:tcBorders>
              <w:top w:val="nil"/>
              <w:left w:val="nil"/>
              <w:bottom w:val="single" w:sz="4" w:space="0" w:color="auto"/>
              <w:right w:val="single" w:sz="4" w:space="0" w:color="auto"/>
            </w:tcBorders>
            <w:shd w:val="clear" w:color="000000" w:fill="FFFFFF"/>
            <w:noWrap/>
            <w:hideMark/>
          </w:tcPr>
          <w:p w14:paraId="4810104A" w14:textId="77777777" w:rsidR="00564F08" w:rsidRPr="00E67FFD" w:rsidRDefault="00564F08" w:rsidP="00D533C9">
            <w:pPr>
              <w:jc w:val="right"/>
              <w:rPr>
                <w:color w:val="000000"/>
              </w:rPr>
            </w:pPr>
            <w:r w:rsidRPr="00E67FFD">
              <w:rPr>
                <w:sz w:val="22"/>
                <w:szCs w:val="22"/>
              </w:rPr>
              <w:t>15200</w:t>
            </w:r>
          </w:p>
        </w:tc>
        <w:tc>
          <w:tcPr>
            <w:tcW w:w="1230" w:type="dxa"/>
            <w:tcBorders>
              <w:top w:val="nil"/>
              <w:left w:val="nil"/>
              <w:bottom w:val="single" w:sz="4" w:space="0" w:color="auto"/>
              <w:right w:val="single" w:sz="4" w:space="0" w:color="auto"/>
            </w:tcBorders>
            <w:shd w:val="clear" w:color="000000" w:fill="FFFFFF"/>
            <w:noWrap/>
            <w:vAlign w:val="bottom"/>
            <w:hideMark/>
          </w:tcPr>
          <w:p w14:paraId="2B4DBA48"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FF01600"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888E089"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561A95C6" w14:textId="77777777" w:rsidR="00564F08" w:rsidRPr="00E67FFD" w:rsidRDefault="00564F08" w:rsidP="00D533C9">
            <w:pPr>
              <w:rPr>
                <w:color w:val="000000"/>
              </w:rPr>
            </w:pPr>
          </w:p>
        </w:tc>
      </w:tr>
      <w:tr w:rsidR="00564F08" w:rsidRPr="00E67FFD" w14:paraId="43574A8A"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242C252" w14:textId="77777777" w:rsidR="00564F08" w:rsidRPr="00E67FFD" w:rsidRDefault="00564F08" w:rsidP="00D533C9">
            <w:pPr>
              <w:jc w:val="right"/>
            </w:pPr>
            <w:r w:rsidRPr="00E67FFD">
              <w:rPr>
                <w:sz w:val="22"/>
                <w:szCs w:val="22"/>
              </w:rPr>
              <w:t>49</w:t>
            </w:r>
          </w:p>
        </w:tc>
        <w:tc>
          <w:tcPr>
            <w:tcW w:w="1959" w:type="dxa"/>
            <w:tcBorders>
              <w:top w:val="nil"/>
              <w:left w:val="nil"/>
              <w:bottom w:val="single" w:sz="4" w:space="0" w:color="auto"/>
              <w:right w:val="single" w:sz="4" w:space="0" w:color="auto"/>
            </w:tcBorders>
            <w:shd w:val="clear" w:color="000000" w:fill="FFFFFF"/>
            <w:noWrap/>
            <w:hideMark/>
          </w:tcPr>
          <w:p w14:paraId="46259D07" w14:textId="77777777" w:rsidR="00564F08" w:rsidRPr="00E67FFD" w:rsidRDefault="00564F08" w:rsidP="00D533C9">
            <w:r w:rsidRPr="00E67FFD">
              <w:rPr>
                <w:sz w:val="22"/>
                <w:szCs w:val="22"/>
              </w:rPr>
              <w:t>Ванилия</w:t>
            </w:r>
          </w:p>
        </w:tc>
        <w:tc>
          <w:tcPr>
            <w:tcW w:w="826" w:type="dxa"/>
            <w:tcBorders>
              <w:top w:val="nil"/>
              <w:left w:val="nil"/>
              <w:bottom w:val="single" w:sz="4" w:space="0" w:color="auto"/>
              <w:right w:val="single" w:sz="4" w:space="0" w:color="auto"/>
            </w:tcBorders>
            <w:shd w:val="clear" w:color="000000" w:fill="FFFFFF"/>
            <w:noWrap/>
            <w:hideMark/>
          </w:tcPr>
          <w:p w14:paraId="2C05FC32"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7CA8DE28" w14:textId="77777777" w:rsidR="00564F08" w:rsidRPr="00E67FFD" w:rsidRDefault="00564F08" w:rsidP="00D533C9">
            <w:r w:rsidRPr="00E67FFD">
              <w:rPr>
                <w:sz w:val="22"/>
                <w:szCs w:val="22"/>
              </w:rPr>
              <w:t>пакети по 0.2 гр</w:t>
            </w:r>
          </w:p>
        </w:tc>
        <w:tc>
          <w:tcPr>
            <w:tcW w:w="1316" w:type="dxa"/>
            <w:tcBorders>
              <w:top w:val="nil"/>
              <w:left w:val="nil"/>
              <w:bottom w:val="single" w:sz="4" w:space="0" w:color="auto"/>
              <w:right w:val="single" w:sz="4" w:space="0" w:color="auto"/>
            </w:tcBorders>
            <w:shd w:val="clear" w:color="000000" w:fill="FFFFFF"/>
            <w:noWrap/>
            <w:hideMark/>
          </w:tcPr>
          <w:p w14:paraId="755F961F" w14:textId="77777777" w:rsidR="00564F08" w:rsidRPr="00E67FFD" w:rsidRDefault="00564F08" w:rsidP="00D533C9">
            <w:pPr>
              <w:jc w:val="right"/>
              <w:rPr>
                <w:color w:val="000000"/>
              </w:rPr>
            </w:pPr>
            <w:r w:rsidRPr="00E67FFD">
              <w:rPr>
                <w:sz w:val="22"/>
                <w:szCs w:val="22"/>
              </w:rPr>
              <w:t>8100</w:t>
            </w:r>
          </w:p>
        </w:tc>
        <w:tc>
          <w:tcPr>
            <w:tcW w:w="1230" w:type="dxa"/>
            <w:tcBorders>
              <w:top w:val="nil"/>
              <w:left w:val="nil"/>
              <w:bottom w:val="single" w:sz="4" w:space="0" w:color="auto"/>
              <w:right w:val="single" w:sz="4" w:space="0" w:color="auto"/>
            </w:tcBorders>
            <w:shd w:val="clear" w:color="000000" w:fill="FFFFFF"/>
            <w:noWrap/>
            <w:vAlign w:val="bottom"/>
            <w:hideMark/>
          </w:tcPr>
          <w:p w14:paraId="6F0F0B2F"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F2D07E1"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D941BAD"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5F6ACFD" w14:textId="77777777" w:rsidR="00564F08" w:rsidRPr="00E67FFD" w:rsidRDefault="00564F08" w:rsidP="00D533C9">
            <w:pPr>
              <w:rPr>
                <w:color w:val="000000"/>
              </w:rPr>
            </w:pPr>
          </w:p>
        </w:tc>
      </w:tr>
      <w:tr w:rsidR="00564F08" w:rsidRPr="00E67FFD" w14:paraId="73D1C178"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6D367CD" w14:textId="77777777" w:rsidR="00564F08" w:rsidRPr="00E67FFD" w:rsidRDefault="00564F08" w:rsidP="00D533C9">
            <w:pPr>
              <w:jc w:val="right"/>
            </w:pPr>
            <w:r w:rsidRPr="00E67FFD">
              <w:rPr>
                <w:sz w:val="22"/>
                <w:szCs w:val="22"/>
              </w:rPr>
              <w:t>50</w:t>
            </w:r>
          </w:p>
        </w:tc>
        <w:tc>
          <w:tcPr>
            <w:tcW w:w="1959" w:type="dxa"/>
            <w:tcBorders>
              <w:top w:val="nil"/>
              <w:left w:val="nil"/>
              <w:bottom w:val="single" w:sz="4" w:space="0" w:color="auto"/>
              <w:right w:val="single" w:sz="4" w:space="0" w:color="auto"/>
            </w:tcBorders>
            <w:shd w:val="clear" w:color="000000" w:fill="FFFFFF"/>
            <w:noWrap/>
            <w:hideMark/>
          </w:tcPr>
          <w:p w14:paraId="7741EAE0" w14:textId="77777777" w:rsidR="00564F08" w:rsidRPr="00E67FFD" w:rsidRDefault="00564F08" w:rsidP="00D533C9">
            <w:r w:rsidRPr="00E67FFD">
              <w:rPr>
                <w:sz w:val="22"/>
                <w:szCs w:val="22"/>
              </w:rPr>
              <w:t xml:space="preserve">Бакпулвер </w:t>
            </w:r>
          </w:p>
        </w:tc>
        <w:tc>
          <w:tcPr>
            <w:tcW w:w="826" w:type="dxa"/>
            <w:tcBorders>
              <w:top w:val="nil"/>
              <w:left w:val="nil"/>
              <w:bottom w:val="single" w:sz="4" w:space="0" w:color="auto"/>
              <w:right w:val="single" w:sz="4" w:space="0" w:color="auto"/>
            </w:tcBorders>
            <w:shd w:val="clear" w:color="000000" w:fill="FFFFFF"/>
            <w:noWrap/>
            <w:hideMark/>
          </w:tcPr>
          <w:p w14:paraId="36DC978D"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47AEBF95" w14:textId="77777777" w:rsidR="00564F08" w:rsidRPr="00E67FFD" w:rsidRDefault="00564F08" w:rsidP="00D533C9">
            <w:r w:rsidRPr="00E67FFD">
              <w:rPr>
                <w:sz w:val="22"/>
                <w:szCs w:val="22"/>
              </w:rPr>
              <w:t>пакети по 0.010 кг</w:t>
            </w:r>
          </w:p>
        </w:tc>
        <w:tc>
          <w:tcPr>
            <w:tcW w:w="1316" w:type="dxa"/>
            <w:tcBorders>
              <w:top w:val="nil"/>
              <w:left w:val="nil"/>
              <w:bottom w:val="single" w:sz="4" w:space="0" w:color="auto"/>
              <w:right w:val="single" w:sz="4" w:space="0" w:color="auto"/>
            </w:tcBorders>
            <w:shd w:val="clear" w:color="000000" w:fill="FFFFFF"/>
            <w:noWrap/>
            <w:hideMark/>
          </w:tcPr>
          <w:p w14:paraId="15F89C49" w14:textId="77777777" w:rsidR="00564F08" w:rsidRPr="00E67FFD" w:rsidRDefault="00564F08" w:rsidP="00D533C9">
            <w:pPr>
              <w:jc w:val="right"/>
              <w:rPr>
                <w:color w:val="000000"/>
              </w:rPr>
            </w:pPr>
            <w:r w:rsidRPr="00E67FFD">
              <w:rPr>
                <w:sz w:val="22"/>
                <w:szCs w:val="22"/>
              </w:rPr>
              <w:t>780</w:t>
            </w:r>
          </w:p>
        </w:tc>
        <w:tc>
          <w:tcPr>
            <w:tcW w:w="1230" w:type="dxa"/>
            <w:tcBorders>
              <w:top w:val="nil"/>
              <w:left w:val="nil"/>
              <w:bottom w:val="single" w:sz="4" w:space="0" w:color="auto"/>
              <w:right w:val="single" w:sz="4" w:space="0" w:color="auto"/>
            </w:tcBorders>
            <w:shd w:val="clear" w:color="000000" w:fill="FFFFFF"/>
            <w:noWrap/>
            <w:vAlign w:val="bottom"/>
            <w:hideMark/>
          </w:tcPr>
          <w:p w14:paraId="7D90583C"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595ED16"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3B51F11"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567579E2" w14:textId="77777777" w:rsidR="00564F08" w:rsidRPr="00E67FFD" w:rsidRDefault="00564F08" w:rsidP="00D533C9">
            <w:pPr>
              <w:rPr>
                <w:color w:val="000000"/>
              </w:rPr>
            </w:pPr>
          </w:p>
        </w:tc>
      </w:tr>
      <w:tr w:rsidR="00564F08" w:rsidRPr="00E67FFD" w14:paraId="2C68F405"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0F807C9" w14:textId="77777777" w:rsidR="00564F08" w:rsidRPr="00E67FFD" w:rsidRDefault="00564F08" w:rsidP="00D533C9">
            <w:pPr>
              <w:jc w:val="right"/>
            </w:pPr>
            <w:r w:rsidRPr="00E67FFD">
              <w:rPr>
                <w:sz w:val="22"/>
                <w:szCs w:val="22"/>
              </w:rPr>
              <w:t>51</w:t>
            </w:r>
          </w:p>
        </w:tc>
        <w:tc>
          <w:tcPr>
            <w:tcW w:w="1959" w:type="dxa"/>
            <w:tcBorders>
              <w:top w:val="nil"/>
              <w:left w:val="nil"/>
              <w:bottom w:val="single" w:sz="4" w:space="0" w:color="auto"/>
              <w:right w:val="single" w:sz="4" w:space="0" w:color="auto"/>
            </w:tcBorders>
            <w:shd w:val="clear" w:color="000000" w:fill="FFFFFF"/>
            <w:noWrap/>
            <w:hideMark/>
          </w:tcPr>
          <w:p w14:paraId="564F9923" w14:textId="77777777" w:rsidR="00564F08" w:rsidRPr="00E67FFD" w:rsidRDefault="00564F08" w:rsidP="00D533C9">
            <w:r w:rsidRPr="00E67FFD">
              <w:rPr>
                <w:sz w:val="22"/>
                <w:szCs w:val="22"/>
              </w:rPr>
              <w:t>Мая жива</w:t>
            </w:r>
          </w:p>
        </w:tc>
        <w:tc>
          <w:tcPr>
            <w:tcW w:w="826" w:type="dxa"/>
            <w:tcBorders>
              <w:top w:val="nil"/>
              <w:left w:val="nil"/>
              <w:bottom w:val="single" w:sz="4" w:space="0" w:color="auto"/>
              <w:right w:val="single" w:sz="4" w:space="0" w:color="auto"/>
            </w:tcBorders>
            <w:shd w:val="clear" w:color="000000" w:fill="FFFFFF"/>
            <w:noWrap/>
            <w:hideMark/>
          </w:tcPr>
          <w:p w14:paraId="46B2BBDD"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1DDF98E" w14:textId="77777777" w:rsidR="00564F08" w:rsidRPr="00E67FFD" w:rsidRDefault="00564F08" w:rsidP="00D533C9">
            <w:r w:rsidRPr="00E67FFD">
              <w:rPr>
                <w:sz w:val="22"/>
                <w:szCs w:val="22"/>
              </w:rPr>
              <w:t>опаковки по 0.042 кг</w:t>
            </w:r>
          </w:p>
        </w:tc>
        <w:tc>
          <w:tcPr>
            <w:tcW w:w="1316" w:type="dxa"/>
            <w:tcBorders>
              <w:top w:val="nil"/>
              <w:left w:val="nil"/>
              <w:bottom w:val="single" w:sz="4" w:space="0" w:color="auto"/>
              <w:right w:val="single" w:sz="4" w:space="0" w:color="auto"/>
            </w:tcBorders>
            <w:shd w:val="clear" w:color="000000" w:fill="FFFFFF"/>
            <w:noWrap/>
            <w:hideMark/>
          </w:tcPr>
          <w:p w14:paraId="4BBBA87B" w14:textId="77777777" w:rsidR="00564F08" w:rsidRPr="00E67FFD" w:rsidRDefault="00564F08" w:rsidP="00D533C9">
            <w:pPr>
              <w:jc w:val="right"/>
              <w:rPr>
                <w:color w:val="000000"/>
              </w:rPr>
            </w:pPr>
            <w:r w:rsidRPr="00E67FFD">
              <w:rPr>
                <w:sz w:val="22"/>
                <w:szCs w:val="22"/>
              </w:rPr>
              <w:t>15</w:t>
            </w:r>
          </w:p>
        </w:tc>
        <w:tc>
          <w:tcPr>
            <w:tcW w:w="1230" w:type="dxa"/>
            <w:tcBorders>
              <w:top w:val="nil"/>
              <w:left w:val="nil"/>
              <w:bottom w:val="single" w:sz="4" w:space="0" w:color="auto"/>
              <w:right w:val="single" w:sz="4" w:space="0" w:color="auto"/>
            </w:tcBorders>
            <w:shd w:val="clear" w:color="000000" w:fill="FFFFFF"/>
            <w:noWrap/>
            <w:vAlign w:val="bottom"/>
            <w:hideMark/>
          </w:tcPr>
          <w:p w14:paraId="793B6619"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6C8D11A"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10AD4C0"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790786E" w14:textId="77777777" w:rsidR="00564F08" w:rsidRPr="00E67FFD" w:rsidRDefault="00564F08" w:rsidP="00D533C9">
            <w:pPr>
              <w:rPr>
                <w:color w:val="000000"/>
              </w:rPr>
            </w:pPr>
          </w:p>
        </w:tc>
      </w:tr>
      <w:tr w:rsidR="00564F08" w:rsidRPr="00E67FFD" w14:paraId="1FCA062C"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1663869" w14:textId="77777777" w:rsidR="00564F08" w:rsidRPr="00E67FFD" w:rsidRDefault="00564F08" w:rsidP="00D533C9">
            <w:pPr>
              <w:jc w:val="right"/>
            </w:pPr>
            <w:r w:rsidRPr="00E67FFD">
              <w:rPr>
                <w:sz w:val="22"/>
                <w:szCs w:val="22"/>
              </w:rPr>
              <w:t>52</w:t>
            </w:r>
          </w:p>
        </w:tc>
        <w:tc>
          <w:tcPr>
            <w:tcW w:w="1959" w:type="dxa"/>
            <w:tcBorders>
              <w:top w:val="nil"/>
              <w:left w:val="nil"/>
              <w:bottom w:val="single" w:sz="4" w:space="0" w:color="auto"/>
              <w:right w:val="single" w:sz="4" w:space="0" w:color="auto"/>
            </w:tcBorders>
            <w:shd w:val="clear" w:color="000000" w:fill="FFFFFF"/>
            <w:noWrap/>
            <w:hideMark/>
          </w:tcPr>
          <w:p w14:paraId="598EF0C1" w14:textId="77777777" w:rsidR="00564F08" w:rsidRPr="00E67FFD" w:rsidRDefault="00564F08" w:rsidP="00D533C9">
            <w:r w:rsidRPr="00E67FFD">
              <w:rPr>
                <w:sz w:val="22"/>
                <w:szCs w:val="22"/>
              </w:rPr>
              <w:t>Нишесте</w:t>
            </w:r>
          </w:p>
        </w:tc>
        <w:tc>
          <w:tcPr>
            <w:tcW w:w="826" w:type="dxa"/>
            <w:tcBorders>
              <w:top w:val="nil"/>
              <w:left w:val="nil"/>
              <w:bottom w:val="single" w:sz="4" w:space="0" w:color="auto"/>
              <w:right w:val="single" w:sz="4" w:space="0" w:color="auto"/>
            </w:tcBorders>
            <w:shd w:val="clear" w:color="000000" w:fill="FFFFFF"/>
            <w:noWrap/>
            <w:hideMark/>
          </w:tcPr>
          <w:p w14:paraId="5BB7096F"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17F1C1B1" w14:textId="77777777" w:rsidR="00564F08" w:rsidRPr="00E67FFD" w:rsidRDefault="00564F08" w:rsidP="00D533C9">
            <w:r w:rsidRPr="00E67FFD">
              <w:rPr>
                <w:sz w:val="22"/>
                <w:szCs w:val="22"/>
              </w:rPr>
              <w:t xml:space="preserve">пакети по 1 кг, царевично </w:t>
            </w:r>
          </w:p>
        </w:tc>
        <w:tc>
          <w:tcPr>
            <w:tcW w:w="1316" w:type="dxa"/>
            <w:tcBorders>
              <w:top w:val="nil"/>
              <w:left w:val="nil"/>
              <w:bottom w:val="single" w:sz="4" w:space="0" w:color="auto"/>
              <w:right w:val="single" w:sz="4" w:space="0" w:color="auto"/>
            </w:tcBorders>
            <w:shd w:val="clear" w:color="000000" w:fill="FFFFFF"/>
            <w:noWrap/>
            <w:hideMark/>
          </w:tcPr>
          <w:p w14:paraId="30A05907" w14:textId="77777777" w:rsidR="00564F08" w:rsidRPr="00E67FFD" w:rsidRDefault="00564F08" w:rsidP="00D533C9">
            <w:pPr>
              <w:jc w:val="right"/>
              <w:rPr>
                <w:color w:val="000000"/>
              </w:rPr>
            </w:pPr>
            <w:r w:rsidRPr="00E67FFD">
              <w:rPr>
                <w:sz w:val="22"/>
                <w:szCs w:val="22"/>
              </w:rPr>
              <w:t>1750</w:t>
            </w:r>
          </w:p>
        </w:tc>
        <w:tc>
          <w:tcPr>
            <w:tcW w:w="1230" w:type="dxa"/>
            <w:tcBorders>
              <w:top w:val="nil"/>
              <w:left w:val="nil"/>
              <w:bottom w:val="single" w:sz="4" w:space="0" w:color="auto"/>
              <w:right w:val="single" w:sz="4" w:space="0" w:color="auto"/>
            </w:tcBorders>
            <w:shd w:val="clear" w:color="000000" w:fill="FFFFFF"/>
            <w:noWrap/>
            <w:vAlign w:val="bottom"/>
            <w:hideMark/>
          </w:tcPr>
          <w:p w14:paraId="12841E17"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18302D6"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A10CB92"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015E7563" w14:textId="77777777" w:rsidR="00564F08" w:rsidRPr="00E67FFD" w:rsidRDefault="00564F08" w:rsidP="00D533C9">
            <w:pPr>
              <w:rPr>
                <w:color w:val="000000"/>
              </w:rPr>
            </w:pPr>
          </w:p>
        </w:tc>
      </w:tr>
      <w:tr w:rsidR="00564F08" w:rsidRPr="00E67FFD" w14:paraId="47522EE1"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45B8A19" w14:textId="77777777" w:rsidR="00564F08" w:rsidRPr="00E67FFD" w:rsidRDefault="00564F08" w:rsidP="00D533C9">
            <w:pPr>
              <w:jc w:val="right"/>
            </w:pPr>
            <w:r w:rsidRPr="00E67FFD">
              <w:rPr>
                <w:sz w:val="22"/>
                <w:szCs w:val="22"/>
              </w:rPr>
              <w:t>53</w:t>
            </w:r>
          </w:p>
        </w:tc>
        <w:tc>
          <w:tcPr>
            <w:tcW w:w="1959" w:type="dxa"/>
            <w:tcBorders>
              <w:top w:val="nil"/>
              <w:left w:val="nil"/>
              <w:bottom w:val="single" w:sz="4" w:space="0" w:color="auto"/>
              <w:right w:val="single" w:sz="4" w:space="0" w:color="auto"/>
            </w:tcBorders>
            <w:shd w:val="clear" w:color="000000" w:fill="FFFFFF"/>
            <w:noWrap/>
            <w:hideMark/>
          </w:tcPr>
          <w:p w14:paraId="66CDA454" w14:textId="77777777" w:rsidR="00564F08" w:rsidRPr="00E67FFD" w:rsidRDefault="00564F08" w:rsidP="00D533C9">
            <w:r w:rsidRPr="00E67FFD">
              <w:rPr>
                <w:sz w:val="22"/>
                <w:szCs w:val="22"/>
              </w:rPr>
              <w:t xml:space="preserve">Джоджан сух </w:t>
            </w:r>
          </w:p>
        </w:tc>
        <w:tc>
          <w:tcPr>
            <w:tcW w:w="826" w:type="dxa"/>
            <w:tcBorders>
              <w:top w:val="nil"/>
              <w:left w:val="nil"/>
              <w:bottom w:val="single" w:sz="4" w:space="0" w:color="auto"/>
              <w:right w:val="single" w:sz="4" w:space="0" w:color="auto"/>
            </w:tcBorders>
            <w:shd w:val="clear" w:color="000000" w:fill="FFFFFF"/>
            <w:noWrap/>
            <w:hideMark/>
          </w:tcPr>
          <w:p w14:paraId="7A261865"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2282D62D" w14:textId="77777777" w:rsidR="00564F08" w:rsidRPr="00E67FFD" w:rsidRDefault="00564F08" w:rsidP="00D533C9">
            <w:r w:rsidRPr="00E67FFD">
              <w:rPr>
                <w:sz w:val="22"/>
                <w:szCs w:val="22"/>
              </w:rPr>
              <w:t>пакет по 0.010 кг</w:t>
            </w:r>
          </w:p>
        </w:tc>
        <w:tc>
          <w:tcPr>
            <w:tcW w:w="1316" w:type="dxa"/>
            <w:tcBorders>
              <w:top w:val="nil"/>
              <w:left w:val="nil"/>
              <w:bottom w:val="single" w:sz="4" w:space="0" w:color="auto"/>
              <w:right w:val="single" w:sz="4" w:space="0" w:color="auto"/>
            </w:tcBorders>
            <w:shd w:val="clear" w:color="000000" w:fill="FFFFFF"/>
            <w:noWrap/>
            <w:hideMark/>
          </w:tcPr>
          <w:p w14:paraId="105F3D04" w14:textId="77777777" w:rsidR="00564F08" w:rsidRPr="00E67FFD" w:rsidRDefault="00564F08" w:rsidP="00D533C9">
            <w:pPr>
              <w:jc w:val="right"/>
              <w:rPr>
                <w:color w:val="000000"/>
              </w:rPr>
            </w:pPr>
            <w:r w:rsidRPr="00E67FFD">
              <w:rPr>
                <w:sz w:val="22"/>
                <w:szCs w:val="22"/>
              </w:rPr>
              <w:t>4500</w:t>
            </w:r>
          </w:p>
        </w:tc>
        <w:tc>
          <w:tcPr>
            <w:tcW w:w="1230" w:type="dxa"/>
            <w:tcBorders>
              <w:top w:val="nil"/>
              <w:left w:val="nil"/>
              <w:bottom w:val="single" w:sz="4" w:space="0" w:color="auto"/>
              <w:right w:val="single" w:sz="4" w:space="0" w:color="auto"/>
            </w:tcBorders>
            <w:shd w:val="clear" w:color="000000" w:fill="FFFFFF"/>
            <w:noWrap/>
            <w:vAlign w:val="bottom"/>
            <w:hideMark/>
          </w:tcPr>
          <w:p w14:paraId="30B46C90"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4B5AD4D"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8C62669"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04BC4FE8" w14:textId="77777777" w:rsidR="00564F08" w:rsidRPr="00E67FFD" w:rsidRDefault="00564F08" w:rsidP="00D533C9">
            <w:pPr>
              <w:rPr>
                <w:color w:val="000000"/>
              </w:rPr>
            </w:pPr>
          </w:p>
        </w:tc>
      </w:tr>
      <w:tr w:rsidR="00564F08" w:rsidRPr="00E67FFD" w14:paraId="29F19F8F"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6DD3F09" w14:textId="77777777" w:rsidR="00564F08" w:rsidRPr="00E67FFD" w:rsidRDefault="00564F08" w:rsidP="00D533C9">
            <w:pPr>
              <w:jc w:val="right"/>
            </w:pPr>
            <w:r w:rsidRPr="00E67FFD">
              <w:rPr>
                <w:sz w:val="22"/>
                <w:szCs w:val="22"/>
              </w:rPr>
              <w:t>54</w:t>
            </w:r>
          </w:p>
        </w:tc>
        <w:tc>
          <w:tcPr>
            <w:tcW w:w="1959" w:type="dxa"/>
            <w:tcBorders>
              <w:top w:val="nil"/>
              <w:left w:val="nil"/>
              <w:bottom w:val="single" w:sz="4" w:space="0" w:color="auto"/>
              <w:right w:val="single" w:sz="4" w:space="0" w:color="auto"/>
            </w:tcBorders>
            <w:shd w:val="clear" w:color="000000" w:fill="FFFFFF"/>
            <w:noWrap/>
            <w:hideMark/>
          </w:tcPr>
          <w:p w14:paraId="60C8192E" w14:textId="77777777" w:rsidR="00564F08" w:rsidRPr="00E67FFD" w:rsidRDefault="00564F08" w:rsidP="00D533C9">
            <w:r w:rsidRPr="00E67FFD">
              <w:rPr>
                <w:sz w:val="22"/>
                <w:szCs w:val="22"/>
              </w:rPr>
              <w:t xml:space="preserve">Целина суха </w:t>
            </w:r>
          </w:p>
        </w:tc>
        <w:tc>
          <w:tcPr>
            <w:tcW w:w="826" w:type="dxa"/>
            <w:tcBorders>
              <w:top w:val="nil"/>
              <w:left w:val="nil"/>
              <w:bottom w:val="single" w:sz="4" w:space="0" w:color="auto"/>
              <w:right w:val="single" w:sz="4" w:space="0" w:color="auto"/>
            </w:tcBorders>
            <w:shd w:val="clear" w:color="000000" w:fill="FFFFFF"/>
            <w:noWrap/>
            <w:hideMark/>
          </w:tcPr>
          <w:p w14:paraId="777ADC8A"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F6B8A60" w14:textId="77777777" w:rsidR="00564F08" w:rsidRPr="00E67FFD" w:rsidRDefault="00564F08" w:rsidP="00D533C9">
            <w:r w:rsidRPr="00E67FFD">
              <w:rPr>
                <w:sz w:val="22"/>
                <w:szCs w:val="22"/>
              </w:rPr>
              <w:t>пакети по 0.010 кг</w:t>
            </w:r>
          </w:p>
        </w:tc>
        <w:tc>
          <w:tcPr>
            <w:tcW w:w="1316" w:type="dxa"/>
            <w:tcBorders>
              <w:top w:val="nil"/>
              <w:left w:val="nil"/>
              <w:bottom w:val="single" w:sz="4" w:space="0" w:color="auto"/>
              <w:right w:val="single" w:sz="4" w:space="0" w:color="auto"/>
            </w:tcBorders>
            <w:shd w:val="clear" w:color="000000" w:fill="FFFFFF"/>
            <w:noWrap/>
            <w:hideMark/>
          </w:tcPr>
          <w:p w14:paraId="1BA8629D" w14:textId="77777777" w:rsidR="00564F08" w:rsidRPr="00E67FFD" w:rsidRDefault="00564F08" w:rsidP="00D533C9">
            <w:pPr>
              <w:jc w:val="right"/>
              <w:rPr>
                <w:color w:val="000000"/>
              </w:rPr>
            </w:pPr>
            <w:r w:rsidRPr="00E67FFD">
              <w:rPr>
                <w:sz w:val="22"/>
                <w:szCs w:val="22"/>
              </w:rPr>
              <w:t>8000</w:t>
            </w:r>
          </w:p>
        </w:tc>
        <w:tc>
          <w:tcPr>
            <w:tcW w:w="1230" w:type="dxa"/>
            <w:tcBorders>
              <w:top w:val="nil"/>
              <w:left w:val="nil"/>
              <w:bottom w:val="single" w:sz="4" w:space="0" w:color="auto"/>
              <w:right w:val="single" w:sz="4" w:space="0" w:color="auto"/>
            </w:tcBorders>
            <w:shd w:val="clear" w:color="000000" w:fill="FFFFFF"/>
            <w:noWrap/>
            <w:vAlign w:val="bottom"/>
            <w:hideMark/>
          </w:tcPr>
          <w:p w14:paraId="25DBDD6E"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ECA87DE"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ACB57B8"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5F1024A" w14:textId="77777777" w:rsidR="00564F08" w:rsidRPr="00E67FFD" w:rsidRDefault="00564F08" w:rsidP="00D533C9">
            <w:pPr>
              <w:rPr>
                <w:color w:val="000000"/>
              </w:rPr>
            </w:pPr>
          </w:p>
        </w:tc>
      </w:tr>
      <w:tr w:rsidR="00564F08" w:rsidRPr="00E67FFD" w14:paraId="054020DD"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5830026" w14:textId="77777777" w:rsidR="00564F08" w:rsidRPr="00E67FFD" w:rsidRDefault="00564F08" w:rsidP="00D533C9">
            <w:pPr>
              <w:jc w:val="right"/>
            </w:pPr>
            <w:r w:rsidRPr="00E67FFD">
              <w:rPr>
                <w:sz w:val="22"/>
                <w:szCs w:val="22"/>
              </w:rPr>
              <w:t>55</w:t>
            </w:r>
          </w:p>
        </w:tc>
        <w:tc>
          <w:tcPr>
            <w:tcW w:w="1959" w:type="dxa"/>
            <w:tcBorders>
              <w:top w:val="nil"/>
              <w:left w:val="nil"/>
              <w:bottom w:val="single" w:sz="4" w:space="0" w:color="auto"/>
              <w:right w:val="single" w:sz="4" w:space="0" w:color="auto"/>
            </w:tcBorders>
            <w:shd w:val="clear" w:color="000000" w:fill="FFFFFF"/>
            <w:noWrap/>
            <w:hideMark/>
          </w:tcPr>
          <w:p w14:paraId="7DA98B6A" w14:textId="77777777" w:rsidR="00564F08" w:rsidRPr="00E67FFD" w:rsidRDefault="00564F08" w:rsidP="00D533C9">
            <w:r w:rsidRPr="00E67FFD">
              <w:rPr>
                <w:sz w:val="22"/>
                <w:szCs w:val="22"/>
              </w:rPr>
              <w:t>Дафинов лист</w:t>
            </w:r>
          </w:p>
        </w:tc>
        <w:tc>
          <w:tcPr>
            <w:tcW w:w="826" w:type="dxa"/>
            <w:tcBorders>
              <w:top w:val="nil"/>
              <w:left w:val="nil"/>
              <w:bottom w:val="single" w:sz="4" w:space="0" w:color="auto"/>
              <w:right w:val="single" w:sz="4" w:space="0" w:color="auto"/>
            </w:tcBorders>
            <w:shd w:val="clear" w:color="000000" w:fill="FFFFFF"/>
            <w:noWrap/>
            <w:hideMark/>
          </w:tcPr>
          <w:p w14:paraId="6C566B00"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4A53C4D4" w14:textId="77777777" w:rsidR="00564F08" w:rsidRPr="00E67FFD" w:rsidRDefault="00564F08" w:rsidP="00D533C9">
            <w:r w:rsidRPr="00E67FFD">
              <w:rPr>
                <w:sz w:val="22"/>
                <w:szCs w:val="22"/>
              </w:rPr>
              <w:t>пакети по  0.010 кг</w:t>
            </w:r>
          </w:p>
        </w:tc>
        <w:tc>
          <w:tcPr>
            <w:tcW w:w="1316" w:type="dxa"/>
            <w:tcBorders>
              <w:top w:val="nil"/>
              <w:left w:val="nil"/>
              <w:bottom w:val="single" w:sz="4" w:space="0" w:color="auto"/>
              <w:right w:val="single" w:sz="4" w:space="0" w:color="auto"/>
            </w:tcBorders>
            <w:shd w:val="clear" w:color="000000" w:fill="FFFFFF"/>
            <w:noWrap/>
            <w:hideMark/>
          </w:tcPr>
          <w:p w14:paraId="0AB2CD2A" w14:textId="77777777" w:rsidR="00564F08" w:rsidRPr="00E67FFD" w:rsidRDefault="00564F08" w:rsidP="00D533C9">
            <w:pPr>
              <w:jc w:val="right"/>
              <w:rPr>
                <w:color w:val="000000"/>
              </w:rPr>
            </w:pPr>
            <w:r w:rsidRPr="00E67FFD">
              <w:rPr>
                <w:sz w:val="22"/>
                <w:szCs w:val="22"/>
              </w:rPr>
              <w:t>400</w:t>
            </w:r>
          </w:p>
        </w:tc>
        <w:tc>
          <w:tcPr>
            <w:tcW w:w="1230" w:type="dxa"/>
            <w:tcBorders>
              <w:top w:val="nil"/>
              <w:left w:val="nil"/>
              <w:bottom w:val="single" w:sz="4" w:space="0" w:color="auto"/>
              <w:right w:val="single" w:sz="4" w:space="0" w:color="auto"/>
            </w:tcBorders>
            <w:shd w:val="clear" w:color="000000" w:fill="FFFFFF"/>
            <w:noWrap/>
            <w:vAlign w:val="bottom"/>
            <w:hideMark/>
          </w:tcPr>
          <w:p w14:paraId="08757710"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D655A23"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43FA277"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848A073" w14:textId="77777777" w:rsidR="00564F08" w:rsidRPr="00E67FFD" w:rsidRDefault="00564F08" w:rsidP="00D533C9">
            <w:pPr>
              <w:rPr>
                <w:color w:val="000000"/>
              </w:rPr>
            </w:pPr>
          </w:p>
        </w:tc>
      </w:tr>
      <w:tr w:rsidR="00564F08" w:rsidRPr="00E67FFD" w14:paraId="42683DB4"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83983E6" w14:textId="77777777" w:rsidR="00564F08" w:rsidRPr="00E67FFD" w:rsidRDefault="00564F08" w:rsidP="00D533C9">
            <w:pPr>
              <w:jc w:val="right"/>
            </w:pPr>
            <w:r w:rsidRPr="00E67FFD">
              <w:rPr>
                <w:sz w:val="22"/>
                <w:szCs w:val="22"/>
              </w:rPr>
              <w:t>56</w:t>
            </w:r>
          </w:p>
        </w:tc>
        <w:tc>
          <w:tcPr>
            <w:tcW w:w="1959" w:type="dxa"/>
            <w:tcBorders>
              <w:top w:val="nil"/>
              <w:left w:val="nil"/>
              <w:bottom w:val="single" w:sz="4" w:space="0" w:color="auto"/>
              <w:right w:val="single" w:sz="4" w:space="0" w:color="auto"/>
            </w:tcBorders>
            <w:shd w:val="clear" w:color="000000" w:fill="FFFFFF"/>
            <w:noWrap/>
            <w:hideMark/>
          </w:tcPr>
          <w:p w14:paraId="2185B838" w14:textId="77777777" w:rsidR="00564F08" w:rsidRPr="00E67FFD" w:rsidRDefault="00564F08" w:rsidP="00D533C9">
            <w:r w:rsidRPr="00E67FFD">
              <w:rPr>
                <w:sz w:val="22"/>
                <w:szCs w:val="22"/>
              </w:rPr>
              <w:t>Червен пипер</w:t>
            </w:r>
          </w:p>
        </w:tc>
        <w:tc>
          <w:tcPr>
            <w:tcW w:w="826" w:type="dxa"/>
            <w:tcBorders>
              <w:top w:val="nil"/>
              <w:left w:val="nil"/>
              <w:bottom w:val="single" w:sz="4" w:space="0" w:color="auto"/>
              <w:right w:val="single" w:sz="4" w:space="0" w:color="auto"/>
            </w:tcBorders>
            <w:shd w:val="clear" w:color="000000" w:fill="FFFFFF"/>
            <w:noWrap/>
            <w:hideMark/>
          </w:tcPr>
          <w:p w14:paraId="21F8EF86"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66099D7A" w14:textId="77777777" w:rsidR="00564F08" w:rsidRPr="00E67FFD" w:rsidRDefault="00564F08" w:rsidP="00D533C9">
            <w:r w:rsidRPr="00E67FFD">
              <w:rPr>
                <w:sz w:val="22"/>
                <w:szCs w:val="22"/>
              </w:rPr>
              <w:t>пакети по 0.100 кг</w:t>
            </w:r>
          </w:p>
        </w:tc>
        <w:tc>
          <w:tcPr>
            <w:tcW w:w="1316" w:type="dxa"/>
            <w:tcBorders>
              <w:top w:val="nil"/>
              <w:left w:val="nil"/>
              <w:bottom w:val="single" w:sz="4" w:space="0" w:color="auto"/>
              <w:right w:val="single" w:sz="4" w:space="0" w:color="auto"/>
            </w:tcBorders>
            <w:shd w:val="clear" w:color="000000" w:fill="FFFFFF"/>
            <w:noWrap/>
            <w:hideMark/>
          </w:tcPr>
          <w:p w14:paraId="19EB3B32" w14:textId="77777777" w:rsidR="00564F08" w:rsidRPr="00E67FFD" w:rsidRDefault="00564F08" w:rsidP="00D533C9">
            <w:pPr>
              <w:jc w:val="right"/>
              <w:rPr>
                <w:color w:val="000000"/>
              </w:rPr>
            </w:pPr>
            <w:r w:rsidRPr="00E67FFD">
              <w:rPr>
                <w:sz w:val="22"/>
                <w:szCs w:val="22"/>
              </w:rPr>
              <w:t>3200</w:t>
            </w:r>
          </w:p>
        </w:tc>
        <w:tc>
          <w:tcPr>
            <w:tcW w:w="1230" w:type="dxa"/>
            <w:tcBorders>
              <w:top w:val="nil"/>
              <w:left w:val="nil"/>
              <w:bottom w:val="single" w:sz="4" w:space="0" w:color="auto"/>
              <w:right w:val="single" w:sz="4" w:space="0" w:color="auto"/>
            </w:tcBorders>
            <w:shd w:val="clear" w:color="000000" w:fill="FFFFFF"/>
            <w:noWrap/>
            <w:vAlign w:val="bottom"/>
            <w:hideMark/>
          </w:tcPr>
          <w:p w14:paraId="704AB9E3"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DCA39AA"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21326DE"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43C6F315" w14:textId="77777777" w:rsidR="00564F08" w:rsidRPr="00E67FFD" w:rsidRDefault="00564F08" w:rsidP="00D533C9">
            <w:pPr>
              <w:rPr>
                <w:color w:val="000000"/>
              </w:rPr>
            </w:pPr>
          </w:p>
        </w:tc>
      </w:tr>
      <w:tr w:rsidR="00564F08" w:rsidRPr="00E67FFD" w14:paraId="44292C7E"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413EA66" w14:textId="77777777" w:rsidR="00564F08" w:rsidRPr="00E67FFD" w:rsidRDefault="00564F08" w:rsidP="00D533C9">
            <w:pPr>
              <w:jc w:val="right"/>
            </w:pPr>
            <w:r w:rsidRPr="00E67FFD">
              <w:rPr>
                <w:sz w:val="22"/>
                <w:szCs w:val="22"/>
              </w:rPr>
              <w:t>57</w:t>
            </w:r>
          </w:p>
        </w:tc>
        <w:tc>
          <w:tcPr>
            <w:tcW w:w="1959" w:type="dxa"/>
            <w:tcBorders>
              <w:top w:val="nil"/>
              <w:left w:val="nil"/>
              <w:bottom w:val="single" w:sz="4" w:space="0" w:color="auto"/>
              <w:right w:val="single" w:sz="4" w:space="0" w:color="auto"/>
            </w:tcBorders>
            <w:shd w:val="clear" w:color="000000" w:fill="FFFFFF"/>
            <w:noWrap/>
            <w:hideMark/>
          </w:tcPr>
          <w:p w14:paraId="7B1413E2" w14:textId="77777777" w:rsidR="00564F08" w:rsidRPr="00E67FFD" w:rsidRDefault="00564F08" w:rsidP="00D533C9">
            <w:r w:rsidRPr="00E67FFD">
              <w:rPr>
                <w:sz w:val="22"/>
                <w:szCs w:val="22"/>
              </w:rPr>
              <w:t xml:space="preserve">Канела </w:t>
            </w:r>
          </w:p>
        </w:tc>
        <w:tc>
          <w:tcPr>
            <w:tcW w:w="826" w:type="dxa"/>
            <w:tcBorders>
              <w:top w:val="nil"/>
              <w:left w:val="nil"/>
              <w:bottom w:val="single" w:sz="4" w:space="0" w:color="auto"/>
              <w:right w:val="single" w:sz="4" w:space="0" w:color="auto"/>
            </w:tcBorders>
            <w:shd w:val="clear" w:color="000000" w:fill="FFFFFF"/>
            <w:noWrap/>
            <w:hideMark/>
          </w:tcPr>
          <w:p w14:paraId="4C4BB438"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0F4DB093" w14:textId="77777777" w:rsidR="00564F08" w:rsidRPr="00E67FFD" w:rsidRDefault="00564F08" w:rsidP="00D533C9">
            <w:r w:rsidRPr="00E67FFD">
              <w:rPr>
                <w:sz w:val="22"/>
                <w:szCs w:val="22"/>
              </w:rPr>
              <w:t>пакети по 0.010 кг</w:t>
            </w:r>
          </w:p>
        </w:tc>
        <w:tc>
          <w:tcPr>
            <w:tcW w:w="1316" w:type="dxa"/>
            <w:tcBorders>
              <w:top w:val="nil"/>
              <w:left w:val="nil"/>
              <w:bottom w:val="single" w:sz="4" w:space="0" w:color="auto"/>
              <w:right w:val="single" w:sz="4" w:space="0" w:color="auto"/>
            </w:tcBorders>
            <w:shd w:val="clear" w:color="000000" w:fill="FFFFFF"/>
            <w:noWrap/>
            <w:hideMark/>
          </w:tcPr>
          <w:p w14:paraId="327B9DEB" w14:textId="77777777" w:rsidR="00564F08" w:rsidRPr="00E67FFD" w:rsidRDefault="00564F08" w:rsidP="00D533C9">
            <w:pPr>
              <w:jc w:val="right"/>
              <w:rPr>
                <w:color w:val="000000"/>
              </w:rPr>
            </w:pPr>
            <w:r w:rsidRPr="00E67FFD">
              <w:rPr>
                <w:sz w:val="22"/>
                <w:szCs w:val="22"/>
              </w:rPr>
              <w:t>900</w:t>
            </w:r>
          </w:p>
        </w:tc>
        <w:tc>
          <w:tcPr>
            <w:tcW w:w="1230" w:type="dxa"/>
            <w:tcBorders>
              <w:top w:val="nil"/>
              <w:left w:val="nil"/>
              <w:bottom w:val="single" w:sz="4" w:space="0" w:color="auto"/>
              <w:right w:val="single" w:sz="4" w:space="0" w:color="auto"/>
            </w:tcBorders>
            <w:shd w:val="clear" w:color="000000" w:fill="FFFFFF"/>
            <w:noWrap/>
            <w:vAlign w:val="bottom"/>
            <w:hideMark/>
          </w:tcPr>
          <w:p w14:paraId="4B6601C8"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35F4574"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8F826EB"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02F9CC8F" w14:textId="77777777" w:rsidR="00564F08" w:rsidRPr="00E67FFD" w:rsidRDefault="00564F08" w:rsidP="00D533C9">
            <w:pPr>
              <w:rPr>
                <w:color w:val="000000"/>
              </w:rPr>
            </w:pPr>
          </w:p>
        </w:tc>
      </w:tr>
      <w:tr w:rsidR="00564F08" w:rsidRPr="00E67FFD" w14:paraId="7B0F97B1" w14:textId="77777777" w:rsidTr="000426CE">
        <w:trPr>
          <w:trHeight w:val="300"/>
        </w:trPr>
        <w:tc>
          <w:tcPr>
            <w:tcW w:w="470" w:type="dxa"/>
            <w:tcBorders>
              <w:top w:val="single" w:sz="4" w:space="0" w:color="auto"/>
              <w:left w:val="single" w:sz="4" w:space="0" w:color="auto"/>
              <w:bottom w:val="single" w:sz="4" w:space="0" w:color="auto"/>
              <w:right w:val="single" w:sz="4" w:space="0" w:color="auto"/>
            </w:tcBorders>
            <w:shd w:val="clear" w:color="000000" w:fill="FFFFFF"/>
            <w:noWrap/>
            <w:hideMark/>
          </w:tcPr>
          <w:p w14:paraId="7A9CAD7F" w14:textId="77777777" w:rsidR="00564F08" w:rsidRPr="00E67FFD" w:rsidRDefault="00564F08" w:rsidP="00D533C9">
            <w:pPr>
              <w:jc w:val="right"/>
            </w:pPr>
            <w:r w:rsidRPr="00E67FFD">
              <w:rPr>
                <w:sz w:val="22"/>
                <w:szCs w:val="22"/>
              </w:rPr>
              <w:t>58</w:t>
            </w:r>
          </w:p>
        </w:tc>
        <w:tc>
          <w:tcPr>
            <w:tcW w:w="1959" w:type="dxa"/>
            <w:tcBorders>
              <w:top w:val="single" w:sz="4" w:space="0" w:color="auto"/>
              <w:left w:val="nil"/>
              <w:bottom w:val="single" w:sz="4" w:space="0" w:color="auto"/>
              <w:right w:val="single" w:sz="4" w:space="0" w:color="auto"/>
            </w:tcBorders>
            <w:shd w:val="clear" w:color="000000" w:fill="FFFFFF"/>
            <w:noWrap/>
            <w:hideMark/>
          </w:tcPr>
          <w:p w14:paraId="67B8DC2B" w14:textId="77777777" w:rsidR="00564F08" w:rsidRPr="00E67FFD" w:rsidRDefault="00564F08" w:rsidP="00D533C9">
            <w:r w:rsidRPr="00E67FFD">
              <w:rPr>
                <w:sz w:val="22"/>
                <w:szCs w:val="22"/>
              </w:rPr>
              <w:t>Копър сух</w:t>
            </w:r>
          </w:p>
        </w:tc>
        <w:tc>
          <w:tcPr>
            <w:tcW w:w="826" w:type="dxa"/>
            <w:tcBorders>
              <w:top w:val="single" w:sz="4" w:space="0" w:color="auto"/>
              <w:left w:val="nil"/>
              <w:bottom w:val="single" w:sz="4" w:space="0" w:color="auto"/>
              <w:right w:val="single" w:sz="4" w:space="0" w:color="auto"/>
            </w:tcBorders>
            <w:shd w:val="clear" w:color="000000" w:fill="FFFFFF"/>
            <w:noWrap/>
            <w:hideMark/>
          </w:tcPr>
          <w:p w14:paraId="39E3415A" w14:textId="77777777" w:rsidR="00564F08" w:rsidRPr="00E67FFD" w:rsidRDefault="00564F08" w:rsidP="00D533C9">
            <w:r w:rsidRPr="00E67FFD">
              <w:rPr>
                <w:sz w:val="22"/>
                <w:szCs w:val="22"/>
              </w:rPr>
              <w:t>Бр</w:t>
            </w:r>
          </w:p>
        </w:tc>
        <w:tc>
          <w:tcPr>
            <w:tcW w:w="2040" w:type="dxa"/>
            <w:tcBorders>
              <w:top w:val="single" w:sz="4" w:space="0" w:color="auto"/>
              <w:left w:val="nil"/>
              <w:bottom w:val="single" w:sz="4" w:space="0" w:color="auto"/>
              <w:right w:val="single" w:sz="4" w:space="0" w:color="auto"/>
            </w:tcBorders>
            <w:shd w:val="clear" w:color="000000" w:fill="FFFFFF"/>
            <w:noWrap/>
            <w:hideMark/>
          </w:tcPr>
          <w:p w14:paraId="5E4EEA77" w14:textId="77777777" w:rsidR="00564F08" w:rsidRPr="00E67FFD" w:rsidRDefault="00564F08" w:rsidP="00D533C9">
            <w:r w:rsidRPr="00E67FFD">
              <w:rPr>
                <w:sz w:val="22"/>
                <w:szCs w:val="22"/>
              </w:rPr>
              <w:t>пакети по 0.010 кг</w:t>
            </w:r>
          </w:p>
        </w:tc>
        <w:tc>
          <w:tcPr>
            <w:tcW w:w="1316" w:type="dxa"/>
            <w:tcBorders>
              <w:top w:val="single" w:sz="4" w:space="0" w:color="auto"/>
              <w:left w:val="nil"/>
              <w:bottom w:val="single" w:sz="4" w:space="0" w:color="auto"/>
              <w:right w:val="single" w:sz="4" w:space="0" w:color="auto"/>
            </w:tcBorders>
            <w:shd w:val="clear" w:color="000000" w:fill="FFFFFF"/>
            <w:noWrap/>
            <w:hideMark/>
          </w:tcPr>
          <w:p w14:paraId="1485D018" w14:textId="77777777" w:rsidR="00564F08" w:rsidRPr="00E67FFD" w:rsidRDefault="00564F08" w:rsidP="00D533C9">
            <w:pPr>
              <w:jc w:val="right"/>
              <w:rPr>
                <w:color w:val="000000"/>
              </w:rPr>
            </w:pPr>
            <w:r w:rsidRPr="00E67FFD">
              <w:rPr>
                <w:sz w:val="22"/>
                <w:szCs w:val="22"/>
              </w:rPr>
              <w:t>3500</w:t>
            </w:r>
          </w:p>
        </w:tc>
        <w:tc>
          <w:tcPr>
            <w:tcW w:w="1230" w:type="dxa"/>
            <w:tcBorders>
              <w:top w:val="single" w:sz="4" w:space="0" w:color="auto"/>
              <w:left w:val="nil"/>
              <w:bottom w:val="single" w:sz="4" w:space="0" w:color="auto"/>
              <w:right w:val="single" w:sz="4" w:space="0" w:color="auto"/>
            </w:tcBorders>
            <w:shd w:val="clear" w:color="000000" w:fill="FFFFFF"/>
            <w:noWrap/>
            <w:vAlign w:val="bottom"/>
            <w:hideMark/>
          </w:tcPr>
          <w:p w14:paraId="6C8CDBAB" w14:textId="77777777" w:rsidR="00564F08" w:rsidRPr="00E67FFD" w:rsidRDefault="00564F08" w:rsidP="00D533C9">
            <w:pPr>
              <w:rPr>
                <w:color w:val="000000"/>
              </w:rPr>
            </w:pPr>
            <w:r w:rsidRPr="00E67FFD">
              <w:rPr>
                <w:color w:val="000000"/>
                <w:sz w:val="22"/>
                <w:szCs w:val="22"/>
              </w:rPr>
              <w:t> </w:t>
            </w:r>
          </w:p>
        </w:tc>
        <w:tc>
          <w:tcPr>
            <w:tcW w:w="998" w:type="dxa"/>
            <w:tcBorders>
              <w:top w:val="single" w:sz="4" w:space="0" w:color="auto"/>
              <w:left w:val="nil"/>
              <w:bottom w:val="single" w:sz="4" w:space="0" w:color="auto"/>
              <w:right w:val="single" w:sz="4" w:space="0" w:color="auto"/>
            </w:tcBorders>
            <w:shd w:val="clear" w:color="000000" w:fill="FFFFFF"/>
            <w:noWrap/>
            <w:vAlign w:val="bottom"/>
            <w:hideMark/>
          </w:tcPr>
          <w:p w14:paraId="72D41CBD" w14:textId="77777777" w:rsidR="00564F08" w:rsidRPr="00E67FFD" w:rsidRDefault="00564F08" w:rsidP="00D533C9">
            <w:pPr>
              <w:rPr>
                <w:color w:val="000000"/>
              </w:rPr>
            </w:pPr>
            <w:r w:rsidRPr="00E67FFD">
              <w:rPr>
                <w:color w:val="000000"/>
                <w:sz w:val="22"/>
                <w:szCs w:val="22"/>
              </w:rPr>
              <w:t> </w:t>
            </w:r>
          </w:p>
        </w:tc>
        <w:tc>
          <w:tcPr>
            <w:tcW w:w="709" w:type="dxa"/>
            <w:tcBorders>
              <w:top w:val="single" w:sz="4" w:space="0" w:color="auto"/>
              <w:left w:val="nil"/>
              <w:bottom w:val="single" w:sz="4" w:space="0" w:color="auto"/>
              <w:right w:val="single" w:sz="4" w:space="0" w:color="auto"/>
            </w:tcBorders>
            <w:shd w:val="clear" w:color="000000" w:fill="FFFFFF"/>
          </w:tcPr>
          <w:p w14:paraId="4E5F74F9" w14:textId="77777777" w:rsidR="00564F08" w:rsidRPr="00E67FFD" w:rsidRDefault="00564F08" w:rsidP="00D533C9">
            <w:pPr>
              <w:rPr>
                <w:color w:val="000000"/>
              </w:rPr>
            </w:pPr>
          </w:p>
        </w:tc>
        <w:tc>
          <w:tcPr>
            <w:tcW w:w="992" w:type="dxa"/>
            <w:tcBorders>
              <w:top w:val="single" w:sz="4" w:space="0" w:color="auto"/>
              <w:left w:val="nil"/>
              <w:bottom w:val="single" w:sz="4" w:space="0" w:color="auto"/>
              <w:right w:val="single" w:sz="4" w:space="0" w:color="auto"/>
            </w:tcBorders>
            <w:shd w:val="clear" w:color="000000" w:fill="FFFFFF"/>
          </w:tcPr>
          <w:p w14:paraId="3F17471A" w14:textId="77777777" w:rsidR="00564F08" w:rsidRPr="00E67FFD" w:rsidRDefault="00564F08" w:rsidP="00D533C9">
            <w:pPr>
              <w:rPr>
                <w:color w:val="000000"/>
              </w:rPr>
            </w:pPr>
          </w:p>
        </w:tc>
      </w:tr>
      <w:tr w:rsidR="00564F08" w:rsidRPr="00E67FFD" w14:paraId="61E26FAC"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03B6D0B" w14:textId="77777777" w:rsidR="00564F08" w:rsidRPr="00E67FFD" w:rsidRDefault="00564F08" w:rsidP="00D533C9">
            <w:pPr>
              <w:jc w:val="right"/>
            </w:pPr>
            <w:r w:rsidRPr="00E67FFD">
              <w:rPr>
                <w:sz w:val="22"/>
                <w:szCs w:val="22"/>
              </w:rPr>
              <w:t>59</w:t>
            </w:r>
          </w:p>
        </w:tc>
        <w:tc>
          <w:tcPr>
            <w:tcW w:w="1959" w:type="dxa"/>
            <w:tcBorders>
              <w:top w:val="nil"/>
              <w:left w:val="nil"/>
              <w:bottom w:val="single" w:sz="4" w:space="0" w:color="auto"/>
              <w:right w:val="single" w:sz="4" w:space="0" w:color="auto"/>
            </w:tcBorders>
            <w:shd w:val="clear" w:color="000000" w:fill="FFFFFF"/>
            <w:noWrap/>
            <w:hideMark/>
          </w:tcPr>
          <w:p w14:paraId="22D30FB2" w14:textId="77777777" w:rsidR="00564F08" w:rsidRPr="00E67FFD" w:rsidRDefault="00564F08" w:rsidP="00D533C9">
            <w:r w:rsidRPr="00E67FFD">
              <w:rPr>
                <w:sz w:val="22"/>
                <w:szCs w:val="22"/>
              </w:rPr>
              <w:t>Магданоз сух</w:t>
            </w:r>
          </w:p>
        </w:tc>
        <w:tc>
          <w:tcPr>
            <w:tcW w:w="826" w:type="dxa"/>
            <w:tcBorders>
              <w:top w:val="nil"/>
              <w:left w:val="nil"/>
              <w:bottom w:val="single" w:sz="4" w:space="0" w:color="auto"/>
              <w:right w:val="single" w:sz="4" w:space="0" w:color="auto"/>
            </w:tcBorders>
            <w:shd w:val="clear" w:color="000000" w:fill="FFFFFF"/>
            <w:noWrap/>
            <w:hideMark/>
          </w:tcPr>
          <w:p w14:paraId="160DEB32"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2F04943D" w14:textId="77777777" w:rsidR="00564F08" w:rsidRPr="00E67FFD" w:rsidRDefault="00564F08" w:rsidP="00D533C9">
            <w:r w:rsidRPr="00E67FFD">
              <w:rPr>
                <w:sz w:val="22"/>
                <w:szCs w:val="22"/>
              </w:rPr>
              <w:t>пакети по 0.010 кг</w:t>
            </w:r>
          </w:p>
        </w:tc>
        <w:tc>
          <w:tcPr>
            <w:tcW w:w="1316" w:type="dxa"/>
            <w:tcBorders>
              <w:top w:val="nil"/>
              <w:left w:val="nil"/>
              <w:bottom w:val="single" w:sz="4" w:space="0" w:color="auto"/>
              <w:right w:val="single" w:sz="4" w:space="0" w:color="auto"/>
            </w:tcBorders>
            <w:shd w:val="clear" w:color="000000" w:fill="FFFFFF"/>
            <w:noWrap/>
            <w:hideMark/>
          </w:tcPr>
          <w:p w14:paraId="5DB7AF0A" w14:textId="77777777" w:rsidR="00564F08" w:rsidRPr="00E67FFD" w:rsidRDefault="00564F08" w:rsidP="00D533C9">
            <w:pPr>
              <w:jc w:val="right"/>
              <w:rPr>
                <w:color w:val="000000"/>
              </w:rPr>
            </w:pPr>
            <w:r w:rsidRPr="00E67FFD">
              <w:rPr>
                <w:sz w:val="22"/>
                <w:szCs w:val="22"/>
              </w:rPr>
              <w:t>13500</w:t>
            </w:r>
          </w:p>
        </w:tc>
        <w:tc>
          <w:tcPr>
            <w:tcW w:w="1230" w:type="dxa"/>
            <w:tcBorders>
              <w:top w:val="nil"/>
              <w:left w:val="nil"/>
              <w:bottom w:val="single" w:sz="4" w:space="0" w:color="auto"/>
              <w:right w:val="single" w:sz="4" w:space="0" w:color="auto"/>
            </w:tcBorders>
            <w:shd w:val="clear" w:color="000000" w:fill="FFFFFF"/>
            <w:noWrap/>
            <w:vAlign w:val="bottom"/>
            <w:hideMark/>
          </w:tcPr>
          <w:p w14:paraId="6AC30C64"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7BF3889"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DE8C24C"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4572D858" w14:textId="77777777" w:rsidR="00564F08" w:rsidRPr="00E67FFD" w:rsidRDefault="00564F08" w:rsidP="00D533C9">
            <w:pPr>
              <w:rPr>
                <w:color w:val="000000"/>
              </w:rPr>
            </w:pPr>
          </w:p>
        </w:tc>
      </w:tr>
      <w:tr w:rsidR="00564F08" w:rsidRPr="00E67FFD" w14:paraId="011FE242"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6E3132B" w14:textId="77777777" w:rsidR="00564F08" w:rsidRPr="00E67FFD" w:rsidRDefault="00564F08" w:rsidP="00D533C9">
            <w:pPr>
              <w:jc w:val="right"/>
            </w:pPr>
            <w:r w:rsidRPr="00E67FFD">
              <w:rPr>
                <w:sz w:val="22"/>
                <w:szCs w:val="22"/>
              </w:rPr>
              <w:t>60</w:t>
            </w:r>
          </w:p>
        </w:tc>
        <w:tc>
          <w:tcPr>
            <w:tcW w:w="1959" w:type="dxa"/>
            <w:tcBorders>
              <w:top w:val="nil"/>
              <w:left w:val="nil"/>
              <w:bottom w:val="single" w:sz="4" w:space="0" w:color="auto"/>
              <w:right w:val="single" w:sz="4" w:space="0" w:color="auto"/>
            </w:tcBorders>
            <w:shd w:val="clear" w:color="000000" w:fill="FFFFFF"/>
            <w:noWrap/>
            <w:hideMark/>
          </w:tcPr>
          <w:p w14:paraId="106331DD" w14:textId="77777777" w:rsidR="00564F08" w:rsidRPr="00E67FFD" w:rsidRDefault="00564F08" w:rsidP="00D533C9">
            <w:r w:rsidRPr="00E67FFD">
              <w:rPr>
                <w:sz w:val="22"/>
                <w:szCs w:val="22"/>
              </w:rPr>
              <w:t>Черен пипер млян</w:t>
            </w:r>
          </w:p>
        </w:tc>
        <w:tc>
          <w:tcPr>
            <w:tcW w:w="826" w:type="dxa"/>
            <w:tcBorders>
              <w:top w:val="nil"/>
              <w:left w:val="nil"/>
              <w:bottom w:val="single" w:sz="4" w:space="0" w:color="auto"/>
              <w:right w:val="single" w:sz="4" w:space="0" w:color="auto"/>
            </w:tcBorders>
            <w:shd w:val="clear" w:color="000000" w:fill="FFFFFF"/>
            <w:noWrap/>
            <w:hideMark/>
          </w:tcPr>
          <w:p w14:paraId="487CAB93"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71CEFA65" w14:textId="77777777" w:rsidR="00564F08" w:rsidRPr="00E67FFD" w:rsidRDefault="00564F08" w:rsidP="00D533C9">
            <w:r w:rsidRPr="00E67FFD">
              <w:rPr>
                <w:sz w:val="22"/>
                <w:szCs w:val="22"/>
              </w:rPr>
              <w:t>пакети по 0.100 кг</w:t>
            </w:r>
          </w:p>
        </w:tc>
        <w:tc>
          <w:tcPr>
            <w:tcW w:w="1316" w:type="dxa"/>
            <w:tcBorders>
              <w:top w:val="nil"/>
              <w:left w:val="nil"/>
              <w:bottom w:val="single" w:sz="4" w:space="0" w:color="auto"/>
              <w:right w:val="single" w:sz="4" w:space="0" w:color="auto"/>
            </w:tcBorders>
            <w:shd w:val="clear" w:color="000000" w:fill="FFFFFF"/>
            <w:noWrap/>
            <w:hideMark/>
          </w:tcPr>
          <w:p w14:paraId="2C68E649" w14:textId="77777777" w:rsidR="00564F08" w:rsidRPr="00E67FFD" w:rsidRDefault="00564F08" w:rsidP="00D533C9">
            <w:pPr>
              <w:jc w:val="right"/>
              <w:rPr>
                <w:color w:val="000000"/>
              </w:rPr>
            </w:pPr>
            <w:r w:rsidRPr="00E67FFD">
              <w:rPr>
                <w:sz w:val="22"/>
                <w:szCs w:val="22"/>
              </w:rPr>
              <w:t>100</w:t>
            </w:r>
          </w:p>
        </w:tc>
        <w:tc>
          <w:tcPr>
            <w:tcW w:w="1230" w:type="dxa"/>
            <w:tcBorders>
              <w:top w:val="nil"/>
              <w:left w:val="nil"/>
              <w:bottom w:val="single" w:sz="4" w:space="0" w:color="auto"/>
              <w:right w:val="single" w:sz="4" w:space="0" w:color="auto"/>
            </w:tcBorders>
            <w:shd w:val="clear" w:color="000000" w:fill="FFFFFF"/>
            <w:noWrap/>
            <w:vAlign w:val="bottom"/>
            <w:hideMark/>
          </w:tcPr>
          <w:p w14:paraId="4F574015"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1423CFE"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52AD489"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172853B4" w14:textId="77777777" w:rsidR="00564F08" w:rsidRPr="00E67FFD" w:rsidRDefault="00564F08" w:rsidP="00D533C9">
            <w:pPr>
              <w:rPr>
                <w:color w:val="000000"/>
              </w:rPr>
            </w:pPr>
          </w:p>
        </w:tc>
      </w:tr>
      <w:tr w:rsidR="00564F08" w:rsidRPr="00E67FFD" w14:paraId="497E1C4F"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F37A47D" w14:textId="77777777" w:rsidR="00564F08" w:rsidRPr="00E67FFD" w:rsidRDefault="00564F08" w:rsidP="00D533C9">
            <w:pPr>
              <w:jc w:val="right"/>
            </w:pPr>
            <w:r w:rsidRPr="00E67FFD">
              <w:rPr>
                <w:sz w:val="22"/>
                <w:szCs w:val="22"/>
              </w:rPr>
              <w:t>61</w:t>
            </w:r>
          </w:p>
        </w:tc>
        <w:tc>
          <w:tcPr>
            <w:tcW w:w="1959" w:type="dxa"/>
            <w:tcBorders>
              <w:top w:val="nil"/>
              <w:left w:val="nil"/>
              <w:bottom w:val="single" w:sz="4" w:space="0" w:color="auto"/>
              <w:right w:val="single" w:sz="4" w:space="0" w:color="auto"/>
            </w:tcBorders>
            <w:shd w:val="clear" w:color="000000" w:fill="FFFFFF"/>
            <w:noWrap/>
            <w:hideMark/>
          </w:tcPr>
          <w:p w14:paraId="54AE3730" w14:textId="77777777" w:rsidR="00564F08" w:rsidRPr="00E67FFD" w:rsidRDefault="00564F08" w:rsidP="00D533C9">
            <w:r w:rsidRPr="00E67FFD">
              <w:rPr>
                <w:sz w:val="22"/>
                <w:szCs w:val="22"/>
              </w:rPr>
              <w:t xml:space="preserve">Пипер черен </w:t>
            </w:r>
          </w:p>
        </w:tc>
        <w:tc>
          <w:tcPr>
            <w:tcW w:w="826" w:type="dxa"/>
            <w:tcBorders>
              <w:top w:val="nil"/>
              <w:left w:val="nil"/>
              <w:bottom w:val="single" w:sz="4" w:space="0" w:color="auto"/>
              <w:right w:val="single" w:sz="4" w:space="0" w:color="auto"/>
            </w:tcBorders>
            <w:shd w:val="clear" w:color="000000" w:fill="FFFFFF"/>
            <w:noWrap/>
            <w:hideMark/>
          </w:tcPr>
          <w:p w14:paraId="3A880155"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0EA7EC01" w14:textId="77777777" w:rsidR="00564F08" w:rsidRPr="00E67FFD" w:rsidRDefault="00564F08" w:rsidP="00D533C9">
            <w:r w:rsidRPr="00E67FFD">
              <w:rPr>
                <w:sz w:val="22"/>
                <w:szCs w:val="22"/>
              </w:rPr>
              <w:t xml:space="preserve">пакети по 0.010 кг,на зърна  </w:t>
            </w:r>
          </w:p>
        </w:tc>
        <w:tc>
          <w:tcPr>
            <w:tcW w:w="1316" w:type="dxa"/>
            <w:tcBorders>
              <w:top w:val="nil"/>
              <w:left w:val="nil"/>
              <w:bottom w:val="single" w:sz="4" w:space="0" w:color="auto"/>
              <w:right w:val="single" w:sz="4" w:space="0" w:color="auto"/>
            </w:tcBorders>
            <w:shd w:val="clear" w:color="000000" w:fill="FFFFFF"/>
            <w:noWrap/>
            <w:hideMark/>
          </w:tcPr>
          <w:p w14:paraId="5B1598D6" w14:textId="77777777" w:rsidR="00564F08" w:rsidRPr="00E67FFD" w:rsidRDefault="00564F08" w:rsidP="00D533C9">
            <w:pPr>
              <w:jc w:val="right"/>
              <w:rPr>
                <w:color w:val="000000"/>
              </w:rPr>
            </w:pPr>
            <w:r w:rsidRPr="00E67FFD">
              <w:rPr>
                <w:sz w:val="22"/>
                <w:szCs w:val="22"/>
              </w:rPr>
              <w:t>75</w:t>
            </w:r>
          </w:p>
        </w:tc>
        <w:tc>
          <w:tcPr>
            <w:tcW w:w="1230" w:type="dxa"/>
            <w:tcBorders>
              <w:top w:val="nil"/>
              <w:left w:val="nil"/>
              <w:bottom w:val="single" w:sz="4" w:space="0" w:color="auto"/>
              <w:right w:val="single" w:sz="4" w:space="0" w:color="auto"/>
            </w:tcBorders>
            <w:shd w:val="clear" w:color="000000" w:fill="FFFFFF"/>
            <w:noWrap/>
            <w:vAlign w:val="bottom"/>
            <w:hideMark/>
          </w:tcPr>
          <w:p w14:paraId="6695259A"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2D07950"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2CAA8EA"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03BECAFE" w14:textId="77777777" w:rsidR="00564F08" w:rsidRPr="00E67FFD" w:rsidRDefault="00564F08" w:rsidP="00D533C9">
            <w:pPr>
              <w:rPr>
                <w:color w:val="000000"/>
              </w:rPr>
            </w:pPr>
          </w:p>
        </w:tc>
      </w:tr>
      <w:tr w:rsidR="00564F08" w:rsidRPr="00E67FFD" w14:paraId="1DF317C3"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610D8B9" w14:textId="77777777" w:rsidR="00564F08" w:rsidRPr="00E67FFD" w:rsidRDefault="00564F08" w:rsidP="00D533C9">
            <w:pPr>
              <w:jc w:val="right"/>
            </w:pPr>
            <w:r w:rsidRPr="00E67FFD">
              <w:rPr>
                <w:sz w:val="22"/>
                <w:szCs w:val="22"/>
              </w:rPr>
              <w:t>62</w:t>
            </w:r>
          </w:p>
        </w:tc>
        <w:tc>
          <w:tcPr>
            <w:tcW w:w="1959" w:type="dxa"/>
            <w:tcBorders>
              <w:top w:val="nil"/>
              <w:left w:val="nil"/>
              <w:bottom w:val="single" w:sz="4" w:space="0" w:color="auto"/>
              <w:right w:val="single" w:sz="4" w:space="0" w:color="auto"/>
            </w:tcBorders>
            <w:shd w:val="clear" w:color="000000" w:fill="FFFFFF"/>
            <w:noWrap/>
            <w:hideMark/>
          </w:tcPr>
          <w:p w14:paraId="4F56D266" w14:textId="77777777" w:rsidR="00564F08" w:rsidRPr="00E67FFD" w:rsidRDefault="00564F08" w:rsidP="00D533C9">
            <w:r w:rsidRPr="00E67FFD">
              <w:rPr>
                <w:sz w:val="22"/>
                <w:szCs w:val="22"/>
              </w:rPr>
              <w:t>Сода бикарбонат</w:t>
            </w:r>
          </w:p>
        </w:tc>
        <w:tc>
          <w:tcPr>
            <w:tcW w:w="826" w:type="dxa"/>
            <w:tcBorders>
              <w:top w:val="nil"/>
              <w:left w:val="nil"/>
              <w:bottom w:val="single" w:sz="4" w:space="0" w:color="auto"/>
              <w:right w:val="single" w:sz="4" w:space="0" w:color="auto"/>
            </w:tcBorders>
            <w:shd w:val="clear" w:color="000000" w:fill="FFFFFF"/>
            <w:noWrap/>
            <w:hideMark/>
          </w:tcPr>
          <w:p w14:paraId="50D27ECD"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6575FF5" w14:textId="77777777" w:rsidR="00564F08" w:rsidRPr="00E67FFD" w:rsidRDefault="00564F08" w:rsidP="00D533C9">
            <w:r w:rsidRPr="00E67FFD">
              <w:rPr>
                <w:sz w:val="22"/>
                <w:szCs w:val="22"/>
              </w:rPr>
              <w:t>пакети по 0.080 кг</w:t>
            </w:r>
          </w:p>
        </w:tc>
        <w:tc>
          <w:tcPr>
            <w:tcW w:w="1316" w:type="dxa"/>
            <w:tcBorders>
              <w:top w:val="nil"/>
              <w:left w:val="nil"/>
              <w:bottom w:val="single" w:sz="4" w:space="0" w:color="auto"/>
              <w:right w:val="single" w:sz="4" w:space="0" w:color="auto"/>
            </w:tcBorders>
            <w:shd w:val="clear" w:color="000000" w:fill="FFFFFF"/>
            <w:noWrap/>
            <w:hideMark/>
          </w:tcPr>
          <w:p w14:paraId="5108F98B" w14:textId="77777777" w:rsidR="00564F08" w:rsidRPr="00E67FFD" w:rsidRDefault="00564F08" w:rsidP="00D533C9">
            <w:pPr>
              <w:jc w:val="right"/>
              <w:rPr>
                <w:color w:val="000000"/>
              </w:rPr>
            </w:pPr>
            <w:r w:rsidRPr="00E67FFD">
              <w:rPr>
                <w:sz w:val="22"/>
                <w:szCs w:val="22"/>
              </w:rPr>
              <w:t>210</w:t>
            </w:r>
          </w:p>
        </w:tc>
        <w:tc>
          <w:tcPr>
            <w:tcW w:w="1230" w:type="dxa"/>
            <w:tcBorders>
              <w:top w:val="nil"/>
              <w:left w:val="nil"/>
              <w:bottom w:val="single" w:sz="4" w:space="0" w:color="auto"/>
              <w:right w:val="single" w:sz="4" w:space="0" w:color="auto"/>
            </w:tcBorders>
            <w:shd w:val="clear" w:color="000000" w:fill="FFFFFF"/>
            <w:noWrap/>
            <w:vAlign w:val="bottom"/>
            <w:hideMark/>
          </w:tcPr>
          <w:p w14:paraId="605A2488"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D3869D7"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84167A5"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00321F9A" w14:textId="77777777" w:rsidR="00564F08" w:rsidRPr="00E67FFD" w:rsidRDefault="00564F08" w:rsidP="00D533C9">
            <w:pPr>
              <w:rPr>
                <w:color w:val="000000"/>
              </w:rPr>
            </w:pPr>
          </w:p>
        </w:tc>
      </w:tr>
      <w:tr w:rsidR="00564F08" w:rsidRPr="00E67FFD" w14:paraId="43B75169"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1E34BE4" w14:textId="77777777" w:rsidR="00564F08" w:rsidRPr="00E67FFD" w:rsidRDefault="00564F08" w:rsidP="00D533C9">
            <w:pPr>
              <w:jc w:val="right"/>
            </w:pPr>
            <w:r w:rsidRPr="00E67FFD">
              <w:rPr>
                <w:sz w:val="22"/>
                <w:szCs w:val="22"/>
              </w:rPr>
              <w:t>63</w:t>
            </w:r>
          </w:p>
        </w:tc>
        <w:tc>
          <w:tcPr>
            <w:tcW w:w="1959" w:type="dxa"/>
            <w:tcBorders>
              <w:top w:val="nil"/>
              <w:left w:val="nil"/>
              <w:bottom w:val="single" w:sz="4" w:space="0" w:color="auto"/>
              <w:right w:val="single" w:sz="4" w:space="0" w:color="auto"/>
            </w:tcBorders>
            <w:shd w:val="clear" w:color="000000" w:fill="FFFFFF"/>
            <w:noWrap/>
            <w:hideMark/>
          </w:tcPr>
          <w:p w14:paraId="57E32698" w14:textId="77777777" w:rsidR="00564F08" w:rsidRPr="00E67FFD" w:rsidRDefault="00564F08" w:rsidP="00D533C9">
            <w:r w:rsidRPr="00E67FFD">
              <w:rPr>
                <w:sz w:val="22"/>
                <w:szCs w:val="22"/>
              </w:rPr>
              <w:t>Чесън сух</w:t>
            </w:r>
          </w:p>
        </w:tc>
        <w:tc>
          <w:tcPr>
            <w:tcW w:w="826" w:type="dxa"/>
            <w:tcBorders>
              <w:top w:val="nil"/>
              <w:left w:val="nil"/>
              <w:bottom w:val="single" w:sz="4" w:space="0" w:color="auto"/>
              <w:right w:val="single" w:sz="4" w:space="0" w:color="auto"/>
            </w:tcBorders>
            <w:shd w:val="clear" w:color="000000" w:fill="FFFFFF"/>
            <w:noWrap/>
            <w:hideMark/>
          </w:tcPr>
          <w:p w14:paraId="404C7AF9"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1166F8F" w14:textId="77777777" w:rsidR="00564F08" w:rsidRPr="00E67FFD" w:rsidRDefault="00564F08" w:rsidP="00D533C9">
            <w:r w:rsidRPr="00E67FFD">
              <w:rPr>
                <w:sz w:val="22"/>
                <w:szCs w:val="22"/>
              </w:rPr>
              <w:t>пакети по 0.010 кг</w:t>
            </w:r>
          </w:p>
        </w:tc>
        <w:tc>
          <w:tcPr>
            <w:tcW w:w="1316" w:type="dxa"/>
            <w:tcBorders>
              <w:top w:val="nil"/>
              <w:left w:val="nil"/>
              <w:bottom w:val="single" w:sz="4" w:space="0" w:color="auto"/>
              <w:right w:val="single" w:sz="4" w:space="0" w:color="auto"/>
            </w:tcBorders>
            <w:shd w:val="clear" w:color="000000" w:fill="FFFFFF"/>
            <w:noWrap/>
            <w:hideMark/>
          </w:tcPr>
          <w:p w14:paraId="64C29744" w14:textId="77777777" w:rsidR="00564F08" w:rsidRPr="00E67FFD" w:rsidRDefault="00564F08" w:rsidP="00D533C9">
            <w:pPr>
              <w:jc w:val="right"/>
              <w:rPr>
                <w:color w:val="000000"/>
              </w:rPr>
            </w:pPr>
            <w:r w:rsidRPr="00E67FFD">
              <w:rPr>
                <w:sz w:val="22"/>
                <w:szCs w:val="22"/>
              </w:rPr>
              <w:t>6000</w:t>
            </w:r>
          </w:p>
        </w:tc>
        <w:tc>
          <w:tcPr>
            <w:tcW w:w="1230" w:type="dxa"/>
            <w:tcBorders>
              <w:top w:val="nil"/>
              <w:left w:val="nil"/>
              <w:bottom w:val="single" w:sz="4" w:space="0" w:color="auto"/>
              <w:right w:val="single" w:sz="4" w:space="0" w:color="auto"/>
            </w:tcBorders>
            <w:shd w:val="clear" w:color="000000" w:fill="FFFFFF"/>
            <w:noWrap/>
            <w:vAlign w:val="bottom"/>
            <w:hideMark/>
          </w:tcPr>
          <w:p w14:paraId="1831EF23"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EAFC69D"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8635804"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6346945" w14:textId="77777777" w:rsidR="00564F08" w:rsidRPr="00E67FFD" w:rsidRDefault="00564F08" w:rsidP="00D533C9">
            <w:pPr>
              <w:rPr>
                <w:color w:val="000000"/>
              </w:rPr>
            </w:pPr>
          </w:p>
        </w:tc>
      </w:tr>
      <w:tr w:rsidR="00564F08" w:rsidRPr="00E67FFD" w14:paraId="531AC292"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ABAFEB6" w14:textId="77777777" w:rsidR="00564F08" w:rsidRPr="00E67FFD" w:rsidRDefault="00564F08" w:rsidP="00D533C9">
            <w:pPr>
              <w:jc w:val="right"/>
            </w:pPr>
            <w:r w:rsidRPr="00E67FFD">
              <w:rPr>
                <w:sz w:val="22"/>
                <w:szCs w:val="22"/>
              </w:rPr>
              <w:t>64</w:t>
            </w:r>
          </w:p>
        </w:tc>
        <w:tc>
          <w:tcPr>
            <w:tcW w:w="1959" w:type="dxa"/>
            <w:tcBorders>
              <w:top w:val="nil"/>
              <w:left w:val="nil"/>
              <w:bottom w:val="single" w:sz="4" w:space="0" w:color="auto"/>
              <w:right w:val="single" w:sz="4" w:space="0" w:color="auto"/>
            </w:tcBorders>
            <w:shd w:val="clear" w:color="000000" w:fill="FFFFFF"/>
            <w:noWrap/>
            <w:hideMark/>
          </w:tcPr>
          <w:p w14:paraId="22CA7698" w14:textId="77777777" w:rsidR="00564F08" w:rsidRPr="00E67FFD" w:rsidRDefault="00564F08" w:rsidP="00D533C9">
            <w:r w:rsidRPr="00E67FFD">
              <w:rPr>
                <w:sz w:val="22"/>
                <w:szCs w:val="22"/>
              </w:rPr>
              <w:t>Чубрица</w:t>
            </w:r>
          </w:p>
        </w:tc>
        <w:tc>
          <w:tcPr>
            <w:tcW w:w="826" w:type="dxa"/>
            <w:tcBorders>
              <w:top w:val="nil"/>
              <w:left w:val="nil"/>
              <w:bottom w:val="single" w:sz="4" w:space="0" w:color="auto"/>
              <w:right w:val="single" w:sz="4" w:space="0" w:color="auto"/>
            </w:tcBorders>
            <w:shd w:val="clear" w:color="000000" w:fill="FFFFFF"/>
            <w:noWrap/>
            <w:hideMark/>
          </w:tcPr>
          <w:p w14:paraId="4C345CF7"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0FDF4EF8" w14:textId="77777777" w:rsidR="00564F08" w:rsidRPr="00E67FFD" w:rsidRDefault="00564F08" w:rsidP="00D533C9">
            <w:r w:rsidRPr="00E67FFD">
              <w:rPr>
                <w:sz w:val="22"/>
                <w:szCs w:val="22"/>
              </w:rPr>
              <w:t>пакети по 0.010 кг</w:t>
            </w:r>
          </w:p>
        </w:tc>
        <w:tc>
          <w:tcPr>
            <w:tcW w:w="1316" w:type="dxa"/>
            <w:tcBorders>
              <w:top w:val="nil"/>
              <w:left w:val="nil"/>
              <w:bottom w:val="single" w:sz="4" w:space="0" w:color="auto"/>
              <w:right w:val="single" w:sz="4" w:space="0" w:color="auto"/>
            </w:tcBorders>
            <w:shd w:val="clear" w:color="000000" w:fill="FFFFFF"/>
            <w:noWrap/>
            <w:hideMark/>
          </w:tcPr>
          <w:p w14:paraId="04E52E67" w14:textId="77777777" w:rsidR="00564F08" w:rsidRPr="00E67FFD" w:rsidRDefault="00564F08" w:rsidP="00D533C9">
            <w:pPr>
              <w:jc w:val="right"/>
              <w:rPr>
                <w:color w:val="000000"/>
              </w:rPr>
            </w:pPr>
            <w:r w:rsidRPr="00E67FFD">
              <w:rPr>
                <w:sz w:val="22"/>
                <w:szCs w:val="22"/>
              </w:rPr>
              <w:t>6200</w:t>
            </w:r>
          </w:p>
        </w:tc>
        <w:tc>
          <w:tcPr>
            <w:tcW w:w="1230" w:type="dxa"/>
            <w:tcBorders>
              <w:top w:val="nil"/>
              <w:left w:val="nil"/>
              <w:bottom w:val="single" w:sz="4" w:space="0" w:color="auto"/>
              <w:right w:val="single" w:sz="4" w:space="0" w:color="auto"/>
            </w:tcBorders>
            <w:shd w:val="clear" w:color="000000" w:fill="FFFFFF"/>
            <w:noWrap/>
            <w:vAlign w:val="bottom"/>
            <w:hideMark/>
          </w:tcPr>
          <w:p w14:paraId="6731E2A2"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FD04A0C"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4B5AF75"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79191A81" w14:textId="77777777" w:rsidR="00564F08" w:rsidRPr="00E67FFD" w:rsidRDefault="00564F08" w:rsidP="00D533C9">
            <w:pPr>
              <w:rPr>
                <w:color w:val="000000"/>
              </w:rPr>
            </w:pPr>
          </w:p>
        </w:tc>
      </w:tr>
      <w:tr w:rsidR="00564F08" w:rsidRPr="00E67FFD" w14:paraId="18C56DCF"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4A730AF" w14:textId="77777777" w:rsidR="00564F08" w:rsidRPr="00E67FFD" w:rsidRDefault="00564F08" w:rsidP="00D533C9">
            <w:pPr>
              <w:jc w:val="right"/>
            </w:pPr>
            <w:r w:rsidRPr="00E67FFD">
              <w:rPr>
                <w:sz w:val="22"/>
                <w:szCs w:val="22"/>
              </w:rPr>
              <w:t>65</w:t>
            </w:r>
          </w:p>
        </w:tc>
        <w:tc>
          <w:tcPr>
            <w:tcW w:w="1959" w:type="dxa"/>
            <w:tcBorders>
              <w:top w:val="nil"/>
              <w:left w:val="nil"/>
              <w:bottom w:val="single" w:sz="4" w:space="0" w:color="auto"/>
              <w:right w:val="single" w:sz="4" w:space="0" w:color="auto"/>
            </w:tcBorders>
            <w:shd w:val="clear" w:color="000000" w:fill="FFFFFF"/>
            <w:noWrap/>
            <w:hideMark/>
          </w:tcPr>
          <w:p w14:paraId="5D0374A7" w14:textId="77777777" w:rsidR="00564F08" w:rsidRPr="00E67FFD" w:rsidRDefault="00564F08" w:rsidP="00D533C9">
            <w:r w:rsidRPr="00E67FFD">
              <w:rPr>
                <w:sz w:val="22"/>
                <w:szCs w:val="22"/>
              </w:rPr>
              <w:t>Шарена сол</w:t>
            </w:r>
          </w:p>
        </w:tc>
        <w:tc>
          <w:tcPr>
            <w:tcW w:w="826" w:type="dxa"/>
            <w:tcBorders>
              <w:top w:val="nil"/>
              <w:left w:val="nil"/>
              <w:bottom w:val="single" w:sz="4" w:space="0" w:color="auto"/>
              <w:right w:val="single" w:sz="4" w:space="0" w:color="auto"/>
            </w:tcBorders>
            <w:shd w:val="clear" w:color="000000" w:fill="FFFFFF"/>
            <w:noWrap/>
            <w:hideMark/>
          </w:tcPr>
          <w:p w14:paraId="689F04A8"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78280A4" w14:textId="77777777" w:rsidR="00564F08" w:rsidRPr="00E67FFD" w:rsidRDefault="00564F08" w:rsidP="00D533C9">
            <w:r w:rsidRPr="00E67FFD">
              <w:rPr>
                <w:sz w:val="22"/>
                <w:szCs w:val="22"/>
              </w:rPr>
              <w:t>пакети по 0.040 кг</w:t>
            </w:r>
          </w:p>
        </w:tc>
        <w:tc>
          <w:tcPr>
            <w:tcW w:w="1316" w:type="dxa"/>
            <w:tcBorders>
              <w:top w:val="nil"/>
              <w:left w:val="nil"/>
              <w:bottom w:val="single" w:sz="4" w:space="0" w:color="auto"/>
              <w:right w:val="single" w:sz="4" w:space="0" w:color="auto"/>
            </w:tcBorders>
            <w:shd w:val="clear" w:color="000000" w:fill="FFFFFF"/>
            <w:noWrap/>
            <w:hideMark/>
          </w:tcPr>
          <w:p w14:paraId="248DE4BA" w14:textId="77777777" w:rsidR="00564F08" w:rsidRPr="00E67FFD" w:rsidRDefault="00564F08" w:rsidP="00D533C9">
            <w:pPr>
              <w:jc w:val="right"/>
              <w:rPr>
                <w:color w:val="000000"/>
              </w:rPr>
            </w:pPr>
            <w:r w:rsidRPr="00E67FFD">
              <w:rPr>
                <w:sz w:val="22"/>
                <w:szCs w:val="22"/>
              </w:rPr>
              <w:t>15</w:t>
            </w:r>
          </w:p>
        </w:tc>
        <w:tc>
          <w:tcPr>
            <w:tcW w:w="1230" w:type="dxa"/>
            <w:tcBorders>
              <w:top w:val="nil"/>
              <w:left w:val="nil"/>
              <w:bottom w:val="single" w:sz="4" w:space="0" w:color="auto"/>
              <w:right w:val="single" w:sz="4" w:space="0" w:color="auto"/>
            </w:tcBorders>
            <w:shd w:val="clear" w:color="000000" w:fill="FFFFFF"/>
            <w:noWrap/>
            <w:vAlign w:val="bottom"/>
            <w:hideMark/>
          </w:tcPr>
          <w:p w14:paraId="728C828B"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378F992"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30B1F3F"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7CBA791E" w14:textId="77777777" w:rsidR="00564F08" w:rsidRPr="00E67FFD" w:rsidRDefault="00564F08" w:rsidP="00D533C9">
            <w:pPr>
              <w:rPr>
                <w:color w:val="000000"/>
              </w:rPr>
            </w:pPr>
          </w:p>
        </w:tc>
      </w:tr>
      <w:tr w:rsidR="00564F08" w:rsidRPr="00E67FFD" w14:paraId="11E96BBE"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912660E" w14:textId="77777777" w:rsidR="00564F08" w:rsidRPr="00E67FFD" w:rsidRDefault="00564F08" w:rsidP="00D533C9">
            <w:pPr>
              <w:jc w:val="right"/>
            </w:pPr>
            <w:r w:rsidRPr="00E67FFD">
              <w:rPr>
                <w:sz w:val="22"/>
                <w:szCs w:val="22"/>
              </w:rPr>
              <w:t>66</w:t>
            </w:r>
          </w:p>
        </w:tc>
        <w:tc>
          <w:tcPr>
            <w:tcW w:w="1959" w:type="dxa"/>
            <w:tcBorders>
              <w:top w:val="nil"/>
              <w:left w:val="nil"/>
              <w:bottom w:val="single" w:sz="4" w:space="0" w:color="auto"/>
              <w:right w:val="single" w:sz="4" w:space="0" w:color="auto"/>
            </w:tcBorders>
            <w:shd w:val="clear" w:color="000000" w:fill="FFFFFF"/>
            <w:noWrap/>
            <w:hideMark/>
          </w:tcPr>
          <w:p w14:paraId="01E20859" w14:textId="77777777" w:rsidR="00564F08" w:rsidRPr="00E67FFD" w:rsidRDefault="00564F08" w:rsidP="00D533C9">
            <w:r w:rsidRPr="00E67FFD">
              <w:rPr>
                <w:sz w:val="22"/>
                <w:szCs w:val="22"/>
              </w:rPr>
              <w:t>Лимонена киселина</w:t>
            </w:r>
          </w:p>
        </w:tc>
        <w:tc>
          <w:tcPr>
            <w:tcW w:w="826" w:type="dxa"/>
            <w:tcBorders>
              <w:top w:val="nil"/>
              <w:left w:val="nil"/>
              <w:bottom w:val="single" w:sz="4" w:space="0" w:color="auto"/>
              <w:right w:val="single" w:sz="4" w:space="0" w:color="auto"/>
            </w:tcBorders>
            <w:shd w:val="clear" w:color="000000" w:fill="FFFFFF"/>
            <w:noWrap/>
            <w:hideMark/>
          </w:tcPr>
          <w:p w14:paraId="5766E8F7"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22043323" w14:textId="77777777" w:rsidR="00564F08" w:rsidRPr="00E67FFD" w:rsidRDefault="00564F08" w:rsidP="00D533C9">
            <w:r w:rsidRPr="00E67FFD">
              <w:rPr>
                <w:sz w:val="22"/>
                <w:szCs w:val="22"/>
              </w:rPr>
              <w:t>пакети по 0.010 кг</w:t>
            </w:r>
          </w:p>
        </w:tc>
        <w:tc>
          <w:tcPr>
            <w:tcW w:w="1316" w:type="dxa"/>
            <w:tcBorders>
              <w:top w:val="nil"/>
              <w:left w:val="nil"/>
              <w:bottom w:val="single" w:sz="4" w:space="0" w:color="auto"/>
              <w:right w:val="single" w:sz="4" w:space="0" w:color="auto"/>
            </w:tcBorders>
            <w:shd w:val="clear" w:color="000000" w:fill="FFFFFF"/>
            <w:noWrap/>
            <w:hideMark/>
          </w:tcPr>
          <w:p w14:paraId="162A834F" w14:textId="77777777" w:rsidR="00564F08" w:rsidRPr="00E67FFD" w:rsidRDefault="00564F08" w:rsidP="00D533C9">
            <w:pPr>
              <w:jc w:val="right"/>
              <w:rPr>
                <w:color w:val="000000"/>
              </w:rPr>
            </w:pPr>
            <w:r w:rsidRPr="00E67FFD">
              <w:rPr>
                <w:sz w:val="22"/>
                <w:szCs w:val="22"/>
              </w:rPr>
              <w:t>150</w:t>
            </w:r>
          </w:p>
        </w:tc>
        <w:tc>
          <w:tcPr>
            <w:tcW w:w="1230" w:type="dxa"/>
            <w:tcBorders>
              <w:top w:val="nil"/>
              <w:left w:val="nil"/>
              <w:bottom w:val="single" w:sz="4" w:space="0" w:color="auto"/>
              <w:right w:val="single" w:sz="4" w:space="0" w:color="auto"/>
            </w:tcBorders>
            <w:shd w:val="clear" w:color="000000" w:fill="FFFFFF"/>
            <w:noWrap/>
            <w:vAlign w:val="bottom"/>
            <w:hideMark/>
          </w:tcPr>
          <w:p w14:paraId="77FC2D03"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057B897"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0512CEE"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5358985" w14:textId="77777777" w:rsidR="00564F08" w:rsidRPr="00E67FFD" w:rsidRDefault="00564F08" w:rsidP="00D533C9">
            <w:pPr>
              <w:rPr>
                <w:color w:val="000000"/>
              </w:rPr>
            </w:pPr>
          </w:p>
        </w:tc>
      </w:tr>
      <w:tr w:rsidR="00564F08" w:rsidRPr="00E67FFD" w14:paraId="7448D198"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2D702E2" w14:textId="77777777" w:rsidR="00564F08" w:rsidRPr="00E67FFD" w:rsidRDefault="00564F08" w:rsidP="00D533C9">
            <w:pPr>
              <w:jc w:val="right"/>
            </w:pPr>
            <w:r w:rsidRPr="00E67FFD">
              <w:rPr>
                <w:sz w:val="22"/>
                <w:szCs w:val="22"/>
              </w:rPr>
              <w:t>67</w:t>
            </w:r>
          </w:p>
        </w:tc>
        <w:tc>
          <w:tcPr>
            <w:tcW w:w="1959" w:type="dxa"/>
            <w:tcBorders>
              <w:top w:val="nil"/>
              <w:left w:val="nil"/>
              <w:bottom w:val="single" w:sz="4" w:space="0" w:color="auto"/>
              <w:right w:val="single" w:sz="4" w:space="0" w:color="auto"/>
            </w:tcBorders>
            <w:shd w:val="clear" w:color="000000" w:fill="FFFFFF"/>
            <w:noWrap/>
            <w:hideMark/>
          </w:tcPr>
          <w:p w14:paraId="4D966E0B" w14:textId="77777777" w:rsidR="00564F08" w:rsidRPr="00E67FFD" w:rsidRDefault="00564F08" w:rsidP="00D533C9">
            <w:r w:rsidRPr="00E67FFD">
              <w:rPr>
                <w:sz w:val="22"/>
                <w:szCs w:val="22"/>
              </w:rPr>
              <w:t>Какао</w:t>
            </w:r>
          </w:p>
        </w:tc>
        <w:tc>
          <w:tcPr>
            <w:tcW w:w="826" w:type="dxa"/>
            <w:tcBorders>
              <w:top w:val="nil"/>
              <w:left w:val="nil"/>
              <w:bottom w:val="single" w:sz="4" w:space="0" w:color="auto"/>
              <w:right w:val="single" w:sz="4" w:space="0" w:color="auto"/>
            </w:tcBorders>
            <w:shd w:val="clear" w:color="000000" w:fill="FFFFFF"/>
            <w:noWrap/>
            <w:hideMark/>
          </w:tcPr>
          <w:p w14:paraId="1F0882F3"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24946DC9" w14:textId="77777777" w:rsidR="00564F08" w:rsidRPr="00E67FFD" w:rsidRDefault="00564F08" w:rsidP="00D533C9">
            <w:r w:rsidRPr="00E67FFD">
              <w:rPr>
                <w:sz w:val="22"/>
                <w:szCs w:val="22"/>
              </w:rPr>
              <w:t>пакети по 0.040 кг</w:t>
            </w:r>
          </w:p>
        </w:tc>
        <w:tc>
          <w:tcPr>
            <w:tcW w:w="1316" w:type="dxa"/>
            <w:tcBorders>
              <w:top w:val="nil"/>
              <w:left w:val="nil"/>
              <w:bottom w:val="single" w:sz="4" w:space="0" w:color="auto"/>
              <w:right w:val="single" w:sz="4" w:space="0" w:color="auto"/>
            </w:tcBorders>
            <w:shd w:val="clear" w:color="000000" w:fill="FFFFFF"/>
            <w:noWrap/>
            <w:hideMark/>
          </w:tcPr>
          <w:p w14:paraId="6D4472C3" w14:textId="77777777" w:rsidR="00564F08" w:rsidRPr="00E67FFD" w:rsidRDefault="00564F08" w:rsidP="00D533C9">
            <w:pPr>
              <w:jc w:val="right"/>
              <w:rPr>
                <w:color w:val="000000"/>
              </w:rPr>
            </w:pPr>
            <w:r w:rsidRPr="00E67FFD">
              <w:rPr>
                <w:sz w:val="22"/>
                <w:szCs w:val="22"/>
              </w:rPr>
              <w:t>15</w:t>
            </w:r>
          </w:p>
        </w:tc>
        <w:tc>
          <w:tcPr>
            <w:tcW w:w="1230" w:type="dxa"/>
            <w:tcBorders>
              <w:top w:val="nil"/>
              <w:left w:val="nil"/>
              <w:bottom w:val="single" w:sz="4" w:space="0" w:color="auto"/>
              <w:right w:val="single" w:sz="4" w:space="0" w:color="auto"/>
            </w:tcBorders>
            <w:shd w:val="clear" w:color="000000" w:fill="FFFFFF"/>
            <w:noWrap/>
            <w:vAlign w:val="bottom"/>
            <w:hideMark/>
          </w:tcPr>
          <w:p w14:paraId="75F38C43"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B58D60F"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A18D0B2"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50B0EEF" w14:textId="77777777" w:rsidR="00564F08" w:rsidRPr="00E67FFD" w:rsidRDefault="00564F08" w:rsidP="00D533C9">
            <w:pPr>
              <w:rPr>
                <w:color w:val="000000"/>
              </w:rPr>
            </w:pPr>
          </w:p>
        </w:tc>
      </w:tr>
      <w:tr w:rsidR="00564F08" w:rsidRPr="00E67FFD" w14:paraId="26EC9228"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89DAE34" w14:textId="77777777" w:rsidR="00564F08" w:rsidRPr="00E67FFD" w:rsidRDefault="00564F08" w:rsidP="00D533C9">
            <w:pPr>
              <w:jc w:val="right"/>
            </w:pPr>
            <w:r w:rsidRPr="00E67FFD">
              <w:rPr>
                <w:sz w:val="22"/>
                <w:szCs w:val="22"/>
              </w:rPr>
              <w:t>68</w:t>
            </w:r>
          </w:p>
        </w:tc>
        <w:tc>
          <w:tcPr>
            <w:tcW w:w="1959" w:type="dxa"/>
            <w:tcBorders>
              <w:top w:val="nil"/>
              <w:left w:val="nil"/>
              <w:bottom w:val="single" w:sz="4" w:space="0" w:color="auto"/>
              <w:right w:val="single" w:sz="4" w:space="0" w:color="auto"/>
            </w:tcBorders>
            <w:shd w:val="clear" w:color="000000" w:fill="FFFFFF"/>
            <w:noWrap/>
            <w:hideMark/>
          </w:tcPr>
          <w:p w14:paraId="4430CFA4" w14:textId="77777777" w:rsidR="00564F08" w:rsidRPr="00E67FFD" w:rsidRDefault="00564F08" w:rsidP="00D533C9">
            <w:r w:rsidRPr="00E67FFD">
              <w:rPr>
                <w:sz w:val="22"/>
                <w:szCs w:val="22"/>
              </w:rPr>
              <w:t>Галета</w:t>
            </w:r>
          </w:p>
        </w:tc>
        <w:tc>
          <w:tcPr>
            <w:tcW w:w="826" w:type="dxa"/>
            <w:tcBorders>
              <w:top w:val="nil"/>
              <w:left w:val="nil"/>
              <w:bottom w:val="single" w:sz="4" w:space="0" w:color="auto"/>
              <w:right w:val="single" w:sz="4" w:space="0" w:color="auto"/>
            </w:tcBorders>
            <w:shd w:val="clear" w:color="000000" w:fill="FFFFFF"/>
            <w:noWrap/>
            <w:hideMark/>
          </w:tcPr>
          <w:p w14:paraId="1F9A9CBF"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097C20E2" w14:textId="77777777" w:rsidR="00564F08" w:rsidRPr="00E67FFD" w:rsidRDefault="00564F08" w:rsidP="00D533C9">
            <w:r w:rsidRPr="00E67FFD">
              <w:rPr>
                <w:sz w:val="22"/>
                <w:szCs w:val="22"/>
              </w:rPr>
              <w:t>пакети по 1 кг</w:t>
            </w:r>
          </w:p>
        </w:tc>
        <w:tc>
          <w:tcPr>
            <w:tcW w:w="1316" w:type="dxa"/>
            <w:tcBorders>
              <w:top w:val="nil"/>
              <w:left w:val="nil"/>
              <w:bottom w:val="single" w:sz="4" w:space="0" w:color="auto"/>
              <w:right w:val="single" w:sz="4" w:space="0" w:color="auto"/>
            </w:tcBorders>
            <w:shd w:val="clear" w:color="000000" w:fill="FFFFFF"/>
            <w:noWrap/>
            <w:hideMark/>
          </w:tcPr>
          <w:p w14:paraId="7A063B3D" w14:textId="77777777" w:rsidR="00564F08" w:rsidRPr="00E67FFD" w:rsidRDefault="00564F08" w:rsidP="00D533C9">
            <w:pPr>
              <w:jc w:val="right"/>
              <w:rPr>
                <w:color w:val="000000"/>
              </w:rPr>
            </w:pPr>
            <w:r w:rsidRPr="00E67FFD">
              <w:rPr>
                <w:sz w:val="22"/>
                <w:szCs w:val="22"/>
              </w:rPr>
              <w:t>60</w:t>
            </w:r>
          </w:p>
        </w:tc>
        <w:tc>
          <w:tcPr>
            <w:tcW w:w="1230" w:type="dxa"/>
            <w:tcBorders>
              <w:top w:val="nil"/>
              <w:left w:val="nil"/>
              <w:bottom w:val="single" w:sz="4" w:space="0" w:color="auto"/>
              <w:right w:val="single" w:sz="4" w:space="0" w:color="auto"/>
            </w:tcBorders>
            <w:shd w:val="clear" w:color="000000" w:fill="FFFFFF"/>
            <w:noWrap/>
            <w:vAlign w:val="bottom"/>
            <w:hideMark/>
          </w:tcPr>
          <w:p w14:paraId="5C1B9BC1"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A331A0D"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57B1D86"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5F284504" w14:textId="77777777" w:rsidR="00564F08" w:rsidRPr="00E67FFD" w:rsidRDefault="00564F08" w:rsidP="00D533C9">
            <w:pPr>
              <w:rPr>
                <w:color w:val="000000"/>
              </w:rPr>
            </w:pPr>
          </w:p>
        </w:tc>
      </w:tr>
      <w:tr w:rsidR="00564F08" w:rsidRPr="00E67FFD" w14:paraId="52DC10BC"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CAFCAFE" w14:textId="77777777" w:rsidR="00564F08" w:rsidRPr="00E67FFD" w:rsidRDefault="00564F08" w:rsidP="00D533C9">
            <w:pPr>
              <w:jc w:val="right"/>
            </w:pPr>
            <w:r w:rsidRPr="00E67FFD">
              <w:rPr>
                <w:sz w:val="22"/>
                <w:szCs w:val="22"/>
              </w:rPr>
              <w:t>69</w:t>
            </w:r>
          </w:p>
        </w:tc>
        <w:tc>
          <w:tcPr>
            <w:tcW w:w="1959" w:type="dxa"/>
            <w:tcBorders>
              <w:top w:val="nil"/>
              <w:left w:val="nil"/>
              <w:bottom w:val="single" w:sz="4" w:space="0" w:color="auto"/>
              <w:right w:val="single" w:sz="4" w:space="0" w:color="auto"/>
            </w:tcBorders>
            <w:shd w:val="clear" w:color="000000" w:fill="FFFFFF"/>
            <w:noWrap/>
            <w:hideMark/>
          </w:tcPr>
          <w:p w14:paraId="5F0B5088" w14:textId="77777777" w:rsidR="00564F08" w:rsidRPr="00E67FFD" w:rsidRDefault="00564F08" w:rsidP="00D533C9">
            <w:r w:rsidRPr="00E67FFD">
              <w:rPr>
                <w:sz w:val="22"/>
                <w:szCs w:val="22"/>
              </w:rPr>
              <w:t>Чай</w:t>
            </w:r>
          </w:p>
        </w:tc>
        <w:tc>
          <w:tcPr>
            <w:tcW w:w="826" w:type="dxa"/>
            <w:tcBorders>
              <w:top w:val="nil"/>
              <w:left w:val="nil"/>
              <w:bottom w:val="single" w:sz="4" w:space="0" w:color="auto"/>
              <w:right w:val="single" w:sz="4" w:space="0" w:color="auto"/>
            </w:tcBorders>
            <w:shd w:val="clear" w:color="000000" w:fill="FFFFFF"/>
            <w:noWrap/>
            <w:hideMark/>
          </w:tcPr>
          <w:p w14:paraId="501D5E93" w14:textId="77777777" w:rsidR="00564F08" w:rsidRPr="00E67FFD" w:rsidRDefault="00564F08" w:rsidP="00D533C9">
            <w:r w:rsidRPr="00E67FFD">
              <w:rPr>
                <w:sz w:val="22"/>
                <w:szCs w:val="22"/>
              </w:rPr>
              <w:t>кутия</w:t>
            </w:r>
          </w:p>
        </w:tc>
        <w:tc>
          <w:tcPr>
            <w:tcW w:w="2040" w:type="dxa"/>
            <w:tcBorders>
              <w:top w:val="nil"/>
              <w:left w:val="nil"/>
              <w:bottom w:val="single" w:sz="4" w:space="0" w:color="auto"/>
              <w:right w:val="single" w:sz="4" w:space="0" w:color="auto"/>
            </w:tcBorders>
            <w:shd w:val="clear" w:color="000000" w:fill="FFFFFF"/>
            <w:noWrap/>
            <w:hideMark/>
          </w:tcPr>
          <w:p w14:paraId="11C22032" w14:textId="77777777" w:rsidR="00564F08" w:rsidRPr="00E67FFD" w:rsidRDefault="00564F08" w:rsidP="00D533C9">
            <w:r w:rsidRPr="00E67FFD">
              <w:rPr>
                <w:sz w:val="22"/>
                <w:szCs w:val="22"/>
              </w:rPr>
              <w:t>кутия по 20 бр, филтър , билков</w:t>
            </w:r>
          </w:p>
        </w:tc>
        <w:tc>
          <w:tcPr>
            <w:tcW w:w="1316" w:type="dxa"/>
            <w:tcBorders>
              <w:top w:val="nil"/>
              <w:left w:val="nil"/>
              <w:bottom w:val="single" w:sz="4" w:space="0" w:color="auto"/>
              <w:right w:val="single" w:sz="4" w:space="0" w:color="auto"/>
            </w:tcBorders>
            <w:shd w:val="clear" w:color="000000" w:fill="FFFFFF"/>
            <w:noWrap/>
            <w:hideMark/>
          </w:tcPr>
          <w:p w14:paraId="5F59DC21" w14:textId="77777777" w:rsidR="00564F08" w:rsidRPr="00E67FFD" w:rsidRDefault="00564F08" w:rsidP="00D533C9">
            <w:pPr>
              <w:jc w:val="right"/>
              <w:rPr>
                <w:color w:val="000000"/>
              </w:rPr>
            </w:pPr>
            <w:r w:rsidRPr="00E67FFD">
              <w:rPr>
                <w:sz w:val="22"/>
                <w:szCs w:val="22"/>
              </w:rPr>
              <w:t>13700</w:t>
            </w:r>
          </w:p>
        </w:tc>
        <w:tc>
          <w:tcPr>
            <w:tcW w:w="1230" w:type="dxa"/>
            <w:tcBorders>
              <w:top w:val="nil"/>
              <w:left w:val="nil"/>
              <w:bottom w:val="single" w:sz="4" w:space="0" w:color="auto"/>
              <w:right w:val="single" w:sz="4" w:space="0" w:color="auto"/>
            </w:tcBorders>
            <w:shd w:val="clear" w:color="000000" w:fill="FFFFFF"/>
            <w:noWrap/>
            <w:vAlign w:val="bottom"/>
            <w:hideMark/>
          </w:tcPr>
          <w:p w14:paraId="155EC026"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EFE2354"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69E5031"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2773940" w14:textId="77777777" w:rsidR="00564F08" w:rsidRPr="00E67FFD" w:rsidRDefault="00564F08" w:rsidP="00D533C9">
            <w:pPr>
              <w:rPr>
                <w:color w:val="000000"/>
              </w:rPr>
            </w:pPr>
          </w:p>
        </w:tc>
      </w:tr>
      <w:tr w:rsidR="00564F08" w:rsidRPr="00E67FFD" w14:paraId="42357FE4"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F7AD6E2" w14:textId="77777777" w:rsidR="00564F08" w:rsidRPr="00E67FFD" w:rsidRDefault="00564F08" w:rsidP="00D533C9">
            <w:pPr>
              <w:jc w:val="right"/>
            </w:pPr>
            <w:r w:rsidRPr="00E67FFD">
              <w:rPr>
                <w:sz w:val="22"/>
                <w:szCs w:val="22"/>
              </w:rPr>
              <w:t>70</w:t>
            </w:r>
          </w:p>
        </w:tc>
        <w:tc>
          <w:tcPr>
            <w:tcW w:w="1959" w:type="dxa"/>
            <w:tcBorders>
              <w:top w:val="nil"/>
              <w:left w:val="nil"/>
              <w:bottom w:val="single" w:sz="4" w:space="0" w:color="auto"/>
              <w:right w:val="single" w:sz="4" w:space="0" w:color="auto"/>
            </w:tcBorders>
            <w:shd w:val="clear" w:color="000000" w:fill="FFFFFF"/>
            <w:noWrap/>
            <w:hideMark/>
          </w:tcPr>
          <w:p w14:paraId="06928D19" w14:textId="77777777" w:rsidR="00564F08" w:rsidRPr="00E67FFD" w:rsidRDefault="00564F08" w:rsidP="00D533C9">
            <w:r w:rsidRPr="00E67FFD">
              <w:rPr>
                <w:sz w:val="22"/>
                <w:szCs w:val="22"/>
              </w:rPr>
              <w:t>Картофено пюре</w:t>
            </w:r>
          </w:p>
        </w:tc>
        <w:tc>
          <w:tcPr>
            <w:tcW w:w="826" w:type="dxa"/>
            <w:tcBorders>
              <w:top w:val="nil"/>
              <w:left w:val="nil"/>
              <w:bottom w:val="single" w:sz="4" w:space="0" w:color="auto"/>
              <w:right w:val="single" w:sz="4" w:space="0" w:color="auto"/>
            </w:tcBorders>
            <w:shd w:val="clear" w:color="000000" w:fill="FFFFFF"/>
            <w:noWrap/>
            <w:hideMark/>
          </w:tcPr>
          <w:p w14:paraId="3F3BA843"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6EB2E44F" w14:textId="77777777" w:rsidR="00564F08" w:rsidRPr="00E67FFD" w:rsidRDefault="00564F08" w:rsidP="00D533C9">
            <w:r w:rsidRPr="00E67FFD">
              <w:rPr>
                <w:sz w:val="22"/>
                <w:szCs w:val="22"/>
              </w:rPr>
              <w:t>пакети по 1 кг</w:t>
            </w:r>
          </w:p>
        </w:tc>
        <w:tc>
          <w:tcPr>
            <w:tcW w:w="1316" w:type="dxa"/>
            <w:tcBorders>
              <w:top w:val="nil"/>
              <w:left w:val="nil"/>
              <w:bottom w:val="single" w:sz="4" w:space="0" w:color="auto"/>
              <w:right w:val="single" w:sz="4" w:space="0" w:color="auto"/>
            </w:tcBorders>
            <w:shd w:val="clear" w:color="000000" w:fill="FFFFFF"/>
            <w:noWrap/>
            <w:hideMark/>
          </w:tcPr>
          <w:p w14:paraId="5FED9FF6" w14:textId="77777777" w:rsidR="00564F08" w:rsidRPr="00E67FFD" w:rsidRDefault="00564F08" w:rsidP="00D533C9">
            <w:pPr>
              <w:jc w:val="right"/>
              <w:rPr>
                <w:color w:val="000000"/>
              </w:rPr>
            </w:pPr>
            <w:r w:rsidRPr="00E67FFD">
              <w:rPr>
                <w:sz w:val="22"/>
                <w:szCs w:val="22"/>
              </w:rPr>
              <w:t>750</w:t>
            </w:r>
          </w:p>
        </w:tc>
        <w:tc>
          <w:tcPr>
            <w:tcW w:w="1230" w:type="dxa"/>
            <w:tcBorders>
              <w:top w:val="nil"/>
              <w:left w:val="nil"/>
              <w:bottom w:val="single" w:sz="4" w:space="0" w:color="auto"/>
              <w:right w:val="single" w:sz="4" w:space="0" w:color="auto"/>
            </w:tcBorders>
            <w:shd w:val="clear" w:color="000000" w:fill="FFFFFF"/>
            <w:noWrap/>
            <w:vAlign w:val="bottom"/>
            <w:hideMark/>
          </w:tcPr>
          <w:p w14:paraId="3A1E848C"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FCFC314"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07BB667"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4511429E" w14:textId="77777777" w:rsidR="00564F08" w:rsidRPr="00E67FFD" w:rsidRDefault="00564F08" w:rsidP="00D533C9">
            <w:pPr>
              <w:rPr>
                <w:color w:val="000000"/>
              </w:rPr>
            </w:pPr>
          </w:p>
        </w:tc>
      </w:tr>
      <w:tr w:rsidR="00564F08" w:rsidRPr="00E67FFD" w14:paraId="63DDF1BE"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978152A" w14:textId="77777777" w:rsidR="00564F08" w:rsidRPr="00E67FFD" w:rsidRDefault="00564F08" w:rsidP="00D533C9">
            <w:pPr>
              <w:jc w:val="right"/>
            </w:pPr>
            <w:r w:rsidRPr="00E67FFD">
              <w:rPr>
                <w:sz w:val="22"/>
                <w:szCs w:val="22"/>
              </w:rPr>
              <w:t>71</w:t>
            </w:r>
          </w:p>
        </w:tc>
        <w:tc>
          <w:tcPr>
            <w:tcW w:w="1959" w:type="dxa"/>
            <w:tcBorders>
              <w:top w:val="nil"/>
              <w:left w:val="nil"/>
              <w:bottom w:val="single" w:sz="4" w:space="0" w:color="auto"/>
              <w:right w:val="single" w:sz="4" w:space="0" w:color="auto"/>
            </w:tcBorders>
            <w:shd w:val="clear" w:color="000000" w:fill="FFFFFF"/>
            <w:noWrap/>
            <w:hideMark/>
          </w:tcPr>
          <w:p w14:paraId="2ED09CBD" w14:textId="77777777" w:rsidR="00564F08" w:rsidRPr="00E67FFD" w:rsidRDefault="00564F08" w:rsidP="00D533C9">
            <w:r w:rsidRPr="00E67FFD">
              <w:rPr>
                <w:sz w:val="22"/>
                <w:szCs w:val="22"/>
              </w:rPr>
              <w:t>Пастет</w:t>
            </w:r>
          </w:p>
        </w:tc>
        <w:tc>
          <w:tcPr>
            <w:tcW w:w="826" w:type="dxa"/>
            <w:tcBorders>
              <w:top w:val="nil"/>
              <w:left w:val="nil"/>
              <w:bottom w:val="single" w:sz="4" w:space="0" w:color="auto"/>
              <w:right w:val="single" w:sz="4" w:space="0" w:color="auto"/>
            </w:tcBorders>
            <w:shd w:val="clear" w:color="000000" w:fill="FFFFFF"/>
            <w:noWrap/>
            <w:hideMark/>
          </w:tcPr>
          <w:p w14:paraId="1419C625"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BD337DB" w14:textId="77777777" w:rsidR="00564F08" w:rsidRPr="00E67FFD" w:rsidRDefault="00564F08" w:rsidP="00D533C9">
            <w:r w:rsidRPr="00E67FFD">
              <w:rPr>
                <w:sz w:val="22"/>
                <w:szCs w:val="22"/>
              </w:rPr>
              <w:t>кутия по 0.180 кг, свински</w:t>
            </w:r>
          </w:p>
        </w:tc>
        <w:tc>
          <w:tcPr>
            <w:tcW w:w="1316" w:type="dxa"/>
            <w:tcBorders>
              <w:top w:val="nil"/>
              <w:left w:val="nil"/>
              <w:bottom w:val="single" w:sz="4" w:space="0" w:color="auto"/>
              <w:right w:val="single" w:sz="4" w:space="0" w:color="auto"/>
            </w:tcBorders>
            <w:shd w:val="clear" w:color="000000" w:fill="FFFFFF"/>
            <w:noWrap/>
            <w:hideMark/>
          </w:tcPr>
          <w:p w14:paraId="3112B22A" w14:textId="77777777" w:rsidR="00564F08" w:rsidRPr="00E67FFD" w:rsidRDefault="00564F08" w:rsidP="00D533C9">
            <w:pPr>
              <w:jc w:val="right"/>
              <w:rPr>
                <w:color w:val="000000"/>
              </w:rPr>
            </w:pPr>
            <w:r w:rsidRPr="00E67FFD">
              <w:rPr>
                <w:sz w:val="22"/>
                <w:szCs w:val="22"/>
              </w:rPr>
              <w:t>16000</w:t>
            </w:r>
          </w:p>
        </w:tc>
        <w:tc>
          <w:tcPr>
            <w:tcW w:w="1230" w:type="dxa"/>
            <w:tcBorders>
              <w:top w:val="nil"/>
              <w:left w:val="nil"/>
              <w:bottom w:val="single" w:sz="4" w:space="0" w:color="auto"/>
              <w:right w:val="single" w:sz="4" w:space="0" w:color="auto"/>
            </w:tcBorders>
            <w:shd w:val="clear" w:color="000000" w:fill="FFFFFF"/>
            <w:noWrap/>
            <w:vAlign w:val="bottom"/>
            <w:hideMark/>
          </w:tcPr>
          <w:p w14:paraId="3549B46C"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79B71CB"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1695B6D"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51E546E7" w14:textId="77777777" w:rsidR="00564F08" w:rsidRPr="00E67FFD" w:rsidRDefault="00564F08" w:rsidP="00D533C9">
            <w:pPr>
              <w:rPr>
                <w:color w:val="000000"/>
              </w:rPr>
            </w:pPr>
          </w:p>
        </w:tc>
      </w:tr>
      <w:tr w:rsidR="00564F08" w:rsidRPr="00E67FFD" w14:paraId="10519E98"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4900075" w14:textId="77777777" w:rsidR="00564F08" w:rsidRPr="00E67FFD" w:rsidRDefault="00564F08" w:rsidP="00D533C9">
            <w:pPr>
              <w:jc w:val="right"/>
            </w:pPr>
            <w:r w:rsidRPr="00E67FFD">
              <w:rPr>
                <w:sz w:val="22"/>
                <w:szCs w:val="22"/>
              </w:rPr>
              <w:t>72</w:t>
            </w:r>
          </w:p>
        </w:tc>
        <w:tc>
          <w:tcPr>
            <w:tcW w:w="1959" w:type="dxa"/>
            <w:tcBorders>
              <w:top w:val="nil"/>
              <w:left w:val="nil"/>
              <w:bottom w:val="single" w:sz="4" w:space="0" w:color="auto"/>
              <w:right w:val="single" w:sz="4" w:space="0" w:color="auto"/>
            </w:tcBorders>
            <w:shd w:val="clear" w:color="000000" w:fill="FFFFFF"/>
            <w:noWrap/>
            <w:hideMark/>
          </w:tcPr>
          <w:p w14:paraId="336E5AB4" w14:textId="77777777" w:rsidR="00564F08" w:rsidRPr="00E67FFD" w:rsidRDefault="00564F08" w:rsidP="00D533C9">
            <w:r w:rsidRPr="00E67FFD">
              <w:rPr>
                <w:sz w:val="22"/>
                <w:szCs w:val="22"/>
              </w:rPr>
              <w:t>Русенско варено</w:t>
            </w:r>
          </w:p>
        </w:tc>
        <w:tc>
          <w:tcPr>
            <w:tcW w:w="826" w:type="dxa"/>
            <w:tcBorders>
              <w:top w:val="nil"/>
              <w:left w:val="nil"/>
              <w:bottom w:val="single" w:sz="4" w:space="0" w:color="auto"/>
              <w:right w:val="single" w:sz="4" w:space="0" w:color="auto"/>
            </w:tcBorders>
            <w:shd w:val="clear" w:color="000000" w:fill="FFFFFF"/>
            <w:noWrap/>
            <w:hideMark/>
          </w:tcPr>
          <w:p w14:paraId="2B9A68D5"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DB48B1E" w14:textId="77777777" w:rsidR="00564F08" w:rsidRPr="00E67FFD" w:rsidRDefault="00564F08" w:rsidP="00D533C9">
            <w:r w:rsidRPr="00E67FFD">
              <w:rPr>
                <w:sz w:val="22"/>
                <w:szCs w:val="22"/>
              </w:rPr>
              <w:t>кутия по 0.140 кг</w:t>
            </w:r>
          </w:p>
        </w:tc>
        <w:tc>
          <w:tcPr>
            <w:tcW w:w="1316" w:type="dxa"/>
            <w:tcBorders>
              <w:top w:val="nil"/>
              <w:left w:val="nil"/>
              <w:bottom w:val="single" w:sz="4" w:space="0" w:color="auto"/>
              <w:right w:val="single" w:sz="4" w:space="0" w:color="auto"/>
            </w:tcBorders>
            <w:shd w:val="clear" w:color="000000" w:fill="FFFFFF"/>
            <w:noWrap/>
            <w:hideMark/>
          </w:tcPr>
          <w:p w14:paraId="7249F2A2" w14:textId="77777777" w:rsidR="00564F08" w:rsidRPr="00E67FFD" w:rsidRDefault="00564F08" w:rsidP="00D533C9">
            <w:pPr>
              <w:jc w:val="right"/>
              <w:rPr>
                <w:color w:val="000000"/>
              </w:rPr>
            </w:pPr>
            <w:r w:rsidRPr="00E67FFD">
              <w:rPr>
                <w:sz w:val="22"/>
                <w:szCs w:val="22"/>
              </w:rPr>
              <w:t>1200</w:t>
            </w:r>
          </w:p>
        </w:tc>
        <w:tc>
          <w:tcPr>
            <w:tcW w:w="1230" w:type="dxa"/>
            <w:tcBorders>
              <w:top w:val="nil"/>
              <w:left w:val="nil"/>
              <w:bottom w:val="single" w:sz="4" w:space="0" w:color="auto"/>
              <w:right w:val="single" w:sz="4" w:space="0" w:color="auto"/>
            </w:tcBorders>
            <w:shd w:val="clear" w:color="000000" w:fill="FFFFFF"/>
            <w:noWrap/>
            <w:vAlign w:val="bottom"/>
            <w:hideMark/>
          </w:tcPr>
          <w:p w14:paraId="19EE30E8"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1D6F817"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EF872F5"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C5EEA5B" w14:textId="77777777" w:rsidR="00564F08" w:rsidRPr="00E67FFD" w:rsidRDefault="00564F08" w:rsidP="00D533C9">
            <w:pPr>
              <w:rPr>
                <w:color w:val="000000"/>
              </w:rPr>
            </w:pPr>
          </w:p>
        </w:tc>
      </w:tr>
      <w:tr w:rsidR="00564F08" w:rsidRPr="00E67FFD" w14:paraId="2C869A02" w14:textId="77777777" w:rsidTr="000426CE">
        <w:trPr>
          <w:trHeight w:val="900"/>
        </w:trPr>
        <w:tc>
          <w:tcPr>
            <w:tcW w:w="470" w:type="dxa"/>
            <w:tcBorders>
              <w:top w:val="nil"/>
              <w:left w:val="single" w:sz="4" w:space="0" w:color="auto"/>
              <w:bottom w:val="single" w:sz="4" w:space="0" w:color="auto"/>
              <w:right w:val="single" w:sz="4" w:space="0" w:color="auto"/>
            </w:tcBorders>
            <w:shd w:val="clear" w:color="000000" w:fill="FFFFFF"/>
            <w:noWrap/>
            <w:hideMark/>
          </w:tcPr>
          <w:p w14:paraId="263DF8AC" w14:textId="77777777" w:rsidR="00564F08" w:rsidRPr="00E67FFD" w:rsidRDefault="00564F08" w:rsidP="00D533C9">
            <w:pPr>
              <w:jc w:val="right"/>
            </w:pPr>
            <w:r w:rsidRPr="00E67FFD">
              <w:rPr>
                <w:sz w:val="22"/>
                <w:szCs w:val="22"/>
              </w:rPr>
              <w:t>73</w:t>
            </w:r>
          </w:p>
        </w:tc>
        <w:tc>
          <w:tcPr>
            <w:tcW w:w="1959" w:type="dxa"/>
            <w:tcBorders>
              <w:top w:val="nil"/>
              <w:left w:val="nil"/>
              <w:bottom w:val="single" w:sz="4" w:space="0" w:color="auto"/>
              <w:right w:val="single" w:sz="4" w:space="0" w:color="auto"/>
            </w:tcBorders>
            <w:shd w:val="clear" w:color="000000" w:fill="FFFFFF"/>
            <w:hideMark/>
          </w:tcPr>
          <w:p w14:paraId="3279B4F4" w14:textId="77777777" w:rsidR="00564F08" w:rsidRPr="00E67FFD" w:rsidRDefault="00564F08" w:rsidP="00D533C9">
            <w:r w:rsidRPr="00E67FFD">
              <w:rPr>
                <w:sz w:val="22"/>
                <w:szCs w:val="22"/>
              </w:rPr>
              <w:t xml:space="preserve">Консерва риба- скумрия в доматен сос </w:t>
            </w:r>
          </w:p>
        </w:tc>
        <w:tc>
          <w:tcPr>
            <w:tcW w:w="826" w:type="dxa"/>
            <w:tcBorders>
              <w:top w:val="nil"/>
              <w:left w:val="nil"/>
              <w:bottom w:val="single" w:sz="4" w:space="0" w:color="auto"/>
              <w:right w:val="single" w:sz="4" w:space="0" w:color="auto"/>
            </w:tcBorders>
            <w:shd w:val="clear" w:color="000000" w:fill="FFFFFF"/>
            <w:noWrap/>
            <w:hideMark/>
          </w:tcPr>
          <w:p w14:paraId="021FBFA6"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1707EFF7" w14:textId="77777777" w:rsidR="00564F08" w:rsidRPr="00E67FFD" w:rsidRDefault="00564F08" w:rsidP="00D533C9">
            <w:r w:rsidRPr="00E67FFD">
              <w:rPr>
                <w:sz w:val="22"/>
                <w:szCs w:val="22"/>
              </w:rPr>
              <w:t>кутия 0.160 кг</w:t>
            </w:r>
          </w:p>
        </w:tc>
        <w:tc>
          <w:tcPr>
            <w:tcW w:w="1316" w:type="dxa"/>
            <w:tcBorders>
              <w:top w:val="nil"/>
              <w:left w:val="nil"/>
              <w:bottom w:val="single" w:sz="4" w:space="0" w:color="auto"/>
              <w:right w:val="single" w:sz="4" w:space="0" w:color="auto"/>
            </w:tcBorders>
            <w:shd w:val="clear" w:color="000000" w:fill="FFFFFF"/>
            <w:noWrap/>
            <w:hideMark/>
          </w:tcPr>
          <w:p w14:paraId="268D941A" w14:textId="77777777" w:rsidR="00564F08" w:rsidRPr="00E67FFD" w:rsidRDefault="00564F08" w:rsidP="00D533C9">
            <w:pPr>
              <w:jc w:val="right"/>
              <w:rPr>
                <w:color w:val="000000"/>
              </w:rPr>
            </w:pPr>
            <w:r w:rsidRPr="00E67FFD">
              <w:rPr>
                <w:sz w:val="22"/>
                <w:szCs w:val="22"/>
              </w:rPr>
              <w:t>1800</w:t>
            </w:r>
          </w:p>
        </w:tc>
        <w:tc>
          <w:tcPr>
            <w:tcW w:w="1230" w:type="dxa"/>
            <w:tcBorders>
              <w:top w:val="nil"/>
              <w:left w:val="nil"/>
              <w:bottom w:val="single" w:sz="4" w:space="0" w:color="auto"/>
              <w:right w:val="single" w:sz="4" w:space="0" w:color="auto"/>
            </w:tcBorders>
            <w:shd w:val="clear" w:color="000000" w:fill="FFFFFF"/>
            <w:noWrap/>
            <w:vAlign w:val="bottom"/>
            <w:hideMark/>
          </w:tcPr>
          <w:p w14:paraId="20776ADC"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04B435B"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263ADD7"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4510B1ED" w14:textId="77777777" w:rsidR="00564F08" w:rsidRPr="00E67FFD" w:rsidRDefault="00564F08" w:rsidP="00D533C9">
            <w:pPr>
              <w:rPr>
                <w:color w:val="000000"/>
              </w:rPr>
            </w:pPr>
          </w:p>
        </w:tc>
      </w:tr>
      <w:tr w:rsidR="00564F08" w:rsidRPr="00E67FFD" w14:paraId="67E2D9D6"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2CEFF17" w14:textId="77777777" w:rsidR="00564F08" w:rsidRPr="00E67FFD" w:rsidRDefault="00564F08" w:rsidP="00D533C9">
            <w:pPr>
              <w:jc w:val="right"/>
            </w:pPr>
            <w:r w:rsidRPr="00E67FFD">
              <w:rPr>
                <w:sz w:val="22"/>
                <w:szCs w:val="22"/>
              </w:rPr>
              <w:lastRenderedPageBreak/>
              <w:t>74</w:t>
            </w:r>
          </w:p>
        </w:tc>
        <w:tc>
          <w:tcPr>
            <w:tcW w:w="1959" w:type="dxa"/>
            <w:tcBorders>
              <w:top w:val="nil"/>
              <w:left w:val="nil"/>
              <w:bottom w:val="single" w:sz="4" w:space="0" w:color="auto"/>
              <w:right w:val="single" w:sz="4" w:space="0" w:color="auto"/>
            </w:tcBorders>
            <w:shd w:val="clear" w:color="000000" w:fill="FFFFFF"/>
            <w:noWrap/>
            <w:hideMark/>
          </w:tcPr>
          <w:p w14:paraId="1A1CF052" w14:textId="77777777" w:rsidR="00564F08" w:rsidRPr="00E67FFD" w:rsidRDefault="00564F08" w:rsidP="00D533C9">
            <w:r w:rsidRPr="00E67FFD">
              <w:rPr>
                <w:sz w:val="22"/>
                <w:szCs w:val="22"/>
              </w:rPr>
              <w:t>Месо телешко</w:t>
            </w:r>
          </w:p>
        </w:tc>
        <w:tc>
          <w:tcPr>
            <w:tcW w:w="826" w:type="dxa"/>
            <w:tcBorders>
              <w:top w:val="nil"/>
              <w:left w:val="nil"/>
              <w:bottom w:val="single" w:sz="4" w:space="0" w:color="auto"/>
              <w:right w:val="single" w:sz="4" w:space="0" w:color="auto"/>
            </w:tcBorders>
            <w:shd w:val="clear" w:color="000000" w:fill="FFFFFF"/>
            <w:noWrap/>
            <w:hideMark/>
          </w:tcPr>
          <w:p w14:paraId="633C40E5"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1992797F" w14:textId="77777777" w:rsidR="00564F08" w:rsidRPr="00E67FFD" w:rsidRDefault="00564F08" w:rsidP="00D533C9">
            <w:r w:rsidRPr="00E67FFD">
              <w:rPr>
                <w:sz w:val="22"/>
                <w:szCs w:val="22"/>
              </w:rPr>
              <w:t xml:space="preserve">замразено, шол кашони по 10 кг </w:t>
            </w:r>
          </w:p>
        </w:tc>
        <w:tc>
          <w:tcPr>
            <w:tcW w:w="1316" w:type="dxa"/>
            <w:tcBorders>
              <w:top w:val="nil"/>
              <w:left w:val="nil"/>
              <w:bottom w:val="single" w:sz="4" w:space="0" w:color="auto"/>
              <w:right w:val="single" w:sz="4" w:space="0" w:color="auto"/>
            </w:tcBorders>
            <w:shd w:val="clear" w:color="000000" w:fill="FFFFFF"/>
            <w:noWrap/>
            <w:hideMark/>
          </w:tcPr>
          <w:p w14:paraId="234BAA9F" w14:textId="77777777" w:rsidR="00564F08" w:rsidRPr="00E67FFD" w:rsidRDefault="00564F08" w:rsidP="00D533C9">
            <w:pPr>
              <w:jc w:val="right"/>
              <w:rPr>
                <w:color w:val="000000"/>
              </w:rPr>
            </w:pPr>
            <w:r w:rsidRPr="00E67FFD">
              <w:rPr>
                <w:sz w:val="22"/>
                <w:szCs w:val="22"/>
              </w:rPr>
              <w:t>100</w:t>
            </w:r>
          </w:p>
        </w:tc>
        <w:tc>
          <w:tcPr>
            <w:tcW w:w="1230" w:type="dxa"/>
            <w:tcBorders>
              <w:top w:val="nil"/>
              <w:left w:val="nil"/>
              <w:bottom w:val="single" w:sz="4" w:space="0" w:color="auto"/>
              <w:right w:val="single" w:sz="4" w:space="0" w:color="auto"/>
            </w:tcBorders>
            <w:shd w:val="clear" w:color="000000" w:fill="FFFFFF"/>
            <w:noWrap/>
            <w:vAlign w:val="bottom"/>
            <w:hideMark/>
          </w:tcPr>
          <w:p w14:paraId="28DD530E"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DC809E4"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E304673"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D0B5C5A" w14:textId="77777777" w:rsidR="00564F08" w:rsidRPr="00E67FFD" w:rsidRDefault="00564F08" w:rsidP="00D533C9">
            <w:pPr>
              <w:rPr>
                <w:color w:val="000000"/>
              </w:rPr>
            </w:pPr>
          </w:p>
        </w:tc>
      </w:tr>
      <w:tr w:rsidR="00564F08" w:rsidRPr="00E67FFD" w14:paraId="0EBDD9F8"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4CBCB60" w14:textId="77777777" w:rsidR="00564F08" w:rsidRPr="00E67FFD" w:rsidRDefault="00564F08" w:rsidP="00D533C9">
            <w:pPr>
              <w:jc w:val="right"/>
            </w:pPr>
            <w:r w:rsidRPr="00E67FFD">
              <w:rPr>
                <w:sz w:val="22"/>
                <w:szCs w:val="22"/>
              </w:rPr>
              <w:t>75</w:t>
            </w:r>
          </w:p>
        </w:tc>
        <w:tc>
          <w:tcPr>
            <w:tcW w:w="1959" w:type="dxa"/>
            <w:tcBorders>
              <w:top w:val="nil"/>
              <w:left w:val="nil"/>
              <w:bottom w:val="single" w:sz="4" w:space="0" w:color="auto"/>
              <w:right w:val="single" w:sz="4" w:space="0" w:color="auto"/>
            </w:tcBorders>
            <w:shd w:val="clear" w:color="000000" w:fill="FFFFFF"/>
            <w:noWrap/>
            <w:hideMark/>
          </w:tcPr>
          <w:p w14:paraId="1945D32E" w14:textId="77777777" w:rsidR="00564F08" w:rsidRPr="00E67FFD" w:rsidRDefault="00564F08" w:rsidP="00D533C9">
            <w:r w:rsidRPr="00E67FFD">
              <w:rPr>
                <w:sz w:val="22"/>
                <w:szCs w:val="22"/>
              </w:rPr>
              <w:t>Телешко шкембе</w:t>
            </w:r>
          </w:p>
        </w:tc>
        <w:tc>
          <w:tcPr>
            <w:tcW w:w="826" w:type="dxa"/>
            <w:tcBorders>
              <w:top w:val="nil"/>
              <w:left w:val="nil"/>
              <w:bottom w:val="single" w:sz="4" w:space="0" w:color="auto"/>
              <w:right w:val="single" w:sz="4" w:space="0" w:color="auto"/>
            </w:tcBorders>
            <w:shd w:val="clear" w:color="000000" w:fill="FFFFFF"/>
            <w:noWrap/>
            <w:hideMark/>
          </w:tcPr>
          <w:p w14:paraId="26C3531F"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2E5883B6" w14:textId="77777777" w:rsidR="00564F08" w:rsidRPr="00E67FFD" w:rsidRDefault="00564F08" w:rsidP="00D533C9">
            <w:r w:rsidRPr="00E67FFD">
              <w:rPr>
                <w:sz w:val="22"/>
                <w:szCs w:val="22"/>
              </w:rPr>
              <w:t>замразено на блок</w:t>
            </w:r>
          </w:p>
        </w:tc>
        <w:tc>
          <w:tcPr>
            <w:tcW w:w="1316" w:type="dxa"/>
            <w:tcBorders>
              <w:top w:val="nil"/>
              <w:left w:val="nil"/>
              <w:bottom w:val="single" w:sz="4" w:space="0" w:color="auto"/>
              <w:right w:val="single" w:sz="4" w:space="0" w:color="auto"/>
            </w:tcBorders>
            <w:shd w:val="clear" w:color="000000" w:fill="FFFFFF"/>
            <w:noWrap/>
            <w:hideMark/>
          </w:tcPr>
          <w:p w14:paraId="14C1A07B" w14:textId="77777777" w:rsidR="00564F08" w:rsidRPr="00E67FFD" w:rsidRDefault="00564F08" w:rsidP="00D533C9">
            <w:pPr>
              <w:jc w:val="right"/>
              <w:rPr>
                <w:color w:val="000000"/>
              </w:rPr>
            </w:pPr>
            <w:r w:rsidRPr="00E67FFD">
              <w:rPr>
                <w:sz w:val="22"/>
                <w:szCs w:val="22"/>
              </w:rPr>
              <w:t>1200</w:t>
            </w:r>
          </w:p>
        </w:tc>
        <w:tc>
          <w:tcPr>
            <w:tcW w:w="1230" w:type="dxa"/>
            <w:tcBorders>
              <w:top w:val="nil"/>
              <w:left w:val="nil"/>
              <w:bottom w:val="single" w:sz="4" w:space="0" w:color="auto"/>
              <w:right w:val="single" w:sz="4" w:space="0" w:color="auto"/>
            </w:tcBorders>
            <w:shd w:val="clear" w:color="000000" w:fill="FFFFFF"/>
            <w:noWrap/>
            <w:vAlign w:val="bottom"/>
            <w:hideMark/>
          </w:tcPr>
          <w:p w14:paraId="63364D79"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546FD0A"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F66398D"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0FBADD06" w14:textId="77777777" w:rsidR="00564F08" w:rsidRPr="00E67FFD" w:rsidRDefault="00564F08" w:rsidP="00D533C9">
            <w:pPr>
              <w:rPr>
                <w:color w:val="000000"/>
              </w:rPr>
            </w:pPr>
          </w:p>
        </w:tc>
      </w:tr>
      <w:tr w:rsidR="00564F08" w:rsidRPr="00E67FFD" w14:paraId="1C6813C5"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45FA7B5" w14:textId="77777777" w:rsidR="00564F08" w:rsidRPr="00E67FFD" w:rsidRDefault="00564F08" w:rsidP="00D533C9">
            <w:pPr>
              <w:jc w:val="right"/>
            </w:pPr>
            <w:r w:rsidRPr="00E67FFD">
              <w:rPr>
                <w:sz w:val="22"/>
                <w:szCs w:val="22"/>
              </w:rPr>
              <w:t>76</w:t>
            </w:r>
          </w:p>
        </w:tc>
        <w:tc>
          <w:tcPr>
            <w:tcW w:w="1959" w:type="dxa"/>
            <w:tcBorders>
              <w:top w:val="nil"/>
              <w:left w:val="nil"/>
              <w:bottom w:val="single" w:sz="4" w:space="0" w:color="auto"/>
              <w:right w:val="single" w:sz="4" w:space="0" w:color="auto"/>
            </w:tcBorders>
            <w:shd w:val="clear" w:color="000000" w:fill="FFFFFF"/>
            <w:noWrap/>
            <w:hideMark/>
          </w:tcPr>
          <w:p w14:paraId="04B18F78" w14:textId="77777777" w:rsidR="00564F08" w:rsidRPr="00E67FFD" w:rsidRDefault="00564F08" w:rsidP="00D533C9">
            <w:r w:rsidRPr="00E67FFD">
              <w:rPr>
                <w:sz w:val="22"/>
                <w:szCs w:val="22"/>
              </w:rPr>
              <w:t>Свински бут без кост</w:t>
            </w:r>
          </w:p>
        </w:tc>
        <w:tc>
          <w:tcPr>
            <w:tcW w:w="826" w:type="dxa"/>
            <w:tcBorders>
              <w:top w:val="nil"/>
              <w:left w:val="nil"/>
              <w:bottom w:val="single" w:sz="4" w:space="0" w:color="auto"/>
              <w:right w:val="single" w:sz="4" w:space="0" w:color="auto"/>
            </w:tcBorders>
            <w:shd w:val="clear" w:color="000000" w:fill="FFFFFF"/>
            <w:noWrap/>
            <w:hideMark/>
          </w:tcPr>
          <w:p w14:paraId="2AD9915D"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77AA5B0C" w14:textId="77777777" w:rsidR="00564F08" w:rsidRPr="00E67FFD" w:rsidRDefault="00564F08" w:rsidP="00D533C9">
            <w:r w:rsidRPr="00E67FFD">
              <w:rPr>
                <w:sz w:val="22"/>
                <w:szCs w:val="22"/>
              </w:rPr>
              <w:t xml:space="preserve">замразен в кашони по 10 кг </w:t>
            </w:r>
          </w:p>
        </w:tc>
        <w:tc>
          <w:tcPr>
            <w:tcW w:w="1316" w:type="dxa"/>
            <w:tcBorders>
              <w:top w:val="nil"/>
              <w:left w:val="nil"/>
              <w:bottom w:val="single" w:sz="4" w:space="0" w:color="auto"/>
              <w:right w:val="single" w:sz="4" w:space="0" w:color="auto"/>
            </w:tcBorders>
            <w:shd w:val="clear" w:color="000000" w:fill="FFFFFF"/>
            <w:noWrap/>
            <w:hideMark/>
          </w:tcPr>
          <w:p w14:paraId="5D73D963" w14:textId="77777777" w:rsidR="00564F08" w:rsidRPr="00E67FFD" w:rsidRDefault="00564F08" w:rsidP="00D533C9">
            <w:pPr>
              <w:jc w:val="right"/>
              <w:rPr>
                <w:color w:val="000000"/>
              </w:rPr>
            </w:pPr>
            <w:r w:rsidRPr="00E67FFD">
              <w:rPr>
                <w:sz w:val="22"/>
                <w:szCs w:val="22"/>
              </w:rPr>
              <w:t>4300</w:t>
            </w:r>
          </w:p>
        </w:tc>
        <w:tc>
          <w:tcPr>
            <w:tcW w:w="1230" w:type="dxa"/>
            <w:tcBorders>
              <w:top w:val="nil"/>
              <w:left w:val="nil"/>
              <w:bottom w:val="single" w:sz="4" w:space="0" w:color="auto"/>
              <w:right w:val="single" w:sz="4" w:space="0" w:color="auto"/>
            </w:tcBorders>
            <w:shd w:val="clear" w:color="000000" w:fill="FFFFFF"/>
            <w:noWrap/>
            <w:vAlign w:val="bottom"/>
            <w:hideMark/>
          </w:tcPr>
          <w:p w14:paraId="406798E3"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16101D9"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190C350"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09A1B9F8" w14:textId="77777777" w:rsidR="00564F08" w:rsidRPr="00E67FFD" w:rsidRDefault="00564F08" w:rsidP="00D533C9">
            <w:pPr>
              <w:rPr>
                <w:color w:val="000000"/>
              </w:rPr>
            </w:pPr>
          </w:p>
        </w:tc>
      </w:tr>
      <w:tr w:rsidR="00564F08" w:rsidRPr="00E67FFD" w14:paraId="24D90ED2"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FCB3AA4" w14:textId="77777777" w:rsidR="00564F08" w:rsidRPr="00E67FFD" w:rsidRDefault="00564F08" w:rsidP="00D533C9">
            <w:pPr>
              <w:jc w:val="right"/>
            </w:pPr>
            <w:r w:rsidRPr="00E67FFD">
              <w:rPr>
                <w:sz w:val="22"/>
                <w:szCs w:val="22"/>
              </w:rPr>
              <w:t>77</w:t>
            </w:r>
          </w:p>
        </w:tc>
        <w:tc>
          <w:tcPr>
            <w:tcW w:w="1959" w:type="dxa"/>
            <w:tcBorders>
              <w:top w:val="nil"/>
              <w:left w:val="nil"/>
              <w:bottom w:val="single" w:sz="4" w:space="0" w:color="auto"/>
              <w:right w:val="single" w:sz="4" w:space="0" w:color="auto"/>
            </w:tcBorders>
            <w:shd w:val="clear" w:color="000000" w:fill="FFFFFF"/>
            <w:noWrap/>
            <w:hideMark/>
          </w:tcPr>
          <w:p w14:paraId="129589C3" w14:textId="77777777" w:rsidR="00564F08" w:rsidRPr="00E67FFD" w:rsidRDefault="00564F08" w:rsidP="00D533C9">
            <w:r w:rsidRPr="00E67FFD">
              <w:rPr>
                <w:sz w:val="22"/>
                <w:szCs w:val="22"/>
              </w:rPr>
              <w:t>Свински котлет</w:t>
            </w:r>
          </w:p>
        </w:tc>
        <w:tc>
          <w:tcPr>
            <w:tcW w:w="826" w:type="dxa"/>
            <w:tcBorders>
              <w:top w:val="nil"/>
              <w:left w:val="nil"/>
              <w:bottom w:val="single" w:sz="4" w:space="0" w:color="auto"/>
              <w:right w:val="single" w:sz="4" w:space="0" w:color="auto"/>
            </w:tcBorders>
            <w:shd w:val="clear" w:color="000000" w:fill="FFFFFF"/>
            <w:noWrap/>
            <w:hideMark/>
          </w:tcPr>
          <w:p w14:paraId="0DD2ABB3"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6611ABCC" w14:textId="77777777" w:rsidR="00564F08" w:rsidRPr="00E67FFD" w:rsidRDefault="00564F08" w:rsidP="00D533C9">
            <w:r w:rsidRPr="00E67FFD">
              <w:rPr>
                <w:sz w:val="22"/>
                <w:szCs w:val="22"/>
              </w:rPr>
              <w:t xml:space="preserve">замразен в кашони по 10 кг </w:t>
            </w:r>
          </w:p>
        </w:tc>
        <w:tc>
          <w:tcPr>
            <w:tcW w:w="1316" w:type="dxa"/>
            <w:tcBorders>
              <w:top w:val="nil"/>
              <w:left w:val="nil"/>
              <w:bottom w:val="single" w:sz="4" w:space="0" w:color="auto"/>
              <w:right w:val="single" w:sz="4" w:space="0" w:color="auto"/>
            </w:tcBorders>
            <w:shd w:val="clear" w:color="000000" w:fill="FFFFFF"/>
            <w:noWrap/>
            <w:hideMark/>
          </w:tcPr>
          <w:p w14:paraId="4EF88CAC" w14:textId="77777777" w:rsidR="00564F08" w:rsidRPr="00E67FFD" w:rsidRDefault="00564F08" w:rsidP="00D533C9">
            <w:pPr>
              <w:jc w:val="right"/>
              <w:rPr>
                <w:color w:val="000000"/>
              </w:rPr>
            </w:pPr>
            <w:r w:rsidRPr="00E67FFD">
              <w:rPr>
                <w:sz w:val="22"/>
                <w:szCs w:val="22"/>
              </w:rPr>
              <w:t>300</w:t>
            </w:r>
          </w:p>
        </w:tc>
        <w:tc>
          <w:tcPr>
            <w:tcW w:w="1230" w:type="dxa"/>
            <w:tcBorders>
              <w:top w:val="nil"/>
              <w:left w:val="nil"/>
              <w:bottom w:val="single" w:sz="4" w:space="0" w:color="auto"/>
              <w:right w:val="single" w:sz="4" w:space="0" w:color="auto"/>
            </w:tcBorders>
            <w:shd w:val="clear" w:color="000000" w:fill="FFFFFF"/>
            <w:noWrap/>
            <w:vAlign w:val="bottom"/>
            <w:hideMark/>
          </w:tcPr>
          <w:p w14:paraId="30397AFA"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82F9027"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3B9FF03"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5178DD92" w14:textId="77777777" w:rsidR="00564F08" w:rsidRPr="00E67FFD" w:rsidRDefault="00564F08" w:rsidP="00D533C9">
            <w:pPr>
              <w:rPr>
                <w:color w:val="000000"/>
              </w:rPr>
            </w:pPr>
          </w:p>
        </w:tc>
      </w:tr>
      <w:tr w:rsidR="00564F08" w:rsidRPr="00E67FFD" w14:paraId="78353804"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61A4D88" w14:textId="77777777" w:rsidR="00564F08" w:rsidRPr="00E67FFD" w:rsidRDefault="00564F08" w:rsidP="00D533C9">
            <w:pPr>
              <w:jc w:val="right"/>
            </w:pPr>
            <w:r w:rsidRPr="00E67FFD">
              <w:rPr>
                <w:sz w:val="22"/>
                <w:szCs w:val="22"/>
              </w:rPr>
              <w:t>78</w:t>
            </w:r>
          </w:p>
        </w:tc>
        <w:tc>
          <w:tcPr>
            <w:tcW w:w="1959" w:type="dxa"/>
            <w:tcBorders>
              <w:top w:val="nil"/>
              <w:left w:val="nil"/>
              <w:bottom w:val="single" w:sz="4" w:space="0" w:color="auto"/>
              <w:right w:val="single" w:sz="4" w:space="0" w:color="auto"/>
            </w:tcBorders>
            <w:shd w:val="clear" w:color="000000" w:fill="FFFFFF"/>
            <w:noWrap/>
            <w:hideMark/>
          </w:tcPr>
          <w:p w14:paraId="2A1D1993" w14:textId="77777777" w:rsidR="00564F08" w:rsidRPr="00E67FFD" w:rsidRDefault="00564F08" w:rsidP="00D533C9">
            <w:r w:rsidRPr="00E67FFD">
              <w:rPr>
                <w:sz w:val="22"/>
                <w:szCs w:val="22"/>
              </w:rPr>
              <w:t>Агнешки комплект</w:t>
            </w:r>
          </w:p>
        </w:tc>
        <w:tc>
          <w:tcPr>
            <w:tcW w:w="826" w:type="dxa"/>
            <w:tcBorders>
              <w:top w:val="nil"/>
              <w:left w:val="nil"/>
              <w:bottom w:val="single" w:sz="4" w:space="0" w:color="auto"/>
              <w:right w:val="single" w:sz="4" w:space="0" w:color="auto"/>
            </w:tcBorders>
            <w:shd w:val="clear" w:color="000000" w:fill="FFFFFF"/>
            <w:noWrap/>
            <w:hideMark/>
          </w:tcPr>
          <w:p w14:paraId="396AD499"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526AD443" w14:textId="77777777" w:rsidR="00564F08" w:rsidRPr="00E67FFD" w:rsidRDefault="00564F08" w:rsidP="00D533C9">
            <w:r w:rsidRPr="00E67FFD">
              <w:rPr>
                <w:sz w:val="22"/>
                <w:szCs w:val="22"/>
              </w:rPr>
              <w:t xml:space="preserve">замразен в кашони по 10 кг </w:t>
            </w:r>
          </w:p>
        </w:tc>
        <w:tc>
          <w:tcPr>
            <w:tcW w:w="1316" w:type="dxa"/>
            <w:tcBorders>
              <w:top w:val="nil"/>
              <w:left w:val="nil"/>
              <w:bottom w:val="single" w:sz="4" w:space="0" w:color="auto"/>
              <w:right w:val="single" w:sz="4" w:space="0" w:color="auto"/>
            </w:tcBorders>
            <w:shd w:val="clear" w:color="000000" w:fill="FFFFFF"/>
            <w:noWrap/>
            <w:hideMark/>
          </w:tcPr>
          <w:p w14:paraId="675DF0A5" w14:textId="77777777" w:rsidR="00564F08" w:rsidRPr="00E67FFD" w:rsidRDefault="00564F08" w:rsidP="00D533C9">
            <w:pPr>
              <w:jc w:val="right"/>
              <w:rPr>
                <w:color w:val="000000"/>
              </w:rPr>
            </w:pPr>
            <w:r w:rsidRPr="00E67FFD">
              <w:rPr>
                <w:sz w:val="22"/>
                <w:szCs w:val="22"/>
              </w:rPr>
              <w:t>1000</w:t>
            </w:r>
          </w:p>
        </w:tc>
        <w:tc>
          <w:tcPr>
            <w:tcW w:w="1230" w:type="dxa"/>
            <w:tcBorders>
              <w:top w:val="nil"/>
              <w:left w:val="nil"/>
              <w:bottom w:val="single" w:sz="4" w:space="0" w:color="auto"/>
              <w:right w:val="single" w:sz="4" w:space="0" w:color="auto"/>
            </w:tcBorders>
            <w:shd w:val="clear" w:color="000000" w:fill="FFFFFF"/>
            <w:noWrap/>
            <w:vAlign w:val="bottom"/>
            <w:hideMark/>
          </w:tcPr>
          <w:p w14:paraId="19E5CFC6"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0608CA3"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3001B6A"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6286EF3" w14:textId="77777777" w:rsidR="00564F08" w:rsidRPr="00E67FFD" w:rsidRDefault="00564F08" w:rsidP="00D533C9">
            <w:pPr>
              <w:rPr>
                <w:color w:val="000000"/>
              </w:rPr>
            </w:pPr>
          </w:p>
        </w:tc>
      </w:tr>
      <w:tr w:rsidR="00564F08" w:rsidRPr="00E67FFD" w14:paraId="0EDAFAC5"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CB2E631" w14:textId="77777777" w:rsidR="00564F08" w:rsidRPr="00E67FFD" w:rsidRDefault="00564F08" w:rsidP="00D533C9">
            <w:pPr>
              <w:jc w:val="right"/>
            </w:pPr>
            <w:r w:rsidRPr="00E67FFD">
              <w:rPr>
                <w:sz w:val="22"/>
                <w:szCs w:val="22"/>
              </w:rPr>
              <w:t>79</w:t>
            </w:r>
          </w:p>
        </w:tc>
        <w:tc>
          <w:tcPr>
            <w:tcW w:w="1959" w:type="dxa"/>
            <w:tcBorders>
              <w:top w:val="nil"/>
              <w:left w:val="nil"/>
              <w:bottom w:val="single" w:sz="4" w:space="0" w:color="auto"/>
              <w:right w:val="single" w:sz="4" w:space="0" w:color="auto"/>
            </w:tcBorders>
            <w:shd w:val="clear" w:color="000000" w:fill="FFFFFF"/>
            <w:noWrap/>
            <w:hideMark/>
          </w:tcPr>
          <w:p w14:paraId="6635BFA3" w14:textId="77777777" w:rsidR="00564F08" w:rsidRPr="00E67FFD" w:rsidRDefault="00564F08" w:rsidP="00D533C9">
            <w:r w:rsidRPr="00E67FFD">
              <w:rPr>
                <w:sz w:val="22"/>
                <w:szCs w:val="22"/>
              </w:rPr>
              <w:t>Кайма</w:t>
            </w:r>
          </w:p>
        </w:tc>
        <w:tc>
          <w:tcPr>
            <w:tcW w:w="826" w:type="dxa"/>
            <w:tcBorders>
              <w:top w:val="nil"/>
              <w:left w:val="nil"/>
              <w:bottom w:val="single" w:sz="4" w:space="0" w:color="auto"/>
              <w:right w:val="single" w:sz="4" w:space="0" w:color="auto"/>
            </w:tcBorders>
            <w:shd w:val="clear" w:color="000000" w:fill="FFFFFF"/>
            <w:noWrap/>
            <w:hideMark/>
          </w:tcPr>
          <w:p w14:paraId="3705C840"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73E018A3" w14:textId="77777777" w:rsidR="00564F08" w:rsidRPr="00E67FFD" w:rsidRDefault="00564F08" w:rsidP="00D533C9">
            <w:r w:rsidRPr="00E67FFD">
              <w:rPr>
                <w:sz w:val="22"/>
                <w:szCs w:val="22"/>
              </w:rPr>
              <w:t xml:space="preserve"> пакет 1 кг , 60% свинско-40% телешко</w:t>
            </w:r>
          </w:p>
        </w:tc>
        <w:tc>
          <w:tcPr>
            <w:tcW w:w="1316" w:type="dxa"/>
            <w:tcBorders>
              <w:top w:val="nil"/>
              <w:left w:val="nil"/>
              <w:bottom w:val="single" w:sz="4" w:space="0" w:color="auto"/>
              <w:right w:val="single" w:sz="4" w:space="0" w:color="auto"/>
            </w:tcBorders>
            <w:shd w:val="clear" w:color="000000" w:fill="FFFFFF"/>
            <w:noWrap/>
            <w:hideMark/>
          </w:tcPr>
          <w:p w14:paraId="771E19CD" w14:textId="77777777" w:rsidR="00564F08" w:rsidRPr="00E67FFD" w:rsidRDefault="00564F08" w:rsidP="00D533C9">
            <w:pPr>
              <w:jc w:val="right"/>
              <w:rPr>
                <w:color w:val="000000"/>
              </w:rPr>
            </w:pPr>
            <w:r w:rsidRPr="00E67FFD">
              <w:rPr>
                <w:sz w:val="22"/>
                <w:szCs w:val="22"/>
              </w:rPr>
              <w:t>9200</w:t>
            </w:r>
          </w:p>
        </w:tc>
        <w:tc>
          <w:tcPr>
            <w:tcW w:w="1230" w:type="dxa"/>
            <w:tcBorders>
              <w:top w:val="nil"/>
              <w:left w:val="nil"/>
              <w:bottom w:val="single" w:sz="4" w:space="0" w:color="auto"/>
              <w:right w:val="single" w:sz="4" w:space="0" w:color="auto"/>
            </w:tcBorders>
            <w:shd w:val="clear" w:color="000000" w:fill="FFFFFF"/>
            <w:noWrap/>
            <w:vAlign w:val="bottom"/>
            <w:hideMark/>
          </w:tcPr>
          <w:p w14:paraId="58D0BF96"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B52CFE8"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2FEDF23"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56C2EBC0" w14:textId="77777777" w:rsidR="00564F08" w:rsidRPr="00E67FFD" w:rsidRDefault="00564F08" w:rsidP="00D533C9">
            <w:pPr>
              <w:rPr>
                <w:color w:val="000000"/>
              </w:rPr>
            </w:pPr>
          </w:p>
        </w:tc>
      </w:tr>
      <w:tr w:rsidR="00564F08" w:rsidRPr="00E67FFD" w14:paraId="01D502DC"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1D31F21" w14:textId="77777777" w:rsidR="00564F08" w:rsidRPr="00E67FFD" w:rsidRDefault="00564F08" w:rsidP="00D533C9">
            <w:pPr>
              <w:jc w:val="right"/>
            </w:pPr>
            <w:r w:rsidRPr="00E67FFD">
              <w:rPr>
                <w:sz w:val="22"/>
                <w:szCs w:val="22"/>
              </w:rPr>
              <w:t>80</w:t>
            </w:r>
          </w:p>
        </w:tc>
        <w:tc>
          <w:tcPr>
            <w:tcW w:w="1959" w:type="dxa"/>
            <w:tcBorders>
              <w:top w:val="nil"/>
              <w:left w:val="nil"/>
              <w:bottom w:val="single" w:sz="4" w:space="0" w:color="auto"/>
              <w:right w:val="single" w:sz="4" w:space="0" w:color="auto"/>
            </w:tcBorders>
            <w:shd w:val="clear" w:color="000000" w:fill="FFFFFF"/>
            <w:noWrap/>
            <w:hideMark/>
          </w:tcPr>
          <w:p w14:paraId="1B5DD403" w14:textId="77777777" w:rsidR="00564F08" w:rsidRPr="00E67FFD" w:rsidRDefault="00564F08" w:rsidP="00D533C9">
            <w:r w:rsidRPr="00E67FFD">
              <w:rPr>
                <w:sz w:val="22"/>
                <w:szCs w:val="22"/>
              </w:rPr>
              <w:t>Сух колбас</w:t>
            </w:r>
          </w:p>
        </w:tc>
        <w:tc>
          <w:tcPr>
            <w:tcW w:w="826" w:type="dxa"/>
            <w:tcBorders>
              <w:top w:val="nil"/>
              <w:left w:val="nil"/>
              <w:bottom w:val="single" w:sz="4" w:space="0" w:color="auto"/>
              <w:right w:val="single" w:sz="4" w:space="0" w:color="auto"/>
            </w:tcBorders>
            <w:shd w:val="clear" w:color="000000" w:fill="FFFFFF"/>
            <w:noWrap/>
            <w:hideMark/>
          </w:tcPr>
          <w:p w14:paraId="799B3235"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51E21829" w14:textId="77777777" w:rsidR="00564F08" w:rsidRPr="00E67FFD" w:rsidRDefault="00564F08" w:rsidP="00D533C9">
            <w:r w:rsidRPr="00E67FFD">
              <w:rPr>
                <w:sz w:val="22"/>
                <w:szCs w:val="22"/>
              </w:rPr>
              <w:t xml:space="preserve">Вакуум опаковки от 0,250 кг до 0.300 кг за брой. </w:t>
            </w:r>
          </w:p>
        </w:tc>
        <w:tc>
          <w:tcPr>
            <w:tcW w:w="1316" w:type="dxa"/>
            <w:tcBorders>
              <w:top w:val="nil"/>
              <w:left w:val="nil"/>
              <w:bottom w:val="single" w:sz="4" w:space="0" w:color="auto"/>
              <w:right w:val="single" w:sz="4" w:space="0" w:color="auto"/>
            </w:tcBorders>
            <w:shd w:val="clear" w:color="000000" w:fill="FFFFFF"/>
            <w:noWrap/>
            <w:hideMark/>
          </w:tcPr>
          <w:p w14:paraId="69C5AEF0" w14:textId="77777777" w:rsidR="00564F08" w:rsidRPr="00E67FFD" w:rsidRDefault="00564F08" w:rsidP="00D533C9">
            <w:pPr>
              <w:jc w:val="right"/>
              <w:rPr>
                <w:color w:val="000000"/>
              </w:rPr>
            </w:pPr>
            <w:r w:rsidRPr="00E67FFD">
              <w:rPr>
                <w:sz w:val="22"/>
                <w:szCs w:val="22"/>
              </w:rPr>
              <w:t>120</w:t>
            </w:r>
          </w:p>
        </w:tc>
        <w:tc>
          <w:tcPr>
            <w:tcW w:w="1230" w:type="dxa"/>
            <w:tcBorders>
              <w:top w:val="nil"/>
              <w:left w:val="nil"/>
              <w:bottom w:val="single" w:sz="4" w:space="0" w:color="auto"/>
              <w:right w:val="single" w:sz="4" w:space="0" w:color="auto"/>
            </w:tcBorders>
            <w:shd w:val="clear" w:color="000000" w:fill="FFFFFF"/>
            <w:noWrap/>
            <w:vAlign w:val="bottom"/>
            <w:hideMark/>
          </w:tcPr>
          <w:p w14:paraId="5FD5296B"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FA2CDDC"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3C0182E"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B6CA3CF" w14:textId="77777777" w:rsidR="00564F08" w:rsidRPr="00E67FFD" w:rsidRDefault="00564F08" w:rsidP="00D533C9">
            <w:pPr>
              <w:rPr>
                <w:color w:val="000000"/>
              </w:rPr>
            </w:pPr>
          </w:p>
        </w:tc>
      </w:tr>
      <w:tr w:rsidR="00564F08" w:rsidRPr="00E67FFD" w14:paraId="75AE9FA6"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3DB7069" w14:textId="77777777" w:rsidR="00564F08" w:rsidRPr="00E67FFD" w:rsidRDefault="00564F08" w:rsidP="00D533C9">
            <w:pPr>
              <w:jc w:val="right"/>
            </w:pPr>
            <w:r w:rsidRPr="00E67FFD">
              <w:rPr>
                <w:sz w:val="22"/>
                <w:szCs w:val="22"/>
              </w:rPr>
              <w:t>81</w:t>
            </w:r>
          </w:p>
        </w:tc>
        <w:tc>
          <w:tcPr>
            <w:tcW w:w="1959" w:type="dxa"/>
            <w:tcBorders>
              <w:top w:val="nil"/>
              <w:left w:val="nil"/>
              <w:bottom w:val="single" w:sz="4" w:space="0" w:color="auto"/>
              <w:right w:val="single" w:sz="4" w:space="0" w:color="auto"/>
            </w:tcBorders>
            <w:shd w:val="clear" w:color="000000" w:fill="FFFFFF"/>
            <w:noWrap/>
            <w:hideMark/>
          </w:tcPr>
          <w:p w14:paraId="747458B7" w14:textId="77777777" w:rsidR="00564F08" w:rsidRPr="00E67FFD" w:rsidRDefault="00564F08" w:rsidP="00D533C9">
            <w:r w:rsidRPr="00E67FFD">
              <w:rPr>
                <w:sz w:val="22"/>
                <w:szCs w:val="22"/>
              </w:rPr>
              <w:t>Кренвирши</w:t>
            </w:r>
          </w:p>
        </w:tc>
        <w:tc>
          <w:tcPr>
            <w:tcW w:w="826" w:type="dxa"/>
            <w:tcBorders>
              <w:top w:val="nil"/>
              <w:left w:val="nil"/>
              <w:bottom w:val="single" w:sz="4" w:space="0" w:color="auto"/>
              <w:right w:val="single" w:sz="4" w:space="0" w:color="auto"/>
            </w:tcBorders>
            <w:shd w:val="clear" w:color="000000" w:fill="FFFFFF"/>
            <w:noWrap/>
            <w:hideMark/>
          </w:tcPr>
          <w:p w14:paraId="2E7C5CE4"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74046CC5" w14:textId="77777777" w:rsidR="00564F08" w:rsidRPr="00E67FFD" w:rsidRDefault="00564F08" w:rsidP="00D533C9">
            <w:r w:rsidRPr="00E67FFD">
              <w:rPr>
                <w:sz w:val="22"/>
                <w:szCs w:val="22"/>
              </w:rPr>
              <w:t xml:space="preserve">вакуум телешки по 1 кг </w:t>
            </w:r>
          </w:p>
        </w:tc>
        <w:tc>
          <w:tcPr>
            <w:tcW w:w="1316" w:type="dxa"/>
            <w:tcBorders>
              <w:top w:val="nil"/>
              <w:left w:val="nil"/>
              <w:bottom w:val="single" w:sz="4" w:space="0" w:color="auto"/>
              <w:right w:val="single" w:sz="4" w:space="0" w:color="auto"/>
            </w:tcBorders>
            <w:shd w:val="clear" w:color="000000" w:fill="FFFFFF"/>
            <w:noWrap/>
            <w:hideMark/>
          </w:tcPr>
          <w:p w14:paraId="68CDA884" w14:textId="77777777" w:rsidR="00564F08" w:rsidRPr="00E67FFD" w:rsidRDefault="00564F08" w:rsidP="00D533C9">
            <w:pPr>
              <w:jc w:val="right"/>
              <w:rPr>
                <w:color w:val="000000"/>
              </w:rPr>
            </w:pPr>
            <w:r w:rsidRPr="00E67FFD">
              <w:rPr>
                <w:sz w:val="22"/>
                <w:szCs w:val="22"/>
              </w:rPr>
              <w:t>4260</w:t>
            </w:r>
          </w:p>
        </w:tc>
        <w:tc>
          <w:tcPr>
            <w:tcW w:w="1230" w:type="dxa"/>
            <w:tcBorders>
              <w:top w:val="nil"/>
              <w:left w:val="nil"/>
              <w:bottom w:val="single" w:sz="4" w:space="0" w:color="auto"/>
              <w:right w:val="single" w:sz="4" w:space="0" w:color="auto"/>
            </w:tcBorders>
            <w:shd w:val="clear" w:color="000000" w:fill="FFFFFF"/>
            <w:noWrap/>
            <w:vAlign w:val="bottom"/>
            <w:hideMark/>
          </w:tcPr>
          <w:p w14:paraId="34C6BFF9"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7BF7C23"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80A2BE6"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5942E095" w14:textId="77777777" w:rsidR="00564F08" w:rsidRPr="00E67FFD" w:rsidRDefault="00564F08" w:rsidP="00D533C9">
            <w:pPr>
              <w:rPr>
                <w:color w:val="000000"/>
              </w:rPr>
            </w:pPr>
          </w:p>
        </w:tc>
      </w:tr>
      <w:tr w:rsidR="00564F08" w:rsidRPr="00E67FFD" w14:paraId="394DC69A"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72F963F" w14:textId="77777777" w:rsidR="00564F08" w:rsidRPr="00E67FFD" w:rsidRDefault="00564F08" w:rsidP="00D533C9">
            <w:pPr>
              <w:jc w:val="right"/>
            </w:pPr>
            <w:r w:rsidRPr="00E67FFD">
              <w:rPr>
                <w:sz w:val="22"/>
                <w:szCs w:val="22"/>
              </w:rPr>
              <w:t>82</w:t>
            </w:r>
          </w:p>
        </w:tc>
        <w:tc>
          <w:tcPr>
            <w:tcW w:w="1959" w:type="dxa"/>
            <w:tcBorders>
              <w:top w:val="nil"/>
              <w:left w:val="nil"/>
              <w:bottom w:val="single" w:sz="4" w:space="0" w:color="auto"/>
              <w:right w:val="single" w:sz="4" w:space="0" w:color="auto"/>
            </w:tcBorders>
            <w:shd w:val="clear" w:color="000000" w:fill="FFFFFF"/>
            <w:noWrap/>
            <w:hideMark/>
          </w:tcPr>
          <w:p w14:paraId="07A3BAF1" w14:textId="77777777" w:rsidR="00564F08" w:rsidRPr="00E67FFD" w:rsidRDefault="00564F08" w:rsidP="00D533C9">
            <w:r w:rsidRPr="00E67FFD">
              <w:rPr>
                <w:sz w:val="22"/>
                <w:szCs w:val="22"/>
              </w:rPr>
              <w:t>Наденица</w:t>
            </w:r>
          </w:p>
        </w:tc>
        <w:tc>
          <w:tcPr>
            <w:tcW w:w="826" w:type="dxa"/>
            <w:tcBorders>
              <w:top w:val="nil"/>
              <w:left w:val="nil"/>
              <w:bottom w:val="single" w:sz="4" w:space="0" w:color="auto"/>
              <w:right w:val="single" w:sz="4" w:space="0" w:color="auto"/>
            </w:tcBorders>
            <w:shd w:val="clear" w:color="000000" w:fill="FFFFFF"/>
            <w:noWrap/>
            <w:hideMark/>
          </w:tcPr>
          <w:p w14:paraId="2F47710A"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62C85D07" w14:textId="77777777" w:rsidR="00564F08" w:rsidRPr="00E67FFD" w:rsidRDefault="00564F08" w:rsidP="00D533C9">
            <w:r w:rsidRPr="00E67FFD">
              <w:rPr>
                <w:sz w:val="22"/>
                <w:szCs w:val="22"/>
              </w:rPr>
              <w:t xml:space="preserve">вакуум варено -пушена  свинска по 1 кг </w:t>
            </w:r>
          </w:p>
        </w:tc>
        <w:tc>
          <w:tcPr>
            <w:tcW w:w="1316" w:type="dxa"/>
            <w:tcBorders>
              <w:top w:val="nil"/>
              <w:left w:val="nil"/>
              <w:bottom w:val="single" w:sz="4" w:space="0" w:color="auto"/>
              <w:right w:val="single" w:sz="4" w:space="0" w:color="auto"/>
            </w:tcBorders>
            <w:shd w:val="clear" w:color="000000" w:fill="FFFFFF"/>
            <w:noWrap/>
            <w:hideMark/>
          </w:tcPr>
          <w:p w14:paraId="3BA5D1ED" w14:textId="77777777" w:rsidR="00564F08" w:rsidRPr="00E67FFD" w:rsidRDefault="00564F08" w:rsidP="00D533C9">
            <w:pPr>
              <w:jc w:val="right"/>
              <w:rPr>
                <w:color w:val="000000"/>
              </w:rPr>
            </w:pPr>
            <w:r w:rsidRPr="00E67FFD">
              <w:rPr>
                <w:sz w:val="22"/>
                <w:szCs w:val="22"/>
              </w:rPr>
              <w:t>5400</w:t>
            </w:r>
          </w:p>
        </w:tc>
        <w:tc>
          <w:tcPr>
            <w:tcW w:w="1230" w:type="dxa"/>
            <w:tcBorders>
              <w:top w:val="nil"/>
              <w:left w:val="nil"/>
              <w:bottom w:val="single" w:sz="4" w:space="0" w:color="auto"/>
              <w:right w:val="single" w:sz="4" w:space="0" w:color="auto"/>
            </w:tcBorders>
            <w:shd w:val="clear" w:color="000000" w:fill="FFFFFF"/>
            <w:noWrap/>
            <w:vAlign w:val="bottom"/>
            <w:hideMark/>
          </w:tcPr>
          <w:p w14:paraId="637338A7"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6514A6A"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7A0A5FE"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390CC0D0" w14:textId="77777777" w:rsidR="00564F08" w:rsidRPr="00E67FFD" w:rsidRDefault="00564F08" w:rsidP="00D533C9">
            <w:pPr>
              <w:rPr>
                <w:color w:val="000000"/>
              </w:rPr>
            </w:pPr>
          </w:p>
        </w:tc>
      </w:tr>
      <w:tr w:rsidR="00564F08" w:rsidRPr="00E67FFD" w14:paraId="07D2472B"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7C8D004" w14:textId="77777777" w:rsidR="00564F08" w:rsidRPr="00E67FFD" w:rsidRDefault="00564F08" w:rsidP="00D533C9">
            <w:pPr>
              <w:jc w:val="right"/>
            </w:pPr>
            <w:r w:rsidRPr="00E67FFD">
              <w:rPr>
                <w:sz w:val="22"/>
                <w:szCs w:val="22"/>
              </w:rPr>
              <w:t>83</w:t>
            </w:r>
          </w:p>
        </w:tc>
        <w:tc>
          <w:tcPr>
            <w:tcW w:w="1959" w:type="dxa"/>
            <w:tcBorders>
              <w:top w:val="nil"/>
              <w:left w:val="nil"/>
              <w:bottom w:val="single" w:sz="4" w:space="0" w:color="auto"/>
              <w:right w:val="single" w:sz="4" w:space="0" w:color="auto"/>
            </w:tcBorders>
            <w:shd w:val="clear" w:color="000000" w:fill="FFFFFF"/>
            <w:noWrap/>
            <w:hideMark/>
          </w:tcPr>
          <w:p w14:paraId="6DE133FE" w14:textId="77777777" w:rsidR="00564F08" w:rsidRPr="00E67FFD" w:rsidRDefault="00564F08" w:rsidP="00D533C9">
            <w:r w:rsidRPr="00E67FFD">
              <w:rPr>
                <w:sz w:val="22"/>
                <w:szCs w:val="22"/>
              </w:rPr>
              <w:t>Колбас телешки</w:t>
            </w:r>
          </w:p>
        </w:tc>
        <w:tc>
          <w:tcPr>
            <w:tcW w:w="826" w:type="dxa"/>
            <w:tcBorders>
              <w:top w:val="nil"/>
              <w:left w:val="nil"/>
              <w:bottom w:val="single" w:sz="4" w:space="0" w:color="auto"/>
              <w:right w:val="single" w:sz="4" w:space="0" w:color="auto"/>
            </w:tcBorders>
            <w:shd w:val="clear" w:color="000000" w:fill="FFFFFF"/>
            <w:noWrap/>
            <w:hideMark/>
          </w:tcPr>
          <w:p w14:paraId="739491EE"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25AF3EA4" w14:textId="77777777" w:rsidR="00564F08" w:rsidRPr="00E67FFD" w:rsidRDefault="00564F08" w:rsidP="00D533C9">
            <w:r w:rsidRPr="00E67FFD">
              <w:rPr>
                <w:sz w:val="22"/>
                <w:szCs w:val="22"/>
              </w:rPr>
              <w:t>изкуствено черво, бомбички до 300 гр</w:t>
            </w:r>
          </w:p>
        </w:tc>
        <w:tc>
          <w:tcPr>
            <w:tcW w:w="1316" w:type="dxa"/>
            <w:tcBorders>
              <w:top w:val="nil"/>
              <w:left w:val="nil"/>
              <w:bottom w:val="single" w:sz="4" w:space="0" w:color="auto"/>
              <w:right w:val="single" w:sz="4" w:space="0" w:color="auto"/>
            </w:tcBorders>
            <w:shd w:val="clear" w:color="000000" w:fill="FFFFFF"/>
            <w:noWrap/>
            <w:hideMark/>
          </w:tcPr>
          <w:p w14:paraId="4F02D1B3" w14:textId="77777777" w:rsidR="00564F08" w:rsidRPr="00E67FFD" w:rsidRDefault="00564F08" w:rsidP="00D533C9">
            <w:pPr>
              <w:jc w:val="right"/>
              <w:rPr>
                <w:color w:val="000000"/>
              </w:rPr>
            </w:pPr>
            <w:r w:rsidRPr="00E67FFD">
              <w:rPr>
                <w:sz w:val="22"/>
                <w:szCs w:val="22"/>
              </w:rPr>
              <w:t>3600</w:t>
            </w:r>
          </w:p>
        </w:tc>
        <w:tc>
          <w:tcPr>
            <w:tcW w:w="1230" w:type="dxa"/>
            <w:tcBorders>
              <w:top w:val="nil"/>
              <w:left w:val="nil"/>
              <w:bottom w:val="single" w:sz="4" w:space="0" w:color="auto"/>
              <w:right w:val="single" w:sz="4" w:space="0" w:color="auto"/>
            </w:tcBorders>
            <w:shd w:val="clear" w:color="000000" w:fill="FFFFFF"/>
            <w:noWrap/>
            <w:vAlign w:val="bottom"/>
            <w:hideMark/>
          </w:tcPr>
          <w:p w14:paraId="3A339BBE"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8EA8816"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8739973"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55D28201" w14:textId="77777777" w:rsidR="00564F08" w:rsidRPr="00E67FFD" w:rsidRDefault="00564F08" w:rsidP="00D533C9">
            <w:pPr>
              <w:rPr>
                <w:color w:val="000000"/>
              </w:rPr>
            </w:pPr>
          </w:p>
        </w:tc>
      </w:tr>
      <w:tr w:rsidR="00564F08" w:rsidRPr="00E67FFD" w14:paraId="57AFAC3A"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900F831" w14:textId="77777777" w:rsidR="00564F08" w:rsidRPr="00E67FFD" w:rsidRDefault="00564F08" w:rsidP="00D533C9">
            <w:pPr>
              <w:jc w:val="right"/>
            </w:pPr>
            <w:r w:rsidRPr="00E67FFD">
              <w:rPr>
                <w:sz w:val="22"/>
                <w:szCs w:val="22"/>
              </w:rPr>
              <w:t>84</w:t>
            </w:r>
          </w:p>
        </w:tc>
        <w:tc>
          <w:tcPr>
            <w:tcW w:w="1959" w:type="dxa"/>
            <w:tcBorders>
              <w:top w:val="nil"/>
              <w:left w:val="nil"/>
              <w:bottom w:val="single" w:sz="4" w:space="0" w:color="auto"/>
              <w:right w:val="single" w:sz="4" w:space="0" w:color="auto"/>
            </w:tcBorders>
            <w:shd w:val="clear" w:color="000000" w:fill="FFFFFF"/>
            <w:noWrap/>
            <w:hideMark/>
          </w:tcPr>
          <w:p w14:paraId="253E32CA" w14:textId="77777777" w:rsidR="00564F08" w:rsidRPr="00E67FFD" w:rsidRDefault="00564F08" w:rsidP="00D533C9">
            <w:r w:rsidRPr="00E67FFD">
              <w:rPr>
                <w:sz w:val="22"/>
                <w:szCs w:val="22"/>
              </w:rPr>
              <w:t>Шунка</w:t>
            </w:r>
          </w:p>
        </w:tc>
        <w:tc>
          <w:tcPr>
            <w:tcW w:w="826" w:type="dxa"/>
            <w:tcBorders>
              <w:top w:val="nil"/>
              <w:left w:val="nil"/>
              <w:bottom w:val="single" w:sz="4" w:space="0" w:color="auto"/>
              <w:right w:val="single" w:sz="4" w:space="0" w:color="auto"/>
            </w:tcBorders>
            <w:shd w:val="clear" w:color="000000" w:fill="FFFFFF"/>
            <w:noWrap/>
            <w:hideMark/>
          </w:tcPr>
          <w:p w14:paraId="5E2F31B1"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539249FC" w14:textId="77777777" w:rsidR="00564F08" w:rsidRPr="00E67FFD" w:rsidRDefault="00564F08" w:rsidP="00D533C9">
            <w:r w:rsidRPr="00E67FFD">
              <w:rPr>
                <w:sz w:val="22"/>
                <w:szCs w:val="22"/>
              </w:rPr>
              <w:t>калъпи по 3 кг, свинска</w:t>
            </w:r>
          </w:p>
        </w:tc>
        <w:tc>
          <w:tcPr>
            <w:tcW w:w="1316" w:type="dxa"/>
            <w:tcBorders>
              <w:top w:val="nil"/>
              <w:left w:val="nil"/>
              <w:bottom w:val="single" w:sz="4" w:space="0" w:color="auto"/>
              <w:right w:val="single" w:sz="4" w:space="0" w:color="auto"/>
            </w:tcBorders>
            <w:shd w:val="clear" w:color="000000" w:fill="FFFFFF"/>
            <w:noWrap/>
            <w:hideMark/>
          </w:tcPr>
          <w:p w14:paraId="2E2D3DF6" w14:textId="77777777" w:rsidR="00564F08" w:rsidRPr="00E67FFD" w:rsidRDefault="00564F08" w:rsidP="00D533C9">
            <w:pPr>
              <w:jc w:val="right"/>
              <w:rPr>
                <w:color w:val="000000"/>
              </w:rPr>
            </w:pPr>
            <w:r w:rsidRPr="00E67FFD">
              <w:rPr>
                <w:sz w:val="22"/>
                <w:szCs w:val="22"/>
              </w:rPr>
              <w:t>225</w:t>
            </w:r>
          </w:p>
        </w:tc>
        <w:tc>
          <w:tcPr>
            <w:tcW w:w="1230" w:type="dxa"/>
            <w:tcBorders>
              <w:top w:val="nil"/>
              <w:left w:val="nil"/>
              <w:bottom w:val="single" w:sz="4" w:space="0" w:color="auto"/>
              <w:right w:val="single" w:sz="4" w:space="0" w:color="auto"/>
            </w:tcBorders>
            <w:shd w:val="clear" w:color="000000" w:fill="FFFFFF"/>
            <w:noWrap/>
            <w:vAlign w:val="bottom"/>
            <w:hideMark/>
          </w:tcPr>
          <w:p w14:paraId="18AED20C"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5BCDB5F"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9388A27"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4918CE50" w14:textId="77777777" w:rsidR="00564F08" w:rsidRPr="00E67FFD" w:rsidRDefault="00564F08" w:rsidP="00D533C9">
            <w:pPr>
              <w:rPr>
                <w:color w:val="000000"/>
              </w:rPr>
            </w:pPr>
          </w:p>
        </w:tc>
      </w:tr>
      <w:tr w:rsidR="00564F08" w:rsidRPr="00E67FFD" w14:paraId="7E2A5986"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96F0CC2" w14:textId="77777777" w:rsidR="00564F08" w:rsidRPr="00E67FFD" w:rsidRDefault="00564F08" w:rsidP="00D533C9">
            <w:pPr>
              <w:jc w:val="right"/>
            </w:pPr>
            <w:r w:rsidRPr="00E67FFD">
              <w:rPr>
                <w:sz w:val="22"/>
                <w:szCs w:val="22"/>
              </w:rPr>
              <w:t>85</w:t>
            </w:r>
          </w:p>
        </w:tc>
        <w:tc>
          <w:tcPr>
            <w:tcW w:w="1959" w:type="dxa"/>
            <w:tcBorders>
              <w:top w:val="nil"/>
              <w:left w:val="nil"/>
              <w:bottom w:val="single" w:sz="4" w:space="0" w:color="auto"/>
              <w:right w:val="single" w:sz="4" w:space="0" w:color="auto"/>
            </w:tcBorders>
            <w:shd w:val="clear" w:color="000000" w:fill="FFFFFF"/>
            <w:noWrap/>
            <w:hideMark/>
          </w:tcPr>
          <w:p w14:paraId="0449203C" w14:textId="77777777" w:rsidR="00564F08" w:rsidRPr="00E67FFD" w:rsidRDefault="00564F08" w:rsidP="00D533C9">
            <w:r w:rsidRPr="00E67FFD">
              <w:rPr>
                <w:sz w:val="22"/>
                <w:szCs w:val="22"/>
              </w:rPr>
              <w:t>Кюфтета /кебапчета</w:t>
            </w:r>
          </w:p>
        </w:tc>
        <w:tc>
          <w:tcPr>
            <w:tcW w:w="826" w:type="dxa"/>
            <w:tcBorders>
              <w:top w:val="nil"/>
              <w:left w:val="nil"/>
              <w:bottom w:val="single" w:sz="4" w:space="0" w:color="auto"/>
              <w:right w:val="single" w:sz="4" w:space="0" w:color="auto"/>
            </w:tcBorders>
            <w:shd w:val="clear" w:color="000000" w:fill="FFFFFF"/>
            <w:noWrap/>
            <w:hideMark/>
          </w:tcPr>
          <w:p w14:paraId="0466424A"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6209D5F7" w14:textId="77777777" w:rsidR="00564F08" w:rsidRPr="00E67FFD" w:rsidRDefault="00564F08" w:rsidP="00D533C9">
            <w:r w:rsidRPr="00E67FFD">
              <w:rPr>
                <w:sz w:val="22"/>
                <w:szCs w:val="22"/>
              </w:rPr>
              <w:t>замразени в тарелка 10 бр х 60 гр</w:t>
            </w:r>
          </w:p>
        </w:tc>
        <w:tc>
          <w:tcPr>
            <w:tcW w:w="1316" w:type="dxa"/>
            <w:tcBorders>
              <w:top w:val="nil"/>
              <w:left w:val="nil"/>
              <w:bottom w:val="single" w:sz="4" w:space="0" w:color="auto"/>
              <w:right w:val="single" w:sz="4" w:space="0" w:color="auto"/>
            </w:tcBorders>
            <w:shd w:val="clear" w:color="000000" w:fill="FFFFFF"/>
            <w:noWrap/>
            <w:hideMark/>
          </w:tcPr>
          <w:p w14:paraId="2E6250B4" w14:textId="77777777" w:rsidR="00564F08" w:rsidRPr="00E67FFD" w:rsidRDefault="00564F08" w:rsidP="00D533C9">
            <w:pPr>
              <w:jc w:val="right"/>
              <w:rPr>
                <w:color w:val="000000"/>
              </w:rPr>
            </w:pPr>
            <w:r w:rsidRPr="00E67FFD">
              <w:rPr>
                <w:sz w:val="22"/>
                <w:szCs w:val="22"/>
              </w:rPr>
              <w:t>95000</w:t>
            </w:r>
          </w:p>
        </w:tc>
        <w:tc>
          <w:tcPr>
            <w:tcW w:w="1230" w:type="dxa"/>
            <w:tcBorders>
              <w:top w:val="nil"/>
              <w:left w:val="nil"/>
              <w:bottom w:val="single" w:sz="4" w:space="0" w:color="auto"/>
              <w:right w:val="single" w:sz="4" w:space="0" w:color="auto"/>
            </w:tcBorders>
            <w:shd w:val="clear" w:color="000000" w:fill="FFFFFF"/>
            <w:noWrap/>
            <w:vAlign w:val="bottom"/>
            <w:hideMark/>
          </w:tcPr>
          <w:p w14:paraId="0CBED96B"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0A7910D"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7745586"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1501B931" w14:textId="77777777" w:rsidR="00564F08" w:rsidRPr="00E67FFD" w:rsidRDefault="00564F08" w:rsidP="00D533C9">
            <w:pPr>
              <w:rPr>
                <w:color w:val="000000"/>
              </w:rPr>
            </w:pPr>
          </w:p>
        </w:tc>
      </w:tr>
      <w:tr w:rsidR="00564F08" w:rsidRPr="00E67FFD" w14:paraId="1D7E60CF" w14:textId="77777777" w:rsidTr="000426CE">
        <w:trPr>
          <w:trHeight w:val="600"/>
        </w:trPr>
        <w:tc>
          <w:tcPr>
            <w:tcW w:w="470" w:type="dxa"/>
            <w:tcBorders>
              <w:top w:val="nil"/>
              <w:left w:val="single" w:sz="4" w:space="0" w:color="auto"/>
              <w:bottom w:val="single" w:sz="4" w:space="0" w:color="auto"/>
              <w:right w:val="single" w:sz="4" w:space="0" w:color="auto"/>
            </w:tcBorders>
            <w:shd w:val="clear" w:color="000000" w:fill="FFFFFF"/>
            <w:noWrap/>
            <w:hideMark/>
          </w:tcPr>
          <w:p w14:paraId="39B969E2" w14:textId="77777777" w:rsidR="00564F08" w:rsidRPr="00E67FFD" w:rsidRDefault="00564F08" w:rsidP="00D533C9">
            <w:pPr>
              <w:jc w:val="right"/>
            </w:pPr>
            <w:r w:rsidRPr="00E67FFD">
              <w:rPr>
                <w:sz w:val="22"/>
                <w:szCs w:val="22"/>
              </w:rPr>
              <w:t>86</w:t>
            </w:r>
          </w:p>
        </w:tc>
        <w:tc>
          <w:tcPr>
            <w:tcW w:w="1959" w:type="dxa"/>
            <w:tcBorders>
              <w:top w:val="nil"/>
              <w:left w:val="nil"/>
              <w:bottom w:val="single" w:sz="4" w:space="0" w:color="auto"/>
              <w:right w:val="single" w:sz="4" w:space="0" w:color="auto"/>
            </w:tcBorders>
            <w:shd w:val="clear" w:color="000000" w:fill="FFFFFF"/>
            <w:noWrap/>
            <w:hideMark/>
          </w:tcPr>
          <w:p w14:paraId="191FD4DA" w14:textId="77777777" w:rsidR="00564F08" w:rsidRPr="00E67FFD" w:rsidRDefault="00564F08" w:rsidP="00D533C9">
            <w:r w:rsidRPr="00E67FFD">
              <w:rPr>
                <w:sz w:val="22"/>
                <w:szCs w:val="22"/>
              </w:rPr>
              <w:t>Пиле</w:t>
            </w:r>
          </w:p>
        </w:tc>
        <w:tc>
          <w:tcPr>
            <w:tcW w:w="826" w:type="dxa"/>
            <w:tcBorders>
              <w:top w:val="nil"/>
              <w:left w:val="nil"/>
              <w:bottom w:val="single" w:sz="4" w:space="0" w:color="auto"/>
              <w:right w:val="single" w:sz="4" w:space="0" w:color="auto"/>
            </w:tcBorders>
            <w:shd w:val="clear" w:color="000000" w:fill="FFFFFF"/>
            <w:noWrap/>
            <w:hideMark/>
          </w:tcPr>
          <w:p w14:paraId="75356930"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hideMark/>
          </w:tcPr>
          <w:p w14:paraId="1D1146E8" w14:textId="77777777" w:rsidR="00564F08" w:rsidRPr="00E67FFD" w:rsidRDefault="00564F08" w:rsidP="00D533C9">
            <w:r w:rsidRPr="00E67FFD">
              <w:rPr>
                <w:sz w:val="22"/>
                <w:szCs w:val="22"/>
              </w:rPr>
              <w:t xml:space="preserve">замразено от 1 кг до 1.7 кг,без вътрешности </w:t>
            </w:r>
          </w:p>
        </w:tc>
        <w:tc>
          <w:tcPr>
            <w:tcW w:w="1316" w:type="dxa"/>
            <w:tcBorders>
              <w:top w:val="nil"/>
              <w:left w:val="nil"/>
              <w:bottom w:val="single" w:sz="4" w:space="0" w:color="auto"/>
              <w:right w:val="single" w:sz="4" w:space="0" w:color="auto"/>
            </w:tcBorders>
            <w:shd w:val="clear" w:color="000000" w:fill="FFFFFF"/>
            <w:noWrap/>
            <w:hideMark/>
          </w:tcPr>
          <w:p w14:paraId="3AD9FE7C" w14:textId="77777777" w:rsidR="00564F08" w:rsidRPr="00E67FFD" w:rsidRDefault="00564F08" w:rsidP="00D533C9">
            <w:pPr>
              <w:jc w:val="right"/>
              <w:rPr>
                <w:color w:val="000000"/>
              </w:rPr>
            </w:pPr>
            <w:r w:rsidRPr="00E67FFD">
              <w:rPr>
                <w:sz w:val="22"/>
                <w:szCs w:val="22"/>
              </w:rPr>
              <w:t>12900</w:t>
            </w:r>
          </w:p>
        </w:tc>
        <w:tc>
          <w:tcPr>
            <w:tcW w:w="1230" w:type="dxa"/>
            <w:tcBorders>
              <w:top w:val="nil"/>
              <w:left w:val="nil"/>
              <w:bottom w:val="single" w:sz="4" w:space="0" w:color="auto"/>
              <w:right w:val="single" w:sz="4" w:space="0" w:color="auto"/>
            </w:tcBorders>
            <w:shd w:val="clear" w:color="000000" w:fill="FFFFFF"/>
            <w:noWrap/>
            <w:vAlign w:val="bottom"/>
            <w:hideMark/>
          </w:tcPr>
          <w:p w14:paraId="5804AA78"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60CAC1D"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F33AB4D"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C3F8FDA" w14:textId="77777777" w:rsidR="00564F08" w:rsidRPr="00E67FFD" w:rsidRDefault="00564F08" w:rsidP="00D533C9">
            <w:pPr>
              <w:rPr>
                <w:color w:val="000000"/>
              </w:rPr>
            </w:pPr>
          </w:p>
        </w:tc>
      </w:tr>
      <w:tr w:rsidR="00564F08" w:rsidRPr="00E67FFD" w14:paraId="3D9D49A0"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454AB09" w14:textId="77777777" w:rsidR="00564F08" w:rsidRPr="00E67FFD" w:rsidRDefault="00564F08" w:rsidP="00D533C9">
            <w:pPr>
              <w:jc w:val="right"/>
            </w:pPr>
            <w:r w:rsidRPr="00E67FFD">
              <w:rPr>
                <w:sz w:val="22"/>
                <w:szCs w:val="22"/>
              </w:rPr>
              <w:t>87</w:t>
            </w:r>
          </w:p>
        </w:tc>
        <w:tc>
          <w:tcPr>
            <w:tcW w:w="1959" w:type="dxa"/>
            <w:tcBorders>
              <w:top w:val="nil"/>
              <w:left w:val="nil"/>
              <w:bottom w:val="single" w:sz="4" w:space="0" w:color="auto"/>
              <w:right w:val="single" w:sz="4" w:space="0" w:color="auto"/>
            </w:tcBorders>
            <w:shd w:val="clear" w:color="000000" w:fill="FFFFFF"/>
            <w:noWrap/>
            <w:hideMark/>
          </w:tcPr>
          <w:p w14:paraId="0F3236D7" w14:textId="77777777" w:rsidR="00564F08" w:rsidRPr="00E67FFD" w:rsidRDefault="00564F08" w:rsidP="00D533C9">
            <w:r w:rsidRPr="00E67FFD">
              <w:rPr>
                <w:sz w:val="22"/>
                <w:szCs w:val="22"/>
              </w:rPr>
              <w:t>Пилешки бутчета</w:t>
            </w:r>
          </w:p>
        </w:tc>
        <w:tc>
          <w:tcPr>
            <w:tcW w:w="826" w:type="dxa"/>
            <w:tcBorders>
              <w:top w:val="nil"/>
              <w:left w:val="nil"/>
              <w:bottom w:val="single" w:sz="4" w:space="0" w:color="auto"/>
              <w:right w:val="single" w:sz="4" w:space="0" w:color="auto"/>
            </w:tcBorders>
            <w:shd w:val="clear" w:color="000000" w:fill="FFFFFF"/>
            <w:noWrap/>
            <w:hideMark/>
          </w:tcPr>
          <w:p w14:paraId="146E7CEC"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6DBB20A8" w14:textId="77777777" w:rsidR="00564F08" w:rsidRPr="00E67FFD" w:rsidRDefault="00564F08" w:rsidP="00D533C9">
            <w:r w:rsidRPr="00E67FFD">
              <w:rPr>
                <w:sz w:val="22"/>
                <w:szCs w:val="22"/>
              </w:rPr>
              <w:t>замразени в кашони по 10 кг</w:t>
            </w:r>
          </w:p>
        </w:tc>
        <w:tc>
          <w:tcPr>
            <w:tcW w:w="1316" w:type="dxa"/>
            <w:tcBorders>
              <w:top w:val="nil"/>
              <w:left w:val="nil"/>
              <w:bottom w:val="single" w:sz="4" w:space="0" w:color="auto"/>
              <w:right w:val="single" w:sz="4" w:space="0" w:color="auto"/>
            </w:tcBorders>
            <w:shd w:val="clear" w:color="000000" w:fill="FFFFFF"/>
            <w:noWrap/>
            <w:hideMark/>
          </w:tcPr>
          <w:p w14:paraId="3EE0AC57" w14:textId="77777777" w:rsidR="00564F08" w:rsidRPr="00E67FFD" w:rsidRDefault="00564F08" w:rsidP="00D533C9">
            <w:pPr>
              <w:jc w:val="right"/>
              <w:rPr>
                <w:color w:val="000000"/>
              </w:rPr>
            </w:pPr>
            <w:r w:rsidRPr="00E67FFD">
              <w:rPr>
                <w:sz w:val="22"/>
                <w:szCs w:val="22"/>
              </w:rPr>
              <w:t>16600</w:t>
            </w:r>
          </w:p>
        </w:tc>
        <w:tc>
          <w:tcPr>
            <w:tcW w:w="1230" w:type="dxa"/>
            <w:tcBorders>
              <w:top w:val="nil"/>
              <w:left w:val="nil"/>
              <w:bottom w:val="single" w:sz="4" w:space="0" w:color="auto"/>
              <w:right w:val="single" w:sz="4" w:space="0" w:color="auto"/>
            </w:tcBorders>
            <w:shd w:val="clear" w:color="000000" w:fill="FFFFFF"/>
            <w:noWrap/>
            <w:vAlign w:val="bottom"/>
            <w:hideMark/>
          </w:tcPr>
          <w:p w14:paraId="4C40613E"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CDF66FB"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17E94C3"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701DADB1" w14:textId="77777777" w:rsidR="00564F08" w:rsidRPr="00E67FFD" w:rsidRDefault="00564F08" w:rsidP="00D533C9">
            <w:pPr>
              <w:rPr>
                <w:color w:val="000000"/>
              </w:rPr>
            </w:pPr>
          </w:p>
        </w:tc>
      </w:tr>
      <w:tr w:rsidR="00564F08" w:rsidRPr="00E67FFD" w14:paraId="75930902"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61E5AE9" w14:textId="77777777" w:rsidR="00564F08" w:rsidRPr="00E67FFD" w:rsidRDefault="00564F08" w:rsidP="00D533C9">
            <w:pPr>
              <w:jc w:val="right"/>
            </w:pPr>
            <w:r w:rsidRPr="00E67FFD">
              <w:rPr>
                <w:sz w:val="22"/>
                <w:szCs w:val="22"/>
              </w:rPr>
              <w:t>88</w:t>
            </w:r>
          </w:p>
        </w:tc>
        <w:tc>
          <w:tcPr>
            <w:tcW w:w="1959" w:type="dxa"/>
            <w:tcBorders>
              <w:top w:val="nil"/>
              <w:left w:val="nil"/>
              <w:bottom w:val="single" w:sz="4" w:space="0" w:color="auto"/>
              <w:right w:val="single" w:sz="4" w:space="0" w:color="auto"/>
            </w:tcBorders>
            <w:shd w:val="clear" w:color="000000" w:fill="FFFFFF"/>
            <w:noWrap/>
            <w:hideMark/>
          </w:tcPr>
          <w:p w14:paraId="65928A0A" w14:textId="77777777" w:rsidR="00564F08" w:rsidRPr="00E67FFD" w:rsidRDefault="00564F08" w:rsidP="00D533C9">
            <w:r w:rsidRPr="00E67FFD">
              <w:rPr>
                <w:sz w:val="22"/>
                <w:szCs w:val="22"/>
              </w:rPr>
              <w:t>Пилешки дробчета</w:t>
            </w:r>
          </w:p>
        </w:tc>
        <w:tc>
          <w:tcPr>
            <w:tcW w:w="826" w:type="dxa"/>
            <w:tcBorders>
              <w:top w:val="nil"/>
              <w:left w:val="nil"/>
              <w:bottom w:val="single" w:sz="4" w:space="0" w:color="auto"/>
              <w:right w:val="single" w:sz="4" w:space="0" w:color="auto"/>
            </w:tcBorders>
            <w:shd w:val="clear" w:color="000000" w:fill="FFFFFF"/>
            <w:noWrap/>
            <w:hideMark/>
          </w:tcPr>
          <w:p w14:paraId="41C682F7"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779B15B1" w14:textId="77777777" w:rsidR="00564F08" w:rsidRPr="00E67FFD" w:rsidRDefault="00564F08" w:rsidP="00D533C9">
            <w:r w:rsidRPr="00E67FFD">
              <w:rPr>
                <w:sz w:val="22"/>
                <w:szCs w:val="22"/>
              </w:rPr>
              <w:t>пакети по 1 кг, замразени</w:t>
            </w:r>
          </w:p>
        </w:tc>
        <w:tc>
          <w:tcPr>
            <w:tcW w:w="1316" w:type="dxa"/>
            <w:tcBorders>
              <w:top w:val="nil"/>
              <w:left w:val="nil"/>
              <w:bottom w:val="single" w:sz="4" w:space="0" w:color="auto"/>
              <w:right w:val="single" w:sz="4" w:space="0" w:color="auto"/>
            </w:tcBorders>
            <w:shd w:val="clear" w:color="000000" w:fill="FFFFFF"/>
            <w:noWrap/>
            <w:hideMark/>
          </w:tcPr>
          <w:p w14:paraId="139C30F2" w14:textId="77777777" w:rsidR="00564F08" w:rsidRPr="00E67FFD" w:rsidRDefault="00564F08" w:rsidP="00D533C9">
            <w:pPr>
              <w:jc w:val="right"/>
              <w:rPr>
                <w:color w:val="000000"/>
              </w:rPr>
            </w:pPr>
            <w:r w:rsidRPr="00E67FFD">
              <w:rPr>
                <w:sz w:val="22"/>
                <w:szCs w:val="22"/>
              </w:rPr>
              <w:t>1600</w:t>
            </w:r>
          </w:p>
        </w:tc>
        <w:tc>
          <w:tcPr>
            <w:tcW w:w="1230" w:type="dxa"/>
            <w:tcBorders>
              <w:top w:val="nil"/>
              <w:left w:val="nil"/>
              <w:bottom w:val="single" w:sz="4" w:space="0" w:color="auto"/>
              <w:right w:val="single" w:sz="4" w:space="0" w:color="auto"/>
            </w:tcBorders>
            <w:shd w:val="clear" w:color="000000" w:fill="FFFFFF"/>
            <w:noWrap/>
            <w:vAlign w:val="bottom"/>
            <w:hideMark/>
          </w:tcPr>
          <w:p w14:paraId="6A0E8150"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983CC41"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03FAC8F"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05CBC6B7" w14:textId="77777777" w:rsidR="00564F08" w:rsidRPr="00E67FFD" w:rsidRDefault="00564F08" w:rsidP="00D533C9">
            <w:pPr>
              <w:rPr>
                <w:color w:val="000000"/>
              </w:rPr>
            </w:pPr>
          </w:p>
        </w:tc>
      </w:tr>
      <w:tr w:rsidR="00564F08" w:rsidRPr="00E67FFD" w14:paraId="7398213A"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4CD8A37" w14:textId="77777777" w:rsidR="00564F08" w:rsidRPr="00E67FFD" w:rsidRDefault="00564F08" w:rsidP="00D533C9">
            <w:pPr>
              <w:jc w:val="right"/>
            </w:pPr>
            <w:r w:rsidRPr="00E67FFD">
              <w:rPr>
                <w:sz w:val="22"/>
                <w:szCs w:val="22"/>
              </w:rPr>
              <w:t>89</w:t>
            </w:r>
          </w:p>
        </w:tc>
        <w:tc>
          <w:tcPr>
            <w:tcW w:w="1959" w:type="dxa"/>
            <w:tcBorders>
              <w:top w:val="nil"/>
              <w:left w:val="nil"/>
              <w:bottom w:val="single" w:sz="4" w:space="0" w:color="auto"/>
              <w:right w:val="single" w:sz="4" w:space="0" w:color="auto"/>
            </w:tcBorders>
            <w:shd w:val="clear" w:color="000000" w:fill="FFFFFF"/>
            <w:noWrap/>
            <w:hideMark/>
          </w:tcPr>
          <w:p w14:paraId="7C3C1673" w14:textId="77777777" w:rsidR="00564F08" w:rsidRPr="00E67FFD" w:rsidRDefault="00564F08" w:rsidP="00D533C9">
            <w:r w:rsidRPr="00E67FFD">
              <w:rPr>
                <w:sz w:val="22"/>
                <w:szCs w:val="22"/>
              </w:rPr>
              <w:t>Яйца</w:t>
            </w:r>
          </w:p>
        </w:tc>
        <w:tc>
          <w:tcPr>
            <w:tcW w:w="826" w:type="dxa"/>
            <w:tcBorders>
              <w:top w:val="nil"/>
              <w:left w:val="nil"/>
              <w:bottom w:val="single" w:sz="4" w:space="0" w:color="auto"/>
              <w:right w:val="single" w:sz="4" w:space="0" w:color="auto"/>
            </w:tcBorders>
            <w:shd w:val="clear" w:color="000000" w:fill="FFFFFF"/>
            <w:noWrap/>
            <w:hideMark/>
          </w:tcPr>
          <w:p w14:paraId="28363C01"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43A8C083" w14:textId="77777777" w:rsidR="00564F08" w:rsidRPr="00E67FFD" w:rsidRDefault="00564F08" w:rsidP="00D533C9">
            <w:r w:rsidRPr="00E67FFD">
              <w:rPr>
                <w:sz w:val="22"/>
                <w:szCs w:val="22"/>
              </w:rPr>
              <w:t>кашони по 180 бр, клас А, размер М</w:t>
            </w:r>
          </w:p>
        </w:tc>
        <w:tc>
          <w:tcPr>
            <w:tcW w:w="1316" w:type="dxa"/>
            <w:tcBorders>
              <w:top w:val="nil"/>
              <w:left w:val="nil"/>
              <w:bottom w:val="single" w:sz="4" w:space="0" w:color="auto"/>
              <w:right w:val="single" w:sz="4" w:space="0" w:color="auto"/>
            </w:tcBorders>
            <w:shd w:val="clear" w:color="000000" w:fill="FFFFFF"/>
            <w:noWrap/>
            <w:hideMark/>
          </w:tcPr>
          <w:p w14:paraId="3BEE4CBD" w14:textId="77777777" w:rsidR="00564F08" w:rsidRPr="00E67FFD" w:rsidRDefault="00564F08" w:rsidP="00D533C9">
            <w:pPr>
              <w:jc w:val="right"/>
              <w:rPr>
                <w:color w:val="000000"/>
              </w:rPr>
            </w:pPr>
            <w:r w:rsidRPr="00E67FFD">
              <w:rPr>
                <w:sz w:val="22"/>
                <w:szCs w:val="22"/>
              </w:rPr>
              <w:t>260000</w:t>
            </w:r>
          </w:p>
        </w:tc>
        <w:tc>
          <w:tcPr>
            <w:tcW w:w="1230" w:type="dxa"/>
            <w:tcBorders>
              <w:top w:val="nil"/>
              <w:left w:val="nil"/>
              <w:bottom w:val="single" w:sz="4" w:space="0" w:color="auto"/>
              <w:right w:val="single" w:sz="4" w:space="0" w:color="auto"/>
            </w:tcBorders>
            <w:shd w:val="clear" w:color="000000" w:fill="FFFFFF"/>
            <w:noWrap/>
            <w:vAlign w:val="bottom"/>
            <w:hideMark/>
          </w:tcPr>
          <w:p w14:paraId="4002BEC2"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45CF8FC"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DC8B397"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579E6BBD" w14:textId="77777777" w:rsidR="00564F08" w:rsidRPr="00E67FFD" w:rsidRDefault="00564F08" w:rsidP="00D533C9">
            <w:pPr>
              <w:rPr>
                <w:color w:val="000000"/>
              </w:rPr>
            </w:pPr>
          </w:p>
        </w:tc>
      </w:tr>
      <w:tr w:rsidR="00564F08" w:rsidRPr="00E67FFD" w14:paraId="5515561E" w14:textId="77777777" w:rsidTr="000426CE">
        <w:trPr>
          <w:trHeight w:val="600"/>
        </w:trPr>
        <w:tc>
          <w:tcPr>
            <w:tcW w:w="470" w:type="dxa"/>
            <w:tcBorders>
              <w:top w:val="nil"/>
              <w:left w:val="single" w:sz="4" w:space="0" w:color="auto"/>
              <w:bottom w:val="single" w:sz="4" w:space="0" w:color="auto"/>
              <w:right w:val="single" w:sz="4" w:space="0" w:color="auto"/>
            </w:tcBorders>
            <w:shd w:val="clear" w:color="000000" w:fill="FFFFFF"/>
            <w:noWrap/>
            <w:hideMark/>
          </w:tcPr>
          <w:p w14:paraId="2E3F99AB" w14:textId="77777777" w:rsidR="00564F08" w:rsidRPr="00E67FFD" w:rsidRDefault="00564F08" w:rsidP="00D533C9">
            <w:pPr>
              <w:jc w:val="right"/>
            </w:pPr>
            <w:r w:rsidRPr="00E67FFD">
              <w:rPr>
                <w:sz w:val="22"/>
                <w:szCs w:val="22"/>
              </w:rPr>
              <w:t>90</w:t>
            </w:r>
          </w:p>
        </w:tc>
        <w:tc>
          <w:tcPr>
            <w:tcW w:w="1959" w:type="dxa"/>
            <w:tcBorders>
              <w:top w:val="nil"/>
              <w:left w:val="nil"/>
              <w:bottom w:val="single" w:sz="4" w:space="0" w:color="auto"/>
              <w:right w:val="single" w:sz="4" w:space="0" w:color="auto"/>
            </w:tcBorders>
            <w:shd w:val="clear" w:color="000000" w:fill="FFFFFF"/>
            <w:noWrap/>
            <w:hideMark/>
          </w:tcPr>
          <w:p w14:paraId="58F708AA" w14:textId="77777777" w:rsidR="00564F08" w:rsidRPr="00E67FFD" w:rsidRDefault="00564F08" w:rsidP="00D533C9">
            <w:r w:rsidRPr="00E67FFD">
              <w:rPr>
                <w:sz w:val="22"/>
                <w:szCs w:val="22"/>
              </w:rPr>
              <w:t xml:space="preserve">Риба замразена </w:t>
            </w:r>
          </w:p>
        </w:tc>
        <w:tc>
          <w:tcPr>
            <w:tcW w:w="826" w:type="dxa"/>
            <w:tcBorders>
              <w:top w:val="nil"/>
              <w:left w:val="nil"/>
              <w:bottom w:val="single" w:sz="4" w:space="0" w:color="auto"/>
              <w:right w:val="single" w:sz="4" w:space="0" w:color="auto"/>
            </w:tcBorders>
            <w:shd w:val="clear" w:color="000000" w:fill="FFFFFF"/>
            <w:noWrap/>
            <w:hideMark/>
          </w:tcPr>
          <w:p w14:paraId="18144FE8"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hideMark/>
          </w:tcPr>
          <w:p w14:paraId="5E4A2B34" w14:textId="77777777" w:rsidR="00564F08" w:rsidRPr="00E67FFD" w:rsidRDefault="00564F08" w:rsidP="00D533C9">
            <w:r w:rsidRPr="00E67FFD">
              <w:rPr>
                <w:sz w:val="22"/>
                <w:szCs w:val="22"/>
              </w:rPr>
              <w:t xml:space="preserve">скумрия 200-400 с глави, кашони по 20 кг </w:t>
            </w:r>
          </w:p>
        </w:tc>
        <w:tc>
          <w:tcPr>
            <w:tcW w:w="1316" w:type="dxa"/>
            <w:tcBorders>
              <w:top w:val="nil"/>
              <w:left w:val="nil"/>
              <w:bottom w:val="single" w:sz="4" w:space="0" w:color="auto"/>
              <w:right w:val="single" w:sz="4" w:space="0" w:color="auto"/>
            </w:tcBorders>
            <w:shd w:val="clear" w:color="000000" w:fill="FFFFFF"/>
            <w:noWrap/>
            <w:hideMark/>
          </w:tcPr>
          <w:p w14:paraId="5E68655F" w14:textId="77777777" w:rsidR="00564F08" w:rsidRPr="00E67FFD" w:rsidRDefault="00564F08" w:rsidP="00D533C9">
            <w:pPr>
              <w:jc w:val="right"/>
              <w:rPr>
                <w:color w:val="000000"/>
              </w:rPr>
            </w:pPr>
            <w:r w:rsidRPr="00E67FFD">
              <w:rPr>
                <w:sz w:val="22"/>
                <w:szCs w:val="22"/>
              </w:rPr>
              <w:t>6200</w:t>
            </w:r>
          </w:p>
        </w:tc>
        <w:tc>
          <w:tcPr>
            <w:tcW w:w="1230" w:type="dxa"/>
            <w:tcBorders>
              <w:top w:val="nil"/>
              <w:left w:val="nil"/>
              <w:bottom w:val="single" w:sz="4" w:space="0" w:color="auto"/>
              <w:right w:val="single" w:sz="4" w:space="0" w:color="auto"/>
            </w:tcBorders>
            <w:shd w:val="clear" w:color="000000" w:fill="FFFFFF"/>
            <w:noWrap/>
            <w:vAlign w:val="bottom"/>
            <w:hideMark/>
          </w:tcPr>
          <w:p w14:paraId="6605D489"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8B7829C"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31A514C"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3AD940C" w14:textId="77777777" w:rsidR="00564F08" w:rsidRPr="00E67FFD" w:rsidRDefault="00564F08" w:rsidP="00D533C9">
            <w:pPr>
              <w:rPr>
                <w:color w:val="000000"/>
              </w:rPr>
            </w:pPr>
          </w:p>
        </w:tc>
      </w:tr>
      <w:tr w:rsidR="00564F08" w:rsidRPr="00E67FFD" w14:paraId="2123D0E0"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E95B1DD" w14:textId="77777777" w:rsidR="00564F08" w:rsidRPr="00E67FFD" w:rsidRDefault="00564F08" w:rsidP="00D533C9">
            <w:pPr>
              <w:jc w:val="right"/>
            </w:pPr>
            <w:r w:rsidRPr="00E67FFD">
              <w:rPr>
                <w:sz w:val="22"/>
                <w:szCs w:val="22"/>
              </w:rPr>
              <w:t>91</w:t>
            </w:r>
          </w:p>
        </w:tc>
        <w:tc>
          <w:tcPr>
            <w:tcW w:w="1959" w:type="dxa"/>
            <w:tcBorders>
              <w:top w:val="nil"/>
              <w:left w:val="nil"/>
              <w:bottom w:val="single" w:sz="4" w:space="0" w:color="auto"/>
              <w:right w:val="single" w:sz="4" w:space="0" w:color="auto"/>
            </w:tcBorders>
            <w:shd w:val="clear" w:color="000000" w:fill="FFFFFF"/>
            <w:noWrap/>
            <w:hideMark/>
          </w:tcPr>
          <w:p w14:paraId="3FD53384" w14:textId="77777777" w:rsidR="00564F08" w:rsidRPr="00E67FFD" w:rsidRDefault="00564F08" w:rsidP="00D533C9">
            <w:r w:rsidRPr="00E67FFD">
              <w:rPr>
                <w:sz w:val="22"/>
                <w:szCs w:val="22"/>
              </w:rPr>
              <w:t>Риба бяла</w:t>
            </w:r>
          </w:p>
        </w:tc>
        <w:tc>
          <w:tcPr>
            <w:tcW w:w="826" w:type="dxa"/>
            <w:tcBorders>
              <w:top w:val="nil"/>
              <w:left w:val="nil"/>
              <w:bottom w:val="single" w:sz="4" w:space="0" w:color="auto"/>
              <w:right w:val="single" w:sz="4" w:space="0" w:color="auto"/>
            </w:tcBorders>
            <w:shd w:val="clear" w:color="000000" w:fill="FFFFFF"/>
            <w:noWrap/>
            <w:hideMark/>
          </w:tcPr>
          <w:p w14:paraId="71262CB0"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608D3EB1" w14:textId="77777777" w:rsidR="00564F08" w:rsidRPr="00E67FFD" w:rsidRDefault="00564F08" w:rsidP="00D533C9">
            <w:r w:rsidRPr="00E67FFD">
              <w:rPr>
                <w:sz w:val="22"/>
                <w:szCs w:val="22"/>
              </w:rPr>
              <w:t>филе пакети по 1 кг</w:t>
            </w:r>
          </w:p>
        </w:tc>
        <w:tc>
          <w:tcPr>
            <w:tcW w:w="1316" w:type="dxa"/>
            <w:tcBorders>
              <w:top w:val="nil"/>
              <w:left w:val="nil"/>
              <w:bottom w:val="single" w:sz="4" w:space="0" w:color="auto"/>
              <w:right w:val="single" w:sz="4" w:space="0" w:color="auto"/>
            </w:tcBorders>
            <w:shd w:val="clear" w:color="000000" w:fill="FFFFFF"/>
            <w:noWrap/>
            <w:hideMark/>
          </w:tcPr>
          <w:p w14:paraId="25AAF5BA" w14:textId="77777777" w:rsidR="00564F08" w:rsidRPr="00E67FFD" w:rsidRDefault="00564F08" w:rsidP="00D533C9">
            <w:pPr>
              <w:jc w:val="right"/>
              <w:rPr>
                <w:color w:val="000000"/>
              </w:rPr>
            </w:pPr>
            <w:r w:rsidRPr="00E67FFD">
              <w:rPr>
                <w:sz w:val="22"/>
                <w:szCs w:val="22"/>
              </w:rPr>
              <w:t>100</w:t>
            </w:r>
          </w:p>
        </w:tc>
        <w:tc>
          <w:tcPr>
            <w:tcW w:w="1230" w:type="dxa"/>
            <w:tcBorders>
              <w:top w:val="nil"/>
              <w:left w:val="nil"/>
              <w:bottom w:val="single" w:sz="4" w:space="0" w:color="auto"/>
              <w:right w:val="single" w:sz="4" w:space="0" w:color="auto"/>
            </w:tcBorders>
            <w:shd w:val="clear" w:color="000000" w:fill="FFFFFF"/>
            <w:noWrap/>
            <w:vAlign w:val="bottom"/>
            <w:hideMark/>
          </w:tcPr>
          <w:p w14:paraId="2AA1A9DA"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6FDDC66"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3FD047B"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3CA1AAD7" w14:textId="77777777" w:rsidR="00564F08" w:rsidRPr="00E67FFD" w:rsidRDefault="00564F08" w:rsidP="00D533C9">
            <w:pPr>
              <w:rPr>
                <w:color w:val="000000"/>
              </w:rPr>
            </w:pPr>
          </w:p>
        </w:tc>
      </w:tr>
      <w:tr w:rsidR="00564F08" w:rsidRPr="00E67FFD" w14:paraId="127EED70" w14:textId="77777777" w:rsidTr="000426CE">
        <w:trPr>
          <w:trHeight w:val="600"/>
        </w:trPr>
        <w:tc>
          <w:tcPr>
            <w:tcW w:w="470" w:type="dxa"/>
            <w:tcBorders>
              <w:top w:val="nil"/>
              <w:left w:val="single" w:sz="4" w:space="0" w:color="auto"/>
              <w:bottom w:val="single" w:sz="4" w:space="0" w:color="auto"/>
              <w:right w:val="single" w:sz="4" w:space="0" w:color="auto"/>
            </w:tcBorders>
            <w:shd w:val="clear" w:color="000000" w:fill="FFFFFF"/>
            <w:noWrap/>
            <w:hideMark/>
          </w:tcPr>
          <w:p w14:paraId="7610E1E3" w14:textId="77777777" w:rsidR="00564F08" w:rsidRPr="00E67FFD" w:rsidRDefault="00564F08" w:rsidP="00D533C9">
            <w:pPr>
              <w:jc w:val="right"/>
            </w:pPr>
            <w:r w:rsidRPr="00E67FFD">
              <w:rPr>
                <w:sz w:val="22"/>
                <w:szCs w:val="22"/>
              </w:rPr>
              <w:t>92</w:t>
            </w:r>
          </w:p>
        </w:tc>
        <w:tc>
          <w:tcPr>
            <w:tcW w:w="1959" w:type="dxa"/>
            <w:tcBorders>
              <w:top w:val="nil"/>
              <w:left w:val="nil"/>
              <w:bottom w:val="single" w:sz="4" w:space="0" w:color="auto"/>
              <w:right w:val="single" w:sz="4" w:space="0" w:color="auto"/>
            </w:tcBorders>
            <w:shd w:val="clear" w:color="000000" w:fill="FFFFFF"/>
            <w:noWrap/>
            <w:hideMark/>
          </w:tcPr>
          <w:p w14:paraId="00B6AA5E" w14:textId="77777777" w:rsidR="00564F08" w:rsidRPr="00E67FFD" w:rsidRDefault="00564F08" w:rsidP="00D533C9">
            <w:r w:rsidRPr="00E67FFD">
              <w:rPr>
                <w:sz w:val="22"/>
                <w:szCs w:val="22"/>
              </w:rPr>
              <w:t xml:space="preserve">Кисело мляко </w:t>
            </w:r>
          </w:p>
        </w:tc>
        <w:tc>
          <w:tcPr>
            <w:tcW w:w="826" w:type="dxa"/>
            <w:tcBorders>
              <w:top w:val="nil"/>
              <w:left w:val="nil"/>
              <w:bottom w:val="single" w:sz="4" w:space="0" w:color="auto"/>
              <w:right w:val="single" w:sz="4" w:space="0" w:color="auto"/>
            </w:tcBorders>
            <w:shd w:val="clear" w:color="000000" w:fill="FFFFFF"/>
            <w:noWrap/>
            <w:hideMark/>
          </w:tcPr>
          <w:p w14:paraId="7AB29703"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hideMark/>
          </w:tcPr>
          <w:p w14:paraId="30583724" w14:textId="77777777" w:rsidR="00564F08" w:rsidRPr="00E67FFD" w:rsidRDefault="00564F08" w:rsidP="00D533C9">
            <w:r w:rsidRPr="00E67FFD">
              <w:rPr>
                <w:sz w:val="22"/>
                <w:szCs w:val="22"/>
              </w:rPr>
              <w:t>2 % масленост,кофичка по 0.400 кг БДС 12:2010  или еквивалент.</w:t>
            </w:r>
          </w:p>
        </w:tc>
        <w:tc>
          <w:tcPr>
            <w:tcW w:w="1316" w:type="dxa"/>
            <w:tcBorders>
              <w:top w:val="nil"/>
              <w:left w:val="nil"/>
              <w:bottom w:val="single" w:sz="4" w:space="0" w:color="auto"/>
              <w:right w:val="single" w:sz="4" w:space="0" w:color="auto"/>
            </w:tcBorders>
            <w:shd w:val="clear" w:color="000000" w:fill="FFFFFF"/>
            <w:noWrap/>
            <w:hideMark/>
          </w:tcPr>
          <w:p w14:paraId="4348386B" w14:textId="77777777" w:rsidR="00564F08" w:rsidRPr="00E67FFD" w:rsidRDefault="00564F08" w:rsidP="00D533C9">
            <w:pPr>
              <w:jc w:val="right"/>
              <w:rPr>
                <w:color w:val="000000"/>
              </w:rPr>
            </w:pPr>
            <w:r w:rsidRPr="00E67FFD">
              <w:rPr>
                <w:sz w:val="22"/>
                <w:szCs w:val="22"/>
              </w:rPr>
              <w:t>235000</w:t>
            </w:r>
          </w:p>
        </w:tc>
        <w:tc>
          <w:tcPr>
            <w:tcW w:w="1230" w:type="dxa"/>
            <w:tcBorders>
              <w:top w:val="nil"/>
              <w:left w:val="nil"/>
              <w:bottom w:val="single" w:sz="4" w:space="0" w:color="auto"/>
              <w:right w:val="single" w:sz="4" w:space="0" w:color="auto"/>
            </w:tcBorders>
            <w:shd w:val="clear" w:color="000000" w:fill="FFFFFF"/>
            <w:noWrap/>
            <w:vAlign w:val="bottom"/>
            <w:hideMark/>
          </w:tcPr>
          <w:p w14:paraId="44A940A1"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C213F93"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290B123"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53E8512C" w14:textId="77777777" w:rsidR="00564F08" w:rsidRPr="00E67FFD" w:rsidRDefault="00564F08" w:rsidP="00D533C9">
            <w:pPr>
              <w:rPr>
                <w:color w:val="000000"/>
              </w:rPr>
            </w:pPr>
          </w:p>
        </w:tc>
      </w:tr>
      <w:tr w:rsidR="00564F08" w:rsidRPr="00E67FFD" w14:paraId="5E93C493" w14:textId="77777777" w:rsidTr="000426CE">
        <w:trPr>
          <w:trHeight w:val="300"/>
        </w:trPr>
        <w:tc>
          <w:tcPr>
            <w:tcW w:w="470" w:type="dxa"/>
            <w:tcBorders>
              <w:top w:val="single" w:sz="4" w:space="0" w:color="auto"/>
              <w:left w:val="single" w:sz="4" w:space="0" w:color="auto"/>
              <w:bottom w:val="single" w:sz="4" w:space="0" w:color="auto"/>
              <w:right w:val="single" w:sz="4" w:space="0" w:color="auto"/>
            </w:tcBorders>
            <w:shd w:val="clear" w:color="000000" w:fill="FFFFFF"/>
            <w:noWrap/>
            <w:hideMark/>
          </w:tcPr>
          <w:p w14:paraId="2A679D1B" w14:textId="77777777" w:rsidR="00564F08" w:rsidRPr="00E67FFD" w:rsidRDefault="00564F08" w:rsidP="00D533C9">
            <w:pPr>
              <w:jc w:val="right"/>
            </w:pPr>
            <w:r w:rsidRPr="00E67FFD">
              <w:rPr>
                <w:sz w:val="22"/>
                <w:szCs w:val="22"/>
              </w:rPr>
              <w:t>93</w:t>
            </w:r>
          </w:p>
        </w:tc>
        <w:tc>
          <w:tcPr>
            <w:tcW w:w="1959" w:type="dxa"/>
            <w:tcBorders>
              <w:top w:val="single" w:sz="4" w:space="0" w:color="auto"/>
              <w:left w:val="nil"/>
              <w:bottom w:val="single" w:sz="4" w:space="0" w:color="auto"/>
              <w:right w:val="single" w:sz="4" w:space="0" w:color="auto"/>
            </w:tcBorders>
            <w:shd w:val="clear" w:color="000000" w:fill="FFFFFF"/>
            <w:noWrap/>
            <w:hideMark/>
          </w:tcPr>
          <w:p w14:paraId="6402F038" w14:textId="77777777" w:rsidR="00564F08" w:rsidRPr="00E67FFD" w:rsidRDefault="00564F08" w:rsidP="00D533C9">
            <w:r w:rsidRPr="00E67FFD">
              <w:rPr>
                <w:sz w:val="22"/>
                <w:szCs w:val="22"/>
              </w:rPr>
              <w:t>Кисело мляко цедено</w:t>
            </w:r>
          </w:p>
        </w:tc>
        <w:tc>
          <w:tcPr>
            <w:tcW w:w="826" w:type="dxa"/>
            <w:tcBorders>
              <w:top w:val="single" w:sz="4" w:space="0" w:color="auto"/>
              <w:left w:val="nil"/>
              <w:bottom w:val="single" w:sz="4" w:space="0" w:color="auto"/>
              <w:right w:val="single" w:sz="4" w:space="0" w:color="auto"/>
            </w:tcBorders>
            <w:shd w:val="clear" w:color="000000" w:fill="FFFFFF"/>
            <w:noWrap/>
            <w:hideMark/>
          </w:tcPr>
          <w:p w14:paraId="5FC68542" w14:textId="77777777" w:rsidR="00564F08" w:rsidRPr="00E67FFD" w:rsidRDefault="00564F08" w:rsidP="00D533C9">
            <w:r w:rsidRPr="00E67FFD">
              <w:rPr>
                <w:sz w:val="22"/>
                <w:szCs w:val="22"/>
              </w:rPr>
              <w:t>Кг</w:t>
            </w:r>
          </w:p>
        </w:tc>
        <w:tc>
          <w:tcPr>
            <w:tcW w:w="2040" w:type="dxa"/>
            <w:tcBorders>
              <w:top w:val="single" w:sz="4" w:space="0" w:color="auto"/>
              <w:left w:val="nil"/>
              <w:bottom w:val="single" w:sz="4" w:space="0" w:color="auto"/>
              <w:right w:val="single" w:sz="4" w:space="0" w:color="auto"/>
            </w:tcBorders>
            <w:shd w:val="clear" w:color="000000" w:fill="FFFFFF"/>
            <w:noWrap/>
            <w:hideMark/>
          </w:tcPr>
          <w:p w14:paraId="5DF32AEA" w14:textId="77777777" w:rsidR="00564F08" w:rsidRPr="00E67FFD" w:rsidRDefault="00564F08" w:rsidP="00D533C9">
            <w:r w:rsidRPr="00E67FFD">
              <w:rPr>
                <w:sz w:val="22"/>
                <w:szCs w:val="22"/>
              </w:rPr>
              <w:t>кофи по 1 кг</w:t>
            </w:r>
          </w:p>
        </w:tc>
        <w:tc>
          <w:tcPr>
            <w:tcW w:w="1316" w:type="dxa"/>
            <w:tcBorders>
              <w:top w:val="single" w:sz="4" w:space="0" w:color="auto"/>
              <w:left w:val="nil"/>
              <w:bottom w:val="single" w:sz="4" w:space="0" w:color="auto"/>
              <w:right w:val="single" w:sz="4" w:space="0" w:color="auto"/>
            </w:tcBorders>
            <w:shd w:val="clear" w:color="000000" w:fill="FFFFFF"/>
            <w:noWrap/>
            <w:hideMark/>
          </w:tcPr>
          <w:p w14:paraId="54C22919" w14:textId="77777777" w:rsidR="00564F08" w:rsidRPr="00E67FFD" w:rsidRDefault="00564F08" w:rsidP="00D533C9">
            <w:pPr>
              <w:jc w:val="right"/>
              <w:rPr>
                <w:color w:val="000000"/>
              </w:rPr>
            </w:pPr>
            <w:r w:rsidRPr="00E67FFD">
              <w:rPr>
                <w:sz w:val="22"/>
                <w:szCs w:val="22"/>
              </w:rPr>
              <w:t>180</w:t>
            </w:r>
          </w:p>
        </w:tc>
        <w:tc>
          <w:tcPr>
            <w:tcW w:w="1230" w:type="dxa"/>
            <w:tcBorders>
              <w:top w:val="single" w:sz="4" w:space="0" w:color="auto"/>
              <w:left w:val="nil"/>
              <w:bottom w:val="single" w:sz="4" w:space="0" w:color="auto"/>
              <w:right w:val="single" w:sz="4" w:space="0" w:color="auto"/>
            </w:tcBorders>
            <w:shd w:val="clear" w:color="000000" w:fill="FFFFFF"/>
            <w:noWrap/>
            <w:vAlign w:val="bottom"/>
            <w:hideMark/>
          </w:tcPr>
          <w:p w14:paraId="37AF98F9" w14:textId="77777777" w:rsidR="00564F08" w:rsidRPr="00E67FFD" w:rsidRDefault="00564F08" w:rsidP="00D533C9">
            <w:pPr>
              <w:rPr>
                <w:color w:val="000000"/>
              </w:rPr>
            </w:pPr>
            <w:r w:rsidRPr="00E67FFD">
              <w:rPr>
                <w:color w:val="000000"/>
                <w:sz w:val="22"/>
                <w:szCs w:val="22"/>
              </w:rPr>
              <w:t> </w:t>
            </w:r>
          </w:p>
        </w:tc>
        <w:tc>
          <w:tcPr>
            <w:tcW w:w="998" w:type="dxa"/>
            <w:tcBorders>
              <w:top w:val="single" w:sz="4" w:space="0" w:color="auto"/>
              <w:left w:val="nil"/>
              <w:bottom w:val="single" w:sz="4" w:space="0" w:color="auto"/>
              <w:right w:val="single" w:sz="4" w:space="0" w:color="auto"/>
            </w:tcBorders>
            <w:shd w:val="clear" w:color="000000" w:fill="FFFFFF"/>
            <w:noWrap/>
            <w:vAlign w:val="bottom"/>
            <w:hideMark/>
          </w:tcPr>
          <w:p w14:paraId="668C49B8" w14:textId="77777777" w:rsidR="00564F08" w:rsidRPr="00E67FFD" w:rsidRDefault="00564F08" w:rsidP="00D533C9">
            <w:pPr>
              <w:rPr>
                <w:color w:val="000000"/>
              </w:rPr>
            </w:pPr>
            <w:r w:rsidRPr="00E67FFD">
              <w:rPr>
                <w:color w:val="000000"/>
                <w:sz w:val="22"/>
                <w:szCs w:val="22"/>
              </w:rPr>
              <w:t> </w:t>
            </w:r>
          </w:p>
        </w:tc>
        <w:tc>
          <w:tcPr>
            <w:tcW w:w="709" w:type="dxa"/>
            <w:tcBorders>
              <w:top w:val="single" w:sz="4" w:space="0" w:color="auto"/>
              <w:left w:val="nil"/>
              <w:bottom w:val="single" w:sz="4" w:space="0" w:color="auto"/>
              <w:right w:val="single" w:sz="4" w:space="0" w:color="auto"/>
            </w:tcBorders>
            <w:shd w:val="clear" w:color="000000" w:fill="FFFFFF"/>
          </w:tcPr>
          <w:p w14:paraId="2EF4F9B4" w14:textId="77777777" w:rsidR="00564F08" w:rsidRPr="00E67FFD" w:rsidRDefault="00564F08" w:rsidP="00D533C9">
            <w:pPr>
              <w:rPr>
                <w:color w:val="000000"/>
              </w:rPr>
            </w:pPr>
          </w:p>
        </w:tc>
        <w:tc>
          <w:tcPr>
            <w:tcW w:w="992" w:type="dxa"/>
            <w:tcBorders>
              <w:top w:val="single" w:sz="4" w:space="0" w:color="auto"/>
              <w:left w:val="nil"/>
              <w:bottom w:val="single" w:sz="4" w:space="0" w:color="auto"/>
              <w:right w:val="single" w:sz="4" w:space="0" w:color="auto"/>
            </w:tcBorders>
            <w:shd w:val="clear" w:color="000000" w:fill="FFFFFF"/>
          </w:tcPr>
          <w:p w14:paraId="071C2A69" w14:textId="77777777" w:rsidR="00564F08" w:rsidRPr="00E67FFD" w:rsidRDefault="00564F08" w:rsidP="00D533C9">
            <w:pPr>
              <w:rPr>
                <w:color w:val="000000"/>
              </w:rPr>
            </w:pPr>
          </w:p>
        </w:tc>
      </w:tr>
      <w:tr w:rsidR="00564F08" w:rsidRPr="00E67FFD" w14:paraId="35F8089B"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5E931B6" w14:textId="77777777" w:rsidR="00564F08" w:rsidRPr="00E67FFD" w:rsidRDefault="00564F08" w:rsidP="00D533C9">
            <w:pPr>
              <w:jc w:val="right"/>
            </w:pPr>
            <w:r w:rsidRPr="00E67FFD">
              <w:rPr>
                <w:sz w:val="22"/>
                <w:szCs w:val="22"/>
              </w:rPr>
              <w:t>94</w:t>
            </w:r>
          </w:p>
        </w:tc>
        <w:tc>
          <w:tcPr>
            <w:tcW w:w="1959" w:type="dxa"/>
            <w:tcBorders>
              <w:top w:val="nil"/>
              <w:left w:val="nil"/>
              <w:bottom w:val="single" w:sz="4" w:space="0" w:color="auto"/>
              <w:right w:val="single" w:sz="4" w:space="0" w:color="auto"/>
            </w:tcBorders>
            <w:shd w:val="clear" w:color="000000" w:fill="FFFFFF"/>
            <w:noWrap/>
            <w:hideMark/>
          </w:tcPr>
          <w:p w14:paraId="3E250C0D" w14:textId="77777777" w:rsidR="00564F08" w:rsidRPr="00E67FFD" w:rsidRDefault="00564F08" w:rsidP="00D533C9">
            <w:r w:rsidRPr="00E67FFD">
              <w:rPr>
                <w:sz w:val="22"/>
                <w:szCs w:val="22"/>
              </w:rPr>
              <w:t>Мляко прясно</w:t>
            </w:r>
          </w:p>
        </w:tc>
        <w:tc>
          <w:tcPr>
            <w:tcW w:w="826" w:type="dxa"/>
            <w:tcBorders>
              <w:top w:val="nil"/>
              <w:left w:val="nil"/>
              <w:bottom w:val="single" w:sz="4" w:space="0" w:color="auto"/>
              <w:right w:val="single" w:sz="4" w:space="0" w:color="auto"/>
            </w:tcBorders>
            <w:shd w:val="clear" w:color="000000" w:fill="FFFFFF"/>
            <w:noWrap/>
            <w:hideMark/>
          </w:tcPr>
          <w:p w14:paraId="2E4C2F02" w14:textId="77777777" w:rsidR="00564F08" w:rsidRPr="00E67FFD" w:rsidRDefault="00564F08" w:rsidP="00D533C9">
            <w:r w:rsidRPr="00E67FFD">
              <w:rPr>
                <w:sz w:val="22"/>
                <w:szCs w:val="22"/>
              </w:rPr>
              <w:t>л</w:t>
            </w:r>
          </w:p>
        </w:tc>
        <w:tc>
          <w:tcPr>
            <w:tcW w:w="2040" w:type="dxa"/>
            <w:tcBorders>
              <w:top w:val="nil"/>
              <w:left w:val="nil"/>
              <w:bottom w:val="single" w:sz="4" w:space="0" w:color="auto"/>
              <w:right w:val="single" w:sz="4" w:space="0" w:color="auto"/>
            </w:tcBorders>
            <w:shd w:val="clear" w:color="000000" w:fill="FFFFFF"/>
            <w:noWrap/>
            <w:hideMark/>
          </w:tcPr>
          <w:p w14:paraId="3BB422DD" w14:textId="77777777" w:rsidR="00564F08" w:rsidRPr="00E67FFD" w:rsidRDefault="00564F08" w:rsidP="00D533C9">
            <w:r w:rsidRPr="00E67FFD">
              <w:rPr>
                <w:sz w:val="22"/>
                <w:szCs w:val="22"/>
              </w:rPr>
              <w:t xml:space="preserve">Кутия по 1 л - 3.2 % масленост </w:t>
            </w:r>
          </w:p>
        </w:tc>
        <w:tc>
          <w:tcPr>
            <w:tcW w:w="1316" w:type="dxa"/>
            <w:tcBorders>
              <w:top w:val="nil"/>
              <w:left w:val="nil"/>
              <w:bottom w:val="single" w:sz="4" w:space="0" w:color="auto"/>
              <w:right w:val="single" w:sz="4" w:space="0" w:color="auto"/>
            </w:tcBorders>
            <w:shd w:val="clear" w:color="000000" w:fill="FFFFFF"/>
            <w:noWrap/>
            <w:hideMark/>
          </w:tcPr>
          <w:p w14:paraId="08AA4889" w14:textId="77777777" w:rsidR="00564F08" w:rsidRPr="00E67FFD" w:rsidRDefault="00564F08" w:rsidP="00D533C9">
            <w:pPr>
              <w:jc w:val="right"/>
              <w:rPr>
                <w:color w:val="000000"/>
              </w:rPr>
            </w:pPr>
            <w:r w:rsidRPr="00E67FFD">
              <w:rPr>
                <w:sz w:val="22"/>
                <w:szCs w:val="22"/>
              </w:rPr>
              <w:t>13300</w:t>
            </w:r>
          </w:p>
        </w:tc>
        <w:tc>
          <w:tcPr>
            <w:tcW w:w="1230" w:type="dxa"/>
            <w:tcBorders>
              <w:top w:val="nil"/>
              <w:left w:val="nil"/>
              <w:bottom w:val="single" w:sz="4" w:space="0" w:color="auto"/>
              <w:right w:val="single" w:sz="4" w:space="0" w:color="auto"/>
            </w:tcBorders>
            <w:shd w:val="clear" w:color="000000" w:fill="FFFFFF"/>
            <w:noWrap/>
            <w:vAlign w:val="bottom"/>
            <w:hideMark/>
          </w:tcPr>
          <w:p w14:paraId="07AD77DB"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4DBB5FF"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BE1BC46"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3E008B98" w14:textId="77777777" w:rsidR="00564F08" w:rsidRPr="00E67FFD" w:rsidRDefault="00564F08" w:rsidP="00D533C9">
            <w:pPr>
              <w:rPr>
                <w:color w:val="000000"/>
              </w:rPr>
            </w:pPr>
          </w:p>
        </w:tc>
      </w:tr>
      <w:tr w:rsidR="00564F08" w:rsidRPr="00E67FFD" w14:paraId="59F6E688"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76EF99B" w14:textId="77777777" w:rsidR="00564F08" w:rsidRPr="00E67FFD" w:rsidRDefault="00564F08" w:rsidP="00D533C9">
            <w:pPr>
              <w:jc w:val="right"/>
            </w:pPr>
            <w:r w:rsidRPr="00E67FFD">
              <w:rPr>
                <w:sz w:val="22"/>
                <w:szCs w:val="22"/>
              </w:rPr>
              <w:t>95</w:t>
            </w:r>
          </w:p>
        </w:tc>
        <w:tc>
          <w:tcPr>
            <w:tcW w:w="1959" w:type="dxa"/>
            <w:tcBorders>
              <w:top w:val="nil"/>
              <w:left w:val="nil"/>
              <w:bottom w:val="single" w:sz="4" w:space="0" w:color="auto"/>
              <w:right w:val="single" w:sz="4" w:space="0" w:color="auto"/>
            </w:tcBorders>
            <w:shd w:val="clear" w:color="000000" w:fill="FFFFFF"/>
            <w:noWrap/>
            <w:hideMark/>
          </w:tcPr>
          <w:p w14:paraId="476A53E0" w14:textId="77777777" w:rsidR="00564F08" w:rsidRPr="00E67FFD" w:rsidRDefault="00564F08" w:rsidP="00D533C9">
            <w:r w:rsidRPr="00E67FFD">
              <w:rPr>
                <w:sz w:val="22"/>
                <w:szCs w:val="22"/>
              </w:rPr>
              <w:t xml:space="preserve">Млечно кисела напитка </w:t>
            </w:r>
          </w:p>
        </w:tc>
        <w:tc>
          <w:tcPr>
            <w:tcW w:w="826" w:type="dxa"/>
            <w:tcBorders>
              <w:top w:val="nil"/>
              <w:left w:val="nil"/>
              <w:bottom w:val="single" w:sz="4" w:space="0" w:color="auto"/>
              <w:right w:val="single" w:sz="4" w:space="0" w:color="auto"/>
            </w:tcBorders>
            <w:shd w:val="clear" w:color="000000" w:fill="FFFFFF"/>
            <w:noWrap/>
            <w:hideMark/>
          </w:tcPr>
          <w:p w14:paraId="5520846D"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B853172" w14:textId="77777777" w:rsidR="00564F08" w:rsidRPr="00E67FFD" w:rsidRDefault="00564F08" w:rsidP="00D533C9">
            <w:r w:rsidRPr="00E67FFD">
              <w:rPr>
                <w:sz w:val="22"/>
                <w:szCs w:val="22"/>
              </w:rPr>
              <w:t>бутилки по 0.330 л</w:t>
            </w:r>
          </w:p>
        </w:tc>
        <w:tc>
          <w:tcPr>
            <w:tcW w:w="1316" w:type="dxa"/>
            <w:tcBorders>
              <w:top w:val="nil"/>
              <w:left w:val="nil"/>
              <w:bottom w:val="single" w:sz="4" w:space="0" w:color="auto"/>
              <w:right w:val="single" w:sz="4" w:space="0" w:color="auto"/>
            </w:tcBorders>
            <w:shd w:val="clear" w:color="000000" w:fill="FFFFFF"/>
            <w:noWrap/>
            <w:hideMark/>
          </w:tcPr>
          <w:p w14:paraId="1FC6D92D" w14:textId="77777777" w:rsidR="00564F08" w:rsidRPr="00E67FFD" w:rsidRDefault="00564F08" w:rsidP="00D533C9">
            <w:pPr>
              <w:jc w:val="right"/>
              <w:rPr>
                <w:color w:val="000000"/>
              </w:rPr>
            </w:pPr>
            <w:r w:rsidRPr="00E67FFD">
              <w:rPr>
                <w:sz w:val="22"/>
                <w:szCs w:val="22"/>
              </w:rPr>
              <w:t>50</w:t>
            </w:r>
          </w:p>
        </w:tc>
        <w:tc>
          <w:tcPr>
            <w:tcW w:w="1230" w:type="dxa"/>
            <w:tcBorders>
              <w:top w:val="nil"/>
              <w:left w:val="nil"/>
              <w:bottom w:val="single" w:sz="4" w:space="0" w:color="auto"/>
              <w:right w:val="single" w:sz="4" w:space="0" w:color="auto"/>
            </w:tcBorders>
            <w:shd w:val="clear" w:color="000000" w:fill="FFFFFF"/>
            <w:noWrap/>
            <w:vAlign w:val="bottom"/>
            <w:hideMark/>
          </w:tcPr>
          <w:p w14:paraId="2A86695E"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18502B6"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6C59F23"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4676E333" w14:textId="77777777" w:rsidR="00564F08" w:rsidRPr="00E67FFD" w:rsidRDefault="00564F08" w:rsidP="00D533C9">
            <w:pPr>
              <w:rPr>
                <w:color w:val="000000"/>
              </w:rPr>
            </w:pPr>
          </w:p>
        </w:tc>
      </w:tr>
      <w:tr w:rsidR="00564F08" w:rsidRPr="00E67FFD" w14:paraId="0F9FD59F"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FF6C26D" w14:textId="77777777" w:rsidR="00564F08" w:rsidRPr="00E67FFD" w:rsidRDefault="00564F08" w:rsidP="00D533C9">
            <w:pPr>
              <w:jc w:val="right"/>
            </w:pPr>
            <w:r w:rsidRPr="00E67FFD">
              <w:rPr>
                <w:sz w:val="22"/>
                <w:szCs w:val="22"/>
              </w:rPr>
              <w:t>96</w:t>
            </w:r>
          </w:p>
        </w:tc>
        <w:tc>
          <w:tcPr>
            <w:tcW w:w="1959" w:type="dxa"/>
            <w:tcBorders>
              <w:top w:val="nil"/>
              <w:left w:val="nil"/>
              <w:bottom w:val="single" w:sz="4" w:space="0" w:color="auto"/>
              <w:right w:val="single" w:sz="4" w:space="0" w:color="auto"/>
            </w:tcBorders>
            <w:shd w:val="clear" w:color="000000" w:fill="FFFFFF"/>
            <w:noWrap/>
            <w:hideMark/>
          </w:tcPr>
          <w:p w14:paraId="688DB353" w14:textId="77777777" w:rsidR="00564F08" w:rsidRPr="00E67FFD" w:rsidRDefault="00564F08" w:rsidP="00D533C9">
            <w:r w:rsidRPr="00E67FFD">
              <w:rPr>
                <w:sz w:val="22"/>
                <w:szCs w:val="22"/>
              </w:rPr>
              <w:t>Топено сирене</w:t>
            </w:r>
          </w:p>
        </w:tc>
        <w:tc>
          <w:tcPr>
            <w:tcW w:w="826" w:type="dxa"/>
            <w:tcBorders>
              <w:top w:val="nil"/>
              <w:left w:val="nil"/>
              <w:bottom w:val="single" w:sz="4" w:space="0" w:color="auto"/>
              <w:right w:val="single" w:sz="4" w:space="0" w:color="auto"/>
            </w:tcBorders>
            <w:shd w:val="clear" w:color="000000" w:fill="FFFFFF"/>
            <w:noWrap/>
            <w:hideMark/>
          </w:tcPr>
          <w:p w14:paraId="1F256E5E"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7A07BF3F" w14:textId="77777777" w:rsidR="00564F08" w:rsidRPr="00E67FFD" w:rsidRDefault="00564F08" w:rsidP="00D533C9">
            <w:r w:rsidRPr="00E67FFD">
              <w:rPr>
                <w:sz w:val="22"/>
                <w:szCs w:val="22"/>
              </w:rPr>
              <w:t xml:space="preserve">секторно натурално 0,140 кг. </w:t>
            </w:r>
          </w:p>
        </w:tc>
        <w:tc>
          <w:tcPr>
            <w:tcW w:w="1316" w:type="dxa"/>
            <w:tcBorders>
              <w:top w:val="nil"/>
              <w:left w:val="nil"/>
              <w:bottom w:val="single" w:sz="4" w:space="0" w:color="auto"/>
              <w:right w:val="single" w:sz="4" w:space="0" w:color="auto"/>
            </w:tcBorders>
            <w:shd w:val="clear" w:color="000000" w:fill="FFFFFF"/>
            <w:noWrap/>
            <w:hideMark/>
          </w:tcPr>
          <w:p w14:paraId="1640CF72" w14:textId="77777777" w:rsidR="00564F08" w:rsidRPr="00E67FFD" w:rsidRDefault="00564F08" w:rsidP="00D533C9">
            <w:pPr>
              <w:jc w:val="right"/>
              <w:rPr>
                <w:color w:val="000000"/>
              </w:rPr>
            </w:pPr>
            <w:r w:rsidRPr="00E67FFD">
              <w:rPr>
                <w:sz w:val="22"/>
                <w:szCs w:val="22"/>
              </w:rPr>
              <w:t>3100</w:t>
            </w:r>
          </w:p>
        </w:tc>
        <w:tc>
          <w:tcPr>
            <w:tcW w:w="1230" w:type="dxa"/>
            <w:tcBorders>
              <w:top w:val="nil"/>
              <w:left w:val="nil"/>
              <w:bottom w:val="single" w:sz="4" w:space="0" w:color="auto"/>
              <w:right w:val="single" w:sz="4" w:space="0" w:color="auto"/>
            </w:tcBorders>
            <w:shd w:val="clear" w:color="000000" w:fill="FFFFFF"/>
            <w:noWrap/>
            <w:vAlign w:val="bottom"/>
            <w:hideMark/>
          </w:tcPr>
          <w:p w14:paraId="4F63101F"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66E4895"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FE3555E"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7F4EDDCC" w14:textId="77777777" w:rsidR="00564F08" w:rsidRPr="00E67FFD" w:rsidRDefault="00564F08" w:rsidP="00D533C9">
            <w:pPr>
              <w:rPr>
                <w:color w:val="000000"/>
              </w:rPr>
            </w:pPr>
          </w:p>
        </w:tc>
      </w:tr>
      <w:tr w:rsidR="00564F08" w:rsidRPr="00E67FFD" w14:paraId="4CC740FB"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1D2E7A4" w14:textId="77777777" w:rsidR="00564F08" w:rsidRPr="00E67FFD" w:rsidRDefault="00564F08" w:rsidP="00D533C9">
            <w:pPr>
              <w:jc w:val="right"/>
            </w:pPr>
            <w:r w:rsidRPr="00E67FFD">
              <w:rPr>
                <w:sz w:val="22"/>
                <w:szCs w:val="22"/>
              </w:rPr>
              <w:t>97</w:t>
            </w:r>
          </w:p>
        </w:tc>
        <w:tc>
          <w:tcPr>
            <w:tcW w:w="1959" w:type="dxa"/>
            <w:tcBorders>
              <w:top w:val="nil"/>
              <w:left w:val="nil"/>
              <w:bottom w:val="single" w:sz="4" w:space="0" w:color="auto"/>
              <w:right w:val="single" w:sz="4" w:space="0" w:color="auto"/>
            </w:tcBorders>
            <w:shd w:val="clear" w:color="000000" w:fill="FFFFFF"/>
            <w:noWrap/>
            <w:hideMark/>
          </w:tcPr>
          <w:p w14:paraId="130D3EDF" w14:textId="77777777" w:rsidR="00564F08" w:rsidRPr="00E67FFD" w:rsidRDefault="00564F08" w:rsidP="00D533C9">
            <w:r w:rsidRPr="00E67FFD">
              <w:rPr>
                <w:sz w:val="22"/>
                <w:szCs w:val="22"/>
              </w:rPr>
              <w:t xml:space="preserve">Пушено сирене </w:t>
            </w:r>
          </w:p>
        </w:tc>
        <w:tc>
          <w:tcPr>
            <w:tcW w:w="826" w:type="dxa"/>
            <w:tcBorders>
              <w:top w:val="nil"/>
              <w:left w:val="nil"/>
              <w:bottom w:val="single" w:sz="4" w:space="0" w:color="auto"/>
              <w:right w:val="single" w:sz="4" w:space="0" w:color="auto"/>
            </w:tcBorders>
            <w:shd w:val="clear" w:color="000000" w:fill="FFFFFF"/>
            <w:noWrap/>
            <w:hideMark/>
          </w:tcPr>
          <w:p w14:paraId="7E319EA4"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50A0022C" w14:textId="77777777" w:rsidR="00564F08" w:rsidRPr="00E67FFD" w:rsidRDefault="00564F08" w:rsidP="00D533C9">
            <w:r w:rsidRPr="00E67FFD">
              <w:rPr>
                <w:sz w:val="22"/>
                <w:szCs w:val="22"/>
              </w:rPr>
              <w:t xml:space="preserve">черво 200 гр </w:t>
            </w:r>
          </w:p>
        </w:tc>
        <w:tc>
          <w:tcPr>
            <w:tcW w:w="1316" w:type="dxa"/>
            <w:tcBorders>
              <w:top w:val="nil"/>
              <w:left w:val="nil"/>
              <w:bottom w:val="single" w:sz="4" w:space="0" w:color="auto"/>
              <w:right w:val="single" w:sz="4" w:space="0" w:color="auto"/>
            </w:tcBorders>
            <w:shd w:val="clear" w:color="000000" w:fill="FFFFFF"/>
            <w:noWrap/>
            <w:hideMark/>
          </w:tcPr>
          <w:p w14:paraId="258030EC" w14:textId="77777777" w:rsidR="00564F08" w:rsidRPr="00E67FFD" w:rsidRDefault="00564F08" w:rsidP="00D533C9">
            <w:pPr>
              <w:jc w:val="right"/>
              <w:rPr>
                <w:color w:val="000000"/>
              </w:rPr>
            </w:pPr>
            <w:r w:rsidRPr="00E67FFD">
              <w:rPr>
                <w:sz w:val="22"/>
                <w:szCs w:val="22"/>
              </w:rPr>
              <w:t>130</w:t>
            </w:r>
          </w:p>
        </w:tc>
        <w:tc>
          <w:tcPr>
            <w:tcW w:w="1230" w:type="dxa"/>
            <w:tcBorders>
              <w:top w:val="nil"/>
              <w:left w:val="nil"/>
              <w:bottom w:val="single" w:sz="4" w:space="0" w:color="auto"/>
              <w:right w:val="single" w:sz="4" w:space="0" w:color="auto"/>
            </w:tcBorders>
            <w:shd w:val="clear" w:color="000000" w:fill="FFFFFF"/>
            <w:noWrap/>
            <w:vAlign w:val="bottom"/>
            <w:hideMark/>
          </w:tcPr>
          <w:p w14:paraId="41E18688"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3F2DD1C"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7193C83"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3E33300D" w14:textId="77777777" w:rsidR="00564F08" w:rsidRPr="00E67FFD" w:rsidRDefault="00564F08" w:rsidP="00D533C9">
            <w:pPr>
              <w:rPr>
                <w:color w:val="000000"/>
              </w:rPr>
            </w:pPr>
          </w:p>
        </w:tc>
      </w:tr>
      <w:tr w:rsidR="00564F08" w:rsidRPr="00E67FFD" w14:paraId="672D5556"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314CA5B" w14:textId="77777777" w:rsidR="00564F08" w:rsidRPr="00E67FFD" w:rsidRDefault="00564F08" w:rsidP="00D533C9">
            <w:pPr>
              <w:jc w:val="right"/>
            </w:pPr>
            <w:r w:rsidRPr="00E67FFD">
              <w:rPr>
                <w:sz w:val="22"/>
                <w:szCs w:val="22"/>
              </w:rPr>
              <w:t>98</w:t>
            </w:r>
          </w:p>
        </w:tc>
        <w:tc>
          <w:tcPr>
            <w:tcW w:w="1959" w:type="dxa"/>
            <w:tcBorders>
              <w:top w:val="nil"/>
              <w:left w:val="nil"/>
              <w:bottom w:val="single" w:sz="4" w:space="0" w:color="auto"/>
              <w:right w:val="single" w:sz="4" w:space="0" w:color="auto"/>
            </w:tcBorders>
            <w:shd w:val="clear" w:color="000000" w:fill="FFFFFF"/>
            <w:noWrap/>
            <w:hideMark/>
          </w:tcPr>
          <w:p w14:paraId="1FA3D17D" w14:textId="77777777" w:rsidR="00564F08" w:rsidRPr="00E67FFD" w:rsidRDefault="00564F08" w:rsidP="00D533C9">
            <w:r w:rsidRPr="00E67FFD">
              <w:rPr>
                <w:sz w:val="22"/>
                <w:szCs w:val="22"/>
              </w:rPr>
              <w:t xml:space="preserve">Масло краве </w:t>
            </w:r>
          </w:p>
        </w:tc>
        <w:tc>
          <w:tcPr>
            <w:tcW w:w="826" w:type="dxa"/>
            <w:tcBorders>
              <w:top w:val="nil"/>
              <w:left w:val="nil"/>
              <w:bottom w:val="single" w:sz="4" w:space="0" w:color="auto"/>
              <w:right w:val="single" w:sz="4" w:space="0" w:color="auto"/>
            </w:tcBorders>
            <w:shd w:val="clear" w:color="000000" w:fill="FFFFFF"/>
            <w:noWrap/>
            <w:hideMark/>
          </w:tcPr>
          <w:p w14:paraId="6AA86660"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596C5308" w14:textId="77777777" w:rsidR="00564F08" w:rsidRPr="00E67FFD" w:rsidRDefault="00564F08" w:rsidP="00D533C9">
            <w:r w:rsidRPr="00E67FFD">
              <w:rPr>
                <w:sz w:val="22"/>
                <w:szCs w:val="22"/>
              </w:rPr>
              <w:t>пакет по 0.125 кг</w:t>
            </w:r>
          </w:p>
        </w:tc>
        <w:tc>
          <w:tcPr>
            <w:tcW w:w="1316" w:type="dxa"/>
            <w:tcBorders>
              <w:top w:val="nil"/>
              <w:left w:val="nil"/>
              <w:bottom w:val="single" w:sz="4" w:space="0" w:color="auto"/>
              <w:right w:val="single" w:sz="4" w:space="0" w:color="auto"/>
            </w:tcBorders>
            <w:shd w:val="clear" w:color="000000" w:fill="FFFFFF"/>
            <w:noWrap/>
            <w:hideMark/>
          </w:tcPr>
          <w:p w14:paraId="2BBA31CC" w14:textId="77777777" w:rsidR="00564F08" w:rsidRPr="00E67FFD" w:rsidRDefault="00564F08" w:rsidP="00D533C9">
            <w:pPr>
              <w:jc w:val="right"/>
              <w:rPr>
                <w:color w:val="000000"/>
              </w:rPr>
            </w:pPr>
            <w:r w:rsidRPr="00E67FFD">
              <w:rPr>
                <w:sz w:val="22"/>
                <w:szCs w:val="22"/>
              </w:rPr>
              <w:t>6300</w:t>
            </w:r>
          </w:p>
        </w:tc>
        <w:tc>
          <w:tcPr>
            <w:tcW w:w="1230" w:type="dxa"/>
            <w:tcBorders>
              <w:top w:val="nil"/>
              <w:left w:val="nil"/>
              <w:bottom w:val="single" w:sz="4" w:space="0" w:color="auto"/>
              <w:right w:val="single" w:sz="4" w:space="0" w:color="auto"/>
            </w:tcBorders>
            <w:shd w:val="clear" w:color="000000" w:fill="FFFFFF"/>
            <w:noWrap/>
            <w:vAlign w:val="bottom"/>
            <w:hideMark/>
          </w:tcPr>
          <w:p w14:paraId="21153B6C"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6956FAE"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DEA510E"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51348709" w14:textId="77777777" w:rsidR="00564F08" w:rsidRPr="00E67FFD" w:rsidRDefault="00564F08" w:rsidP="00D533C9">
            <w:pPr>
              <w:rPr>
                <w:color w:val="000000"/>
              </w:rPr>
            </w:pPr>
          </w:p>
        </w:tc>
      </w:tr>
      <w:tr w:rsidR="00564F08" w:rsidRPr="00E67FFD" w14:paraId="7CF42039"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12FA1C1" w14:textId="77777777" w:rsidR="00564F08" w:rsidRPr="00E67FFD" w:rsidRDefault="00564F08" w:rsidP="00D533C9">
            <w:pPr>
              <w:jc w:val="right"/>
            </w:pPr>
            <w:r w:rsidRPr="00E67FFD">
              <w:rPr>
                <w:sz w:val="22"/>
                <w:szCs w:val="22"/>
              </w:rPr>
              <w:lastRenderedPageBreak/>
              <w:t>99</w:t>
            </w:r>
          </w:p>
        </w:tc>
        <w:tc>
          <w:tcPr>
            <w:tcW w:w="1959" w:type="dxa"/>
            <w:tcBorders>
              <w:top w:val="nil"/>
              <w:left w:val="nil"/>
              <w:bottom w:val="single" w:sz="4" w:space="0" w:color="auto"/>
              <w:right w:val="single" w:sz="4" w:space="0" w:color="auto"/>
            </w:tcBorders>
            <w:shd w:val="clear" w:color="000000" w:fill="FFFFFF"/>
            <w:noWrap/>
            <w:hideMark/>
          </w:tcPr>
          <w:p w14:paraId="2B5D36F7" w14:textId="77777777" w:rsidR="00564F08" w:rsidRPr="00E67FFD" w:rsidRDefault="00564F08" w:rsidP="00D533C9">
            <w:r w:rsidRPr="00E67FFD">
              <w:rPr>
                <w:sz w:val="22"/>
                <w:szCs w:val="22"/>
              </w:rPr>
              <w:t>Извара</w:t>
            </w:r>
          </w:p>
        </w:tc>
        <w:tc>
          <w:tcPr>
            <w:tcW w:w="826" w:type="dxa"/>
            <w:tcBorders>
              <w:top w:val="nil"/>
              <w:left w:val="nil"/>
              <w:bottom w:val="single" w:sz="4" w:space="0" w:color="auto"/>
              <w:right w:val="single" w:sz="4" w:space="0" w:color="auto"/>
            </w:tcBorders>
            <w:shd w:val="clear" w:color="000000" w:fill="FFFFFF"/>
            <w:noWrap/>
            <w:hideMark/>
          </w:tcPr>
          <w:p w14:paraId="32127101"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088613F3" w14:textId="77777777" w:rsidR="00564F08" w:rsidRPr="00E67FFD" w:rsidRDefault="00564F08" w:rsidP="00D533C9">
            <w:r w:rsidRPr="00E67FFD">
              <w:rPr>
                <w:sz w:val="22"/>
                <w:szCs w:val="22"/>
              </w:rPr>
              <w:t>пакети по 1 кг</w:t>
            </w:r>
          </w:p>
        </w:tc>
        <w:tc>
          <w:tcPr>
            <w:tcW w:w="1316" w:type="dxa"/>
            <w:tcBorders>
              <w:top w:val="nil"/>
              <w:left w:val="nil"/>
              <w:bottom w:val="single" w:sz="4" w:space="0" w:color="auto"/>
              <w:right w:val="single" w:sz="4" w:space="0" w:color="auto"/>
            </w:tcBorders>
            <w:shd w:val="clear" w:color="000000" w:fill="FFFFFF"/>
            <w:noWrap/>
            <w:hideMark/>
          </w:tcPr>
          <w:p w14:paraId="1AB809ED" w14:textId="77777777" w:rsidR="00564F08" w:rsidRPr="00E67FFD" w:rsidRDefault="00564F08" w:rsidP="00D533C9">
            <w:pPr>
              <w:jc w:val="right"/>
              <w:rPr>
                <w:color w:val="000000"/>
              </w:rPr>
            </w:pPr>
            <w:r w:rsidRPr="00E67FFD">
              <w:rPr>
                <w:sz w:val="22"/>
                <w:szCs w:val="22"/>
              </w:rPr>
              <w:t>3500</w:t>
            </w:r>
          </w:p>
        </w:tc>
        <w:tc>
          <w:tcPr>
            <w:tcW w:w="1230" w:type="dxa"/>
            <w:tcBorders>
              <w:top w:val="nil"/>
              <w:left w:val="nil"/>
              <w:bottom w:val="single" w:sz="4" w:space="0" w:color="auto"/>
              <w:right w:val="single" w:sz="4" w:space="0" w:color="auto"/>
            </w:tcBorders>
            <w:shd w:val="clear" w:color="000000" w:fill="FFFFFF"/>
            <w:noWrap/>
            <w:vAlign w:val="bottom"/>
            <w:hideMark/>
          </w:tcPr>
          <w:p w14:paraId="216188DD"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5CC4FDE"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A20B95B"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5473E3B9" w14:textId="77777777" w:rsidR="00564F08" w:rsidRPr="00E67FFD" w:rsidRDefault="00564F08" w:rsidP="00D533C9">
            <w:pPr>
              <w:rPr>
                <w:color w:val="000000"/>
              </w:rPr>
            </w:pPr>
          </w:p>
        </w:tc>
      </w:tr>
      <w:tr w:rsidR="00564F08" w:rsidRPr="00E67FFD" w14:paraId="517D832C" w14:textId="77777777" w:rsidTr="000426CE">
        <w:trPr>
          <w:trHeight w:val="1065"/>
        </w:trPr>
        <w:tc>
          <w:tcPr>
            <w:tcW w:w="470" w:type="dxa"/>
            <w:tcBorders>
              <w:top w:val="nil"/>
              <w:left w:val="single" w:sz="4" w:space="0" w:color="auto"/>
              <w:bottom w:val="single" w:sz="4" w:space="0" w:color="auto"/>
              <w:right w:val="single" w:sz="4" w:space="0" w:color="auto"/>
            </w:tcBorders>
            <w:shd w:val="clear" w:color="000000" w:fill="FFFFFF"/>
            <w:noWrap/>
            <w:hideMark/>
          </w:tcPr>
          <w:p w14:paraId="3C8519C0" w14:textId="77777777" w:rsidR="00564F08" w:rsidRPr="00E67FFD" w:rsidRDefault="00564F08" w:rsidP="00D533C9">
            <w:pPr>
              <w:jc w:val="right"/>
            </w:pPr>
            <w:r w:rsidRPr="00E67FFD">
              <w:rPr>
                <w:sz w:val="22"/>
                <w:szCs w:val="22"/>
              </w:rPr>
              <w:t>100</w:t>
            </w:r>
          </w:p>
        </w:tc>
        <w:tc>
          <w:tcPr>
            <w:tcW w:w="1959" w:type="dxa"/>
            <w:tcBorders>
              <w:top w:val="nil"/>
              <w:left w:val="nil"/>
              <w:bottom w:val="single" w:sz="4" w:space="0" w:color="auto"/>
              <w:right w:val="single" w:sz="4" w:space="0" w:color="auto"/>
            </w:tcBorders>
            <w:shd w:val="clear" w:color="000000" w:fill="FFFFFF"/>
            <w:hideMark/>
          </w:tcPr>
          <w:p w14:paraId="5939BC15" w14:textId="77777777" w:rsidR="00564F08" w:rsidRPr="00E67FFD" w:rsidRDefault="00564F08" w:rsidP="00D533C9">
            <w:r w:rsidRPr="00E67FFD">
              <w:rPr>
                <w:sz w:val="22"/>
                <w:szCs w:val="22"/>
              </w:rPr>
              <w:t>Кашкавал от краве мляко</w:t>
            </w:r>
          </w:p>
        </w:tc>
        <w:tc>
          <w:tcPr>
            <w:tcW w:w="826" w:type="dxa"/>
            <w:tcBorders>
              <w:top w:val="nil"/>
              <w:left w:val="nil"/>
              <w:bottom w:val="single" w:sz="4" w:space="0" w:color="auto"/>
              <w:right w:val="single" w:sz="4" w:space="0" w:color="auto"/>
            </w:tcBorders>
            <w:shd w:val="clear" w:color="000000" w:fill="FFFFFF"/>
            <w:noWrap/>
            <w:hideMark/>
          </w:tcPr>
          <w:p w14:paraId="16F14999"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hideMark/>
          </w:tcPr>
          <w:p w14:paraId="41A12F80" w14:textId="77777777" w:rsidR="00564F08" w:rsidRPr="00E67FFD" w:rsidRDefault="00564F08" w:rsidP="00D533C9">
            <w:r w:rsidRPr="00E67FFD">
              <w:rPr>
                <w:sz w:val="22"/>
                <w:szCs w:val="22"/>
              </w:rPr>
              <w:t>пити  по 1 кг., БДС 14:2010 или еквивалент.</w:t>
            </w:r>
          </w:p>
        </w:tc>
        <w:tc>
          <w:tcPr>
            <w:tcW w:w="1316" w:type="dxa"/>
            <w:tcBorders>
              <w:top w:val="nil"/>
              <w:left w:val="nil"/>
              <w:bottom w:val="single" w:sz="4" w:space="0" w:color="auto"/>
              <w:right w:val="single" w:sz="4" w:space="0" w:color="auto"/>
            </w:tcBorders>
            <w:shd w:val="clear" w:color="000000" w:fill="FFFFFF"/>
            <w:noWrap/>
            <w:hideMark/>
          </w:tcPr>
          <w:p w14:paraId="5FA80ED3" w14:textId="77777777" w:rsidR="00564F08" w:rsidRPr="00E67FFD" w:rsidRDefault="00564F08" w:rsidP="00D533C9">
            <w:pPr>
              <w:jc w:val="right"/>
              <w:rPr>
                <w:color w:val="000000"/>
              </w:rPr>
            </w:pPr>
            <w:r w:rsidRPr="00E67FFD">
              <w:rPr>
                <w:sz w:val="22"/>
                <w:szCs w:val="22"/>
              </w:rPr>
              <w:t>5250</w:t>
            </w:r>
          </w:p>
        </w:tc>
        <w:tc>
          <w:tcPr>
            <w:tcW w:w="1230" w:type="dxa"/>
            <w:tcBorders>
              <w:top w:val="nil"/>
              <w:left w:val="nil"/>
              <w:bottom w:val="single" w:sz="4" w:space="0" w:color="auto"/>
              <w:right w:val="single" w:sz="4" w:space="0" w:color="auto"/>
            </w:tcBorders>
            <w:shd w:val="clear" w:color="000000" w:fill="FFFFFF"/>
            <w:noWrap/>
            <w:vAlign w:val="bottom"/>
            <w:hideMark/>
          </w:tcPr>
          <w:p w14:paraId="4D4D9FE0"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5FB2B71"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FBE6A6F"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4706231A" w14:textId="77777777" w:rsidR="00564F08" w:rsidRPr="00E67FFD" w:rsidRDefault="00564F08" w:rsidP="00D533C9">
            <w:pPr>
              <w:rPr>
                <w:color w:val="000000"/>
              </w:rPr>
            </w:pPr>
          </w:p>
        </w:tc>
      </w:tr>
      <w:tr w:rsidR="00564F08" w:rsidRPr="00E67FFD" w14:paraId="2137E6D6" w14:textId="77777777" w:rsidTr="000426CE">
        <w:trPr>
          <w:trHeight w:val="600"/>
        </w:trPr>
        <w:tc>
          <w:tcPr>
            <w:tcW w:w="470" w:type="dxa"/>
            <w:tcBorders>
              <w:top w:val="nil"/>
              <w:left w:val="single" w:sz="4" w:space="0" w:color="auto"/>
              <w:bottom w:val="single" w:sz="4" w:space="0" w:color="auto"/>
              <w:right w:val="single" w:sz="4" w:space="0" w:color="auto"/>
            </w:tcBorders>
            <w:shd w:val="clear" w:color="000000" w:fill="FFFFFF"/>
            <w:noWrap/>
            <w:hideMark/>
          </w:tcPr>
          <w:p w14:paraId="571E09F2" w14:textId="77777777" w:rsidR="00564F08" w:rsidRPr="00E67FFD" w:rsidRDefault="00564F08" w:rsidP="00D533C9">
            <w:pPr>
              <w:jc w:val="right"/>
            </w:pPr>
            <w:r w:rsidRPr="00E67FFD">
              <w:rPr>
                <w:sz w:val="22"/>
                <w:szCs w:val="22"/>
              </w:rPr>
              <w:t>101</w:t>
            </w:r>
          </w:p>
        </w:tc>
        <w:tc>
          <w:tcPr>
            <w:tcW w:w="1959" w:type="dxa"/>
            <w:tcBorders>
              <w:top w:val="nil"/>
              <w:left w:val="nil"/>
              <w:bottom w:val="single" w:sz="4" w:space="0" w:color="auto"/>
              <w:right w:val="single" w:sz="4" w:space="0" w:color="auto"/>
            </w:tcBorders>
            <w:shd w:val="clear" w:color="000000" w:fill="FFFFFF"/>
            <w:noWrap/>
            <w:hideMark/>
          </w:tcPr>
          <w:p w14:paraId="36707663" w14:textId="77777777" w:rsidR="00564F08" w:rsidRPr="00E67FFD" w:rsidRDefault="00564F08" w:rsidP="00D533C9">
            <w:r w:rsidRPr="00E67FFD">
              <w:rPr>
                <w:sz w:val="22"/>
                <w:szCs w:val="22"/>
              </w:rPr>
              <w:t xml:space="preserve">Сирене краве </w:t>
            </w:r>
          </w:p>
        </w:tc>
        <w:tc>
          <w:tcPr>
            <w:tcW w:w="826" w:type="dxa"/>
            <w:tcBorders>
              <w:top w:val="nil"/>
              <w:left w:val="nil"/>
              <w:bottom w:val="single" w:sz="4" w:space="0" w:color="auto"/>
              <w:right w:val="single" w:sz="4" w:space="0" w:color="auto"/>
            </w:tcBorders>
            <w:shd w:val="clear" w:color="000000" w:fill="FFFFFF"/>
            <w:noWrap/>
            <w:hideMark/>
          </w:tcPr>
          <w:p w14:paraId="137A75E8"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hideMark/>
          </w:tcPr>
          <w:p w14:paraId="5C09F2C3" w14:textId="77777777" w:rsidR="00564F08" w:rsidRPr="00E67FFD" w:rsidRDefault="00564F08" w:rsidP="00D533C9">
            <w:r w:rsidRPr="00E67FFD">
              <w:rPr>
                <w:sz w:val="22"/>
                <w:szCs w:val="22"/>
              </w:rPr>
              <w:t>кофи по 8  кг, БДС 15:2010 или еквивалент</w:t>
            </w:r>
          </w:p>
        </w:tc>
        <w:tc>
          <w:tcPr>
            <w:tcW w:w="1316" w:type="dxa"/>
            <w:tcBorders>
              <w:top w:val="nil"/>
              <w:left w:val="nil"/>
              <w:bottom w:val="single" w:sz="4" w:space="0" w:color="auto"/>
              <w:right w:val="single" w:sz="4" w:space="0" w:color="auto"/>
            </w:tcBorders>
            <w:shd w:val="clear" w:color="000000" w:fill="FFFFFF"/>
            <w:noWrap/>
            <w:hideMark/>
          </w:tcPr>
          <w:p w14:paraId="04B30680" w14:textId="77777777" w:rsidR="00564F08" w:rsidRPr="00E67FFD" w:rsidRDefault="00564F08" w:rsidP="00D533C9">
            <w:pPr>
              <w:jc w:val="right"/>
              <w:rPr>
                <w:color w:val="000000"/>
              </w:rPr>
            </w:pPr>
            <w:r w:rsidRPr="00E67FFD">
              <w:rPr>
                <w:sz w:val="22"/>
                <w:szCs w:val="22"/>
              </w:rPr>
              <w:t>20000</w:t>
            </w:r>
          </w:p>
        </w:tc>
        <w:tc>
          <w:tcPr>
            <w:tcW w:w="1230" w:type="dxa"/>
            <w:tcBorders>
              <w:top w:val="nil"/>
              <w:left w:val="nil"/>
              <w:bottom w:val="single" w:sz="4" w:space="0" w:color="auto"/>
              <w:right w:val="single" w:sz="4" w:space="0" w:color="auto"/>
            </w:tcBorders>
            <w:shd w:val="clear" w:color="000000" w:fill="FFFFFF"/>
            <w:noWrap/>
            <w:vAlign w:val="bottom"/>
            <w:hideMark/>
          </w:tcPr>
          <w:p w14:paraId="630CFFF0"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4C3972C"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E8B258F"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1B2CD018" w14:textId="77777777" w:rsidR="00564F08" w:rsidRPr="00E67FFD" w:rsidRDefault="00564F08" w:rsidP="00D533C9">
            <w:pPr>
              <w:rPr>
                <w:color w:val="000000"/>
              </w:rPr>
            </w:pPr>
          </w:p>
        </w:tc>
      </w:tr>
      <w:tr w:rsidR="00564F08" w:rsidRPr="00E67FFD" w14:paraId="07CB1D25"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89F6978" w14:textId="77777777" w:rsidR="00564F08" w:rsidRPr="00E67FFD" w:rsidRDefault="00564F08" w:rsidP="00D533C9">
            <w:pPr>
              <w:jc w:val="right"/>
            </w:pPr>
            <w:r w:rsidRPr="00E67FFD">
              <w:rPr>
                <w:sz w:val="22"/>
                <w:szCs w:val="22"/>
              </w:rPr>
              <w:t>102</w:t>
            </w:r>
          </w:p>
        </w:tc>
        <w:tc>
          <w:tcPr>
            <w:tcW w:w="1959" w:type="dxa"/>
            <w:tcBorders>
              <w:top w:val="nil"/>
              <w:left w:val="nil"/>
              <w:bottom w:val="single" w:sz="4" w:space="0" w:color="auto"/>
              <w:right w:val="single" w:sz="4" w:space="0" w:color="auto"/>
            </w:tcBorders>
            <w:shd w:val="clear" w:color="000000" w:fill="FFFFFF"/>
            <w:noWrap/>
            <w:hideMark/>
          </w:tcPr>
          <w:p w14:paraId="169E169C" w14:textId="77777777" w:rsidR="00564F08" w:rsidRPr="00E67FFD" w:rsidRDefault="00564F08" w:rsidP="00D533C9">
            <w:r w:rsidRPr="00E67FFD">
              <w:rPr>
                <w:sz w:val="22"/>
                <w:szCs w:val="22"/>
              </w:rPr>
              <w:t xml:space="preserve">Сирене крема </w:t>
            </w:r>
          </w:p>
        </w:tc>
        <w:tc>
          <w:tcPr>
            <w:tcW w:w="826" w:type="dxa"/>
            <w:tcBorders>
              <w:top w:val="nil"/>
              <w:left w:val="nil"/>
              <w:bottom w:val="single" w:sz="4" w:space="0" w:color="auto"/>
              <w:right w:val="single" w:sz="4" w:space="0" w:color="auto"/>
            </w:tcBorders>
            <w:shd w:val="clear" w:color="000000" w:fill="FFFFFF"/>
            <w:noWrap/>
            <w:hideMark/>
          </w:tcPr>
          <w:p w14:paraId="49D61572"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50187CA" w14:textId="77777777" w:rsidR="00564F08" w:rsidRPr="00E67FFD" w:rsidRDefault="00564F08" w:rsidP="00D533C9">
            <w:r w:rsidRPr="00E67FFD">
              <w:rPr>
                <w:sz w:val="22"/>
                <w:szCs w:val="22"/>
              </w:rPr>
              <w:t>опаковки по 0.125 кг</w:t>
            </w:r>
          </w:p>
        </w:tc>
        <w:tc>
          <w:tcPr>
            <w:tcW w:w="1316" w:type="dxa"/>
            <w:tcBorders>
              <w:top w:val="nil"/>
              <w:left w:val="nil"/>
              <w:bottom w:val="single" w:sz="4" w:space="0" w:color="auto"/>
              <w:right w:val="single" w:sz="4" w:space="0" w:color="auto"/>
            </w:tcBorders>
            <w:shd w:val="clear" w:color="000000" w:fill="FFFFFF"/>
            <w:noWrap/>
            <w:hideMark/>
          </w:tcPr>
          <w:p w14:paraId="16C30DE7" w14:textId="77777777" w:rsidR="00564F08" w:rsidRPr="00E67FFD" w:rsidRDefault="00564F08" w:rsidP="00D533C9">
            <w:pPr>
              <w:jc w:val="right"/>
              <w:rPr>
                <w:color w:val="000000"/>
              </w:rPr>
            </w:pPr>
            <w:r w:rsidRPr="00E67FFD">
              <w:rPr>
                <w:sz w:val="22"/>
                <w:szCs w:val="22"/>
              </w:rPr>
              <w:t>150</w:t>
            </w:r>
          </w:p>
        </w:tc>
        <w:tc>
          <w:tcPr>
            <w:tcW w:w="1230" w:type="dxa"/>
            <w:tcBorders>
              <w:top w:val="nil"/>
              <w:left w:val="nil"/>
              <w:bottom w:val="single" w:sz="4" w:space="0" w:color="auto"/>
              <w:right w:val="single" w:sz="4" w:space="0" w:color="auto"/>
            </w:tcBorders>
            <w:shd w:val="clear" w:color="000000" w:fill="FFFFFF"/>
            <w:noWrap/>
            <w:vAlign w:val="bottom"/>
            <w:hideMark/>
          </w:tcPr>
          <w:p w14:paraId="53F90F43"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4CB6DF6"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B462A11"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DC8B4C1" w14:textId="77777777" w:rsidR="00564F08" w:rsidRPr="00E67FFD" w:rsidRDefault="00564F08" w:rsidP="00D533C9">
            <w:pPr>
              <w:rPr>
                <w:color w:val="000000"/>
              </w:rPr>
            </w:pPr>
          </w:p>
        </w:tc>
      </w:tr>
      <w:tr w:rsidR="00564F08" w:rsidRPr="00E67FFD" w14:paraId="0D5DA7DE"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629BD6E" w14:textId="77777777" w:rsidR="00564F08" w:rsidRPr="00E67FFD" w:rsidRDefault="00564F08" w:rsidP="00D533C9">
            <w:pPr>
              <w:jc w:val="right"/>
            </w:pPr>
            <w:r w:rsidRPr="00E67FFD">
              <w:rPr>
                <w:sz w:val="22"/>
                <w:szCs w:val="22"/>
              </w:rPr>
              <w:t>103</w:t>
            </w:r>
          </w:p>
        </w:tc>
        <w:tc>
          <w:tcPr>
            <w:tcW w:w="1959" w:type="dxa"/>
            <w:tcBorders>
              <w:top w:val="nil"/>
              <w:left w:val="nil"/>
              <w:bottom w:val="single" w:sz="4" w:space="0" w:color="auto"/>
              <w:right w:val="single" w:sz="4" w:space="0" w:color="auto"/>
            </w:tcBorders>
            <w:shd w:val="clear" w:color="000000" w:fill="FFFFFF"/>
            <w:noWrap/>
            <w:hideMark/>
          </w:tcPr>
          <w:p w14:paraId="5A54E626" w14:textId="77777777" w:rsidR="00564F08" w:rsidRPr="00E67FFD" w:rsidRDefault="00564F08" w:rsidP="00D533C9">
            <w:r w:rsidRPr="00E67FFD">
              <w:rPr>
                <w:sz w:val="22"/>
                <w:szCs w:val="22"/>
              </w:rPr>
              <w:t>Мляко сухо</w:t>
            </w:r>
          </w:p>
        </w:tc>
        <w:tc>
          <w:tcPr>
            <w:tcW w:w="826" w:type="dxa"/>
            <w:tcBorders>
              <w:top w:val="nil"/>
              <w:left w:val="nil"/>
              <w:bottom w:val="single" w:sz="4" w:space="0" w:color="auto"/>
              <w:right w:val="single" w:sz="4" w:space="0" w:color="auto"/>
            </w:tcBorders>
            <w:shd w:val="clear" w:color="000000" w:fill="FFFFFF"/>
            <w:noWrap/>
            <w:hideMark/>
          </w:tcPr>
          <w:p w14:paraId="060E1AB2"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6622DECD" w14:textId="77777777" w:rsidR="00564F08" w:rsidRPr="00E67FFD" w:rsidRDefault="00564F08" w:rsidP="00D533C9">
            <w:r w:rsidRPr="00E67FFD">
              <w:rPr>
                <w:sz w:val="22"/>
                <w:szCs w:val="22"/>
              </w:rPr>
              <w:t>пакети по 1 кг</w:t>
            </w:r>
          </w:p>
        </w:tc>
        <w:tc>
          <w:tcPr>
            <w:tcW w:w="1316" w:type="dxa"/>
            <w:tcBorders>
              <w:top w:val="nil"/>
              <w:left w:val="nil"/>
              <w:bottom w:val="single" w:sz="4" w:space="0" w:color="auto"/>
              <w:right w:val="single" w:sz="4" w:space="0" w:color="auto"/>
            </w:tcBorders>
            <w:shd w:val="clear" w:color="000000" w:fill="FFFFFF"/>
            <w:noWrap/>
            <w:hideMark/>
          </w:tcPr>
          <w:p w14:paraId="62CA4AE4" w14:textId="77777777" w:rsidR="00564F08" w:rsidRPr="00E67FFD" w:rsidRDefault="00564F08" w:rsidP="00D533C9">
            <w:pPr>
              <w:jc w:val="right"/>
              <w:rPr>
                <w:color w:val="000000"/>
              </w:rPr>
            </w:pPr>
            <w:r w:rsidRPr="00E67FFD">
              <w:rPr>
                <w:sz w:val="22"/>
                <w:szCs w:val="22"/>
              </w:rPr>
              <w:t>1000</w:t>
            </w:r>
          </w:p>
        </w:tc>
        <w:tc>
          <w:tcPr>
            <w:tcW w:w="1230" w:type="dxa"/>
            <w:tcBorders>
              <w:top w:val="nil"/>
              <w:left w:val="nil"/>
              <w:bottom w:val="single" w:sz="4" w:space="0" w:color="auto"/>
              <w:right w:val="single" w:sz="4" w:space="0" w:color="auto"/>
            </w:tcBorders>
            <w:shd w:val="clear" w:color="000000" w:fill="FFFFFF"/>
            <w:noWrap/>
            <w:vAlign w:val="bottom"/>
            <w:hideMark/>
          </w:tcPr>
          <w:p w14:paraId="05A806AA"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A146893"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BFC8774"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41E51B85" w14:textId="77777777" w:rsidR="00564F08" w:rsidRPr="00E67FFD" w:rsidRDefault="00564F08" w:rsidP="00D533C9">
            <w:pPr>
              <w:rPr>
                <w:color w:val="000000"/>
              </w:rPr>
            </w:pPr>
          </w:p>
        </w:tc>
      </w:tr>
      <w:tr w:rsidR="00564F08" w:rsidRPr="00E67FFD" w14:paraId="2BFBCAB0"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CFDAE5D" w14:textId="77777777" w:rsidR="00564F08" w:rsidRPr="00E67FFD" w:rsidRDefault="00564F08" w:rsidP="00D533C9">
            <w:pPr>
              <w:jc w:val="right"/>
            </w:pPr>
            <w:r w:rsidRPr="00E67FFD">
              <w:rPr>
                <w:sz w:val="22"/>
                <w:szCs w:val="22"/>
              </w:rPr>
              <w:t>104</w:t>
            </w:r>
          </w:p>
        </w:tc>
        <w:tc>
          <w:tcPr>
            <w:tcW w:w="1959" w:type="dxa"/>
            <w:tcBorders>
              <w:top w:val="nil"/>
              <w:left w:val="nil"/>
              <w:bottom w:val="single" w:sz="4" w:space="0" w:color="auto"/>
              <w:right w:val="single" w:sz="4" w:space="0" w:color="auto"/>
            </w:tcBorders>
            <w:shd w:val="clear" w:color="000000" w:fill="FFFFFF"/>
            <w:noWrap/>
            <w:hideMark/>
          </w:tcPr>
          <w:p w14:paraId="0B1700E7" w14:textId="77777777" w:rsidR="00564F08" w:rsidRPr="00E67FFD" w:rsidRDefault="00564F08" w:rsidP="00D533C9">
            <w:r w:rsidRPr="00E67FFD">
              <w:rPr>
                <w:sz w:val="22"/>
                <w:szCs w:val="22"/>
              </w:rPr>
              <w:t>Сладолед</w:t>
            </w:r>
          </w:p>
        </w:tc>
        <w:tc>
          <w:tcPr>
            <w:tcW w:w="826" w:type="dxa"/>
            <w:tcBorders>
              <w:top w:val="nil"/>
              <w:left w:val="nil"/>
              <w:bottom w:val="single" w:sz="4" w:space="0" w:color="auto"/>
              <w:right w:val="single" w:sz="4" w:space="0" w:color="auto"/>
            </w:tcBorders>
            <w:shd w:val="clear" w:color="000000" w:fill="FFFFFF"/>
            <w:noWrap/>
            <w:hideMark/>
          </w:tcPr>
          <w:p w14:paraId="0C8A4C9A"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0A969A4" w14:textId="77777777" w:rsidR="00564F08" w:rsidRPr="00E67FFD" w:rsidRDefault="00564F08" w:rsidP="00D533C9">
            <w:r w:rsidRPr="00E67FFD">
              <w:rPr>
                <w:sz w:val="22"/>
                <w:szCs w:val="22"/>
              </w:rPr>
              <w:t>опаковки по 160 мл.</w:t>
            </w:r>
          </w:p>
        </w:tc>
        <w:tc>
          <w:tcPr>
            <w:tcW w:w="1316" w:type="dxa"/>
            <w:tcBorders>
              <w:top w:val="nil"/>
              <w:left w:val="nil"/>
              <w:bottom w:val="single" w:sz="4" w:space="0" w:color="auto"/>
              <w:right w:val="single" w:sz="4" w:space="0" w:color="auto"/>
            </w:tcBorders>
            <w:shd w:val="clear" w:color="000000" w:fill="FFFFFF"/>
            <w:noWrap/>
            <w:hideMark/>
          </w:tcPr>
          <w:p w14:paraId="6E468D2B" w14:textId="77777777" w:rsidR="00564F08" w:rsidRPr="00E67FFD" w:rsidRDefault="00564F08" w:rsidP="00D533C9">
            <w:pPr>
              <w:jc w:val="right"/>
              <w:rPr>
                <w:color w:val="000000"/>
              </w:rPr>
            </w:pPr>
            <w:r w:rsidRPr="00E67FFD">
              <w:rPr>
                <w:sz w:val="22"/>
                <w:szCs w:val="22"/>
              </w:rPr>
              <w:t>1350</w:t>
            </w:r>
          </w:p>
        </w:tc>
        <w:tc>
          <w:tcPr>
            <w:tcW w:w="1230" w:type="dxa"/>
            <w:tcBorders>
              <w:top w:val="nil"/>
              <w:left w:val="nil"/>
              <w:bottom w:val="single" w:sz="4" w:space="0" w:color="auto"/>
              <w:right w:val="single" w:sz="4" w:space="0" w:color="auto"/>
            </w:tcBorders>
            <w:shd w:val="clear" w:color="000000" w:fill="FFFFFF"/>
            <w:noWrap/>
            <w:vAlign w:val="bottom"/>
            <w:hideMark/>
          </w:tcPr>
          <w:p w14:paraId="23A2AD99"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2EA8D8A"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B44C17E"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47C00139" w14:textId="77777777" w:rsidR="00564F08" w:rsidRPr="00E67FFD" w:rsidRDefault="00564F08" w:rsidP="00D533C9">
            <w:pPr>
              <w:rPr>
                <w:color w:val="000000"/>
              </w:rPr>
            </w:pPr>
          </w:p>
        </w:tc>
      </w:tr>
      <w:tr w:rsidR="00564F08" w:rsidRPr="00E67FFD" w14:paraId="56A6B949"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59B99C0" w14:textId="77777777" w:rsidR="00564F08" w:rsidRPr="00E67FFD" w:rsidRDefault="00564F08" w:rsidP="00D533C9">
            <w:pPr>
              <w:jc w:val="right"/>
            </w:pPr>
            <w:r w:rsidRPr="00E67FFD">
              <w:rPr>
                <w:sz w:val="22"/>
                <w:szCs w:val="22"/>
              </w:rPr>
              <w:t>105</w:t>
            </w:r>
          </w:p>
        </w:tc>
        <w:tc>
          <w:tcPr>
            <w:tcW w:w="1959" w:type="dxa"/>
            <w:tcBorders>
              <w:top w:val="nil"/>
              <w:left w:val="nil"/>
              <w:bottom w:val="single" w:sz="4" w:space="0" w:color="auto"/>
              <w:right w:val="single" w:sz="4" w:space="0" w:color="auto"/>
            </w:tcBorders>
            <w:shd w:val="clear" w:color="000000" w:fill="FFFFFF"/>
            <w:noWrap/>
            <w:hideMark/>
          </w:tcPr>
          <w:p w14:paraId="6D665674" w14:textId="77777777" w:rsidR="00564F08" w:rsidRPr="00E67FFD" w:rsidRDefault="00564F08" w:rsidP="00D533C9">
            <w:r w:rsidRPr="00E67FFD">
              <w:rPr>
                <w:sz w:val="22"/>
                <w:szCs w:val="22"/>
              </w:rPr>
              <w:t>Маргарин</w:t>
            </w:r>
          </w:p>
        </w:tc>
        <w:tc>
          <w:tcPr>
            <w:tcW w:w="826" w:type="dxa"/>
            <w:tcBorders>
              <w:top w:val="nil"/>
              <w:left w:val="nil"/>
              <w:bottom w:val="single" w:sz="4" w:space="0" w:color="auto"/>
              <w:right w:val="single" w:sz="4" w:space="0" w:color="auto"/>
            </w:tcBorders>
            <w:shd w:val="clear" w:color="000000" w:fill="FFFFFF"/>
            <w:noWrap/>
            <w:hideMark/>
          </w:tcPr>
          <w:p w14:paraId="0A0F9C27"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13E628F6" w14:textId="77777777" w:rsidR="00564F08" w:rsidRPr="00E67FFD" w:rsidRDefault="00564F08" w:rsidP="00D533C9">
            <w:r w:rsidRPr="00E67FFD">
              <w:rPr>
                <w:sz w:val="22"/>
                <w:szCs w:val="22"/>
              </w:rPr>
              <w:t>кутия по 0.250 кг</w:t>
            </w:r>
          </w:p>
        </w:tc>
        <w:tc>
          <w:tcPr>
            <w:tcW w:w="1316" w:type="dxa"/>
            <w:tcBorders>
              <w:top w:val="nil"/>
              <w:left w:val="nil"/>
              <w:bottom w:val="single" w:sz="4" w:space="0" w:color="auto"/>
              <w:right w:val="single" w:sz="4" w:space="0" w:color="auto"/>
            </w:tcBorders>
            <w:shd w:val="clear" w:color="000000" w:fill="FFFFFF"/>
            <w:noWrap/>
            <w:hideMark/>
          </w:tcPr>
          <w:p w14:paraId="7FBE1FF5" w14:textId="77777777" w:rsidR="00564F08" w:rsidRPr="00E67FFD" w:rsidRDefault="00564F08" w:rsidP="00D533C9">
            <w:pPr>
              <w:jc w:val="right"/>
              <w:rPr>
                <w:color w:val="000000"/>
              </w:rPr>
            </w:pPr>
            <w:r w:rsidRPr="00E67FFD">
              <w:rPr>
                <w:sz w:val="22"/>
                <w:szCs w:val="22"/>
              </w:rPr>
              <w:t>2760</w:t>
            </w:r>
          </w:p>
        </w:tc>
        <w:tc>
          <w:tcPr>
            <w:tcW w:w="1230" w:type="dxa"/>
            <w:tcBorders>
              <w:top w:val="nil"/>
              <w:left w:val="nil"/>
              <w:bottom w:val="single" w:sz="4" w:space="0" w:color="auto"/>
              <w:right w:val="single" w:sz="4" w:space="0" w:color="auto"/>
            </w:tcBorders>
            <w:shd w:val="clear" w:color="000000" w:fill="FFFFFF"/>
            <w:noWrap/>
            <w:vAlign w:val="bottom"/>
            <w:hideMark/>
          </w:tcPr>
          <w:p w14:paraId="3BDCFBDB"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7B6D228"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BA91AF4"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117BD4FD" w14:textId="77777777" w:rsidR="00564F08" w:rsidRPr="00E67FFD" w:rsidRDefault="00564F08" w:rsidP="00D533C9">
            <w:pPr>
              <w:rPr>
                <w:color w:val="000000"/>
              </w:rPr>
            </w:pPr>
          </w:p>
        </w:tc>
      </w:tr>
      <w:tr w:rsidR="00564F08" w:rsidRPr="00E67FFD" w14:paraId="1A5584B2"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51F1B61" w14:textId="77777777" w:rsidR="00564F08" w:rsidRPr="00E67FFD" w:rsidRDefault="00564F08" w:rsidP="00D533C9">
            <w:pPr>
              <w:jc w:val="right"/>
            </w:pPr>
            <w:r w:rsidRPr="00E67FFD">
              <w:rPr>
                <w:sz w:val="22"/>
                <w:szCs w:val="22"/>
              </w:rPr>
              <w:t>106</w:t>
            </w:r>
          </w:p>
        </w:tc>
        <w:tc>
          <w:tcPr>
            <w:tcW w:w="1959" w:type="dxa"/>
            <w:tcBorders>
              <w:top w:val="nil"/>
              <w:left w:val="nil"/>
              <w:bottom w:val="single" w:sz="4" w:space="0" w:color="auto"/>
              <w:right w:val="single" w:sz="4" w:space="0" w:color="auto"/>
            </w:tcBorders>
            <w:shd w:val="clear" w:color="000000" w:fill="FFFFFF"/>
            <w:noWrap/>
            <w:hideMark/>
          </w:tcPr>
          <w:p w14:paraId="256A4DBA" w14:textId="77777777" w:rsidR="00564F08" w:rsidRPr="00E67FFD" w:rsidRDefault="00564F08" w:rsidP="00D533C9">
            <w:r w:rsidRPr="00E67FFD">
              <w:rPr>
                <w:sz w:val="22"/>
                <w:szCs w:val="22"/>
              </w:rPr>
              <w:t>Майонеза</w:t>
            </w:r>
          </w:p>
        </w:tc>
        <w:tc>
          <w:tcPr>
            <w:tcW w:w="826" w:type="dxa"/>
            <w:tcBorders>
              <w:top w:val="nil"/>
              <w:left w:val="nil"/>
              <w:bottom w:val="single" w:sz="4" w:space="0" w:color="auto"/>
              <w:right w:val="single" w:sz="4" w:space="0" w:color="auto"/>
            </w:tcBorders>
            <w:shd w:val="clear" w:color="000000" w:fill="FFFFFF"/>
            <w:noWrap/>
            <w:hideMark/>
          </w:tcPr>
          <w:p w14:paraId="7A34AB37"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199443B" w14:textId="77777777" w:rsidR="00564F08" w:rsidRPr="00E67FFD" w:rsidRDefault="00564F08" w:rsidP="00D533C9">
            <w:r w:rsidRPr="00E67FFD">
              <w:rPr>
                <w:sz w:val="22"/>
                <w:szCs w:val="22"/>
              </w:rPr>
              <w:t>опаковки по 0.200 кг</w:t>
            </w:r>
          </w:p>
        </w:tc>
        <w:tc>
          <w:tcPr>
            <w:tcW w:w="1316" w:type="dxa"/>
            <w:tcBorders>
              <w:top w:val="nil"/>
              <w:left w:val="nil"/>
              <w:bottom w:val="single" w:sz="4" w:space="0" w:color="auto"/>
              <w:right w:val="single" w:sz="4" w:space="0" w:color="auto"/>
            </w:tcBorders>
            <w:shd w:val="clear" w:color="000000" w:fill="FFFFFF"/>
            <w:noWrap/>
            <w:hideMark/>
          </w:tcPr>
          <w:p w14:paraId="7FDB70F5" w14:textId="77777777" w:rsidR="00564F08" w:rsidRPr="00E67FFD" w:rsidRDefault="00564F08" w:rsidP="00D533C9">
            <w:pPr>
              <w:jc w:val="right"/>
              <w:rPr>
                <w:color w:val="000000"/>
              </w:rPr>
            </w:pPr>
            <w:r w:rsidRPr="00E67FFD">
              <w:rPr>
                <w:sz w:val="22"/>
                <w:szCs w:val="22"/>
              </w:rPr>
              <w:t>270</w:t>
            </w:r>
          </w:p>
        </w:tc>
        <w:tc>
          <w:tcPr>
            <w:tcW w:w="1230" w:type="dxa"/>
            <w:tcBorders>
              <w:top w:val="nil"/>
              <w:left w:val="nil"/>
              <w:bottom w:val="single" w:sz="4" w:space="0" w:color="auto"/>
              <w:right w:val="single" w:sz="4" w:space="0" w:color="auto"/>
            </w:tcBorders>
            <w:shd w:val="clear" w:color="000000" w:fill="FFFFFF"/>
            <w:noWrap/>
            <w:vAlign w:val="bottom"/>
            <w:hideMark/>
          </w:tcPr>
          <w:p w14:paraId="20896BEE"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2FE45ED"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FCD8556"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0A813832" w14:textId="77777777" w:rsidR="00564F08" w:rsidRPr="00E67FFD" w:rsidRDefault="00564F08" w:rsidP="00D533C9">
            <w:pPr>
              <w:rPr>
                <w:color w:val="000000"/>
              </w:rPr>
            </w:pPr>
          </w:p>
        </w:tc>
      </w:tr>
      <w:tr w:rsidR="00564F08" w:rsidRPr="00E67FFD" w14:paraId="7DE8BB9A"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DD072C9" w14:textId="77777777" w:rsidR="00564F08" w:rsidRPr="00E67FFD" w:rsidRDefault="00564F08" w:rsidP="00D533C9">
            <w:pPr>
              <w:jc w:val="right"/>
            </w:pPr>
            <w:r w:rsidRPr="00E67FFD">
              <w:rPr>
                <w:sz w:val="22"/>
                <w:szCs w:val="22"/>
              </w:rPr>
              <w:t>107</w:t>
            </w:r>
          </w:p>
        </w:tc>
        <w:tc>
          <w:tcPr>
            <w:tcW w:w="1959" w:type="dxa"/>
            <w:tcBorders>
              <w:top w:val="nil"/>
              <w:left w:val="nil"/>
              <w:bottom w:val="single" w:sz="4" w:space="0" w:color="auto"/>
              <w:right w:val="single" w:sz="4" w:space="0" w:color="auto"/>
            </w:tcBorders>
            <w:shd w:val="clear" w:color="000000" w:fill="FFFFFF"/>
            <w:noWrap/>
            <w:hideMark/>
          </w:tcPr>
          <w:p w14:paraId="20D065DC" w14:textId="77777777" w:rsidR="00564F08" w:rsidRPr="00E67FFD" w:rsidRDefault="00564F08" w:rsidP="00D533C9">
            <w:r w:rsidRPr="00E67FFD">
              <w:rPr>
                <w:sz w:val="22"/>
                <w:szCs w:val="22"/>
              </w:rPr>
              <w:t>Тиквички замразени</w:t>
            </w:r>
          </w:p>
        </w:tc>
        <w:tc>
          <w:tcPr>
            <w:tcW w:w="826" w:type="dxa"/>
            <w:tcBorders>
              <w:top w:val="nil"/>
              <w:left w:val="nil"/>
              <w:bottom w:val="single" w:sz="4" w:space="0" w:color="auto"/>
              <w:right w:val="single" w:sz="4" w:space="0" w:color="auto"/>
            </w:tcBorders>
            <w:shd w:val="clear" w:color="000000" w:fill="FFFFFF"/>
            <w:noWrap/>
            <w:hideMark/>
          </w:tcPr>
          <w:p w14:paraId="75E05E6B"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3B93233C" w14:textId="77777777" w:rsidR="00564F08" w:rsidRPr="00E67FFD" w:rsidRDefault="00564F08" w:rsidP="00D533C9">
            <w:r w:rsidRPr="00E67FFD">
              <w:rPr>
                <w:sz w:val="22"/>
                <w:szCs w:val="22"/>
              </w:rPr>
              <w:t>пакети по 2.500 кг</w:t>
            </w:r>
          </w:p>
        </w:tc>
        <w:tc>
          <w:tcPr>
            <w:tcW w:w="1316" w:type="dxa"/>
            <w:tcBorders>
              <w:top w:val="nil"/>
              <w:left w:val="nil"/>
              <w:bottom w:val="single" w:sz="4" w:space="0" w:color="auto"/>
              <w:right w:val="single" w:sz="4" w:space="0" w:color="auto"/>
            </w:tcBorders>
            <w:shd w:val="clear" w:color="000000" w:fill="FFFFFF"/>
            <w:noWrap/>
            <w:hideMark/>
          </w:tcPr>
          <w:p w14:paraId="16BB9216" w14:textId="77777777" w:rsidR="00564F08" w:rsidRPr="00E67FFD" w:rsidRDefault="00564F08" w:rsidP="00D533C9">
            <w:pPr>
              <w:jc w:val="right"/>
              <w:rPr>
                <w:color w:val="000000"/>
              </w:rPr>
            </w:pPr>
            <w:r w:rsidRPr="00E67FFD">
              <w:rPr>
                <w:sz w:val="22"/>
                <w:szCs w:val="22"/>
              </w:rPr>
              <w:t>6400</w:t>
            </w:r>
          </w:p>
        </w:tc>
        <w:tc>
          <w:tcPr>
            <w:tcW w:w="1230" w:type="dxa"/>
            <w:tcBorders>
              <w:top w:val="nil"/>
              <w:left w:val="nil"/>
              <w:bottom w:val="single" w:sz="4" w:space="0" w:color="auto"/>
              <w:right w:val="single" w:sz="4" w:space="0" w:color="auto"/>
            </w:tcBorders>
            <w:shd w:val="clear" w:color="000000" w:fill="FFFFFF"/>
            <w:noWrap/>
            <w:vAlign w:val="bottom"/>
            <w:hideMark/>
          </w:tcPr>
          <w:p w14:paraId="34E00EF0"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2A9E8D4"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B55C61D"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449E09BF" w14:textId="77777777" w:rsidR="00564F08" w:rsidRPr="00E67FFD" w:rsidRDefault="00564F08" w:rsidP="00D533C9">
            <w:pPr>
              <w:rPr>
                <w:color w:val="000000"/>
              </w:rPr>
            </w:pPr>
          </w:p>
        </w:tc>
      </w:tr>
      <w:tr w:rsidR="00564F08" w:rsidRPr="00E67FFD" w14:paraId="7F0B6C11"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471ED44" w14:textId="77777777" w:rsidR="00564F08" w:rsidRPr="00E67FFD" w:rsidRDefault="00564F08" w:rsidP="00D533C9">
            <w:pPr>
              <w:jc w:val="right"/>
            </w:pPr>
            <w:r w:rsidRPr="00E67FFD">
              <w:rPr>
                <w:sz w:val="22"/>
                <w:szCs w:val="22"/>
              </w:rPr>
              <w:t>108</w:t>
            </w:r>
          </w:p>
        </w:tc>
        <w:tc>
          <w:tcPr>
            <w:tcW w:w="1959" w:type="dxa"/>
            <w:tcBorders>
              <w:top w:val="nil"/>
              <w:left w:val="nil"/>
              <w:bottom w:val="single" w:sz="4" w:space="0" w:color="auto"/>
              <w:right w:val="single" w:sz="4" w:space="0" w:color="auto"/>
            </w:tcBorders>
            <w:shd w:val="clear" w:color="000000" w:fill="FFFFFF"/>
            <w:noWrap/>
            <w:hideMark/>
          </w:tcPr>
          <w:p w14:paraId="01A84052" w14:textId="77777777" w:rsidR="00564F08" w:rsidRPr="00E67FFD" w:rsidRDefault="00564F08" w:rsidP="00D533C9">
            <w:r w:rsidRPr="00E67FFD">
              <w:rPr>
                <w:sz w:val="22"/>
                <w:szCs w:val="22"/>
              </w:rPr>
              <w:t>Грах замразен</w:t>
            </w:r>
          </w:p>
        </w:tc>
        <w:tc>
          <w:tcPr>
            <w:tcW w:w="826" w:type="dxa"/>
            <w:tcBorders>
              <w:top w:val="nil"/>
              <w:left w:val="nil"/>
              <w:bottom w:val="single" w:sz="4" w:space="0" w:color="auto"/>
              <w:right w:val="single" w:sz="4" w:space="0" w:color="auto"/>
            </w:tcBorders>
            <w:shd w:val="clear" w:color="000000" w:fill="FFFFFF"/>
            <w:noWrap/>
            <w:hideMark/>
          </w:tcPr>
          <w:p w14:paraId="2EB82B82"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6A69EA06" w14:textId="77777777" w:rsidR="00564F08" w:rsidRPr="00E67FFD" w:rsidRDefault="00564F08" w:rsidP="00D533C9">
            <w:r w:rsidRPr="00E67FFD">
              <w:rPr>
                <w:sz w:val="22"/>
                <w:szCs w:val="22"/>
              </w:rPr>
              <w:t>пакети по 2.500 кг</w:t>
            </w:r>
          </w:p>
        </w:tc>
        <w:tc>
          <w:tcPr>
            <w:tcW w:w="1316" w:type="dxa"/>
            <w:tcBorders>
              <w:top w:val="nil"/>
              <w:left w:val="nil"/>
              <w:bottom w:val="single" w:sz="4" w:space="0" w:color="auto"/>
              <w:right w:val="single" w:sz="4" w:space="0" w:color="auto"/>
            </w:tcBorders>
            <w:shd w:val="clear" w:color="000000" w:fill="FFFFFF"/>
            <w:noWrap/>
            <w:hideMark/>
          </w:tcPr>
          <w:p w14:paraId="7C43DEAD" w14:textId="77777777" w:rsidR="00564F08" w:rsidRPr="00E67FFD" w:rsidRDefault="00564F08" w:rsidP="00D533C9">
            <w:pPr>
              <w:jc w:val="right"/>
              <w:rPr>
                <w:color w:val="000000"/>
              </w:rPr>
            </w:pPr>
            <w:r w:rsidRPr="00E67FFD">
              <w:rPr>
                <w:sz w:val="22"/>
                <w:szCs w:val="22"/>
              </w:rPr>
              <w:t>7100</w:t>
            </w:r>
          </w:p>
        </w:tc>
        <w:tc>
          <w:tcPr>
            <w:tcW w:w="1230" w:type="dxa"/>
            <w:tcBorders>
              <w:top w:val="nil"/>
              <w:left w:val="nil"/>
              <w:bottom w:val="single" w:sz="4" w:space="0" w:color="auto"/>
              <w:right w:val="single" w:sz="4" w:space="0" w:color="auto"/>
            </w:tcBorders>
            <w:shd w:val="clear" w:color="000000" w:fill="FFFFFF"/>
            <w:noWrap/>
            <w:vAlign w:val="bottom"/>
            <w:hideMark/>
          </w:tcPr>
          <w:p w14:paraId="52C289FC"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C345B32"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F9B4E0D"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140E2E1B" w14:textId="77777777" w:rsidR="00564F08" w:rsidRPr="00E67FFD" w:rsidRDefault="00564F08" w:rsidP="00D533C9">
            <w:pPr>
              <w:rPr>
                <w:color w:val="000000"/>
              </w:rPr>
            </w:pPr>
          </w:p>
        </w:tc>
      </w:tr>
      <w:tr w:rsidR="00564F08" w:rsidRPr="00E67FFD" w14:paraId="33D83FE6"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43DB318" w14:textId="77777777" w:rsidR="00564F08" w:rsidRPr="00E67FFD" w:rsidRDefault="00564F08" w:rsidP="00D533C9">
            <w:pPr>
              <w:jc w:val="right"/>
            </w:pPr>
            <w:r w:rsidRPr="00E67FFD">
              <w:rPr>
                <w:sz w:val="22"/>
                <w:szCs w:val="22"/>
              </w:rPr>
              <w:t>109</w:t>
            </w:r>
          </w:p>
        </w:tc>
        <w:tc>
          <w:tcPr>
            <w:tcW w:w="1959" w:type="dxa"/>
            <w:tcBorders>
              <w:top w:val="nil"/>
              <w:left w:val="nil"/>
              <w:bottom w:val="single" w:sz="4" w:space="0" w:color="auto"/>
              <w:right w:val="single" w:sz="4" w:space="0" w:color="auto"/>
            </w:tcBorders>
            <w:shd w:val="clear" w:color="000000" w:fill="FFFFFF"/>
            <w:noWrap/>
            <w:hideMark/>
          </w:tcPr>
          <w:p w14:paraId="7E0CA7B6" w14:textId="77777777" w:rsidR="00564F08" w:rsidRPr="00E67FFD" w:rsidRDefault="00564F08" w:rsidP="00D533C9">
            <w:r w:rsidRPr="00E67FFD">
              <w:rPr>
                <w:sz w:val="22"/>
                <w:szCs w:val="22"/>
              </w:rPr>
              <w:t>Гювеч замразен</w:t>
            </w:r>
          </w:p>
        </w:tc>
        <w:tc>
          <w:tcPr>
            <w:tcW w:w="826" w:type="dxa"/>
            <w:tcBorders>
              <w:top w:val="nil"/>
              <w:left w:val="nil"/>
              <w:bottom w:val="single" w:sz="4" w:space="0" w:color="auto"/>
              <w:right w:val="single" w:sz="4" w:space="0" w:color="auto"/>
            </w:tcBorders>
            <w:shd w:val="clear" w:color="000000" w:fill="FFFFFF"/>
            <w:noWrap/>
            <w:hideMark/>
          </w:tcPr>
          <w:p w14:paraId="468AE508"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59813DBE" w14:textId="77777777" w:rsidR="00564F08" w:rsidRPr="00E67FFD" w:rsidRDefault="00564F08" w:rsidP="00D533C9">
            <w:r w:rsidRPr="00E67FFD">
              <w:rPr>
                <w:sz w:val="22"/>
                <w:szCs w:val="22"/>
              </w:rPr>
              <w:t>пакети по 2.500 кг</w:t>
            </w:r>
          </w:p>
        </w:tc>
        <w:tc>
          <w:tcPr>
            <w:tcW w:w="1316" w:type="dxa"/>
            <w:tcBorders>
              <w:top w:val="nil"/>
              <w:left w:val="nil"/>
              <w:bottom w:val="single" w:sz="4" w:space="0" w:color="auto"/>
              <w:right w:val="single" w:sz="4" w:space="0" w:color="auto"/>
            </w:tcBorders>
            <w:shd w:val="clear" w:color="000000" w:fill="FFFFFF"/>
            <w:noWrap/>
            <w:hideMark/>
          </w:tcPr>
          <w:p w14:paraId="4E2A9A0F" w14:textId="77777777" w:rsidR="00564F08" w:rsidRPr="00E67FFD" w:rsidRDefault="00564F08" w:rsidP="00D533C9">
            <w:pPr>
              <w:jc w:val="right"/>
              <w:rPr>
                <w:color w:val="000000"/>
              </w:rPr>
            </w:pPr>
            <w:r w:rsidRPr="00E67FFD">
              <w:rPr>
                <w:sz w:val="22"/>
                <w:szCs w:val="22"/>
              </w:rPr>
              <w:t>1800</w:t>
            </w:r>
          </w:p>
        </w:tc>
        <w:tc>
          <w:tcPr>
            <w:tcW w:w="1230" w:type="dxa"/>
            <w:tcBorders>
              <w:top w:val="nil"/>
              <w:left w:val="nil"/>
              <w:bottom w:val="single" w:sz="4" w:space="0" w:color="auto"/>
              <w:right w:val="single" w:sz="4" w:space="0" w:color="auto"/>
            </w:tcBorders>
            <w:shd w:val="clear" w:color="000000" w:fill="FFFFFF"/>
            <w:noWrap/>
            <w:vAlign w:val="bottom"/>
            <w:hideMark/>
          </w:tcPr>
          <w:p w14:paraId="53650AD6"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65DA854"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20F90A2"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1A2C62D5" w14:textId="77777777" w:rsidR="00564F08" w:rsidRPr="00E67FFD" w:rsidRDefault="00564F08" w:rsidP="00D533C9">
            <w:pPr>
              <w:rPr>
                <w:color w:val="000000"/>
              </w:rPr>
            </w:pPr>
          </w:p>
        </w:tc>
      </w:tr>
      <w:tr w:rsidR="00564F08" w:rsidRPr="00E67FFD" w14:paraId="15797C72"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A182F14" w14:textId="77777777" w:rsidR="00564F08" w:rsidRPr="00E67FFD" w:rsidRDefault="00564F08" w:rsidP="00D533C9">
            <w:pPr>
              <w:jc w:val="right"/>
            </w:pPr>
            <w:r w:rsidRPr="00E67FFD">
              <w:rPr>
                <w:sz w:val="22"/>
                <w:szCs w:val="22"/>
              </w:rPr>
              <w:t>110</w:t>
            </w:r>
          </w:p>
        </w:tc>
        <w:tc>
          <w:tcPr>
            <w:tcW w:w="1959" w:type="dxa"/>
            <w:tcBorders>
              <w:top w:val="nil"/>
              <w:left w:val="nil"/>
              <w:bottom w:val="single" w:sz="4" w:space="0" w:color="auto"/>
              <w:right w:val="single" w:sz="4" w:space="0" w:color="auto"/>
            </w:tcBorders>
            <w:shd w:val="clear" w:color="000000" w:fill="FFFFFF"/>
            <w:noWrap/>
            <w:hideMark/>
          </w:tcPr>
          <w:p w14:paraId="5CD2C18B" w14:textId="77777777" w:rsidR="00564F08" w:rsidRPr="00E67FFD" w:rsidRDefault="00564F08" w:rsidP="00D533C9">
            <w:r w:rsidRPr="00E67FFD">
              <w:rPr>
                <w:sz w:val="22"/>
                <w:szCs w:val="22"/>
              </w:rPr>
              <w:t>Карфиол замразен</w:t>
            </w:r>
          </w:p>
        </w:tc>
        <w:tc>
          <w:tcPr>
            <w:tcW w:w="826" w:type="dxa"/>
            <w:tcBorders>
              <w:top w:val="nil"/>
              <w:left w:val="nil"/>
              <w:bottom w:val="single" w:sz="4" w:space="0" w:color="auto"/>
              <w:right w:val="single" w:sz="4" w:space="0" w:color="auto"/>
            </w:tcBorders>
            <w:shd w:val="clear" w:color="000000" w:fill="FFFFFF"/>
            <w:noWrap/>
            <w:hideMark/>
          </w:tcPr>
          <w:p w14:paraId="1C57E2F1"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72A9EB2C" w14:textId="77777777" w:rsidR="00564F08" w:rsidRPr="00E67FFD" w:rsidRDefault="00564F08" w:rsidP="00D533C9">
            <w:r w:rsidRPr="00E67FFD">
              <w:rPr>
                <w:sz w:val="22"/>
                <w:szCs w:val="22"/>
              </w:rPr>
              <w:t>пакети по 2.500 кг</w:t>
            </w:r>
          </w:p>
        </w:tc>
        <w:tc>
          <w:tcPr>
            <w:tcW w:w="1316" w:type="dxa"/>
            <w:tcBorders>
              <w:top w:val="nil"/>
              <w:left w:val="nil"/>
              <w:bottom w:val="single" w:sz="4" w:space="0" w:color="auto"/>
              <w:right w:val="single" w:sz="4" w:space="0" w:color="auto"/>
            </w:tcBorders>
            <w:shd w:val="clear" w:color="000000" w:fill="FFFFFF"/>
            <w:noWrap/>
            <w:hideMark/>
          </w:tcPr>
          <w:p w14:paraId="7BAFFCF4" w14:textId="77777777" w:rsidR="00564F08" w:rsidRPr="00E67FFD" w:rsidRDefault="00564F08" w:rsidP="00D533C9">
            <w:pPr>
              <w:jc w:val="right"/>
              <w:rPr>
                <w:color w:val="000000"/>
              </w:rPr>
            </w:pPr>
            <w:r w:rsidRPr="00E67FFD">
              <w:rPr>
                <w:sz w:val="22"/>
                <w:szCs w:val="22"/>
              </w:rPr>
              <w:t>4400</w:t>
            </w:r>
          </w:p>
        </w:tc>
        <w:tc>
          <w:tcPr>
            <w:tcW w:w="1230" w:type="dxa"/>
            <w:tcBorders>
              <w:top w:val="nil"/>
              <w:left w:val="nil"/>
              <w:bottom w:val="single" w:sz="4" w:space="0" w:color="auto"/>
              <w:right w:val="single" w:sz="4" w:space="0" w:color="auto"/>
            </w:tcBorders>
            <w:shd w:val="clear" w:color="000000" w:fill="FFFFFF"/>
            <w:noWrap/>
            <w:vAlign w:val="bottom"/>
            <w:hideMark/>
          </w:tcPr>
          <w:p w14:paraId="29881427"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479EB37"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4418F06"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52189E30" w14:textId="77777777" w:rsidR="00564F08" w:rsidRPr="00E67FFD" w:rsidRDefault="00564F08" w:rsidP="00D533C9">
            <w:pPr>
              <w:rPr>
                <w:color w:val="000000"/>
              </w:rPr>
            </w:pPr>
          </w:p>
        </w:tc>
      </w:tr>
      <w:tr w:rsidR="00564F08" w:rsidRPr="00E67FFD" w14:paraId="48CAC7F7"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0A7CF31" w14:textId="77777777" w:rsidR="00564F08" w:rsidRPr="00E67FFD" w:rsidRDefault="00564F08" w:rsidP="00D533C9">
            <w:pPr>
              <w:jc w:val="right"/>
            </w:pPr>
            <w:r w:rsidRPr="00E67FFD">
              <w:rPr>
                <w:sz w:val="22"/>
                <w:szCs w:val="22"/>
              </w:rPr>
              <w:t>111</w:t>
            </w:r>
          </w:p>
        </w:tc>
        <w:tc>
          <w:tcPr>
            <w:tcW w:w="1959" w:type="dxa"/>
            <w:tcBorders>
              <w:top w:val="nil"/>
              <w:left w:val="nil"/>
              <w:bottom w:val="single" w:sz="4" w:space="0" w:color="auto"/>
              <w:right w:val="single" w:sz="4" w:space="0" w:color="auto"/>
            </w:tcBorders>
            <w:shd w:val="clear" w:color="000000" w:fill="FFFFFF"/>
            <w:noWrap/>
            <w:hideMark/>
          </w:tcPr>
          <w:p w14:paraId="70C48A53" w14:textId="77777777" w:rsidR="00564F08" w:rsidRPr="00E67FFD" w:rsidRDefault="00564F08" w:rsidP="00D533C9">
            <w:r w:rsidRPr="00E67FFD">
              <w:rPr>
                <w:sz w:val="22"/>
                <w:szCs w:val="22"/>
              </w:rPr>
              <w:t>Спанак замразен</w:t>
            </w:r>
          </w:p>
        </w:tc>
        <w:tc>
          <w:tcPr>
            <w:tcW w:w="826" w:type="dxa"/>
            <w:tcBorders>
              <w:top w:val="nil"/>
              <w:left w:val="nil"/>
              <w:bottom w:val="single" w:sz="4" w:space="0" w:color="auto"/>
              <w:right w:val="single" w:sz="4" w:space="0" w:color="auto"/>
            </w:tcBorders>
            <w:shd w:val="clear" w:color="000000" w:fill="FFFFFF"/>
            <w:noWrap/>
            <w:hideMark/>
          </w:tcPr>
          <w:p w14:paraId="3EFB9859"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55107475" w14:textId="77777777" w:rsidR="00564F08" w:rsidRPr="00E67FFD" w:rsidRDefault="00564F08" w:rsidP="00D533C9">
            <w:r w:rsidRPr="00E67FFD">
              <w:rPr>
                <w:sz w:val="22"/>
                <w:szCs w:val="22"/>
              </w:rPr>
              <w:t>пакети по 2.500 кг</w:t>
            </w:r>
          </w:p>
        </w:tc>
        <w:tc>
          <w:tcPr>
            <w:tcW w:w="1316" w:type="dxa"/>
            <w:tcBorders>
              <w:top w:val="nil"/>
              <w:left w:val="nil"/>
              <w:bottom w:val="single" w:sz="4" w:space="0" w:color="auto"/>
              <w:right w:val="single" w:sz="4" w:space="0" w:color="auto"/>
            </w:tcBorders>
            <w:shd w:val="clear" w:color="000000" w:fill="FFFFFF"/>
            <w:noWrap/>
            <w:hideMark/>
          </w:tcPr>
          <w:p w14:paraId="73509C72" w14:textId="77777777" w:rsidR="00564F08" w:rsidRPr="00E67FFD" w:rsidRDefault="00564F08" w:rsidP="00D533C9">
            <w:pPr>
              <w:jc w:val="right"/>
              <w:rPr>
                <w:color w:val="000000"/>
              </w:rPr>
            </w:pPr>
            <w:r w:rsidRPr="00E67FFD">
              <w:rPr>
                <w:sz w:val="22"/>
                <w:szCs w:val="22"/>
              </w:rPr>
              <w:t>3700</w:t>
            </w:r>
          </w:p>
        </w:tc>
        <w:tc>
          <w:tcPr>
            <w:tcW w:w="1230" w:type="dxa"/>
            <w:tcBorders>
              <w:top w:val="nil"/>
              <w:left w:val="nil"/>
              <w:bottom w:val="single" w:sz="4" w:space="0" w:color="auto"/>
              <w:right w:val="single" w:sz="4" w:space="0" w:color="auto"/>
            </w:tcBorders>
            <w:shd w:val="clear" w:color="000000" w:fill="FFFFFF"/>
            <w:noWrap/>
            <w:vAlign w:val="bottom"/>
            <w:hideMark/>
          </w:tcPr>
          <w:p w14:paraId="768EA97D"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A0905C9"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72FE715"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73C0DC27" w14:textId="77777777" w:rsidR="00564F08" w:rsidRPr="00E67FFD" w:rsidRDefault="00564F08" w:rsidP="00D533C9">
            <w:pPr>
              <w:rPr>
                <w:color w:val="000000"/>
              </w:rPr>
            </w:pPr>
          </w:p>
        </w:tc>
      </w:tr>
      <w:tr w:rsidR="00564F08" w:rsidRPr="00E67FFD" w14:paraId="2F187FA6"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6663C0D" w14:textId="77777777" w:rsidR="00564F08" w:rsidRPr="00E67FFD" w:rsidRDefault="00564F08" w:rsidP="00D533C9">
            <w:pPr>
              <w:jc w:val="right"/>
            </w:pPr>
            <w:r w:rsidRPr="00E67FFD">
              <w:rPr>
                <w:sz w:val="22"/>
                <w:szCs w:val="22"/>
              </w:rPr>
              <w:t>112</w:t>
            </w:r>
          </w:p>
        </w:tc>
        <w:tc>
          <w:tcPr>
            <w:tcW w:w="1959" w:type="dxa"/>
            <w:tcBorders>
              <w:top w:val="nil"/>
              <w:left w:val="nil"/>
              <w:bottom w:val="single" w:sz="4" w:space="0" w:color="auto"/>
              <w:right w:val="single" w:sz="4" w:space="0" w:color="auto"/>
            </w:tcBorders>
            <w:shd w:val="clear" w:color="000000" w:fill="FFFFFF"/>
            <w:noWrap/>
            <w:hideMark/>
          </w:tcPr>
          <w:p w14:paraId="3B1A9916" w14:textId="77777777" w:rsidR="00564F08" w:rsidRPr="00E67FFD" w:rsidRDefault="00564F08" w:rsidP="00D533C9">
            <w:r w:rsidRPr="00E67FFD">
              <w:rPr>
                <w:sz w:val="22"/>
                <w:szCs w:val="22"/>
              </w:rPr>
              <w:t>Зелен фасул замразен</w:t>
            </w:r>
          </w:p>
        </w:tc>
        <w:tc>
          <w:tcPr>
            <w:tcW w:w="826" w:type="dxa"/>
            <w:tcBorders>
              <w:top w:val="nil"/>
              <w:left w:val="nil"/>
              <w:bottom w:val="single" w:sz="4" w:space="0" w:color="auto"/>
              <w:right w:val="single" w:sz="4" w:space="0" w:color="auto"/>
            </w:tcBorders>
            <w:shd w:val="clear" w:color="000000" w:fill="FFFFFF"/>
            <w:noWrap/>
            <w:hideMark/>
          </w:tcPr>
          <w:p w14:paraId="066FBD15"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07B58B2D" w14:textId="77777777" w:rsidR="00564F08" w:rsidRPr="00E67FFD" w:rsidRDefault="00564F08" w:rsidP="00D533C9">
            <w:r w:rsidRPr="00E67FFD">
              <w:rPr>
                <w:sz w:val="22"/>
                <w:szCs w:val="22"/>
              </w:rPr>
              <w:t>пакети по 2.500 кг</w:t>
            </w:r>
          </w:p>
        </w:tc>
        <w:tc>
          <w:tcPr>
            <w:tcW w:w="1316" w:type="dxa"/>
            <w:tcBorders>
              <w:top w:val="nil"/>
              <w:left w:val="nil"/>
              <w:bottom w:val="single" w:sz="4" w:space="0" w:color="auto"/>
              <w:right w:val="single" w:sz="4" w:space="0" w:color="auto"/>
            </w:tcBorders>
            <w:shd w:val="clear" w:color="000000" w:fill="FFFFFF"/>
            <w:noWrap/>
            <w:hideMark/>
          </w:tcPr>
          <w:p w14:paraId="5AA8E7D5" w14:textId="77777777" w:rsidR="00564F08" w:rsidRPr="00E67FFD" w:rsidRDefault="00564F08" w:rsidP="00D533C9">
            <w:pPr>
              <w:jc w:val="right"/>
              <w:rPr>
                <w:color w:val="000000"/>
              </w:rPr>
            </w:pPr>
            <w:r w:rsidRPr="00E67FFD">
              <w:rPr>
                <w:sz w:val="22"/>
                <w:szCs w:val="22"/>
              </w:rPr>
              <w:t>60</w:t>
            </w:r>
          </w:p>
        </w:tc>
        <w:tc>
          <w:tcPr>
            <w:tcW w:w="1230" w:type="dxa"/>
            <w:tcBorders>
              <w:top w:val="nil"/>
              <w:left w:val="nil"/>
              <w:bottom w:val="single" w:sz="4" w:space="0" w:color="auto"/>
              <w:right w:val="single" w:sz="4" w:space="0" w:color="auto"/>
            </w:tcBorders>
            <w:shd w:val="clear" w:color="000000" w:fill="FFFFFF"/>
            <w:noWrap/>
            <w:vAlign w:val="bottom"/>
            <w:hideMark/>
          </w:tcPr>
          <w:p w14:paraId="1CD2AFD9"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9B0C6A9"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DC22F63"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4DA0DBAE" w14:textId="77777777" w:rsidR="00564F08" w:rsidRPr="00E67FFD" w:rsidRDefault="00564F08" w:rsidP="00D533C9">
            <w:pPr>
              <w:rPr>
                <w:color w:val="000000"/>
              </w:rPr>
            </w:pPr>
          </w:p>
        </w:tc>
      </w:tr>
      <w:tr w:rsidR="00564F08" w:rsidRPr="00E67FFD" w14:paraId="450BC212"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9E5CA30" w14:textId="77777777" w:rsidR="00564F08" w:rsidRPr="00E67FFD" w:rsidRDefault="00564F08" w:rsidP="00D533C9">
            <w:pPr>
              <w:jc w:val="right"/>
            </w:pPr>
            <w:r w:rsidRPr="00E67FFD">
              <w:rPr>
                <w:sz w:val="22"/>
                <w:szCs w:val="22"/>
              </w:rPr>
              <w:t>113</w:t>
            </w:r>
          </w:p>
        </w:tc>
        <w:tc>
          <w:tcPr>
            <w:tcW w:w="1959" w:type="dxa"/>
            <w:tcBorders>
              <w:top w:val="nil"/>
              <w:left w:val="nil"/>
              <w:bottom w:val="single" w:sz="4" w:space="0" w:color="auto"/>
              <w:right w:val="single" w:sz="4" w:space="0" w:color="auto"/>
            </w:tcBorders>
            <w:shd w:val="clear" w:color="000000" w:fill="FFFFFF"/>
            <w:noWrap/>
            <w:hideMark/>
          </w:tcPr>
          <w:p w14:paraId="5F8A66D5" w14:textId="77777777" w:rsidR="00564F08" w:rsidRPr="00E67FFD" w:rsidRDefault="00564F08" w:rsidP="00D533C9">
            <w:r w:rsidRPr="00E67FFD">
              <w:rPr>
                <w:sz w:val="22"/>
                <w:szCs w:val="22"/>
              </w:rPr>
              <w:t>Моркови замразени</w:t>
            </w:r>
          </w:p>
        </w:tc>
        <w:tc>
          <w:tcPr>
            <w:tcW w:w="826" w:type="dxa"/>
            <w:tcBorders>
              <w:top w:val="nil"/>
              <w:left w:val="nil"/>
              <w:bottom w:val="single" w:sz="4" w:space="0" w:color="auto"/>
              <w:right w:val="single" w:sz="4" w:space="0" w:color="auto"/>
            </w:tcBorders>
            <w:shd w:val="clear" w:color="000000" w:fill="FFFFFF"/>
            <w:noWrap/>
            <w:hideMark/>
          </w:tcPr>
          <w:p w14:paraId="5B97D996"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6B833205" w14:textId="77777777" w:rsidR="00564F08" w:rsidRPr="00E67FFD" w:rsidRDefault="00564F08" w:rsidP="00D533C9">
            <w:r w:rsidRPr="00E67FFD">
              <w:rPr>
                <w:sz w:val="22"/>
                <w:szCs w:val="22"/>
              </w:rPr>
              <w:t>пакети по 2.500 кг</w:t>
            </w:r>
          </w:p>
        </w:tc>
        <w:tc>
          <w:tcPr>
            <w:tcW w:w="1316" w:type="dxa"/>
            <w:tcBorders>
              <w:top w:val="nil"/>
              <w:left w:val="nil"/>
              <w:bottom w:val="single" w:sz="4" w:space="0" w:color="auto"/>
              <w:right w:val="single" w:sz="4" w:space="0" w:color="auto"/>
            </w:tcBorders>
            <w:shd w:val="clear" w:color="000000" w:fill="FFFFFF"/>
            <w:noWrap/>
            <w:hideMark/>
          </w:tcPr>
          <w:p w14:paraId="2322E48D" w14:textId="77777777" w:rsidR="00564F08" w:rsidRPr="00E67FFD" w:rsidRDefault="00564F08" w:rsidP="00D533C9">
            <w:pPr>
              <w:jc w:val="right"/>
              <w:rPr>
                <w:color w:val="000000"/>
              </w:rPr>
            </w:pPr>
            <w:r w:rsidRPr="00E67FFD">
              <w:rPr>
                <w:sz w:val="22"/>
                <w:szCs w:val="22"/>
              </w:rPr>
              <w:t>60</w:t>
            </w:r>
          </w:p>
        </w:tc>
        <w:tc>
          <w:tcPr>
            <w:tcW w:w="1230" w:type="dxa"/>
            <w:tcBorders>
              <w:top w:val="nil"/>
              <w:left w:val="nil"/>
              <w:bottom w:val="single" w:sz="4" w:space="0" w:color="auto"/>
              <w:right w:val="single" w:sz="4" w:space="0" w:color="auto"/>
            </w:tcBorders>
            <w:shd w:val="clear" w:color="000000" w:fill="FFFFFF"/>
            <w:noWrap/>
            <w:vAlign w:val="bottom"/>
            <w:hideMark/>
          </w:tcPr>
          <w:p w14:paraId="0CA6BD15"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3B08985"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698AAAD"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39D89653" w14:textId="77777777" w:rsidR="00564F08" w:rsidRPr="00E67FFD" w:rsidRDefault="00564F08" w:rsidP="00D533C9">
            <w:pPr>
              <w:rPr>
                <w:color w:val="000000"/>
              </w:rPr>
            </w:pPr>
          </w:p>
        </w:tc>
      </w:tr>
      <w:tr w:rsidR="00564F08" w:rsidRPr="00E67FFD" w14:paraId="320625BF"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F211729" w14:textId="77777777" w:rsidR="00564F08" w:rsidRPr="00E67FFD" w:rsidRDefault="00564F08" w:rsidP="00D533C9">
            <w:pPr>
              <w:jc w:val="right"/>
            </w:pPr>
            <w:r w:rsidRPr="00E67FFD">
              <w:rPr>
                <w:sz w:val="22"/>
                <w:szCs w:val="22"/>
              </w:rPr>
              <w:t>114</w:t>
            </w:r>
          </w:p>
        </w:tc>
        <w:tc>
          <w:tcPr>
            <w:tcW w:w="1959" w:type="dxa"/>
            <w:tcBorders>
              <w:top w:val="nil"/>
              <w:left w:val="nil"/>
              <w:bottom w:val="single" w:sz="4" w:space="0" w:color="auto"/>
              <w:right w:val="single" w:sz="4" w:space="0" w:color="auto"/>
            </w:tcBorders>
            <w:shd w:val="clear" w:color="000000" w:fill="FFFFFF"/>
            <w:noWrap/>
            <w:hideMark/>
          </w:tcPr>
          <w:p w14:paraId="63826BF0" w14:textId="77777777" w:rsidR="00564F08" w:rsidRPr="00E67FFD" w:rsidRDefault="00564F08" w:rsidP="00D533C9">
            <w:r w:rsidRPr="00E67FFD">
              <w:rPr>
                <w:sz w:val="22"/>
                <w:szCs w:val="22"/>
              </w:rPr>
              <w:t>Картофи</w:t>
            </w:r>
          </w:p>
        </w:tc>
        <w:tc>
          <w:tcPr>
            <w:tcW w:w="826" w:type="dxa"/>
            <w:tcBorders>
              <w:top w:val="nil"/>
              <w:left w:val="nil"/>
              <w:bottom w:val="single" w:sz="4" w:space="0" w:color="auto"/>
              <w:right w:val="single" w:sz="4" w:space="0" w:color="auto"/>
            </w:tcBorders>
            <w:shd w:val="clear" w:color="000000" w:fill="FFFFFF"/>
            <w:noWrap/>
            <w:hideMark/>
          </w:tcPr>
          <w:p w14:paraId="1D73D3B2"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7F8D10A7"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61C4D153" w14:textId="77777777" w:rsidR="00564F08" w:rsidRPr="00E67FFD" w:rsidRDefault="00564F08" w:rsidP="00D533C9">
            <w:pPr>
              <w:jc w:val="right"/>
              <w:rPr>
                <w:color w:val="000000"/>
              </w:rPr>
            </w:pPr>
            <w:r w:rsidRPr="00E67FFD">
              <w:rPr>
                <w:sz w:val="22"/>
                <w:szCs w:val="22"/>
              </w:rPr>
              <w:t>58000</w:t>
            </w:r>
          </w:p>
        </w:tc>
        <w:tc>
          <w:tcPr>
            <w:tcW w:w="1230" w:type="dxa"/>
            <w:tcBorders>
              <w:top w:val="nil"/>
              <w:left w:val="nil"/>
              <w:bottom w:val="single" w:sz="4" w:space="0" w:color="auto"/>
              <w:right w:val="single" w:sz="4" w:space="0" w:color="auto"/>
            </w:tcBorders>
            <w:shd w:val="clear" w:color="000000" w:fill="FFFFFF"/>
            <w:noWrap/>
            <w:vAlign w:val="bottom"/>
            <w:hideMark/>
          </w:tcPr>
          <w:p w14:paraId="569F4454"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70D28ED"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EE7E0D8"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70A982A7" w14:textId="77777777" w:rsidR="00564F08" w:rsidRPr="00E67FFD" w:rsidRDefault="00564F08" w:rsidP="00D533C9">
            <w:pPr>
              <w:rPr>
                <w:color w:val="000000"/>
              </w:rPr>
            </w:pPr>
          </w:p>
        </w:tc>
      </w:tr>
      <w:tr w:rsidR="00564F08" w:rsidRPr="00E67FFD" w14:paraId="736F838D"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0E2EB93" w14:textId="77777777" w:rsidR="00564F08" w:rsidRPr="00E67FFD" w:rsidRDefault="00564F08" w:rsidP="00D533C9">
            <w:pPr>
              <w:jc w:val="right"/>
            </w:pPr>
            <w:r w:rsidRPr="00E67FFD">
              <w:rPr>
                <w:sz w:val="22"/>
                <w:szCs w:val="22"/>
              </w:rPr>
              <w:t>115</w:t>
            </w:r>
          </w:p>
        </w:tc>
        <w:tc>
          <w:tcPr>
            <w:tcW w:w="1959" w:type="dxa"/>
            <w:tcBorders>
              <w:top w:val="nil"/>
              <w:left w:val="nil"/>
              <w:bottom w:val="single" w:sz="4" w:space="0" w:color="auto"/>
              <w:right w:val="single" w:sz="4" w:space="0" w:color="auto"/>
            </w:tcBorders>
            <w:shd w:val="clear" w:color="000000" w:fill="FFFFFF"/>
            <w:noWrap/>
            <w:hideMark/>
          </w:tcPr>
          <w:p w14:paraId="0C74426B" w14:textId="77777777" w:rsidR="00564F08" w:rsidRPr="00E67FFD" w:rsidRDefault="00564F08" w:rsidP="00D533C9">
            <w:r w:rsidRPr="00E67FFD">
              <w:rPr>
                <w:sz w:val="22"/>
                <w:szCs w:val="22"/>
              </w:rPr>
              <w:t xml:space="preserve">Лук кромид </w:t>
            </w:r>
          </w:p>
        </w:tc>
        <w:tc>
          <w:tcPr>
            <w:tcW w:w="826" w:type="dxa"/>
            <w:tcBorders>
              <w:top w:val="nil"/>
              <w:left w:val="nil"/>
              <w:bottom w:val="single" w:sz="4" w:space="0" w:color="auto"/>
              <w:right w:val="single" w:sz="4" w:space="0" w:color="auto"/>
            </w:tcBorders>
            <w:shd w:val="clear" w:color="000000" w:fill="FFFFFF"/>
            <w:noWrap/>
            <w:hideMark/>
          </w:tcPr>
          <w:p w14:paraId="6324B871"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12C4C263"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216202B2" w14:textId="77777777" w:rsidR="00564F08" w:rsidRPr="00E67FFD" w:rsidRDefault="00564F08" w:rsidP="00D533C9">
            <w:pPr>
              <w:jc w:val="right"/>
              <w:rPr>
                <w:color w:val="000000"/>
              </w:rPr>
            </w:pPr>
            <w:r w:rsidRPr="00E67FFD">
              <w:rPr>
                <w:sz w:val="22"/>
                <w:szCs w:val="22"/>
              </w:rPr>
              <w:t>14300</w:t>
            </w:r>
          </w:p>
        </w:tc>
        <w:tc>
          <w:tcPr>
            <w:tcW w:w="1230" w:type="dxa"/>
            <w:tcBorders>
              <w:top w:val="nil"/>
              <w:left w:val="nil"/>
              <w:bottom w:val="single" w:sz="4" w:space="0" w:color="auto"/>
              <w:right w:val="single" w:sz="4" w:space="0" w:color="auto"/>
            </w:tcBorders>
            <w:shd w:val="clear" w:color="000000" w:fill="FFFFFF"/>
            <w:noWrap/>
            <w:vAlign w:val="bottom"/>
            <w:hideMark/>
          </w:tcPr>
          <w:p w14:paraId="480E1904"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FE28AB0"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0EF72C8"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4D132B43" w14:textId="77777777" w:rsidR="00564F08" w:rsidRPr="00E67FFD" w:rsidRDefault="00564F08" w:rsidP="00D533C9">
            <w:pPr>
              <w:rPr>
                <w:color w:val="000000"/>
              </w:rPr>
            </w:pPr>
          </w:p>
        </w:tc>
      </w:tr>
      <w:tr w:rsidR="00564F08" w:rsidRPr="00E67FFD" w14:paraId="30954567"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816ACBD" w14:textId="77777777" w:rsidR="00564F08" w:rsidRPr="00E67FFD" w:rsidRDefault="00564F08" w:rsidP="00D533C9">
            <w:pPr>
              <w:jc w:val="right"/>
            </w:pPr>
            <w:r w:rsidRPr="00E67FFD">
              <w:rPr>
                <w:sz w:val="22"/>
                <w:szCs w:val="22"/>
              </w:rPr>
              <w:t>116</w:t>
            </w:r>
          </w:p>
        </w:tc>
        <w:tc>
          <w:tcPr>
            <w:tcW w:w="1959" w:type="dxa"/>
            <w:tcBorders>
              <w:top w:val="nil"/>
              <w:left w:val="nil"/>
              <w:bottom w:val="single" w:sz="4" w:space="0" w:color="auto"/>
              <w:right w:val="single" w:sz="4" w:space="0" w:color="auto"/>
            </w:tcBorders>
            <w:shd w:val="clear" w:color="000000" w:fill="FFFFFF"/>
            <w:noWrap/>
            <w:hideMark/>
          </w:tcPr>
          <w:p w14:paraId="38ED9385" w14:textId="77777777" w:rsidR="00564F08" w:rsidRPr="00E67FFD" w:rsidRDefault="00564F08" w:rsidP="00D533C9">
            <w:r w:rsidRPr="00E67FFD">
              <w:rPr>
                <w:sz w:val="22"/>
                <w:szCs w:val="22"/>
              </w:rPr>
              <w:t>Лук праз</w:t>
            </w:r>
          </w:p>
        </w:tc>
        <w:tc>
          <w:tcPr>
            <w:tcW w:w="826" w:type="dxa"/>
            <w:tcBorders>
              <w:top w:val="nil"/>
              <w:left w:val="nil"/>
              <w:bottom w:val="single" w:sz="4" w:space="0" w:color="auto"/>
              <w:right w:val="single" w:sz="4" w:space="0" w:color="auto"/>
            </w:tcBorders>
            <w:shd w:val="clear" w:color="000000" w:fill="FFFFFF"/>
            <w:noWrap/>
            <w:hideMark/>
          </w:tcPr>
          <w:p w14:paraId="0D412C63"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185087FE"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647DCD53" w14:textId="77777777" w:rsidR="00564F08" w:rsidRPr="00E67FFD" w:rsidRDefault="00564F08" w:rsidP="00D533C9">
            <w:pPr>
              <w:jc w:val="right"/>
              <w:rPr>
                <w:color w:val="000000"/>
              </w:rPr>
            </w:pPr>
            <w:r w:rsidRPr="00E67FFD">
              <w:rPr>
                <w:sz w:val="22"/>
                <w:szCs w:val="22"/>
              </w:rPr>
              <w:t>5440</w:t>
            </w:r>
          </w:p>
        </w:tc>
        <w:tc>
          <w:tcPr>
            <w:tcW w:w="1230" w:type="dxa"/>
            <w:tcBorders>
              <w:top w:val="nil"/>
              <w:left w:val="nil"/>
              <w:bottom w:val="single" w:sz="4" w:space="0" w:color="auto"/>
              <w:right w:val="single" w:sz="4" w:space="0" w:color="auto"/>
            </w:tcBorders>
            <w:shd w:val="clear" w:color="000000" w:fill="FFFFFF"/>
            <w:noWrap/>
            <w:vAlign w:val="bottom"/>
            <w:hideMark/>
          </w:tcPr>
          <w:p w14:paraId="493ACFE1"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045C5B3"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FBE517F"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03495D84" w14:textId="77777777" w:rsidR="00564F08" w:rsidRPr="00E67FFD" w:rsidRDefault="00564F08" w:rsidP="00D533C9">
            <w:pPr>
              <w:rPr>
                <w:color w:val="000000"/>
              </w:rPr>
            </w:pPr>
          </w:p>
        </w:tc>
      </w:tr>
      <w:tr w:rsidR="00564F08" w:rsidRPr="00E67FFD" w14:paraId="2408C05D"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9945FF4" w14:textId="77777777" w:rsidR="00564F08" w:rsidRPr="00E67FFD" w:rsidRDefault="00564F08" w:rsidP="00D533C9">
            <w:pPr>
              <w:jc w:val="right"/>
            </w:pPr>
            <w:r w:rsidRPr="00E67FFD">
              <w:rPr>
                <w:sz w:val="22"/>
                <w:szCs w:val="22"/>
              </w:rPr>
              <w:t>117</w:t>
            </w:r>
          </w:p>
        </w:tc>
        <w:tc>
          <w:tcPr>
            <w:tcW w:w="1959" w:type="dxa"/>
            <w:tcBorders>
              <w:top w:val="nil"/>
              <w:left w:val="nil"/>
              <w:bottom w:val="single" w:sz="4" w:space="0" w:color="auto"/>
              <w:right w:val="single" w:sz="4" w:space="0" w:color="auto"/>
            </w:tcBorders>
            <w:shd w:val="clear" w:color="000000" w:fill="FFFFFF"/>
            <w:noWrap/>
            <w:hideMark/>
          </w:tcPr>
          <w:p w14:paraId="7C31F4D2" w14:textId="77777777" w:rsidR="00564F08" w:rsidRPr="00E67FFD" w:rsidRDefault="00564F08" w:rsidP="00D533C9">
            <w:r w:rsidRPr="00E67FFD">
              <w:rPr>
                <w:sz w:val="22"/>
                <w:szCs w:val="22"/>
              </w:rPr>
              <w:t>Лук пресен</w:t>
            </w:r>
          </w:p>
        </w:tc>
        <w:tc>
          <w:tcPr>
            <w:tcW w:w="826" w:type="dxa"/>
            <w:tcBorders>
              <w:top w:val="nil"/>
              <w:left w:val="nil"/>
              <w:bottom w:val="single" w:sz="4" w:space="0" w:color="auto"/>
              <w:right w:val="single" w:sz="4" w:space="0" w:color="auto"/>
            </w:tcBorders>
            <w:shd w:val="clear" w:color="000000" w:fill="FFFFFF"/>
            <w:noWrap/>
            <w:hideMark/>
          </w:tcPr>
          <w:p w14:paraId="238A0CAF" w14:textId="77777777" w:rsidR="00564F08" w:rsidRPr="00E67FFD" w:rsidRDefault="00564F08" w:rsidP="00D533C9">
            <w:r w:rsidRPr="00E67FFD">
              <w:rPr>
                <w:sz w:val="22"/>
                <w:szCs w:val="22"/>
              </w:rPr>
              <w:t>връзка</w:t>
            </w:r>
          </w:p>
        </w:tc>
        <w:tc>
          <w:tcPr>
            <w:tcW w:w="2040" w:type="dxa"/>
            <w:tcBorders>
              <w:top w:val="nil"/>
              <w:left w:val="nil"/>
              <w:bottom w:val="single" w:sz="4" w:space="0" w:color="auto"/>
              <w:right w:val="single" w:sz="4" w:space="0" w:color="auto"/>
            </w:tcBorders>
            <w:shd w:val="clear" w:color="000000" w:fill="FFFFFF"/>
            <w:noWrap/>
            <w:hideMark/>
          </w:tcPr>
          <w:p w14:paraId="02155ABD" w14:textId="77777777" w:rsidR="00564F08" w:rsidRPr="00E67FFD" w:rsidRDefault="00564F08" w:rsidP="00D533C9">
            <w:r w:rsidRPr="00E67FFD">
              <w:rPr>
                <w:sz w:val="22"/>
                <w:szCs w:val="22"/>
              </w:rPr>
              <w:t>1 връзка</w:t>
            </w:r>
          </w:p>
        </w:tc>
        <w:tc>
          <w:tcPr>
            <w:tcW w:w="1316" w:type="dxa"/>
            <w:tcBorders>
              <w:top w:val="nil"/>
              <w:left w:val="nil"/>
              <w:bottom w:val="single" w:sz="4" w:space="0" w:color="auto"/>
              <w:right w:val="single" w:sz="4" w:space="0" w:color="auto"/>
            </w:tcBorders>
            <w:shd w:val="clear" w:color="000000" w:fill="FFFFFF"/>
            <w:noWrap/>
            <w:hideMark/>
          </w:tcPr>
          <w:p w14:paraId="0846AAE1" w14:textId="77777777" w:rsidR="00564F08" w:rsidRPr="00E67FFD" w:rsidRDefault="00564F08" w:rsidP="00D533C9">
            <w:pPr>
              <w:jc w:val="right"/>
              <w:rPr>
                <w:color w:val="000000"/>
              </w:rPr>
            </w:pPr>
            <w:r w:rsidRPr="00E67FFD">
              <w:rPr>
                <w:sz w:val="22"/>
                <w:szCs w:val="22"/>
              </w:rPr>
              <w:t>700</w:t>
            </w:r>
          </w:p>
        </w:tc>
        <w:tc>
          <w:tcPr>
            <w:tcW w:w="1230" w:type="dxa"/>
            <w:tcBorders>
              <w:top w:val="nil"/>
              <w:left w:val="nil"/>
              <w:bottom w:val="single" w:sz="4" w:space="0" w:color="auto"/>
              <w:right w:val="single" w:sz="4" w:space="0" w:color="auto"/>
            </w:tcBorders>
            <w:shd w:val="clear" w:color="000000" w:fill="FFFFFF"/>
            <w:noWrap/>
            <w:vAlign w:val="bottom"/>
            <w:hideMark/>
          </w:tcPr>
          <w:p w14:paraId="1A161F48"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DBAD7B3"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3F1D4B7"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4F7A5B2E" w14:textId="77777777" w:rsidR="00564F08" w:rsidRPr="00E67FFD" w:rsidRDefault="00564F08" w:rsidP="00D533C9">
            <w:pPr>
              <w:rPr>
                <w:color w:val="000000"/>
              </w:rPr>
            </w:pPr>
          </w:p>
        </w:tc>
      </w:tr>
      <w:tr w:rsidR="00564F08" w:rsidRPr="00E67FFD" w14:paraId="28EBACAB"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EC882A7" w14:textId="77777777" w:rsidR="00564F08" w:rsidRPr="00E67FFD" w:rsidRDefault="00564F08" w:rsidP="00D533C9">
            <w:pPr>
              <w:jc w:val="right"/>
            </w:pPr>
            <w:r w:rsidRPr="00E67FFD">
              <w:rPr>
                <w:sz w:val="22"/>
                <w:szCs w:val="22"/>
              </w:rPr>
              <w:t>118</w:t>
            </w:r>
          </w:p>
        </w:tc>
        <w:tc>
          <w:tcPr>
            <w:tcW w:w="1959" w:type="dxa"/>
            <w:tcBorders>
              <w:top w:val="nil"/>
              <w:left w:val="nil"/>
              <w:bottom w:val="single" w:sz="4" w:space="0" w:color="auto"/>
              <w:right w:val="single" w:sz="4" w:space="0" w:color="auto"/>
            </w:tcBorders>
            <w:shd w:val="clear" w:color="000000" w:fill="FFFFFF"/>
            <w:noWrap/>
            <w:hideMark/>
          </w:tcPr>
          <w:p w14:paraId="6D493CD2" w14:textId="77777777" w:rsidR="00564F08" w:rsidRPr="00E67FFD" w:rsidRDefault="00564F08" w:rsidP="00D533C9">
            <w:r w:rsidRPr="00E67FFD">
              <w:rPr>
                <w:sz w:val="22"/>
                <w:szCs w:val="22"/>
              </w:rPr>
              <w:t>Лук чесън</w:t>
            </w:r>
          </w:p>
        </w:tc>
        <w:tc>
          <w:tcPr>
            <w:tcW w:w="826" w:type="dxa"/>
            <w:tcBorders>
              <w:top w:val="nil"/>
              <w:left w:val="nil"/>
              <w:bottom w:val="single" w:sz="4" w:space="0" w:color="auto"/>
              <w:right w:val="single" w:sz="4" w:space="0" w:color="auto"/>
            </w:tcBorders>
            <w:shd w:val="clear" w:color="000000" w:fill="FFFFFF"/>
            <w:noWrap/>
            <w:hideMark/>
          </w:tcPr>
          <w:p w14:paraId="2DAF43BE"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37C6A8D0"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5B4716C4" w14:textId="77777777" w:rsidR="00564F08" w:rsidRPr="00E67FFD" w:rsidRDefault="00564F08" w:rsidP="00D533C9">
            <w:pPr>
              <w:jc w:val="right"/>
              <w:rPr>
                <w:color w:val="000000"/>
              </w:rPr>
            </w:pPr>
            <w:r w:rsidRPr="00E67FFD">
              <w:rPr>
                <w:sz w:val="22"/>
                <w:szCs w:val="22"/>
              </w:rPr>
              <w:t>350</w:t>
            </w:r>
          </w:p>
        </w:tc>
        <w:tc>
          <w:tcPr>
            <w:tcW w:w="1230" w:type="dxa"/>
            <w:tcBorders>
              <w:top w:val="nil"/>
              <w:left w:val="nil"/>
              <w:bottom w:val="single" w:sz="4" w:space="0" w:color="auto"/>
              <w:right w:val="single" w:sz="4" w:space="0" w:color="auto"/>
            </w:tcBorders>
            <w:shd w:val="clear" w:color="000000" w:fill="FFFFFF"/>
            <w:noWrap/>
            <w:vAlign w:val="bottom"/>
            <w:hideMark/>
          </w:tcPr>
          <w:p w14:paraId="514149EC"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0BDD214"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D311FF6"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00A3D9EB" w14:textId="77777777" w:rsidR="00564F08" w:rsidRPr="00E67FFD" w:rsidRDefault="00564F08" w:rsidP="00D533C9">
            <w:pPr>
              <w:rPr>
                <w:color w:val="000000"/>
              </w:rPr>
            </w:pPr>
          </w:p>
        </w:tc>
      </w:tr>
      <w:tr w:rsidR="00564F08" w:rsidRPr="00E67FFD" w14:paraId="7B80AB82"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44BDA9C" w14:textId="77777777" w:rsidR="00564F08" w:rsidRPr="00E67FFD" w:rsidRDefault="00564F08" w:rsidP="00D533C9">
            <w:pPr>
              <w:jc w:val="right"/>
            </w:pPr>
            <w:r w:rsidRPr="00E67FFD">
              <w:rPr>
                <w:sz w:val="22"/>
                <w:szCs w:val="22"/>
              </w:rPr>
              <w:t>119</w:t>
            </w:r>
          </w:p>
        </w:tc>
        <w:tc>
          <w:tcPr>
            <w:tcW w:w="1959" w:type="dxa"/>
            <w:tcBorders>
              <w:top w:val="nil"/>
              <w:left w:val="nil"/>
              <w:bottom w:val="single" w:sz="4" w:space="0" w:color="auto"/>
              <w:right w:val="single" w:sz="4" w:space="0" w:color="auto"/>
            </w:tcBorders>
            <w:shd w:val="clear" w:color="000000" w:fill="FFFFFF"/>
            <w:noWrap/>
            <w:hideMark/>
          </w:tcPr>
          <w:p w14:paraId="1D0E8ABF" w14:textId="77777777" w:rsidR="00564F08" w:rsidRPr="00E67FFD" w:rsidRDefault="00564F08" w:rsidP="00D533C9">
            <w:r w:rsidRPr="00E67FFD">
              <w:rPr>
                <w:sz w:val="22"/>
                <w:szCs w:val="22"/>
              </w:rPr>
              <w:t>Зеле прясно</w:t>
            </w:r>
          </w:p>
        </w:tc>
        <w:tc>
          <w:tcPr>
            <w:tcW w:w="826" w:type="dxa"/>
            <w:tcBorders>
              <w:top w:val="nil"/>
              <w:left w:val="nil"/>
              <w:bottom w:val="single" w:sz="4" w:space="0" w:color="auto"/>
              <w:right w:val="single" w:sz="4" w:space="0" w:color="auto"/>
            </w:tcBorders>
            <w:shd w:val="clear" w:color="000000" w:fill="FFFFFF"/>
            <w:noWrap/>
            <w:hideMark/>
          </w:tcPr>
          <w:p w14:paraId="51ED8B31"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2101AD6C"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5866BACF" w14:textId="77777777" w:rsidR="00564F08" w:rsidRPr="00E67FFD" w:rsidRDefault="00564F08" w:rsidP="00D533C9">
            <w:pPr>
              <w:jc w:val="right"/>
              <w:rPr>
                <w:color w:val="000000"/>
              </w:rPr>
            </w:pPr>
            <w:r w:rsidRPr="00E67FFD">
              <w:rPr>
                <w:sz w:val="22"/>
                <w:szCs w:val="22"/>
              </w:rPr>
              <w:t>23800</w:t>
            </w:r>
          </w:p>
        </w:tc>
        <w:tc>
          <w:tcPr>
            <w:tcW w:w="1230" w:type="dxa"/>
            <w:tcBorders>
              <w:top w:val="nil"/>
              <w:left w:val="nil"/>
              <w:bottom w:val="single" w:sz="4" w:space="0" w:color="auto"/>
              <w:right w:val="single" w:sz="4" w:space="0" w:color="auto"/>
            </w:tcBorders>
            <w:shd w:val="clear" w:color="000000" w:fill="FFFFFF"/>
            <w:noWrap/>
            <w:vAlign w:val="bottom"/>
            <w:hideMark/>
          </w:tcPr>
          <w:p w14:paraId="78198856"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6905617"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A4353CB"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33F28FBA" w14:textId="77777777" w:rsidR="00564F08" w:rsidRPr="00E67FFD" w:rsidRDefault="00564F08" w:rsidP="00D533C9">
            <w:pPr>
              <w:rPr>
                <w:color w:val="000000"/>
              </w:rPr>
            </w:pPr>
          </w:p>
        </w:tc>
      </w:tr>
      <w:tr w:rsidR="00564F08" w:rsidRPr="00E67FFD" w14:paraId="6FBB4C6C"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2408B5F" w14:textId="77777777" w:rsidR="00564F08" w:rsidRPr="00E67FFD" w:rsidRDefault="00564F08" w:rsidP="00D533C9">
            <w:pPr>
              <w:jc w:val="right"/>
            </w:pPr>
            <w:r w:rsidRPr="00E67FFD">
              <w:rPr>
                <w:sz w:val="22"/>
                <w:szCs w:val="22"/>
              </w:rPr>
              <w:t>120</w:t>
            </w:r>
          </w:p>
        </w:tc>
        <w:tc>
          <w:tcPr>
            <w:tcW w:w="1959" w:type="dxa"/>
            <w:tcBorders>
              <w:top w:val="nil"/>
              <w:left w:val="nil"/>
              <w:bottom w:val="single" w:sz="4" w:space="0" w:color="auto"/>
              <w:right w:val="single" w:sz="4" w:space="0" w:color="auto"/>
            </w:tcBorders>
            <w:shd w:val="clear" w:color="000000" w:fill="FFFFFF"/>
            <w:noWrap/>
            <w:hideMark/>
          </w:tcPr>
          <w:p w14:paraId="512F79C7" w14:textId="77777777" w:rsidR="00564F08" w:rsidRPr="00E67FFD" w:rsidRDefault="00564F08" w:rsidP="00D533C9">
            <w:r w:rsidRPr="00E67FFD">
              <w:rPr>
                <w:sz w:val="22"/>
                <w:szCs w:val="22"/>
              </w:rPr>
              <w:t>Домати пресни</w:t>
            </w:r>
          </w:p>
        </w:tc>
        <w:tc>
          <w:tcPr>
            <w:tcW w:w="826" w:type="dxa"/>
            <w:tcBorders>
              <w:top w:val="nil"/>
              <w:left w:val="nil"/>
              <w:bottom w:val="single" w:sz="4" w:space="0" w:color="auto"/>
              <w:right w:val="single" w:sz="4" w:space="0" w:color="auto"/>
            </w:tcBorders>
            <w:shd w:val="clear" w:color="000000" w:fill="FFFFFF"/>
            <w:noWrap/>
            <w:hideMark/>
          </w:tcPr>
          <w:p w14:paraId="255F9EF6"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60620AC6"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2C442BBE" w14:textId="77777777" w:rsidR="00564F08" w:rsidRPr="00E67FFD" w:rsidRDefault="00564F08" w:rsidP="00D533C9">
            <w:pPr>
              <w:jc w:val="right"/>
              <w:rPr>
                <w:color w:val="000000"/>
              </w:rPr>
            </w:pPr>
            <w:r w:rsidRPr="00E67FFD">
              <w:rPr>
                <w:sz w:val="22"/>
                <w:szCs w:val="22"/>
              </w:rPr>
              <w:t>10000</w:t>
            </w:r>
          </w:p>
        </w:tc>
        <w:tc>
          <w:tcPr>
            <w:tcW w:w="1230" w:type="dxa"/>
            <w:tcBorders>
              <w:top w:val="nil"/>
              <w:left w:val="nil"/>
              <w:bottom w:val="single" w:sz="4" w:space="0" w:color="auto"/>
              <w:right w:val="single" w:sz="4" w:space="0" w:color="auto"/>
            </w:tcBorders>
            <w:shd w:val="clear" w:color="000000" w:fill="FFFFFF"/>
            <w:noWrap/>
            <w:vAlign w:val="bottom"/>
            <w:hideMark/>
          </w:tcPr>
          <w:p w14:paraId="4E4EDB62"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24323C1"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4BF8532"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265A016" w14:textId="77777777" w:rsidR="00564F08" w:rsidRPr="00E67FFD" w:rsidRDefault="00564F08" w:rsidP="00D533C9">
            <w:pPr>
              <w:rPr>
                <w:color w:val="000000"/>
              </w:rPr>
            </w:pPr>
          </w:p>
        </w:tc>
      </w:tr>
      <w:tr w:rsidR="00564F08" w:rsidRPr="00E67FFD" w14:paraId="165A7643"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F6FC2AB" w14:textId="77777777" w:rsidR="00564F08" w:rsidRPr="00E67FFD" w:rsidRDefault="00564F08" w:rsidP="00D533C9">
            <w:pPr>
              <w:jc w:val="right"/>
            </w:pPr>
            <w:r w:rsidRPr="00E67FFD">
              <w:rPr>
                <w:sz w:val="22"/>
                <w:szCs w:val="22"/>
              </w:rPr>
              <w:t>121</w:t>
            </w:r>
          </w:p>
        </w:tc>
        <w:tc>
          <w:tcPr>
            <w:tcW w:w="1959" w:type="dxa"/>
            <w:tcBorders>
              <w:top w:val="nil"/>
              <w:left w:val="nil"/>
              <w:bottom w:val="single" w:sz="4" w:space="0" w:color="auto"/>
              <w:right w:val="single" w:sz="4" w:space="0" w:color="auto"/>
            </w:tcBorders>
            <w:shd w:val="clear" w:color="000000" w:fill="FFFFFF"/>
            <w:noWrap/>
            <w:hideMark/>
          </w:tcPr>
          <w:p w14:paraId="7D8C08A3" w14:textId="77777777" w:rsidR="00564F08" w:rsidRPr="00E67FFD" w:rsidRDefault="00564F08" w:rsidP="00D533C9">
            <w:r w:rsidRPr="00E67FFD">
              <w:rPr>
                <w:sz w:val="22"/>
                <w:szCs w:val="22"/>
              </w:rPr>
              <w:t>Краставици</w:t>
            </w:r>
          </w:p>
        </w:tc>
        <w:tc>
          <w:tcPr>
            <w:tcW w:w="826" w:type="dxa"/>
            <w:tcBorders>
              <w:top w:val="nil"/>
              <w:left w:val="nil"/>
              <w:bottom w:val="single" w:sz="4" w:space="0" w:color="auto"/>
              <w:right w:val="single" w:sz="4" w:space="0" w:color="auto"/>
            </w:tcBorders>
            <w:shd w:val="clear" w:color="000000" w:fill="FFFFFF"/>
            <w:noWrap/>
            <w:hideMark/>
          </w:tcPr>
          <w:p w14:paraId="0034526D"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724AC0CA"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38D2F122" w14:textId="77777777" w:rsidR="00564F08" w:rsidRPr="00E67FFD" w:rsidRDefault="00564F08" w:rsidP="00D533C9">
            <w:pPr>
              <w:jc w:val="right"/>
              <w:rPr>
                <w:color w:val="000000"/>
              </w:rPr>
            </w:pPr>
            <w:r w:rsidRPr="00E67FFD">
              <w:rPr>
                <w:sz w:val="22"/>
                <w:szCs w:val="22"/>
              </w:rPr>
              <w:t>10000</w:t>
            </w:r>
          </w:p>
        </w:tc>
        <w:tc>
          <w:tcPr>
            <w:tcW w:w="1230" w:type="dxa"/>
            <w:tcBorders>
              <w:top w:val="nil"/>
              <w:left w:val="nil"/>
              <w:bottom w:val="single" w:sz="4" w:space="0" w:color="auto"/>
              <w:right w:val="single" w:sz="4" w:space="0" w:color="auto"/>
            </w:tcBorders>
            <w:shd w:val="clear" w:color="000000" w:fill="FFFFFF"/>
            <w:noWrap/>
            <w:vAlign w:val="bottom"/>
            <w:hideMark/>
          </w:tcPr>
          <w:p w14:paraId="0F796EDC"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09EA8AA"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1B96B2F"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151B35A" w14:textId="77777777" w:rsidR="00564F08" w:rsidRPr="00E67FFD" w:rsidRDefault="00564F08" w:rsidP="00D533C9">
            <w:pPr>
              <w:rPr>
                <w:color w:val="000000"/>
              </w:rPr>
            </w:pPr>
          </w:p>
        </w:tc>
      </w:tr>
      <w:tr w:rsidR="00564F08" w:rsidRPr="00E67FFD" w14:paraId="4F056F0E"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777B7C4" w14:textId="77777777" w:rsidR="00564F08" w:rsidRPr="00E67FFD" w:rsidRDefault="00564F08" w:rsidP="00D533C9">
            <w:pPr>
              <w:jc w:val="right"/>
            </w:pPr>
            <w:r w:rsidRPr="00E67FFD">
              <w:rPr>
                <w:sz w:val="22"/>
                <w:szCs w:val="22"/>
              </w:rPr>
              <w:t>122</w:t>
            </w:r>
          </w:p>
        </w:tc>
        <w:tc>
          <w:tcPr>
            <w:tcW w:w="1959" w:type="dxa"/>
            <w:tcBorders>
              <w:top w:val="nil"/>
              <w:left w:val="nil"/>
              <w:bottom w:val="single" w:sz="4" w:space="0" w:color="auto"/>
              <w:right w:val="single" w:sz="4" w:space="0" w:color="auto"/>
            </w:tcBorders>
            <w:shd w:val="clear" w:color="000000" w:fill="FFFFFF"/>
            <w:noWrap/>
            <w:hideMark/>
          </w:tcPr>
          <w:p w14:paraId="36D1A25C" w14:textId="77777777" w:rsidR="00564F08" w:rsidRPr="00E67FFD" w:rsidRDefault="00564F08" w:rsidP="00D533C9">
            <w:r w:rsidRPr="00E67FFD">
              <w:rPr>
                <w:sz w:val="22"/>
                <w:szCs w:val="22"/>
              </w:rPr>
              <w:t>Чушки пресни</w:t>
            </w:r>
          </w:p>
        </w:tc>
        <w:tc>
          <w:tcPr>
            <w:tcW w:w="826" w:type="dxa"/>
            <w:tcBorders>
              <w:top w:val="nil"/>
              <w:left w:val="nil"/>
              <w:bottom w:val="single" w:sz="4" w:space="0" w:color="auto"/>
              <w:right w:val="single" w:sz="4" w:space="0" w:color="auto"/>
            </w:tcBorders>
            <w:shd w:val="clear" w:color="000000" w:fill="FFFFFF"/>
            <w:noWrap/>
            <w:hideMark/>
          </w:tcPr>
          <w:p w14:paraId="234E7A31"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14B26A51"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1BA567F7" w14:textId="77777777" w:rsidR="00564F08" w:rsidRPr="00E67FFD" w:rsidRDefault="00564F08" w:rsidP="00D533C9">
            <w:pPr>
              <w:jc w:val="right"/>
              <w:rPr>
                <w:color w:val="000000"/>
              </w:rPr>
            </w:pPr>
            <w:r w:rsidRPr="00E67FFD">
              <w:rPr>
                <w:sz w:val="22"/>
                <w:szCs w:val="22"/>
              </w:rPr>
              <w:t>12000</w:t>
            </w:r>
          </w:p>
        </w:tc>
        <w:tc>
          <w:tcPr>
            <w:tcW w:w="1230" w:type="dxa"/>
            <w:tcBorders>
              <w:top w:val="nil"/>
              <w:left w:val="nil"/>
              <w:bottom w:val="single" w:sz="4" w:space="0" w:color="auto"/>
              <w:right w:val="single" w:sz="4" w:space="0" w:color="auto"/>
            </w:tcBorders>
            <w:shd w:val="clear" w:color="000000" w:fill="FFFFFF"/>
            <w:noWrap/>
            <w:vAlign w:val="bottom"/>
            <w:hideMark/>
          </w:tcPr>
          <w:p w14:paraId="33922D99"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9EC0946"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F2C68DE"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5BFED75" w14:textId="77777777" w:rsidR="00564F08" w:rsidRPr="00E67FFD" w:rsidRDefault="00564F08" w:rsidP="00D533C9">
            <w:pPr>
              <w:rPr>
                <w:color w:val="000000"/>
              </w:rPr>
            </w:pPr>
          </w:p>
        </w:tc>
      </w:tr>
      <w:tr w:rsidR="00564F08" w:rsidRPr="00E67FFD" w14:paraId="0E9413AA"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E8245DA" w14:textId="77777777" w:rsidR="00564F08" w:rsidRPr="00E67FFD" w:rsidRDefault="00564F08" w:rsidP="00D533C9">
            <w:pPr>
              <w:jc w:val="right"/>
            </w:pPr>
            <w:r w:rsidRPr="00E67FFD">
              <w:rPr>
                <w:sz w:val="22"/>
                <w:szCs w:val="22"/>
              </w:rPr>
              <w:t>123</w:t>
            </w:r>
          </w:p>
        </w:tc>
        <w:tc>
          <w:tcPr>
            <w:tcW w:w="1959" w:type="dxa"/>
            <w:tcBorders>
              <w:top w:val="nil"/>
              <w:left w:val="nil"/>
              <w:bottom w:val="single" w:sz="4" w:space="0" w:color="auto"/>
              <w:right w:val="single" w:sz="4" w:space="0" w:color="auto"/>
            </w:tcBorders>
            <w:shd w:val="clear" w:color="000000" w:fill="FFFFFF"/>
            <w:noWrap/>
            <w:hideMark/>
          </w:tcPr>
          <w:p w14:paraId="06BE86E7" w14:textId="77777777" w:rsidR="00564F08" w:rsidRPr="00E67FFD" w:rsidRDefault="00564F08" w:rsidP="00D533C9">
            <w:r w:rsidRPr="00E67FFD">
              <w:rPr>
                <w:sz w:val="22"/>
                <w:szCs w:val="22"/>
              </w:rPr>
              <w:t>Моркови</w:t>
            </w:r>
          </w:p>
        </w:tc>
        <w:tc>
          <w:tcPr>
            <w:tcW w:w="826" w:type="dxa"/>
            <w:tcBorders>
              <w:top w:val="nil"/>
              <w:left w:val="nil"/>
              <w:bottom w:val="single" w:sz="4" w:space="0" w:color="auto"/>
              <w:right w:val="single" w:sz="4" w:space="0" w:color="auto"/>
            </w:tcBorders>
            <w:shd w:val="clear" w:color="000000" w:fill="FFFFFF"/>
            <w:noWrap/>
            <w:hideMark/>
          </w:tcPr>
          <w:p w14:paraId="564A0310"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70647106"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5850E8D1" w14:textId="77777777" w:rsidR="00564F08" w:rsidRPr="00E67FFD" w:rsidRDefault="00564F08" w:rsidP="00D533C9">
            <w:pPr>
              <w:jc w:val="right"/>
              <w:rPr>
                <w:color w:val="000000"/>
              </w:rPr>
            </w:pPr>
            <w:r w:rsidRPr="00E67FFD">
              <w:rPr>
                <w:sz w:val="22"/>
                <w:szCs w:val="22"/>
              </w:rPr>
              <w:t>13000</w:t>
            </w:r>
          </w:p>
        </w:tc>
        <w:tc>
          <w:tcPr>
            <w:tcW w:w="1230" w:type="dxa"/>
            <w:tcBorders>
              <w:top w:val="nil"/>
              <w:left w:val="nil"/>
              <w:bottom w:val="single" w:sz="4" w:space="0" w:color="auto"/>
              <w:right w:val="single" w:sz="4" w:space="0" w:color="auto"/>
            </w:tcBorders>
            <w:shd w:val="clear" w:color="000000" w:fill="FFFFFF"/>
            <w:noWrap/>
            <w:vAlign w:val="bottom"/>
            <w:hideMark/>
          </w:tcPr>
          <w:p w14:paraId="33007AA9"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46E6BFA"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B3133B6"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79997114" w14:textId="77777777" w:rsidR="00564F08" w:rsidRPr="00E67FFD" w:rsidRDefault="00564F08" w:rsidP="00D533C9">
            <w:pPr>
              <w:rPr>
                <w:color w:val="000000"/>
              </w:rPr>
            </w:pPr>
          </w:p>
        </w:tc>
      </w:tr>
      <w:tr w:rsidR="00564F08" w:rsidRPr="00E67FFD" w14:paraId="53D5E703"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1C31CEC" w14:textId="77777777" w:rsidR="00564F08" w:rsidRPr="00E67FFD" w:rsidRDefault="00564F08" w:rsidP="00D533C9">
            <w:pPr>
              <w:jc w:val="right"/>
            </w:pPr>
            <w:r w:rsidRPr="00E67FFD">
              <w:rPr>
                <w:sz w:val="22"/>
                <w:szCs w:val="22"/>
              </w:rPr>
              <w:t>124</w:t>
            </w:r>
          </w:p>
        </w:tc>
        <w:tc>
          <w:tcPr>
            <w:tcW w:w="1959" w:type="dxa"/>
            <w:tcBorders>
              <w:top w:val="nil"/>
              <w:left w:val="nil"/>
              <w:bottom w:val="single" w:sz="4" w:space="0" w:color="auto"/>
              <w:right w:val="single" w:sz="4" w:space="0" w:color="auto"/>
            </w:tcBorders>
            <w:shd w:val="clear" w:color="000000" w:fill="FFFFFF"/>
            <w:noWrap/>
            <w:hideMark/>
          </w:tcPr>
          <w:p w14:paraId="15398478" w14:textId="77777777" w:rsidR="00564F08" w:rsidRPr="00E67FFD" w:rsidRDefault="00564F08" w:rsidP="00D533C9">
            <w:r w:rsidRPr="00E67FFD">
              <w:rPr>
                <w:sz w:val="22"/>
                <w:szCs w:val="22"/>
              </w:rPr>
              <w:t>Тиквички пресни</w:t>
            </w:r>
          </w:p>
        </w:tc>
        <w:tc>
          <w:tcPr>
            <w:tcW w:w="826" w:type="dxa"/>
            <w:tcBorders>
              <w:top w:val="nil"/>
              <w:left w:val="nil"/>
              <w:bottom w:val="single" w:sz="4" w:space="0" w:color="auto"/>
              <w:right w:val="single" w:sz="4" w:space="0" w:color="auto"/>
            </w:tcBorders>
            <w:shd w:val="clear" w:color="000000" w:fill="FFFFFF"/>
            <w:noWrap/>
            <w:hideMark/>
          </w:tcPr>
          <w:p w14:paraId="5A9BB74D"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22D3D84C"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341D8E7D" w14:textId="77777777" w:rsidR="00564F08" w:rsidRPr="00E67FFD" w:rsidRDefault="00564F08" w:rsidP="00D533C9">
            <w:pPr>
              <w:jc w:val="right"/>
              <w:rPr>
                <w:color w:val="000000"/>
              </w:rPr>
            </w:pPr>
            <w:r w:rsidRPr="00E67FFD">
              <w:rPr>
                <w:sz w:val="22"/>
                <w:szCs w:val="22"/>
              </w:rPr>
              <w:t>10000</w:t>
            </w:r>
          </w:p>
        </w:tc>
        <w:tc>
          <w:tcPr>
            <w:tcW w:w="1230" w:type="dxa"/>
            <w:tcBorders>
              <w:top w:val="nil"/>
              <w:left w:val="nil"/>
              <w:bottom w:val="single" w:sz="4" w:space="0" w:color="auto"/>
              <w:right w:val="single" w:sz="4" w:space="0" w:color="auto"/>
            </w:tcBorders>
            <w:shd w:val="clear" w:color="000000" w:fill="FFFFFF"/>
            <w:noWrap/>
            <w:vAlign w:val="bottom"/>
            <w:hideMark/>
          </w:tcPr>
          <w:p w14:paraId="6CF011B2"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0E3D405"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F49B57B"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59C41E94" w14:textId="77777777" w:rsidR="00564F08" w:rsidRPr="00E67FFD" w:rsidRDefault="00564F08" w:rsidP="00D533C9">
            <w:pPr>
              <w:rPr>
                <w:color w:val="000000"/>
              </w:rPr>
            </w:pPr>
          </w:p>
        </w:tc>
      </w:tr>
      <w:tr w:rsidR="00564F08" w:rsidRPr="00E67FFD" w14:paraId="374D47DF"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00C305C" w14:textId="77777777" w:rsidR="00564F08" w:rsidRPr="00E67FFD" w:rsidRDefault="00564F08" w:rsidP="00D533C9">
            <w:pPr>
              <w:jc w:val="right"/>
            </w:pPr>
            <w:r w:rsidRPr="00E67FFD">
              <w:rPr>
                <w:sz w:val="22"/>
                <w:szCs w:val="22"/>
              </w:rPr>
              <w:t>125</w:t>
            </w:r>
          </w:p>
        </w:tc>
        <w:tc>
          <w:tcPr>
            <w:tcW w:w="1959" w:type="dxa"/>
            <w:tcBorders>
              <w:top w:val="nil"/>
              <w:left w:val="nil"/>
              <w:bottom w:val="single" w:sz="4" w:space="0" w:color="auto"/>
              <w:right w:val="single" w:sz="4" w:space="0" w:color="auto"/>
            </w:tcBorders>
            <w:shd w:val="clear" w:color="000000" w:fill="FFFFFF"/>
            <w:noWrap/>
            <w:hideMark/>
          </w:tcPr>
          <w:p w14:paraId="7EA82431" w14:textId="77777777" w:rsidR="00564F08" w:rsidRPr="00E67FFD" w:rsidRDefault="00564F08" w:rsidP="00D533C9">
            <w:r w:rsidRPr="00E67FFD">
              <w:rPr>
                <w:sz w:val="22"/>
                <w:szCs w:val="22"/>
              </w:rPr>
              <w:t>Карфиол замразен</w:t>
            </w:r>
          </w:p>
        </w:tc>
        <w:tc>
          <w:tcPr>
            <w:tcW w:w="826" w:type="dxa"/>
            <w:tcBorders>
              <w:top w:val="nil"/>
              <w:left w:val="nil"/>
              <w:bottom w:val="single" w:sz="4" w:space="0" w:color="auto"/>
              <w:right w:val="single" w:sz="4" w:space="0" w:color="auto"/>
            </w:tcBorders>
            <w:shd w:val="clear" w:color="000000" w:fill="FFFFFF"/>
            <w:noWrap/>
            <w:hideMark/>
          </w:tcPr>
          <w:p w14:paraId="138165C9"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662A9EC4"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0C19C1BD" w14:textId="77777777" w:rsidR="00564F08" w:rsidRPr="00E67FFD" w:rsidRDefault="00564F08" w:rsidP="00D533C9">
            <w:pPr>
              <w:jc w:val="right"/>
              <w:rPr>
                <w:color w:val="000000"/>
              </w:rPr>
            </w:pPr>
            <w:r w:rsidRPr="00E67FFD">
              <w:rPr>
                <w:sz w:val="22"/>
                <w:szCs w:val="22"/>
              </w:rPr>
              <w:t>360</w:t>
            </w:r>
          </w:p>
        </w:tc>
        <w:tc>
          <w:tcPr>
            <w:tcW w:w="1230" w:type="dxa"/>
            <w:tcBorders>
              <w:top w:val="nil"/>
              <w:left w:val="nil"/>
              <w:bottom w:val="single" w:sz="4" w:space="0" w:color="auto"/>
              <w:right w:val="single" w:sz="4" w:space="0" w:color="auto"/>
            </w:tcBorders>
            <w:shd w:val="clear" w:color="000000" w:fill="FFFFFF"/>
            <w:noWrap/>
            <w:vAlign w:val="bottom"/>
            <w:hideMark/>
          </w:tcPr>
          <w:p w14:paraId="532A1ECA"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1EC0EE4"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803FCB3"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3C021786" w14:textId="77777777" w:rsidR="00564F08" w:rsidRPr="00E67FFD" w:rsidRDefault="00564F08" w:rsidP="00D533C9">
            <w:pPr>
              <w:rPr>
                <w:color w:val="000000"/>
              </w:rPr>
            </w:pPr>
          </w:p>
        </w:tc>
      </w:tr>
      <w:tr w:rsidR="00564F08" w:rsidRPr="00E67FFD" w14:paraId="203ADF30"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ACB07D6" w14:textId="77777777" w:rsidR="00564F08" w:rsidRPr="00E67FFD" w:rsidRDefault="00564F08" w:rsidP="00D533C9">
            <w:pPr>
              <w:jc w:val="right"/>
            </w:pPr>
            <w:r w:rsidRPr="00E67FFD">
              <w:rPr>
                <w:sz w:val="22"/>
                <w:szCs w:val="22"/>
              </w:rPr>
              <w:t>126</w:t>
            </w:r>
          </w:p>
        </w:tc>
        <w:tc>
          <w:tcPr>
            <w:tcW w:w="1959" w:type="dxa"/>
            <w:tcBorders>
              <w:top w:val="nil"/>
              <w:left w:val="nil"/>
              <w:bottom w:val="single" w:sz="4" w:space="0" w:color="auto"/>
              <w:right w:val="single" w:sz="4" w:space="0" w:color="auto"/>
            </w:tcBorders>
            <w:shd w:val="clear" w:color="000000" w:fill="FFFFFF"/>
            <w:noWrap/>
            <w:hideMark/>
          </w:tcPr>
          <w:p w14:paraId="49F85DB4" w14:textId="77777777" w:rsidR="00564F08" w:rsidRPr="00E67FFD" w:rsidRDefault="00564F08" w:rsidP="00D533C9">
            <w:r w:rsidRPr="00E67FFD">
              <w:rPr>
                <w:sz w:val="22"/>
                <w:szCs w:val="22"/>
              </w:rPr>
              <w:t>Патладжан</w:t>
            </w:r>
          </w:p>
        </w:tc>
        <w:tc>
          <w:tcPr>
            <w:tcW w:w="826" w:type="dxa"/>
            <w:tcBorders>
              <w:top w:val="nil"/>
              <w:left w:val="nil"/>
              <w:bottom w:val="single" w:sz="4" w:space="0" w:color="auto"/>
              <w:right w:val="single" w:sz="4" w:space="0" w:color="auto"/>
            </w:tcBorders>
            <w:shd w:val="clear" w:color="000000" w:fill="FFFFFF"/>
            <w:noWrap/>
            <w:hideMark/>
          </w:tcPr>
          <w:p w14:paraId="582FAEBC"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384F552A"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5682F131" w14:textId="77777777" w:rsidR="00564F08" w:rsidRPr="00E67FFD" w:rsidRDefault="00564F08" w:rsidP="00D533C9">
            <w:pPr>
              <w:jc w:val="right"/>
              <w:rPr>
                <w:color w:val="000000"/>
              </w:rPr>
            </w:pPr>
            <w:r w:rsidRPr="00E67FFD">
              <w:rPr>
                <w:sz w:val="22"/>
                <w:szCs w:val="22"/>
              </w:rPr>
              <w:t>180</w:t>
            </w:r>
          </w:p>
        </w:tc>
        <w:tc>
          <w:tcPr>
            <w:tcW w:w="1230" w:type="dxa"/>
            <w:tcBorders>
              <w:top w:val="nil"/>
              <w:left w:val="nil"/>
              <w:bottom w:val="single" w:sz="4" w:space="0" w:color="auto"/>
              <w:right w:val="single" w:sz="4" w:space="0" w:color="auto"/>
            </w:tcBorders>
            <w:shd w:val="clear" w:color="000000" w:fill="FFFFFF"/>
            <w:noWrap/>
            <w:vAlign w:val="bottom"/>
            <w:hideMark/>
          </w:tcPr>
          <w:p w14:paraId="786BC2D5"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91E6402"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DEF79AA"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71B5FE6" w14:textId="77777777" w:rsidR="00564F08" w:rsidRPr="00E67FFD" w:rsidRDefault="00564F08" w:rsidP="00D533C9">
            <w:pPr>
              <w:rPr>
                <w:color w:val="000000"/>
              </w:rPr>
            </w:pPr>
          </w:p>
        </w:tc>
      </w:tr>
      <w:tr w:rsidR="00564F08" w:rsidRPr="00E67FFD" w14:paraId="483A5826"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D90E5BE" w14:textId="77777777" w:rsidR="00564F08" w:rsidRPr="00E67FFD" w:rsidRDefault="00564F08" w:rsidP="00D533C9">
            <w:pPr>
              <w:jc w:val="right"/>
            </w:pPr>
            <w:r w:rsidRPr="00E67FFD">
              <w:rPr>
                <w:sz w:val="22"/>
                <w:szCs w:val="22"/>
              </w:rPr>
              <w:t>127</w:t>
            </w:r>
          </w:p>
        </w:tc>
        <w:tc>
          <w:tcPr>
            <w:tcW w:w="1959" w:type="dxa"/>
            <w:tcBorders>
              <w:top w:val="nil"/>
              <w:left w:val="nil"/>
              <w:bottom w:val="single" w:sz="4" w:space="0" w:color="auto"/>
              <w:right w:val="single" w:sz="4" w:space="0" w:color="auto"/>
            </w:tcBorders>
            <w:shd w:val="clear" w:color="000000" w:fill="FFFFFF"/>
            <w:noWrap/>
            <w:hideMark/>
          </w:tcPr>
          <w:p w14:paraId="0ACA716F" w14:textId="77777777" w:rsidR="00564F08" w:rsidRPr="00E67FFD" w:rsidRDefault="00564F08" w:rsidP="00D533C9">
            <w:r w:rsidRPr="00E67FFD">
              <w:rPr>
                <w:sz w:val="22"/>
                <w:szCs w:val="22"/>
              </w:rPr>
              <w:t>Гъби пресни</w:t>
            </w:r>
          </w:p>
        </w:tc>
        <w:tc>
          <w:tcPr>
            <w:tcW w:w="826" w:type="dxa"/>
            <w:tcBorders>
              <w:top w:val="nil"/>
              <w:left w:val="nil"/>
              <w:bottom w:val="single" w:sz="4" w:space="0" w:color="auto"/>
              <w:right w:val="single" w:sz="4" w:space="0" w:color="auto"/>
            </w:tcBorders>
            <w:shd w:val="clear" w:color="000000" w:fill="FFFFFF"/>
            <w:noWrap/>
            <w:hideMark/>
          </w:tcPr>
          <w:p w14:paraId="136E66C6"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0D697D4B"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22F8650A" w14:textId="77777777" w:rsidR="00564F08" w:rsidRPr="00E67FFD" w:rsidRDefault="00564F08" w:rsidP="00D533C9">
            <w:pPr>
              <w:jc w:val="right"/>
              <w:rPr>
                <w:color w:val="000000"/>
              </w:rPr>
            </w:pPr>
            <w:r w:rsidRPr="00E67FFD">
              <w:rPr>
                <w:sz w:val="22"/>
                <w:szCs w:val="22"/>
              </w:rPr>
              <w:t>200</w:t>
            </w:r>
          </w:p>
        </w:tc>
        <w:tc>
          <w:tcPr>
            <w:tcW w:w="1230" w:type="dxa"/>
            <w:tcBorders>
              <w:top w:val="nil"/>
              <w:left w:val="nil"/>
              <w:bottom w:val="single" w:sz="4" w:space="0" w:color="auto"/>
              <w:right w:val="single" w:sz="4" w:space="0" w:color="auto"/>
            </w:tcBorders>
            <w:shd w:val="clear" w:color="000000" w:fill="FFFFFF"/>
            <w:noWrap/>
            <w:vAlign w:val="bottom"/>
            <w:hideMark/>
          </w:tcPr>
          <w:p w14:paraId="2E48EC5A"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EA0099E"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C9DD2D5"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DAE0673" w14:textId="77777777" w:rsidR="00564F08" w:rsidRPr="00E67FFD" w:rsidRDefault="00564F08" w:rsidP="00D533C9">
            <w:pPr>
              <w:rPr>
                <w:color w:val="000000"/>
              </w:rPr>
            </w:pPr>
          </w:p>
        </w:tc>
      </w:tr>
      <w:tr w:rsidR="00564F08" w:rsidRPr="00E67FFD" w14:paraId="2417270F"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15472B7" w14:textId="77777777" w:rsidR="00564F08" w:rsidRPr="00E67FFD" w:rsidRDefault="00564F08" w:rsidP="00D533C9">
            <w:pPr>
              <w:jc w:val="right"/>
            </w:pPr>
            <w:r w:rsidRPr="00E67FFD">
              <w:rPr>
                <w:sz w:val="22"/>
                <w:szCs w:val="22"/>
              </w:rPr>
              <w:t>128</w:t>
            </w:r>
          </w:p>
        </w:tc>
        <w:tc>
          <w:tcPr>
            <w:tcW w:w="1959" w:type="dxa"/>
            <w:tcBorders>
              <w:top w:val="nil"/>
              <w:left w:val="nil"/>
              <w:bottom w:val="single" w:sz="4" w:space="0" w:color="auto"/>
              <w:right w:val="single" w:sz="4" w:space="0" w:color="auto"/>
            </w:tcBorders>
            <w:shd w:val="clear" w:color="000000" w:fill="FFFFFF"/>
            <w:noWrap/>
            <w:hideMark/>
          </w:tcPr>
          <w:p w14:paraId="1FC17FD8" w14:textId="77777777" w:rsidR="00564F08" w:rsidRPr="00E67FFD" w:rsidRDefault="00564F08" w:rsidP="00D533C9">
            <w:r w:rsidRPr="00E67FFD">
              <w:rPr>
                <w:sz w:val="22"/>
                <w:szCs w:val="22"/>
              </w:rPr>
              <w:t>Марули</w:t>
            </w:r>
          </w:p>
        </w:tc>
        <w:tc>
          <w:tcPr>
            <w:tcW w:w="826" w:type="dxa"/>
            <w:tcBorders>
              <w:top w:val="nil"/>
              <w:left w:val="nil"/>
              <w:bottom w:val="single" w:sz="4" w:space="0" w:color="auto"/>
              <w:right w:val="single" w:sz="4" w:space="0" w:color="auto"/>
            </w:tcBorders>
            <w:shd w:val="clear" w:color="000000" w:fill="FFFFFF"/>
            <w:noWrap/>
            <w:hideMark/>
          </w:tcPr>
          <w:p w14:paraId="5D523F22"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74CF380"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1E264620" w14:textId="77777777" w:rsidR="00564F08" w:rsidRPr="00E67FFD" w:rsidRDefault="00564F08" w:rsidP="00D533C9">
            <w:pPr>
              <w:jc w:val="right"/>
              <w:rPr>
                <w:color w:val="000000"/>
              </w:rPr>
            </w:pPr>
            <w:r w:rsidRPr="00E67FFD">
              <w:rPr>
                <w:sz w:val="22"/>
                <w:szCs w:val="22"/>
              </w:rPr>
              <w:t>1800</w:t>
            </w:r>
          </w:p>
        </w:tc>
        <w:tc>
          <w:tcPr>
            <w:tcW w:w="1230" w:type="dxa"/>
            <w:tcBorders>
              <w:top w:val="nil"/>
              <w:left w:val="nil"/>
              <w:bottom w:val="single" w:sz="4" w:space="0" w:color="auto"/>
              <w:right w:val="single" w:sz="4" w:space="0" w:color="auto"/>
            </w:tcBorders>
            <w:shd w:val="clear" w:color="000000" w:fill="FFFFFF"/>
            <w:noWrap/>
            <w:vAlign w:val="bottom"/>
            <w:hideMark/>
          </w:tcPr>
          <w:p w14:paraId="3D5CFE2F"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39032A2"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DF3375C"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369F9B57" w14:textId="77777777" w:rsidR="00564F08" w:rsidRPr="00E67FFD" w:rsidRDefault="00564F08" w:rsidP="00D533C9">
            <w:pPr>
              <w:rPr>
                <w:color w:val="000000"/>
              </w:rPr>
            </w:pPr>
          </w:p>
        </w:tc>
      </w:tr>
      <w:tr w:rsidR="00564F08" w:rsidRPr="00E67FFD" w14:paraId="5A3C58A9"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74224BF" w14:textId="77777777" w:rsidR="00564F08" w:rsidRPr="00E67FFD" w:rsidRDefault="00564F08" w:rsidP="00D533C9">
            <w:pPr>
              <w:jc w:val="right"/>
            </w:pPr>
            <w:r w:rsidRPr="00E67FFD">
              <w:rPr>
                <w:sz w:val="22"/>
                <w:szCs w:val="22"/>
              </w:rPr>
              <w:t>129</w:t>
            </w:r>
          </w:p>
        </w:tc>
        <w:tc>
          <w:tcPr>
            <w:tcW w:w="1959" w:type="dxa"/>
            <w:tcBorders>
              <w:top w:val="nil"/>
              <w:left w:val="nil"/>
              <w:bottom w:val="single" w:sz="4" w:space="0" w:color="auto"/>
              <w:right w:val="single" w:sz="4" w:space="0" w:color="auto"/>
            </w:tcBorders>
            <w:shd w:val="clear" w:color="000000" w:fill="FFFFFF"/>
            <w:noWrap/>
            <w:hideMark/>
          </w:tcPr>
          <w:p w14:paraId="2F887301" w14:textId="77777777" w:rsidR="00564F08" w:rsidRPr="00E67FFD" w:rsidRDefault="00564F08" w:rsidP="00D533C9">
            <w:r w:rsidRPr="00E67FFD">
              <w:rPr>
                <w:sz w:val="22"/>
                <w:szCs w:val="22"/>
              </w:rPr>
              <w:t>Магданоз пресен</w:t>
            </w:r>
          </w:p>
        </w:tc>
        <w:tc>
          <w:tcPr>
            <w:tcW w:w="826" w:type="dxa"/>
            <w:tcBorders>
              <w:top w:val="nil"/>
              <w:left w:val="nil"/>
              <w:bottom w:val="single" w:sz="4" w:space="0" w:color="auto"/>
              <w:right w:val="single" w:sz="4" w:space="0" w:color="auto"/>
            </w:tcBorders>
            <w:shd w:val="clear" w:color="000000" w:fill="FFFFFF"/>
            <w:noWrap/>
            <w:hideMark/>
          </w:tcPr>
          <w:p w14:paraId="20B0A902" w14:textId="77777777" w:rsidR="00564F08" w:rsidRPr="00E67FFD" w:rsidRDefault="00564F08" w:rsidP="00D533C9">
            <w:r w:rsidRPr="00E67FFD">
              <w:rPr>
                <w:sz w:val="22"/>
                <w:szCs w:val="22"/>
              </w:rPr>
              <w:t>Връзка</w:t>
            </w:r>
          </w:p>
        </w:tc>
        <w:tc>
          <w:tcPr>
            <w:tcW w:w="2040" w:type="dxa"/>
            <w:tcBorders>
              <w:top w:val="nil"/>
              <w:left w:val="nil"/>
              <w:bottom w:val="single" w:sz="4" w:space="0" w:color="auto"/>
              <w:right w:val="single" w:sz="4" w:space="0" w:color="auto"/>
            </w:tcBorders>
            <w:shd w:val="clear" w:color="000000" w:fill="FFFFFF"/>
            <w:noWrap/>
            <w:hideMark/>
          </w:tcPr>
          <w:p w14:paraId="34507BAF" w14:textId="77777777" w:rsidR="00564F08" w:rsidRPr="00E67FFD" w:rsidRDefault="00564F08" w:rsidP="00D533C9">
            <w:r w:rsidRPr="00E67FFD">
              <w:rPr>
                <w:sz w:val="22"/>
                <w:szCs w:val="22"/>
              </w:rPr>
              <w:t>1 връзка</w:t>
            </w:r>
          </w:p>
        </w:tc>
        <w:tc>
          <w:tcPr>
            <w:tcW w:w="1316" w:type="dxa"/>
            <w:tcBorders>
              <w:top w:val="nil"/>
              <w:left w:val="nil"/>
              <w:bottom w:val="single" w:sz="4" w:space="0" w:color="auto"/>
              <w:right w:val="single" w:sz="4" w:space="0" w:color="auto"/>
            </w:tcBorders>
            <w:shd w:val="clear" w:color="000000" w:fill="FFFFFF"/>
            <w:noWrap/>
            <w:hideMark/>
          </w:tcPr>
          <w:p w14:paraId="0EA5A6C5" w14:textId="77777777" w:rsidR="00564F08" w:rsidRPr="00E67FFD" w:rsidRDefault="00564F08" w:rsidP="00D533C9">
            <w:pPr>
              <w:jc w:val="right"/>
              <w:rPr>
                <w:color w:val="000000"/>
              </w:rPr>
            </w:pPr>
            <w:r w:rsidRPr="00E67FFD">
              <w:rPr>
                <w:sz w:val="22"/>
                <w:szCs w:val="22"/>
              </w:rPr>
              <w:t>16000</w:t>
            </w:r>
          </w:p>
        </w:tc>
        <w:tc>
          <w:tcPr>
            <w:tcW w:w="1230" w:type="dxa"/>
            <w:tcBorders>
              <w:top w:val="nil"/>
              <w:left w:val="nil"/>
              <w:bottom w:val="single" w:sz="4" w:space="0" w:color="auto"/>
              <w:right w:val="single" w:sz="4" w:space="0" w:color="auto"/>
            </w:tcBorders>
            <w:shd w:val="clear" w:color="000000" w:fill="FFFFFF"/>
            <w:noWrap/>
            <w:vAlign w:val="bottom"/>
            <w:hideMark/>
          </w:tcPr>
          <w:p w14:paraId="03FB7DE8"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219D272"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3AB3CDA"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B4A3E14" w14:textId="77777777" w:rsidR="00564F08" w:rsidRPr="00E67FFD" w:rsidRDefault="00564F08" w:rsidP="00D533C9">
            <w:pPr>
              <w:rPr>
                <w:color w:val="000000"/>
              </w:rPr>
            </w:pPr>
          </w:p>
        </w:tc>
      </w:tr>
      <w:tr w:rsidR="00564F08" w:rsidRPr="00E67FFD" w14:paraId="47750762"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8222B9A" w14:textId="77777777" w:rsidR="00564F08" w:rsidRPr="00E67FFD" w:rsidRDefault="00564F08" w:rsidP="00D533C9">
            <w:pPr>
              <w:jc w:val="right"/>
            </w:pPr>
            <w:r w:rsidRPr="00E67FFD">
              <w:rPr>
                <w:sz w:val="22"/>
                <w:szCs w:val="22"/>
              </w:rPr>
              <w:t>130</w:t>
            </w:r>
          </w:p>
        </w:tc>
        <w:tc>
          <w:tcPr>
            <w:tcW w:w="1959" w:type="dxa"/>
            <w:tcBorders>
              <w:top w:val="nil"/>
              <w:left w:val="nil"/>
              <w:bottom w:val="single" w:sz="4" w:space="0" w:color="auto"/>
              <w:right w:val="single" w:sz="4" w:space="0" w:color="auto"/>
            </w:tcBorders>
            <w:shd w:val="clear" w:color="000000" w:fill="FFFFFF"/>
            <w:noWrap/>
            <w:hideMark/>
          </w:tcPr>
          <w:p w14:paraId="31EF957A" w14:textId="77777777" w:rsidR="00564F08" w:rsidRPr="00E67FFD" w:rsidRDefault="00564F08" w:rsidP="00D533C9">
            <w:r w:rsidRPr="00E67FFD">
              <w:rPr>
                <w:sz w:val="22"/>
                <w:szCs w:val="22"/>
              </w:rPr>
              <w:t>Копър пресен</w:t>
            </w:r>
          </w:p>
        </w:tc>
        <w:tc>
          <w:tcPr>
            <w:tcW w:w="826" w:type="dxa"/>
            <w:tcBorders>
              <w:top w:val="nil"/>
              <w:left w:val="nil"/>
              <w:bottom w:val="single" w:sz="4" w:space="0" w:color="auto"/>
              <w:right w:val="single" w:sz="4" w:space="0" w:color="auto"/>
            </w:tcBorders>
            <w:shd w:val="clear" w:color="000000" w:fill="FFFFFF"/>
            <w:noWrap/>
            <w:hideMark/>
          </w:tcPr>
          <w:p w14:paraId="4F463DB0" w14:textId="77777777" w:rsidR="00564F08" w:rsidRPr="00E67FFD" w:rsidRDefault="00564F08" w:rsidP="00D533C9">
            <w:r w:rsidRPr="00E67FFD">
              <w:rPr>
                <w:sz w:val="22"/>
                <w:szCs w:val="22"/>
              </w:rPr>
              <w:t>Връзка</w:t>
            </w:r>
          </w:p>
        </w:tc>
        <w:tc>
          <w:tcPr>
            <w:tcW w:w="2040" w:type="dxa"/>
            <w:tcBorders>
              <w:top w:val="nil"/>
              <w:left w:val="nil"/>
              <w:bottom w:val="single" w:sz="4" w:space="0" w:color="auto"/>
              <w:right w:val="single" w:sz="4" w:space="0" w:color="auto"/>
            </w:tcBorders>
            <w:shd w:val="clear" w:color="000000" w:fill="FFFFFF"/>
            <w:noWrap/>
            <w:hideMark/>
          </w:tcPr>
          <w:p w14:paraId="54B97702" w14:textId="77777777" w:rsidR="00564F08" w:rsidRPr="00E67FFD" w:rsidRDefault="00564F08" w:rsidP="00D533C9">
            <w:r w:rsidRPr="00E67FFD">
              <w:rPr>
                <w:sz w:val="22"/>
                <w:szCs w:val="22"/>
              </w:rPr>
              <w:t>1 връзка</w:t>
            </w:r>
          </w:p>
        </w:tc>
        <w:tc>
          <w:tcPr>
            <w:tcW w:w="1316" w:type="dxa"/>
            <w:tcBorders>
              <w:top w:val="nil"/>
              <w:left w:val="nil"/>
              <w:bottom w:val="single" w:sz="4" w:space="0" w:color="auto"/>
              <w:right w:val="single" w:sz="4" w:space="0" w:color="auto"/>
            </w:tcBorders>
            <w:shd w:val="clear" w:color="000000" w:fill="FFFFFF"/>
            <w:noWrap/>
            <w:hideMark/>
          </w:tcPr>
          <w:p w14:paraId="6A175B0B" w14:textId="77777777" w:rsidR="00564F08" w:rsidRPr="00E67FFD" w:rsidRDefault="00564F08" w:rsidP="00D533C9">
            <w:pPr>
              <w:jc w:val="right"/>
              <w:rPr>
                <w:color w:val="000000"/>
              </w:rPr>
            </w:pPr>
            <w:r w:rsidRPr="00E67FFD">
              <w:rPr>
                <w:sz w:val="22"/>
                <w:szCs w:val="22"/>
              </w:rPr>
              <w:t>3700</w:t>
            </w:r>
          </w:p>
        </w:tc>
        <w:tc>
          <w:tcPr>
            <w:tcW w:w="1230" w:type="dxa"/>
            <w:tcBorders>
              <w:top w:val="nil"/>
              <w:left w:val="nil"/>
              <w:bottom w:val="single" w:sz="4" w:space="0" w:color="auto"/>
              <w:right w:val="single" w:sz="4" w:space="0" w:color="auto"/>
            </w:tcBorders>
            <w:shd w:val="clear" w:color="000000" w:fill="FFFFFF"/>
            <w:noWrap/>
            <w:vAlign w:val="bottom"/>
            <w:hideMark/>
          </w:tcPr>
          <w:p w14:paraId="1D0CB49A"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B79383D"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46F29CB"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77A31BF9" w14:textId="77777777" w:rsidR="00564F08" w:rsidRPr="00E67FFD" w:rsidRDefault="00564F08" w:rsidP="00D533C9">
            <w:pPr>
              <w:rPr>
                <w:color w:val="000000"/>
              </w:rPr>
            </w:pPr>
          </w:p>
        </w:tc>
      </w:tr>
      <w:tr w:rsidR="00564F08" w:rsidRPr="00E67FFD" w14:paraId="60804CB2" w14:textId="77777777" w:rsidTr="000426CE">
        <w:trPr>
          <w:trHeight w:val="300"/>
        </w:trPr>
        <w:tc>
          <w:tcPr>
            <w:tcW w:w="470" w:type="dxa"/>
            <w:tcBorders>
              <w:top w:val="single" w:sz="4" w:space="0" w:color="auto"/>
              <w:left w:val="single" w:sz="4" w:space="0" w:color="auto"/>
              <w:bottom w:val="single" w:sz="4" w:space="0" w:color="auto"/>
              <w:right w:val="single" w:sz="4" w:space="0" w:color="auto"/>
            </w:tcBorders>
            <w:shd w:val="clear" w:color="000000" w:fill="FFFFFF"/>
            <w:noWrap/>
            <w:hideMark/>
          </w:tcPr>
          <w:p w14:paraId="6FA9120A" w14:textId="77777777" w:rsidR="00564F08" w:rsidRPr="00E67FFD" w:rsidRDefault="00564F08" w:rsidP="00D533C9">
            <w:pPr>
              <w:jc w:val="right"/>
            </w:pPr>
            <w:r w:rsidRPr="00E67FFD">
              <w:rPr>
                <w:sz w:val="22"/>
                <w:szCs w:val="22"/>
              </w:rPr>
              <w:t>131</w:t>
            </w:r>
          </w:p>
        </w:tc>
        <w:tc>
          <w:tcPr>
            <w:tcW w:w="1959" w:type="dxa"/>
            <w:tcBorders>
              <w:top w:val="single" w:sz="4" w:space="0" w:color="auto"/>
              <w:left w:val="nil"/>
              <w:bottom w:val="single" w:sz="4" w:space="0" w:color="auto"/>
              <w:right w:val="single" w:sz="4" w:space="0" w:color="auto"/>
            </w:tcBorders>
            <w:shd w:val="clear" w:color="000000" w:fill="FFFFFF"/>
            <w:noWrap/>
            <w:hideMark/>
          </w:tcPr>
          <w:p w14:paraId="442608DC" w14:textId="77777777" w:rsidR="00564F08" w:rsidRPr="00E67FFD" w:rsidRDefault="00564F08" w:rsidP="00D533C9">
            <w:r w:rsidRPr="00E67FFD">
              <w:rPr>
                <w:sz w:val="22"/>
                <w:szCs w:val="22"/>
              </w:rPr>
              <w:t>Джоджан пресен</w:t>
            </w:r>
          </w:p>
        </w:tc>
        <w:tc>
          <w:tcPr>
            <w:tcW w:w="826" w:type="dxa"/>
            <w:tcBorders>
              <w:top w:val="single" w:sz="4" w:space="0" w:color="auto"/>
              <w:left w:val="nil"/>
              <w:bottom w:val="single" w:sz="4" w:space="0" w:color="auto"/>
              <w:right w:val="single" w:sz="4" w:space="0" w:color="auto"/>
            </w:tcBorders>
            <w:shd w:val="clear" w:color="000000" w:fill="FFFFFF"/>
            <w:noWrap/>
            <w:hideMark/>
          </w:tcPr>
          <w:p w14:paraId="022ECA40" w14:textId="77777777" w:rsidR="00564F08" w:rsidRPr="00E67FFD" w:rsidRDefault="00564F08" w:rsidP="00D533C9">
            <w:r w:rsidRPr="00E67FFD">
              <w:rPr>
                <w:sz w:val="22"/>
                <w:szCs w:val="22"/>
              </w:rPr>
              <w:t>Връзка</w:t>
            </w:r>
          </w:p>
        </w:tc>
        <w:tc>
          <w:tcPr>
            <w:tcW w:w="2040" w:type="dxa"/>
            <w:tcBorders>
              <w:top w:val="single" w:sz="4" w:space="0" w:color="auto"/>
              <w:left w:val="nil"/>
              <w:bottom w:val="single" w:sz="4" w:space="0" w:color="auto"/>
              <w:right w:val="single" w:sz="4" w:space="0" w:color="auto"/>
            </w:tcBorders>
            <w:shd w:val="clear" w:color="000000" w:fill="FFFFFF"/>
            <w:noWrap/>
            <w:hideMark/>
          </w:tcPr>
          <w:p w14:paraId="5811A30F" w14:textId="77777777" w:rsidR="00564F08" w:rsidRPr="00E67FFD" w:rsidRDefault="00564F08" w:rsidP="00D533C9">
            <w:r w:rsidRPr="00E67FFD">
              <w:rPr>
                <w:sz w:val="22"/>
                <w:szCs w:val="22"/>
              </w:rPr>
              <w:t>1 връзка</w:t>
            </w:r>
          </w:p>
        </w:tc>
        <w:tc>
          <w:tcPr>
            <w:tcW w:w="1316" w:type="dxa"/>
            <w:tcBorders>
              <w:top w:val="single" w:sz="4" w:space="0" w:color="auto"/>
              <w:left w:val="nil"/>
              <w:bottom w:val="single" w:sz="4" w:space="0" w:color="auto"/>
              <w:right w:val="single" w:sz="4" w:space="0" w:color="auto"/>
            </w:tcBorders>
            <w:shd w:val="clear" w:color="000000" w:fill="FFFFFF"/>
            <w:noWrap/>
            <w:hideMark/>
          </w:tcPr>
          <w:p w14:paraId="37A95DEE" w14:textId="77777777" w:rsidR="00564F08" w:rsidRPr="00E67FFD" w:rsidRDefault="00564F08" w:rsidP="00D533C9">
            <w:pPr>
              <w:jc w:val="right"/>
              <w:rPr>
                <w:color w:val="000000"/>
              </w:rPr>
            </w:pPr>
            <w:r w:rsidRPr="00E67FFD">
              <w:rPr>
                <w:sz w:val="22"/>
                <w:szCs w:val="22"/>
              </w:rPr>
              <w:t>100</w:t>
            </w:r>
          </w:p>
        </w:tc>
        <w:tc>
          <w:tcPr>
            <w:tcW w:w="1230" w:type="dxa"/>
            <w:tcBorders>
              <w:top w:val="single" w:sz="4" w:space="0" w:color="auto"/>
              <w:left w:val="nil"/>
              <w:bottom w:val="single" w:sz="4" w:space="0" w:color="auto"/>
              <w:right w:val="single" w:sz="4" w:space="0" w:color="auto"/>
            </w:tcBorders>
            <w:shd w:val="clear" w:color="000000" w:fill="FFFFFF"/>
            <w:noWrap/>
            <w:vAlign w:val="bottom"/>
            <w:hideMark/>
          </w:tcPr>
          <w:p w14:paraId="77853804" w14:textId="77777777" w:rsidR="00564F08" w:rsidRPr="00E67FFD" w:rsidRDefault="00564F08" w:rsidP="00D533C9">
            <w:pPr>
              <w:rPr>
                <w:color w:val="000000"/>
              </w:rPr>
            </w:pPr>
            <w:r w:rsidRPr="00E67FFD">
              <w:rPr>
                <w:color w:val="000000"/>
                <w:sz w:val="22"/>
                <w:szCs w:val="22"/>
              </w:rPr>
              <w:t> </w:t>
            </w:r>
          </w:p>
        </w:tc>
        <w:tc>
          <w:tcPr>
            <w:tcW w:w="998" w:type="dxa"/>
            <w:tcBorders>
              <w:top w:val="single" w:sz="4" w:space="0" w:color="auto"/>
              <w:left w:val="nil"/>
              <w:bottom w:val="single" w:sz="4" w:space="0" w:color="auto"/>
              <w:right w:val="single" w:sz="4" w:space="0" w:color="auto"/>
            </w:tcBorders>
            <w:shd w:val="clear" w:color="000000" w:fill="FFFFFF"/>
            <w:noWrap/>
            <w:vAlign w:val="bottom"/>
            <w:hideMark/>
          </w:tcPr>
          <w:p w14:paraId="4CC2F95F" w14:textId="77777777" w:rsidR="00564F08" w:rsidRPr="00E67FFD" w:rsidRDefault="00564F08" w:rsidP="00D533C9">
            <w:pPr>
              <w:rPr>
                <w:color w:val="000000"/>
              </w:rPr>
            </w:pPr>
            <w:r w:rsidRPr="00E67FFD">
              <w:rPr>
                <w:color w:val="000000"/>
                <w:sz w:val="22"/>
                <w:szCs w:val="22"/>
              </w:rPr>
              <w:t> </w:t>
            </w:r>
          </w:p>
        </w:tc>
        <w:tc>
          <w:tcPr>
            <w:tcW w:w="709" w:type="dxa"/>
            <w:tcBorders>
              <w:top w:val="single" w:sz="4" w:space="0" w:color="auto"/>
              <w:left w:val="nil"/>
              <w:bottom w:val="single" w:sz="4" w:space="0" w:color="auto"/>
              <w:right w:val="single" w:sz="4" w:space="0" w:color="auto"/>
            </w:tcBorders>
            <w:shd w:val="clear" w:color="000000" w:fill="FFFFFF"/>
          </w:tcPr>
          <w:p w14:paraId="6EE59E88" w14:textId="77777777" w:rsidR="00564F08" w:rsidRPr="00E67FFD" w:rsidRDefault="00564F08" w:rsidP="00D533C9">
            <w:pPr>
              <w:rPr>
                <w:color w:val="000000"/>
              </w:rPr>
            </w:pPr>
          </w:p>
        </w:tc>
        <w:tc>
          <w:tcPr>
            <w:tcW w:w="992" w:type="dxa"/>
            <w:tcBorders>
              <w:top w:val="single" w:sz="4" w:space="0" w:color="auto"/>
              <w:left w:val="nil"/>
              <w:bottom w:val="single" w:sz="4" w:space="0" w:color="auto"/>
              <w:right w:val="single" w:sz="4" w:space="0" w:color="auto"/>
            </w:tcBorders>
            <w:shd w:val="clear" w:color="000000" w:fill="FFFFFF"/>
          </w:tcPr>
          <w:p w14:paraId="79FFAC42" w14:textId="77777777" w:rsidR="00564F08" w:rsidRPr="00E67FFD" w:rsidRDefault="00564F08" w:rsidP="00D533C9">
            <w:pPr>
              <w:rPr>
                <w:color w:val="000000"/>
              </w:rPr>
            </w:pPr>
          </w:p>
        </w:tc>
      </w:tr>
      <w:tr w:rsidR="00564F08" w:rsidRPr="00E67FFD" w14:paraId="1D9BCEA9"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50B3815" w14:textId="77777777" w:rsidR="00564F08" w:rsidRPr="00E67FFD" w:rsidRDefault="00564F08" w:rsidP="00D533C9">
            <w:pPr>
              <w:jc w:val="right"/>
            </w:pPr>
            <w:r w:rsidRPr="00E67FFD">
              <w:rPr>
                <w:sz w:val="22"/>
                <w:szCs w:val="22"/>
              </w:rPr>
              <w:t>132</w:t>
            </w:r>
          </w:p>
        </w:tc>
        <w:tc>
          <w:tcPr>
            <w:tcW w:w="1959" w:type="dxa"/>
            <w:tcBorders>
              <w:top w:val="nil"/>
              <w:left w:val="nil"/>
              <w:bottom w:val="single" w:sz="4" w:space="0" w:color="auto"/>
              <w:right w:val="single" w:sz="4" w:space="0" w:color="auto"/>
            </w:tcBorders>
            <w:shd w:val="clear" w:color="000000" w:fill="FFFFFF"/>
            <w:noWrap/>
            <w:hideMark/>
          </w:tcPr>
          <w:p w14:paraId="0A735B4B" w14:textId="77777777" w:rsidR="00564F08" w:rsidRPr="00E67FFD" w:rsidRDefault="00564F08" w:rsidP="00D533C9">
            <w:r w:rsidRPr="00E67FFD">
              <w:rPr>
                <w:sz w:val="22"/>
                <w:szCs w:val="22"/>
              </w:rPr>
              <w:t>Целина прясна</w:t>
            </w:r>
          </w:p>
        </w:tc>
        <w:tc>
          <w:tcPr>
            <w:tcW w:w="826" w:type="dxa"/>
            <w:tcBorders>
              <w:top w:val="nil"/>
              <w:left w:val="nil"/>
              <w:bottom w:val="single" w:sz="4" w:space="0" w:color="auto"/>
              <w:right w:val="single" w:sz="4" w:space="0" w:color="auto"/>
            </w:tcBorders>
            <w:shd w:val="clear" w:color="000000" w:fill="FFFFFF"/>
            <w:noWrap/>
            <w:hideMark/>
          </w:tcPr>
          <w:p w14:paraId="068201AC"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4486EA84"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06DFAB4A" w14:textId="77777777" w:rsidR="00564F08" w:rsidRPr="00E67FFD" w:rsidRDefault="00564F08" w:rsidP="00D533C9">
            <w:pPr>
              <w:jc w:val="right"/>
              <w:rPr>
                <w:color w:val="000000"/>
              </w:rPr>
            </w:pPr>
            <w:r w:rsidRPr="00E67FFD">
              <w:rPr>
                <w:sz w:val="22"/>
                <w:szCs w:val="22"/>
              </w:rPr>
              <w:t>1300</w:t>
            </w:r>
          </w:p>
        </w:tc>
        <w:tc>
          <w:tcPr>
            <w:tcW w:w="1230" w:type="dxa"/>
            <w:tcBorders>
              <w:top w:val="nil"/>
              <w:left w:val="nil"/>
              <w:bottom w:val="single" w:sz="4" w:space="0" w:color="auto"/>
              <w:right w:val="single" w:sz="4" w:space="0" w:color="auto"/>
            </w:tcBorders>
            <w:shd w:val="clear" w:color="000000" w:fill="FFFFFF"/>
            <w:noWrap/>
            <w:vAlign w:val="bottom"/>
            <w:hideMark/>
          </w:tcPr>
          <w:p w14:paraId="4DBAE77C"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64F6354"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EA25AD7"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3583D554" w14:textId="77777777" w:rsidR="00564F08" w:rsidRPr="00E67FFD" w:rsidRDefault="00564F08" w:rsidP="00D533C9">
            <w:pPr>
              <w:rPr>
                <w:color w:val="000000"/>
              </w:rPr>
            </w:pPr>
          </w:p>
        </w:tc>
      </w:tr>
      <w:tr w:rsidR="00564F08" w:rsidRPr="00E67FFD" w14:paraId="0F871936"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D53E662" w14:textId="77777777" w:rsidR="00564F08" w:rsidRPr="00E67FFD" w:rsidRDefault="00564F08" w:rsidP="00D533C9">
            <w:pPr>
              <w:jc w:val="right"/>
            </w:pPr>
            <w:r w:rsidRPr="00E67FFD">
              <w:rPr>
                <w:sz w:val="22"/>
                <w:szCs w:val="22"/>
              </w:rPr>
              <w:t>133</w:t>
            </w:r>
          </w:p>
        </w:tc>
        <w:tc>
          <w:tcPr>
            <w:tcW w:w="1959" w:type="dxa"/>
            <w:tcBorders>
              <w:top w:val="nil"/>
              <w:left w:val="nil"/>
              <w:bottom w:val="single" w:sz="4" w:space="0" w:color="auto"/>
              <w:right w:val="single" w:sz="4" w:space="0" w:color="auto"/>
            </w:tcBorders>
            <w:shd w:val="clear" w:color="000000" w:fill="FFFFFF"/>
            <w:noWrap/>
            <w:hideMark/>
          </w:tcPr>
          <w:p w14:paraId="16BA3843" w14:textId="77777777" w:rsidR="00564F08" w:rsidRPr="00E67FFD" w:rsidRDefault="00564F08" w:rsidP="00D533C9">
            <w:r w:rsidRPr="00E67FFD">
              <w:rPr>
                <w:sz w:val="22"/>
                <w:szCs w:val="22"/>
              </w:rPr>
              <w:t>Праскови</w:t>
            </w:r>
          </w:p>
        </w:tc>
        <w:tc>
          <w:tcPr>
            <w:tcW w:w="826" w:type="dxa"/>
            <w:tcBorders>
              <w:top w:val="nil"/>
              <w:left w:val="nil"/>
              <w:bottom w:val="single" w:sz="4" w:space="0" w:color="auto"/>
              <w:right w:val="single" w:sz="4" w:space="0" w:color="auto"/>
            </w:tcBorders>
            <w:shd w:val="clear" w:color="000000" w:fill="FFFFFF"/>
            <w:noWrap/>
            <w:hideMark/>
          </w:tcPr>
          <w:p w14:paraId="010D2328"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700A6D93"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5B1A9B82" w14:textId="77777777" w:rsidR="00564F08" w:rsidRPr="00E67FFD" w:rsidRDefault="00564F08" w:rsidP="00D533C9">
            <w:pPr>
              <w:jc w:val="right"/>
              <w:rPr>
                <w:color w:val="000000"/>
              </w:rPr>
            </w:pPr>
            <w:r w:rsidRPr="00E67FFD">
              <w:rPr>
                <w:sz w:val="22"/>
                <w:szCs w:val="22"/>
              </w:rPr>
              <w:t>5000</w:t>
            </w:r>
          </w:p>
        </w:tc>
        <w:tc>
          <w:tcPr>
            <w:tcW w:w="1230" w:type="dxa"/>
            <w:tcBorders>
              <w:top w:val="nil"/>
              <w:left w:val="nil"/>
              <w:bottom w:val="single" w:sz="4" w:space="0" w:color="auto"/>
              <w:right w:val="single" w:sz="4" w:space="0" w:color="auto"/>
            </w:tcBorders>
            <w:shd w:val="clear" w:color="000000" w:fill="FFFFFF"/>
            <w:noWrap/>
            <w:vAlign w:val="bottom"/>
            <w:hideMark/>
          </w:tcPr>
          <w:p w14:paraId="26CCC064"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7FD80F7"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34945E4"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5D0B2494" w14:textId="77777777" w:rsidR="00564F08" w:rsidRPr="00E67FFD" w:rsidRDefault="00564F08" w:rsidP="00D533C9">
            <w:pPr>
              <w:rPr>
                <w:color w:val="000000"/>
              </w:rPr>
            </w:pPr>
          </w:p>
        </w:tc>
      </w:tr>
      <w:tr w:rsidR="00564F08" w:rsidRPr="00E67FFD" w14:paraId="44DE9E37"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CDEDF1E" w14:textId="77777777" w:rsidR="00564F08" w:rsidRPr="00E67FFD" w:rsidRDefault="00564F08" w:rsidP="00D533C9">
            <w:pPr>
              <w:jc w:val="right"/>
            </w:pPr>
            <w:r w:rsidRPr="00E67FFD">
              <w:rPr>
                <w:sz w:val="22"/>
                <w:szCs w:val="22"/>
              </w:rPr>
              <w:t>134</w:t>
            </w:r>
          </w:p>
        </w:tc>
        <w:tc>
          <w:tcPr>
            <w:tcW w:w="1959" w:type="dxa"/>
            <w:tcBorders>
              <w:top w:val="nil"/>
              <w:left w:val="nil"/>
              <w:bottom w:val="single" w:sz="4" w:space="0" w:color="auto"/>
              <w:right w:val="single" w:sz="4" w:space="0" w:color="auto"/>
            </w:tcBorders>
            <w:shd w:val="clear" w:color="000000" w:fill="FFFFFF"/>
            <w:noWrap/>
            <w:hideMark/>
          </w:tcPr>
          <w:p w14:paraId="1D226C13" w14:textId="77777777" w:rsidR="00564F08" w:rsidRPr="00E67FFD" w:rsidRDefault="00564F08" w:rsidP="00D533C9">
            <w:r w:rsidRPr="00E67FFD">
              <w:rPr>
                <w:sz w:val="22"/>
                <w:szCs w:val="22"/>
              </w:rPr>
              <w:t>Ябълки</w:t>
            </w:r>
          </w:p>
        </w:tc>
        <w:tc>
          <w:tcPr>
            <w:tcW w:w="826" w:type="dxa"/>
            <w:tcBorders>
              <w:top w:val="nil"/>
              <w:left w:val="nil"/>
              <w:bottom w:val="single" w:sz="4" w:space="0" w:color="auto"/>
              <w:right w:val="single" w:sz="4" w:space="0" w:color="auto"/>
            </w:tcBorders>
            <w:shd w:val="clear" w:color="000000" w:fill="FFFFFF"/>
            <w:noWrap/>
            <w:hideMark/>
          </w:tcPr>
          <w:p w14:paraId="4C98D723"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1E82496F"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0747FA80" w14:textId="77777777" w:rsidR="00564F08" w:rsidRPr="00E67FFD" w:rsidRDefault="00564F08" w:rsidP="00D533C9">
            <w:pPr>
              <w:jc w:val="right"/>
              <w:rPr>
                <w:color w:val="000000"/>
              </w:rPr>
            </w:pPr>
            <w:r w:rsidRPr="00E67FFD">
              <w:rPr>
                <w:sz w:val="22"/>
                <w:szCs w:val="22"/>
              </w:rPr>
              <w:t>34800</w:t>
            </w:r>
          </w:p>
        </w:tc>
        <w:tc>
          <w:tcPr>
            <w:tcW w:w="1230" w:type="dxa"/>
            <w:tcBorders>
              <w:top w:val="nil"/>
              <w:left w:val="nil"/>
              <w:bottom w:val="single" w:sz="4" w:space="0" w:color="auto"/>
              <w:right w:val="single" w:sz="4" w:space="0" w:color="auto"/>
            </w:tcBorders>
            <w:shd w:val="clear" w:color="000000" w:fill="FFFFFF"/>
            <w:noWrap/>
            <w:vAlign w:val="bottom"/>
            <w:hideMark/>
          </w:tcPr>
          <w:p w14:paraId="6F61A570"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014A896"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3942F61"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6EA4825" w14:textId="77777777" w:rsidR="00564F08" w:rsidRPr="00E67FFD" w:rsidRDefault="00564F08" w:rsidP="00D533C9">
            <w:pPr>
              <w:rPr>
                <w:color w:val="000000"/>
              </w:rPr>
            </w:pPr>
          </w:p>
        </w:tc>
      </w:tr>
      <w:tr w:rsidR="00564F08" w:rsidRPr="00E67FFD" w14:paraId="521B28C1"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B68779A" w14:textId="77777777" w:rsidR="00564F08" w:rsidRPr="00E67FFD" w:rsidRDefault="00564F08" w:rsidP="00D533C9">
            <w:pPr>
              <w:jc w:val="right"/>
            </w:pPr>
            <w:r w:rsidRPr="00E67FFD">
              <w:rPr>
                <w:sz w:val="22"/>
                <w:szCs w:val="22"/>
              </w:rPr>
              <w:t>135</w:t>
            </w:r>
          </w:p>
        </w:tc>
        <w:tc>
          <w:tcPr>
            <w:tcW w:w="1959" w:type="dxa"/>
            <w:tcBorders>
              <w:top w:val="nil"/>
              <w:left w:val="nil"/>
              <w:bottom w:val="single" w:sz="4" w:space="0" w:color="auto"/>
              <w:right w:val="single" w:sz="4" w:space="0" w:color="auto"/>
            </w:tcBorders>
            <w:shd w:val="clear" w:color="000000" w:fill="FFFFFF"/>
            <w:noWrap/>
            <w:hideMark/>
          </w:tcPr>
          <w:p w14:paraId="61C11DB1" w14:textId="77777777" w:rsidR="00564F08" w:rsidRPr="00E67FFD" w:rsidRDefault="00564F08" w:rsidP="00D533C9">
            <w:r w:rsidRPr="00E67FFD">
              <w:rPr>
                <w:sz w:val="22"/>
                <w:szCs w:val="22"/>
              </w:rPr>
              <w:t>Пъпеш</w:t>
            </w:r>
          </w:p>
        </w:tc>
        <w:tc>
          <w:tcPr>
            <w:tcW w:w="826" w:type="dxa"/>
            <w:tcBorders>
              <w:top w:val="nil"/>
              <w:left w:val="nil"/>
              <w:bottom w:val="single" w:sz="4" w:space="0" w:color="auto"/>
              <w:right w:val="single" w:sz="4" w:space="0" w:color="auto"/>
            </w:tcBorders>
            <w:shd w:val="clear" w:color="000000" w:fill="FFFFFF"/>
            <w:noWrap/>
            <w:hideMark/>
          </w:tcPr>
          <w:p w14:paraId="489D0BD5"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4BDBBFDF"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485CB184" w14:textId="77777777" w:rsidR="00564F08" w:rsidRPr="00E67FFD" w:rsidRDefault="00564F08" w:rsidP="00D533C9">
            <w:pPr>
              <w:jc w:val="right"/>
              <w:rPr>
                <w:color w:val="000000"/>
              </w:rPr>
            </w:pPr>
            <w:r w:rsidRPr="00E67FFD">
              <w:rPr>
                <w:sz w:val="22"/>
                <w:szCs w:val="22"/>
              </w:rPr>
              <w:t>9500</w:t>
            </w:r>
          </w:p>
        </w:tc>
        <w:tc>
          <w:tcPr>
            <w:tcW w:w="1230" w:type="dxa"/>
            <w:tcBorders>
              <w:top w:val="nil"/>
              <w:left w:val="nil"/>
              <w:bottom w:val="single" w:sz="4" w:space="0" w:color="auto"/>
              <w:right w:val="single" w:sz="4" w:space="0" w:color="auto"/>
            </w:tcBorders>
            <w:shd w:val="clear" w:color="000000" w:fill="FFFFFF"/>
            <w:noWrap/>
            <w:vAlign w:val="bottom"/>
            <w:hideMark/>
          </w:tcPr>
          <w:p w14:paraId="2712F730"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DA1A4F0"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D413D03"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ACE9447" w14:textId="77777777" w:rsidR="00564F08" w:rsidRPr="00E67FFD" w:rsidRDefault="00564F08" w:rsidP="00D533C9">
            <w:pPr>
              <w:rPr>
                <w:color w:val="000000"/>
              </w:rPr>
            </w:pPr>
          </w:p>
        </w:tc>
      </w:tr>
      <w:tr w:rsidR="00564F08" w:rsidRPr="00E67FFD" w14:paraId="120F84EE"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6F76075" w14:textId="77777777" w:rsidR="00564F08" w:rsidRPr="00E67FFD" w:rsidRDefault="00564F08" w:rsidP="00D533C9">
            <w:pPr>
              <w:jc w:val="right"/>
            </w:pPr>
            <w:r w:rsidRPr="00E67FFD">
              <w:rPr>
                <w:sz w:val="22"/>
                <w:szCs w:val="22"/>
              </w:rPr>
              <w:t>136</w:t>
            </w:r>
          </w:p>
        </w:tc>
        <w:tc>
          <w:tcPr>
            <w:tcW w:w="1959" w:type="dxa"/>
            <w:tcBorders>
              <w:top w:val="nil"/>
              <w:left w:val="nil"/>
              <w:bottom w:val="single" w:sz="4" w:space="0" w:color="auto"/>
              <w:right w:val="single" w:sz="4" w:space="0" w:color="auto"/>
            </w:tcBorders>
            <w:shd w:val="clear" w:color="000000" w:fill="FFFFFF"/>
            <w:noWrap/>
            <w:hideMark/>
          </w:tcPr>
          <w:p w14:paraId="0B3C5B5F" w14:textId="77777777" w:rsidR="00564F08" w:rsidRPr="00E67FFD" w:rsidRDefault="00564F08" w:rsidP="00D533C9">
            <w:r w:rsidRPr="00E67FFD">
              <w:rPr>
                <w:sz w:val="22"/>
                <w:szCs w:val="22"/>
              </w:rPr>
              <w:t>Диня</w:t>
            </w:r>
          </w:p>
        </w:tc>
        <w:tc>
          <w:tcPr>
            <w:tcW w:w="826" w:type="dxa"/>
            <w:tcBorders>
              <w:top w:val="nil"/>
              <w:left w:val="nil"/>
              <w:bottom w:val="single" w:sz="4" w:space="0" w:color="auto"/>
              <w:right w:val="single" w:sz="4" w:space="0" w:color="auto"/>
            </w:tcBorders>
            <w:shd w:val="clear" w:color="000000" w:fill="FFFFFF"/>
            <w:noWrap/>
            <w:hideMark/>
          </w:tcPr>
          <w:p w14:paraId="258A1086"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3CA8A352"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2C8E54EF" w14:textId="77777777" w:rsidR="00564F08" w:rsidRPr="00E67FFD" w:rsidRDefault="00564F08" w:rsidP="00D533C9">
            <w:pPr>
              <w:jc w:val="right"/>
              <w:rPr>
                <w:color w:val="000000"/>
              </w:rPr>
            </w:pPr>
            <w:r w:rsidRPr="00E67FFD">
              <w:rPr>
                <w:sz w:val="22"/>
                <w:szCs w:val="22"/>
              </w:rPr>
              <w:t>8900</w:t>
            </w:r>
          </w:p>
        </w:tc>
        <w:tc>
          <w:tcPr>
            <w:tcW w:w="1230" w:type="dxa"/>
            <w:tcBorders>
              <w:top w:val="nil"/>
              <w:left w:val="nil"/>
              <w:bottom w:val="single" w:sz="4" w:space="0" w:color="auto"/>
              <w:right w:val="single" w:sz="4" w:space="0" w:color="auto"/>
            </w:tcBorders>
            <w:shd w:val="clear" w:color="000000" w:fill="FFFFFF"/>
            <w:noWrap/>
            <w:vAlign w:val="bottom"/>
            <w:hideMark/>
          </w:tcPr>
          <w:p w14:paraId="6B5D2DFD"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0BA2297"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FCDF969"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0BE6030B" w14:textId="77777777" w:rsidR="00564F08" w:rsidRPr="00E67FFD" w:rsidRDefault="00564F08" w:rsidP="00D533C9">
            <w:pPr>
              <w:rPr>
                <w:color w:val="000000"/>
              </w:rPr>
            </w:pPr>
          </w:p>
        </w:tc>
      </w:tr>
      <w:tr w:rsidR="00564F08" w:rsidRPr="00E67FFD" w14:paraId="17748BFE"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86B6052" w14:textId="77777777" w:rsidR="00564F08" w:rsidRPr="00E67FFD" w:rsidRDefault="00564F08" w:rsidP="00D533C9">
            <w:pPr>
              <w:jc w:val="right"/>
            </w:pPr>
            <w:r w:rsidRPr="00E67FFD">
              <w:rPr>
                <w:sz w:val="22"/>
                <w:szCs w:val="22"/>
              </w:rPr>
              <w:lastRenderedPageBreak/>
              <w:t>137</w:t>
            </w:r>
          </w:p>
        </w:tc>
        <w:tc>
          <w:tcPr>
            <w:tcW w:w="1959" w:type="dxa"/>
            <w:tcBorders>
              <w:top w:val="nil"/>
              <w:left w:val="nil"/>
              <w:bottom w:val="single" w:sz="4" w:space="0" w:color="auto"/>
              <w:right w:val="single" w:sz="4" w:space="0" w:color="auto"/>
            </w:tcBorders>
            <w:shd w:val="clear" w:color="000000" w:fill="FFFFFF"/>
            <w:noWrap/>
            <w:hideMark/>
          </w:tcPr>
          <w:p w14:paraId="4A5B1D07" w14:textId="77777777" w:rsidR="00564F08" w:rsidRPr="00E67FFD" w:rsidRDefault="00564F08" w:rsidP="00D533C9">
            <w:r w:rsidRPr="00E67FFD">
              <w:rPr>
                <w:sz w:val="22"/>
                <w:szCs w:val="22"/>
              </w:rPr>
              <w:t>Кайсии</w:t>
            </w:r>
          </w:p>
        </w:tc>
        <w:tc>
          <w:tcPr>
            <w:tcW w:w="826" w:type="dxa"/>
            <w:tcBorders>
              <w:top w:val="nil"/>
              <w:left w:val="nil"/>
              <w:bottom w:val="single" w:sz="4" w:space="0" w:color="auto"/>
              <w:right w:val="single" w:sz="4" w:space="0" w:color="auto"/>
            </w:tcBorders>
            <w:shd w:val="clear" w:color="000000" w:fill="FFFFFF"/>
            <w:noWrap/>
            <w:hideMark/>
          </w:tcPr>
          <w:p w14:paraId="24757D78"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4A5B3BF6"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29181E44" w14:textId="77777777" w:rsidR="00564F08" w:rsidRPr="00E67FFD" w:rsidRDefault="00564F08" w:rsidP="00D533C9">
            <w:pPr>
              <w:jc w:val="right"/>
              <w:rPr>
                <w:color w:val="000000"/>
              </w:rPr>
            </w:pPr>
            <w:r w:rsidRPr="00E67FFD">
              <w:rPr>
                <w:sz w:val="22"/>
                <w:szCs w:val="22"/>
              </w:rPr>
              <w:t>13000</w:t>
            </w:r>
          </w:p>
        </w:tc>
        <w:tc>
          <w:tcPr>
            <w:tcW w:w="1230" w:type="dxa"/>
            <w:tcBorders>
              <w:top w:val="nil"/>
              <w:left w:val="nil"/>
              <w:bottom w:val="single" w:sz="4" w:space="0" w:color="auto"/>
              <w:right w:val="single" w:sz="4" w:space="0" w:color="auto"/>
            </w:tcBorders>
            <w:shd w:val="clear" w:color="000000" w:fill="FFFFFF"/>
            <w:noWrap/>
            <w:vAlign w:val="bottom"/>
            <w:hideMark/>
          </w:tcPr>
          <w:p w14:paraId="1D4DDEA3"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F62D514"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D952D25"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7EF1A5DA" w14:textId="77777777" w:rsidR="00564F08" w:rsidRPr="00E67FFD" w:rsidRDefault="00564F08" w:rsidP="00D533C9">
            <w:pPr>
              <w:rPr>
                <w:color w:val="000000"/>
              </w:rPr>
            </w:pPr>
          </w:p>
        </w:tc>
      </w:tr>
      <w:tr w:rsidR="00564F08" w:rsidRPr="00E67FFD" w14:paraId="6DF4E210"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D2B430C" w14:textId="77777777" w:rsidR="00564F08" w:rsidRPr="00E67FFD" w:rsidRDefault="00564F08" w:rsidP="00D533C9">
            <w:pPr>
              <w:jc w:val="right"/>
            </w:pPr>
            <w:r w:rsidRPr="00E67FFD">
              <w:rPr>
                <w:sz w:val="22"/>
                <w:szCs w:val="22"/>
              </w:rPr>
              <w:t>138</w:t>
            </w:r>
          </w:p>
        </w:tc>
        <w:tc>
          <w:tcPr>
            <w:tcW w:w="1959" w:type="dxa"/>
            <w:tcBorders>
              <w:top w:val="nil"/>
              <w:left w:val="nil"/>
              <w:bottom w:val="single" w:sz="4" w:space="0" w:color="auto"/>
              <w:right w:val="single" w:sz="4" w:space="0" w:color="auto"/>
            </w:tcBorders>
            <w:shd w:val="clear" w:color="000000" w:fill="FFFFFF"/>
            <w:noWrap/>
            <w:hideMark/>
          </w:tcPr>
          <w:p w14:paraId="2FB810E8" w14:textId="77777777" w:rsidR="00564F08" w:rsidRPr="00E67FFD" w:rsidRDefault="00564F08" w:rsidP="00D533C9">
            <w:r w:rsidRPr="00E67FFD">
              <w:rPr>
                <w:sz w:val="22"/>
                <w:szCs w:val="22"/>
              </w:rPr>
              <w:t>Грозде десертно</w:t>
            </w:r>
          </w:p>
        </w:tc>
        <w:tc>
          <w:tcPr>
            <w:tcW w:w="826" w:type="dxa"/>
            <w:tcBorders>
              <w:top w:val="nil"/>
              <w:left w:val="nil"/>
              <w:bottom w:val="single" w:sz="4" w:space="0" w:color="auto"/>
              <w:right w:val="single" w:sz="4" w:space="0" w:color="auto"/>
            </w:tcBorders>
            <w:shd w:val="clear" w:color="000000" w:fill="FFFFFF"/>
            <w:noWrap/>
            <w:hideMark/>
          </w:tcPr>
          <w:p w14:paraId="436D5D56"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55A289E7"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57913EB4" w14:textId="77777777" w:rsidR="00564F08" w:rsidRPr="00E67FFD" w:rsidRDefault="00564F08" w:rsidP="00D533C9">
            <w:pPr>
              <w:jc w:val="right"/>
              <w:rPr>
                <w:color w:val="000000"/>
              </w:rPr>
            </w:pPr>
            <w:r w:rsidRPr="00E67FFD">
              <w:rPr>
                <w:sz w:val="22"/>
                <w:szCs w:val="22"/>
              </w:rPr>
              <w:t>7000</w:t>
            </w:r>
          </w:p>
        </w:tc>
        <w:tc>
          <w:tcPr>
            <w:tcW w:w="1230" w:type="dxa"/>
            <w:tcBorders>
              <w:top w:val="nil"/>
              <w:left w:val="nil"/>
              <w:bottom w:val="single" w:sz="4" w:space="0" w:color="auto"/>
              <w:right w:val="single" w:sz="4" w:space="0" w:color="auto"/>
            </w:tcBorders>
            <w:shd w:val="clear" w:color="000000" w:fill="FFFFFF"/>
            <w:noWrap/>
            <w:vAlign w:val="bottom"/>
            <w:hideMark/>
          </w:tcPr>
          <w:p w14:paraId="7A1F6CC8"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29D3C5A"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52120BD"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2F1B68B" w14:textId="77777777" w:rsidR="00564F08" w:rsidRPr="00E67FFD" w:rsidRDefault="00564F08" w:rsidP="00D533C9">
            <w:pPr>
              <w:rPr>
                <w:color w:val="000000"/>
              </w:rPr>
            </w:pPr>
          </w:p>
        </w:tc>
      </w:tr>
      <w:tr w:rsidR="00564F08" w:rsidRPr="00E67FFD" w14:paraId="47CB531B"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6916B68" w14:textId="77777777" w:rsidR="00564F08" w:rsidRPr="00E67FFD" w:rsidRDefault="00564F08" w:rsidP="00D533C9">
            <w:pPr>
              <w:jc w:val="right"/>
            </w:pPr>
            <w:r w:rsidRPr="00E67FFD">
              <w:rPr>
                <w:sz w:val="22"/>
                <w:szCs w:val="22"/>
              </w:rPr>
              <w:t>139</w:t>
            </w:r>
          </w:p>
        </w:tc>
        <w:tc>
          <w:tcPr>
            <w:tcW w:w="1959" w:type="dxa"/>
            <w:tcBorders>
              <w:top w:val="nil"/>
              <w:left w:val="nil"/>
              <w:bottom w:val="single" w:sz="4" w:space="0" w:color="auto"/>
              <w:right w:val="single" w:sz="4" w:space="0" w:color="auto"/>
            </w:tcBorders>
            <w:shd w:val="clear" w:color="000000" w:fill="FFFFFF"/>
            <w:noWrap/>
            <w:hideMark/>
          </w:tcPr>
          <w:p w14:paraId="73D26EB0" w14:textId="77777777" w:rsidR="00564F08" w:rsidRPr="00E67FFD" w:rsidRDefault="00564F08" w:rsidP="00D533C9">
            <w:r w:rsidRPr="00E67FFD">
              <w:rPr>
                <w:sz w:val="22"/>
                <w:szCs w:val="22"/>
              </w:rPr>
              <w:t>Череши</w:t>
            </w:r>
          </w:p>
        </w:tc>
        <w:tc>
          <w:tcPr>
            <w:tcW w:w="826" w:type="dxa"/>
            <w:tcBorders>
              <w:top w:val="nil"/>
              <w:left w:val="nil"/>
              <w:bottom w:val="single" w:sz="4" w:space="0" w:color="auto"/>
              <w:right w:val="single" w:sz="4" w:space="0" w:color="auto"/>
            </w:tcBorders>
            <w:shd w:val="clear" w:color="000000" w:fill="FFFFFF"/>
            <w:noWrap/>
            <w:hideMark/>
          </w:tcPr>
          <w:p w14:paraId="6AED4414"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2B59B412"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2B5DD34F" w14:textId="77777777" w:rsidR="00564F08" w:rsidRPr="00E67FFD" w:rsidRDefault="00564F08" w:rsidP="00D533C9">
            <w:pPr>
              <w:jc w:val="right"/>
              <w:rPr>
                <w:color w:val="000000"/>
              </w:rPr>
            </w:pPr>
            <w:r w:rsidRPr="00E67FFD">
              <w:rPr>
                <w:sz w:val="22"/>
                <w:szCs w:val="22"/>
              </w:rPr>
              <w:t>1250</w:t>
            </w:r>
          </w:p>
        </w:tc>
        <w:tc>
          <w:tcPr>
            <w:tcW w:w="1230" w:type="dxa"/>
            <w:tcBorders>
              <w:top w:val="nil"/>
              <w:left w:val="nil"/>
              <w:bottom w:val="single" w:sz="4" w:space="0" w:color="auto"/>
              <w:right w:val="single" w:sz="4" w:space="0" w:color="auto"/>
            </w:tcBorders>
            <w:shd w:val="clear" w:color="000000" w:fill="FFFFFF"/>
            <w:noWrap/>
            <w:vAlign w:val="bottom"/>
            <w:hideMark/>
          </w:tcPr>
          <w:p w14:paraId="49803D17"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7B46875"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F1826D2"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1C9629B9" w14:textId="77777777" w:rsidR="00564F08" w:rsidRPr="00E67FFD" w:rsidRDefault="00564F08" w:rsidP="00D533C9">
            <w:pPr>
              <w:rPr>
                <w:color w:val="000000"/>
              </w:rPr>
            </w:pPr>
          </w:p>
        </w:tc>
      </w:tr>
      <w:tr w:rsidR="00564F08" w:rsidRPr="00E67FFD" w14:paraId="5935AB60"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E4015CA" w14:textId="77777777" w:rsidR="00564F08" w:rsidRPr="00E67FFD" w:rsidRDefault="00564F08" w:rsidP="00D533C9">
            <w:pPr>
              <w:jc w:val="right"/>
            </w:pPr>
            <w:r w:rsidRPr="00E67FFD">
              <w:rPr>
                <w:sz w:val="22"/>
                <w:szCs w:val="22"/>
              </w:rPr>
              <w:t>140</w:t>
            </w:r>
          </w:p>
        </w:tc>
        <w:tc>
          <w:tcPr>
            <w:tcW w:w="1959" w:type="dxa"/>
            <w:tcBorders>
              <w:top w:val="nil"/>
              <w:left w:val="nil"/>
              <w:bottom w:val="single" w:sz="4" w:space="0" w:color="auto"/>
              <w:right w:val="single" w:sz="4" w:space="0" w:color="auto"/>
            </w:tcBorders>
            <w:shd w:val="clear" w:color="000000" w:fill="FFFFFF"/>
            <w:noWrap/>
            <w:hideMark/>
          </w:tcPr>
          <w:p w14:paraId="5B90BE33" w14:textId="77777777" w:rsidR="00564F08" w:rsidRPr="00E67FFD" w:rsidRDefault="00564F08" w:rsidP="00D533C9">
            <w:r w:rsidRPr="00E67FFD">
              <w:rPr>
                <w:sz w:val="22"/>
                <w:szCs w:val="22"/>
              </w:rPr>
              <w:t>Портокали</w:t>
            </w:r>
          </w:p>
        </w:tc>
        <w:tc>
          <w:tcPr>
            <w:tcW w:w="826" w:type="dxa"/>
            <w:tcBorders>
              <w:top w:val="nil"/>
              <w:left w:val="nil"/>
              <w:bottom w:val="single" w:sz="4" w:space="0" w:color="auto"/>
              <w:right w:val="single" w:sz="4" w:space="0" w:color="auto"/>
            </w:tcBorders>
            <w:shd w:val="clear" w:color="000000" w:fill="FFFFFF"/>
            <w:noWrap/>
            <w:hideMark/>
          </w:tcPr>
          <w:p w14:paraId="5ADD7FDF"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7E7F6394"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781C0F3C" w14:textId="77777777" w:rsidR="00564F08" w:rsidRPr="00E67FFD" w:rsidRDefault="00564F08" w:rsidP="00D533C9">
            <w:pPr>
              <w:jc w:val="right"/>
              <w:rPr>
                <w:color w:val="000000"/>
              </w:rPr>
            </w:pPr>
            <w:r w:rsidRPr="00E67FFD">
              <w:rPr>
                <w:sz w:val="22"/>
                <w:szCs w:val="22"/>
              </w:rPr>
              <w:t>3100</w:t>
            </w:r>
          </w:p>
        </w:tc>
        <w:tc>
          <w:tcPr>
            <w:tcW w:w="1230" w:type="dxa"/>
            <w:tcBorders>
              <w:top w:val="nil"/>
              <w:left w:val="nil"/>
              <w:bottom w:val="single" w:sz="4" w:space="0" w:color="auto"/>
              <w:right w:val="single" w:sz="4" w:space="0" w:color="auto"/>
            </w:tcBorders>
            <w:shd w:val="clear" w:color="000000" w:fill="FFFFFF"/>
            <w:noWrap/>
            <w:vAlign w:val="bottom"/>
            <w:hideMark/>
          </w:tcPr>
          <w:p w14:paraId="67817558"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C7F973E"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5DA2366"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4C8D0640" w14:textId="77777777" w:rsidR="00564F08" w:rsidRPr="00E67FFD" w:rsidRDefault="00564F08" w:rsidP="00D533C9">
            <w:pPr>
              <w:rPr>
                <w:color w:val="000000"/>
              </w:rPr>
            </w:pPr>
          </w:p>
        </w:tc>
      </w:tr>
      <w:tr w:rsidR="00564F08" w:rsidRPr="00E67FFD" w14:paraId="28411234"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AFC71D1" w14:textId="77777777" w:rsidR="00564F08" w:rsidRPr="00E67FFD" w:rsidRDefault="00564F08" w:rsidP="00D533C9">
            <w:pPr>
              <w:jc w:val="right"/>
            </w:pPr>
            <w:r w:rsidRPr="00E67FFD">
              <w:rPr>
                <w:sz w:val="22"/>
                <w:szCs w:val="22"/>
              </w:rPr>
              <w:t>141</w:t>
            </w:r>
          </w:p>
        </w:tc>
        <w:tc>
          <w:tcPr>
            <w:tcW w:w="1959" w:type="dxa"/>
            <w:tcBorders>
              <w:top w:val="nil"/>
              <w:left w:val="nil"/>
              <w:bottom w:val="single" w:sz="4" w:space="0" w:color="auto"/>
              <w:right w:val="single" w:sz="4" w:space="0" w:color="auto"/>
            </w:tcBorders>
            <w:shd w:val="clear" w:color="000000" w:fill="FFFFFF"/>
            <w:noWrap/>
            <w:hideMark/>
          </w:tcPr>
          <w:p w14:paraId="41A74700" w14:textId="77777777" w:rsidR="00564F08" w:rsidRPr="00E67FFD" w:rsidRDefault="00564F08" w:rsidP="00D533C9">
            <w:r w:rsidRPr="00E67FFD">
              <w:rPr>
                <w:sz w:val="22"/>
                <w:szCs w:val="22"/>
              </w:rPr>
              <w:t>Нектарини</w:t>
            </w:r>
          </w:p>
        </w:tc>
        <w:tc>
          <w:tcPr>
            <w:tcW w:w="826" w:type="dxa"/>
            <w:tcBorders>
              <w:top w:val="nil"/>
              <w:left w:val="nil"/>
              <w:bottom w:val="single" w:sz="4" w:space="0" w:color="auto"/>
              <w:right w:val="single" w:sz="4" w:space="0" w:color="auto"/>
            </w:tcBorders>
            <w:shd w:val="clear" w:color="000000" w:fill="FFFFFF"/>
            <w:noWrap/>
            <w:hideMark/>
          </w:tcPr>
          <w:p w14:paraId="495BB061"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5D8A49DC"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1D4067D9" w14:textId="77777777" w:rsidR="00564F08" w:rsidRPr="00E67FFD" w:rsidRDefault="00564F08" w:rsidP="00D533C9">
            <w:pPr>
              <w:jc w:val="right"/>
              <w:rPr>
                <w:color w:val="000000"/>
              </w:rPr>
            </w:pPr>
            <w:r w:rsidRPr="00E67FFD">
              <w:rPr>
                <w:sz w:val="22"/>
                <w:szCs w:val="22"/>
              </w:rPr>
              <w:t>1200</w:t>
            </w:r>
          </w:p>
        </w:tc>
        <w:tc>
          <w:tcPr>
            <w:tcW w:w="1230" w:type="dxa"/>
            <w:tcBorders>
              <w:top w:val="nil"/>
              <w:left w:val="nil"/>
              <w:bottom w:val="single" w:sz="4" w:space="0" w:color="auto"/>
              <w:right w:val="single" w:sz="4" w:space="0" w:color="auto"/>
            </w:tcBorders>
            <w:shd w:val="clear" w:color="000000" w:fill="FFFFFF"/>
            <w:noWrap/>
            <w:vAlign w:val="bottom"/>
            <w:hideMark/>
          </w:tcPr>
          <w:p w14:paraId="4ADCAB06"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E99F20E"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2E7B3A4"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4DE36907" w14:textId="77777777" w:rsidR="00564F08" w:rsidRPr="00E67FFD" w:rsidRDefault="00564F08" w:rsidP="00D533C9">
            <w:pPr>
              <w:rPr>
                <w:color w:val="000000"/>
              </w:rPr>
            </w:pPr>
          </w:p>
        </w:tc>
      </w:tr>
      <w:tr w:rsidR="00564F08" w:rsidRPr="00E67FFD" w14:paraId="5C8F9F97"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3641481" w14:textId="77777777" w:rsidR="00564F08" w:rsidRPr="00E67FFD" w:rsidRDefault="00564F08" w:rsidP="00D533C9">
            <w:pPr>
              <w:jc w:val="right"/>
            </w:pPr>
            <w:r w:rsidRPr="00E67FFD">
              <w:rPr>
                <w:sz w:val="22"/>
                <w:szCs w:val="22"/>
              </w:rPr>
              <w:t>142</w:t>
            </w:r>
          </w:p>
        </w:tc>
        <w:tc>
          <w:tcPr>
            <w:tcW w:w="1959" w:type="dxa"/>
            <w:tcBorders>
              <w:top w:val="nil"/>
              <w:left w:val="nil"/>
              <w:bottom w:val="single" w:sz="4" w:space="0" w:color="auto"/>
              <w:right w:val="single" w:sz="4" w:space="0" w:color="auto"/>
            </w:tcBorders>
            <w:shd w:val="clear" w:color="000000" w:fill="FFFFFF"/>
            <w:noWrap/>
            <w:hideMark/>
          </w:tcPr>
          <w:p w14:paraId="11737ADF" w14:textId="77777777" w:rsidR="00564F08" w:rsidRPr="00E67FFD" w:rsidRDefault="00564F08" w:rsidP="00D533C9">
            <w:r w:rsidRPr="00E67FFD">
              <w:rPr>
                <w:sz w:val="22"/>
                <w:szCs w:val="22"/>
              </w:rPr>
              <w:t>Мандарини</w:t>
            </w:r>
          </w:p>
        </w:tc>
        <w:tc>
          <w:tcPr>
            <w:tcW w:w="826" w:type="dxa"/>
            <w:tcBorders>
              <w:top w:val="nil"/>
              <w:left w:val="nil"/>
              <w:bottom w:val="single" w:sz="4" w:space="0" w:color="auto"/>
              <w:right w:val="single" w:sz="4" w:space="0" w:color="auto"/>
            </w:tcBorders>
            <w:shd w:val="clear" w:color="000000" w:fill="FFFFFF"/>
            <w:noWrap/>
            <w:hideMark/>
          </w:tcPr>
          <w:p w14:paraId="163D86F8"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516F9649"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40E53F38" w14:textId="77777777" w:rsidR="00564F08" w:rsidRPr="00E67FFD" w:rsidRDefault="00564F08" w:rsidP="00D533C9">
            <w:pPr>
              <w:jc w:val="right"/>
              <w:rPr>
                <w:color w:val="000000"/>
              </w:rPr>
            </w:pPr>
            <w:r w:rsidRPr="00E67FFD">
              <w:rPr>
                <w:sz w:val="22"/>
                <w:szCs w:val="22"/>
              </w:rPr>
              <w:t>6000</w:t>
            </w:r>
          </w:p>
        </w:tc>
        <w:tc>
          <w:tcPr>
            <w:tcW w:w="1230" w:type="dxa"/>
            <w:tcBorders>
              <w:top w:val="nil"/>
              <w:left w:val="nil"/>
              <w:bottom w:val="single" w:sz="4" w:space="0" w:color="auto"/>
              <w:right w:val="single" w:sz="4" w:space="0" w:color="auto"/>
            </w:tcBorders>
            <w:shd w:val="clear" w:color="000000" w:fill="FFFFFF"/>
            <w:noWrap/>
            <w:vAlign w:val="bottom"/>
            <w:hideMark/>
          </w:tcPr>
          <w:p w14:paraId="35B712DF"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B5BD272"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CA54CA9"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0C7AC2CB" w14:textId="77777777" w:rsidR="00564F08" w:rsidRPr="00E67FFD" w:rsidRDefault="00564F08" w:rsidP="00D533C9">
            <w:pPr>
              <w:rPr>
                <w:color w:val="000000"/>
              </w:rPr>
            </w:pPr>
          </w:p>
        </w:tc>
      </w:tr>
      <w:tr w:rsidR="00564F08" w:rsidRPr="00E67FFD" w14:paraId="5EDECBBC"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CEA4664" w14:textId="77777777" w:rsidR="00564F08" w:rsidRPr="00E67FFD" w:rsidRDefault="00564F08" w:rsidP="00D533C9">
            <w:pPr>
              <w:jc w:val="right"/>
            </w:pPr>
            <w:r w:rsidRPr="00E67FFD">
              <w:rPr>
                <w:sz w:val="22"/>
                <w:szCs w:val="22"/>
              </w:rPr>
              <w:t>143</w:t>
            </w:r>
          </w:p>
        </w:tc>
        <w:tc>
          <w:tcPr>
            <w:tcW w:w="1959" w:type="dxa"/>
            <w:tcBorders>
              <w:top w:val="nil"/>
              <w:left w:val="nil"/>
              <w:bottom w:val="single" w:sz="4" w:space="0" w:color="auto"/>
              <w:right w:val="single" w:sz="4" w:space="0" w:color="auto"/>
            </w:tcBorders>
            <w:shd w:val="clear" w:color="000000" w:fill="FFFFFF"/>
            <w:noWrap/>
            <w:hideMark/>
          </w:tcPr>
          <w:p w14:paraId="129B1856" w14:textId="77777777" w:rsidR="00564F08" w:rsidRPr="00E67FFD" w:rsidRDefault="00564F08" w:rsidP="00D533C9">
            <w:r w:rsidRPr="00E67FFD">
              <w:rPr>
                <w:sz w:val="22"/>
                <w:szCs w:val="22"/>
              </w:rPr>
              <w:t>Банани</w:t>
            </w:r>
          </w:p>
        </w:tc>
        <w:tc>
          <w:tcPr>
            <w:tcW w:w="826" w:type="dxa"/>
            <w:tcBorders>
              <w:top w:val="nil"/>
              <w:left w:val="nil"/>
              <w:bottom w:val="single" w:sz="4" w:space="0" w:color="auto"/>
              <w:right w:val="single" w:sz="4" w:space="0" w:color="auto"/>
            </w:tcBorders>
            <w:shd w:val="clear" w:color="000000" w:fill="FFFFFF"/>
            <w:noWrap/>
            <w:hideMark/>
          </w:tcPr>
          <w:p w14:paraId="630162F2"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473DD799"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2A84E1D3" w14:textId="77777777" w:rsidR="00564F08" w:rsidRPr="00E67FFD" w:rsidRDefault="00564F08" w:rsidP="00D533C9">
            <w:pPr>
              <w:jc w:val="right"/>
              <w:rPr>
                <w:color w:val="000000"/>
              </w:rPr>
            </w:pPr>
            <w:r w:rsidRPr="00E67FFD">
              <w:rPr>
                <w:sz w:val="22"/>
                <w:szCs w:val="22"/>
              </w:rPr>
              <w:t>2800</w:t>
            </w:r>
          </w:p>
        </w:tc>
        <w:tc>
          <w:tcPr>
            <w:tcW w:w="1230" w:type="dxa"/>
            <w:tcBorders>
              <w:top w:val="nil"/>
              <w:left w:val="nil"/>
              <w:bottom w:val="single" w:sz="4" w:space="0" w:color="auto"/>
              <w:right w:val="single" w:sz="4" w:space="0" w:color="auto"/>
            </w:tcBorders>
            <w:shd w:val="clear" w:color="000000" w:fill="FFFFFF"/>
            <w:noWrap/>
            <w:vAlign w:val="bottom"/>
            <w:hideMark/>
          </w:tcPr>
          <w:p w14:paraId="46D81BF1"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BB4C08B"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04B8617"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3C63E1EB" w14:textId="77777777" w:rsidR="00564F08" w:rsidRPr="00E67FFD" w:rsidRDefault="00564F08" w:rsidP="00D533C9">
            <w:pPr>
              <w:rPr>
                <w:color w:val="000000"/>
              </w:rPr>
            </w:pPr>
          </w:p>
        </w:tc>
      </w:tr>
      <w:tr w:rsidR="00564F08" w:rsidRPr="00E67FFD" w14:paraId="12D6E410"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43AE38F" w14:textId="77777777" w:rsidR="00564F08" w:rsidRPr="00E67FFD" w:rsidRDefault="00564F08" w:rsidP="00D533C9">
            <w:pPr>
              <w:jc w:val="right"/>
            </w:pPr>
            <w:r w:rsidRPr="00E67FFD">
              <w:rPr>
                <w:sz w:val="22"/>
                <w:szCs w:val="22"/>
              </w:rPr>
              <w:t>144</w:t>
            </w:r>
          </w:p>
        </w:tc>
        <w:tc>
          <w:tcPr>
            <w:tcW w:w="1959" w:type="dxa"/>
            <w:tcBorders>
              <w:top w:val="nil"/>
              <w:left w:val="nil"/>
              <w:bottom w:val="single" w:sz="4" w:space="0" w:color="auto"/>
              <w:right w:val="single" w:sz="4" w:space="0" w:color="auto"/>
            </w:tcBorders>
            <w:shd w:val="clear" w:color="000000" w:fill="FFFFFF"/>
            <w:noWrap/>
            <w:hideMark/>
          </w:tcPr>
          <w:p w14:paraId="0238ACE2" w14:textId="77777777" w:rsidR="00564F08" w:rsidRPr="00E67FFD" w:rsidRDefault="00564F08" w:rsidP="00D533C9">
            <w:r w:rsidRPr="00E67FFD">
              <w:rPr>
                <w:sz w:val="22"/>
                <w:szCs w:val="22"/>
              </w:rPr>
              <w:t>Киви</w:t>
            </w:r>
          </w:p>
        </w:tc>
        <w:tc>
          <w:tcPr>
            <w:tcW w:w="826" w:type="dxa"/>
            <w:tcBorders>
              <w:top w:val="nil"/>
              <w:left w:val="nil"/>
              <w:bottom w:val="single" w:sz="4" w:space="0" w:color="auto"/>
              <w:right w:val="single" w:sz="4" w:space="0" w:color="auto"/>
            </w:tcBorders>
            <w:shd w:val="clear" w:color="000000" w:fill="FFFFFF"/>
            <w:noWrap/>
            <w:hideMark/>
          </w:tcPr>
          <w:p w14:paraId="534D1BF6"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50369F9C"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5A95FC16" w14:textId="77777777" w:rsidR="00564F08" w:rsidRPr="00E67FFD" w:rsidRDefault="00564F08" w:rsidP="00D533C9">
            <w:pPr>
              <w:jc w:val="right"/>
              <w:rPr>
                <w:color w:val="000000"/>
              </w:rPr>
            </w:pPr>
            <w:r w:rsidRPr="00E67FFD">
              <w:rPr>
                <w:sz w:val="22"/>
                <w:szCs w:val="22"/>
              </w:rPr>
              <w:t>4600</w:t>
            </w:r>
          </w:p>
        </w:tc>
        <w:tc>
          <w:tcPr>
            <w:tcW w:w="1230" w:type="dxa"/>
            <w:tcBorders>
              <w:top w:val="nil"/>
              <w:left w:val="nil"/>
              <w:bottom w:val="single" w:sz="4" w:space="0" w:color="auto"/>
              <w:right w:val="single" w:sz="4" w:space="0" w:color="auto"/>
            </w:tcBorders>
            <w:shd w:val="clear" w:color="000000" w:fill="FFFFFF"/>
            <w:noWrap/>
            <w:vAlign w:val="bottom"/>
            <w:hideMark/>
          </w:tcPr>
          <w:p w14:paraId="46F4BEB8"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64573CF"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178934F"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9B7FFA3" w14:textId="77777777" w:rsidR="00564F08" w:rsidRPr="00E67FFD" w:rsidRDefault="00564F08" w:rsidP="00D533C9">
            <w:pPr>
              <w:rPr>
                <w:color w:val="000000"/>
              </w:rPr>
            </w:pPr>
          </w:p>
        </w:tc>
      </w:tr>
      <w:tr w:rsidR="00564F08" w:rsidRPr="00E67FFD" w14:paraId="429E1028"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8F7F71A" w14:textId="77777777" w:rsidR="00564F08" w:rsidRPr="00E67FFD" w:rsidRDefault="00564F08" w:rsidP="00D533C9">
            <w:pPr>
              <w:jc w:val="right"/>
            </w:pPr>
            <w:r w:rsidRPr="00E67FFD">
              <w:rPr>
                <w:sz w:val="22"/>
                <w:szCs w:val="22"/>
              </w:rPr>
              <w:t>145</w:t>
            </w:r>
          </w:p>
        </w:tc>
        <w:tc>
          <w:tcPr>
            <w:tcW w:w="1959" w:type="dxa"/>
            <w:tcBorders>
              <w:top w:val="nil"/>
              <w:left w:val="nil"/>
              <w:bottom w:val="single" w:sz="4" w:space="0" w:color="auto"/>
              <w:right w:val="single" w:sz="4" w:space="0" w:color="auto"/>
            </w:tcBorders>
            <w:shd w:val="clear" w:color="000000" w:fill="FFFFFF"/>
            <w:noWrap/>
            <w:hideMark/>
          </w:tcPr>
          <w:p w14:paraId="3BCF909D" w14:textId="77777777" w:rsidR="00564F08" w:rsidRPr="00E67FFD" w:rsidRDefault="00564F08" w:rsidP="00D533C9">
            <w:r w:rsidRPr="00E67FFD">
              <w:rPr>
                <w:sz w:val="22"/>
                <w:szCs w:val="22"/>
              </w:rPr>
              <w:t>Лимони</w:t>
            </w:r>
          </w:p>
        </w:tc>
        <w:tc>
          <w:tcPr>
            <w:tcW w:w="826" w:type="dxa"/>
            <w:tcBorders>
              <w:top w:val="nil"/>
              <w:left w:val="nil"/>
              <w:bottom w:val="single" w:sz="4" w:space="0" w:color="auto"/>
              <w:right w:val="single" w:sz="4" w:space="0" w:color="auto"/>
            </w:tcBorders>
            <w:shd w:val="clear" w:color="000000" w:fill="FFFFFF"/>
            <w:noWrap/>
            <w:hideMark/>
          </w:tcPr>
          <w:p w14:paraId="24EBADA7"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0071B89D"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25C40374" w14:textId="77777777" w:rsidR="00564F08" w:rsidRPr="00E67FFD" w:rsidRDefault="00564F08" w:rsidP="00D533C9">
            <w:pPr>
              <w:jc w:val="right"/>
              <w:rPr>
                <w:color w:val="000000"/>
              </w:rPr>
            </w:pPr>
            <w:r w:rsidRPr="00E67FFD">
              <w:rPr>
                <w:sz w:val="22"/>
                <w:szCs w:val="22"/>
              </w:rPr>
              <w:t>450</w:t>
            </w:r>
          </w:p>
        </w:tc>
        <w:tc>
          <w:tcPr>
            <w:tcW w:w="1230" w:type="dxa"/>
            <w:tcBorders>
              <w:top w:val="nil"/>
              <w:left w:val="nil"/>
              <w:bottom w:val="single" w:sz="4" w:space="0" w:color="auto"/>
              <w:right w:val="single" w:sz="4" w:space="0" w:color="auto"/>
            </w:tcBorders>
            <w:shd w:val="clear" w:color="000000" w:fill="FFFFFF"/>
            <w:noWrap/>
            <w:vAlign w:val="bottom"/>
            <w:hideMark/>
          </w:tcPr>
          <w:p w14:paraId="6BC53741"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7E5B436"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23F3397"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1DAAF5A2" w14:textId="77777777" w:rsidR="00564F08" w:rsidRPr="00E67FFD" w:rsidRDefault="00564F08" w:rsidP="00D533C9">
            <w:pPr>
              <w:rPr>
                <w:color w:val="000000"/>
              </w:rPr>
            </w:pPr>
          </w:p>
        </w:tc>
      </w:tr>
      <w:tr w:rsidR="00564F08" w:rsidRPr="00E67FFD" w14:paraId="7CA2C3FE"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4DEB33C" w14:textId="77777777" w:rsidR="00564F08" w:rsidRPr="00E67FFD" w:rsidRDefault="00564F08" w:rsidP="00D533C9">
            <w:pPr>
              <w:jc w:val="right"/>
            </w:pPr>
            <w:r w:rsidRPr="00E67FFD">
              <w:rPr>
                <w:sz w:val="22"/>
                <w:szCs w:val="22"/>
              </w:rPr>
              <w:t>146</w:t>
            </w:r>
          </w:p>
        </w:tc>
        <w:tc>
          <w:tcPr>
            <w:tcW w:w="1959" w:type="dxa"/>
            <w:tcBorders>
              <w:top w:val="nil"/>
              <w:left w:val="nil"/>
              <w:bottom w:val="single" w:sz="4" w:space="0" w:color="auto"/>
              <w:right w:val="single" w:sz="4" w:space="0" w:color="auto"/>
            </w:tcBorders>
            <w:shd w:val="clear" w:color="000000" w:fill="FFFFFF"/>
            <w:noWrap/>
            <w:hideMark/>
          </w:tcPr>
          <w:p w14:paraId="2E8EE36F" w14:textId="77777777" w:rsidR="00564F08" w:rsidRPr="00E67FFD" w:rsidRDefault="00564F08" w:rsidP="00D533C9">
            <w:r w:rsidRPr="00E67FFD">
              <w:rPr>
                <w:sz w:val="22"/>
                <w:szCs w:val="22"/>
              </w:rPr>
              <w:t>Тиква</w:t>
            </w:r>
          </w:p>
        </w:tc>
        <w:tc>
          <w:tcPr>
            <w:tcW w:w="826" w:type="dxa"/>
            <w:tcBorders>
              <w:top w:val="nil"/>
              <w:left w:val="nil"/>
              <w:bottom w:val="single" w:sz="4" w:space="0" w:color="auto"/>
              <w:right w:val="single" w:sz="4" w:space="0" w:color="auto"/>
            </w:tcBorders>
            <w:shd w:val="clear" w:color="000000" w:fill="FFFFFF"/>
            <w:noWrap/>
            <w:hideMark/>
          </w:tcPr>
          <w:p w14:paraId="3AB7DC9C"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3A972ADB"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5453F9C3" w14:textId="77777777" w:rsidR="00564F08" w:rsidRPr="00E67FFD" w:rsidRDefault="00564F08" w:rsidP="00D533C9">
            <w:pPr>
              <w:jc w:val="right"/>
              <w:rPr>
                <w:color w:val="000000"/>
              </w:rPr>
            </w:pPr>
            <w:r w:rsidRPr="00E67FFD">
              <w:rPr>
                <w:sz w:val="22"/>
                <w:szCs w:val="22"/>
              </w:rPr>
              <w:t>10000</w:t>
            </w:r>
          </w:p>
        </w:tc>
        <w:tc>
          <w:tcPr>
            <w:tcW w:w="1230" w:type="dxa"/>
            <w:tcBorders>
              <w:top w:val="nil"/>
              <w:left w:val="nil"/>
              <w:bottom w:val="single" w:sz="4" w:space="0" w:color="auto"/>
              <w:right w:val="single" w:sz="4" w:space="0" w:color="auto"/>
            </w:tcBorders>
            <w:shd w:val="clear" w:color="000000" w:fill="FFFFFF"/>
            <w:noWrap/>
            <w:vAlign w:val="bottom"/>
            <w:hideMark/>
          </w:tcPr>
          <w:p w14:paraId="34A17E64"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27A7FEC"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08A400D"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72C7F8DA" w14:textId="77777777" w:rsidR="00564F08" w:rsidRPr="00E67FFD" w:rsidRDefault="00564F08" w:rsidP="00D533C9">
            <w:pPr>
              <w:rPr>
                <w:color w:val="000000"/>
              </w:rPr>
            </w:pPr>
          </w:p>
        </w:tc>
      </w:tr>
      <w:tr w:rsidR="00564F08" w:rsidRPr="00E67FFD" w14:paraId="5F459BF0"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B45F0C5" w14:textId="77777777" w:rsidR="00564F08" w:rsidRPr="00E67FFD" w:rsidRDefault="00564F08" w:rsidP="00D533C9">
            <w:pPr>
              <w:jc w:val="right"/>
            </w:pPr>
            <w:r w:rsidRPr="00E67FFD">
              <w:rPr>
                <w:sz w:val="22"/>
                <w:szCs w:val="22"/>
              </w:rPr>
              <w:t>147</w:t>
            </w:r>
          </w:p>
        </w:tc>
        <w:tc>
          <w:tcPr>
            <w:tcW w:w="1959" w:type="dxa"/>
            <w:tcBorders>
              <w:top w:val="nil"/>
              <w:left w:val="nil"/>
              <w:bottom w:val="single" w:sz="4" w:space="0" w:color="auto"/>
              <w:right w:val="single" w:sz="4" w:space="0" w:color="auto"/>
            </w:tcBorders>
            <w:shd w:val="clear" w:color="000000" w:fill="FFFFFF"/>
            <w:noWrap/>
            <w:hideMark/>
          </w:tcPr>
          <w:p w14:paraId="15327509" w14:textId="77777777" w:rsidR="00564F08" w:rsidRPr="00E67FFD" w:rsidRDefault="00564F08" w:rsidP="00D533C9">
            <w:r w:rsidRPr="00E67FFD">
              <w:rPr>
                <w:sz w:val="22"/>
                <w:szCs w:val="22"/>
              </w:rPr>
              <w:t>Сини сливи</w:t>
            </w:r>
          </w:p>
        </w:tc>
        <w:tc>
          <w:tcPr>
            <w:tcW w:w="826" w:type="dxa"/>
            <w:tcBorders>
              <w:top w:val="nil"/>
              <w:left w:val="nil"/>
              <w:bottom w:val="single" w:sz="4" w:space="0" w:color="auto"/>
              <w:right w:val="single" w:sz="4" w:space="0" w:color="auto"/>
            </w:tcBorders>
            <w:shd w:val="clear" w:color="000000" w:fill="FFFFFF"/>
            <w:noWrap/>
            <w:hideMark/>
          </w:tcPr>
          <w:p w14:paraId="4BC087FA"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342D5405"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49FD0142" w14:textId="77777777" w:rsidR="00564F08" w:rsidRPr="00E67FFD" w:rsidRDefault="00564F08" w:rsidP="00D533C9">
            <w:pPr>
              <w:jc w:val="right"/>
              <w:rPr>
                <w:color w:val="000000"/>
              </w:rPr>
            </w:pPr>
            <w:r w:rsidRPr="00E67FFD">
              <w:rPr>
                <w:sz w:val="22"/>
                <w:szCs w:val="22"/>
              </w:rPr>
              <w:t>75</w:t>
            </w:r>
          </w:p>
        </w:tc>
        <w:tc>
          <w:tcPr>
            <w:tcW w:w="1230" w:type="dxa"/>
            <w:tcBorders>
              <w:top w:val="nil"/>
              <w:left w:val="nil"/>
              <w:bottom w:val="single" w:sz="4" w:space="0" w:color="auto"/>
              <w:right w:val="single" w:sz="4" w:space="0" w:color="auto"/>
            </w:tcBorders>
            <w:shd w:val="clear" w:color="000000" w:fill="FFFFFF"/>
            <w:noWrap/>
            <w:vAlign w:val="bottom"/>
            <w:hideMark/>
          </w:tcPr>
          <w:p w14:paraId="0A2618B9"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28F1937"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6C75308"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57C94414" w14:textId="77777777" w:rsidR="00564F08" w:rsidRPr="00E67FFD" w:rsidRDefault="00564F08" w:rsidP="00D533C9">
            <w:pPr>
              <w:rPr>
                <w:color w:val="000000"/>
              </w:rPr>
            </w:pPr>
          </w:p>
        </w:tc>
      </w:tr>
      <w:tr w:rsidR="00564F08" w:rsidRPr="00E67FFD" w14:paraId="5D92DF46"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C7C3CE1" w14:textId="77777777" w:rsidR="00564F08" w:rsidRPr="00E67FFD" w:rsidRDefault="00564F08" w:rsidP="00D533C9">
            <w:pPr>
              <w:jc w:val="right"/>
            </w:pPr>
            <w:r w:rsidRPr="00E67FFD">
              <w:rPr>
                <w:sz w:val="22"/>
                <w:szCs w:val="22"/>
              </w:rPr>
              <w:t>148</w:t>
            </w:r>
          </w:p>
        </w:tc>
        <w:tc>
          <w:tcPr>
            <w:tcW w:w="1959" w:type="dxa"/>
            <w:tcBorders>
              <w:top w:val="nil"/>
              <w:left w:val="nil"/>
              <w:bottom w:val="single" w:sz="4" w:space="0" w:color="auto"/>
              <w:right w:val="single" w:sz="4" w:space="0" w:color="auto"/>
            </w:tcBorders>
            <w:shd w:val="clear" w:color="000000" w:fill="FFFFFF"/>
            <w:noWrap/>
            <w:hideMark/>
          </w:tcPr>
          <w:p w14:paraId="15382C6D" w14:textId="77777777" w:rsidR="00564F08" w:rsidRPr="00E67FFD" w:rsidRDefault="00564F08" w:rsidP="00D533C9">
            <w:r w:rsidRPr="00E67FFD">
              <w:rPr>
                <w:sz w:val="22"/>
                <w:szCs w:val="22"/>
              </w:rPr>
              <w:t>Ягоди</w:t>
            </w:r>
          </w:p>
        </w:tc>
        <w:tc>
          <w:tcPr>
            <w:tcW w:w="826" w:type="dxa"/>
            <w:tcBorders>
              <w:top w:val="nil"/>
              <w:left w:val="nil"/>
              <w:bottom w:val="single" w:sz="4" w:space="0" w:color="auto"/>
              <w:right w:val="single" w:sz="4" w:space="0" w:color="auto"/>
            </w:tcBorders>
            <w:shd w:val="clear" w:color="000000" w:fill="FFFFFF"/>
            <w:noWrap/>
            <w:hideMark/>
          </w:tcPr>
          <w:p w14:paraId="270D1D47"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3D28F1CD"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66D12A79" w14:textId="77777777" w:rsidR="00564F08" w:rsidRPr="00E67FFD" w:rsidRDefault="00564F08" w:rsidP="00D533C9">
            <w:pPr>
              <w:jc w:val="right"/>
              <w:rPr>
                <w:color w:val="000000"/>
              </w:rPr>
            </w:pPr>
            <w:r w:rsidRPr="00E67FFD">
              <w:rPr>
                <w:sz w:val="22"/>
                <w:szCs w:val="22"/>
              </w:rPr>
              <w:t>75</w:t>
            </w:r>
          </w:p>
        </w:tc>
        <w:tc>
          <w:tcPr>
            <w:tcW w:w="1230" w:type="dxa"/>
            <w:tcBorders>
              <w:top w:val="nil"/>
              <w:left w:val="nil"/>
              <w:bottom w:val="single" w:sz="4" w:space="0" w:color="auto"/>
              <w:right w:val="single" w:sz="4" w:space="0" w:color="auto"/>
            </w:tcBorders>
            <w:shd w:val="clear" w:color="000000" w:fill="FFFFFF"/>
            <w:noWrap/>
            <w:vAlign w:val="bottom"/>
            <w:hideMark/>
          </w:tcPr>
          <w:p w14:paraId="01575E78"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FCFD466"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3140661"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245747F" w14:textId="77777777" w:rsidR="00564F08" w:rsidRPr="00E67FFD" w:rsidRDefault="00564F08" w:rsidP="00D533C9">
            <w:pPr>
              <w:rPr>
                <w:color w:val="000000"/>
              </w:rPr>
            </w:pPr>
          </w:p>
        </w:tc>
      </w:tr>
      <w:tr w:rsidR="00564F08" w:rsidRPr="00E67FFD" w14:paraId="6BC585CD"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68C6C49" w14:textId="77777777" w:rsidR="00564F08" w:rsidRPr="00E67FFD" w:rsidRDefault="00564F08" w:rsidP="00D533C9">
            <w:pPr>
              <w:jc w:val="right"/>
            </w:pPr>
            <w:r w:rsidRPr="00E67FFD">
              <w:rPr>
                <w:sz w:val="22"/>
                <w:szCs w:val="22"/>
              </w:rPr>
              <w:t>149</w:t>
            </w:r>
          </w:p>
        </w:tc>
        <w:tc>
          <w:tcPr>
            <w:tcW w:w="1959" w:type="dxa"/>
            <w:tcBorders>
              <w:top w:val="nil"/>
              <w:left w:val="nil"/>
              <w:bottom w:val="single" w:sz="4" w:space="0" w:color="auto"/>
              <w:right w:val="single" w:sz="4" w:space="0" w:color="auto"/>
            </w:tcBorders>
            <w:shd w:val="clear" w:color="000000" w:fill="FFFFFF"/>
            <w:noWrap/>
            <w:hideMark/>
          </w:tcPr>
          <w:p w14:paraId="34232B99" w14:textId="77777777" w:rsidR="00564F08" w:rsidRPr="00E67FFD" w:rsidRDefault="00564F08" w:rsidP="00D533C9">
            <w:r w:rsidRPr="00E67FFD">
              <w:rPr>
                <w:sz w:val="22"/>
                <w:szCs w:val="22"/>
              </w:rPr>
              <w:t>Круши</w:t>
            </w:r>
          </w:p>
        </w:tc>
        <w:tc>
          <w:tcPr>
            <w:tcW w:w="826" w:type="dxa"/>
            <w:tcBorders>
              <w:top w:val="nil"/>
              <w:left w:val="nil"/>
              <w:bottom w:val="single" w:sz="4" w:space="0" w:color="auto"/>
              <w:right w:val="single" w:sz="4" w:space="0" w:color="auto"/>
            </w:tcBorders>
            <w:shd w:val="clear" w:color="000000" w:fill="FFFFFF"/>
            <w:noWrap/>
            <w:hideMark/>
          </w:tcPr>
          <w:p w14:paraId="444C68D2"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425E0AC5"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2CCFF02C" w14:textId="77777777" w:rsidR="00564F08" w:rsidRPr="00E67FFD" w:rsidRDefault="00564F08" w:rsidP="00D533C9">
            <w:pPr>
              <w:jc w:val="right"/>
              <w:rPr>
                <w:color w:val="000000"/>
              </w:rPr>
            </w:pPr>
            <w:r w:rsidRPr="00E67FFD">
              <w:rPr>
                <w:sz w:val="22"/>
                <w:szCs w:val="22"/>
              </w:rPr>
              <w:t>75</w:t>
            </w:r>
          </w:p>
        </w:tc>
        <w:tc>
          <w:tcPr>
            <w:tcW w:w="1230" w:type="dxa"/>
            <w:tcBorders>
              <w:top w:val="nil"/>
              <w:left w:val="nil"/>
              <w:bottom w:val="single" w:sz="4" w:space="0" w:color="auto"/>
              <w:right w:val="single" w:sz="4" w:space="0" w:color="auto"/>
            </w:tcBorders>
            <w:shd w:val="clear" w:color="000000" w:fill="FFFFFF"/>
            <w:noWrap/>
            <w:vAlign w:val="bottom"/>
            <w:hideMark/>
          </w:tcPr>
          <w:p w14:paraId="403DA233"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7844CAE"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97E73FF"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1334CDBD" w14:textId="77777777" w:rsidR="00564F08" w:rsidRPr="00E67FFD" w:rsidRDefault="00564F08" w:rsidP="00D533C9">
            <w:pPr>
              <w:rPr>
                <w:color w:val="000000"/>
              </w:rPr>
            </w:pPr>
          </w:p>
        </w:tc>
      </w:tr>
      <w:tr w:rsidR="00564F08" w:rsidRPr="00E67FFD" w14:paraId="1FDE5452"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3AB07E1" w14:textId="77777777" w:rsidR="00564F08" w:rsidRPr="00E67FFD" w:rsidRDefault="00564F08" w:rsidP="00D533C9">
            <w:pPr>
              <w:jc w:val="right"/>
            </w:pPr>
            <w:r w:rsidRPr="00E67FFD">
              <w:rPr>
                <w:sz w:val="22"/>
                <w:szCs w:val="22"/>
              </w:rPr>
              <w:t>150</w:t>
            </w:r>
          </w:p>
        </w:tc>
        <w:tc>
          <w:tcPr>
            <w:tcW w:w="1959" w:type="dxa"/>
            <w:tcBorders>
              <w:top w:val="nil"/>
              <w:left w:val="nil"/>
              <w:bottom w:val="single" w:sz="4" w:space="0" w:color="auto"/>
              <w:right w:val="single" w:sz="4" w:space="0" w:color="auto"/>
            </w:tcBorders>
            <w:shd w:val="clear" w:color="000000" w:fill="FFFFFF"/>
            <w:noWrap/>
            <w:hideMark/>
          </w:tcPr>
          <w:p w14:paraId="235A06B3" w14:textId="77777777" w:rsidR="00564F08" w:rsidRPr="00E67FFD" w:rsidRDefault="00564F08" w:rsidP="00D533C9">
            <w:r w:rsidRPr="00E67FFD">
              <w:rPr>
                <w:sz w:val="22"/>
                <w:szCs w:val="22"/>
              </w:rPr>
              <w:t>Грейпфрут</w:t>
            </w:r>
          </w:p>
        </w:tc>
        <w:tc>
          <w:tcPr>
            <w:tcW w:w="826" w:type="dxa"/>
            <w:tcBorders>
              <w:top w:val="nil"/>
              <w:left w:val="nil"/>
              <w:bottom w:val="single" w:sz="4" w:space="0" w:color="auto"/>
              <w:right w:val="single" w:sz="4" w:space="0" w:color="auto"/>
            </w:tcBorders>
            <w:shd w:val="clear" w:color="000000" w:fill="FFFFFF"/>
            <w:noWrap/>
            <w:hideMark/>
          </w:tcPr>
          <w:p w14:paraId="4FBFD133"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0CC97902" w14:textId="77777777" w:rsidR="00564F08" w:rsidRPr="00E67FFD" w:rsidRDefault="00564F08" w:rsidP="00D533C9">
            <w:r w:rsidRPr="00E67FFD">
              <w:rPr>
                <w:sz w:val="22"/>
                <w:szCs w:val="22"/>
              </w:rPr>
              <w:t>1 кг</w:t>
            </w:r>
          </w:p>
        </w:tc>
        <w:tc>
          <w:tcPr>
            <w:tcW w:w="1316" w:type="dxa"/>
            <w:tcBorders>
              <w:top w:val="nil"/>
              <w:left w:val="nil"/>
              <w:bottom w:val="single" w:sz="4" w:space="0" w:color="auto"/>
              <w:right w:val="single" w:sz="4" w:space="0" w:color="auto"/>
            </w:tcBorders>
            <w:shd w:val="clear" w:color="000000" w:fill="FFFFFF"/>
            <w:noWrap/>
            <w:hideMark/>
          </w:tcPr>
          <w:p w14:paraId="2833EF49" w14:textId="77777777" w:rsidR="00564F08" w:rsidRPr="00E67FFD" w:rsidRDefault="00564F08" w:rsidP="00D533C9">
            <w:pPr>
              <w:jc w:val="right"/>
              <w:rPr>
                <w:color w:val="000000"/>
              </w:rPr>
            </w:pPr>
            <w:r w:rsidRPr="00E67FFD">
              <w:rPr>
                <w:sz w:val="22"/>
                <w:szCs w:val="22"/>
              </w:rPr>
              <w:t>75</w:t>
            </w:r>
          </w:p>
        </w:tc>
        <w:tc>
          <w:tcPr>
            <w:tcW w:w="1230" w:type="dxa"/>
            <w:tcBorders>
              <w:top w:val="nil"/>
              <w:left w:val="nil"/>
              <w:bottom w:val="single" w:sz="4" w:space="0" w:color="auto"/>
              <w:right w:val="single" w:sz="4" w:space="0" w:color="auto"/>
            </w:tcBorders>
            <w:shd w:val="clear" w:color="000000" w:fill="FFFFFF"/>
            <w:noWrap/>
            <w:vAlign w:val="bottom"/>
            <w:hideMark/>
          </w:tcPr>
          <w:p w14:paraId="6B6F87C7"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0B8C957"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C10E5BF"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F4AB3BD" w14:textId="77777777" w:rsidR="00564F08" w:rsidRPr="00E67FFD" w:rsidRDefault="00564F08" w:rsidP="00D533C9">
            <w:pPr>
              <w:rPr>
                <w:color w:val="000000"/>
              </w:rPr>
            </w:pPr>
          </w:p>
        </w:tc>
      </w:tr>
      <w:tr w:rsidR="00564F08" w:rsidRPr="00E67FFD" w14:paraId="2D111AC1"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F558E9A" w14:textId="77777777" w:rsidR="00564F08" w:rsidRPr="00E67FFD" w:rsidRDefault="00564F08" w:rsidP="00D533C9">
            <w:pPr>
              <w:jc w:val="right"/>
            </w:pPr>
            <w:r w:rsidRPr="00E67FFD">
              <w:rPr>
                <w:sz w:val="22"/>
                <w:szCs w:val="22"/>
              </w:rPr>
              <w:t>151</w:t>
            </w:r>
          </w:p>
        </w:tc>
        <w:tc>
          <w:tcPr>
            <w:tcW w:w="1959" w:type="dxa"/>
            <w:tcBorders>
              <w:top w:val="nil"/>
              <w:left w:val="nil"/>
              <w:bottom w:val="single" w:sz="4" w:space="0" w:color="auto"/>
              <w:right w:val="single" w:sz="4" w:space="0" w:color="auto"/>
            </w:tcBorders>
            <w:shd w:val="clear" w:color="000000" w:fill="FFFFFF"/>
            <w:noWrap/>
            <w:hideMark/>
          </w:tcPr>
          <w:p w14:paraId="004C885C" w14:textId="77777777" w:rsidR="00564F08" w:rsidRPr="00E67FFD" w:rsidRDefault="00564F08" w:rsidP="00D533C9">
            <w:r w:rsidRPr="00E67FFD">
              <w:rPr>
                <w:sz w:val="22"/>
                <w:szCs w:val="22"/>
              </w:rPr>
              <w:t>Нектар</w:t>
            </w:r>
          </w:p>
        </w:tc>
        <w:tc>
          <w:tcPr>
            <w:tcW w:w="826" w:type="dxa"/>
            <w:tcBorders>
              <w:top w:val="nil"/>
              <w:left w:val="nil"/>
              <w:bottom w:val="single" w:sz="4" w:space="0" w:color="auto"/>
              <w:right w:val="single" w:sz="4" w:space="0" w:color="auto"/>
            </w:tcBorders>
            <w:shd w:val="clear" w:color="000000" w:fill="FFFFFF"/>
            <w:noWrap/>
            <w:hideMark/>
          </w:tcPr>
          <w:p w14:paraId="1317DFCE"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15F1A606" w14:textId="77777777" w:rsidR="00564F08" w:rsidRPr="00E67FFD" w:rsidRDefault="00564F08" w:rsidP="00D533C9">
            <w:r w:rsidRPr="00E67FFD">
              <w:rPr>
                <w:sz w:val="22"/>
                <w:szCs w:val="22"/>
              </w:rPr>
              <w:t>праскова , кайсия , тетрапак кутия 1 л</w:t>
            </w:r>
          </w:p>
        </w:tc>
        <w:tc>
          <w:tcPr>
            <w:tcW w:w="1316" w:type="dxa"/>
            <w:tcBorders>
              <w:top w:val="nil"/>
              <w:left w:val="nil"/>
              <w:bottom w:val="single" w:sz="4" w:space="0" w:color="auto"/>
              <w:right w:val="single" w:sz="4" w:space="0" w:color="auto"/>
            </w:tcBorders>
            <w:shd w:val="clear" w:color="000000" w:fill="FFFFFF"/>
            <w:noWrap/>
            <w:hideMark/>
          </w:tcPr>
          <w:p w14:paraId="727B0142" w14:textId="77777777" w:rsidR="00564F08" w:rsidRPr="00E67FFD" w:rsidRDefault="00564F08" w:rsidP="00D533C9">
            <w:pPr>
              <w:jc w:val="right"/>
              <w:rPr>
                <w:color w:val="000000"/>
              </w:rPr>
            </w:pPr>
            <w:r w:rsidRPr="00E67FFD">
              <w:rPr>
                <w:sz w:val="22"/>
                <w:szCs w:val="22"/>
              </w:rPr>
              <w:t>90</w:t>
            </w:r>
          </w:p>
        </w:tc>
        <w:tc>
          <w:tcPr>
            <w:tcW w:w="1230" w:type="dxa"/>
            <w:tcBorders>
              <w:top w:val="nil"/>
              <w:left w:val="nil"/>
              <w:bottom w:val="single" w:sz="4" w:space="0" w:color="auto"/>
              <w:right w:val="single" w:sz="4" w:space="0" w:color="auto"/>
            </w:tcBorders>
            <w:shd w:val="clear" w:color="000000" w:fill="FFFFFF"/>
            <w:noWrap/>
            <w:vAlign w:val="bottom"/>
            <w:hideMark/>
          </w:tcPr>
          <w:p w14:paraId="73EC4581"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A3353EF"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E27CB39"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47AC038D" w14:textId="77777777" w:rsidR="00564F08" w:rsidRPr="00E67FFD" w:rsidRDefault="00564F08" w:rsidP="00D533C9">
            <w:pPr>
              <w:rPr>
                <w:color w:val="000000"/>
              </w:rPr>
            </w:pPr>
          </w:p>
        </w:tc>
      </w:tr>
      <w:tr w:rsidR="00564F08" w:rsidRPr="00E67FFD" w14:paraId="7990180E"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43C327D" w14:textId="77777777" w:rsidR="00564F08" w:rsidRPr="00E67FFD" w:rsidRDefault="00564F08" w:rsidP="00D533C9">
            <w:pPr>
              <w:jc w:val="right"/>
            </w:pPr>
            <w:r w:rsidRPr="00E67FFD">
              <w:rPr>
                <w:sz w:val="22"/>
                <w:szCs w:val="22"/>
              </w:rPr>
              <w:t>152</w:t>
            </w:r>
          </w:p>
        </w:tc>
        <w:tc>
          <w:tcPr>
            <w:tcW w:w="1959" w:type="dxa"/>
            <w:tcBorders>
              <w:top w:val="nil"/>
              <w:left w:val="nil"/>
              <w:bottom w:val="single" w:sz="4" w:space="0" w:color="auto"/>
              <w:right w:val="single" w:sz="4" w:space="0" w:color="auto"/>
            </w:tcBorders>
            <w:shd w:val="clear" w:color="000000" w:fill="FFFFFF"/>
            <w:noWrap/>
            <w:hideMark/>
          </w:tcPr>
          <w:p w14:paraId="146986C2" w14:textId="77777777" w:rsidR="00564F08" w:rsidRPr="00E67FFD" w:rsidRDefault="00564F08" w:rsidP="00D533C9">
            <w:r w:rsidRPr="00E67FFD">
              <w:rPr>
                <w:sz w:val="22"/>
                <w:szCs w:val="22"/>
              </w:rPr>
              <w:t xml:space="preserve">Натурален сок </w:t>
            </w:r>
          </w:p>
        </w:tc>
        <w:tc>
          <w:tcPr>
            <w:tcW w:w="826" w:type="dxa"/>
            <w:tcBorders>
              <w:top w:val="nil"/>
              <w:left w:val="nil"/>
              <w:bottom w:val="single" w:sz="4" w:space="0" w:color="auto"/>
              <w:right w:val="single" w:sz="4" w:space="0" w:color="auto"/>
            </w:tcBorders>
            <w:shd w:val="clear" w:color="000000" w:fill="FFFFFF"/>
            <w:noWrap/>
            <w:hideMark/>
          </w:tcPr>
          <w:p w14:paraId="2F636D6F"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hideMark/>
          </w:tcPr>
          <w:p w14:paraId="146A1491" w14:textId="77777777" w:rsidR="00564F08" w:rsidRPr="00E67FFD" w:rsidRDefault="00564F08" w:rsidP="00D533C9">
            <w:r w:rsidRPr="00E67FFD">
              <w:rPr>
                <w:sz w:val="22"/>
                <w:szCs w:val="22"/>
              </w:rPr>
              <w:t>ябълка 100 %, тетрапак кутия 0.250 л</w:t>
            </w:r>
          </w:p>
        </w:tc>
        <w:tc>
          <w:tcPr>
            <w:tcW w:w="1316" w:type="dxa"/>
            <w:tcBorders>
              <w:top w:val="nil"/>
              <w:left w:val="nil"/>
              <w:bottom w:val="single" w:sz="4" w:space="0" w:color="auto"/>
              <w:right w:val="single" w:sz="4" w:space="0" w:color="auto"/>
            </w:tcBorders>
            <w:shd w:val="clear" w:color="000000" w:fill="FFFFFF"/>
            <w:noWrap/>
            <w:hideMark/>
          </w:tcPr>
          <w:p w14:paraId="44A3BEF7" w14:textId="77777777" w:rsidR="00564F08" w:rsidRPr="00E67FFD" w:rsidRDefault="00564F08" w:rsidP="00D533C9">
            <w:pPr>
              <w:jc w:val="right"/>
              <w:rPr>
                <w:color w:val="000000"/>
              </w:rPr>
            </w:pPr>
            <w:r w:rsidRPr="00E67FFD">
              <w:rPr>
                <w:sz w:val="22"/>
                <w:szCs w:val="22"/>
              </w:rPr>
              <w:t>2500</w:t>
            </w:r>
          </w:p>
        </w:tc>
        <w:tc>
          <w:tcPr>
            <w:tcW w:w="1230" w:type="dxa"/>
            <w:tcBorders>
              <w:top w:val="nil"/>
              <w:left w:val="nil"/>
              <w:bottom w:val="single" w:sz="4" w:space="0" w:color="auto"/>
              <w:right w:val="single" w:sz="4" w:space="0" w:color="auto"/>
            </w:tcBorders>
            <w:shd w:val="clear" w:color="000000" w:fill="FFFFFF"/>
            <w:noWrap/>
            <w:vAlign w:val="bottom"/>
            <w:hideMark/>
          </w:tcPr>
          <w:p w14:paraId="58E1DDB9"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C03F3CC"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EACC108"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74764DB5" w14:textId="77777777" w:rsidR="00564F08" w:rsidRPr="00E67FFD" w:rsidRDefault="00564F08" w:rsidP="00D533C9">
            <w:pPr>
              <w:rPr>
                <w:color w:val="000000"/>
              </w:rPr>
            </w:pPr>
          </w:p>
        </w:tc>
      </w:tr>
      <w:tr w:rsidR="00564F08" w:rsidRPr="00E67FFD" w14:paraId="5AB69C86"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7F7C24E" w14:textId="77777777" w:rsidR="00564F08" w:rsidRPr="00E67FFD" w:rsidRDefault="00564F08" w:rsidP="00D533C9">
            <w:pPr>
              <w:jc w:val="right"/>
            </w:pPr>
            <w:r w:rsidRPr="00E67FFD">
              <w:rPr>
                <w:sz w:val="22"/>
                <w:szCs w:val="22"/>
              </w:rPr>
              <w:t>153</w:t>
            </w:r>
          </w:p>
        </w:tc>
        <w:tc>
          <w:tcPr>
            <w:tcW w:w="1959" w:type="dxa"/>
            <w:tcBorders>
              <w:top w:val="nil"/>
              <w:left w:val="nil"/>
              <w:bottom w:val="single" w:sz="4" w:space="0" w:color="auto"/>
              <w:right w:val="single" w:sz="4" w:space="0" w:color="auto"/>
            </w:tcBorders>
            <w:shd w:val="clear" w:color="000000" w:fill="FFFFFF"/>
            <w:noWrap/>
            <w:hideMark/>
          </w:tcPr>
          <w:p w14:paraId="66E5EF7E" w14:textId="77777777" w:rsidR="00564F08" w:rsidRPr="00E67FFD" w:rsidRDefault="00564F08" w:rsidP="00D533C9">
            <w:r w:rsidRPr="00E67FFD">
              <w:rPr>
                <w:sz w:val="22"/>
                <w:szCs w:val="22"/>
              </w:rPr>
              <w:t xml:space="preserve">Натурален сок </w:t>
            </w:r>
          </w:p>
        </w:tc>
        <w:tc>
          <w:tcPr>
            <w:tcW w:w="826" w:type="dxa"/>
            <w:tcBorders>
              <w:top w:val="nil"/>
              <w:left w:val="nil"/>
              <w:bottom w:val="single" w:sz="4" w:space="0" w:color="auto"/>
              <w:right w:val="single" w:sz="4" w:space="0" w:color="auto"/>
            </w:tcBorders>
            <w:shd w:val="clear" w:color="000000" w:fill="FFFFFF"/>
            <w:noWrap/>
            <w:hideMark/>
          </w:tcPr>
          <w:p w14:paraId="1E21A7B7"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hideMark/>
          </w:tcPr>
          <w:p w14:paraId="0C2BE363" w14:textId="77777777" w:rsidR="00564F08" w:rsidRPr="00E67FFD" w:rsidRDefault="00564F08" w:rsidP="00D533C9">
            <w:r w:rsidRPr="00E67FFD">
              <w:rPr>
                <w:sz w:val="22"/>
                <w:szCs w:val="22"/>
              </w:rPr>
              <w:t>ябълка,ананас с 100 % тетрапак кутия 1 л</w:t>
            </w:r>
          </w:p>
        </w:tc>
        <w:tc>
          <w:tcPr>
            <w:tcW w:w="1316" w:type="dxa"/>
            <w:tcBorders>
              <w:top w:val="nil"/>
              <w:left w:val="nil"/>
              <w:bottom w:val="single" w:sz="4" w:space="0" w:color="auto"/>
              <w:right w:val="single" w:sz="4" w:space="0" w:color="auto"/>
            </w:tcBorders>
            <w:shd w:val="clear" w:color="000000" w:fill="FFFFFF"/>
            <w:noWrap/>
            <w:hideMark/>
          </w:tcPr>
          <w:p w14:paraId="0ABF0085" w14:textId="77777777" w:rsidR="00564F08" w:rsidRPr="00E67FFD" w:rsidRDefault="00564F08" w:rsidP="00D533C9">
            <w:pPr>
              <w:jc w:val="right"/>
              <w:rPr>
                <w:color w:val="000000"/>
              </w:rPr>
            </w:pPr>
            <w:r w:rsidRPr="00E67FFD">
              <w:rPr>
                <w:sz w:val="22"/>
                <w:szCs w:val="22"/>
              </w:rPr>
              <w:t>90</w:t>
            </w:r>
          </w:p>
        </w:tc>
        <w:tc>
          <w:tcPr>
            <w:tcW w:w="1230" w:type="dxa"/>
            <w:tcBorders>
              <w:top w:val="nil"/>
              <w:left w:val="nil"/>
              <w:bottom w:val="single" w:sz="4" w:space="0" w:color="auto"/>
              <w:right w:val="single" w:sz="4" w:space="0" w:color="auto"/>
            </w:tcBorders>
            <w:shd w:val="clear" w:color="000000" w:fill="FFFFFF"/>
            <w:noWrap/>
            <w:vAlign w:val="bottom"/>
            <w:hideMark/>
          </w:tcPr>
          <w:p w14:paraId="5C83A098"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0B4BC7D"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0AFD602"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4B1F953" w14:textId="77777777" w:rsidR="00564F08" w:rsidRPr="00E67FFD" w:rsidRDefault="00564F08" w:rsidP="00D533C9">
            <w:pPr>
              <w:rPr>
                <w:color w:val="000000"/>
              </w:rPr>
            </w:pPr>
          </w:p>
        </w:tc>
      </w:tr>
      <w:tr w:rsidR="00564F08" w:rsidRPr="00E67FFD" w14:paraId="7B402E94"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A9FA370" w14:textId="77777777" w:rsidR="00564F08" w:rsidRPr="00E67FFD" w:rsidRDefault="00564F08" w:rsidP="00D533C9">
            <w:pPr>
              <w:jc w:val="right"/>
            </w:pPr>
            <w:r w:rsidRPr="00E67FFD">
              <w:rPr>
                <w:sz w:val="22"/>
                <w:szCs w:val="22"/>
              </w:rPr>
              <w:t>154</w:t>
            </w:r>
          </w:p>
        </w:tc>
        <w:tc>
          <w:tcPr>
            <w:tcW w:w="1959" w:type="dxa"/>
            <w:tcBorders>
              <w:top w:val="nil"/>
              <w:left w:val="nil"/>
              <w:bottom w:val="single" w:sz="4" w:space="0" w:color="auto"/>
              <w:right w:val="single" w:sz="4" w:space="0" w:color="auto"/>
            </w:tcBorders>
            <w:shd w:val="clear" w:color="000000" w:fill="FFFFFF"/>
            <w:noWrap/>
            <w:hideMark/>
          </w:tcPr>
          <w:p w14:paraId="494DC299" w14:textId="77777777" w:rsidR="00564F08" w:rsidRPr="00E67FFD" w:rsidRDefault="00564F08" w:rsidP="00D533C9">
            <w:r w:rsidRPr="00E67FFD">
              <w:rPr>
                <w:sz w:val="22"/>
                <w:szCs w:val="22"/>
              </w:rPr>
              <w:t>Халва</w:t>
            </w:r>
          </w:p>
        </w:tc>
        <w:tc>
          <w:tcPr>
            <w:tcW w:w="826" w:type="dxa"/>
            <w:tcBorders>
              <w:top w:val="nil"/>
              <w:left w:val="nil"/>
              <w:bottom w:val="single" w:sz="4" w:space="0" w:color="auto"/>
              <w:right w:val="single" w:sz="4" w:space="0" w:color="auto"/>
            </w:tcBorders>
            <w:shd w:val="clear" w:color="000000" w:fill="FFFFFF"/>
            <w:noWrap/>
            <w:hideMark/>
          </w:tcPr>
          <w:p w14:paraId="472F494A"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7C1B7053" w14:textId="77777777" w:rsidR="00564F08" w:rsidRPr="00E67FFD" w:rsidRDefault="00564F08" w:rsidP="00D533C9">
            <w:r w:rsidRPr="00E67FFD">
              <w:rPr>
                <w:sz w:val="22"/>
                <w:szCs w:val="22"/>
              </w:rPr>
              <w:t>калъпи по 1 кг</w:t>
            </w:r>
          </w:p>
        </w:tc>
        <w:tc>
          <w:tcPr>
            <w:tcW w:w="1316" w:type="dxa"/>
            <w:tcBorders>
              <w:top w:val="nil"/>
              <w:left w:val="nil"/>
              <w:bottom w:val="single" w:sz="4" w:space="0" w:color="auto"/>
              <w:right w:val="single" w:sz="4" w:space="0" w:color="auto"/>
            </w:tcBorders>
            <w:shd w:val="clear" w:color="000000" w:fill="FFFFFF"/>
            <w:noWrap/>
            <w:hideMark/>
          </w:tcPr>
          <w:p w14:paraId="43B11531" w14:textId="77777777" w:rsidR="00564F08" w:rsidRPr="00E67FFD" w:rsidRDefault="00564F08" w:rsidP="00D533C9">
            <w:pPr>
              <w:jc w:val="right"/>
              <w:rPr>
                <w:color w:val="000000"/>
              </w:rPr>
            </w:pPr>
            <w:r w:rsidRPr="00E67FFD">
              <w:rPr>
                <w:sz w:val="22"/>
                <w:szCs w:val="22"/>
              </w:rPr>
              <w:t>3800</w:t>
            </w:r>
          </w:p>
        </w:tc>
        <w:tc>
          <w:tcPr>
            <w:tcW w:w="1230" w:type="dxa"/>
            <w:tcBorders>
              <w:top w:val="nil"/>
              <w:left w:val="nil"/>
              <w:bottom w:val="single" w:sz="4" w:space="0" w:color="auto"/>
              <w:right w:val="single" w:sz="4" w:space="0" w:color="auto"/>
            </w:tcBorders>
            <w:shd w:val="clear" w:color="000000" w:fill="FFFFFF"/>
            <w:noWrap/>
            <w:vAlign w:val="bottom"/>
            <w:hideMark/>
          </w:tcPr>
          <w:p w14:paraId="7B86C826"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CB9415A"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A0D1B18"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13D55C3C" w14:textId="77777777" w:rsidR="00564F08" w:rsidRPr="00E67FFD" w:rsidRDefault="00564F08" w:rsidP="00D533C9">
            <w:pPr>
              <w:rPr>
                <w:color w:val="000000"/>
              </w:rPr>
            </w:pPr>
          </w:p>
        </w:tc>
      </w:tr>
      <w:tr w:rsidR="00564F08" w:rsidRPr="00E67FFD" w14:paraId="28FAF4C4" w14:textId="77777777" w:rsidTr="000426CE">
        <w:trPr>
          <w:trHeight w:val="600"/>
        </w:trPr>
        <w:tc>
          <w:tcPr>
            <w:tcW w:w="470" w:type="dxa"/>
            <w:tcBorders>
              <w:top w:val="nil"/>
              <w:left w:val="single" w:sz="4" w:space="0" w:color="auto"/>
              <w:bottom w:val="single" w:sz="4" w:space="0" w:color="auto"/>
              <w:right w:val="single" w:sz="4" w:space="0" w:color="auto"/>
            </w:tcBorders>
            <w:shd w:val="clear" w:color="000000" w:fill="FFFFFF"/>
            <w:noWrap/>
            <w:hideMark/>
          </w:tcPr>
          <w:p w14:paraId="6847DA3A" w14:textId="77777777" w:rsidR="00564F08" w:rsidRPr="00E67FFD" w:rsidRDefault="00564F08" w:rsidP="00D533C9">
            <w:pPr>
              <w:jc w:val="right"/>
            </w:pPr>
            <w:r w:rsidRPr="00E67FFD">
              <w:rPr>
                <w:sz w:val="22"/>
                <w:szCs w:val="22"/>
              </w:rPr>
              <w:t>155</w:t>
            </w:r>
          </w:p>
        </w:tc>
        <w:tc>
          <w:tcPr>
            <w:tcW w:w="1959" w:type="dxa"/>
            <w:tcBorders>
              <w:top w:val="nil"/>
              <w:left w:val="nil"/>
              <w:bottom w:val="single" w:sz="4" w:space="0" w:color="auto"/>
              <w:right w:val="single" w:sz="4" w:space="0" w:color="auto"/>
            </w:tcBorders>
            <w:shd w:val="clear" w:color="000000" w:fill="FFFFFF"/>
            <w:noWrap/>
            <w:hideMark/>
          </w:tcPr>
          <w:p w14:paraId="278BC3A8" w14:textId="77777777" w:rsidR="00564F08" w:rsidRPr="00E67FFD" w:rsidRDefault="00564F08" w:rsidP="00D533C9">
            <w:r w:rsidRPr="00E67FFD">
              <w:rPr>
                <w:sz w:val="22"/>
                <w:szCs w:val="22"/>
              </w:rPr>
              <w:t xml:space="preserve">Маслини черни </w:t>
            </w:r>
          </w:p>
        </w:tc>
        <w:tc>
          <w:tcPr>
            <w:tcW w:w="826" w:type="dxa"/>
            <w:tcBorders>
              <w:top w:val="nil"/>
              <w:left w:val="nil"/>
              <w:bottom w:val="single" w:sz="4" w:space="0" w:color="auto"/>
              <w:right w:val="single" w:sz="4" w:space="0" w:color="auto"/>
            </w:tcBorders>
            <w:shd w:val="clear" w:color="000000" w:fill="FFFFFF"/>
            <w:noWrap/>
            <w:hideMark/>
          </w:tcPr>
          <w:p w14:paraId="37DDBCAE"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hideMark/>
          </w:tcPr>
          <w:p w14:paraId="509C1EF9" w14:textId="77777777" w:rsidR="00564F08" w:rsidRPr="00E67FFD" w:rsidRDefault="00564F08" w:rsidP="00D533C9">
            <w:r w:rsidRPr="00E67FFD">
              <w:rPr>
                <w:sz w:val="22"/>
                <w:szCs w:val="22"/>
              </w:rPr>
              <w:t xml:space="preserve">кутия 2.500 кг, размер 111-120 с костилка </w:t>
            </w:r>
          </w:p>
        </w:tc>
        <w:tc>
          <w:tcPr>
            <w:tcW w:w="1316" w:type="dxa"/>
            <w:tcBorders>
              <w:top w:val="nil"/>
              <w:left w:val="nil"/>
              <w:bottom w:val="single" w:sz="4" w:space="0" w:color="auto"/>
              <w:right w:val="single" w:sz="4" w:space="0" w:color="auto"/>
            </w:tcBorders>
            <w:shd w:val="clear" w:color="000000" w:fill="FFFFFF"/>
            <w:noWrap/>
            <w:hideMark/>
          </w:tcPr>
          <w:p w14:paraId="105D2667" w14:textId="77777777" w:rsidR="00564F08" w:rsidRPr="00E67FFD" w:rsidRDefault="00564F08" w:rsidP="00D533C9">
            <w:pPr>
              <w:jc w:val="right"/>
              <w:rPr>
                <w:color w:val="000000"/>
              </w:rPr>
            </w:pPr>
            <w:r w:rsidRPr="00E67FFD">
              <w:rPr>
                <w:sz w:val="22"/>
                <w:szCs w:val="22"/>
              </w:rPr>
              <w:t>4500</w:t>
            </w:r>
          </w:p>
        </w:tc>
        <w:tc>
          <w:tcPr>
            <w:tcW w:w="1230" w:type="dxa"/>
            <w:tcBorders>
              <w:top w:val="nil"/>
              <w:left w:val="nil"/>
              <w:bottom w:val="single" w:sz="4" w:space="0" w:color="auto"/>
              <w:right w:val="single" w:sz="4" w:space="0" w:color="auto"/>
            </w:tcBorders>
            <w:shd w:val="clear" w:color="000000" w:fill="FFFFFF"/>
            <w:noWrap/>
            <w:vAlign w:val="bottom"/>
            <w:hideMark/>
          </w:tcPr>
          <w:p w14:paraId="6096FF21"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BC67A4B"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84E58E7"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0B55E99" w14:textId="77777777" w:rsidR="00564F08" w:rsidRPr="00E67FFD" w:rsidRDefault="00564F08" w:rsidP="00D533C9">
            <w:pPr>
              <w:rPr>
                <w:color w:val="000000"/>
              </w:rPr>
            </w:pPr>
          </w:p>
        </w:tc>
      </w:tr>
      <w:tr w:rsidR="00564F08" w:rsidRPr="00E67FFD" w14:paraId="08B442BD"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E8CCD3C" w14:textId="77777777" w:rsidR="00564F08" w:rsidRPr="00E67FFD" w:rsidRDefault="00564F08" w:rsidP="00D533C9">
            <w:pPr>
              <w:jc w:val="right"/>
            </w:pPr>
            <w:r w:rsidRPr="00E67FFD">
              <w:rPr>
                <w:sz w:val="22"/>
                <w:szCs w:val="22"/>
              </w:rPr>
              <w:t>156</w:t>
            </w:r>
          </w:p>
        </w:tc>
        <w:tc>
          <w:tcPr>
            <w:tcW w:w="1959" w:type="dxa"/>
            <w:tcBorders>
              <w:top w:val="nil"/>
              <w:left w:val="nil"/>
              <w:bottom w:val="single" w:sz="4" w:space="0" w:color="auto"/>
              <w:right w:val="single" w:sz="4" w:space="0" w:color="auto"/>
            </w:tcBorders>
            <w:shd w:val="clear" w:color="000000" w:fill="FFFFFF"/>
            <w:noWrap/>
            <w:hideMark/>
          </w:tcPr>
          <w:p w14:paraId="3AAA3BF5" w14:textId="77777777" w:rsidR="00564F08" w:rsidRPr="00E67FFD" w:rsidRDefault="00564F08" w:rsidP="00D533C9">
            <w:r w:rsidRPr="00E67FFD">
              <w:rPr>
                <w:sz w:val="22"/>
                <w:szCs w:val="22"/>
              </w:rPr>
              <w:t xml:space="preserve">Боза </w:t>
            </w:r>
          </w:p>
        </w:tc>
        <w:tc>
          <w:tcPr>
            <w:tcW w:w="826" w:type="dxa"/>
            <w:tcBorders>
              <w:top w:val="nil"/>
              <w:left w:val="nil"/>
              <w:bottom w:val="single" w:sz="4" w:space="0" w:color="auto"/>
              <w:right w:val="single" w:sz="4" w:space="0" w:color="auto"/>
            </w:tcBorders>
            <w:shd w:val="clear" w:color="000000" w:fill="FFFFFF"/>
            <w:noWrap/>
            <w:hideMark/>
          </w:tcPr>
          <w:p w14:paraId="2FCAF295" w14:textId="77777777" w:rsidR="00564F08" w:rsidRPr="00E67FFD" w:rsidRDefault="00564F08" w:rsidP="00D533C9">
            <w:r w:rsidRPr="00E67FFD">
              <w:rPr>
                <w:sz w:val="22"/>
                <w:szCs w:val="22"/>
              </w:rPr>
              <w:t>Л</w:t>
            </w:r>
          </w:p>
        </w:tc>
        <w:tc>
          <w:tcPr>
            <w:tcW w:w="2040" w:type="dxa"/>
            <w:tcBorders>
              <w:top w:val="nil"/>
              <w:left w:val="nil"/>
              <w:bottom w:val="single" w:sz="4" w:space="0" w:color="auto"/>
              <w:right w:val="single" w:sz="4" w:space="0" w:color="auto"/>
            </w:tcBorders>
            <w:shd w:val="clear" w:color="000000" w:fill="FFFFFF"/>
            <w:noWrap/>
            <w:hideMark/>
          </w:tcPr>
          <w:p w14:paraId="17C90A09" w14:textId="77777777" w:rsidR="00564F08" w:rsidRPr="00E67FFD" w:rsidRDefault="00564F08" w:rsidP="00D533C9">
            <w:r w:rsidRPr="00E67FFD">
              <w:rPr>
                <w:sz w:val="22"/>
                <w:szCs w:val="22"/>
              </w:rPr>
              <w:t>бутилки PVC  по 1 л</w:t>
            </w:r>
          </w:p>
        </w:tc>
        <w:tc>
          <w:tcPr>
            <w:tcW w:w="1316" w:type="dxa"/>
            <w:tcBorders>
              <w:top w:val="nil"/>
              <w:left w:val="nil"/>
              <w:bottom w:val="single" w:sz="4" w:space="0" w:color="auto"/>
              <w:right w:val="single" w:sz="4" w:space="0" w:color="auto"/>
            </w:tcBorders>
            <w:shd w:val="clear" w:color="000000" w:fill="FFFFFF"/>
            <w:noWrap/>
            <w:hideMark/>
          </w:tcPr>
          <w:p w14:paraId="1692AED3" w14:textId="77777777" w:rsidR="00564F08" w:rsidRPr="00E67FFD" w:rsidRDefault="00564F08" w:rsidP="00D533C9">
            <w:pPr>
              <w:jc w:val="right"/>
              <w:rPr>
                <w:color w:val="000000"/>
              </w:rPr>
            </w:pPr>
            <w:r w:rsidRPr="00E67FFD">
              <w:rPr>
                <w:sz w:val="22"/>
                <w:szCs w:val="22"/>
              </w:rPr>
              <w:t>2400</w:t>
            </w:r>
          </w:p>
        </w:tc>
        <w:tc>
          <w:tcPr>
            <w:tcW w:w="1230" w:type="dxa"/>
            <w:tcBorders>
              <w:top w:val="nil"/>
              <w:left w:val="nil"/>
              <w:bottom w:val="single" w:sz="4" w:space="0" w:color="auto"/>
              <w:right w:val="single" w:sz="4" w:space="0" w:color="auto"/>
            </w:tcBorders>
            <w:shd w:val="clear" w:color="000000" w:fill="FFFFFF"/>
            <w:noWrap/>
            <w:vAlign w:val="bottom"/>
            <w:hideMark/>
          </w:tcPr>
          <w:p w14:paraId="144986EF"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3CA2DBA"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E492D88"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3864A900" w14:textId="77777777" w:rsidR="00564F08" w:rsidRPr="00E67FFD" w:rsidRDefault="00564F08" w:rsidP="00D533C9">
            <w:pPr>
              <w:rPr>
                <w:color w:val="000000"/>
              </w:rPr>
            </w:pPr>
          </w:p>
        </w:tc>
      </w:tr>
      <w:tr w:rsidR="00564F08" w:rsidRPr="00E67FFD" w14:paraId="7D4D3A56"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671090E" w14:textId="77777777" w:rsidR="00564F08" w:rsidRPr="00E67FFD" w:rsidRDefault="00564F08" w:rsidP="00D533C9">
            <w:pPr>
              <w:jc w:val="right"/>
            </w:pPr>
            <w:r w:rsidRPr="00E67FFD">
              <w:rPr>
                <w:sz w:val="22"/>
                <w:szCs w:val="22"/>
              </w:rPr>
              <w:t>157</w:t>
            </w:r>
          </w:p>
        </w:tc>
        <w:tc>
          <w:tcPr>
            <w:tcW w:w="1959" w:type="dxa"/>
            <w:tcBorders>
              <w:top w:val="nil"/>
              <w:left w:val="nil"/>
              <w:bottom w:val="single" w:sz="4" w:space="0" w:color="auto"/>
              <w:right w:val="single" w:sz="4" w:space="0" w:color="auto"/>
            </w:tcBorders>
            <w:shd w:val="clear" w:color="000000" w:fill="FFFFFF"/>
            <w:noWrap/>
            <w:hideMark/>
          </w:tcPr>
          <w:p w14:paraId="397520FF" w14:textId="77777777" w:rsidR="00564F08" w:rsidRPr="00E67FFD" w:rsidRDefault="00564F08" w:rsidP="00D533C9">
            <w:r w:rsidRPr="00E67FFD">
              <w:rPr>
                <w:sz w:val="22"/>
                <w:szCs w:val="22"/>
              </w:rPr>
              <w:t>Корнфлейкс</w:t>
            </w:r>
          </w:p>
        </w:tc>
        <w:tc>
          <w:tcPr>
            <w:tcW w:w="826" w:type="dxa"/>
            <w:tcBorders>
              <w:top w:val="nil"/>
              <w:left w:val="nil"/>
              <w:bottom w:val="single" w:sz="4" w:space="0" w:color="auto"/>
              <w:right w:val="single" w:sz="4" w:space="0" w:color="auto"/>
            </w:tcBorders>
            <w:shd w:val="clear" w:color="000000" w:fill="FFFFFF"/>
            <w:noWrap/>
            <w:hideMark/>
          </w:tcPr>
          <w:p w14:paraId="5D7FB857"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07CFDC6B" w14:textId="77777777" w:rsidR="00564F08" w:rsidRPr="00E67FFD" w:rsidRDefault="00564F08" w:rsidP="00D533C9">
            <w:r w:rsidRPr="00E67FFD">
              <w:rPr>
                <w:sz w:val="22"/>
                <w:szCs w:val="22"/>
              </w:rPr>
              <w:t xml:space="preserve">пакети по 1 кг,натурален </w:t>
            </w:r>
          </w:p>
        </w:tc>
        <w:tc>
          <w:tcPr>
            <w:tcW w:w="1316" w:type="dxa"/>
            <w:tcBorders>
              <w:top w:val="nil"/>
              <w:left w:val="nil"/>
              <w:bottom w:val="single" w:sz="4" w:space="0" w:color="auto"/>
              <w:right w:val="single" w:sz="4" w:space="0" w:color="auto"/>
            </w:tcBorders>
            <w:shd w:val="clear" w:color="000000" w:fill="FFFFFF"/>
            <w:noWrap/>
            <w:hideMark/>
          </w:tcPr>
          <w:p w14:paraId="4C479D2F" w14:textId="77777777" w:rsidR="00564F08" w:rsidRPr="00E67FFD" w:rsidRDefault="00564F08" w:rsidP="00D533C9">
            <w:pPr>
              <w:jc w:val="right"/>
              <w:rPr>
                <w:color w:val="000000"/>
              </w:rPr>
            </w:pPr>
            <w:r w:rsidRPr="00E67FFD">
              <w:rPr>
                <w:sz w:val="22"/>
                <w:szCs w:val="22"/>
              </w:rPr>
              <w:t>150</w:t>
            </w:r>
          </w:p>
        </w:tc>
        <w:tc>
          <w:tcPr>
            <w:tcW w:w="1230" w:type="dxa"/>
            <w:tcBorders>
              <w:top w:val="nil"/>
              <w:left w:val="nil"/>
              <w:bottom w:val="single" w:sz="4" w:space="0" w:color="auto"/>
              <w:right w:val="single" w:sz="4" w:space="0" w:color="auto"/>
            </w:tcBorders>
            <w:shd w:val="clear" w:color="000000" w:fill="FFFFFF"/>
            <w:noWrap/>
            <w:vAlign w:val="bottom"/>
            <w:hideMark/>
          </w:tcPr>
          <w:p w14:paraId="7265E345"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9CCCE0B"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1095F20"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F933460" w14:textId="77777777" w:rsidR="00564F08" w:rsidRPr="00E67FFD" w:rsidRDefault="00564F08" w:rsidP="00D533C9">
            <w:pPr>
              <w:rPr>
                <w:color w:val="000000"/>
              </w:rPr>
            </w:pPr>
          </w:p>
        </w:tc>
      </w:tr>
      <w:tr w:rsidR="00564F08" w:rsidRPr="00E67FFD" w14:paraId="1ECBE895"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6C3F200" w14:textId="77777777" w:rsidR="00564F08" w:rsidRPr="00E67FFD" w:rsidRDefault="00564F08" w:rsidP="00D533C9">
            <w:pPr>
              <w:jc w:val="right"/>
            </w:pPr>
            <w:r w:rsidRPr="00E67FFD">
              <w:rPr>
                <w:sz w:val="22"/>
                <w:szCs w:val="22"/>
              </w:rPr>
              <w:t>158</w:t>
            </w:r>
          </w:p>
        </w:tc>
        <w:tc>
          <w:tcPr>
            <w:tcW w:w="1959" w:type="dxa"/>
            <w:tcBorders>
              <w:top w:val="nil"/>
              <w:left w:val="nil"/>
              <w:bottom w:val="single" w:sz="4" w:space="0" w:color="auto"/>
              <w:right w:val="single" w:sz="4" w:space="0" w:color="auto"/>
            </w:tcBorders>
            <w:shd w:val="clear" w:color="000000" w:fill="FFFFFF"/>
            <w:noWrap/>
            <w:hideMark/>
          </w:tcPr>
          <w:p w14:paraId="7627AE1B" w14:textId="77777777" w:rsidR="00564F08" w:rsidRPr="00E67FFD" w:rsidRDefault="00564F08" w:rsidP="00D533C9">
            <w:r w:rsidRPr="00E67FFD">
              <w:rPr>
                <w:sz w:val="22"/>
                <w:szCs w:val="22"/>
              </w:rPr>
              <w:t xml:space="preserve">Царевични пръчици </w:t>
            </w:r>
          </w:p>
        </w:tc>
        <w:tc>
          <w:tcPr>
            <w:tcW w:w="826" w:type="dxa"/>
            <w:tcBorders>
              <w:top w:val="nil"/>
              <w:left w:val="nil"/>
              <w:bottom w:val="single" w:sz="4" w:space="0" w:color="auto"/>
              <w:right w:val="single" w:sz="4" w:space="0" w:color="auto"/>
            </w:tcBorders>
            <w:shd w:val="clear" w:color="000000" w:fill="FFFFFF"/>
            <w:noWrap/>
            <w:hideMark/>
          </w:tcPr>
          <w:p w14:paraId="6B4F4648"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B481764" w14:textId="77777777" w:rsidR="00564F08" w:rsidRPr="00E67FFD" w:rsidRDefault="00564F08" w:rsidP="00D533C9">
            <w:r w:rsidRPr="00E67FFD">
              <w:rPr>
                <w:sz w:val="22"/>
                <w:szCs w:val="22"/>
              </w:rPr>
              <w:t>пакети по 0.050 кг</w:t>
            </w:r>
          </w:p>
        </w:tc>
        <w:tc>
          <w:tcPr>
            <w:tcW w:w="1316" w:type="dxa"/>
            <w:tcBorders>
              <w:top w:val="nil"/>
              <w:left w:val="nil"/>
              <w:bottom w:val="single" w:sz="4" w:space="0" w:color="auto"/>
              <w:right w:val="single" w:sz="4" w:space="0" w:color="auto"/>
            </w:tcBorders>
            <w:shd w:val="clear" w:color="000000" w:fill="FFFFFF"/>
            <w:noWrap/>
            <w:hideMark/>
          </w:tcPr>
          <w:p w14:paraId="77B62C12" w14:textId="77777777" w:rsidR="00564F08" w:rsidRPr="00E67FFD" w:rsidRDefault="00564F08" w:rsidP="00D533C9">
            <w:pPr>
              <w:jc w:val="right"/>
              <w:rPr>
                <w:color w:val="000000"/>
              </w:rPr>
            </w:pPr>
            <w:r w:rsidRPr="00E67FFD">
              <w:rPr>
                <w:sz w:val="22"/>
                <w:szCs w:val="22"/>
              </w:rPr>
              <w:t>450</w:t>
            </w:r>
          </w:p>
        </w:tc>
        <w:tc>
          <w:tcPr>
            <w:tcW w:w="1230" w:type="dxa"/>
            <w:tcBorders>
              <w:top w:val="nil"/>
              <w:left w:val="nil"/>
              <w:bottom w:val="single" w:sz="4" w:space="0" w:color="auto"/>
              <w:right w:val="single" w:sz="4" w:space="0" w:color="auto"/>
            </w:tcBorders>
            <w:shd w:val="clear" w:color="000000" w:fill="FFFFFF"/>
            <w:noWrap/>
            <w:vAlign w:val="bottom"/>
            <w:hideMark/>
          </w:tcPr>
          <w:p w14:paraId="22C59917"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18EC639"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D573B65"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068E5E7F" w14:textId="77777777" w:rsidR="00564F08" w:rsidRPr="00E67FFD" w:rsidRDefault="00564F08" w:rsidP="00D533C9">
            <w:pPr>
              <w:rPr>
                <w:color w:val="000000"/>
              </w:rPr>
            </w:pPr>
          </w:p>
        </w:tc>
      </w:tr>
      <w:tr w:rsidR="00564F08" w:rsidRPr="00E67FFD" w14:paraId="6E5EF0F4"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FA669AF" w14:textId="77777777" w:rsidR="00564F08" w:rsidRPr="00E67FFD" w:rsidRDefault="00564F08" w:rsidP="00D533C9">
            <w:pPr>
              <w:jc w:val="right"/>
            </w:pPr>
            <w:r w:rsidRPr="00E67FFD">
              <w:rPr>
                <w:sz w:val="22"/>
                <w:szCs w:val="22"/>
              </w:rPr>
              <w:t>159</w:t>
            </w:r>
          </w:p>
        </w:tc>
        <w:tc>
          <w:tcPr>
            <w:tcW w:w="1959" w:type="dxa"/>
            <w:tcBorders>
              <w:top w:val="nil"/>
              <w:left w:val="nil"/>
              <w:bottom w:val="single" w:sz="4" w:space="0" w:color="auto"/>
              <w:right w:val="single" w:sz="4" w:space="0" w:color="auto"/>
            </w:tcBorders>
            <w:shd w:val="clear" w:color="000000" w:fill="FFFFFF"/>
            <w:noWrap/>
            <w:hideMark/>
          </w:tcPr>
          <w:p w14:paraId="7E3111F9" w14:textId="77777777" w:rsidR="00564F08" w:rsidRPr="00E67FFD" w:rsidRDefault="00564F08" w:rsidP="00D533C9">
            <w:r w:rsidRPr="00E67FFD">
              <w:rPr>
                <w:sz w:val="22"/>
                <w:szCs w:val="22"/>
              </w:rPr>
              <w:t xml:space="preserve">Солети </w:t>
            </w:r>
          </w:p>
        </w:tc>
        <w:tc>
          <w:tcPr>
            <w:tcW w:w="826" w:type="dxa"/>
            <w:tcBorders>
              <w:top w:val="nil"/>
              <w:left w:val="nil"/>
              <w:bottom w:val="single" w:sz="4" w:space="0" w:color="auto"/>
              <w:right w:val="single" w:sz="4" w:space="0" w:color="auto"/>
            </w:tcBorders>
            <w:shd w:val="clear" w:color="000000" w:fill="FFFFFF"/>
            <w:noWrap/>
            <w:hideMark/>
          </w:tcPr>
          <w:p w14:paraId="3B8B6E86"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6F1BE843" w14:textId="77777777" w:rsidR="00564F08" w:rsidRPr="00E67FFD" w:rsidRDefault="00564F08" w:rsidP="00D533C9">
            <w:r w:rsidRPr="00E67FFD">
              <w:rPr>
                <w:sz w:val="22"/>
                <w:szCs w:val="22"/>
              </w:rPr>
              <w:t>пакети по 0.060 кг</w:t>
            </w:r>
          </w:p>
        </w:tc>
        <w:tc>
          <w:tcPr>
            <w:tcW w:w="1316" w:type="dxa"/>
            <w:tcBorders>
              <w:top w:val="nil"/>
              <w:left w:val="nil"/>
              <w:bottom w:val="single" w:sz="4" w:space="0" w:color="auto"/>
              <w:right w:val="single" w:sz="4" w:space="0" w:color="auto"/>
            </w:tcBorders>
            <w:shd w:val="clear" w:color="000000" w:fill="FFFFFF"/>
            <w:noWrap/>
            <w:hideMark/>
          </w:tcPr>
          <w:p w14:paraId="1CAA4D86" w14:textId="77777777" w:rsidR="00564F08" w:rsidRPr="00E67FFD" w:rsidRDefault="00564F08" w:rsidP="00D533C9">
            <w:pPr>
              <w:jc w:val="right"/>
              <w:rPr>
                <w:color w:val="000000"/>
              </w:rPr>
            </w:pPr>
            <w:r w:rsidRPr="00E67FFD">
              <w:rPr>
                <w:sz w:val="22"/>
                <w:szCs w:val="22"/>
              </w:rPr>
              <w:t>450</w:t>
            </w:r>
          </w:p>
        </w:tc>
        <w:tc>
          <w:tcPr>
            <w:tcW w:w="1230" w:type="dxa"/>
            <w:tcBorders>
              <w:top w:val="nil"/>
              <w:left w:val="nil"/>
              <w:bottom w:val="single" w:sz="4" w:space="0" w:color="auto"/>
              <w:right w:val="single" w:sz="4" w:space="0" w:color="auto"/>
            </w:tcBorders>
            <w:shd w:val="clear" w:color="000000" w:fill="FFFFFF"/>
            <w:noWrap/>
            <w:vAlign w:val="bottom"/>
            <w:hideMark/>
          </w:tcPr>
          <w:p w14:paraId="4C6CD8D5"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6C74457"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59572BB"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715F4174" w14:textId="77777777" w:rsidR="00564F08" w:rsidRPr="00E67FFD" w:rsidRDefault="00564F08" w:rsidP="00D533C9">
            <w:pPr>
              <w:rPr>
                <w:color w:val="000000"/>
              </w:rPr>
            </w:pPr>
          </w:p>
        </w:tc>
      </w:tr>
      <w:tr w:rsidR="00564F08" w:rsidRPr="00E67FFD" w14:paraId="2B428F0C"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B4EBD8C" w14:textId="77777777" w:rsidR="00564F08" w:rsidRPr="00E67FFD" w:rsidRDefault="00564F08" w:rsidP="00D533C9">
            <w:pPr>
              <w:jc w:val="right"/>
            </w:pPr>
            <w:r w:rsidRPr="00E67FFD">
              <w:rPr>
                <w:sz w:val="22"/>
                <w:szCs w:val="22"/>
              </w:rPr>
              <w:t>160</w:t>
            </w:r>
          </w:p>
        </w:tc>
        <w:tc>
          <w:tcPr>
            <w:tcW w:w="1959" w:type="dxa"/>
            <w:tcBorders>
              <w:top w:val="nil"/>
              <w:left w:val="nil"/>
              <w:bottom w:val="single" w:sz="4" w:space="0" w:color="auto"/>
              <w:right w:val="single" w:sz="4" w:space="0" w:color="auto"/>
            </w:tcBorders>
            <w:shd w:val="clear" w:color="000000" w:fill="FFFFFF"/>
            <w:noWrap/>
            <w:hideMark/>
          </w:tcPr>
          <w:p w14:paraId="26CA75E8" w14:textId="77777777" w:rsidR="00564F08" w:rsidRPr="00E67FFD" w:rsidRDefault="00564F08" w:rsidP="00D533C9">
            <w:r w:rsidRPr="00E67FFD">
              <w:rPr>
                <w:sz w:val="22"/>
                <w:szCs w:val="22"/>
              </w:rPr>
              <w:t>Лимонов сок</w:t>
            </w:r>
          </w:p>
        </w:tc>
        <w:tc>
          <w:tcPr>
            <w:tcW w:w="826" w:type="dxa"/>
            <w:tcBorders>
              <w:top w:val="nil"/>
              <w:left w:val="nil"/>
              <w:bottom w:val="single" w:sz="4" w:space="0" w:color="auto"/>
              <w:right w:val="single" w:sz="4" w:space="0" w:color="auto"/>
            </w:tcBorders>
            <w:shd w:val="clear" w:color="000000" w:fill="FFFFFF"/>
            <w:noWrap/>
            <w:hideMark/>
          </w:tcPr>
          <w:p w14:paraId="401A1B26"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449060CA" w14:textId="77777777" w:rsidR="00564F08" w:rsidRPr="00E67FFD" w:rsidRDefault="00564F08" w:rsidP="00D533C9">
            <w:r w:rsidRPr="00E67FFD">
              <w:rPr>
                <w:sz w:val="22"/>
                <w:szCs w:val="22"/>
              </w:rPr>
              <w:t>бутилки по 0.250 л</w:t>
            </w:r>
          </w:p>
        </w:tc>
        <w:tc>
          <w:tcPr>
            <w:tcW w:w="1316" w:type="dxa"/>
            <w:tcBorders>
              <w:top w:val="nil"/>
              <w:left w:val="nil"/>
              <w:bottom w:val="single" w:sz="4" w:space="0" w:color="auto"/>
              <w:right w:val="single" w:sz="4" w:space="0" w:color="auto"/>
            </w:tcBorders>
            <w:shd w:val="clear" w:color="000000" w:fill="FFFFFF"/>
            <w:noWrap/>
            <w:hideMark/>
          </w:tcPr>
          <w:p w14:paraId="71DDF301" w14:textId="77777777" w:rsidR="00564F08" w:rsidRPr="00E67FFD" w:rsidRDefault="00564F08" w:rsidP="00D533C9">
            <w:pPr>
              <w:jc w:val="right"/>
              <w:rPr>
                <w:color w:val="000000"/>
              </w:rPr>
            </w:pPr>
            <w:r w:rsidRPr="00E67FFD">
              <w:rPr>
                <w:sz w:val="22"/>
                <w:szCs w:val="22"/>
              </w:rPr>
              <w:t>30</w:t>
            </w:r>
          </w:p>
        </w:tc>
        <w:tc>
          <w:tcPr>
            <w:tcW w:w="1230" w:type="dxa"/>
            <w:tcBorders>
              <w:top w:val="nil"/>
              <w:left w:val="nil"/>
              <w:bottom w:val="single" w:sz="4" w:space="0" w:color="auto"/>
              <w:right w:val="single" w:sz="4" w:space="0" w:color="auto"/>
            </w:tcBorders>
            <w:shd w:val="clear" w:color="000000" w:fill="FFFFFF"/>
            <w:noWrap/>
            <w:vAlign w:val="bottom"/>
            <w:hideMark/>
          </w:tcPr>
          <w:p w14:paraId="6AC07475"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4409986"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D4E8E88"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79BEE420" w14:textId="77777777" w:rsidR="00564F08" w:rsidRPr="00E67FFD" w:rsidRDefault="00564F08" w:rsidP="00D533C9">
            <w:pPr>
              <w:rPr>
                <w:color w:val="000000"/>
              </w:rPr>
            </w:pPr>
          </w:p>
        </w:tc>
      </w:tr>
      <w:tr w:rsidR="00564F08" w:rsidRPr="00E67FFD" w14:paraId="2813A04C"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37676BC" w14:textId="77777777" w:rsidR="00564F08" w:rsidRPr="00E67FFD" w:rsidRDefault="00564F08" w:rsidP="00D533C9">
            <w:pPr>
              <w:jc w:val="right"/>
            </w:pPr>
            <w:r w:rsidRPr="00E67FFD">
              <w:rPr>
                <w:sz w:val="22"/>
                <w:szCs w:val="22"/>
              </w:rPr>
              <w:t>161</w:t>
            </w:r>
          </w:p>
        </w:tc>
        <w:tc>
          <w:tcPr>
            <w:tcW w:w="1959" w:type="dxa"/>
            <w:tcBorders>
              <w:top w:val="nil"/>
              <w:left w:val="nil"/>
              <w:bottom w:val="single" w:sz="4" w:space="0" w:color="auto"/>
              <w:right w:val="single" w:sz="4" w:space="0" w:color="auto"/>
            </w:tcBorders>
            <w:shd w:val="clear" w:color="000000" w:fill="FFFFFF"/>
            <w:noWrap/>
            <w:hideMark/>
          </w:tcPr>
          <w:p w14:paraId="62B5C6B0" w14:textId="77777777" w:rsidR="00564F08" w:rsidRPr="00E67FFD" w:rsidRDefault="00564F08" w:rsidP="00D533C9">
            <w:r w:rsidRPr="00E67FFD">
              <w:rPr>
                <w:sz w:val="22"/>
                <w:szCs w:val="22"/>
              </w:rPr>
              <w:t>Руска салата</w:t>
            </w:r>
          </w:p>
        </w:tc>
        <w:tc>
          <w:tcPr>
            <w:tcW w:w="826" w:type="dxa"/>
            <w:tcBorders>
              <w:top w:val="nil"/>
              <w:left w:val="nil"/>
              <w:bottom w:val="single" w:sz="4" w:space="0" w:color="auto"/>
              <w:right w:val="single" w:sz="4" w:space="0" w:color="auto"/>
            </w:tcBorders>
            <w:shd w:val="clear" w:color="000000" w:fill="FFFFFF"/>
            <w:noWrap/>
            <w:hideMark/>
          </w:tcPr>
          <w:p w14:paraId="72943736"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3B16F453" w14:textId="77777777" w:rsidR="00564F08" w:rsidRPr="00E67FFD" w:rsidRDefault="00564F08" w:rsidP="00D533C9">
            <w:r w:rsidRPr="00E67FFD">
              <w:rPr>
                <w:sz w:val="22"/>
                <w:szCs w:val="22"/>
              </w:rPr>
              <w:t>кутия по 0.250 кг</w:t>
            </w:r>
          </w:p>
        </w:tc>
        <w:tc>
          <w:tcPr>
            <w:tcW w:w="1316" w:type="dxa"/>
            <w:tcBorders>
              <w:top w:val="nil"/>
              <w:left w:val="nil"/>
              <w:bottom w:val="single" w:sz="4" w:space="0" w:color="auto"/>
              <w:right w:val="single" w:sz="4" w:space="0" w:color="auto"/>
            </w:tcBorders>
            <w:shd w:val="clear" w:color="000000" w:fill="FFFFFF"/>
            <w:noWrap/>
            <w:hideMark/>
          </w:tcPr>
          <w:p w14:paraId="7AA7E898" w14:textId="77777777" w:rsidR="00564F08" w:rsidRPr="00E67FFD" w:rsidRDefault="00564F08" w:rsidP="00D533C9">
            <w:pPr>
              <w:jc w:val="right"/>
              <w:rPr>
                <w:color w:val="000000"/>
              </w:rPr>
            </w:pPr>
            <w:r w:rsidRPr="00E67FFD">
              <w:rPr>
                <w:sz w:val="22"/>
                <w:szCs w:val="22"/>
              </w:rPr>
              <w:t>50</w:t>
            </w:r>
          </w:p>
        </w:tc>
        <w:tc>
          <w:tcPr>
            <w:tcW w:w="1230" w:type="dxa"/>
            <w:tcBorders>
              <w:top w:val="nil"/>
              <w:left w:val="nil"/>
              <w:bottom w:val="single" w:sz="4" w:space="0" w:color="auto"/>
              <w:right w:val="single" w:sz="4" w:space="0" w:color="auto"/>
            </w:tcBorders>
            <w:shd w:val="clear" w:color="000000" w:fill="FFFFFF"/>
            <w:noWrap/>
            <w:vAlign w:val="bottom"/>
            <w:hideMark/>
          </w:tcPr>
          <w:p w14:paraId="16930442"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1172754"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04C82B5"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23F0E47" w14:textId="77777777" w:rsidR="00564F08" w:rsidRPr="00E67FFD" w:rsidRDefault="00564F08" w:rsidP="00D533C9">
            <w:pPr>
              <w:rPr>
                <w:color w:val="000000"/>
              </w:rPr>
            </w:pPr>
          </w:p>
        </w:tc>
      </w:tr>
      <w:tr w:rsidR="00564F08" w:rsidRPr="00E67FFD" w14:paraId="38E36052"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3F949AC" w14:textId="77777777" w:rsidR="00564F08" w:rsidRPr="00E67FFD" w:rsidRDefault="00564F08" w:rsidP="00D533C9">
            <w:pPr>
              <w:jc w:val="right"/>
            </w:pPr>
            <w:r w:rsidRPr="00E67FFD">
              <w:rPr>
                <w:sz w:val="22"/>
                <w:szCs w:val="22"/>
              </w:rPr>
              <w:t>162</w:t>
            </w:r>
          </w:p>
        </w:tc>
        <w:tc>
          <w:tcPr>
            <w:tcW w:w="1959" w:type="dxa"/>
            <w:tcBorders>
              <w:top w:val="nil"/>
              <w:left w:val="nil"/>
              <w:bottom w:val="single" w:sz="4" w:space="0" w:color="auto"/>
              <w:right w:val="single" w:sz="4" w:space="0" w:color="auto"/>
            </w:tcBorders>
            <w:shd w:val="clear" w:color="000000" w:fill="FFFFFF"/>
            <w:noWrap/>
            <w:hideMark/>
          </w:tcPr>
          <w:p w14:paraId="5D8BF897" w14:textId="77777777" w:rsidR="00564F08" w:rsidRPr="00E67FFD" w:rsidRDefault="00564F08" w:rsidP="00D533C9">
            <w:r w:rsidRPr="00E67FFD">
              <w:rPr>
                <w:sz w:val="22"/>
                <w:szCs w:val="22"/>
              </w:rPr>
              <w:t xml:space="preserve">Кафе 3 в 1 </w:t>
            </w:r>
          </w:p>
        </w:tc>
        <w:tc>
          <w:tcPr>
            <w:tcW w:w="826" w:type="dxa"/>
            <w:tcBorders>
              <w:top w:val="nil"/>
              <w:left w:val="nil"/>
              <w:bottom w:val="single" w:sz="4" w:space="0" w:color="auto"/>
              <w:right w:val="single" w:sz="4" w:space="0" w:color="auto"/>
            </w:tcBorders>
            <w:shd w:val="clear" w:color="000000" w:fill="FFFFFF"/>
            <w:noWrap/>
            <w:hideMark/>
          </w:tcPr>
          <w:p w14:paraId="5DCCA008"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0E243152" w14:textId="77777777" w:rsidR="00564F08" w:rsidRPr="00E67FFD" w:rsidRDefault="00564F08" w:rsidP="00D533C9">
            <w:r w:rsidRPr="00E67FFD">
              <w:rPr>
                <w:sz w:val="22"/>
                <w:szCs w:val="22"/>
              </w:rPr>
              <w:t>опаковки по 0.0175 кг</w:t>
            </w:r>
          </w:p>
        </w:tc>
        <w:tc>
          <w:tcPr>
            <w:tcW w:w="1316" w:type="dxa"/>
            <w:tcBorders>
              <w:top w:val="nil"/>
              <w:left w:val="nil"/>
              <w:bottom w:val="single" w:sz="4" w:space="0" w:color="auto"/>
              <w:right w:val="single" w:sz="4" w:space="0" w:color="auto"/>
            </w:tcBorders>
            <w:shd w:val="clear" w:color="000000" w:fill="FFFFFF"/>
            <w:noWrap/>
            <w:hideMark/>
          </w:tcPr>
          <w:p w14:paraId="1D84C52C" w14:textId="77777777" w:rsidR="00564F08" w:rsidRPr="00E67FFD" w:rsidRDefault="00564F08" w:rsidP="00D533C9">
            <w:pPr>
              <w:jc w:val="right"/>
              <w:rPr>
                <w:color w:val="000000"/>
              </w:rPr>
            </w:pPr>
            <w:r w:rsidRPr="00E67FFD">
              <w:rPr>
                <w:sz w:val="22"/>
                <w:szCs w:val="22"/>
              </w:rPr>
              <w:t>7000</w:t>
            </w:r>
          </w:p>
        </w:tc>
        <w:tc>
          <w:tcPr>
            <w:tcW w:w="1230" w:type="dxa"/>
            <w:tcBorders>
              <w:top w:val="nil"/>
              <w:left w:val="nil"/>
              <w:bottom w:val="single" w:sz="4" w:space="0" w:color="auto"/>
              <w:right w:val="single" w:sz="4" w:space="0" w:color="auto"/>
            </w:tcBorders>
            <w:shd w:val="clear" w:color="000000" w:fill="FFFFFF"/>
            <w:noWrap/>
            <w:vAlign w:val="bottom"/>
            <w:hideMark/>
          </w:tcPr>
          <w:p w14:paraId="098CED2C"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E736FB2"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D910124"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EE59720" w14:textId="77777777" w:rsidR="00564F08" w:rsidRPr="00E67FFD" w:rsidRDefault="00564F08" w:rsidP="00D533C9">
            <w:pPr>
              <w:rPr>
                <w:color w:val="000000"/>
              </w:rPr>
            </w:pPr>
          </w:p>
        </w:tc>
      </w:tr>
      <w:tr w:rsidR="00564F08" w:rsidRPr="00E67FFD" w14:paraId="5220A061"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5F2FE63" w14:textId="77777777" w:rsidR="00564F08" w:rsidRPr="00E67FFD" w:rsidRDefault="00564F08" w:rsidP="00D533C9">
            <w:pPr>
              <w:jc w:val="right"/>
            </w:pPr>
            <w:r w:rsidRPr="00E67FFD">
              <w:rPr>
                <w:sz w:val="22"/>
                <w:szCs w:val="22"/>
              </w:rPr>
              <w:t>163</w:t>
            </w:r>
          </w:p>
        </w:tc>
        <w:tc>
          <w:tcPr>
            <w:tcW w:w="1959" w:type="dxa"/>
            <w:tcBorders>
              <w:top w:val="nil"/>
              <w:left w:val="nil"/>
              <w:bottom w:val="single" w:sz="4" w:space="0" w:color="auto"/>
              <w:right w:val="single" w:sz="4" w:space="0" w:color="auto"/>
            </w:tcBorders>
            <w:shd w:val="clear" w:color="000000" w:fill="FFFFFF"/>
            <w:noWrap/>
            <w:hideMark/>
          </w:tcPr>
          <w:p w14:paraId="5615D236" w14:textId="77777777" w:rsidR="00564F08" w:rsidRPr="00E67FFD" w:rsidRDefault="00564F08" w:rsidP="00D533C9">
            <w:r w:rsidRPr="00E67FFD">
              <w:rPr>
                <w:sz w:val="22"/>
                <w:szCs w:val="22"/>
              </w:rPr>
              <w:t>Кафе инстантно</w:t>
            </w:r>
          </w:p>
        </w:tc>
        <w:tc>
          <w:tcPr>
            <w:tcW w:w="826" w:type="dxa"/>
            <w:tcBorders>
              <w:top w:val="nil"/>
              <w:left w:val="nil"/>
              <w:bottom w:val="single" w:sz="4" w:space="0" w:color="auto"/>
              <w:right w:val="single" w:sz="4" w:space="0" w:color="auto"/>
            </w:tcBorders>
            <w:shd w:val="clear" w:color="000000" w:fill="FFFFFF"/>
            <w:noWrap/>
            <w:hideMark/>
          </w:tcPr>
          <w:p w14:paraId="1E2E4EF1"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7197278C" w14:textId="77777777" w:rsidR="00564F08" w:rsidRPr="00E67FFD" w:rsidRDefault="00564F08" w:rsidP="00D533C9">
            <w:r w:rsidRPr="00E67FFD">
              <w:rPr>
                <w:sz w:val="22"/>
                <w:szCs w:val="22"/>
              </w:rPr>
              <w:t>опаковки по 0.002 кг</w:t>
            </w:r>
          </w:p>
        </w:tc>
        <w:tc>
          <w:tcPr>
            <w:tcW w:w="1316" w:type="dxa"/>
            <w:tcBorders>
              <w:top w:val="nil"/>
              <w:left w:val="nil"/>
              <w:bottom w:val="single" w:sz="4" w:space="0" w:color="auto"/>
              <w:right w:val="single" w:sz="4" w:space="0" w:color="auto"/>
            </w:tcBorders>
            <w:shd w:val="clear" w:color="000000" w:fill="FFFFFF"/>
            <w:noWrap/>
            <w:hideMark/>
          </w:tcPr>
          <w:p w14:paraId="4ED5284F" w14:textId="77777777" w:rsidR="00564F08" w:rsidRPr="00E67FFD" w:rsidRDefault="00564F08" w:rsidP="00D533C9">
            <w:pPr>
              <w:jc w:val="right"/>
              <w:rPr>
                <w:color w:val="000000"/>
              </w:rPr>
            </w:pPr>
            <w:r w:rsidRPr="00E67FFD">
              <w:rPr>
                <w:sz w:val="22"/>
                <w:szCs w:val="22"/>
              </w:rPr>
              <w:t>50</w:t>
            </w:r>
          </w:p>
        </w:tc>
        <w:tc>
          <w:tcPr>
            <w:tcW w:w="1230" w:type="dxa"/>
            <w:tcBorders>
              <w:top w:val="nil"/>
              <w:left w:val="nil"/>
              <w:bottom w:val="single" w:sz="4" w:space="0" w:color="auto"/>
              <w:right w:val="single" w:sz="4" w:space="0" w:color="auto"/>
            </w:tcBorders>
            <w:shd w:val="clear" w:color="000000" w:fill="FFFFFF"/>
            <w:noWrap/>
            <w:vAlign w:val="bottom"/>
            <w:hideMark/>
          </w:tcPr>
          <w:p w14:paraId="627841AD"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A7C8807"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67B49E3"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52CE5F08" w14:textId="77777777" w:rsidR="00564F08" w:rsidRPr="00E67FFD" w:rsidRDefault="00564F08" w:rsidP="00D533C9">
            <w:pPr>
              <w:rPr>
                <w:color w:val="000000"/>
              </w:rPr>
            </w:pPr>
          </w:p>
        </w:tc>
      </w:tr>
      <w:tr w:rsidR="00564F08" w:rsidRPr="00E67FFD" w14:paraId="4B893CD9"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8B58759" w14:textId="77777777" w:rsidR="00564F08" w:rsidRPr="00E67FFD" w:rsidRDefault="00564F08" w:rsidP="00D533C9">
            <w:pPr>
              <w:jc w:val="right"/>
            </w:pPr>
            <w:r w:rsidRPr="00E67FFD">
              <w:rPr>
                <w:sz w:val="22"/>
                <w:szCs w:val="22"/>
              </w:rPr>
              <w:t>164</w:t>
            </w:r>
          </w:p>
        </w:tc>
        <w:tc>
          <w:tcPr>
            <w:tcW w:w="1959" w:type="dxa"/>
            <w:tcBorders>
              <w:top w:val="nil"/>
              <w:left w:val="nil"/>
              <w:bottom w:val="single" w:sz="4" w:space="0" w:color="auto"/>
              <w:right w:val="single" w:sz="4" w:space="0" w:color="auto"/>
            </w:tcBorders>
            <w:shd w:val="clear" w:color="000000" w:fill="FFFFFF"/>
            <w:noWrap/>
            <w:hideMark/>
          </w:tcPr>
          <w:p w14:paraId="77164090" w14:textId="77777777" w:rsidR="00564F08" w:rsidRPr="00E67FFD" w:rsidRDefault="00564F08" w:rsidP="00D533C9">
            <w:r w:rsidRPr="00E67FFD">
              <w:rPr>
                <w:sz w:val="22"/>
                <w:szCs w:val="22"/>
              </w:rPr>
              <w:t xml:space="preserve">Мед </w:t>
            </w:r>
          </w:p>
        </w:tc>
        <w:tc>
          <w:tcPr>
            <w:tcW w:w="826" w:type="dxa"/>
            <w:tcBorders>
              <w:top w:val="nil"/>
              <w:left w:val="nil"/>
              <w:bottom w:val="single" w:sz="4" w:space="0" w:color="auto"/>
              <w:right w:val="single" w:sz="4" w:space="0" w:color="auto"/>
            </w:tcBorders>
            <w:shd w:val="clear" w:color="000000" w:fill="FFFFFF"/>
            <w:noWrap/>
            <w:hideMark/>
          </w:tcPr>
          <w:p w14:paraId="2BB7CF59"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459A46B3" w14:textId="77777777" w:rsidR="00564F08" w:rsidRPr="00E67FFD" w:rsidRDefault="00564F08" w:rsidP="00D533C9">
            <w:r w:rsidRPr="00E67FFD">
              <w:rPr>
                <w:sz w:val="22"/>
                <w:szCs w:val="22"/>
              </w:rPr>
              <w:t>опаковки PVC по 0.015 кг</w:t>
            </w:r>
          </w:p>
        </w:tc>
        <w:tc>
          <w:tcPr>
            <w:tcW w:w="1316" w:type="dxa"/>
            <w:tcBorders>
              <w:top w:val="nil"/>
              <w:left w:val="nil"/>
              <w:bottom w:val="single" w:sz="4" w:space="0" w:color="auto"/>
              <w:right w:val="single" w:sz="4" w:space="0" w:color="auto"/>
            </w:tcBorders>
            <w:shd w:val="clear" w:color="000000" w:fill="FFFFFF"/>
            <w:noWrap/>
            <w:hideMark/>
          </w:tcPr>
          <w:p w14:paraId="4A9711CD" w14:textId="77777777" w:rsidR="00564F08" w:rsidRPr="00E67FFD" w:rsidRDefault="00564F08" w:rsidP="00D533C9">
            <w:pPr>
              <w:jc w:val="right"/>
              <w:rPr>
                <w:color w:val="000000"/>
              </w:rPr>
            </w:pPr>
            <w:r w:rsidRPr="00E67FFD">
              <w:rPr>
                <w:sz w:val="22"/>
                <w:szCs w:val="22"/>
              </w:rPr>
              <w:t>15000</w:t>
            </w:r>
          </w:p>
        </w:tc>
        <w:tc>
          <w:tcPr>
            <w:tcW w:w="1230" w:type="dxa"/>
            <w:tcBorders>
              <w:top w:val="nil"/>
              <w:left w:val="nil"/>
              <w:bottom w:val="single" w:sz="4" w:space="0" w:color="auto"/>
              <w:right w:val="single" w:sz="4" w:space="0" w:color="auto"/>
            </w:tcBorders>
            <w:shd w:val="clear" w:color="000000" w:fill="FFFFFF"/>
            <w:noWrap/>
            <w:vAlign w:val="bottom"/>
            <w:hideMark/>
          </w:tcPr>
          <w:p w14:paraId="2092B7F9"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7A87E69"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6064966"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4A3AC44B" w14:textId="77777777" w:rsidR="00564F08" w:rsidRPr="00E67FFD" w:rsidRDefault="00564F08" w:rsidP="00D533C9">
            <w:pPr>
              <w:rPr>
                <w:color w:val="000000"/>
              </w:rPr>
            </w:pPr>
          </w:p>
        </w:tc>
      </w:tr>
      <w:tr w:rsidR="00564F08" w:rsidRPr="00E67FFD" w14:paraId="2C3C969E"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AF0353C" w14:textId="77777777" w:rsidR="00564F08" w:rsidRPr="00E67FFD" w:rsidRDefault="00564F08" w:rsidP="00D533C9">
            <w:pPr>
              <w:jc w:val="right"/>
            </w:pPr>
            <w:r w:rsidRPr="00E67FFD">
              <w:rPr>
                <w:sz w:val="22"/>
                <w:szCs w:val="22"/>
              </w:rPr>
              <w:t>165</w:t>
            </w:r>
          </w:p>
        </w:tc>
        <w:tc>
          <w:tcPr>
            <w:tcW w:w="1959" w:type="dxa"/>
            <w:tcBorders>
              <w:top w:val="nil"/>
              <w:left w:val="nil"/>
              <w:bottom w:val="single" w:sz="4" w:space="0" w:color="auto"/>
              <w:right w:val="single" w:sz="4" w:space="0" w:color="auto"/>
            </w:tcBorders>
            <w:shd w:val="clear" w:color="000000" w:fill="FFFFFF"/>
            <w:noWrap/>
            <w:hideMark/>
          </w:tcPr>
          <w:p w14:paraId="1C3727EC" w14:textId="77777777" w:rsidR="00564F08" w:rsidRPr="00E67FFD" w:rsidRDefault="00564F08" w:rsidP="00D533C9">
            <w:r w:rsidRPr="00E67FFD">
              <w:rPr>
                <w:sz w:val="22"/>
                <w:szCs w:val="22"/>
              </w:rPr>
              <w:t xml:space="preserve">Мед </w:t>
            </w:r>
          </w:p>
        </w:tc>
        <w:tc>
          <w:tcPr>
            <w:tcW w:w="826" w:type="dxa"/>
            <w:tcBorders>
              <w:top w:val="nil"/>
              <w:left w:val="nil"/>
              <w:bottom w:val="single" w:sz="4" w:space="0" w:color="auto"/>
              <w:right w:val="single" w:sz="4" w:space="0" w:color="auto"/>
            </w:tcBorders>
            <w:shd w:val="clear" w:color="000000" w:fill="FFFFFF"/>
            <w:noWrap/>
            <w:hideMark/>
          </w:tcPr>
          <w:p w14:paraId="0B035C95"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1B037D6C" w14:textId="77777777" w:rsidR="00564F08" w:rsidRPr="00E67FFD" w:rsidRDefault="00564F08" w:rsidP="00D533C9">
            <w:r w:rsidRPr="00E67FFD">
              <w:rPr>
                <w:sz w:val="22"/>
                <w:szCs w:val="22"/>
              </w:rPr>
              <w:t>пластмасови кофички по 1 кг.</w:t>
            </w:r>
          </w:p>
        </w:tc>
        <w:tc>
          <w:tcPr>
            <w:tcW w:w="1316" w:type="dxa"/>
            <w:tcBorders>
              <w:top w:val="nil"/>
              <w:left w:val="nil"/>
              <w:bottom w:val="single" w:sz="4" w:space="0" w:color="auto"/>
              <w:right w:val="single" w:sz="4" w:space="0" w:color="auto"/>
            </w:tcBorders>
            <w:shd w:val="clear" w:color="000000" w:fill="FFFFFF"/>
            <w:noWrap/>
            <w:hideMark/>
          </w:tcPr>
          <w:p w14:paraId="6FEF6209" w14:textId="77777777" w:rsidR="00564F08" w:rsidRPr="00E67FFD" w:rsidRDefault="00564F08" w:rsidP="00D533C9">
            <w:pPr>
              <w:jc w:val="right"/>
              <w:rPr>
                <w:color w:val="000000"/>
              </w:rPr>
            </w:pPr>
            <w:r w:rsidRPr="00E67FFD">
              <w:rPr>
                <w:sz w:val="22"/>
                <w:szCs w:val="22"/>
              </w:rPr>
              <w:t>15</w:t>
            </w:r>
          </w:p>
        </w:tc>
        <w:tc>
          <w:tcPr>
            <w:tcW w:w="1230" w:type="dxa"/>
            <w:tcBorders>
              <w:top w:val="nil"/>
              <w:left w:val="nil"/>
              <w:bottom w:val="single" w:sz="4" w:space="0" w:color="auto"/>
              <w:right w:val="single" w:sz="4" w:space="0" w:color="auto"/>
            </w:tcBorders>
            <w:shd w:val="clear" w:color="000000" w:fill="FFFFFF"/>
            <w:noWrap/>
            <w:vAlign w:val="bottom"/>
            <w:hideMark/>
          </w:tcPr>
          <w:p w14:paraId="4D90F040"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C5DA031"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ED74294"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3220C3E" w14:textId="77777777" w:rsidR="00564F08" w:rsidRPr="00E67FFD" w:rsidRDefault="00564F08" w:rsidP="00D533C9">
            <w:pPr>
              <w:rPr>
                <w:color w:val="000000"/>
              </w:rPr>
            </w:pPr>
          </w:p>
        </w:tc>
      </w:tr>
      <w:tr w:rsidR="00564F08" w:rsidRPr="00E67FFD" w14:paraId="1C167AE2" w14:textId="77777777" w:rsidTr="000426CE">
        <w:trPr>
          <w:trHeight w:val="600"/>
        </w:trPr>
        <w:tc>
          <w:tcPr>
            <w:tcW w:w="470" w:type="dxa"/>
            <w:tcBorders>
              <w:top w:val="nil"/>
              <w:left w:val="single" w:sz="4" w:space="0" w:color="auto"/>
              <w:bottom w:val="single" w:sz="4" w:space="0" w:color="auto"/>
              <w:right w:val="single" w:sz="4" w:space="0" w:color="auto"/>
            </w:tcBorders>
            <w:shd w:val="clear" w:color="000000" w:fill="FFFFFF"/>
            <w:noWrap/>
            <w:hideMark/>
          </w:tcPr>
          <w:p w14:paraId="2B6AFB0C" w14:textId="77777777" w:rsidR="00564F08" w:rsidRPr="00E67FFD" w:rsidRDefault="00564F08" w:rsidP="00D533C9">
            <w:pPr>
              <w:jc w:val="right"/>
            </w:pPr>
            <w:r w:rsidRPr="00E67FFD">
              <w:rPr>
                <w:sz w:val="22"/>
                <w:szCs w:val="22"/>
              </w:rPr>
              <w:t>166</w:t>
            </w:r>
          </w:p>
        </w:tc>
        <w:tc>
          <w:tcPr>
            <w:tcW w:w="1959" w:type="dxa"/>
            <w:tcBorders>
              <w:top w:val="nil"/>
              <w:left w:val="nil"/>
              <w:bottom w:val="single" w:sz="4" w:space="0" w:color="auto"/>
              <w:right w:val="single" w:sz="4" w:space="0" w:color="auto"/>
            </w:tcBorders>
            <w:shd w:val="clear" w:color="000000" w:fill="FFFFFF"/>
            <w:noWrap/>
            <w:hideMark/>
          </w:tcPr>
          <w:p w14:paraId="422DD86C" w14:textId="77777777" w:rsidR="00564F08" w:rsidRPr="00E67FFD" w:rsidRDefault="00564F08" w:rsidP="00D533C9">
            <w:r w:rsidRPr="00E67FFD">
              <w:rPr>
                <w:sz w:val="22"/>
                <w:szCs w:val="22"/>
              </w:rPr>
              <w:t xml:space="preserve">Колбас тип хамбурски </w:t>
            </w:r>
          </w:p>
        </w:tc>
        <w:tc>
          <w:tcPr>
            <w:tcW w:w="826" w:type="dxa"/>
            <w:tcBorders>
              <w:top w:val="nil"/>
              <w:left w:val="nil"/>
              <w:bottom w:val="single" w:sz="4" w:space="0" w:color="auto"/>
              <w:right w:val="single" w:sz="4" w:space="0" w:color="auto"/>
            </w:tcBorders>
            <w:shd w:val="clear" w:color="000000" w:fill="FFFFFF"/>
            <w:noWrap/>
            <w:hideMark/>
          </w:tcPr>
          <w:p w14:paraId="73D471A3"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hideMark/>
          </w:tcPr>
          <w:p w14:paraId="38186237" w14:textId="77777777" w:rsidR="00564F08" w:rsidRPr="00E67FFD" w:rsidRDefault="00564F08" w:rsidP="00D533C9">
            <w:r w:rsidRPr="00E67FFD">
              <w:rPr>
                <w:sz w:val="22"/>
                <w:szCs w:val="22"/>
              </w:rPr>
              <w:t>изкуствено черво от 0,250 кг до 0,300 кг за брой</w:t>
            </w:r>
          </w:p>
        </w:tc>
        <w:tc>
          <w:tcPr>
            <w:tcW w:w="1316" w:type="dxa"/>
            <w:tcBorders>
              <w:top w:val="nil"/>
              <w:left w:val="nil"/>
              <w:bottom w:val="single" w:sz="4" w:space="0" w:color="auto"/>
              <w:right w:val="single" w:sz="4" w:space="0" w:color="auto"/>
            </w:tcBorders>
            <w:shd w:val="clear" w:color="000000" w:fill="FFFFFF"/>
            <w:noWrap/>
            <w:hideMark/>
          </w:tcPr>
          <w:p w14:paraId="1A7CB651" w14:textId="77777777" w:rsidR="00564F08" w:rsidRPr="00E67FFD" w:rsidRDefault="00564F08" w:rsidP="00D533C9">
            <w:pPr>
              <w:jc w:val="right"/>
              <w:rPr>
                <w:color w:val="000000"/>
              </w:rPr>
            </w:pPr>
            <w:r w:rsidRPr="00E67FFD">
              <w:rPr>
                <w:sz w:val="22"/>
                <w:szCs w:val="22"/>
              </w:rPr>
              <w:t>1300</w:t>
            </w:r>
          </w:p>
        </w:tc>
        <w:tc>
          <w:tcPr>
            <w:tcW w:w="1230" w:type="dxa"/>
            <w:tcBorders>
              <w:top w:val="nil"/>
              <w:left w:val="nil"/>
              <w:bottom w:val="single" w:sz="4" w:space="0" w:color="auto"/>
              <w:right w:val="single" w:sz="4" w:space="0" w:color="auto"/>
            </w:tcBorders>
            <w:shd w:val="clear" w:color="000000" w:fill="FFFFFF"/>
            <w:noWrap/>
            <w:vAlign w:val="bottom"/>
            <w:hideMark/>
          </w:tcPr>
          <w:p w14:paraId="3D6B0F34"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F330632"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38190DD"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4C9F7348" w14:textId="77777777" w:rsidR="00564F08" w:rsidRPr="00E67FFD" w:rsidRDefault="00564F08" w:rsidP="00D533C9">
            <w:pPr>
              <w:rPr>
                <w:color w:val="000000"/>
              </w:rPr>
            </w:pPr>
          </w:p>
        </w:tc>
      </w:tr>
      <w:tr w:rsidR="00564F08" w:rsidRPr="00E67FFD" w14:paraId="7052EFBA" w14:textId="77777777" w:rsidTr="000426CE">
        <w:trPr>
          <w:trHeight w:val="600"/>
        </w:trPr>
        <w:tc>
          <w:tcPr>
            <w:tcW w:w="470" w:type="dxa"/>
            <w:tcBorders>
              <w:top w:val="nil"/>
              <w:left w:val="single" w:sz="4" w:space="0" w:color="auto"/>
              <w:bottom w:val="single" w:sz="4" w:space="0" w:color="auto"/>
              <w:right w:val="single" w:sz="4" w:space="0" w:color="auto"/>
            </w:tcBorders>
            <w:shd w:val="clear" w:color="000000" w:fill="FFFFFF"/>
            <w:noWrap/>
            <w:hideMark/>
          </w:tcPr>
          <w:p w14:paraId="2574EEE5" w14:textId="77777777" w:rsidR="00564F08" w:rsidRPr="00E67FFD" w:rsidRDefault="00564F08" w:rsidP="00D533C9">
            <w:pPr>
              <w:jc w:val="right"/>
            </w:pPr>
            <w:r w:rsidRPr="00E67FFD">
              <w:rPr>
                <w:sz w:val="22"/>
                <w:szCs w:val="22"/>
              </w:rPr>
              <w:t>167</w:t>
            </w:r>
          </w:p>
        </w:tc>
        <w:tc>
          <w:tcPr>
            <w:tcW w:w="1959" w:type="dxa"/>
            <w:tcBorders>
              <w:top w:val="nil"/>
              <w:left w:val="nil"/>
              <w:bottom w:val="single" w:sz="4" w:space="0" w:color="auto"/>
              <w:right w:val="single" w:sz="4" w:space="0" w:color="auto"/>
            </w:tcBorders>
            <w:shd w:val="clear" w:color="000000" w:fill="FFFFFF"/>
            <w:noWrap/>
            <w:hideMark/>
          </w:tcPr>
          <w:p w14:paraId="11FD82EA" w14:textId="77777777" w:rsidR="00564F08" w:rsidRPr="00E67FFD" w:rsidRDefault="00564F08" w:rsidP="00D533C9">
            <w:r w:rsidRPr="00E67FFD">
              <w:rPr>
                <w:sz w:val="22"/>
                <w:szCs w:val="22"/>
              </w:rPr>
              <w:t>Колбас тип камчия</w:t>
            </w:r>
          </w:p>
        </w:tc>
        <w:tc>
          <w:tcPr>
            <w:tcW w:w="826" w:type="dxa"/>
            <w:tcBorders>
              <w:top w:val="nil"/>
              <w:left w:val="nil"/>
              <w:bottom w:val="single" w:sz="4" w:space="0" w:color="auto"/>
              <w:right w:val="single" w:sz="4" w:space="0" w:color="auto"/>
            </w:tcBorders>
            <w:shd w:val="clear" w:color="000000" w:fill="FFFFFF"/>
            <w:noWrap/>
            <w:hideMark/>
          </w:tcPr>
          <w:p w14:paraId="4593F591"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hideMark/>
          </w:tcPr>
          <w:p w14:paraId="58409C1B" w14:textId="77777777" w:rsidR="00564F08" w:rsidRPr="00E67FFD" w:rsidRDefault="00564F08" w:rsidP="00D533C9">
            <w:r w:rsidRPr="00E67FFD">
              <w:rPr>
                <w:sz w:val="22"/>
                <w:szCs w:val="22"/>
              </w:rPr>
              <w:t>изкуствено черво от 0,250 кг до 0,300 кг за брой</w:t>
            </w:r>
          </w:p>
        </w:tc>
        <w:tc>
          <w:tcPr>
            <w:tcW w:w="1316" w:type="dxa"/>
            <w:tcBorders>
              <w:top w:val="nil"/>
              <w:left w:val="nil"/>
              <w:bottom w:val="single" w:sz="4" w:space="0" w:color="auto"/>
              <w:right w:val="single" w:sz="4" w:space="0" w:color="auto"/>
            </w:tcBorders>
            <w:shd w:val="clear" w:color="000000" w:fill="FFFFFF"/>
            <w:noWrap/>
            <w:hideMark/>
          </w:tcPr>
          <w:p w14:paraId="41B1AF3F" w14:textId="77777777" w:rsidR="00564F08" w:rsidRPr="00E67FFD" w:rsidRDefault="00564F08" w:rsidP="00D533C9">
            <w:pPr>
              <w:jc w:val="right"/>
              <w:rPr>
                <w:color w:val="000000"/>
              </w:rPr>
            </w:pPr>
            <w:r w:rsidRPr="00E67FFD">
              <w:rPr>
                <w:sz w:val="22"/>
                <w:szCs w:val="22"/>
              </w:rPr>
              <w:t>1300</w:t>
            </w:r>
          </w:p>
        </w:tc>
        <w:tc>
          <w:tcPr>
            <w:tcW w:w="1230" w:type="dxa"/>
            <w:tcBorders>
              <w:top w:val="nil"/>
              <w:left w:val="nil"/>
              <w:bottom w:val="single" w:sz="4" w:space="0" w:color="auto"/>
              <w:right w:val="single" w:sz="4" w:space="0" w:color="auto"/>
            </w:tcBorders>
            <w:shd w:val="clear" w:color="000000" w:fill="FFFFFF"/>
            <w:noWrap/>
            <w:vAlign w:val="bottom"/>
            <w:hideMark/>
          </w:tcPr>
          <w:p w14:paraId="589CCBE4"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246D906"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30083EF"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05D24FFA" w14:textId="77777777" w:rsidR="00564F08" w:rsidRPr="00E67FFD" w:rsidRDefault="00564F08" w:rsidP="00D533C9">
            <w:pPr>
              <w:rPr>
                <w:color w:val="000000"/>
              </w:rPr>
            </w:pPr>
          </w:p>
        </w:tc>
      </w:tr>
      <w:tr w:rsidR="00564F08" w:rsidRPr="00E67FFD" w14:paraId="7E730AB8"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8C39E78" w14:textId="77777777" w:rsidR="00564F08" w:rsidRPr="00E67FFD" w:rsidRDefault="00564F08" w:rsidP="00D533C9">
            <w:pPr>
              <w:jc w:val="right"/>
            </w:pPr>
            <w:r w:rsidRPr="00E67FFD">
              <w:rPr>
                <w:sz w:val="22"/>
                <w:szCs w:val="22"/>
              </w:rPr>
              <w:t>168</w:t>
            </w:r>
          </w:p>
        </w:tc>
        <w:tc>
          <w:tcPr>
            <w:tcW w:w="1959" w:type="dxa"/>
            <w:tcBorders>
              <w:top w:val="nil"/>
              <w:left w:val="nil"/>
              <w:bottom w:val="single" w:sz="4" w:space="0" w:color="auto"/>
              <w:right w:val="single" w:sz="4" w:space="0" w:color="auto"/>
            </w:tcBorders>
            <w:shd w:val="clear" w:color="000000" w:fill="FFFFFF"/>
            <w:noWrap/>
            <w:hideMark/>
          </w:tcPr>
          <w:p w14:paraId="43A32AA6" w14:textId="77777777" w:rsidR="00564F08" w:rsidRPr="00E67FFD" w:rsidRDefault="00564F08" w:rsidP="00D533C9">
            <w:r w:rsidRPr="00E67FFD">
              <w:rPr>
                <w:sz w:val="22"/>
                <w:szCs w:val="22"/>
              </w:rPr>
              <w:t xml:space="preserve">Прясно мляко </w:t>
            </w:r>
          </w:p>
        </w:tc>
        <w:tc>
          <w:tcPr>
            <w:tcW w:w="826" w:type="dxa"/>
            <w:tcBorders>
              <w:top w:val="nil"/>
              <w:left w:val="nil"/>
              <w:bottom w:val="single" w:sz="4" w:space="0" w:color="auto"/>
              <w:right w:val="single" w:sz="4" w:space="0" w:color="auto"/>
            </w:tcBorders>
            <w:shd w:val="clear" w:color="000000" w:fill="FFFFFF"/>
            <w:noWrap/>
            <w:hideMark/>
          </w:tcPr>
          <w:p w14:paraId="65A7FFF7" w14:textId="77777777" w:rsidR="00564F08" w:rsidRPr="00E67FFD" w:rsidRDefault="00564F08" w:rsidP="00D533C9">
            <w:r w:rsidRPr="00E67FFD">
              <w:rPr>
                <w:sz w:val="22"/>
                <w:szCs w:val="22"/>
              </w:rPr>
              <w:t>л</w:t>
            </w:r>
          </w:p>
        </w:tc>
        <w:tc>
          <w:tcPr>
            <w:tcW w:w="2040" w:type="dxa"/>
            <w:tcBorders>
              <w:top w:val="nil"/>
              <w:left w:val="nil"/>
              <w:bottom w:val="single" w:sz="4" w:space="0" w:color="auto"/>
              <w:right w:val="single" w:sz="4" w:space="0" w:color="auto"/>
            </w:tcBorders>
            <w:shd w:val="clear" w:color="000000" w:fill="FFFFFF"/>
            <w:noWrap/>
            <w:hideMark/>
          </w:tcPr>
          <w:p w14:paraId="79138284" w14:textId="77777777" w:rsidR="00564F08" w:rsidRPr="00E67FFD" w:rsidRDefault="00564F08" w:rsidP="00D533C9">
            <w:r w:rsidRPr="00E67FFD">
              <w:rPr>
                <w:sz w:val="22"/>
                <w:szCs w:val="22"/>
              </w:rPr>
              <w:t xml:space="preserve">Кутия по 1 л - 1,5 % масленост </w:t>
            </w:r>
          </w:p>
        </w:tc>
        <w:tc>
          <w:tcPr>
            <w:tcW w:w="1316" w:type="dxa"/>
            <w:tcBorders>
              <w:top w:val="nil"/>
              <w:left w:val="nil"/>
              <w:bottom w:val="single" w:sz="4" w:space="0" w:color="auto"/>
              <w:right w:val="single" w:sz="4" w:space="0" w:color="auto"/>
            </w:tcBorders>
            <w:shd w:val="clear" w:color="000000" w:fill="FFFFFF"/>
            <w:noWrap/>
            <w:hideMark/>
          </w:tcPr>
          <w:p w14:paraId="7C82EF58" w14:textId="77777777" w:rsidR="00564F08" w:rsidRPr="00E67FFD" w:rsidRDefault="00564F08" w:rsidP="00D533C9">
            <w:pPr>
              <w:jc w:val="right"/>
              <w:rPr>
                <w:color w:val="000000"/>
              </w:rPr>
            </w:pPr>
            <w:r w:rsidRPr="00E67FFD">
              <w:rPr>
                <w:sz w:val="22"/>
                <w:szCs w:val="22"/>
              </w:rPr>
              <w:t>45000</w:t>
            </w:r>
          </w:p>
        </w:tc>
        <w:tc>
          <w:tcPr>
            <w:tcW w:w="1230" w:type="dxa"/>
            <w:tcBorders>
              <w:top w:val="nil"/>
              <w:left w:val="nil"/>
              <w:bottom w:val="single" w:sz="4" w:space="0" w:color="auto"/>
              <w:right w:val="single" w:sz="4" w:space="0" w:color="auto"/>
            </w:tcBorders>
            <w:shd w:val="clear" w:color="000000" w:fill="FFFFFF"/>
            <w:noWrap/>
            <w:vAlign w:val="bottom"/>
            <w:hideMark/>
          </w:tcPr>
          <w:p w14:paraId="46250AAA"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616F3CD"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993C35D"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04BA69A1" w14:textId="77777777" w:rsidR="00564F08" w:rsidRPr="00E67FFD" w:rsidRDefault="00564F08" w:rsidP="00D533C9">
            <w:pPr>
              <w:rPr>
                <w:color w:val="000000"/>
              </w:rPr>
            </w:pPr>
          </w:p>
        </w:tc>
      </w:tr>
      <w:tr w:rsidR="00564F08" w:rsidRPr="00E67FFD" w14:paraId="71B6238B"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E6F2EC1" w14:textId="77777777" w:rsidR="00564F08" w:rsidRPr="00E67FFD" w:rsidRDefault="00564F08" w:rsidP="00D533C9">
            <w:pPr>
              <w:jc w:val="right"/>
            </w:pPr>
            <w:r w:rsidRPr="00E67FFD">
              <w:rPr>
                <w:sz w:val="22"/>
                <w:szCs w:val="22"/>
              </w:rPr>
              <w:lastRenderedPageBreak/>
              <w:t>169</w:t>
            </w:r>
          </w:p>
        </w:tc>
        <w:tc>
          <w:tcPr>
            <w:tcW w:w="1959" w:type="dxa"/>
            <w:tcBorders>
              <w:top w:val="nil"/>
              <w:left w:val="nil"/>
              <w:bottom w:val="single" w:sz="4" w:space="0" w:color="auto"/>
              <w:right w:val="single" w:sz="4" w:space="0" w:color="auto"/>
            </w:tcBorders>
            <w:shd w:val="clear" w:color="000000" w:fill="FFFFFF"/>
            <w:noWrap/>
            <w:hideMark/>
          </w:tcPr>
          <w:p w14:paraId="2A6169F9" w14:textId="77777777" w:rsidR="00564F08" w:rsidRPr="00E67FFD" w:rsidRDefault="00564F08" w:rsidP="00D533C9">
            <w:r w:rsidRPr="00E67FFD">
              <w:rPr>
                <w:sz w:val="22"/>
                <w:szCs w:val="22"/>
              </w:rPr>
              <w:t>Топено сирене</w:t>
            </w:r>
          </w:p>
        </w:tc>
        <w:tc>
          <w:tcPr>
            <w:tcW w:w="826" w:type="dxa"/>
            <w:tcBorders>
              <w:top w:val="nil"/>
              <w:left w:val="nil"/>
              <w:bottom w:val="single" w:sz="4" w:space="0" w:color="auto"/>
              <w:right w:val="single" w:sz="4" w:space="0" w:color="auto"/>
            </w:tcBorders>
            <w:shd w:val="clear" w:color="000000" w:fill="FFFFFF"/>
            <w:noWrap/>
            <w:hideMark/>
          </w:tcPr>
          <w:p w14:paraId="762B3059"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71EABDB1" w14:textId="77777777" w:rsidR="00564F08" w:rsidRPr="00E67FFD" w:rsidRDefault="00564F08" w:rsidP="00D533C9">
            <w:r w:rsidRPr="00E67FFD">
              <w:rPr>
                <w:sz w:val="22"/>
                <w:szCs w:val="22"/>
              </w:rPr>
              <w:t xml:space="preserve"> изкуствено черво  0,200 кг</w:t>
            </w:r>
          </w:p>
        </w:tc>
        <w:tc>
          <w:tcPr>
            <w:tcW w:w="1316" w:type="dxa"/>
            <w:tcBorders>
              <w:top w:val="nil"/>
              <w:left w:val="nil"/>
              <w:bottom w:val="single" w:sz="4" w:space="0" w:color="auto"/>
              <w:right w:val="single" w:sz="4" w:space="0" w:color="auto"/>
            </w:tcBorders>
            <w:shd w:val="clear" w:color="000000" w:fill="FFFFFF"/>
            <w:noWrap/>
            <w:hideMark/>
          </w:tcPr>
          <w:p w14:paraId="557C16C7" w14:textId="77777777" w:rsidR="00564F08" w:rsidRPr="00E67FFD" w:rsidRDefault="00564F08" w:rsidP="00D533C9">
            <w:pPr>
              <w:jc w:val="right"/>
              <w:rPr>
                <w:color w:val="000000"/>
              </w:rPr>
            </w:pPr>
            <w:r w:rsidRPr="00E67FFD">
              <w:rPr>
                <w:sz w:val="22"/>
                <w:szCs w:val="22"/>
              </w:rPr>
              <w:t>150</w:t>
            </w:r>
          </w:p>
        </w:tc>
        <w:tc>
          <w:tcPr>
            <w:tcW w:w="1230" w:type="dxa"/>
            <w:tcBorders>
              <w:top w:val="nil"/>
              <w:left w:val="nil"/>
              <w:bottom w:val="single" w:sz="4" w:space="0" w:color="auto"/>
              <w:right w:val="single" w:sz="4" w:space="0" w:color="auto"/>
            </w:tcBorders>
            <w:shd w:val="clear" w:color="000000" w:fill="FFFFFF"/>
            <w:noWrap/>
            <w:vAlign w:val="bottom"/>
            <w:hideMark/>
          </w:tcPr>
          <w:p w14:paraId="1482A44A"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2E5761C"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7F0F818"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26AAE87" w14:textId="77777777" w:rsidR="00564F08" w:rsidRPr="00E67FFD" w:rsidRDefault="00564F08" w:rsidP="00D533C9">
            <w:pPr>
              <w:rPr>
                <w:color w:val="000000"/>
              </w:rPr>
            </w:pPr>
          </w:p>
        </w:tc>
      </w:tr>
      <w:tr w:rsidR="00564F08" w:rsidRPr="00E67FFD" w14:paraId="1040EA46"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37E75AB" w14:textId="77777777" w:rsidR="00564F08" w:rsidRPr="00E67FFD" w:rsidRDefault="00564F08" w:rsidP="00D533C9">
            <w:pPr>
              <w:jc w:val="right"/>
            </w:pPr>
            <w:r w:rsidRPr="00E67FFD">
              <w:rPr>
                <w:sz w:val="22"/>
                <w:szCs w:val="22"/>
              </w:rPr>
              <w:t>170</w:t>
            </w:r>
          </w:p>
        </w:tc>
        <w:tc>
          <w:tcPr>
            <w:tcW w:w="1959" w:type="dxa"/>
            <w:tcBorders>
              <w:top w:val="nil"/>
              <w:left w:val="nil"/>
              <w:bottom w:val="single" w:sz="4" w:space="0" w:color="auto"/>
              <w:right w:val="single" w:sz="4" w:space="0" w:color="auto"/>
            </w:tcBorders>
            <w:shd w:val="clear" w:color="000000" w:fill="FFFFFF"/>
            <w:noWrap/>
            <w:hideMark/>
          </w:tcPr>
          <w:p w14:paraId="557509CC" w14:textId="77777777" w:rsidR="00564F08" w:rsidRPr="00E67FFD" w:rsidRDefault="00564F08" w:rsidP="00D533C9">
            <w:r w:rsidRPr="00E67FFD">
              <w:rPr>
                <w:sz w:val="22"/>
                <w:szCs w:val="22"/>
              </w:rPr>
              <w:t>Сметана за готвене</w:t>
            </w:r>
          </w:p>
        </w:tc>
        <w:tc>
          <w:tcPr>
            <w:tcW w:w="826" w:type="dxa"/>
            <w:tcBorders>
              <w:top w:val="nil"/>
              <w:left w:val="nil"/>
              <w:bottom w:val="single" w:sz="4" w:space="0" w:color="auto"/>
              <w:right w:val="single" w:sz="4" w:space="0" w:color="auto"/>
            </w:tcBorders>
            <w:shd w:val="clear" w:color="000000" w:fill="FFFFFF"/>
            <w:noWrap/>
            <w:hideMark/>
          </w:tcPr>
          <w:p w14:paraId="0605A783"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21F7FC3F" w14:textId="77777777" w:rsidR="00564F08" w:rsidRPr="00E67FFD" w:rsidRDefault="00564F08" w:rsidP="00D533C9">
            <w:r w:rsidRPr="00E67FFD">
              <w:rPr>
                <w:sz w:val="22"/>
                <w:szCs w:val="22"/>
              </w:rPr>
              <w:t>кутии тетрапак по 1 литър</w:t>
            </w:r>
          </w:p>
        </w:tc>
        <w:tc>
          <w:tcPr>
            <w:tcW w:w="1316" w:type="dxa"/>
            <w:tcBorders>
              <w:top w:val="nil"/>
              <w:left w:val="nil"/>
              <w:bottom w:val="single" w:sz="4" w:space="0" w:color="auto"/>
              <w:right w:val="single" w:sz="4" w:space="0" w:color="auto"/>
            </w:tcBorders>
            <w:shd w:val="clear" w:color="000000" w:fill="FFFFFF"/>
            <w:noWrap/>
            <w:hideMark/>
          </w:tcPr>
          <w:p w14:paraId="4194C472" w14:textId="77777777" w:rsidR="00564F08" w:rsidRPr="00E67FFD" w:rsidRDefault="00564F08" w:rsidP="00D533C9">
            <w:pPr>
              <w:jc w:val="right"/>
              <w:rPr>
                <w:color w:val="000000"/>
              </w:rPr>
            </w:pPr>
            <w:r w:rsidRPr="00E67FFD">
              <w:rPr>
                <w:sz w:val="22"/>
                <w:szCs w:val="22"/>
              </w:rPr>
              <w:t>50</w:t>
            </w:r>
          </w:p>
        </w:tc>
        <w:tc>
          <w:tcPr>
            <w:tcW w:w="1230" w:type="dxa"/>
            <w:tcBorders>
              <w:top w:val="nil"/>
              <w:left w:val="nil"/>
              <w:bottom w:val="single" w:sz="4" w:space="0" w:color="auto"/>
              <w:right w:val="single" w:sz="4" w:space="0" w:color="auto"/>
            </w:tcBorders>
            <w:shd w:val="clear" w:color="000000" w:fill="FFFFFF"/>
            <w:noWrap/>
            <w:vAlign w:val="bottom"/>
            <w:hideMark/>
          </w:tcPr>
          <w:p w14:paraId="03410ECD"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1E18997"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4684BC2"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02F4397" w14:textId="77777777" w:rsidR="00564F08" w:rsidRPr="00E67FFD" w:rsidRDefault="00564F08" w:rsidP="00D533C9">
            <w:pPr>
              <w:rPr>
                <w:color w:val="000000"/>
              </w:rPr>
            </w:pPr>
          </w:p>
        </w:tc>
      </w:tr>
      <w:tr w:rsidR="00564F08" w:rsidRPr="00E67FFD" w14:paraId="0B0B9D11" w14:textId="77777777" w:rsidTr="000426CE">
        <w:trPr>
          <w:trHeight w:val="300"/>
        </w:trPr>
        <w:tc>
          <w:tcPr>
            <w:tcW w:w="470" w:type="dxa"/>
            <w:tcBorders>
              <w:top w:val="single" w:sz="4" w:space="0" w:color="auto"/>
              <w:left w:val="single" w:sz="4" w:space="0" w:color="auto"/>
              <w:bottom w:val="single" w:sz="4" w:space="0" w:color="auto"/>
              <w:right w:val="single" w:sz="4" w:space="0" w:color="auto"/>
            </w:tcBorders>
            <w:shd w:val="clear" w:color="000000" w:fill="FFFFFF"/>
            <w:noWrap/>
            <w:hideMark/>
          </w:tcPr>
          <w:p w14:paraId="256840EB" w14:textId="77777777" w:rsidR="00564F08" w:rsidRPr="00E67FFD" w:rsidRDefault="00564F08" w:rsidP="00D533C9">
            <w:pPr>
              <w:jc w:val="right"/>
            </w:pPr>
            <w:r w:rsidRPr="00E67FFD">
              <w:rPr>
                <w:sz w:val="22"/>
                <w:szCs w:val="22"/>
              </w:rPr>
              <w:t>171</w:t>
            </w:r>
          </w:p>
        </w:tc>
        <w:tc>
          <w:tcPr>
            <w:tcW w:w="1959" w:type="dxa"/>
            <w:tcBorders>
              <w:top w:val="single" w:sz="4" w:space="0" w:color="auto"/>
              <w:left w:val="nil"/>
              <w:bottom w:val="single" w:sz="4" w:space="0" w:color="auto"/>
              <w:right w:val="single" w:sz="4" w:space="0" w:color="auto"/>
            </w:tcBorders>
            <w:shd w:val="clear" w:color="000000" w:fill="FFFFFF"/>
            <w:noWrap/>
            <w:hideMark/>
          </w:tcPr>
          <w:p w14:paraId="2B8F47C5" w14:textId="77777777" w:rsidR="00564F08" w:rsidRPr="00E67FFD" w:rsidRDefault="00564F08" w:rsidP="00D533C9">
            <w:r w:rsidRPr="00E67FFD">
              <w:rPr>
                <w:sz w:val="22"/>
                <w:szCs w:val="22"/>
              </w:rPr>
              <w:t>Домати стерилизирани</w:t>
            </w:r>
          </w:p>
        </w:tc>
        <w:tc>
          <w:tcPr>
            <w:tcW w:w="826" w:type="dxa"/>
            <w:tcBorders>
              <w:top w:val="single" w:sz="4" w:space="0" w:color="auto"/>
              <w:left w:val="nil"/>
              <w:bottom w:val="single" w:sz="4" w:space="0" w:color="auto"/>
              <w:right w:val="single" w:sz="4" w:space="0" w:color="auto"/>
            </w:tcBorders>
            <w:shd w:val="clear" w:color="000000" w:fill="FFFFFF"/>
            <w:noWrap/>
            <w:hideMark/>
          </w:tcPr>
          <w:p w14:paraId="32C12696" w14:textId="77777777" w:rsidR="00564F08" w:rsidRPr="00E67FFD" w:rsidRDefault="00564F08" w:rsidP="00D533C9">
            <w:r w:rsidRPr="00E67FFD">
              <w:rPr>
                <w:sz w:val="22"/>
                <w:szCs w:val="22"/>
              </w:rPr>
              <w:t>Бр</w:t>
            </w:r>
          </w:p>
        </w:tc>
        <w:tc>
          <w:tcPr>
            <w:tcW w:w="2040" w:type="dxa"/>
            <w:tcBorders>
              <w:top w:val="single" w:sz="4" w:space="0" w:color="auto"/>
              <w:left w:val="nil"/>
              <w:bottom w:val="single" w:sz="4" w:space="0" w:color="auto"/>
              <w:right w:val="single" w:sz="4" w:space="0" w:color="auto"/>
            </w:tcBorders>
            <w:shd w:val="clear" w:color="000000" w:fill="FFFFFF"/>
            <w:noWrap/>
            <w:hideMark/>
          </w:tcPr>
          <w:p w14:paraId="36F2100D" w14:textId="77777777" w:rsidR="00564F08" w:rsidRPr="00E67FFD" w:rsidRDefault="00564F08" w:rsidP="00D533C9">
            <w:r w:rsidRPr="00E67FFD">
              <w:rPr>
                <w:sz w:val="22"/>
                <w:szCs w:val="22"/>
              </w:rPr>
              <w:t>буркани по 0.680 кг, небелени</w:t>
            </w:r>
          </w:p>
        </w:tc>
        <w:tc>
          <w:tcPr>
            <w:tcW w:w="1316" w:type="dxa"/>
            <w:tcBorders>
              <w:top w:val="single" w:sz="4" w:space="0" w:color="auto"/>
              <w:left w:val="nil"/>
              <w:bottom w:val="single" w:sz="4" w:space="0" w:color="auto"/>
              <w:right w:val="single" w:sz="4" w:space="0" w:color="auto"/>
            </w:tcBorders>
            <w:shd w:val="clear" w:color="000000" w:fill="FFFFFF"/>
            <w:noWrap/>
            <w:hideMark/>
          </w:tcPr>
          <w:p w14:paraId="7F5E881A" w14:textId="77777777" w:rsidR="00564F08" w:rsidRPr="00E67FFD" w:rsidRDefault="00564F08" w:rsidP="00D533C9">
            <w:pPr>
              <w:jc w:val="right"/>
              <w:rPr>
                <w:color w:val="000000"/>
              </w:rPr>
            </w:pPr>
            <w:r w:rsidRPr="00E67FFD">
              <w:rPr>
                <w:sz w:val="22"/>
                <w:szCs w:val="22"/>
              </w:rPr>
              <w:t>19000</w:t>
            </w:r>
          </w:p>
        </w:tc>
        <w:tc>
          <w:tcPr>
            <w:tcW w:w="1230" w:type="dxa"/>
            <w:tcBorders>
              <w:top w:val="single" w:sz="4" w:space="0" w:color="auto"/>
              <w:left w:val="nil"/>
              <w:bottom w:val="single" w:sz="4" w:space="0" w:color="auto"/>
              <w:right w:val="single" w:sz="4" w:space="0" w:color="auto"/>
            </w:tcBorders>
            <w:shd w:val="clear" w:color="000000" w:fill="FFFFFF"/>
            <w:noWrap/>
            <w:vAlign w:val="bottom"/>
            <w:hideMark/>
          </w:tcPr>
          <w:p w14:paraId="6898554A" w14:textId="77777777" w:rsidR="00564F08" w:rsidRPr="00E67FFD" w:rsidRDefault="00564F08" w:rsidP="00D533C9">
            <w:pPr>
              <w:rPr>
                <w:color w:val="000000"/>
              </w:rPr>
            </w:pPr>
            <w:r w:rsidRPr="00E67FFD">
              <w:rPr>
                <w:color w:val="000000"/>
                <w:sz w:val="22"/>
                <w:szCs w:val="22"/>
              </w:rPr>
              <w:t> </w:t>
            </w:r>
          </w:p>
        </w:tc>
        <w:tc>
          <w:tcPr>
            <w:tcW w:w="998" w:type="dxa"/>
            <w:tcBorders>
              <w:top w:val="single" w:sz="4" w:space="0" w:color="auto"/>
              <w:left w:val="nil"/>
              <w:bottom w:val="single" w:sz="4" w:space="0" w:color="auto"/>
              <w:right w:val="single" w:sz="4" w:space="0" w:color="auto"/>
            </w:tcBorders>
            <w:shd w:val="clear" w:color="000000" w:fill="FFFFFF"/>
            <w:noWrap/>
            <w:vAlign w:val="bottom"/>
            <w:hideMark/>
          </w:tcPr>
          <w:p w14:paraId="370CDDDC" w14:textId="77777777" w:rsidR="00564F08" w:rsidRPr="00E67FFD" w:rsidRDefault="00564F08" w:rsidP="00D533C9">
            <w:pPr>
              <w:rPr>
                <w:color w:val="000000"/>
              </w:rPr>
            </w:pPr>
            <w:r w:rsidRPr="00E67FFD">
              <w:rPr>
                <w:color w:val="000000"/>
                <w:sz w:val="22"/>
                <w:szCs w:val="22"/>
              </w:rPr>
              <w:t> </w:t>
            </w:r>
          </w:p>
        </w:tc>
        <w:tc>
          <w:tcPr>
            <w:tcW w:w="709" w:type="dxa"/>
            <w:tcBorders>
              <w:top w:val="single" w:sz="4" w:space="0" w:color="auto"/>
              <w:left w:val="nil"/>
              <w:bottom w:val="single" w:sz="4" w:space="0" w:color="auto"/>
              <w:right w:val="single" w:sz="4" w:space="0" w:color="auto"/>
            </w:tcBorders>
            <w:shd w:val="clear" w:color="000000" w:fill="FFFFFF"/>
          </w:tcPr>
          <w:p w14:paraId="03A822EF" w14:textId="77777777" w:rsidR="00564F08" w:rsidRPr="00E67FFD" w:rsidRDefault="00564F08" w:rsidP="00D533C9">
            <w:pPr>
              <w:rPr>
                <w:color w:val="000000"/>
              </w:rPr>
            </w:pPr>
          </w:p>
        </w:tc>
        <w:tc>
          <w:tcPr>
            <w:tcW w:w="992" w:type="dxa"/>
            <w:tcBorders>
              <w:top w:val="single" w:sz="4" w:space="0" w:color="auto"/>
              <w:left w:val="nil"/>
              <w:bottom w:val="single" w:sz="4" w:space="0" w:color="auto"/>
              <w:right w:val="single" w:sz="4" w:space="0" w:color="auto"/>
            </w:tcBorders>
            <w:shd w:val="clear" w:color="000000" w:fill="FFFFFF"/>
          </w:tcPr>
          <w:p w14:paraId="6450CE6A" w14:textId="77777777" w:rsidR="00564F08" w:rsidRPr="00E67FFD" w:rsidRDefault="00564F08" w:rsidP="00D533C9">
            <w:pPr>
              <w:rPr>
                <w:color w:val="000000"/>
              </w:rPr>
            </w:pPr>
          </w:p>
        </w:tc>
      </w:tr>
      <w:tr w:rsidR="00564F08" w:rsidRPr="00E67FFD" w14:paraId="49D38438"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7953F82" w14:textId="77777777" w:rsidR="00564F08" w:rsidRPr="00E67FFD" w:rsidRDefault="00564F08" w:rsidP="00D533C9">
            <w:pPr>
              <w:jc w:val="right"/>
            </w:pPr>
            <w:r w:rsidRPr="00E67FFD">
              <w:rPr>
                <w:sz w:val="22"/>
                <w:szCs w:val="22"/>
              </w:rPr>
              <w:t>172</w:t>
            </w:r>
          </w:p>
        </w:tc>
        <w:tc>
          <w:tcPr>
            <w:tcW w:w="1959" w:type="dxa"/>
            <w:tcBorders>
              <w:top w:val="nil"/>
              <w:left w:val="nil"/>
              <w:bottom w:val="single" w:sz="4" w:space="0" w:color="auto"/>
              <w:right w:val="single" w:sz="4" w:space="0" w:color="auto"/>
            </w:tcBorders>
            <w:shd w:val="clear" w:color="000000" w:fill="FFFFFF"/>
            <w:noWrap/>
            <w:hideMark/>
          </w:tcPr>
          <w:p w14:paraId="13B2501F" w14:textId="77777777" w:rsidR="00564F08" w:rsidRPr="00E67FFD" w:rsidRDefault="00564F08" w:rsidP="00D533C9">
            <w:r w:rsidRPr="00E67FFD">
              <w:rPr>
                <w:sz w:val="22"/>
                <w:szCs w:val="22"/>
              </w:rPr>
              <w:t>Кисели краставици</w:t>
            </w:r>
          </w:p>
        </w:tc>
        <w:tc>
          <w:tcPr>
            <w:tcW w:w="826" w:type="dxa"/>
            <w:tcBorders>
              <w:top w:val="nil"/>
              <w:left w:val="nil"/>
              <w:bottom w:val="single" w:sz="4" w:space="0" w:color="auto"/>
              <w:right w:val="single" w:sz="4" w:space="0" w:color="auto"/>
            </w:tcBorders>
            <w:shd w:val="clear" w:color="000000" w:fill="FFFFFF"/>
            <w:noWrap/>
            <w:hideMark/>
          </w:tcPr>
          <w:p w14:paraId="3AB86C56"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020E620" w14:textId="77777777" w:rsidR="00564F08" w:rsidRPr="00E67FFD" w:rsidRDefault="00564F08" w:rsidP="00D533C9">
            <w:r w:rsidRPr="00E67FFD">
              <w:rPr>
                <w:sz w:val="22"/>
                <w:szCs w:val="22"/>
              </w:rPr>
              <w:t>буркани по 0.680 кг</w:t>
            </w:r>
          </w:p>
        </w:tc>
        <w:tc>
          <w:tcPr>
            <w:tcW w:w="1316" w:type="dxa"/>
            <w:tcBorders>
              <w:top w:val="nil"/>
              <w:left w:val="nil"/>
              <w:bottom w:val="single" w:sz="4" w:space="0" w:color="auto"/>
              <w:right w:val="single" w:sz="4" w:space="0" w:color="auto"/>
            </w:tcBorders>
            <w:shd w:val="clear" w:color="000000" w:fill="FFFFFF"/>
            <w:noWrap/>
            <w:hideMark/>
          </w:tcPr>
          <w:p w14:paraId="19292D06" w14:textId="77777777" w:rsidR="00564F08" w:rsidRPr="00E67FFD" w:rsidRDefault="00564F08" w:rsidP="00D533C9">
            <w:pPr>
              <w:jc w:val="right"/>
              <w:rPr>
                <w:color w:val="000000"/>
              </w:rPr>
            </w:pPr>
            <w:r w:rsidRPr="00E67FFD">
              <w:rPr>
                <w:sz w:val="22"/>
                <w:szCs w:val="22"/>
              </w:rPr>
              <w:t>2600</w:t>
            </w:r>
          </w:p>
        </w:tc>
        <w:tc>
          <w:tcPr>
            <w:tcW w:w="1230" w:type="dxa"/>
            <w:tcBorders>
              <w:top w:val="nil"/>
              <w:left w:val="nil"/>
              <w:bottom w:val="single" w:sz="4" w:space="0" w:color="auto"/>
              <w:right w:val="single" w:sz="4" w:space="0" w:color="auto"/>
            </w:tcBorders>
            <w:shd w:val="clear" w:color="000000" w:fill="FFFFFF"/>
            <w:noWrap/>
            <w:vAlign w:val="bottom"/>
            <w:hideMark/>
          </w:tcPr>
          <w:p w14:paraId="5BB0F906"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F4E3DB6"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7A2437C"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5703DA1E" w14:textId="77777777" w:rsidR="00564F08" w:rsidRPr="00E67FFD" w:rsidRDefault="00564F08" w:rsidP="00D533C9">
            <w:pPr>
              <w:rPr>
                <w:color w:val="000000"/>
              </w:rPr>
            </w:pPr>
          </w:p>
        </w:tc>
      </w:tr>
      <w:tr w:rsidR="00564F08" w:rsidRPr="00E67FFD" w14:paraId="19DD59D3"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2843195" w14:textId="77777777" w:rsidR="00564F08" w:rsidRPr="00E67FFD" w:rsidRDefault="00564F08" w:rsidP="00D533C9">
            <w:pPr>
              <w:jc w:val="right"/>
            </w:pPr>
            <w:r w:rsidRPr="00E67FFD">
              <w:rPr>
                <w:sz w:val="22"/>
                <w:szCs w:val="22"/>
              </w:rPr>
              <w:t>173</w:t>
            </w:r>
          </w:p>
        </w:tc>
        <w:tc>
          <w:tcPr>
            <w:tcW w:w="1959" w:type="dxa"/>
            <w:tcBorders>
              <w:top w:val="nil"/>
              <w:left w:val="nil"/>
              <w:bottom w:val="single" w:sz="4" w:space="0" w:color="auto"/>
              <w:right w:val="single" w:sz="4" w:space="0" w:color="auto"/>
            </w:tcBorders>
            <w:shd w:val="clear" w:color="000000" w:fill="FFFFFF"/>
            <w:noWrap/>
            <w:hideMark/>
          </w:tcPr>
          <w:p w14:paraId="346F07C8" w14:textId="77777777" w:rsidR="00564F08" w:rsidRPr="00E67FFD" w:rsidRDefault="00564F08" w:rsidP="00D533C9">
            <w:r w:rsidRPr="00E67FFD">
              <w:rPr>
                <w:sz w:val="22"/>
                <w:szCs w:val="22"/>
              </w:rPr>
              <w:t>Паприкаш</w:t>
            </w:r>
          </w:p>
        </w:tc>
        <w:tc>
          <w:tcPr>
            <w:tcW w:w="826" w:type="dxa"/>
            <w:tcBorders>
              <w:top w:val="nil"/>
              <w:left w:val="nil"/>
              <w:bottom w:val="single" w:sz="4" w:space="0" w:color="auto"/>
              <w:right w:val="single" w:sz="4" w:space="0" w:color="auto"/>
            </w:tcBorders>
            <w:shd w:val="clear" w:color="000000" w:fill="FFFFFF"/>
            <w:noWrap/>
            <w:hideMark/>
          </w:tcPr>
          <w:p w14:paraId="228A57A7"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0516CE6" w14:textId="77777777" w:rsidR="00564F08" w:rsidRPr="00E67FFD" w:rsidRDefault="00564F08" w:rsidP="00D533C9">
            <w:r w:rsidRPr="00E67FFD">
              <w:rPr>
                <w:sz w:val="22"/>
                <w:szCs w:val="22"/>
              </w:rPr>
              <w:t>буркани по 0.680 кг</w:t>
            </w:r>
          </w:p>
        </w:tc>
        <w:tc>
          <w:tcPr>
            <w:tcW w:w="1316" w:type="dxa"/>
            <w:tcBorders>
              <w:top w:val="nil"/>
              <w:left w:val="nil"/>
              <w:bottom w:val="single" w:sz="4" w:space="0" w:color="auto"/>
              <w:right w:val="single" w:sz="4" w:space="0" w:color="auto"/>
            </w:tcBorders>
            <w:shd w:val="clear" w:color="000000" w:fill="FFFFFF"/>
            <w:noWrap/>
            <w:hideMark/>
          </w:tcPr>
          <w:p w14:paraId="3ECB751E" w14:textId="77777777" w:rsidR="00564F08" w:rsidRPr="00E67FFD" w:rsidRDefault="00564F08" w:rsidP="00D533C9">
            <w:pPr>
              <w:jc w:val="right"/>
              <w:rPr>
                <w:color w:val="000000"/>
              </w:rPr>
            </w:pPr>
            <w:r w:rsidRPr="00E67FFD">
              <w:rPr>
                <w:sz w:val="22"/>
                <w:szCs w:val="22"/>
              </w:rPr>
              <w:t>13660</w:t>
            </w:r>
          </w:p>
        </w:tc>
        <w:tc>
          <w:tcPr>
            <w:tcW w:w="1230" w:type="dxa"/>
            <w:tcBorders>
              <w:top w:val="nil"/>
              <w:left w:val="nil"/>
              <w:bottom w:val="single" w:sz="4" w:space="0" w:color="auto"/>
              <w:right w:val="single" w:sz="4" w:space="0" w:color="auto"/>
            </w:tcBorders>
            <w:shd w:val="clear" w:color="000000" w:fill="FFFFFF"/>
            <w:noWrap/>
            <w:vAlign w:val="bottom"/>
            <w:hideMark/>
          </w:tcPr>
          <w:p w14:paraId="1E58D744"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1471D99"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04764E1"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3DF5CD9A" w14:textId="77777777" w:rsidR="00564F08" w:rsidRPr="00E67FFD" w:rsidRDefault="00564F08" w:rsidP="00D533C9">
            <w:pPr>
              <w:rPr>
                <w:color w:val="000000"/>
              </w:rPr>
            </w:pPr>
          </w:p>
        </w:tc>
      </w:tr>
      <w:tr w:rsidR="00564F08" w:rsidRPr="00E67FFD" w14:paraId="6048EF95"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BCBB510" w14:textId="77777777" w:rsidR="00564F08" w:rsidRPr="00E67FFD" w:rsidRDefault="00564F08" w:rsidP="00D533C9">
            <w:pPr>
              <w:jc w:val="right"/>
            </w:pPr>
            <w:r w:rsidRPr="00E67FFD">
              <w:rPr>
                <w:sz w:val="22"/>
                <w:szCs w:val="22"/>
              </w:rPr>
              <w:t>174</w:t>
            </w:r>
          </w:p>
        </w:tc>
        <w:tc>
          <w:tcPr>
            <w:tcW w:w="1959" w:type="dxa"/>
            <w:tcBorders>
              <w:top w:val="nil"/>
              <w:left w:val="nil"/>
              <w:bottom w:val="single" w:sz="4" w:space="0" w:color="auto"/>
              <w:right w:val="single" w:sz="4" w:space="0" w:color="auto"/>
            </w:tcBorders>
            <w:shd w:val="clear" w:color="000000" w:fill="FFFFFF"/>
            <w:noWrap/>
            <w:hideMark/>
          </w:tcPr>
          <w:p w14:paraId="30EE169B" w14:textId="77777777" w:rsidR="00564F08" w:rsidRPr="00E67FFD" w:rsidRDefault="00564F08" w:rsidP="00D533C9">
            <w:r w:rsidRPr="00E67FFD">
              <w:rPr>
                <w:sz w:val="22"/>
                <w:szCs w:val="22"/>
              </w:rPr>
              <w:t xml:space="preserve">Грах зелен </w:t>
            </w:r>
          </w:p>
        </w:tc>
        <w:tc>
          <w:tcPr>
            <w:tcW w:w="826" w:type="dxa"/>
            <w:tcBorders>
              <w:top w:val="nil"/>
              <w:left w:val="nil"/>
              <w:bottom w:val="single" w:sz="4" w:space="0" w:color="auto"/>
              <w:right w:val="single" w:sz="4" w:space="0" w:color="auto"/>
            </w:tcBorders>
            <w:shd w:val="clear" w:color="000000" w:fill="FFFFFF"/>
            <w:noWrap/>
            <w:hideMark/>
          </w:tcPr>
          <w:p w14:paraId="38E61273"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6D5E8CF5" w14:textId="77777777" w:rsidR="00564F08" w:rsidRPr="00E67FFD" w:rsidRDefault="00564F08" w:rsidP="00D533C9">
            <w:r w:rsidRPr="00E67FFD">
              <w:rPr>
                <w:sz w:val="22"/>
                <w:szCs w:val="22"/>
              </w:rPr>
              <w:t>буркани по 0.680 кг</w:t>
            </w:r>
          </w:p>
        </w:tc>
        <w:tc>
          <w:tcPr>
            <w:tcW w:w="1316" w:type="dxa"/>
            <w:tcBorders>
              <w:top w:val="nil"/>
              <w:left w:val="nil"/>
              <w:bottom w:val="single" w:sz="4" w:space="0" w:color="auto"/>
              <w:right w:val="single" w:sz="4" w:space="0" w:color="auto"/>
            </w:tcBorders>
            <w:shd w:val="clear" w:color="000000" w:fill="FFFFFF"/>
            <w:noWrap/>
            <w:hideMark/>
          </w:tcPr>
          <w:p w14:paraId="5F528245" w14:textId="77777777" w:rsidR="00564F08" w:rsidRPr="00E67FFD" w:rsidRDefault="00564F08" w:rsidP="00D533C9">
            <w:pPr>
              <w:jc w:val="right"/>
              <w:rPr>
                <w:color w:val="000000"/>
              </w:rPr>
            </w:pPr>
            <w:r w:rsidRPr="00E67FFD">
              <w:rPr>
                <w:sz w:val="22"/>
                <w:szCs w:val="22"/>
              </w:rPr>
              <w:t>6600</w:t>
            </w:r>
          </w:p>
        </w:tc>
        <w:tc>
          <w:tcPr>
            <w:tcW w:w="1230" w:type="dxa"/>
            <w:tcBorders>
              <w:top w:val="nil"/>
              <w:left w:val="nil"/>
              <w:bottom w:val="single" w:sz="4" w:space="0" w:color="auto"/>
              <w:right w:val="single" w:sz="4" w:space="0" w:color="auto"/>
            </w:tcBorders>
            <w:shd w:val="clear" w:color="000000" w:fill="FFFFFF"/>
            <w:noWrap/>
            <w:vAlign w:val="bottom"/>
            <w:hideMark/>
          </w:tcPr>
          <w:p w14:paraId="7B5C873A"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7BCA712"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B621FB4"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4E66FEC7" w14:textId="77777777" w:rsidR="00564F08" w:rsidRPr="00E67FFD" w:rsidRDefault="00564F08" w:rsidP="00D533C9">
            <w:pPr>
              <w:rPr>
                <w:color w:val="000000"/>
              </w:rPr>
            </w:pPr>
          </w:p>
        </w:tc>
      </w:tr>
      <w:tr w:rsidR="00564F08" w:rsidRPr="00E67FFD" w14:paraId="3452D1CA"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91C186B" w14:textId="77777777" w:rsidR="00564F08" w:rsidRPr="00E67FFD" w:rsidRDefault="00564F08" w:rsidP="00D533C9">
            <w:pPr>
              <w:jc w:val="right"/>
            </w:pPr>
            <w:r w:rsidRPr="00E67FFD">
              <w:rPr>
                <w:sz w:val="22"/>
                <w:szCs w:val="22"/>
              </w:rPr>
              <w:t>175</w:t>
            </w:r>
          </w:p>
        </w:tc>
        <w:tc>
          <w:tcPr>
            <w:tcW w:w="1959" w:type="dxa"/>
            <w:tcBorders>
              <w:top w:val="nil"/>
              <w:left w:val="nil"/>
              <w:bottom w:val="single" w:sz="4" w:space="0" w:color="auto"/>
              <w:right w:val="single" w:sz="4" w:space="0" w:color="auto"/>
            </w:tcBorders>
            <w:shd w:val="clear" w:color="000000" w:fill="FFFFFF"/>
            <w:noWrap/>
            <w:hideMark/>
          </w:tcPr>
          <w:p w14:paraId="75E1B349" w14:textId="77777777" w:rsidR="00564F08" w:rsidRPr="00E67FFD" w:rsidRDefault="00564F08" w:rsidP="00D533C9">
            <w:r w:rsidRPr="00E67FFD">
              <w:rPr>
                <w:sz w:val="22"/>
                <w:szCs w:val="22"/>
              </w:rPr>
              <w:t xml:space="preserve">Печена белена капия </w:t>
            </w:r>
          </w:p>
        </w:tc>
        <w:tc>
          <w:tcPr>
            <w:tcW w:w="826" w:type="dxa"/>
            <w:tcBorders>
              <w:top w:val="nil"/>
              <w:left w:val="nil"/>
              <w:bottom w:val="single" w:sz="4" w:space="0" w:color="auto"/>
              <w:right w:val="single" w:sz="4" w:space="0" w:color="auto"/>
            </w:tcBorders>
            <w:shd w:val="clear" w:color="000000" w:fill="FFFFFF"/>
            <w:noWrap/>
            <w:hideMark/>
          </w:tcPr>
          <w:p w14:paraId="6EA7DF5E"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931100F" w14:textId="77777777" w:rsidR="00564F08" w:rsidRPr="00E67FFD" w:rsidRDefault="00564F08" w:rsidP="00D533C9">
            <w:r w:rsidRPr="00E67FFD">
              <w:rPr>
                <w:sz w:val="22"/>
                <w:szCs w:val="22"/>
              </w:rPr>
              <w:t>буркани по 0.680 кг,червена</w:t>
            </w:r>
          </w:p>
        </w:tc>
        <w:tc>
          <w:tcPr>
            <w:tcW w:w="1316" w:type="dxa"/>
            <w:tcBorders>
              <w:top w:val="nil"/>
              <w:left w:val="nil"/>
              <w:bottom w:val="single" w:sz="4" w:space="0" w:color="auto"/>
              <w:right w:val="single" w:sz="4" w:space="0" w:color="auto"/>
            </w:tcBorders>
            <w:shd w:val="clear" w:color="000000" w:fill="FFFFFF"/>
            <w:noWrap/>
            <w:hideMark/>
          </w:tcPr>
          <w:p w14:paraId="2A41F37B" w14:textId="77777777" w:rsidR="00564F08" w:rsidRPr="00E67FFD" w:rsidRDefault="00564F08" w:rsidP="00D533C9">
            <w:pPr>
              <w:jc w:val="right"/>
              <w:rPr>
                <w:color w:val="000000"/>
              </w:rPr>
            </w:pPr>
            <w:r w:rsidRPr="00E67FFD">
              <w:rPr>
                <w:sz w:val="22"/>
                <w:szCs w:val="22"/>
              </w:rPr>
              <w:t>1000</w:t>
            </w:r>
          </w:p>
        </w:tc>
        <w:tc>
          <w:tcPr>
            <w:tcW w:w="1230" w:type="dxa"/>
            <w:tcBorders>
              <w:top w:val="nil"/>
              <w:left w:val="nil"/>
              <w:bottom w:val="single" w:sz="4" w:space="0" w:color="auto"/>
              <w:right w:val="single" w:sz="4" w:space="0" w:color="auto"/>
            </w:tcBorders>
            <w:shd w:val="clear" w:color="000000" w:fill="FFFFFF"/>
            <w:noWrap/>
            <w:vAlign w:val="bottom"/>
            <w:hideMark/>
          </w:tcPr>
          <w:p w14:paraId="3F267BF7"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26E9B1B"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84135A0"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8B2F44B" w14:textId="77777777" w:rsidR="00564F08" w:rsidRPr="00E67FFD" w:rsidRDefault="00564F08" w:rsidP="00D533C9">
            <w:pPr>
              <w:rPr>
                <w:color w:val="000000"/>
              </w:rPr>
            </w:pPr>
          </w:p>
        </w:tc>
      </w:tr>
      <w:tr w:rsidR="00564F08" w:rsidRPr="00E67FFD" w14:paraId="18EB694C"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847057A" w14:textId="77777777" w:rsidR="00564F08" w:rsidRPr="00E67FFD" w:rsidRDefault="00564F08" w:rsidP="00D533C9">
            <w:pPr>
              <w:jc w:val="right"/>
            </w:pPr>
            <w:r w:rsidRPr="00E67FFD">
              <w:rPr>
                <w:sz w:val="22"/>
                <w:szCs w:val="22"/>
              </w:rPr>
              <w:t>176</w:t>
            </w:r>
          </w:p>
        </w:tc>
        <w:tc>
          <w:tcPr>
            <w:tcW w:w="1959" w:type="dxa"/>
            <w:tcBorders>
              <w:top w:val="nil"/>
              <w:left w:val="nil"/>
              <w:bottom w:val="single" w:sz="4" w:space="0" w:color="auto"/>
              <w:right w:val="single" w:sz="4" w:space="0" w:color="auto"/>
            </w:tcBorders>
            <w:shd w:val="clear" w:color="000000" w:fill="FFFFFF"/>
            <w:noWrap/>
            <w:hideMark/>
          </w:tcPr>
          <w:p w14:paraId="07AA0406" w14:textId="77777777" w:rsidR="00564F08" w:rsidRPr="00E67FFD" w:rsidRDefault="00564F08" w:rsidP="00D533C9">
            <w:r w:rsidRPr="00E67FFD">
              <w:rPr>
                <w:sz w:val="22"/>
                <w:szCs w:val="22"/>
              </w:rPr>
              <w:t>Доматено пюре</w:t>
            </w:r>
          </w:p>
        </w:tc>
        <w:tc>
          <w:tcPr>
            <w:tcW w:w="826" w:type="dxa"/>
            <w:tcBorders>
              <w:top w:val="nil"/>
              <w:left w:val="nil"/>
              <w:bottom w:val="single" w:sz="4" w:space="0" w:color="auto"/>
              <w:right w:val="single" w:sz="4" w:space="0" w:color="auto"/>
            </w:tcBorders>
            <w:shd w:val="clear" w:color="000000" w:fill="FFFFFF"/>
            <w:noWrap/>
            <w:hideMark/>
          </w:tcPr>
          <w:p w14:paraId="20690078"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7743CE76" w14:textId="77777777" w:rsidR="00564F08" w:rsidRPr="00E67FFD" w:rsidRDefault="00564F08" w:rsidP="00D533C9">
            <w:r w:rsidRPr="00E67FFD">
              <w:rPr>
                <w:sz w:val="22"/>
                <w:szCs w:val="22"/>
              </w:rPr>
              <w:t>буркани по 0.680 кг</w:t>
            </w:r>
          </w:p>
        </w:tc>
        <w:tc>
          <w:tcPr>
            <w:tcW w:w="1316" w:type="dxa"/>
            <w:tcBorders>
              <w:top w:val="nil"/>
              <w:left w:val="nil"/>
              <w:bottom w:val="single" w:sz="4" w:space="0" w:color="auto"/>
              <w:right w:val="single" w:sz="4" w:space="0" w:color="auto"/>
            </w:tcBorders>
            <w:shd w:val="clear" w:color="000000" w:fill="FFFFFF"/>
            <w:noWrap/>
            <w:hideMark/>
          </w:tcPr>
          <w:p w14:paraId="7F548105" w14:textId="77777777" w:rsidR="00564F08" w:rsidRPr="00E67FFD" w:rsidRDefault="00564F08" w:rsidP="00D533C9">
            <w:pPr>
              <w:jc w:val="right"/>
              <w:rPr>
                <w:color w:val="000000"/>
              </w:rPr>
            </w:pPr>
            <w:r w:rsidRPr="00E67FFD">
              <w:rPr>
                <w:sz w:val="22"/>
                <w:szCs w:val="22"/>
              </w:rPr>
              <w:t>150</w:t>
            </w:r>
          </w:p>
        </w:tc>
        <w:tc>
          <w:tcPr>
            <w:tcW w:w="1230" w:type="dxa"/>
            <w:tcBorders>
              <w:top w:val="nil"/>
              <w:left w:val="nil"/>
              <w:bottom w:val="single" w:sz="4" w:space="0" w:color="auto"/>
              <w:right w:val="single" w:sz="4" w:space="0" w:color="auto"/>
            </w:tcBorders>
            <w:shd w:val="clear" w:color="000000" w:fill="FFFFFF"/>
            <w:noWrap/>
            <w:vAlign w:val="bottom"/>
            <w:hideMark/>
          </w:tcPr>
          <w:p w14:paraId="67E69C44"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505DBDC"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CD043C4"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7CC47C8F" w14:textId="77777777" w:rsidR="00564F08" w:rsidRPr="00E67FFD" w:rsidRDefault="00564F08" w:rsidP="00D533C9">
            <w:pPr>
              <w:rPr>
                <w:color w:val="000000"/>
              </w:rPr>
            </w:pPr>
          </w:p>
        </w:tc>
      </w:tr>
      <w:tr w:rsidR="00564F08" w:rsidRPr="00E67FFD" w14:paraId="55E9C867"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A333917" w14:textId="77777777" w:rsidR="00564F08" w:rsidRPr="00E67FFD" w:rsidRDefault="00564F08" w:rsidP="00D533C9">
            <w:pPr>
              <w:jc w:val="right"/>
            </w:pPr>
            <w:r w:rsidRPr="00E67FFD">
              <w:rPr>
                <w:sz w:val="22"/>
                <w:szCs w:val="22"/>
              </w:rPr>
              <w:t>177</w:t>
            </w:r>
          </w:p>
        </w:tc>
        <w:tc>
          <w:tcPr>
            <w:tcW w:w="1959" w:type="dxa"/>
            <w:tcBorders>
              <w:top w:val="nil"/>
              <w:left w:val="nil"/>
              <w:bottom w:val="single" w:sz="4" w:space="0" w:color="auto"/>
              <w:right w:val="single" w:sz="4" w:space="0" w:color="auto"/>
            </w:tcBorders>
            <w:shd w:val="clear" w:color="000000" w:fill="FFFFFF"/>
            <w:noWrap/>
            <w:hideMark/>
          </w:tcPr>
          <w:p w14:paraId="3A21EED6" w14:textId="77777777" w:rsidR="00564F08" w:rsidRPr="00E67FFD" w:rsidRDefault="00564F08" w:rsidP="00D533C9">
            <w:r w:rsidRPr="00E67FFD">
              <w:rPr>
                <w:sz w:val="22"/>
                <w:szCs w:val="22"/>
              </w:rPr>
              <w:t>Гювеч</w:t>
            </w:r>
          </w:p>
        </w:tc>
        <w:tc>
          <w:tcPr>
            <w:tcW w:w="826" w:type="dxa"/>
            <w:tcBorders>
              <w:top w:val="nil"/>
              <w:left w:val="nil"/>
              <w:bottom w:val="single" w:sz="4" w:space="0" w:color="auto"/>
              <w:right w:val="single" w:sz="4" w:space="0" w:color="auto"/>
            </w:tcBorders>
            <w:shd w:val="clear" w:color="000000" w:fill="FFFFFF"/>
            <w:noWrap/>
            <w:hideMark/>
          </w:tcPr>
          <w:p w14:paraId="42D46C85"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6A540FEB" w14:textId="77777777" w:rsidR="00564F08" w:rsidRPr="00E67FFD" w:rsidRDefault="00564F08" w:rsidP="00D533C9">
            <w:r w:rsidRPr="00E67FFD">
              <w:rPr>
                <w:sz w:val="22"/>
                <w:szCs w:val="22"/>
              </w:rPr>
              <w:t>буркани по 0.680 кг</w:t>
            </w:r>
          </w:p>
        </w:tc>
        <w:tc>
          <w:tcPr>
            <w:tcW w:w="1316" w:type="dxa"/>
            <w:tcBorders>
              <w:top w:val="nil"/>
              <w:left w:val="nil"/>
              <w:bottom w:val="single" w:sz="4" w:space="0" w:color="auto"/>
              <w:right w:val="single" w:sz="4" w:space="0" w:color="auto"/>
            </w:tcBorders>
            <w:shd w:val="clear" w:color="000000" w:fill="FFFFFF"/>
            <w:noWrap/>
            <w:hideMark/>
          </w:tcPr>
          <w:p w14:paraId="35F38FE6" w14:textId="77777777" w:rsidR="00564F08" w:rsidRPr="00E67FFD" w:rsidRDefault="00564F08" w:rsidP="00D533C9">
            <w:pPr>
              <w:jc w:val="right"/>
              <w:rPr>
                <w:color w:val="000000"/>
              </w:rPr>
            </w:pPr>
            <w:r w:rsidRPr="00E67FFD">
              <w:rPr>
                <w:sz w:val="22"/>
                <w:szCs w:val="22"/>
              </w:rPr>
              <w:t>3200</w:t>
            </w:r>
          </w:p>
        </w:tc>
        <w:tc>
          <w:tcPr>
            <w:tcW w:w="1230" w:type="dxa"/>
            <w:tcBorders>
              <w:top w:val="nil"/>
              <w:left w:val="nil"/>
              <w:bottom w:val="single" w:sz="4" w:space="0" w:color="auto"/>
              <w:right w:val="single" w:sz="4" w:space="0" w:color="auto"/>
            </w:tcBorders>
            <w:shd w:val="clear" w:color="000000" w:fill="FFFFFF"/>
            <w:noWrap/>
            <w:vAlign w:val="bottom"/>
            <w:hideMark/>
          </w:tcPr>
          <w:p w14:paraId="5BE4491D"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FD5C037"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63BE04A"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2183658" w14:textId="77777777" w:rsidR="00564F08" w:rsidRPr="00E67FFD" w:rsidRDefault="00564F08" w:rsidP="00D533C9">
            <w:pPr>
              <w:rPr>
                <w:color w:val="000000"/>
              </w:rPr>
            </w:pPr>
          </w:p>
        </w:tc>
      </w:tr>
      <w:tr w:rsidR="00564F08" w:rsidRPr="00E67FFD" w14:paraId="16FF99B8"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4B9E99E" w14:textId="77777777" w:rsidR="00564F08" w:rsidRPr="00E67FFD" w:rsidRDefault="00564F08" w:rsidP="00D533C9">
            <w:pPr>
              <w:jc w:val="right"/>
            </w:pPr>
            <w:r w:rsidRPr="00E67FFD">
              <w:rPr>
                <w:sz w:val="22"/>
                <w:szCs w:val="22"/>
              </w:rPr>
              <w:t>178</w:t>
            </w:r>
          </w:p>
        </w:tc>
        <w:tc>
          <w:tcPr>
            <w:tcW w:w="1959" w:type="dxa"/>
            <w:tcBorders>
              <w:top w:val="nil"/>
              <w:left w:val="nil"/>
              <w:bottom w:val="single" w:sz="4" w:space="0" w:color="auto"/>
              <w:right w:val="single" w:sz="4" w:space="0" w:color="auto"/>
            </w:tcBorders>
            <w:shd w:val="clear" w:color="000000" w:fill="FFFFFF"/>
            <w:noWrap/>
            <w:hideMark/>
          </w:tcPr>
          <w:p w14:paraId="6B440FD6" w14:textId="77777777" w:rsidR="00564F08" w:rsidRPr="00E67FFD" w:rsidRDefault="00564F08" w:rsidP="00D533C9">
            <w:r w:rsidRPr="00E67FFD">
              <w:rPr>
                <w:sz w:val="22"/>
                <w:szCs w:val="22"/>
              </w:rPr>
              <w:t>Зелен фасул</w:t>
            </w:r>
          </w:p>
        </w:tc>
        <w:tc>
          <w:tcPr>
            <w:tcW w:w="826" w:type="dxa"/>
            <w:tcBorders>
              <w:top w:val="nil"/>
              <w:left w:val="nil"/>
              <w:bottom w:val="single" w:sz="4" w:space="0" w:color="auto"/>
              <w:right w:val="single" w:sz="4" w:space="0" w:color="auto"/>
            </w:tcBorders>
            <w:shd w:val="clear" w:color="000000" w:fill="FFFFFF"/>
            <w:noWrap/>
            <w:hideMark/>
          </w:tcPr>
          <w:p w14:paraId="2D2082D9"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3488D48" w14:textId="77777777" w:rsidR="00564F08" w:rsidRPr="00E67FFD" w:rsidRDefault="00564F08" w:rsidP="00D533C9">
            <w:r w:rsidRPr="00E67FFD">
              <w:rPr>
                <w:sz w:val="22"/>
                <w:szCs w:val="22"/>
              </w:rPr>
              <w:t>буркани по 0.680 кг</w:t>
            </w:r>
          </w:p>
        </w:tc>
        <w:tc>
          <w:tcPr>
            <w:tcW w:w="1316" w:type="dxa"/>
            <w:tcBorders>
              <w:top w:val="nil"/>
              <w:left w:val="nil"/>
              <w:bottom w:val="single" w:sz="4" w:space="0" w:color="auto"/>
              <w:right w:val="single" w:sz="4" w:space="0" w:color="auto"/>
            </w:tcBorders>
            <w:shd w:val="clear" w:color="000000" w:fill="FFFFFF"/>
            <w:noWrap/>
            <w:hideMark/>
          </w:tcPr>
          <w:p w14:paraId="2160E3D1" w14:textId="77777777" w:rsidR="00564F08" w:rsidRPr="00E67FFD" w:rsidRDefault="00564F08" w:rsidP="00D533C9">
            <w:pPr>
              <w:jc w:val="right"/>
              <w:rPr>
                <w:color w:val="000000"/>
              </w:rPr>
            </w:pPr>
            <w:r w:rsidRPr="00E67FFD">
              <w:rPr>
                <w:sz w:val="22"/>
                <w:szCs w:val="22"/>
              </w:rPr>
              <w:t>27600</w:t>
            </w:r>
          </w:p>
        </w:tc>
        <w:tc>
          <w:tcPr>
            <w:tcW w:w="1230" w:type="dxa"/>
            <w:tcBorders>
              <w:top w:val="nil"/>
              <w:left w:val="nil"/>
              <w:bottom w:val="single" w:sz="4" w:space="0" w:color="auto"/>
              <w:right w:val="single" w:sz="4" w:space="0" w:color="auto"/>
            </w:tcBorders>
            <w:shd w:val="clear" w:color="000000" w:fill="FFFFFF"/>
            <w:noWrap/>
            <w:vAlign w:val="bottom"/>
            <w:hideMark/>
          </w:tcPr>
          <w:p w14:paraId="1D10888B"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E52F824"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0064708"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3BDFE276" w14:textId="77777777" w:rsidR="00564F08" w:rsidRPr="00E67FFD" w:rsidRDefault="00564F08" w:rsidP="00D533C9">
            <w:pPr>
              <w:rPr>
                <w:color w:val="000000"/>
              </w:rPr>
            </w:pPr>
          </w:p>
        </w:tc>
      </w:tr>
      <w:tr w:rsidR="00564F08" w:rsidRPr="00E67FFD" w14:paraId="14A16D8B"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6B8DAF1" w14:textId="77777777" w:rsidR="00564F08" w:rsidRPr="00E67FFD" w:rsidRDefault="00564F08" w:rsidP="00D533C9">
            <w:pPr>
              <w:jc w:val="right"/>
            </w:pPr>
            <w:r w:rsidRPr="00E67FFD">
              <w:rPr>
                <w:sz w:val="22"/>
                <w:szCs w:val="22"/>
              </w:rPr>
              <w:t>179</w:t>
            </w:r>
          </w:p>
        </w:tc>
        <w:tc>
          <w:tcPr>
            <w:tcW w:w="1959" w:type="dxa"/>
            <w:tcBorders>
              <w:top w:val="nil"/>
              <w:left w:val="nil"/>
              <w:bottom w:val="single" w:sz="4" w:space="0" w:color="auto"/>
              <w:right w:val="single" w:sz="4" w:space="0" w:color="auto"/>
            </w:tcBorders>
            <w:shd w:val="clear" w:color="000000" w:fill="FFFFFF"/>
            <w:noWrap/>
            <w:hideMark/>
          </w:tcPr>
          <w:p w14:paraId="5CB44B1B" w14:textId="77777777" w:rsidR="00564F08" w:rsidRPr="00E67FFD" w:rsidRDefault="00564F08" w:rsidP="00D533C9">
            <w:r w:rsidRPr="00E67FFD">
              <w:rPr>
                <w:sz w:val="22"/>
                <w:szCs w:val="22"/>
              </w:rPr>
              <w:t xml:space="preserve">Зеле кисело рязано </w:t>
            </w:r>
          </w:p>
        </w:tc>
        <w:tc>
          <w:tcPr>
            <w:tcW w:w="826" w:type="dxa"/>
            <w:tcBorders>
              <w:top w:val="nil"/>
              <w:left w:val="nil"/>
              <w:bottom w:val="single" w:sz="4" w:space="0" w:color="auto"/>
              <w:right w:val="single" w:sz="4" w:space="0" w:color="auto"/>
            </w:tcBorders>
            <w:shd w:val="clear" w:color="000000" w:fill="FFFFFF"/>
            <w:noWrap/>
            <w:hideMark/>
          </w:tcPr>
          <w:p w14:paraId="0BB238CF"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4F3A0330" w14:textId="77777777" w:rsidR="00564F08" w:rsidRPr="00E67FFD" w:rsidRDefault="00564F08" w:rsidP="00D533C9">
            <w:r w:rsidRPr="00E67FFD">
              <w:rPr>
                <w:sz w:val="22"/>
                <w:szCs w:val="22"/>
              </w:rPr>
              <w:t>буркани по 1.650 кг</w:t>
            </w:r>
          </w:p>
        </w:tc>
        <w:tc>
          <w:tcPr>
            <w:tcW w:w="1316" w:type="dxa"/>
            <w:tcBorders>
              <w:top w:val="nil"/>
              <w:left w:val="nil"/>
              <w:bottom w:val="single" w:sz="4" w:space="0" w:color="auto"/>
              <w:right w:val="single" w:sz="4" w:space="0" w:color="auto"/>
            </w:tcBorders>
            <w:shd w:val="clear" w:color="000000" w:fill="FFFFFF"/>
            <w:noWrap/>
            <w:hideMark/>
          </w:tcPr>
          <w:p w14:paraId="7F9925CB" w14:textId="77777777" w:rsidR="00564F08" w:rsidRPr="00E67FFD" w:rsidRDefault="00564F08" w:rsidP="00D533C9">
            <w:pPr>
              <w:jc w:val="right"/>
              <w:rPr>
                <w:color w:val="000000"/>
              </w:rPr>
            </w:pPr>
            <w:r w:rsidRPr="00E67FFD">
              <w:rPr>
                <w:sz w:val="22"/>
                <w:szCs w:val="22"/>
              </w:rPr>
              <w:t>5000</w:t>
            </w:r>
          </w:p>
        </w:tc>
        <w:tc>
          <w:tcPr>
            <w:tcW w:w="1230" w:type="dxa"/>
            <w:tcBorders>
              <w:top w:val="nil"/>
              <w:left w:val="nil"/>
              <w:bottom w:val="single" w:sz="4" w:space="0" w:color="auto"/>
              <w:right w:val="single" w:sz="4" w:space="0" w:color="auto"/>
            </w:tcBorders>
            <w:shd w:val="clear" w:color="000000" w:fill="FFFFFF"/>
            <w:noWrap/>
            <w:vAlign w:val="bottom"/>
            <w:hideMark/>
          </w:tcPr>
          <w:p w14:paraId="314BE963"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845528E"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67CF864"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351CFE6" w14:textId="77777777" w:rsidR="00564F08" w:rsidRPr="00E67FFD" w:rsidRDefault="00564F08" w:rsidP="00D533C9">
            <w:pPr>
              <w:rPr>
                <w:color w:val="000000"/>
              </w:rPr>
            </w:pPr>
          </w:p>
        </w:tc>
      </w:tr>
      <w:tr w:rsidR="00564F08" w:rsidRPr="00E67FFD" w14:paraId="3E596C64"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FF42FD0" w14:textId="77777777" w:rsidR="00564F08" w:rsidRPr="00E67FFD" w:rsidRDefault="00564F08" w:rsidP="00D533C9">
            <w:pPr>
              <w:jc w:val="right"/>
            </w:pPr>
            <w:r w:rsidRPr="00E67FFD">
              <w:rPr>
                <w:sz w:val="22"/>
                <w:szCs w:val="22"/>
              </w:rPr>
              <w:t>180</w:t>
            </w:r>
          </w:p>
        </w:tc>
        <w:tc>
          <w:tcPr>
            <w:tcW w:w="1959" w:type="dxa"/>
            <w:tcBorders>
              <w:top w:val="nil"/>
              <w:left w:val="nil"/>
              <w:bottom w:val="single" w:sz="4" w:space="0" w:color="auto"/>
              <w:right w:val="single" w:sz="4" w:space="0" w:color="auto"/>
            </w:tcBorders>
            <w:shd w:val="clear" w:color="000000" w:fill="FFFFFF"/>
            <w:noWrap/>
            <w:hideMark/>
          </w:tcPr>
          <w:p w14:paraId="25DAE886" w14:textId="77777777" w:rsidR="00564F08" w:rsidRPr="00E67FFD" w:rsidRDefault="00564F08" w:rsidP="00D533C9">
            <w:r w:rsidRPr="00E67FFD">
              <w:rPr>
                <w:sz w:val="22"/>
                <w:szCs w:val="22"/>
              </w:rPr>
              <w:t>Зелеви листа</w:t>
            </w:r>
          </w:p>
        </w:tc>
        <w:tc>
          <w:tcPr>
            <w:tcW w:w="826" w:type="dxa"/>
            <w:tcBorders>
              <w:top w:val="nil"/>
              <w:left w:val="nil"/>
              <w:bottom w:val="single" w:sz="4" w:space="0" w:color="auto"/>
              <w:right w:val="single" w:sz="4" w:space="0" w:color="auto"/>
            </w:tcBorders>
            <w:shd w:val="clear" w:color="000000" w:fill="FFFFFF"/>
            <w:noWrap/>
            <w:hideMark/>
          </w:tcPr>
          <w:p w14:paraId="5A172BBA"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45F5709C" w14:textId="77777777" w:rsidR="00564F08" w:rsidRPr="00E67FFD" w:rsidRDefault="00564F08" w:rsidP="00D533C9">
            <w:r w:rsidRPr="00E67FFD">
              <w:rPr>
                <w:sz w:val="22"/>
                <w:szCs w:val="22"/>
              </w:rPr>
              <w:t>буркани по 1.650 кг</w:t>
            </w:r>
          </w:p>
        </w:tc>
        <w:tc>
          <w:tcPr>
            <w:tcW w:w="1316" w:type="dxa"/>
            <w:tcBorders>
              <w:top w:val="nil"/>
              <w:left w:val="nil"/>
              <w:bottom w:val="single" w:sz="4" w:space="0" w:color="auto"/>
              <w:right w:val="single" w:sz="4" w:space="0" w:color="auto"/>
            </w:tcBorders>
            <w:shd w:val="clear" w:color="000000" w:fill="FFFFFF"/>
            <w:noWrap/>
            <w:hideMark/>
          </w:tcPr>
          <w:p w14:paraId="73EDFC0B" w14:textId="77777777" w:rsidR="00564F08" w:rsidRPr="00E67FFD" w:rsidRDefault="00564F08" w:rsidP="00D533C9">
            <w:pPr>
              <w:jc w:val="right"/>
              <w:rPr>
                <w:color w:val="000000"/>
              </w:rPr>
            </w:pPr>
            <w:r w:rsidRPr="00E67FFD">
              <w:rPr>
                <w:sz w:val="22"/>
                <w:szCs w:val="22"/>
              </w:rPr>
              <w:t>650</w:t>
            </w:r>
          </w:p>
        </w:tc>
        <w:tc>
          <w:tcPr>
            <w:tcW w:w="1230" w:type="dxa"/>
            <w:tcBorders>
              <w:top w:val="nil"/>
              <w:left w:val="nil"/>
              <w:bottom w:val="single" w:sz="4" w:space="0" w:color="auto"/>
              <w:right w:val="single" w:sz="4" w:space="0" w:color="auto"/>
            </w:tcBorders>
            <w:shd w:val="clear" w:color="000000" w:fill="FFFFFF"/>
            <w:noWrap/>
            <w:vAlign w:val="bottom"/>
            <w:hideMark/>
          </w:tcPr>
          <w:p w14:paraId="0BEB1701"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4DE2F25"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AC3779B"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7D054FD" w14:textId="77777777" w:rsidR="00564F08" w:rsidRPr="00E67FFD" w:rsidRDefault="00564F08" w:rsidP="00D533C9">
            <w:pPr>
              <w:rPr>
                <w:color w:val="000000"/>
              </w:rPr>
            </w:pPr>
          </w:p>
        </w:tc>
      </w:tr>
      <w:tr w:rsidR="00564F08" w:rsidRPr="00E67FFD" w14:paraId="735F2429"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7A0032F" w14:textId="77777777" w:rsidR="00564F08" w:rsidRPr="00E67FFD" w:rsidRDefault="00564F08" w:rsidP="00D533C9">
            <w:pPr>
              <w:jc w:val="right"/>
            </w:pPr>
            <w:r w:rsidRPr="00E67FFD">
              <w:rPr>
                <w:sz w:val="22"/>
                <w:szCs w:val="22"/>
              </w:rPr>
              <w:t>181</w:t>
            </w:r>
          </w:p>
        </w:tc>
        <w:tc>
          <w:tcPr>
            <w:tcW w:w="1959" w:type="dxa"/>
            <w:tcBorders>
              <w:top w:val="nil"/>
              <w:left w:val="nil"/>
              <w:bottom w:val="single" w:sz="4" w:space="0" w:color="auto"/>
              <w:right w:val="single" w:sz="4" w:space="0" w:color="auto"/>
            </w:tcBorders>
            <w:shd w:val="clear" w:color="000000" w:fill="FFFFFF"/>
            <w:noWrap/>
            <w:hideMark/>
          </w:tcPr>
          <w:p w14:paraId="20A6E729" w14:textId="77777777" w:rsidR="00564F08" w:rsidRPr="00E67FFD" w:rsidRDefault="00564F08" w:rsidP="00D533C9">
            <w:r w:rsidRPr="00E67FFD">
              <w:rPr>
                <w:sz w:val="22"/>
                <w:szCs w:val="22"/>
              </w:rPr>
              <w:t>Туршия царска</w:t>
            </w:r>
          </w:p>
        </w:tc>
        <w:tc>
          <w:tcPr>
            <w:tcW w:w="826" w:type="dxa"/>
            <w:tcBorders>
              <w:top w:val="nil"/>
              <w:left w:val="nil"/>
              <w:bottom w:val="single" w:sz="4" w:space="0" w:color="auto"/>
              <w:right w:val="single" w:sz="4" w:space="0" w:color="auto"/>
            </w:tcBorders>
            <w:shd w:val="clear" w:color="000000" w:fill="FFFFFF"/>
            <w:noWrap/>
            <w:hideMark/>
          </w:tcPr>
          <w:p w14:paraId="3DFED581"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745185E2" w14:textId="77777777" w:rsidR="00564F08" w:rsidRPr="00E67FFD" w:rsidRDefault="00564F08" w:rsidP="00D533C9">
            <w:r w:rsidRPr="00E67FFD">
              <w:rPr>
                <w:sz w:val="22"/>
                <w:szCs w:val="22"/>
              </w:rPr>
              <w:t>буркани по 1.650 кг</w:t>
            </w:r>
          </w:p>
        </w:tc>
        <w:tc>
          <w:tcPr>
            <w:tcW w:w="1316" w:type="dxa"/>
            <w:tcBorders>
              <w:top w:val="nil"/>
              <w:left w:val="nil"/>
              <w:bottom w:val="single" w:sz="4" w:space="0" w:color="auto"/>
              <w:right w:val="single" w:sz="4" w:space="0" w:color="auto"/>
            </w:tcBorders>
            <w:shd w:val="clear" w:color="000000" w:fill="FFFFFF"/>
            <w:noWrap/>
            <w:hideMark/>
          </w:tcPr>
          <w:p w14:paraId="768A2F00" w14:textId="77777777" w:rsidR="00564F08" w:rsidRPr="00E67FFD" w:rsidRDefault="00564F08" w:rsidP="00D533C9">
            <w:pPr>
              <w:jc w:val="right"/>
              <w:rPr>
                <w:color w:val="000000"/>
              </w:rPr>
            </w:pPr>
            <w:r w:rsidRPr="00E67FFD">
              <w:rPr>
                <w:sz w:val="22"/>
                <w:szCs w:val="22"/>
              </w:rPr>
              <w:t>1000</w:t>
            </w:r>
          </w:p>
        </w:tc>
        <w:tc>
          <w:tcPr>
            <w:tcW w:w="1230" w:type="dxa"/>
            <w:tcBorders>
              <w:top w:val="nil"/>
              <w:left w:val="nil"/>
              <w:bottom w:val="single" w:sz="4" w:space="0" w:color="auto"/>
              <w:right w:val="single" w:sz="4" w:space="0" w:color="auto"/>
            </w:tcBorders>
            <w:shd w:val="clear" w:color="000000" w:fill="FFFFFF"/>
            <w:noWrap/>
            <w:vAlign w:val="bottom"/>
            <w:hideMark/>
          </w:tcPr>
          <w:p w14:paraId="2E3A159A"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55B7F81"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2372113"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37FCABFF" w14:textId="77777777" w:rsidR="00564F08" w:rsidRPr="00E67FFD" w:rsidRDefault="00564F08" w:rsidP="00D533C9">
            <w:pPr>
              <w:rPr>
                <w:color w:val="000000"/>
              </w:rPr>
            </w:pPr>
          </w:p>
        </w:tc>
      </w:tr>
      <w:tr w:rsidR="00564F08" w:rsidRPr="00E67FFD" w14:paraId="5E6B8671"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3FB2086" w14:textId="77777777" w:rsidR="00564F08" w:rsidRPr="00E67FFD" w:rsidRDefault="00564F08" w:rsidP="00D533C9">
            <w:pPr>
              <w:jc w:val="right"/>
            </w:pPr>
            <w:r w:rsidRPr="00E67FFD">
              <w:rPr>
                <w:sz w:val="22"/>
                <w:szCs w:val="22"/>
              </w:rPr>
              <w:t>182</w:t>
            </w:r>
          </w:p>
        </w:tc>
        <w:tc>
          <w:tcPr>
            <w:tcW w:w="1959" w:type="dxa"/>
            <w:tcBorders>
              <w:top w:val="nil"/>
              <w:left w:val="nil"/>
              <w:bottom w:val="single" w:sz="4" w:space="0" w:color="auto"/>
              <w:right w:val="single" w:sz="4" w:space="0" w:color="auto"/>
            </w:tcBorders>
            <w:shd w:val="clear" w:color="000000" w:fill="FFFFFF"/>
            <w:noWrap/>
            <w:hideMark/>
          </w:tcPr>
          <w:p w14:paraId="741B703F" w14:textId="77777777" w:rsidR="00564F08" w:rsidRPr="00E67FFD" w:rsidRDefault="00564F08" w:rsidP="00D533C9">
            <w:r w:rsidRPr="00E67FFD">
              <w:rPr>
                <w:sz w:val="22"/>
                <w:szCs w:val="22"/>
              </w:rPr>
              <w:t>Гъби консерва</w:t>
            </w:r>
          </w:p>
        </w:tc>
        <w:tc>
          <w:tcPr>
            <w:tcW w:w="826" w:type="dxa"/>
            <w:tcBorders>
              <w:top w:val="nil"/>
              <w:left w:val="nil"/>
              <w:bottom w:val="single" w:sz="4" w:space="0" w:color="auto"/>
              <w:right w:val="single" w:sz="4" w:space="0" w:color="auto"/>
            </w:tcBorders>
            <w:shd w:val="clear" w:color="000000" w:fill="FFFFFF"/>
            <w:noWrap/>
            <w:hideMark/>
          </w:tcPr>
          <w:p w14:paraId="5BAE0A3C"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ECB889F" w14:textId="77777777" w:rsidR="00564F08" w:rsidRPr="00E67FFD" w:rsidRDefault="00564F08" w:rsidP="00D533C9">
            <w:r w:rsidRPr="00E67FFD">
              <w:rPr>
                <w:sz w:val="22"/>
                <w:szCs w:val="22"/>
              </w:rPr>
              <w:t>буркани по 0.680 кг</w:t>
            </w:r>
          </w:p>
        </w:tc>
        <w:tc>
          <w:tcPr>
            <w:tcW w:w="1316" w:type="dxa"/>
            <w:tcBorders>
              <w:top w:val="nil"/>
              <w:left w:val="nil"/>
              <w:bottom w:val="single" w:sz="4" w:space="0" w:color="auto"/>
              <w:right w:val="single" w:sz="4" w:space="0" w:color="auto"/>
            </w:tcBorders>
            <w:shd w:val="clear" w:color="000000" w:fill="FFFFFF"/>
            <w:noWrap/>
            <w:hideMark/>
          </w:tcPr>
          <w:p w14:paraId="21451A06" w14:textId="77777777" w:rsidR="00564F08" w:rsidRPr="00E67FFD" w:rsidRDefault="00564F08" w:rsidP="00D533C9">
            <w:pPr>
              <w:jc w:val="right"/>
              <w:rPr>
                <w:color w:val="000000"/>
              </w:rPr>
            </w:pPr>
            <w:r w:rsidRPr="00E67FFD">
              <w:rPr>
                <w:sz w:val="22"/>
                <w:szCs w:val="22"/>
              </w:rPr>
              <w:t>100</w:t>
            </w:r>
          </w:p>
        </w:tc>
        <w:tc>
          <w:tcPr>
            <w:tcW w:w="1230" w:type="dxa"/>
            <w:tcBorders>
              <w:top w:val="nil"/>
              <w:left w:val="nil"/>
              <w:bottom w:val="single" w:sz="4" w:space="0" w:color="auto"/>
              <w:right w:val="single" w:sz="4" w:space="0" w:color="auto"/>
            </w:tcBorders>
            <w:shd w:val="clear" w:color="000000" w:fill="FFFFFF"/>
            <w:noWrap/>
            <w:vAlign w:val="bottom"/>
            <w:hideMark/>
          </w:tcPr>
          <w:p w14:paraId="73041EFC"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0259C57"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DEB7392"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0CBD8A33" w14:textId="77777777" w:rsidR="00564F08" w:rsidRPr="00E67FFD" w:rsidRDefault="00564F08" w:rsidP="00D533C9">
            <w:pPr>
              <w:rPr>
                <w:color w:val="000000"/>
              </w:rPr>
            </w:pPr>
          </w:p>
        </w:tc>
      </w:tr>
      <w:tr w:rsidR="00564F08" w:rsidRPr="00E67FFD" w14:paraId="2E6AFF45"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E117491" w14:textId="77777777" w:rsidR="00564F08" w:rsidRPr="00E67FFD" w:rsidRDefault="00564F08" w:rsidP="00D533C9">
            <w:pPr>
              <w:jc w:val="right"/>
            </w:pPr>
            <w:r w:rsidRPr="00E67FFD">
              <w:rPr>
                <w:sz w:val="22"/>
                <w:szCs w:val="22"/>
              </w:rPr>
              <w:t>183</w:t>
            </w:r>
          </w:p>
        </w:tc>
        <w:tc>
          <w:tcPr>
            <w:tcW w:w="1959" w:type="dxa"/>
            <w:tcBorders>
              <w:top w:val="nil"/>
              <w:left w:val="nil"/>
              <w:bottom w:val="single" w:sz="4" w:space="0" w:color="auto"/>
              <w:right w:val="single" w:sz="4" w:space="0" w:color="auto"/>
            </w:tcBorders>
            <w:shd w:val="clear" w:color="000000" w:fill="FFFFFF"/>
            <w:noWrap/>
            <w:hideMark/>
          </w:tcPr>
          <w:p w14:paraId="5EB1BE82" w14:textId="77777777" w:rsidR="00564F08" w:rsidRPr="00E67FFD" w:rsidRDefault="00564F08" w:rsidP="00D533C9">
            <w:r w:rsidRPr="00E67FFD">
              <w:rPr>
                <w:sz w:val="22"/>
                <w:szCs w:val="22"/>
              </w:rPr>
              <w:t>Лютеница</w:t>
            </w:r>
          </w:p>
        </w:tc>
        <w:tc>
          <w:tcPr>
            <w:tcW w:w="826" w:type="dxa"/>
            <w:tcBorders>
              <w:top w:val="nil"/>
              <w:left w:val="nil"/>
              <w:bottom w:val="single" w:sz="4" w:space="0" w:color="auto"/>
              <w:right w:val="single" w:sz="4" w:space="0" w:color="auto"/>
            </w:tcBorders>
            <w:shd w:val="clear" w:color="000000" w:fill="FFFFFF"/>
            <w:noWrap/>
            <w:hideMark/>
          </w:tcPr>
          <w:p w14:paraId="63E66747"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1914F7C5" w14:textId="77777777" w:rsidR="00564F08" w:rsidRPr="00E67FFD" w:rsidRDefault="00564F08" w:rsidP="00D533C9">
            <w:r w:rsidRPr="00E67FFD">
              <w:rPr>
                <w:sz w:val="22"/>
                <w:szCs w:val="22"/>
              </w:rPr>
              <w:t>буркани по 0.560 кг</w:t>
            </w:r>
          </w:p>
        </w:tc>
        <w:tc>
          <w:tcPr>
            <w:tcW w:w="1316" w:type="dxa"/>
            <w:tcBorders>
              <w:top w:val="nil"/>
              <w:left w:val="nil"/>
              <w:bottom w:val="single" w:sz="4" w:space="0" w:color="auto"/>
              <w:right w:val="single" w:sz="4" w:space="0" w:color="auto"/>
            </w:tcBorders>
            <w:shd w:val="clear" w:color="000000" w:fill="FFFFFF"/>
            <w:noWrap/>
            <w:hideMark/>
          </w:tcPr>
          <w:p w14:paraId="54720666" w14:textId="77777777" w:rsidR="00564F08" w:rsidRPr="00E67FFD" w:rsidRDefault="00564F08" w:rsidP="00D533C9">
            <w:pPr>
              <w:jc w:val="right"/>
              <w:rPr>
                <w:color w:val="000000"/>
              </w:rPr>
            </w:pPr>
            <w:r w:rsidRPr="00E67FFD">
              <w:rPr>
                <w:sz w:val="22"/>
                <w:szCs w:val="22"/>
              </w:rPr>
              <w:t>3000</w:t>
            </w:r>
          </w:p>
        </w:tc>
        <w:tc>
          <w:tcPr>
            <w:tcW w:w="1230" w:type="dxa"/>
            <w:tcBorders>
              <w:top w:val="nil"/>
              <w:left w:val="nil"/>
              <w:bottom w:val="single" w:sz="4" w:space="0" w:color="auto"/>
              <w:right w:val="single" w:sz="4" w:space="0" w:color="auto"/>
            </w:tcBorders>
            <w:shd w:val="clear" w:color="000000" w:fill="FFFFFF"/>
            <w:noWrap/>
            <w:vAlign w:val="bottom"/>
            <w:hideMark/>
          </w:tcPr>
          <w:p w14:paraId="356C5BFC"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9119FBA"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429597E"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515B1615" w14:textId="77777777" w:rsidR="00564F08" w:rsidRPr="00E67FFD" w:rsidRDefault="00564F08" w:rsidP="00D533C9">
            <w:pPr>
              <w:rPr>
                <w:color w:val="000000"/>
              </w:rPr>
            </w:pPr>
          </w:p>
        </w:tc>
      </w:tr>
      <w:tr w:rsidR="00564F08" w:rsidRPr="00E67FFD" w14:paraId="5AC13B4B"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9CFB329" w14:textId="77777777" w:rsidR="00564F08" w:rsidRPr="00E67FFD" w:rsidRDefault="00564F08" w:rsidP="00D533C9">
            <w:pPr>
              <w:jc w:val="right"/>
            </w:pPr>
            <w:r w:rsidRPr="00E67FFD">
              <w:rPr>
                <w:sz w:val="22"/>
                <w:szCs w:val="22"/>
              </w:rPr>
              <w:t>184</w:t>
            </w:r>
          </w:p>
        </w:tc>
        <w:tc>
          <w:tcPr>
            <w:tcW w:w="1959" w:type="dxa"/>
            <w:tcBorders>
              <w:top w:val="nil"/>
              <w:left w:val="nil"/>
              <w:bottom w:val="single" w:sz="4" w:space="0" w:color="auto"/>
              <w:right w:val="single" w:sz="4" w:space="0" w:color="auto"/>
            </w:tcBorders>
            <w:shd w:val="clear" w:color="000000" w:fill="FFFFFF"/>
            <w:noWrap/>
            <w:hideMark/>
          </w:tcPr>
          <w:p w14:paraId="10191579" w14:textId="77777777" w:rsidR="00564F08" w:rsidRPr="00E67FFD" w:rsidRDefault="00564F08" w:rsidP="00D533C9">
            <w:r w:rsidRPr="00E67FFD">
              <w:rPr>
                <w:sz w:val="22"/>
                <w:szCs w:val="22"/>
              </w:rPr>
              <w:t>Сарми лозови</w:t>
            </w:r>
          </w:p>
        </w:tc>
        <w:tc>
          <w:tcPr>
            <w:tcW w:w="826" w:type="dxa"/>
            <w:tcBorders>
              <w:top w:val="nil"/>
              <w:left w:val="nil"/>
              <w:bottom w:val="single" w:sz="4" w:space="0" w:color="auto"/>
              <w:right w:val="single" w:sz="4" w:space="0" w:color="auto"/>
            </w:tcBorders>
            <w:shd w:val="clear" w:color="000000" w:fill="FFFFFF"/>
            <w:noWrap/>
            <w:hideMark/>
          </w:tcPr>
          <w:p w14:paraId="2D5973D0"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5BBCB685" w14:textId="77777777" w:rsidR="00564F08" w:rsidRPr="00E67FFD" w:rsidRDefault="00564F08" w:rsidP="00D533C9">
            <w:r w:rsidRPr="00E67FFD">
              <w:rPr>
                <w:sz w:val="22"/>
                <w:szCs w:val="22"/>
              </w:rPr>
              <w:t>кутии по 2 кг</w:t>
            </w:r>
          </w:p>
        </w:tc>
        <w:tc>
          <w:tcPr>
            <w:tcW w:w="1316" w:type="dxa"/>
            <w:tcBorders>
              <w:top w:val="nil"/>
              <w:left w:val="nil"/>
              <w:bottom w:val="single" w:sz="4" w:space="0" w:color="auto"/>
              <w:right w:val="single" w:sz="4" w:space="0" w:color="auto"/>
            </w:tcBorders>
            <w:shd w:val="clear" w:color="000000" w:fill="FFFFFF"/>
            <w:noWrap/>
            <w:hideMark/>
          </w:tcPr>
          <w:p w14:paraId="71B302DA" w14:textId="77777777" w:rsidR="00564F08" w:rsidRPr="00E67FFD" w:rsidRDefault="00564F08" w:rsidP="00D533C9">
            <w:pPr>
              <w:jc w:val="right"/>
              <w:rPr>
                <w:color w:val="000000"/>
              </w:rPr>
            </w:pPr>
            <w:r w:rsidRPr="00E67FFD">
              <w:rPr>
                <w:sz w:val="22"/>
                <w:szCs w:val="22"/>
              </w:rPr>
              <w:t>100</w:t>
            </w:r>
          </w:p>
        </w:tc>
        <w:tc>
          <w:tcPr>
            <w:tcW w:w="1230" w:type="dxa"/>
            <w:tcBorders>
              <w:top w:val="nil"/>
              <w:left w:val="nil"/>
              <w:bottom w:val="single" w:sz="4" w:space="0" w:color="auto"/>
              <w:right w:val="single" w:sz="4" w:space="0" w:color="auto"/>
            </w:tcBorders>
            <w:shd w:val="clear" w:color="000000" w:fill="FFFFFF"/>
            <w:noWrap/>
            <w:vAlign w:val="bottom"/>
            <w:hideMark/>
          </w:tcPr>
          <w:p w14:paraId="7B814CAB"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A67367B"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4A1D7FC"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5FE7CD70" w14:textId="77777777" w:rsidR="00564F08" w:rsidRPr="00E67FFD" w:rsidRDefault="00564F08" w:rsidP="00D533C9">
            <w:pPr>
              <w:rPr>
                <w:color w:val="000000"/>
              </w:rPr>
            </w:pPr>
          </w:p>
        </w:tc>
      </w:tr>
      <w:tr w:rsidR="00564F08" w:rsidRPr="00E67FFD" w14:paraId="719267B7"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20CA4E1" w14:textId="77777777" w:rsidR="00564F08" w:rsidRPr="00E67FFD" w:rsidRDefault="00564F08" w:rsidP="00D533C9">
            <w:pPr>
              <w:jc w:val="right"/>
            </w:pPr>
            <w:r w:rsidRPr="00E67FFD">
              <w:rPr>
                <w:sz w:val="22"/>
                <w:szCs w:val="22"/>
              </w:rPr>
              <w:t>185</w:t>
            </w:r>
          </w:p>
        </w:tc>
        <w:tc>
          <w:tcPr>
            <w:tcW w:w="1959" w:type="dxa"/>
            <w:tcBorders>
              <w:top w:val="nil"/>
              <w:left w:val="nil"/>
              <w:bottom w:val="single" w:sz="4" w:space="0" w:color="auto"/>
              <w:right w:val="single" w:sz="4" w:space="0" w:color="auto"/>
            </w:tcBorders>
            <w:shd w:val="clear" w:color="000000" w:fill="FFFFFF"/>
            <w:noWrap/>
            <w:hideMark/>
          </w:tcPr>
          <w:p w14:paraId="7A1E3682" w14:textId="77777777" w:rsidR="00564F08" w:rsidRPr="00E67FFD" w:rsidRDefault="00564F08" w:rsidP="00D533C9">
            <w:r w:rsidRPr="00E67FFD">
              <w:rPr>
                <w:sz w:val="22"/>
                <w:szCs w:val="22"/>
              </w:rPr>
              <w:t>Диетичен конфитюр</w:t>
            </w:r>
          </w:p>
        </w:tc>
        <w:tc>
          <w:tcPr>
            <w:tcW w:w="826" w:type="dxa"/>
            <w:tcBorders>
              <w:top w:val="nil"/>
              <w:left w:val="nil"/>
              <w:bottom w:val="single" w:sz="4" w:space="0" w:color="auto"/>
              <w:right w:val="single" w:sz="4" w:space="0" w:color="auto"/>
            </w:tcBorders>
            <w:shd w:val="clear" w:color="000000" w:fill="FFFFFF"/>
            <w:noWrap/>
            <w:hideMark/>
          </w:tcPr>
          <w:p w14:paraId="741E1335"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40D3CD5E" w14:textId="77777777" w:rsidR="00564F08" w:rsidRPr="00E67FFD" w:rsidRDefault="00564F08" w:rsidP="00D533C9">
            <w:r w:rsidRPr="00E67FFD">
              <w:rPr>
                <w:sz w:val="22"/>
                <w:szCs w:val="22"/>
              </w:rPr>
              <w:t>буркани по 0.360 кг</w:t>
            </w:r>
          </w:p>
        </w:tc>
        <w:tc>
          <w:tcPr>
            <w:tcW w:w="1316" w:type="dxa"/>
            <w:tcBorders>
              <w:top w:val="nil"/>
              <w:left w:val="nil"/>
              <w:bottom w:val="single" w:sz="4" w:space="0" w:color="auto"/>
              <w:right w:val="single" w:sz="4" w:space="0" w:color="auto"/>
            </w:tcBorders>
            <w:shd w:val="clear" w:color="000000" w:fill="FFFFFF"/>
            <w:noWrap/>
            <w:hideMark/>
          </w:tcPr>
          <w:p w14:paraId="187A6565" w14:textId="77777777" w:rsidR="00564F08" w:rsidRPr="00E67FFD" w:rsidRDefault="00564F08" w:rsidP="00D533C9">
            <w:pPr>
              <w:jc w:val="right"/>
              <w:rPr>
                <w:color w:val="000000"/>
              </w:rPr>
            </w:pPr>
            <w:r w:rsidRPr="00E67FFD">
              <w:rPr>
                <w:sz w:val="22"/>
                <w:szCs w:val="22"/>
              </w:rPr>
              <w:t>3300</w:t>
            </w:r>
          </w:p>
        </w:tc>
        <w:tc>
          <w:tcPr>
            <w:tcW w:w="1230" w:type="dxa"/>
            <w:tcBorders>
              <w:top w:val="nil"/>
              <w:left w:val="nil"/>
              <w:bottom w:val="single" w:sz="4" w:space="0" w:color="auto"/>
              <w:right w:val="single" w:sz="4" w:space="0" w:color="auto"/>
            </w:tcBorders>
            <w:shd w:val="clear" w:color="000000" w:fill="FFFFFF"/>
            <w:noWrap/>
            <w:vAlign w:val="bottom"/>
            <w:hideMark/>
          </w:tcPr>
          <w:p w14:paraId="2A9089CB"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602E9C5"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8CEE6CF"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74796E89" w14:textId="77777777" w:rsidR="00564F08" w:rsidRPr="00E67FFD" w:rsidRDefault="00564F08" w:rsidP="00D533C9">
            <w:pPr>
              <w:rPr>
                <w:color w:val="000000"/>
              </w:rPr>
            </w:pPr>
          </w:p>
        </w:tc>
      </w:tr>
      <w:tr w:rsidR="00564F08" w:rsidRPr="00E67FFD" w14:paraId="0602400E" w14:textId="77777777" w:rsidTr="000426CE">
        <w:trPr>
          <w:trHeight w:val="600"/>
        </w:trPr>
        <w:tc>
          <w:tcPr>
            <w:tcW w:w="470" w:type="dxa"/>
            <w:tcBorders>
              <w:top w:val="nil"/>
              <w:left w:val="single" w:sz="4" w:space="0" w:color="auto"/>
              <w:bottom w:val="single" w:sz="4" w:space="0" w:color="auto"/>
              <w:right w:val="single" w:sz="4" w:space="0" w:color="auto"/>
            </w:tcBorders>
            <w:shd w:val="clear" w:color="000000" w:fill="FFFFFF"/>
            <w:noWrap/>
            <w:hideMark/>
          </w:tcPr>
          <w:p w14:paraId="18A1D1B1" w14:textId="77777777" w:rsidR="00564F08" w:rsidRPr="00E67FFD" w:rsidRDefault="00564F08" w:rsidP="00D533C9">
            <w:pPr>
              <w:jc w:val="right"/>
            </w:pPr>
            <w:r w:rsidRPr="00E67FFD">
              <w:rPr>
                <w:sz w:val="22"/>
                <w:szCs w:val="22"/>
              </w:rPr>
              <w:t>186</w:t>
            </w:r>
          </w:p>
        </w:tc>
        <w:tc>
          <w:tcPr>
            <w:tcW w:w="1959" w:type="dxa"/>
            <w:tcBorders>
              <w:top w:val="nil"/>
              <w:left w:val="nil"/>
              <w:bottom w:val="single" w:sz="4" w:space="0" w:color="auto"/>
              <w:right w:val="single" w:sz="4" w:space="0" w:color="auto"/>
            </w:tcBorders>
            <w:shd w:val="clear" w:color="000000" w:fill="FFFFFF"/>
            <w:noWrap/>
            <w:hideMark/>
          </w:tcPr>
          <w:p w14:paraId="12F630AC" w14:textId="77777777" w:rsidR="00564F08" w:rsidRPr="00E67FFD" w:rsidRDefault="00564F08" w:rsidP="00D533C9">
            <w:r w:rsidRPr="00E67FFD">
              <w:rPr>
                <w:sz w:val="22"/>
                <w:szCs w:val="22"/>
              </w:rPr>
              <w:t>Конфитюр</w:t>
            </w:r>
          </w:p>
        </w:tc>
        <w:tc>
          <w:tcPr>
            <w:tcW w:w="826" w:type="dxa"/>
            <w:tcBorders>
              <w:top w:val="nil"/>
              <w:left w:val="nil"/>
              <w:bottom w:val="single" w:sz="4" w:space="0" w:color="auto"/>
              <w:right w:val="single" w:sz="4" w:space="0" w:color="auto"/>
            </w:tcBorders>
            <w:shd w:val="clear" w:color="000000" w:fill="FFFFFF"/>
            <w:noWrap/>
            <w:hideMark/>
          </w:tcPr>
          <w:p w14:paraId="09B5E0E6"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hideMark/>
          </w:tcPr>
          <w:p w14:paraId="218183B1" w14:textId="77777777" w:rsidR="00564F08" w:rsidRPr="00E67FFD" w:rsidRDefault="00564F08" w:rsidP="00D533C9">
            <w:r w:rsidRPr="00E67FFD">
              <w:rPr>
                <w:sz w:val="22"/>
                <w:szCs w:val="22"/>
              </w:rPr>
              <w:t>PVC опаковка от 0.020 кг, различни видове</w:t>
            </w:r>
          </w:p>
        </w:tc>
        <w:tc>
          <w:tcPr>
            <w:tcW w:w="1316" w:type="dxa"/>
            <w:tcBorders>
              <w:top w:val="nil"/>
              <w:left w:val="nil"/>
              <w:bottom w:val="single" w:sz="4" w:space="0" w:color="auto"/>
              <w:right w:val="single" w:sz="4" w:space="0" w:color="auto"/>
            </w:tcBorders>
            <w:shd w:val="clear" w:color="000000" w:fill="FFFFFF"/>
            <w:noWrap/>
            <w:hideMark/>
          </w:tcPr>
          <w:p w14:paraId="00A5D042" w14:textId="77777777" w:rsidR="00564F08" w:rsidRPr="00E67FFD" w:rsidRDefault="00564F08" w:rsidP="00D533C9">
            <w:pPr>
              <w:jc w:val="right"/>
              <w:rPr>
                <w:color w:val="000000"/>
              </w:rPr>
            </w:pPr>
            <w:r w:rsidRPr="00E67FFD">
              <w:rPr>
                <w:sz w:val="22"/>
                <w:szCs w:val="22"/>
              </w:rPr>
              <w:t>18500</w:t>
            </w:r>
          </w:p>
        </w:tc>
        <w:tc>
          <w:tcPr>
            <w:tcW w:w="1230" w:type="dxa"/>
            <w:tcBorders>
              <w:top w:val="nil"/>
              <w:left w:val="nil"/>
              <w:bottom w:val="single" w:sz="4" w:space="0" w:color="auto"/>
              <w:right w:val="single" w:sz="4" w:space="0" w:color="auto"/>
            </w:tcBorders>
            <w:shd w:val="clear" w:color="000000" w:fill="FFFFFF"/>
            <w:noWrap/>
            <w:vAlign w:val="bottom"/>
            <w:hideMark/>
          </w:tcPr>
          <w:p w14:paraId="743314DE"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6B47EE2"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574A19B"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56689AAA" w14:textId="77777777" w:rsidR="00564F08" w:rsidRPr="00E67FFD" w:rsidRDefault="00564F08" w:rsidP="00D533C9">
            <w:pPr>
              <w:rPr>
                <w:color w:val="000000"/>
              </w:rPr>
            </w:pPr>
          </w:p>
        </w:tc>
      </w:tr>
      <w:tr w:rsidR="00564F08" w:rsidRPr="00E67FFD" w14:paraId="58A25723" w14:textId="77777777" w:rsidTr="000426CE">
        <w:trPr>
          <w:trHeight w:val="493"/>
        </w:trPr>
        <w:tc>
          <w:tcPr>
            <w:tcW w:w="470" w:type="dxa"/>
            <w:tcBorders>
              <w:top w:val="nil"/>
              <w:left w:val="single" w:sz="4" w:space="0" w:color="auto"/>
              <w:bottom w:val="single" w:sz="4" w:space="0" w:color="auto"/>
              <w:right w:val="single" w:sz="4" w:space="0" w:color="auto"/>
            </w:tcBorders>
            <w:shd w:val="clear" w:color="000000" w:fill="FFFFFF"/>
            <w:noWrap/>
            <w:hideMark/>
          </w:tcPr>
          <w:p w14:paraId="1F6019D4" w14:textId="77777777" w:rsidR="00564F08" w:rsidRPr="00E67FFD" w:rsidRDefault="00564F08" w:rsidP="00D533C9">
            <w:pPr>
              <w:jc w:val="right"/>
            </w:pPr>
            <w:r w:rsidRPr="00E67FFD">
              <w:rPr>
                <w:sz w:val="22"/>
                <w:szCs w:val="22"/>
              </w:rPr>
              <w:t>187</w:t>
            </w:r>
          </w:p>
        </w:tc>
        <w:tc>
          <w:tcPr>
            <w:tcW w:w="1959" w:type="dxa"/>
            <w:tcBorders>
              <w:top w:val="nil"/>
              <w:left w:val="nil"/>
              <w:bottom w:val="single" w:sz="4" w:space="0" w:color="auto"/>
              <w:right w:val="single" w:sz="4" w:space="0" w:color="auto"/>
            </w:tcBorders>
            <w:shd w:val="clear" w:color="000000" w:fill="FFFFFF"/>
            <w:noWrap/>
            <w:hideMark/>
          </w:tcPr>
          <w:p w14:paraId="44CB8B18" w14:textId="77777777" w:rsidR="00564F08" w:rsidRPr="00E67FFD" w:rsidRDefault="00564F08" w:rsidP="00D533C9">
            <w:r w:rsidRPr="00E67FFD">
              <w:rPr>
                <w:sz w:val="22"/>
                <w:szCs w:val="22"/>
              </w:rPr>
              <w:t>Конфитюр</w:t>
            </w:r>
          </w:p>
        </w:tc>
        <w:tc>
          <w:tcPr>
            <w:tcW w:w="826" w:type="dxa"/>
            <w:tcBorders>
              <w:top w:val="nil"/>
              <w:left w:val="nil"/>
              <w:bottom w:val="single" w:sz="4" w:space="0" w:color="auto"/>
              <w:right w:val="single" w:sz="4" w:space="0" w:color="auto"/>
            </w:tcBorders>
            <w:shd w:val="clear" w:color="000000" w:fill="FFFFFF"/>
            <w:noWrap/>
            <w:hideMark/>
          </w:tcPr>
          <w:p w14:paraId="4FA3F095"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F516E4D" w14:textId="77777777" w:rsidR="00564F08" w:rsidRPr="00E67FFD" w:rsidRDefault="00564F08" w:rsidP="00D533C9">
            <w:r w:rsidRPr="00E67FFD">
              <w:rPr>
                <w:sz w:val="22"/>
                <w:szCs w:val="22"/>
              </w:rPr>
              <w:t>буркани по 0.360 кг , ягода ,праскова</w:t>
            </w:r>
          </w:p>
        </w:tc>
        <w:tc>
          <w:tcPr>
            <w:tcW w:w="1316" w:type="dxa"/>
            <w:tcBorders>
              <w:top w:val="nil"/>
              <w:left w:val="nil"/>
              <w:bottom w:val="single" w:sz="4" w:space="0" w:color="auto"/>
              <w:right w:val="single" w:sz="4" w:space="0" w:color="auto"/>
            </w:tcBorders>
            <w:shd w:val="clear" w:color="000000" w:fill="FFFFFF"/>
            <w:noWrap/>
            <w:hideMark/>
          </w:tcPr>
          <w:p w14:paraId="52016892" w14:textId="77777777" w:rsidR="00564F08" w:rsidRPr="00E67FFD" w:rsidRDefault="00564F08" w:rsidP="00D533C9">
            <w:pPr>
              <w:jc w:val="right"/>
              <w:rPr>
                <w:color w:val="000000"/>
              </w:rPr>
            </w:pPr>
            <w:r w:rsidRPr="00E67FFD">
              <w:rPr>
                <w:sz w:val="22"/>
                <w:szCs w:val="22"/>
              </w:rPr>
              <w:t>3000</w:t>
            </w:r>
          </w:p>
        </w:tc>
        <w:tc>
          <w:tcPr>
            <w:tcW w:w="1230" w:type="dxa"/>
            <w:tcBorders>
              <w:top w:val="nil"/>
              <w:left w:val="nil"/>
              <w:bottom w:val="single" w:sz="4" w:space="0" w:color="auto"/>
              <w:right w:val="single" w:sz="4" w:space="0" w:color="auto"/>
            </w:tcBorders>
            <w:shd w:val="clear" w:color="000000" w:fill="FFFFFF"/>
            <w:noWrap/>
            <w:vAlign w:val="bottom"/>
            <w:hideMark/>
          </w:tcPr>
          <w:p w14:paraId="1B1598C2"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6921DA6"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E88349B"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5A570D34" w14:textId="77777777" w:rsidR="00564F08" w:rsidRPr="00E67FFD" w:rsidRDefault="00564F08" w:rsidP="00D533C9">
            <w:pPr>
              <w:rPr>
                <w:color w:val="000000"/>
              </w:rPr>
            </w:pPr>
          </w:p>
        </w:tc>
      </w:tr>
      <w:tr w:rsidR="00564F08" w:rsidRPr="00E67FFD" w14:paraId="33E1F533"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6F5ABFC" w14:textId="77777777" w:rsidR="00564F08" w:rsidRPr="00E67FFD" w:rsidRDefault="00564F08" w:rsidP="00D533C9">
            <w:pPr>
              <w:jc w:val="right"/>
            </w:pPr>
            <w:r w:rsidRPr="00E67FFD">
              <w:rPr>
                <w:sz w:val="22"/>
                <w:szCs w:val="22"/>
              </w:rPr>
              <w:t>188</w:t>
            </w:r>
          </w:p>
        </w:tc>
        <w:tc>
          <w:tcPr>
            <w:tcW w:w="1959" w:type="dxa"/>
            <w:tcBorders>
              <w:top w:val="nil"/>
              <w:left w:val="nil"/>
              <w:bottom w:val="single" w:sz="4" w:space="0" w:color="auto"/>
              <w:right w:val="single" w:sz="4" w:space="0" w:color="auto"/>
            </w:tcBorders>
            <w:shd w:val="clear" w:color="000000" w:fill="FFFFFF"/>
            <w:noWrap/>
            <w:hideMark/>
          </w:tcPr>
          <w:p w14:paraId="79D3CD51" w14:textId="77777777" w:rsidR="00564F08" w:rsidRPr="00E67FFD" w:rsidRDefault="00564F08" w:rsidP="00D533C9">
            <w:r w:rsidRPr="00E67FFD">
              <w:rPr>
                <w:sz w:val="22"/>
                <w:szCs w:val="22"/>
              </w:rPr>
              <w:t xml:space="preserve">Компот </w:t>
            </w:r>
          </w:p>
        </w:tc>
        <w:tc>
          <w:tcPr>
            <w:tcW w:w="826" w:type="dxa"/>
            <w:tcBorders>
              <w:top w:val="nil"/>
              <w:left w:val="nil"/>
              <w:bottom w:val="single" w:sz="4" w:space="0" w:color="auto"/>
              <w:right w:val="single" w:sz="4" w:space="0" w:color="auto"/>
            </w:tcBorders>
            <w:shd w:val="clear" w:color="000000" w:fill="FFFFFF"/>
            <w:noWrap/>
            <w:hideMark/>
          </w:tcPr>
          <w:p w14:paraId="4D789669"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262F08E5" w14:textId="77777777" w:rsidR="00564F08" w:rsidRPr="00E67FFD" w:rsidRDefault="00564F08" w:rsidP="00D533C9">
            <w:r w:rsidRPr="00E67FFD">
              <w:rPr>
                <w:sz w:val="22"/>
                <w:szCs w:val="22"/>
              </w:rPr>
              <w:t>буркани по 0.680 кг, праскова, кайсия</w:t>
            </w:r>
          </w:p>
        </w:tc>
        <w:tc>
          <w:tcPr>
            <w:tcW w:w="1316" w:type="dxa"/>
            <w:tcBorders>
              <w:top w:val="nil"/>
              <w:left w:val="nil"/>
              <w:bottom w:val="single" w:sz="4" w:space="0" w:color="auto"/>
              <w:right w:val="single" w:sz="4" w:space="0" w:color="auto"/>
            </w:tcBorders>
            <w:shd w:val="clear" w:color="000000" w:fill="FFFFFF"/>
            <w:noWrap/>
            <w:hideMark/>
          </w:tcPr>
          <w:p w14:paraId="75750F5B" w14:textId="77777777" w:rsidR="00564F08" w:rsidRPr="00E67FFD" w:rsidRDefault="00564F08" w:rsidP="00D533C9">
            <w:pPr>
              <w:jc w:val="right"/>
              <w:rPr>
                <w:color w:val="000000"/>
              </w:rPr>
            </w:pPr>
            <w:r w:rsidRPr="00E67FFD">
              <w:rPr>
                <w:sz w:val="22"/>
                <w:szCs w:val="22"/>
              </w:rPr>
              <w:t>6100</w:t>
            </w:r>
          </w:p>
        </w:tc>
        <w:tc>
          <w:tcPr>
            <w:tcW w:w="1230" w:type="dxa"/>
            <w:tcBorders>
              <w:top w:val="nil"/>
              <w:left w:val="nil"/>
              <w:bottom w:val="single" w:sz="4" w:space="0" w:color="auto"/>
              <w:right w:val="single" w:sz="4" w:space="0" w:color="auto"/>
            </w:tcBorders>
            <w:shd w:val="clear" w:color="000000" w:fill="FFFFFF"/>
            <w:noWrap/>
            <w:vAlign w:val="bottom"/>
            <w:hideMark/>
          </w:tcPr>
          <w:p w14:paraId="26DB11EB"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D4B2197"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65460B2"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E0E4109" w14:textId="77777777" w:rsidR="00564F08" w:rsidRPr="00E67FFD" w:rsidRDefault="00564F08" w:rsidP="00D533C9">
            <w:pPr>
              <w:rPr>
                <w:color w:val="000000"/>
              </w:rPr>
            </w:pPr>
          </w:p>
        </w:tc>
      </w:tr>
      <w:tr w:rsidR="00564F08" w:rsidRPr="00E67FFD" w14:paraId="3B9206E6"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E8873F9" w14:textId="77777777" w:rsidR="00564F08" w:rsidRPr="00E67FFD" w:rsidRDefault="00564F08" w:rsidP="00D533C9">
            <w:pPr>
              <w:jc w:val="right"/>
            </w:pPr>
            <w:r w:rsidRPr="00E67FFD">
              <w:rPr>
                <w:sz w:val="22"/>
                <w:szCs w:val="22"/>
              </w:rPr>
              <w:t>189</w:t>
            </w:r>
          </w:p>
        </w:tc>
        <w:tc>
          <w:tcPr>
            <w:tcW w:w="1959" w:type="dxa"/>
            <w:tcBorders>
              <w:top w:val="nil"/>
              <w:left w:val="nil"/>
              <w:bottom w:val="single" w:sz="4" w:space="0" w:color="auto"/>
              <w:right w:val="single" w:sz="4" w:space="0" w:color="auto"/>
            </w:tcBorders>
            <w:shd w:val="clear" w:color="000000" w:fill="FFFFFF"/>
            <w:noWrap/>
            <w:hideMark/>
          </w:tcPr>
          <w:p w14:paraId="53D61E7A" w14:textId="77777777" w:rsidR="00564F08" w:rsidRPr="00E67FFD" w:rsidRDefault="00564F08" w:rsidP="00D533C9">
            <w:r w:rsidRPr="00E67FFD">
              <w:rPr>
                <w:sz w:val="22"/>
                <w:szCs w:val="22"/>
              </w:rPr>
              <w:t>Мармалад</w:t>
            </w:r>
          </w:p>
        </w:tc>
        <w:tc>
          <w:tcPr>
            <w:tcW w:w="826" w:type="dxa"/>
            <w:tcBorders>
              <w:top w:val="nil"/>
              <w:left w:val="nil"/>
              <w:bottom w:val="single" w:sz="4" w:space="0" w:color="auto"/>
              <w:right w:val="single" w:sz="4" w:space="0" w:color="auto"/>
            </w:tcBorders>
            <w:shd w:val="clear" w:color="000000" w:fill="FFFFFF"/>
            <w:noWrap/>
            <w:hideMark/>
          </w:tcPr>
          <w:p w14:paraId="585C1472"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F89495B" w14:textId="77777777" w:rsidR="00564F08" w:rsidRPr="00E67FFD" w:rsidRDefault="00564F08" w:rsidP="00D533C9">
            <w:r w:rsidRPr="00E67FFD">
              <w:rPr>
                <w:sz w:val="22"/>
                <w:szCs w:val="22"/>
              </w:rPr>
              <w:t>буркани по 0.360 кг от шипки</w:t>
            </w:r>
          </w:p>
        </w:tc>
        <w:tc>
          <w:tcPr>
            <w:tcW w:w="1316" w:type="dxa"/>
            <w:tcBorders>
              <w:top w:val="nil"/>
              <w:left w:val="nil"/>
              <w:bottom w:val="single" w:sz="4" w:space="0" w:color="auto"/>
              <w:right w:val="single" w:sz="4" w:space="0" w:color="auto"/>
            </w:tcBorders>
            <w:shd w:val="clear" w:color="000000" w:fill="FFFFFF"/>
            <w:noWrap/>
            <w:hideMark/>
          </w:tcPr>
          <w:p w14:paraId="30D01023" w14:textId="77777777" w:rsidR="00564F08" w:rsidRPr="00E67FFD" w:rsidRDefault="00564F08" w:rsidP="00D533C9">
            <w:pPr>
              <w:jc w:val="right"/>
              <w:rPr>
                <w:color w:val="000000"/>
              </w:rPr>
            </w:pPr>
            <w:r w:rsidRPr="00E67FFD">
              <w:rPr>
                <w:sz w:val="22"/>
                <w:szCs w:val="22"/>
              </w:rPr>
              <w:t>100</w:t>
            </w:r>
          </w:p>
        </w:tc>
        <w:tc>
          <w:tcPr>
            <w:tcW w:w="1230" w:type="dxa"/>
            <w:tcBorders>
              <w:top w:val="nil"/>
              <w:left w:val="nil"/>
              <w:bottom w:val="single" w:sz="4" w:space="0" w:color="auto"/>
              <w:right w:val="single" w:sz="4" w:space="0" w:color="auto"/>
            </w:tcBorders>
            <w:shd w:val="clear" w:color="000000" w:fill="FFFFFF"/>
            <w:noWrap/>
            <w:vAlign w:val="bottom"/>
            <w:hideMark/>
          </w:tcPr>
          <w:p w14:paraId="3907CDA8"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B696FAF"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6EE7B9F"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56093DBB" w14:textId="77777777" w:rsidR="00564F08" w:rsidRPr="00E67FFD" w:rsidRDefault="00564F08" w:rsidP="00D533C9">
            <w:pPr>
              <w:rPr>
                <w:color w:val="000000"/>
              </w:rPr>
            </w:pPr>
          </w:p>
        </w:tc>
      </w:tr>
      <w:tr w:rsidR="00564F08" w:rsidRPr="00E67FFD" w14:paraId="43AF8EC9"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C1F88D5" w14:textId="77777777" w:rsidR="00564F08" w:rsidRPr="00E67FFD" w:rsidRDefault="00564F08" w:rsidP="00D533C9">
            <w:pPr>
              <w:jc w:val="right"/>
            </w:pPr>
            <w:r w:rsidRPr="00E67FFD">
              <w:rPr>
                <w:sz w:val="22"/>
                <w:szCs w:val="22"/>
              </w:rPr>
              <w:t>190</w:t>
            </w:r>
          </w:p>
        </w:tc>
        <w:tc>
          <w:tcPr>
            <w:tcW w:w="1959" w:type="dxa"/>
            <w:tcBorders>
              <w:top w:val="nil"/>
              <w:left w:val="nil"/>
              <w:bottom w:val="single" w:sz="4" w:space="0" w:color="auto"/>
              <w:right w:val="single" w:sz="4" w:space="0" w:color="auto"/>
            </w:tcBorders>
            <w:shd w:val="clear" w:color="000000" w:fill="FFFFFF"/>
            <w:noWrap/>
            <w:hideMark/>
          </w:tcPr>
          <w:p w14:paraId="10D14712" w14:textId="77777777" w:rsidR="00564F08" w:rsidRPr="00E67FFD" w:rsidRDefault="00564F08" w:rsidP="00D533C9">
            <w:r w:rsidRPr="00E67FFD">
              <w:rPr>
                <w:sz w:val="22"/>
                <w:szCs w:val="22"/>
              </w:rPr>
              <w:t>Ошав</w:t>
            </w:r>
          </w:p>
        </w:tc>
        <w:tc>
          <w:tcPr>
            <w:tcW w:w="826" w:type="dxa"/>
            <w:tcBorders>
              <w:top w:val="nil"/>
              <w:left w:val="nil"/>
              <w:bottom w:val="single" w:sz="4" w:space="0" w:color="auto"/>
              <w:right w:val="single" w:sz="4" w:space="0" w:color="auto"/>
            </w:tcBorders>
            <w:shd w:val="clear" w:color="000000" w:fill="FFFFFF"/>
            <w:noWrap/>
            <w:hideMark/>
          </w:tcPr>
          <w:p w14:paraId="47A04266"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6A201A1E" w14:textId="77777777" w:rsidR="00564F08" w:rsidRPr="00E67FFD" w:rsidRDefault="00564F08" w:rsidP="00D533C9">
            <w:r w:rsidRPr="00E67FFD">
              <w:rPr>
                <w:sz w:val="22"/>
                <w:szCs w:val="22"/>
              </w:rPr>
              <w:t>пакети по 0.250 кг</w:t>
            </w:r>
          </w:p>
        </w:tc>
        <w:tc>
          <w:tcPr>
            <w:tcW w:w="1316" w:type="dxa"/>
            <w:tcBorders>
              <w:top w:val="nil"/>
              <w:left w:val="nil"/>
              <w:bottom w:val="single" w:sz="4" w:space="0" w:color="auto"/>
              <w:right w:val="single" w:sz="4" w:space="0" w:color="auto"/>
            </w:tcBorders>
            <w:shd w:val="clear" w:color="000000" w:fill="FFFFFF"/>
            <w:noWrap/>
            <w:hideMark/>
          </w:tcPr>
          <w:p w14:paraId="6C96F3A5" w14:textId="77777777" w:rsidR="00564F08" w:rsidRPr="00E67FFD" w:rsidRDefault="00564F08" w:rsidP="00D533C9">
            <w:pPr>
              <w:jc w:val="right"/>
              <w:rPr>
                <w:color w:val="000000"/>
              </w:rPr>
            </w:pPr>
            <w:r w:rsidRPr="00E67FFD">
              <w:rPr>
                <w:sz w:val="22"/>
                <w:szCs w:val="22"/>
              </w:rPr>
              <w:t>60</w:t>
            </w:r>
          </w:p>
        </w:tc>
        <w:tc>
          <w:tcPr>
            <w:tcW w:w="1230" w:type="dxa"/>
            <w:tcBorders>
              <w:top w:val="nil"/>
              <w:left w:val="nil"/>
              <w:bottom w:val="single" w:sz="4" w:space="0" w:color="auto"/>
              <w:right w:val="single" w:sz="4" w:space="0" w:color="auto"/>
            </w:tcBorders>
            <w:shd w:val="clear" w:color="000000" w:fill="FFFFFF"/>
            <w:noWrap/>
            <w:vAlign w:val="bottom"/>
            <w:hideMark/>
          </w:tcPr>
          <w:p w14:paraId="760DFFB8"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2181C93"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20CE814"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04301558" w14:textId="77777777" w:rsidR="00564F08" w:rsidRPr="00E67FFD" w:rsidRDefault="00564F08" w:rsidP="00D533C9">
            <w:pPr>
              <w:rPr>
                <w:color w:val="000000"/>
              </w:rPr>
            </w:pPr>
          </w:p>
        </w:tc>
      </w:tr>
      <w:tr w:rsidR="00564F08" w:rsidRPr="00E67FFD" w14:paraId="7DB6E571"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105893D" w14:textId="77777777" w:rsidR="00564F08" w:rsidRPr="00E67FFD" w:rsidRDefault="00564F08" w:rsidP="00D533C9">
            <w:pPr>
              <w:jc w:val="right"/>
            </w:pPr>
            <w:r w:rsidRPr="00E67FFD">
              <w:rPr>
                <w:sz w:val="22"/>
                <w:szCs w:val="22"/>
              </w:rPr>
              <w:t>191</w:t>
            </w:r>
          </w:p>
        </w:tc>
        <w:tc>
          <w:tcPr>
            <w:tcW w:w="1959" w:type="dxa"/>
            <w:tcBorders>
              <w:top w:val="nil"/>
              <w:left w:val="nil"/>
              <w:bottom w:val="single" w:sz="4" w:space="0" w:color="auto"/>
              <w:right w:val="single" w:sz="4" w:space="0" w:color="auto"/>
            </w:tcBorders>
            <w:shd w:val="clear" w:color="000000" w:fill="FFFFFF"/>
            <w:noWrap/>
            <w:hideMark/>
          </w:tcPr>
          <w:p w14:paraId="0C6EC94C" w14:textId="77777777" w:rsidR="00564F08" w:rsidRPr="00E67FFD" w:rsidRDefault="00564F08" w:rsidP="00D533C9">
            <w:r w:rsidRPr="00E67FFD">
              <w:rPr>
                <w:sz w:val="22"/>
                <w:szCs w:val="22"/>
              </w:rPr>
              <w:t>Орехи</w:t>
            </w:r>
          </w:p>
        </w:tc>
        <w:tc>
          <w:tcPr>
            <w:tcW w:w="826" w:type="dxa"/>
            <w:tcBorders>
              <w:top w:val="nil"/>
              <w:left w:val="nil"/>
              <w:bottom w:val="single" w:sz="4" w:space="0" w:color="auto"/>
              <w:right w:val="single" w:sz="4" w:space="0" w:color="auto"/>
            </w:tcBorders>
            <w:shd w:val="clear" w:color="000000" w:fill="FFFFFF"/>
            <w:noWrap/>
            <w:hideMark/>
          </w:tcPr>
          <w:p w14:paraId="112D1DD0" w14:textId="77777777" w:rsidR="00564F08" w:rsidRPr="00E67FFD" w:rsidRDefault="00564F08" w:rsidP="00D533C9">
            <w:r w:rsidRPr="00E67FFD">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0ADD66B1" w14:textId="77777777" w:rsidR="00564F08" w:rsidRPr="00E67FFD" w:rsidRDefault="00564F08" w:rsidP="00D533C9">
            <w:r w:rsidRPr="00E67FFD">
              <w:rPr>
                <w:sz w:val="22"/>
                <w:szCs w:val="22"/>
              </w:rPr>
              <w:t>пакети по 1 кг</w:t>
            </w:r>
          </w:p>
        </w:tc>
        <w:tc>
          <w:tcPr>
            <w:tcW w:w="1316" w:type="dxa"/>
            <w:tcBorders>
              <w:top w:val="nil"/>
              <w:left w:val="nil"/>
              <w:bottom w:val="single" w:sz="4" w:space="0" w:color="auto"/>
              <w:right w:val="single" w:sz="4" w:space="0" w:color="auto"/>
            </w:tcBorders>
            <w:shd w:val="clear" w:color="000000" w:fill="FFFFFF"/>
            <w:noWrap/>
            <w:hideMark/>
          </w:tcPr>
          <w:p w14:paraId="6AB95BA1" w14:textId="77777777" w:rsidR="00564F08" w:rsidRPr="00E67FFD" w:rsidRDefault="00564F08" w:rsidP="00D533C9">
            <w:pPr>
              <w:jc w:val="right"/>
              <w:rPr>
                <w:color w:val="000000"/>
              </w:rPr>
            </w:pPr>
            <w:r w:rsidRPr="00E67FFD">
              <w:rPr>
                <w:sz w:val="22"/>
                <w:szCs w:val="22"/>
              </w:rPr>
              <w:t>15</w:t>
            </w:r>
          </w:p>
        </w:tc>
        <w:tc>
          <w:tcPr>
            <w:tcW w:w="1230" w:type="dxa"/>
            <w:tcBorders>
              <w:top w:val="nil"/>
              <w:left w:val="nil"/>
              <w:bottom w:val="single" w:sz="4" w:space="0" w:color="auto"/>
              <w:right w:val="single" w:sz="4" w:space="0" w:color="auto"/>
            </w:tcBorders>
            <w:shd w:val="clear" w:color="000000" w:fill="FFFFFF"/>
            <w:noWrap/>
            <w:vAlign w:val="bottom"/>
            <w:hideMark/>
          </w:tcPr>
          <w:p w14:paraId="63FD2CB1"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2A87026"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2E32039"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2E57E9F3" w14:textId="77777777" w:rsidR="00564F08" w:rsidRPr="00E67FFD" w:rsidRDefault="00564F08" w:rsidP="00D533C9">
            <w:pPr>
              <w:rPr>
                <w:color w:val="000000"/>
              </w:rPr>
            </w:pPr>
          </w:p>
        </w:tc>
      </w:tr>
      <w:tr w:rsidR="00564F08" w:rsidRPr="00E67FFD" w14:paraId="21FD5F5F" w14:textId="77777777" w:rsidTr="000426CE">
        <w:trPr>
          <w:trHeight w:val="720"/>
        </w:trPr>
        <w:tc>
          <w:tcPr>
            <w:tcW w:w="470" w:type="dxa"/>
            <w:tcBorders>
              <w:top w:val="nil"/>
              <w:left w:val="single" w:sz="4" w:space="0" w:color="auto"/>
              <w:bottom w:val="single" w:sz="4" w:space="0" w:color="auto"/>
              <w:right w:val="single" w:sz="4" w:space="0" w:color="auto"/>
            </w:tcBorders>
            <w:shd w:val="clear" w:color="000000" w:fill="FFFFFF"/>
            <w:noWrap/>
            <w:hideMark/>
          </w:tcPr>
          <w:p w14:paraId="6C8D1BE8" w14:textId="77777777" w:rsidR="00564F08" w:rsidRPr="00E67FFD" w:rsidRDefault="00564F08" w:rsidP="00D533C9">
            <w:pPr>
              <w:jc w:val="right"/>
            </w:pPr>
            <w:r w:rsidRPr="00E67FFD">
              <w:rPr>
                <w:sz w:val="22"/>
                <w:szCs w:val="22"/>
              </w:rPr>
              <w:t>192</w:t>
            </w:r>
          </w:p>
        </w:tc>
        <w:tc>
          <w:tcPr>
            <w:tcW w:w="1959" w:type="dxa"/>
            <w:tcBorders>
              <w:top w:val="nil"/>
              <w:left w:val="nil"/>
              <w:bottom w:val="single" w:sz="4" w:space="0" w:color="auto"/>
              <w:right w:val="single" w:sz="4" w:space="0" w:color="auto"/>
            </w:tcBorders>
            <w:shd w:val="clear" w:color="000000" w:fill="FFFFFF"/>
            <w:noWrap/>
            <w:hideMark/>
          </w:tcPr>
          <w:p w14:paraId="7C7476DC" w14:textId="77777777" w:rsidR="00564F08" w:rsidRPr="00E67FFD" w:rsidRDefault="00564F08" w:rsidP="00D533C9">
            <w:r w:rsidRPr="00E67FFD">
              <w:rPr>
                <w:sz w:val="22"/>
                <w:szCs w:val="22"/>
              </w:rPr>
              <w:t xml:space="preserve">Домати стерилизирани </w:t>
            </w:r>
          </w:p>
        </w:tc>
        <w:tc>
          <w:tcPr>
            <w:tcW w:w="826" w:type="dxa"/>
            <w:tcBorders>
              <w:top w:val="nil"/>
              <w:left w:val="nil"/>
              <w:bottom w:val="single" w:sz="4" w:space="0" w:color="auto"/>
              <w:right w:val="single" w:sz="4" w:space="0" w:color="auto"/>
            </w:tcBorders>
            <w:shd w:val="clear" w:color="000000" w:fill="FFFFFF"/>
            <w:noWrap/>
            <w:hideMark/>
          </w:tcPr>
          <w:p w14:paraId="1B00BF33"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06B3C2F3" w14:textId="77777777" w:rsidR="00564F08" w:rsidRPr="00E67FFD" w:rsidRDefault="00564F08" w:rsidP="00D533C9">
            <w:r w:rsidRPr="00E67FFD">
              <w:rPr>
                <w:sz w:val="22"/>
                <w:szCs w:val="22"/>
              </w:rPr>
              <w:t>буркани по 1.650 кг, небелени</w:t>
            </w:r>
          </w:p>
        </w:tc>
        <w:tc>
          <w:tcPr>
            <w:tcW w:w="1316" w:type="dxa"/>
            <w:tcBorders>
              <w:top w:val="nil"/>
              <w:left w:val="nil"/>
              <w:bottom w:val="single" w:sz="4" w:space="0" w:color="auto"/>
              <w:right w:val="single" w:sz="4" w:space="0" w:color="auto"/>
            </w:tcBorders>
            <w:shd w:val="clear" w:color="000000" w:fill="FFFFFF"/>
            <w:noWrap/>
            <w:hideMark/>
          </w:tcPr>
          <w:p w14:paraId="394A9954" w14:textId="77777777" w:rsidR="00564F08" w:rsidRPr="00E67FFD" w:rsidRDefault="00564F08" w:rsidP="00D533C9">
            <w:pPr>
              <w:jc w:val="right"/>
              <w:rPr>
                <w:color w:val="000000"/>
              </w:rPr>
            </w:pPr>
            <w:r w:rsidRPr="00E67FFD">
              <w:rPr>
                <w:sz w:val="22"/>
                <w:szCs w:val="22"/>
              </w:rPr>
              <w:t>18000</w:t>
            </w:r>
          </w:p>
        </w:tc>
        <w:tc>
          <w:tcPr>
            <w:tcW w:w="1230" w:type="dxa"/>
            <w:tcBorders>
              <w:top w:val="nil"/>
              <w:left w:val="nil"/>
              <w:bottom w:val="single" w:sz="4" w:space="0" w:color="auto"/>
              <w:right w:val="single" w:sz="4" w:space="0" w:color="auto"/>
            </w:tcBorders>
            <w:shd w:val="clear" w:color="000000" w:fill="FFFFFF"/>
            <w:noWrap/>
            <w:vAlign w:val="bottom"/>
            <w:hideMark/>
          </w:tcPr>
          <w:p w14:paraId="7DE8F611"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D34E01C"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0868EC8"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52044D4" w14:textId="77777777" w:rsidR="00564F08" w:rsidRPr="00E67FFD" w:rsidRDefault="00564F08" w:rsidP="00D533C9">
            <w:pPr>
              <w:rPr>
                <w:color w:val="000000"/>
              </w:rPr>
            </w:pPr>
          </w:p>
        </w:tc>
      </w:tr>
      <w:tr w:rsidR="00564F08" w:rsidRPr="00E67FFD" w14:paraId="1B580F0F"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04077A3" w14:textId="77777777" w:rsidR="00564F08" w:rsidRPr="00E67FFD" w:rsidRDefault="00564F08" w:rsidP="00D533C9">
            <w:pPr>
              <w:jc w:val="right"/>
            </w:pPr>
            <w:r w:rsidRPr="00E67FFD">
              <w:rPr>
                <w:sz w:val="22"/>
                <w:szCs w:val="22"/>
              </w:rPr>
              <w:t>193</w:t>
            </w:r>
          </w:p>
        </w:tc>
        <w:tc>
          <w:tcPr>
            <w:tcW w:w="1959" w:type="dxa"/>
            <w:tcBorders>
              <w:top w:val="nil"/>
              <w:left w:val="nil"/>
              <w:bottom w:val="single" w:sz="4" w:space="0" w:color="auto"/>
              <w:right w:val="single" w:sz="4" w:space="0" w:color="auto"/>
            </w:tcBorders>
            <w:shd w:val="clear" w:color="000000" w:fill="FFFFFF"/>
            <w:noWrap/>
            <w:hideMark/>
          </w:tcPr>
          <w:p w14:paraId="143A5D91" w14:textId="77777777" w:rsidR="00564F08" w:rsidRPr="00E67FFD" w:rsidRDefault="00564F08" w:rsidP="00D533C9">
            <w:r w:rsidRPr="00E67FFD">
              <w:rPr>
                <w:sz w:val="22"/>
                <w:szCs w:val="22"/>
              </w:rPr>
              <w:t>Кисели краставици</w:t>
            </w:r>
          </w:p>
        </w:tc>
        <w:tc>
          <w:tcPr>
            <w:tcW w:w="826" w:type="dxa"/>
            <w:tcBorders>
              <w:top w:val="nil"/>
              <w:left w:val="nil"/>
              <w:bottom w:val="single" w:sz="4" w:space="0" w:color="auto"/>
              <w:right w:val="single" w:sz="4" w:space="0" w:color="auto"/>
            </w:tcBorders>
            <w:shd w:val="clear" w:color="000000" w:fill="FFFFFF"/>
            <w:noWrap/>
            <w:hideMark/>
          </w:tcPr>
          <w:p w14:paraId="1E2443BE"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70478F1C" w14:textId="77777777" w:rsidR="00564F08" w:rsidRPr="00E67FFD" w:rsidRDefault="00564F08" w:rsidP="00D533C9">
            <w:r w:rsidRPr="00E67FFD">
              <w:rPr>
                <w:sz w:val="22"/>
                <w:szCs w:val="22"/>
              </w:rPr>
              <w:t>буркани по 1.650 кг</w:t>
            </w:r>
          </w:p>
        </w:tc>
        <w:tc>
          <w:tcPr>
            <w:tcW w:w="1316" w:type="dxa"/>
            <w:tcBorders>
              <w:top w:val="nil"/>
              <w:left w:val="nil"/>
              <w:bottom w:val="single" w:sz="4" w:space="0" w:color="auto"/>
              <w:right w:val="single" w:sz="4" w:space="0" w:color="auto"/>
            </w:tcBorders>
            <w:shd w:val="clear" w:color="000000" w:fill="FFFFFF"/>
            <w:noWrap/>
            <w:hideMark/>
          </w:tcPr>
          <w:p w14:paraId="044A2321" w14:textId="77777777" w:rsidR="00564F08" w:rsidRPr="00E67FFD" w:rsidRDefault="00564F08" w:rsidP="00D533C9">
            <w:pPr>
              <w:jc w:val="right"/>
              <w:rPr>
                <w:color w:val="000000"/>
              </w:rPr>
            </w:pPr>
            <w:r w:rsidRPr="00E67FFD">
              <w:rPr>
                <w:sz w:val="22"/>
                <w:szCs w:val="22"/>
              </w:rPr>
              <w:t>200</w:t>
            </w:r>
          </w:p>
        </w:tc>
        <w:tc>
          <w:tcPr>
            <w:tcW w:w="1230" w:type="dxa"/>
            <w:tcBorders>
              <w:top w:val="nil"/>
              <w:left w:val="nil"/>
              <w:bottom w:val="single" w:sz="4" w:space="0" w:color="auto"/>
              <w:right w:val="single" w:sz="4" w:space="0" w:color="auto"/>
            </w:tcBorders>
            <w:shd w:val="clear" w:color="000000" w:fill="FFFFFF"/>
            <w:noWrap/>
            <w:vAlign w:val="bottom"/>
            <w:hideMark/>
          </w:tcPr>
          <w:p w14:paraId="2B326981"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8063C66"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247FA49"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0E598536" w14:textId="77777777" w:rsidR="00564F08" w:rsidRPr="00E67FFD" w:rsidRDefault="00564F08" w:rsidP="00D533C9">
            <w:pPr>
              <w:rPr>
                <w:color w:val="000000"/>
              </w:rPr>
            </w:pPr>
          </w:p>
        </w:tc>
      </w:tr>
      <w:tr w:rsidR="00564F08" w:rsidRPr="00E67FFD" w14:paraId="4457ED65"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C466CE5" w14:textId="77777777" w:rsidR="00564F08" w:rsidRPr="00E67FFD" w:rsidRDefault="00564F08" w:rsidP="00D533C9">
            <w:pPr>
              <w:jc w:val="right"/>
            </w:pPr>
            <w:r w:rsidRPr="00E67FFD">
              <w:rPr>
                <w:sz w:val="22"/>
                <w:szCs w:val="22"/>
              </w:rPr>
              <w:t>194</w:t>
            </w:r>
          </w:p>
        </w:tc>
        <w:tc>
          <w:tcPr>
            <w:tcW w:w="1959" w:type="dxa"/>
            <w:tcBorders>
              <w:top w:val="nil"/>
              <w:left w:val="nil"/>
              <w:bottom w:val="single" w:sz="4" w:space="0" w:color="auto"/>
              <w:right w:val="single" w:sz="4" w:space="0" w:color="auto"/>
            </w:tcBorders>
            <w:shd w:val="clear" w:color="000000" w:fill="FFFFFF"/>
            <w:noWrap/>
            <w:hideMark/>
          </w:tcPr>
          <w:p w14:paraId="54CC5ABE" w14:textId="77777777" w:rsidR="00564F08" w:rsidRPr="00E67FFD" w:rsidRDefault="00564F08" w:rsidP="00D533C9">
            <w:r w:rsidRPr="00E67FFD">
              <w:rPr>
                <w:sz w:val="22"/>
                <w:szCs w:val="22"/>
              </w:rPr>
              <w:t>Печена капия</w:t>
            </w:r>
          </w:p>
        </w:tc>
        <w:tc>
          <w:tcPr>
            <w:tcW w:w="826" w:type="dxa"/>
            <w:tcBorders>
              <w:top w:val="nil"/>
              <w:left w:val="nil"/>
              <w:bottom w:val="single" w:sz="4" w:space="0" w:color="auto"/>
              <w:right w:val="single" w:sz="4" w:space="0" w:color="auto"/>
            </w:tcBorders>
            <w:shd w:val="clear" w:color="000000" w:fill="FFFFFF"/>
            <w:noWrap/>
            <w:hideMark/>
          </w:tcPr>
          <w:p w14:paraId="3EC204CA"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43E8416" w14:textId="77777777" w:rsidR="00564F08" w:rsidRPr="00E67FFD" w:rsidRDefault="00564F08" w:rsidP="00D533C9">
            <w:r w:rsidRPr="00E67FFD">
              <w:rPr>
                <w:sz w:val="22"/>
                <w:szCs w:val="22"/>
              </w:rPr>
              <w:t>буркани  по 1.650 кг</w:t>
            </w:r>
          </w:p>
        </w:tc>
        <w:tc>
          <w:tcPr>
            <w:tcW w:w="1316" w:type="dxa"/>
            <w:tcBorders>
              <w:top w:val="nil"/>
              <w:left w:val="nil"/>
              <w:bottom w:val="single" w:sz="4" w:space="0" w:color="auto"/>
              <w:right w:val="single" w:sz="4" w:space="0" w:color="auto"/>
            </w:tcBorders>
            <w:shd w:val="clear" w:color="000000" w:fill="FFFFFF"/>
            <w:noWrap/>
            <w:hideMark/>
          </w:tcPr>
          <w:p w14:paraId="5D5E1D80" w14:textId="77777777" w:rsidR="00564F08" w:rsidRPr="00E67FFD" w:rsidRDefault="00564F08" w:rsidP="00D533C9">
            <w:pPr>
              <w:jc w:val="right"/>
              <w:rPr>
                <w:color w:val="000000"/>
              </w:rPr>
            </w:pPr>
            <w:r w:rsidRPr="00E67FFD">
              <w:rPr>
                <w:sz w:val="22"/>
                <w:szCs w:val="22"/>
              </w:rPr>
              <w:t>2000</w:t>
            </w:r>
          </w:p>
        </w:tc>
        <w:tc>
          <w:tcPr>
            <w:tcW w:w="1230" w:type="dxa"/>
            <w:tcBorders>
              <w:top w:val="nil"/>
              <w:left w:val="nil"/>
              <w:bottom w:val="single" w:sz="4" w:space="0" w:color="auto"/>
              <w:right w:val="single" w:sz="4" w:space="0" w:color="auto"/>
            </w:tcBorders>
            <w:shd w:val="clear" w:color="000000" w:fill="FFFFFF"/>
            <w:noWrap/>
            <w:vAlign w:val="bottom"/>
            <w:hideMark/>
          </w:tcPr>
          <w:p w14:paraId="7E9EABB6"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82E5AC2"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55C7ED9"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187B116B" w14:textId="77777777" w:rsidR="00564F08" w:rsidRPr="00E67FFD" w:rsidRDefault="00564F08" w:rsidP="00D533C9">
            <w:pPr>
              <w:rPr>
                <w:color w:val="000000"/>
              </w:rPr>
            </w:pPr>
          </w:p>
        </w:tc>
      </w:tr>
      <w:tr w:rsidR="00564F08" w:rsidRPr="00E67FFD" w14:paraId="0E02AEE7"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C3B0604" w14:textId="77777777" w:rsidR="00564F08" w:rsidRPr="00E67FFD" w:rsidRDefault="00564F08" w:rsidP="00D533C9">
            <w:pPr>
              <w:jc w:val="right"/>
            </w:pPr>
            <w:r w:rsidRPr="00E67FFD">
              <w:rPr>
                <w:sz w:val="22"/>
                <w:szCs w:val="22"/>
              </w:rPr>
              <w:t>195</w:t>
            </w:r>
          </w:p>
        </w:tc>
        <w:tc>
          <w:tcPr>
            <w:tcW w:w="1959" w:type="dxa"/>
            <w:tcBorders>
              <w:top w:val="nil"/>
              <w:left w:val="nil"/>
              <w:bottom w:val="single" w:sz="4" w:space="0" w:color="auto"/>
              <w:right w:val="single" w:sz="4" w:space="0" w:color="auto"/>
            </w:tcBorders>
            <w:shd w:val="clear" w:color="000000" w:fill="FFFFFF"/>
            <w:noWrap/>
            <w:hideMark/>
          </w:tcPr>
          <w:p w14:paraId="7F62CED8" w14:textId="77777777" w:rsidR="00564F08" w:rsidRPr="00E67FFD" w:rsidRDefault="00564F08" w:rsidP="00D533C9">
            <w:r w:rsidRPr="00E67FFD">
              <w:rPr>
                <w:sz w:val="22"/>
                <w:szCs w:val="22"/>
              </w:rPr>
              <w:t>Гъби консерва</w:t>
            </w:r>
          </w:p>
        </w:tc>
        <w:tc>
          <w:tcPr>
            <w:tcW w:w="826" w:type="dxa"/>
            <w:tcBorders>
              <w:top w:val="nil"/>
              <w:left w:val="nil"/>
              <w:bottom w:val="single" w:sz="4" w:space="0" w:color="auto"/>
              <w:right w:val="single" w:sz="4" w:space="0" w:color="auto"/>
            </w:tcBorders>
            <w:shd w:val="clear" w:color="000000" w:fill="FFFFFF"/>
            <w:noWrap/>
            <w:hideMark/>
          </w:tcPr>
          <w:p w14:paraId="0CA63D5E"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608CED3A" w14:textId="77777777" w:rsidR="00564F08" w:rsidRPr="00E67FFD" w:rsidRDefault="00564F08" w:rsidP="00D533C9">
            <w:r w:rsidRPr="00E67FFD">
              <w:rPr>
                <w:sz w:val="22"/>
                <w:szCs w:val="22"/>
              </w:rPr>
              <w:t>буркани по 1.650 кг</w:t>
            </w:r>
          </w:p>
        </w:tc>
        <w:tc>
          <w:tcPr>
            <w:tcW w:w="1316" w:type="dxa"/>
            <w:tcBorders>
              <w:top w:val="nil"/>
              <w:left w:val="nil"/>
              <w:bottom w:val="single" w:sz="4" w:space="0" w:color="auto"/>
              <w:right w:val="single" w:sz="4" w:space="0" w:color="auto"/>
            </w:tcBorders>
            <w:shd w:val="clear" w:color="000000" w:fill="FFFFFF"/>
            <w:noWrap/>
            <w:hideMark/>
          </w:tcPr>
          <w:p w14:paraId="1975BF1C" w14:textId="77777777" w:rsidR="00564F08" w:rsidRPr="00E67FFD" w:rsidRDefault="00564F08" w:rsidP="00D533C9">
            <w:pPr>
              <w:jc w:val="right"/>
              <w:rPr>
                <w:color w:val="000000"/>
              </w:rPr>
            </w:pPr>
            <w:r w:rsidRPr="00E67FFD">
              <w:rPr>
                <w:sz w:val="22"/>
                <w:szCs w:val="22"/>
              </w:rPr>
              <w:t>1800</w:t>
            </w:r>
          </w:p>
        </w:tc>
        <w:tc>
          <w:tcPr>
            <w:tcW w:w="1230" w:type="dxa"/>
            <w:tcBorders>
              <w:top w:val="nil"/>
              <w:left w:val="nil"/>
              <w:bottom w:val="single" w:sz="4" w:space="0" w:color="auto"/>
              <w:right w:val="single" w:sz="4" w:space="0" w:color="auto"/>
            </w:tcBorders>
            <w:shd w:val="clear" w:color="000000" w:fill="FFFFFF"/>
            <w:noWrap/>
            <w:vAlign w:val="bottom"/>
            <w:hideMark/>
          </w:tcPr>
          <w:p w14:paraId="5531645F"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2E46A20"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FC830C1"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E0341DD" w14:textId="77777777" w:rsidR="00564F08" w:rsidRPr="00E67FFD" w:rsidRDefault="00564F08" w:rsidP="00D533C9">
            <w:pPr>
              <w:rPr>
                <w:color w:val="000000"/>
              </w:rPr>
            </w:pPr>
          </w:p>
        </w:tc>
      </w:tr>
      <w:tr w:rsidR="00564F08" w:rsidRPr="00E67FFD" w14:paraId="4B1B3B8D"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7FC91E3" w14:textId="77777777" w:rsidR="00564F08" w:rsidRPr="00E67FFD" w:rsidRDefault="00564F08" w:rsidP="00D533C9">
            <w:pPr>
              <w:jc w:val="right"/>
            </w:pPr>
            <w:r w:rsidRPr="00E67FFD">
              <w:rPr>
                <w:sz w:val="22"/>
                <w:szCs w:val="22"/>
              </w:rPr>
              <w:t>196</w:t>
            </w:r>
          </w:p>
        </w:tc>
        <w:tc>
          <w:tcPr>
            <w:tcW w:w="1959" w:type="dxa"/>
            <w:tcBorders>
              <w:top w:val="nil"/>
              <w:left w:val="nil"/>
              <w:bottom w:val="single" w:sz="4" w:space="0" w:color="auto"/>
              <w:right w:val="single" w:sz="4" w:space="0" w:color="auto"/>
            </w:tcBorders>
            <w:shd w:val="clear" w:color="000000" w:fill="FFFFFF"/>
            <w:noWrap/>
            <w:hideMark/>
          </w:tcPr>
          <w:p w14:paraId="4F756D42" w14:textId="77777777" w:rsidR="00564F08" w:rsidRPr="00E67FFD" w:rsidRDefault="00564F08" w:rsidP="00D533C9">
            <w:r w:rsidRPr="00E67FFD">
              <w:rPr>
                <w:sz w:val="22"/>
                <w:szCs w:val="22"/>
              </w:rPr>
              <w:t xml:space="preserve">Лютеница </w:t>
            </w:r>
          </w:p>
        </w:tc>
        <w:tc>
          <w:tcPr>
            <w:tcW w:w="826" w:type="dxa"/>
            <w:tcBorders>
              <w:top w:val="nil"/>
              <w:left w:val="nil"/>
              <w:bottom w:val="single" w:sz="4" w:space="0" w:color="auto"/>
              <w:right w:val="single" w:sz="4" w:space="0" w:color="auto"/>
            </w:tcBorders>
            <w:shd w:val="clear" w:color="000000" w:fill="FFFFFF"/>
            <w:noWrap/>
            <w:hideMark/>
          </w:tcPr>
          <w:p w14:paraId="66ED54DE"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9DDA4F6" w14:textId="77777777" w:rsidR="00564F08" w:rsidRPr="00E67FFD" w:rsidRDefault="00564F08" w:rsidP="00D533C9">
            <w:r w:rsidRPr="00E67FFD">
              <w:rPr>
                <w:sz w:val="22"/>
                <w:szCs w:val="22"/>
              </w:rPr>
              <w:t>кофи PVC по 1 кг.</w:t>
            </w:r>
          </w:p>
        </w:tc>
        <w:tc>
          <w:tcPr>
            <w:tcW w:w="1316" w:type="dxa"/>
            <w:tcBorders>
              <w:top w:val="nil"/>
              <w:left w:val="nil"/>
              <w:bottom w:val="single" w:sz="4" w:space="0" w:color="auto"/>
              <w:right w:val="single" w:sz="4" w:space="0" w:color="auto"/>
            </w:tcBorders>
            <w:shd w:val="clear" w:color="000000" w:fill="FFFFFF"/>
            <w:noWrap/>
            <w:hideMark/>
          </w:tcPr>
          <w:p w14:paraId="070E42D1" w14:textId="77777777" w:rsidR="00564F08" w:rsidRPr="00E67FFD" w:rsidRDefault="00564F08" w:rsidP="00D533C9">
            <w:pPr>
              <w:jc w:val="right"/>
              <w:rPr>
                <w:color w:val="000000"/>
              </w:rPr>
            </w:pPr>
            <w:r w:rsidRPr="00E67FFD">
              <w:rPr>
                <w:sz w:val="22"/>
                <w:szCs w:val="22"/>
              </w:rPr>
              <w:t>1300</w:t>
            </w:r>
          </w:p>
        </w:tc>
        <w:tc>
          <w:tcPr>
            <w:tcW w:w="1230" w:type="dxa"/>
            <w:tcBorders>
              <w:top w:val="nil"/>
              <w:left w:val="nil"/>
              <w:bottom w:val="single" w:sz="4" w:space="0" w:color="auto"/>
              <w:right w:val="single" w:sz="4" w:space="0" w:color="auto"/>
            </w:tcBorders>
            <w:shd w:val="clear" w:color="000000" w:fill="FFFFFF"/>
            <w:noWrap/>
            <w:vAlign w:val="bottom"/>
            <w:hideMark/>
          </w:tcPr>
          <w:p w14:paraId="49261069"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45066BB"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B8204ED"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3603CEA4" w14:textId="77777777" w:rsidR="00564F08" w:rsidRPr="00E67FFD" w:rsidRDefault="00564F08" w:rsidP="00D533C9">
            <w:pPr>
              <w:rPr>
                <w:color w:val="000000"/>
              </w:rPr>
            </w:pPr>
          </w:p>
        </w:tc>
      </w:tr>
      <w:tr w:rsidR="00564F08" w:rsidRPr="00E67FFD" w14:paraId="6A924AD6"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EC85F1F" w14:textId="77777777" w:rsidR="00564F08" w:rsidRPr="00E67FFD" w:rsidRDefault="00564F08" w:rsidP="00D533C9">
            <w:pPr>
              <w:jc w:val="right"/>
            </w:pPr>
            <w:r w:rsidRPr="00E67FFD">
              <w:rPr>
                <w:sz w:val="22"/>
                <w:szCs w:val="22"/>
              </w:rPr>
              <w:t>197</w:t>
            </w:r>
          </w:p>
        </w:tc>
        <w:tc>
          <w:tcPr>
            <w:tcW w:w="1959" w:type="dxa"/>
            <w:tcBorders>
              <w:top w:val="nil"/>
              <w:left w:val="nil"/>
              <w:bottom w:val="single" w:sz="4" w:space="0" w:color="auto"/>
              <w:right w:val="single" w:sz="4" w:space="0" w:color="auto"/>
            </w:tcBorders>
            <w:shd w:val="clear" w:color="000000" w:fill="FFFFFF"/>
            <w:noWrap/>
            <w:hideMark/>
          </w:tcPr>
          <w:p w14:paraId="17F60C5E" w14:textId="77777777" w:rsidR="00564F08" w:rsidRPr="00E67FFD" w:rsidRDefault="00564F08" w:rsidP="00D533C9">
            <w:r w:rsidRPr="00E67FFD">
              <w:rPr>
                <w:sz w:val="22"/>
                <w:szCs w:val="22"/>
              </w:rPr>
              <w:t>Конфитюр</w:t>
            </w:r>
          </w:p>
        </w:tc>
        <w:tc>
          <w:tcPr>
            <w:tcW w:w="826" w:type="dxa"/>
            <w:tcBorders>
              <w:top w:val="nil"/>
              <w:left w:val="nil"/>
              <w:bottom w:val="single" w:sz="4" w:space="0" w:color="auto"/>
              <w:right w:val="single" w:sz="4" w:space="0" w:color="auto"/>
            </w:tcBorders>
            <w:shd w:val="clear" w:color="000000" w:fill="FFFFFF"/>
            <w:noWrap/>
            <w:hideMark/>
          </w:tcPr>
          <w:p w14:paraId="55453F66"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C9E104F" w14:textId="77777777" w:rsidR="00564F08" w:rsidRPr="00E67FFD" w:rsidRDefault="00564F08" w:rsidP="00D533C9">
            <w:r w:rsidRPr="00E67FFD">
              <w:rPr>
                <w:sz w:val="22"/>
                <w:szCs w:val="22"/>
              </w:rPr>
              <w:t>кофичка по 0,900 кг ягода ,праскова</w:t>
            </w:r>
          </w:p>
        </w:tc>
        <w:tc>
          <w:tcPr>
            <w:tcW w:w="1316" w:type="dxa"/>
            <w:tcBorders>
              <w:top w:val="nil"/>
              <w:left w:val="nil"/>
              <w:bottom w:val="single" w:sz="4" w:space="0" w:color="auto"/>
              <w:right w:val="single" w:sz="4" w:space="0" w:color="auto"/>
            </w:tcBorders>
            <w:shd w:val="clear" w:color="000000" w:fill="FFFFFF"/>
            <w:noWrap/>
            <w:hideMark/>
          </w:tcPr>
          <w:p w14:paraId="36E481E3" w14:textId="77777777" w:rsidR="00564F08" w:rsidRPr="00E67FFD" w:rsidRDefault="00564F08" w:rsidP="00D533C9">
            <w:pPr>
              <w:jc w:val="right"/>
              <w:rPr>
                <w:color w:val="000000"/>
              </w:rPr>
            </w:pPr>
            <w:r w:rsidRPr="00E67FFD">
              <w:rPr>
                <w:sz w:val="22"/>
                <w:szCs w:val="22"/>
              </w:rPr>
              <w:t>2200</w:t>
            </w:r>
          </w:p>
        </w:tc>
        <w:tc>
          <w:tcPr>
            <w:tcW w:w="1230" w:type="dxa"/>
            <w:tcBorders>
              <w:top w:val="nil"/>
              <w:left w:val="nil"/>
              <w:bottom w:val="single" w:sz="4" w:space="0" w:color="auto"/>
              <w:right w:val="single" w:sz="4" w:space="0" w:color="auto"/>
            </w:tcBorders>
            <w:shd w:val="clear" w:color="000000" w:fill="FFFFFF"/>
            <w:noWrap/>
            <w:vAlign w:val="bottom"/>
            <w:hideMark/>
          </w:tcPr>
          <w:p w14:paraId="7757BD79"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C0CCD41"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22B3206"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1E2AC9F4" w14:textId="77777777" w:rsidR="00564F08" w:rsidRPr="00E67FFD" w:rsidRDefault="00564F08" w:rsidP="00D533C9">
            <w:pPr>
              <w:rPr>
                <w:color w:val="000000"/>
              </w:rPr>
            </w:pPr>
          </w:p>
        </w:tc>
      </w:tr>
      <w:tr w:rsidR="00564F08" w:rsidRPr="00E67FFD" w14:paraId="4F77C148"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94DF299" w14:textId="77777777" w:rsidR="00564F08" w:rsidRPr="00E67FFD" w:rsidRDefault="00564F08" w:rsidP="00D533C9">
            <w:pPr>
              <w:jc w:val="right"/>
            </w:pPr>
            <w:r w:rsidRPr="00E67FFD">
              <w:rPr>
                <w:sz w:val="22"/>
                <w:szCs w:val="22"/>
              </w:rPr>
              <w:t>198</w:t>
            </w:r>
          </w:p>
        </w:tc>
        <w:tc>
          <w:tcPr>
            <w:tcW w:w="1959" w:type="dxa"/>
            <w:tcBorders>
              <w:top w:val="nil"/>
              <w:left w:val="nil"/>
              <w:bottom w:val="single" w:sz="4" w:space="0" w:color="auto"/>
              <w:right w:val="single" w:sz="4" w:space="0" w:color="auto"/>
            </w:tcBorders>
            <w:shd w:val="clear" w:color="000000" w:fill="FFFFFF"/>
            <w:noWrap/>
            <w:hideMark/>
          </w:tcPr>
          <w:p w14:paraId="0E609EEB" w14:textId="77777777" w:rsidR="00564F08" w:rsidRPr="00E67FFD" w:rsidRDefault="00564F08" w:rsidP="00D533C9">
            <w:r w:rsidRPr="00E67FFD">
              <w:rPr>
                <w:sz w:val="22"/>
                <w:szCs w:val="22"/>
              </w:rPr>
              <w:t xml:space="preserve">Компот </w:t>
            </w:r>
          </w:p>
        </w:tc>
        <w:tc>
          <w:tcPr>
            <w:tcW w:w="826" w:type="dxa"/>
            <w:tcBorders>
              <w:top w:val="nil"/>
              <w:left w:val="nil"/>
              <w:bottom w:val="single" w:sz="4" w:space="0" w:color="auto"/>
              <w:right w:val="single" w:sz="4" w:space="0" w:color="auto"/>
            </w:tcBorders>
            <w:shd w:val="clear" w:color="000000" w:fill="FFFFFF"/>
            <w:noWrap/>
            <w:hideMark/>
          </w:tcPr>
          <w:p w14:paraId="2BBD4DDA"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hideMark/>
          </w:tcPr>
          <w:p w14:paraId="18606BAE" w14:textId="77777777" w:rsidR="00564F08" w:rsidRPr="00E67FFD" w:rsidRDefault="00564F08" w:rsidP="00D533C9">
            <w:r w:rsidRPr="00E67FFD">
              <w:rPr>
                <w:sz w:val="22"/>
                <w:szCs w:val="22"/>
              </w:rPr>
              <w:t>буркани по 1.650 кг ябълки</w:t>
            </w:r>
          </w:p>
        </w:tc>
        <w:tc>
          <w:tcPr>
            <w:tcW w:w="1316" w:type="dxa"/>
            <w:tcBorders>
              <w:top w:val="nil"/>
              <w:left w:val="nil"/>
              <w:bottom w:val="single" w:sz="4" w:space="0" w:color="auto"/>
              <w:right w:val="single" w:sz="4" w:space="0" w:color="auto"/>
            </w:tcBorders>
            <w:shd w:val="clear" w:color="000000" w:fill="FFFFFF"/>
            <w:noWrap/>
            <w:hideMark/>
          </w:tcPr>
          <w:p w14:paraId="460FB0A0" w14:textId="77777777" w:rsidR="00564F08" w:rsidRPr="00E67FFD" w:rsidRDefault="00564F08" w:rsidP="00D533C9">
            <w:pPr>
              <w:jc w:val="right"/>
              <w:rPr>
                <w:color w:val="000000"/>
              </w:rPr>
            </w:pPr>
            <w:r w:rsidRPr="00E67FFD">
              <w:rPr>
                <w:sz w:val="22"/>
                <w:szCs w:val="22"/>
              </w:rPr>
              <w:t>5400</w:t>
            </w:r>
          </w:p>
        </w:tc>
        <w:tc>
          <w:tcPr>
            <w:tcW w:w="1230" w:type="dxa"/>
            <w:tcBorders>
              <w:top w:val="nil"/>
              <w:left w:val="nil"/>
              <w:bottom w:val="single" w:sz="4" w:space="0" w:color="auto"/>
              <w:right w:val="single" w:sz="4" w:space="0" w:color="auto"/>
            </w:tcBorders>
            <w:shd w:val="clear" w:color="000000" w:fill="FFFFFF"/>
            <w:noWrap/>
            <w:vAlign w:val="bottom"/>
            <w:hideMark/>
          </w:tcPr>
          <w:p w14:paraId="62F7CFBA"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7E8F819"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F82B5A5"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747F3741" w14:textId="77777777" w:rsidR="00564F08" w:rsidRPr="00E67FFD" w:rsidRDefault="00564F08" w:rsidP="00D533C9">
            <w:pPr>
              <w:rPr>
                <w:color w:val="000000"/>
              </w:rPr>
            </w:pPr>
          </w:p>
        </w:tc>
      </w:tr>
      <w:tr w:rsidR="00564F08" w:rsidRPr="00E67FFD" w14:paraId="4506107F" w14:textId="77777777" w:rsidTr="000426CE">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03ECCFC" w14:textId="77777777" w:rsidR="00564F08" w:rsidRPr="00E67FFD" w:rsidRDefault="00564F08" w:rsidP="00D533C9">
            <w:pPr>
              <w:jc w:val="right"/>
            </w:pPr>
            <w:r w:rsidRPr="00E67FFD">
              <w:rPr>
                <w:sz w:val="22"/>
                <w:szCs w:val="22"/>
              </w:rPr>
              <w:t>199</w:t>
            </w:r>
          </w:p>
        </w:tc>
        <w:tc>
          <w:tcPr>
            <w:tcW w:w="1959" w:type="dxa"/>
            <w:tcBorders>
              <w:top w:val="nil"/>
              <w:left w:val="nil"/>
              <w:bottom w:val="single" w:sz="4" w:space="0" w:color="auto"/>
              <w:right w:val="single" w:sz="4" w:space="0" w:color="auto"/>
            </w:tcBorders>
            <w:shd w:val="clear" w:color="000000" w:fill="FFFFFF"/>
            <w:noWrap/>
            <w:hideMark/>
          </w:tcPr>
          <w:p w14:paraId="444AB39E" w14:textId="77777777" w:rsidR="00564F08" w:rsidRPr="00E67FFD" w:rsidRDefault="00564F08" w:rsidP="00D533C9">
            <w:r w:rsidRPr="00E67FFD">
              <w:rPr>
                <w:sz w:val="22"/>
                <w:szCs w:val="22"/>
              </w:rPr>
              <w:t>Мармалад</w:t>
            </w:r>
          </w:p>
        </w:tc>
        <w:tc>
          <w:tcPr>
            <w:tcW w:w="826" w:type="dxa"/>
            <w:tcBorders>
              <w:top w:val="nil"/>
              <w:left w:val="nil"/>
              <w:bottom w:val="single" w:sz="4" w:space="0" w:color="auto"/>
              <w:right w:val="single" w:sz="4" w:space="0" w:color="auto"/>
            </w:tcBorders>
            <w:shd w:val="clear" w:color="000000" w:fill="FFFFFF"/>
            <w:noWrap/>
            <w:hideMark/>
          </w:tcPr>
          <w:p w14:paraId="00D98699" w14:textId="77777777" w:rsidR="00564F08" w:rsidRPr="00E67FFD" w:rsidRDefault="00564F08" w:rsidP="00D533C9">
            <w:r w:rsidRPr="00E67FFD">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40D5906" w14:textId="77777777" w:rsidR="00564F08" w:rsidRPr="00E67FFD" w:rsidRDefault="00564F08" w:rsidP="00D533C9">
            <w:r w:rsidRPr="00E67FFD">
              <w:rPr>
                <w:sz w:val="22"/>
                <w:szCs w:val="22"/>
              </w:rPr>
              <w:t>кофичка по 1 кг</w:t>
            </w:r>
          </w:p>
        </w:tc>
        <w:tc>
          <w:tcPr>
            <w:tcW w:w="1316" w:type="dxa"/>
            <w:tcBorders>
              <w:top w:val="nil"/>
              <w:left w:val="nil"/>
              <w:bottom w:val="single" w:sz="4" w:space="0" w:color="auto"/>
              <w:right w:val="single" w:sz="4" w:space="0" w:color="auto"/>
            </w:tcBorders>
            <w:shd w:val="clear" w:color="000000" w:fill="FFFFFF"/>
            <w:noWrap/>
            <w:hideMark/>
          </w:tcPr>
          <w:p w14:paraId="7F1D12EB" w14:textId="77777777" w:rsidR="00564F08" w:rsidRPr="00E67FFD" w:rsidRDefault="00564F08" w:rsidP="00D533C9">
            <w:pPr>
              <w:jc w:val="right"/>
              <w:rPr>
                <w:color w:val="000000"/>
              </w:rPr>
            </w:pPr>
            <w:r w:rsidRPr="00E67FFD">
              <w:rPr>
                <w:sz w:val="22"/>
                <w:szCs w:val="22"/>
              </w:rPr>
              <w:t>150</w:t>
            </w:r>
          </w:p>
        </w:tc>
        <w:tc>
          <w:tcPr>
            <w:tcW w:w="1230" w:type="dxa"/>
            <w:tcBorders>
              <w:top w:val="nil"/>
              <w:left w:val="nil"/>
              <w:bottom w:val="single" w:sz="4" w:space="0" w:color="auto"/>
              <w:right w:val="single" w:sz="4" w:space="0" w:color="auto"/>
            </w:tcBorders>
            <w:shd w:val="clear" w:color="000000" w:fill="FFFFFF"/>
            <w:noWrap/>
            <w:vAlign w:val="bottom"/>
            <w:hideMark/>
          </w:tcPr>
          <w:p w14:paraId="196BC19D" w14:textId="77777777" w:rsidR="00564F08" w:rsidRPr="00E67FFD" w:rsidRDefault="00564F08" w:rsidP="00D533C9">
            <w:pPr>
              <w:rPr>
                <w:color w:val="000000"/>
              </w:rPr>
            </w:pPr>
            <w:r w:rsidRPr="00E67FFD">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5EF660C" w14:textId="77777777" w:rsidR="00564F08" w:rsidRPr="00E67FFD" w:rsidRDefault="00564F08" w:rsidP="00D533C9">
            <w:pPr>
              <w:rPr>
                <w:color w:val="000000"/>
              </w:rPr>
            </w:pPr>
            <w:r w:rsidRPr="00E67FFD">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C2AB52C" w14:textId="77777777" w:rsidR="00564F08" w:rsidRPr="00E67FFD" w:rsidRDefault="00564F08" w:rsidP="00D533C9">
            <w:pPr>
              <w:rPr>
                <w:color w:val="000000"/>
              </w:rPr>
            </w:pPr>
          </w:p>
        </w:tc>
        <w:tc>
          <w:tcPr>
            <w:tcW w:w="992" w:type="dxa"/>
            <w:tcBorders>
              <w:top w:val="nil"/>
              <w:left w:val="nil"/>
              <w:bottom w:val="single" w:sz="4" w:space="0" w:color="auto"/>
              <w:right w:val="single" w:sz="4" w:space="0" w:color="auto"/>
            </w:tcBorders>
            <w:shd w:val="clear" w:color="000000" w:fill="FFFFFF"/>
          </w:tcPr>
          <w:p w14:paraId="6D753884" w14:textId="77777777" w:rsidR="00564F08" w:rsidRPr="00E67FFD" w:rsidRDefault="00564F08" w:rsidP="00D533C9">
            <w:pPr>
              <w:rPr>
                <w:color w:val="000000"/>
              </w:rPr>
            </w:pPr>
          </w:p>
        </w:tc>
      </w:tr>
    </w:tbl>
    <w:p w14:paraId="14B3AB63" w14:textId="77777777" w:rsidR="00D533C9" w:rsidRDefault="00D533C9" w:rsidP="00A8327A">
      <w:pPr>
        <w:pStyle w:val="BodyText20"/>
        <w:tabs>
          <w:tab w:val="left" w:pos="284"/>
          <w:tab w:val="left" w:pos="851"/>
        </w:tabs>
        <w:ind w:left="-284" w:right="-908"/>
        <w:rPr>
          <w:b/>
          <w:i/>
        </w:rPr>
      </w:pPr>
    </w:p>
    <w:p w14:paraId="2CFF494B" w14:textId="081EA41C" w:rsidR="00BD0540" w:rsidRPr="00BD0540" w:rsidRDefault="00BD0540" w:rsidP="00BD0540">
      <w:pPr>
        <w:pStyle w:val="BodyText20"/>
        <w:tabs>
          <w:tab w:val="left" w:pos="284"/>
          <w:tab w:val="left" w:pos="851"/>
        </w:tabs>
        <w:ind w:right="-908"/>
        <w:rPr>
          <w:b/>
          <w:i/>
          <w:u w:val="single"/>
        </w:rPr>
      </w:pPr>
      <w:r w:rsidRPr="000909FB">
        <w:rPr>
          <w:b/>
          <w:i/>
          <w:u w:val="single"/>
        </w:rPr>
        <w:lastRenderedPageBreak/>
        <w:t xml:space="preserve">Предложените от нас цени </w:t>
      </w:r>
      <w:r w:rsidRPr="000909FB">
        <w:rPr>
          <w:b/>
          <w:i/>
          <w:u w:val="single"/>
          <w:lang w:val="en-US"/>
        </w:rPr>
        <w:t xml:space="preserve"> </w:t>
      </w:r>
      <w:r w:rsidRPr="000909FB">
        <w:rPr>
          <w:b/>
          <w:i/>
          <w:u w:val="single"/>
        </w:rPr>
        <w:t xml:space="preserve">за отделните продукти, включени в предмета на </w:t>
      </w:r>
      <w:r w:rsidR="000A5911" w:rsidRPr="000A5911">
        <w:rPr>
          <w:b/>
          <w:i/>
          <w:u w:val="single"/>
        </w:rPr>
        <w:t xml:space="preserve">опцията </w:t>
      </w:r>
      <w:r w:rsidR="000A5911">
        <w:rPr>
          <w:b/>
          <w:i/>
          <w:u w:val="single"/>
        </w:rPr>
        <w:t xml:space="preserve"> за </w:t>
      </w:r>
      <w:r w:rsidRPr="000909FB">
        <w:rPr>
          <w:b/>
          <w:i/>
          <w:u w:val="single"/>
        </w:rPr>
        <w:t xml:space="preserve">обособена позиция №1– </w:t>
      </w:r>
    </w:p>
    <w:p w14:paraId="3CD79372" w14:textId="77777777" w:rsidR="00BD0540" w:rsidRDefault="00BD0540" w:rsidP="00A8327A">
      <w:pPr>
        <w:pStyle w:val="BodyText20"/>
        <w:tabs>
          <w:tab w:val="left" w:pos="284"/>
          <w:tab w:val="left" w:pos="851"/>
        </w:tabs>
        <w:ind w:left="-284" w:right="-908"/>
        <w:rPr>
          <w:b/>
          <w:i/>
        </w:rPr>
      </w:pPr>
    </w:p>
    <w:tbl>
      <w:tblPr>
        <w:tblW w:w="10540" w:type="dxa"/>
        <w:tblInd w:w="-1114" w:type="dxa"/>
        <w:tblLayout w:type="fixed"/>
        <w:tblCellMar>
          <w:left w:w="70" w:type="dxa"/>
          <w:right w:w="70" w:type="dxa"/>
        </w:tblCellMar>
        <w:tblLook w:val="04A0" w:firstRow="1" w:lastRow="0" w:firstColumn="1" w:lastColumn="0" w:noHBand="0" w:noVBand="1"/>
      </w:tblPr>
      <w:tblGrid>
        <w:gridCol w:w="470"/>
        <w:gridCol w:w="1959"/>
        <w:gridCol w:w="826"/>
        <w:gridCol w:w="2040"/>
        <w:gridCol w:w="1316"/>
        <w:gridCol w:w="1230"/>
        <w:gridCol w:w="998"/>
        <w:gridCol w:w="709"/>
        <w:gridCol w:w="992"/>
      </w:tblGrid>
      <w:tr w:rsidR="00BD0540" w:rsidRPr="00BD0540" w14:paraId="081604FC" w14:textId="77777777" w:rsidTr="00493BB7">
        <w:trPr>
          <w:trHeight w:val="1269"/>
        </w:trPr>
        <w:tc>
          <w:tcPr>
            <w:tcW w:w="470" w:type="dxa"/>
            <w:tcBorders>
              <w:top w:val="single" w:sz="4" w:space="0" w:color="auto"/>
              <w:left w:val="single" w:sz="4" w:space="0" w:color="auto"/>
              <w:bottom w:val="single" w:sz="4" w:space="0" w:color="auto"/>
              <w:right w:val="single" w:sz="4" w:space="0" w:color="auto"/>
            </w:tcBorders>
            <w:shd w:val="clear" w:color="000000" w:fill="FFFFFF"/>
            <w:hideMark/>
          </w:tcPr>
          <w:p w14:paraId="46359615" w14:textId="77777777" w:rsidR="00BD0540" w:rsidRPr="00BD0540" w:rsidRDefault="00BD0540" w:rsidP="00BD0540">
            <w:pPr>
              <w:jc w:val="center"/>
              <w:rPr>
                <w:b/>
                <w:bCs/>
                <w:color w:val="000000"/>
              </w:rPr>
            </w:pPr>
            <w:r w:rsidRPr="00BD0540">
              <w:rPr>
                <w:b/>
                <w:bCs/>
                <w:color w:val="000000"/>
                <w:sz w:val="22"/>
                <w:szCs w:val="22"/>
              </w:rPr>
              <w:t>№</w:t>
            </w:r>
          </w:p>
        </w:tc>
        <w:tc>
          <w:tcPr>
            <w:tcW w:w="1959" w:type="dxa"/>
            <w:tcBorders>
              <w:top w:val="single" w:sz="4" w:space="0" w:color="auto"/>
              <w:left w:val="nil"/>
              <w:bottom w:val="single" w:sz="4" w:space="0" w:color="auto"/>
              <w:right w:val="single" w:sz="4" w:space="0" w:color="auto"/>
            </w:tcBorders>
            <w:shd w:val="clear" w:color="000000" w:fill="FFFFFF"/>
            <w:vAlign w:val="center"/>
            <w:hideMark/>
          </w:tcPr>
          <w:p w14:paraId="10CB7A79" w14:textId="77777777" w:rsidR="00BD0540" w:rsidRPr="00BD0540" w:rsidRDefault="00BD0540" w:rsidP="00BD0540">
            <w:pPr>
              <w:jc w:val="center"/>
              <w:rPr>
                <w:b/>
                <w:bCs/>
                <w:color w:val="000000"/>
              </w:rPr>
            </w:pPr>
            <w:r w:rsidRPr="00BD0540">
              <w:rPr>
                <w:b/>
                <w:bCs/>
                <w:color w:val="000000"/>
                <w:sz w:val="22"/>
                <w:szCs w:val="22"/>
              </w:rPr>
              <w:t>Продукт</w:t>
            </w:r>
          </w:p>
        </w:tc>
        <w:tc>
          <w:tcPr>
            <w:tcW w:w="826" w:type="dxa"/>
            <w:tcBorders>
              <w:top w:val="single" w:sz="4" w:space="0" w:color="auto"/>
              <w:left w:val="nil"/>
              <w:bottom w:val="single" w:sz="4" w:space="0" w:color="auto"/>
              <w:right w:val="single" w:sz="4" w:space="0" w:color="auto"/>
            </w:tcBorders>
            <w:shd w:val="clear" w:color="000000" w:fill="FFFFFF"/>
            <w:vAlign w:val="center"/>
            <w:hideMark/>
          </w:tcPr>
          <w:p w14:paraId="69263B70" w14:textId="77777777" w:rsidR="00BD0540" w:rsidRPr="00BD0540" w:rsidRDefault="00BD0540" w:rsidP="00BD0540">
            <w:pPr>
              <w:jc w:val="center"/>
              <w:rPr>
                <w:b/>
                <w:bCs/>
                <w:color w:val="000000"/>
              </w:rPr>
            </w:pPr>
            <w:r w:rsidRPr="00BD0540">
              <w:rPr>
                <w:b/>
                <w:bCs/>
                <w:color w:val="000000"/>
                <w:sz w:val="22"/>
                <w:szCs w:val="22"/>
              </w:rPr>
              <w:t>Мярка</w:t>
            </w:r>
          </w:p>
        </w:tc>
        <w:tc>
          <w:tcPr>
            <w:tcW w:w="2040" w:type="dxa"/>
            <w:tcBorders>
              <w:top w:val="single" w:sz="4" w:space="0" w:color="auto"/>
              <w:left w:val="nil"/>
              <w:bottom w:val="single" w:sz="4" w:space="0" w:color="auto"/>
              <w:right w:val="single" w:sz="4" w:space="0" w:color="auto"/>
            </w:tcBorders>
            <w:shd w:val="clear" w:color="000000" w:fill="FFFFFF"/>
            <w:vAlign w:val="center"/>
            <w:hideMark/>
          </w:tcPr>
          <w:p w14:paraId="7AC31C76" w14:textId="77777777" w:rsidR="00BD0540" w:rsidRPr="00BD0540" w:rsidRDefault="00BD0540" w:rsidP="00BD0540">
            <w:pPr>
              <w:jc w:val="center"/>
              <w:rPr>
                <w:b/>
                <w:bCs/>
                <w:color w:val="000000"/>
              </w:rPr>
            </w:pPr>
            <w:r w:rsidRPr="00BD0540">
              <w:rPr>
                <w:b/>
                <w:bCs/>
                <w:color w:val="000000"/>
                <w:sz w:val="22"/>
                <w:szCs w:val="22"/>
              </w:rPr>
              <w:t>Разфасовка</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14:paraId="2A27E6D6" w14:textId="77777777" w:rsidR="00BD0540" w:rsidRPr="00BD0540" w:rsidRDefault="00BD0540" w:rsidP="00BD0540">
            <w:pPr>
              <w:jc w:val="center"/>
              <w:rPr>
                <w:b/>
                <w:bCs/>
                <w:color w:val="000000"/>
              </w:rPr>
            </w:pPr>
            <w:r w:rsidRPr="00BD0540">
              <w:rPr>
                <w:b/>
                <w:bCs/>
                <w:color w:val="000000"/>
                <w:sz w:val="22"/>
                <w:szCs w:val="22"/>
              </w:rPr>
              <w:t xml:space="preserve">Количество </w:t>
            </w:r>
          </w:p>
        </w:tc>
        <w:tc>
          <w:tcPr>
            <w:tcW w:w="1230" w:type="dxa"/>
            <w:tcBorders>
              <w:top w:val="single" w:sz="4" w:space="0" w:color="auto"/>
              <w:left w:val="nil"/>
              <w:bottom w:val="single" w:sz="4" w:space="0" w:color="auto"/>
              <w:right w:val="single" w:sz="4" w:space="0" w:color="auto"/>
            </w:tcBorders>
            <w:shd w:val="clear" w:color="000000" w:fill="FFFFFF"/>
            <w:vAlign w:val="center"/>
            <w:hideMark/>
          </w:tcPr>
          <w:p w14:paraId="57CF5EE8" w14:textId="77777777" w:rsidR="00BD0540" w:rsidRPr="00BD0540" w:rsidRDefault="00BD0540" w:rsidP="00BD0540">
            <w:pPr>
              <w:jc w:val="center"/>
              <w:rPr>
                <w:b/>
                <w:bCs/>
                <w:color w:val="000000"/>
              </w:rPr>
            </w:pPr>
            <w:r w:rsidRPr="00BD0540">
              <w:rPr>
                <w:b/>
                <w:bCs/>
                <w:color w:val="000000"/>
                <w:sz w:val="22"/>
                <w:szCs w:val="22"/>
              </w:rPr>
              <w:t>Единична цена с ДДС</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14:paraId="4978C8D7" w14:textId="77777777" w:rsidR="00BD0540" w:rsidRPr="00BD0540" w:rsidRDefault="00BD0540" w:rsidP="00BD0540">
            <w:pPr>
              <w:jc w:val="center"/>
              <w:rPr>
                <w:b/>
                <w:bCs/>
                <w:color w:val="000000"/>
              </w:rPr>
            </w:pPr>
            <w:r w:rsidRPr="00BD0540">
              <w:rPr>
                <w:b/>
                <w:bCs/>
                <w:color w:val="000000"/>
                <w:sz w:val="22"/>
                <w:szCs w:val="22"/>
              </w:rPr>
              <w:t>Обща стойност с ДДС</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39BDC2C9" w14:textId="77777777" w:rsidR="00BD0540" w:rsidRPr="00BD0540" w:rsidRDefault="00BD0540" w:rsidP="00BD0540">
            <w:pPr>
              <w:jc w:val="center"/>
              <w:rPr>
                <w:b/>
                <w:bCs/>
                <w:color w:val="000000"/>
              </w:rPr>
            </w:pPr>
            <w:r w:rsidRPr="00BD0540">
              <w:rPr>
                <w:b/>
                <w:bCs/>
                <w:color w:val="000000"/>
                <w:sz w:val="22"/>
                <w:szCs w:val="22"/>
              </w:rPr>
              <w:t>Цена САПИ</w:t>
            </w:r>
          </w:p>
        </w:tc>
        <w:tc>
          <w:tcPr>
            <w:tcW w:w="992" w:type="dxa"/>
            <w:tcBorders>
              <w:top w:val="single" w:sz="4" w:space="0" w:color="auto"/>
              <w:left w:val="nil"/>
              <w:bottom w:val="single" w:sz="4" w:space="0" w:color="auto"/>
              <w:right w:val="single" w:sz="4" w:space="0" w:color="auto"/>
            </w:tcBorders>
            <w:shd w:val="clear" w:color="000000" w:fill="FFFFFF"/>
          </w:tcPr>
          <w:p w14:paraId="3FE67B53" w14:textId="77777777" w:rsidR="00BD0540" w:rsidRPr="00BD0540" w:rsidRDefault="00BD0540" w:rsidP="00BD0540">
            <w:pPr>
              <w:jc w:val="center"/>
              <w:rPr>
                <w:b/>
                <w:bCs/>
                <w:color w:val="000000"/>
              </w:rPr>
            </w:pPr>
            <w:r w:rsidRPr="00BD0540">
              <w:rPr>
                <w:b/>
                <w:bCs/>
                <w:color w:val="000000"/>
                <w:sz w:val="22"/>
                <w:szCs w:val="22"/>
              </w:rPr>
              <w:t>Процент отстъпка/надценка</w:t>
            </w:r>
          </w:p>
        </w:tc>
      </w:tr>
      <w:tr w:rsidR="00BD0540" w:rsidRPr="00BD0540" w14:paraId="76EB4269" w14:textId="77777777" w:rsidTr="00493BB7">
        <w:trPr>
          <w:trHeight w:val="268"/>
        </w:trPr>
        <w:tc>
          <w:tcPr>
            <w:tcW w:w="470" w:type="dxa"/>
            <w:tcBorders>
              <w:top w:val="single" w:sz="4" w:space="0" w:color="auto"/>
              <w:left w:val="single" w:sz="4" w:space="0" w:color="auto"/>
              <w:bottom w:val="single" w:sz="4" w:space="0" w:color="auto"/>
              <w:right w:val="single" w:sz="4" w:space="0" w:color="auto"/>
            </w:tcBorders>
            <w:shd w:val="clear" w:color="000000" w:fill="FFFFFF"/>
          </w:tcPr>
          <w:p w14:paraId="4FC9E541" w14:textId="77777777" w:rsidR="00BD0540" w:rsidRPr="00BD0540" w:rsidRDefault="00BD0540" w:rsidP="00BD0540">
            <w:pPr>
              <w:jc w:val="center"/>
              <w:rPr>
                <w:b/>
                <w:bCs/>
                <w:color w:val="000000"/>
              </w:rPr>
            </w:pPr>
            <w:r w:rsidRPr="00BD0540">
              <w:rPr>
                <w:b/>
                <w:bCs/>
                <w:color w:val="000000"/>
                <w:sz w:val="22"/>
                <w:szCs w:val="22"/>
              </w:rPr>
              <w:t>1</w:t>
            </w:r>
          </w:p>
        </w:tc>
        <w:tc>
          <w:tcPr>
            <w:tcW w:w="1959" w:type="dxa"/>
            <w:tcBorders>
              <w:top w:val="single" w:sz="4" w:space="0" w:color="auto"/>
              <w:left w:val="nil"/>
              <w:bottom w:val="single" w:sz="4" w:space="0" w:color="auto"/>
              <w:right w:val="single" w:sz="4" w:space="0" w:color="auto"/>
            </w:tcBorders>
            <w:shd w:val="clear" w:color="000000" w:fill="FFFFFF"/>
            <w:vAlign w:val="center"/>
          </w:tcPr>
          <w:p w14:paraId="0F6CC0D0" w14:textId="77777777" w:rsidR="00BD0540" w:rsidRPr="00BD0540" w:rsidRDefault="00BD0540" w:rsidP="00BD0540">
            <w:pPr>
              <w:jc w:val="center"/>
              <w:rPr>
                <w:b/>
                <w:bCs/>
                <w:color w:val="000000"/>
              </w:rPr>
            </w:pPr>
            <w:r w:rsidRPr="00BD0540">
              <w:rPr>
                <w:b/>
                <w:bCs/>
                <w:color w:val="000000"/>
                <w:sz w:val="22"/>
                <w:szCs w:val="22"/>
              </w:rPr>
              <w:t>2</w:t>
            </w:r>
          </w:p>
        </w:tc>
        <w:tc>
          <w:tcPr>
            <w:tcW w:w="826" w:type="dxa"/>
            <w:tcBorders>
              <w:top w:val="single" w:sz="4" w:space="0" w:color="auto"/>
              <w:left w:val="nil"/>
              <w:bottom w:val="single" w:sz="4" w:space="0" w:color="auto"/>
              <w:right w:val="single" w:sz="4" w:space="0" w:color="auto"/>
            </w:tcBorders>
            <w:shd w:val="clear" w:color="000000" w:fill="FFFFFF"/>
            <w:vAlign w:val="center"/>
          </w:tcPr>
          <w:p w14:paraId="5A2DA901" w14:textId="77777777" w:rsidR="00BD0540" w:rsidRPr="00BD0540" w:rsidRDefault="00BD0540" w:rsidP="00BD0540">
            <w:pPr>
              <w:jc w:val="center"/>
              <w:rPr>
                <w:b/>
                <w:bCs/>
                <w:color w:val="000000"/>
              </w:rPr>
            </w:pPr>
            <w:r w:rsidRPr="00BD0540">
              <w:rPr>
                <w:b/>
                <w:bCs/>
                <w:color w:val="000000"/>
                <w:sz w:val="22"/>
                <w:szCs w:val="22"/>
              </w:rPr>
              <w:t>3</w:t>
            </w:r>
          </w:p>
        </w:tc>
        <w:tc>
          <w:tcPr>
            <w:tcW w:w="2040" w:type="dxa"/>
            <w:tcBorders>
              <w:top w:val="single" w:sz="4" w:space="0" w:color="auto"/>
              <w:left w:val="nil"/>
              <w:bottom w:val="single" w:sz="4" w:space="0" w:color="auto"/>
              <w:right w:val="single" w:sz="4" w:space="0" w:color="auto"/>
            </w:tcBorders>
            <w:shd w:val="clear" w:color="000000" w:fill="FFFFFF"/>
            <w:vAlign w:val="center"/>
          </w:tcPr>
          <w:p w14:paraId="24B9631B" w14:textId="77777777" w:rsidR="00BD0540" w:rsidRPr="00BD0540" w:rsidRDefault="00BD0540" w:rsidP="00BD0540">
            <w:pPr>
              <w:jc w:val="center"/>
              <w:rPr>
                <w:b/>
                <w:bCs/>
                <w:color w:val="000000"/>
              </w:rPr>
            </w:pPr>
            <w:r w:rsidRPr="00BD0540">
              <w:rPr>
                <w:b/>
                <w:bCs/>
                <w:color w:val="000000"/>
                <w:sz w:val="22"/>
                <w:szCs w:val="22"/>
              </w:rPr>
              <w:t>4</w:t>
            </w:r>
          </w:p>
        </w:tc>
        <w:tc>
          <w:tcPr>
            <w:tcW w:w="1316" w:type="dxa"/>
            <w:tcBorders>
              <w:top w:val="single" w:sz="4" w:space="0" w:color="auto"/>
              <w:left w:val="nil"/>
              <w:bottom w:val="single" w:sz="4" w:space="0" w:color="auto"/>
              <w:right w:val="single" w:sz="4" w:space="0" w:color="auto"/>
            </w:tcBorders>
            <w:shd w:val="clear" w:color="000000" w:fill="FFFFFF"/>
            <w:vAlign w:val="center"/>
          </w:tcPr>
          <w:p w14:paraId="771BD12E" w14:textId="77777777" w:rsidR="00BD0540" w:rsidRPr="00BD0540" w:rsidRDefault="00BD0540" w:rsidP="00BD0540">
            <w:pPr>
              <w:jc w:val="center"/>
              <w:rPr>
                <w:b/>
                <w:bCs/>
                <w:color w:val="000000"/>
              </w:rPr>
            </w:pPr>
            <w:r w:rsidRPr="00BD0540">
              <w:rPr>
                <w:b/>
                <w:bCs/>
                <w:color w:val="000000"/>
                <w:sz w:val="22"/>
                <w:szCs w:val="22"/>
              </w:rPr>
              <w:t>5</w:t>
            </w:r>
          </w:p>
        </w:tc>
        <w:tc>
          <w:tcPr>
            <w:tcW w:w="1230" w:type="dxa"/>
            <w:tcBorders>
              <w:top w:val="single" w:sz="4" w:space="0" w:color="auto"/>
              <w:left w:val="nil"/>
              <w:bottom w:val="single" w:sz="4" w:space="0" w:color="auto"/>
              <w:right w:val="single" w:sz="4" w:space="0" w:color="auto"/>
            </w:tcBorders>
            <w:shd w:val="clear" w:color="000000" w:fill="FFFFFF"/>
            <w:vAlign w:val="center"/>
          </w:tcPr>
          <w:p w14:paraId="0134D1C4" w14:textId="77777777" w:rsidR="00BD0540" w:rsidRPr="00BD0540" w:rsidRDefault="00BD0540" w:rsidP="00BD0540">
            <w:pPr>
              <w:jc w:val="center"/>
              <w:rPr>
                <w:b/>
                <w:bCs/>
                <w:color w:val="000000"/>
              </w:rPr>
            </w:pPr>
            <w:r w:rsidRPr="00BD0540">
              <w:rPr>
                <w:b/>
                <w:bCs/>
                <w:color w:val="000000"/>
                <w:sz w:val="22"/>
                <w:szCs w:val="22"/>
              </w:rPr>
              <w:t>6</w:t>
            </w:r>
          </w:p>
        </w:tc>
        <w:tc>
          <w:tcPr>
            <w:tcW w:w="998" w:type="dxa"/>
            <w:tcBorders>
              <w:top w:val="single" w:sz="4" w:space="0" w:color="auto"/>
              <w:left w:val="nil"/>
              <w:bottom w:val="single" w:sz="4" w:space="0" w:color="auto"/>
              <w:right w:val="single" w:sz="4" w:space="0" w:color="auto"/>
            </w:tcBorders>
            <w:shd w:val="clear" w:color="000000" w:fill="FFFFFF"/>
            <w:vAlign w:val="center"/>
          </w:tcPr>
          <w:p w14:paraId="62601003" w14:textId="77777777" w:rsidR="00BD0540" w:rsidRPr="00BD0540" w:rsidRDefault="00BD0540" w:rsidP="00BD0540">
            <w:pPr>
              <w:jc w:val="center"/>
              <w:rPr>
                <w:b/>
                <w:bCs/>
                <w:color w:val="000000"/>
              </w:rPr>
            </w:pPr>
            <w:r w:rsidRPr="00BD0540">
              <w:rPr>
                <w:b/>
                <w:bCs/>
                <w:color w:val="000000"/>
                <w:sz w:val="22"/>
                <w:szCs w:val="22"/>
              </w:rPr>
              <w:t>7</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1A532BB2" w14:textId="77777777" w:rsidR="00BD0540" w:rsidRPr="00BD0540" w:rsidRDefault="00BD0540" w:rsidP="00BD0540">
            <w:pPr>
              <w:jc w:val="center"/>
              <w:rPr>
                <w:b/>
                <w:bCs/>
                <w:color w:val="000000"/>
              </w:rPr>
            </w:pPr>
            <w:r w:rsidRPr="00BD0540">
              <w:rPr>
                <w:b/>
                <w:bCs/>
                <w:color w:val="000000"/>
                <w:sz w:val="22"/>
                <w:szCs w:val="22"/>
              </w:rPr>
              <w:t>8</w:t>
            </w:r>
          </w:p>
        </w:tc>
        <w:tc>
          <w:tcPr>
            <w:tcW w:w="992" w:type="dxa"/>
            <w:tcBorders>
              <w:top w:val="single" w:sz="4" w:space="0" w:color="auto"/>
              <w:left w:val="nil"/>
              <w:bottom w:val="single" w:sz="4" w:space="0" w:color="auto"/>
              <w:right w:val="single" w:sz="4" w:space="0" w:color="auto"/>
            </w:tcBorders>
            <w:shd w:val="clear" w:color="000000" w:fill="FFFFFF"/>
          </w:tcPr>
          <w:p w14:paraId="03BFFA20" w14:textId="77777777" w:rsidR="00BD0540" w:rsidRPr="00BD0540" w:rsidRDefault="00BD0540" w:rsidP="00BD0540">
            <w:pPr>
              <w:jc w:val="center"/>
              <w:rPr>
                <w:b/>
                <w:bCs/>
                <w:color w:val="000000"/>
              </w:rPr>
            </w:pPr>
            <w:r w:rsidRPr="00BD0540">
              <w:rPr>
                <w:b/>
                <w:bCs/>
                <w:color w:val="000000"/>
                <w:sz w:val="22"/>
                <w:szCs w:val="22"/>
              </w:rPr>
              <w:t>9</w:t>
            </w:r>
          </w:p>
        </w:tc>
      </w:tr>
      <w:tr w:rsidR="00BD0540" w:rsidRPr="00BD0540" w14:paraId="4DBAEA62" w14:textId="77777777" w:rsidTr="00493BB7">
        <w:trPr>
          <w:trHeight w:val="315"/>
        </w:trPr>
        <w:tc>
          <w:tcPr>
            <w:tcW w:w="883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A5FBD77" w14:textId="77777777" w:rsidR="00BD0540" w:rsidRPr="00BD0540" w:rsidRDefault="00BD0540" w:rsidP="00BD0540">
            <w:pPr>
              <w:jc w:val="center"/>
              <w:rPr>
                <w:b/>
                <w:bCs/>
                <w:color w:val="000000"/>
              </w:rPr>
            </w:pPr>
            <w:r w:rsidRPr="00BD0540">
              <w:rPr>
                <w:b/>
                <w:bCs/>
                <w:color w:val="000000"/>
                <w:sz w:val="22"/>
                <w:szCs w:val="22"/>
              </w:rPr>
              <w:t xml:space="preserve">Обособена позиция №1 „Доставка на хранителни продукти на едро за нуждите на заведенията за социални услуги”  </w:t>
            </w:r>
          </w:p>
        </w:tc>
        <w:tc>
          <w:tcPr>
            <w:tcW w:w="709" w:type="dxa"/>
            <w:tcBorders>
              <w:top w:val="single" w:sz="4" w:space="0" w:color="auto"/>
              <w:left w:val="single" w:sz="4" w:space="0" w:color="auto"/>
              <w:bottom w:val="single" w:sz="4" w:space="0" w:color="auto"/>
              <w:right w:val="single" w:sz="4" w:space="0" w:color="000000"/>
            </w:tcBorders>
            <w:shd w:val="clear" w:color="000000" w:fill="FFFFFF"/>
          </w:tcPr>
          <w:p w14:paraId="05F459DF" w14:textId="77777777" w:rsidR="00BD0540" w:rsidRPr="00BD0540" w:rsidRDefault="00BD0540" w:rsidP="00BD0540">
            <w:pPr>
              <w:jc w:val="center"/>
              <w:rPr>
                <w:b/>
                <w:bCs/>
                <w:color w:val="000000"/>
              </w:rPr>
            </w:pPr>
          </w:p>
        </w:tc>
        <w:tc>
          <w:tcPr>
            <w:tcW w:w="992" w:type="dxa"/>
            <w:tcBorders>
              <w:top w:val="single" w:sz="4" w:space="0" w:color="auto"/>
              <w:left w:val="single" w:sz="4" w:space="0" w:color="auto"/>
              <w:bottom w:val="single" w:sz="4" w:space="0" w:color="auto"/>
              <w:right w:val="single" w:sz="4" w:space="0" w:color="000000"/>
            </w:tcBorders>
            <w:shd w:val="clear" w:color="000000" w:fill="FFFFFF"/>
          </w:tcPr>
          <w:p w14:paraId="0A28791C" w14:textId="77777777" w:rsidR="00BD0540" w:rsidRPr="00BD0540" w:rsidRDefault="00BD0540" w:rsidP="00BD0540">
            <w:pPr>
              <w:jc w:val="center"/>
              <w:rPr>
                <w:b/>
                <w:bCs/>
                <w:color w:val="000000"/>
              </w:rPr>
            </w:pPr>
          </w:p>
        </w:tc>
      </w:tr>
      <w:tr w:rsidR="00B83404" w:rsidRPr="00BD0540" w14:paraId="1D0E61FF"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6BE88D2" w14:textId="77777777" w:rsidR="00B83404" w:rsidRPr="00BD0540" w:rsidRDefault="00B83404" w:rsidP="00BD0540">
            <w:pPr>
              <w:jc w:val="right"/>
            </w:pPr>
            <w:r w:rsidRPr="00BD0540">
              <w:rPr>
                <w:sz w:val="22"/>
                <w:szCs w:val="22"/>
              </w:rPr>
              <w:t>1</w:t>
            </w:r>
          </w:p>
        </w:tc>
        <w:tc>
          <w:tcPr>
            <w:tcW w:w="1959" w:type="dxa"/>
            <w:tcBorders>
              <w:top w:val="nil"/>
              <w:left w:val="nil"/>
              <w:bottom w:val="single" w:sz="4" w:space="0" w:color="auto"/>
              <w:right w:val="single" w:sz="4" w:space="0" w:color="auto"/>
            </w:tcBorders>
            <w:shd w:val="clear" w:color="000000" w:fill="FFFFFF"/>
            <w:noWrap/>
            <w:hideMark/>
          </w:tcPr>
          <w:p w14:paraId="2693A440" w14:textId="77777777" w:rsidR="00B83404" w:rsidRPr="00BD0540" w:rsidRDefault="00B83404" w:rsidP="00BD0540">
            <w:r w:rsidRPr="00BD0540">
              <w:rPr>
                <w:sz w:val="22"/>
                <w:szCs w:val="22"/>
              </w:rPr>
              <w:t xml:space="preserve">Боб зрял </w:t>
            </w:r>
          </w:p>
        </w:tc>
        <w:tc>
          <w:tcPr>
            <w:tcW w:w="826" w:type="dxa"/>
            <w:tcBorders>
              <w:top w:val="nil"/>
              <w:left w:val="nil"/>
              <w:bottom w:val="single" w:sz="4" w:space="0" w:color="auto"/>
              <w:right w:val="single" w:sz="4" w:space="0" w:color="auto"/>
            </w:tcBorders>
            <w:shd w:val="clear" w:color="000000" w:fill="FFFFFF"/>
            <w:noWrap/>
            <w:hideMark/>
          </w:tcPr>
          <w:p w14:paraId="0910FB6D"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6B8A45B5" w14:textId="77777777" w:rsidR="00B83404" w:rsidRPr="00BD0540" w:rsidRDefault="00B83404" w:rsidP="00BD0540">
            <w:r w:rsidRPr="00BD0540">
              <w:rPr>
                <w:sz w:val="22"/>
                <w:szCs w:val="22"/>
              </w:rPr>
              <w:t>пакети по 1 кг</w:t>
            </w:r>
          </w:p>
        </w:tc>
        <w:tc>
          <w:tcPr>
            <w:tcW w:w="1316" w:type="dxa"/>
            <w:tcBorders>
              <w:top w:val="nil"/>
              <w:left w:val="nil"/>
              <w:bottom w:val="single" w:sz="4" w:space="0" w:color="auto"/>
              <w:right w:val="single" w:sz="4" w:space="0" w:color="auto"/>
            </w:tcBorders>
            <w:shd w:val="clear" w:color="000000" w:fill="FFFFFF"/>
            <w:noWrap/>
            <w:vAlign w:val="bottom"/>
            <w:hideMark/>
          </w:tcPr>
          <w:p w14:paraId="32A12B0A" w14:textId="782CCEDC" w:rsidR="00B83404" w:rsidRPr="00BD0540" w:rsidRDefault="00B83404" w:rsidP="00BD0540">
            <w:pPr>
              <w:jc w:val="right"/>
              <w:rPr>
                <w:color w:val="000000"/>
              </w:rPr>
            </w:pPr>
            <w:r>
              <w:rPr>
                <w:color w:val="000000"/>
                <w:sz w:val="22"/>
                <w:szCs w:val="22"/>
              </w:rPr>
              <w:t>2225</w:t>
            </w:r>
          </w:p>
        </w:tc>
        <w:tc>
          <w:tcPr>
            <w:tcW w:w="1230" w:type="dxa"/>
            <w:tcBorders>
              <w:top w:val="nil"/>
              <w:left w:val="nil"/>
              <w:bottom w:val="single" w:sz="4" w:space="0" w:color="auto"/>
              <w:right w:val="single" w:sz="4" w:space="0" w:color="auto"/>
            </w:tcBorders>
            <w:shd w:val="clear" w:color="000000" w:fill="FFFFFF"/>
            <w:noWrap/>
            <w:vAlign w:val="bottom"/>
            <w:hideMark/>
          </w:tcPr>
          <w:p w14:paraId="6BFCE2E4"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F9930E0"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2F4D885"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623234F" w14:textId="77777777" w:rsidR="00B83404" w:rsidRPr="00BD0540" w:rsidRDefault="00B83404" w:rsidP="00BD0540">
            <w:pPr>
              <w:rPr>
                <w:color w:val="000000"/>
              </w:rPr>
            </w:pPr>
          </w:p>
        </w:tc>
      </w:tr>
      <w:tr w:rsidR="00B83404" w:rsidRPr="00BD0540" w14:paraId="31CE4C44"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BD23460" w14:textId="77777777" w:rsidR="00B83404" w:rsidRPr="00BD0540" w:rsidRDefault="00B83404" w:rsidP="00BD0540">
            <w:pPr>
              <w:jc w:val="right"/>
            </w:pPr>
            <w:r w:rsidRPr="00BD0540">
              <w:rPr>
                <w:sz w:val="22"/>
                <w:szCs w:val="22"/>
              </w:rPr>
              <w:t>2</w:t>
            </w:r>
          </w:p>
        </w:tc>
        <w:tc>
          <w:tcPr>
            <w:tcW w:w="1959" w:type="dxa"/>
            <w:tcBorders>
              <w:top w:val="nil"/>
              <w:left w:val="nil"/>
              <w:bottom w:val="single" w:sz="4" w:space="0" w:color="auto"/>
              <w:right w:val="single" w:sz="4" w:space="0" w:color="auto"/>
            </w:tcBorders>
            <w:shd w:val="clear" w:color="000000" w:fill="FFFFFF"/>
            <w:noWrap/>
            <w:hideMark/>
          </w:tcPr>
          <w:p w14:paraId="5A301E51" w14:textId="77777777" w:rsidR="00B83404" w:rsidRPr="00BD0540" w:rsidRDefault="00B83404" w:rsidP="00BD0540">
            <w:r w:rsidRPr="00BD0540">
              <w:rPr>
                <w:sz w:val="22"/>
                <w:szCs w:val="22"/>
              </w:rPr>
              <w:t xml:space="preserve">Ориз </w:t>
            </w:r>
          </w:p>
        </w:tc>
        <w:tc>
          <w:tcPr>
            <w:tcW w:w="826" w:type="dxa"/>
            <w:tcBorders>
              <w:top w:val="nil"/>
              <w:left w:val="nil"/>
              <w:bottom w:val="single" w:sz="4" w:space="0" w:color="auto"/>
              <w:right w:val="single" w:sz="4" w:space="0" w:color="auto"/>
            </w:tcBorders>
            <w:shd w:val="clear" w:color="000000" w:fill="FFFFFF"/>
            <w:noWrap/>
            <w:hideMark/>
          </w:tcPr>
          <w:p w14:paraId="0307E24B"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60811B0E" w14:textId="77777777" w:rsidR="00B83404" w:rsidRPr="00BD0540" w:rsidRDefault="00B83404" w:rsidP="00BD0540">
            <w:r w:rsidRPr="00BD0540">
              <w:rPr>
                <w:sz w:val="22"/>
                <w:szCs w:val="22"/>
              </w:rPr>
              <w:t>пакети по 1 кг</w:t>
            </w:r>
          </w:p>
        </w:tc>
        <w:tc>
          <w:tcPr>
            <w:tcW w:w="1316" w:type="dxa"/>
            <w:tcBorders>
              <w:top w:val="nil"/>
              <w:left w:val="nil"/>
              <w:bottom w:val="single" w:sz="4" w:space="0" w:color="auto"/>
              <w:right w:val="single" w:sz="4" w:space="0" w:color="auto"/>
            </w:tcBorders>
            <w:shd w:val="clear" w:color="000000" w:fill="FFFFFF"/>
            <w:noWrap/>
            <w:vAlign w:val="bottom"/>
            <w:hideMark/>
          </w:tcPr>
          <w:p w14:paraId="53F7D0B0" w14:textId="6FAD29CD" w:rsidR="00B83404" w:rsidRPr="00BD0540" w:rsidRDefault="00B83404" w:rsidP="00BD0540">
            <w:pPr>
              <w:jc w:val="right"/>
              <w:rPr>
                <w:color w:val="000000"/>
              </w:rPr>
            </w:pPr>
            <w:r>
              <w:rPr>
                <w:color w:val="000000"/>
                <w:sz w:val="22"/>
                <w:szCs w:val="22"/>
              </w:rPr>
              <w:t>3950</w:t>
            </w:r>
          </w:p>
        </w:tc>
        <w:tc>
          <w:tcPr>
            <w:tcW w:w="1230" w:type="dxa"/>
            <w:tcBorders>
              <w:top w:val="nil"/>
              <w:left w:val="nil"/>
              <w:bottom w:val="single" w:sz="4" w:space="0" w:color="auto"/>
              <w:right w:val="single" w:sz="4" w:space="0" w:color="auto"/>
            </w:tcBorders>
            <w:shd w:val="clear" w:color="000000" w:fill="FFFFFF"/>
            <w:noWrap/>
            <w:vAlign w:val="bottom"/>
            <w:hideMark/>
          </w:tcPr>
          <w:p w14:paraId="650DD04B"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DFCBDB6"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406E19C"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709E620" w14:textId="77777777" w:rsidR="00B83404" w:rsidRPr="00BD0540" w:rsidRDefault="00B83404" w:rsidP="00BD0540">
            <w:pPr>
              <w:rPr>
                <w:color w:val="000000"/>
              </w:rPr>
            </w:pPr>
          </w:p>
        </w:tc>
      </w:tr>
      <w:tr w:rsidR="00B83404" w:rsidRPr="00BD0540" w14:paraId="4F3410B4" w14:textId="77777777" w:rsidTr="00493BB7">
        <w:trPr>
          <w:trHeight w:val="600"/>
        </w:trPr>
        <w:tc>
          <w:tcPr>
            <w:tcW w:w="470" w:type="dxa"/>
            <w:tcBorders>
              <w:top w:val="nil"/>
              <w:left w:val="single" w:sz="4" w:space="0" w:color="auto"/>
              <w:bottom w:val="single" w:sz="4" w:space="0" w:color="auto"/>
              <w:right w:val="single" w:sz="4" w:space="0" w:color="auto"/>
            </w:tcBorders>
            <w:shd w:val="clear" w:color="000000" w:fill="FFFFFF"/>
            <w:noWrap/>
            <w:hideMark/>
          </w:tcPr>
          <w:p w14:paraId="5250A318" w14:textId="77777777" w:rsidR="00B83404" w:rsidRPr="00BD0540" w:rsidRDefault="00B83404" w:rsidP="00BD0540">
            <w:pPr>
              <w:jc w:val="right"/>
            </w:pPr>
            <w:r w:rsidRPr="00BD0540">
              <w:rPr>
                <w:sz w:val="22"/>
                <w:szCs w:val="22"/>
              </w:rPr>
              <w:t>3</w:t>
            </w:r>
          </w:p>
        </w:tc>
        <w:tc>
          <w:tcPr>
            <w:tcW w:w="1959" w:type="dxa"/>
            <w:tcBorders>
              <w:top w:val="nil"/>
              <w:left w:val="nil"/>
              <w:bottom w:val="single" w:sz="4" w:space="0" w:color="auto"/>
              <w:right w:val="single" w:sz="4" w:space="0" w:color="auto"/>
            </w:tcBorders>
            <w:shd w:val="clear" w:color="000000" w:fill="FFFFFF"/>
            <w:noWrap/>
            <w:hideMark/>
          </w:tcPr>
          <w:p w14:paraId="7A8DBA1D" w14:textId="77777777" w:rsidR="00B83404" w:rsidRPr="00BD0540" w:rsidRDefault="00B83404" w:rsidP="00BD0540">
            <w:r w:rsidRPr="00BD0540">
              <w:rPr>
                <w:sz w:val="22"/>
                <w:szCs w:val="22"/>
              </w:rPr>
              <w:t>Брашно</w:t>
            </w:r>
          </w:p>
        </w:tc>
        <w:tc>
          <w:tcPr>
            <w:tcW w:w="826" w:type="dxa"/>
            <w:tcBorders>
              <w:top w:val="nil"/>
              <w:left w:val="nil"/>
              <w:bottom w:val="single" w:sz="4" w:space="0" w:color="auto"/>
              <w:right w:val="single" w:sz="4" w:space="0" w:color="auto"/>
            </w:tcBorders>
            <w:shd w:val="clear" w:color="000000" w:fill="FFFFFF"/>
            <w:noWrap/>
            <w:hideMark/>
          </w:tcPr>
          <w:p w14:paraId="2A29E80B"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hideMark/>
          </w:tcPr>
          <w:p w14:paraId="24B7AB11" w14:textId="77777777" w:rsidR="00B83404" w:rsidRPr="00BD0540" w:rsidRDefault="00B83404" w:rsidP="00BD0540">
            <w:r w:rsidRPr="00BD0540">
              <w:rPr>
                <w:sz w:val="22"/>
                <w:szCs w:val="22"/>
              </w:rPr>
              <w:t>УС 01/2011 "България" или еквивалент , пакети по 1 кг</w:t>
            </w:r>
          </w:p>
        </w:tc>
        <w:tc>
          <w:tcPr>
            <w:tcW w:w="1316" w:type="dxa"/>
            <w:tcBorders>
              <w:top w:val="nil"/>
              <w:left w:val="nil"/>
              <w:bottom w:val="single" w:sz="4" w:space="0" w:color="auto"/>
              <w:right w:val="single" w:sz="4" w:space="0" w:color="auto"/>
            </w:tcBorders>
            <w:shd w:val="clear" w:color="000000" w:fill="FFFFFF"/>
            <w:noWrap/>
            <w:vAlign w:val="bottom"/>
            <w:hideMark/>
          </w:tcPr>
          <w:p w14:paraId="352A6013" w14:textId="1017DB20" w:rsidR="00B83404" w:rsidRPr="00BD0540" w:rsidRDefault="00B83404" w:rsidP="00BD0540">
            <w:pPr>
              <w:jc w:val="right"/>
              <w:rPr>
                <w:color w:val="000000"/>
              </w:rPr>
            </w:pPr>
            <w:r>
              <w:rPr>
                <w:color w:val="000000"/>
                <w:sz w:val="22"/>
                <w:szCs w:val="22"/>
              </w:rPr>
              <w:t>1960</w:t>
            </w:r>
          </w:p>
        </w:tc>
        <w:tc>
          <w:tcPr>
            <w:tcW w:w="1230" w:type="dxa"/>
            <w:tcBorders>
              <w:top w:val="nil"/>
              <w:left w:val="nil"/>
              <w:bottom w:val="single" w:sz="4" w:space="0" w:color="auto"/>
              <w:right w:val="single" w:sz="4" w:space="0" w:color="auto"/>
            </w:tcBorders>
            <w:shd w:val="clear" w:color="000000" w:fill="FFFFFF"/>
            <w:noWrap/>
            <w:vAlign w:val="bottom"/>
            <w:hideMark/>
          </w:tcPr>
          <w:p w14:paraId="35B49BE2"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CCD04EA"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04280B8"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6250C21F" w14:textId="77777777" w:rsidR="00B83404" w:rsidRPr="00BD0540" w:rsidRDefault="00B83404" w:rsidP="00BD0540">
            <w:pPr>
              <w:rPr>
                <w:color w:val="000000"/>
              </w:rPr>
            </w:pPr>
          </w:p>
        </w:tc>
      </w:tr>
      <w:tr w:rsidR="00B83404" w:rsidRPr="00BD0540" w14:paraId="705FF83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B71A362" w14:textId="77777777" w:rsidR="00B83404" w:rsidRPr="00BD0540" w:rsidRDefault="00B83404" w:rsidP="00BD0540">
            <w:pPr>
              <w:jc w:val="right"/>
            </w:pPr>
            <w:r w:rsidRPr="00BD0540">
              <w:rPr>
                <w:sz w:val="22"/>
                <w:szCs w:val="22"/>
              </w:rPr>
              <w:t>4</w:t>
            </w:r>
          </w:p>
        </w:tc>
        <w:tc>
          <w:tcPr>
            <w:tcW w:w="1959" w:type="dxa"/>
            <w:tcBorders>
              <w:top w:val="nil"/>
              <w:left w:val="nil"/>
              <w:bottom w:val="single" w:sz="4" w:space="0" w:color="auto"/>
              <w:right w:val="single" w:sz="4" w:space="0" w:color="auto"/>
            </w:tcBorders>
            <w:shd w:val="clear" w:color="000000" w:fill="FFFFFF"/>
            <w:noWrap/>
            <w:hideMark/>
          </w:tcPr>
          <w:p w14:paraId="71959FD8" w14:textId="77777777" w:rsidR="00B83404" w:rsidRPr="00BD0540" w:rsidRDefault="00B83404" w:rsidP="00BD0540">
            <w:r w:rsidRPr="00BD0540">
              <w:rPr>
                <w:sz w:val="22"/>
                <w:szCs w:val="22"/>
              </w:rPr>
              <w:t>Леща</w:t>
            </w:r>
          </w:p>
        </w:tc>
        <w:tc>
          <w:tcPr>
            <w:tcW w:w="826" w:type="dxa"/>
            <w:tcBorders>
              <w:top w:val="nil"/>
              <w:left w:val="nil"/>
              <w:bottom w:val="single" w:sz="4" w:space="0" w:color="auto"/>
              <w:right w:val="single" w:sz="4" w:space="0" w:color="auto"/>
            </w:tcBorders>
            <w:shd w:val="clear" w:color="000000" w:fill="FFFFFF"/>
            <w:noWrap/>
            <w:hideMark/>
          </w:tcPr>
          <w:p w14:paraId="142218FB"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7B25243B" w14:textId="77777777" w:rsidR="00B83404" w:rsidRPr="00BD0540" w:rsidRDefault="00B83404" w:rsidP="00BD0540">
            <w:r w:rsidRPr="00BD0540">
              <w:rPr>
                <w:sz w:val="22"/>
                <w:szCs w:val="22"/>
              </w:rPr>
              <w:t>пакети по 1 кг</w:t>
            </w:r>
          </w:p>
        </w:tc>
        <w:tc>
          <w:tcPr>
            <w:tcW w:w="1316" w:type="dxa"/>
            <w:tcBorders>
              <w:top w:val="nil"/>
              <w:left w:val="nil"/>
              <w:bottom w:val="single" w:sz="4" w:space="0" w:color="auto"/>
              <w:right w:val="single" w:sz="4" w:space="0" w:color="auto"/>
            </w:tcBorders>
            <w:shd w:val="clear" w:color="000000" w:fill="FFFFFF"/>
            <w:noWrap/>
            <w:vAlign w:val="bottom"/>
            <w:hideMark/>
          </w:tcPr>
          <w:p w14:paraId="5AEBDD79" w14:textId="2CD27714" w:rsidR="00B83404" w:rsidRPr="00BD0540" w:rsidRDefault="00B83404" w:rsidP="00BD0540">
            <w:pPr>
              <w:jc w:val="right"/>
              <w:rPr>
                <w:color w:val="000000"/>
              </w:rPr>
            </w:pPr>
            <w:r>
              <w:rPr>
                <w:color w:val="000000"/>
                <w:sz w:val="22"/>
                <w:szCs w:val="22"/>
              </w:rPr>
              <w:t>1625</w:t>
            </w:r>
          </w:p>
        </w:tc>
        <w:tc>
          <w:tcPr>
            <w:tcW w:w="1230" w:type="dxa"/>
            <w:tcBorders>
              <w:top w:val="nil"/>
              <w:left w:val="nil"/>
              <w:bottom w:val="single" w:sz="4" w:space="0" w:color="auto"/>
              <w:right w:val="single" w:sz="4" w:space="0" w:color="auto"/>
            </w:tcBorders>
            <w:shd w:val="clear" w:color="000000" w:fill="FFFFFF"/>
            <w:noWrap/>
            <w:vAlign w:val="bottom"/>
            <w:hideMark/>
          </w:tcPr>
          <w:p w14:paraId="259C567B"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9AE7942"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56ECB3E"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7677E382" w14:textId="77777777" w:rsidR="00B83404" w:rsidRPr="00BD0540" w:rsidRDefault="00B83404" w:rsidP="00BD0540">
            <w:pPr>
              <w:rPr>
                <w:color w:val="000000"/>
              </w:rPr>
            </w:pPr>
          </w:p>
        </w:tc>
      </w:tr>
      <w:tr w:rsidR="00B83404" w:rsidRPr="00BD0540" w14:paraId="45A11235"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CC18DAD" w14:textId="77777777" w:rsidR="00B83404" w:rsidRPr="00BD0540" w:rsidRDefault="00B83404" w:rsidP="00BD0540">
            <w:pPr>
              <w:jc w:val="right"/>
            </w:pPr>
            <w:r w:rsidRPr="00BD0540">
              <w:rPr>
                <w:sz w:val="22"/>
                <w:szCs w:val="22"/>
              </w:rPr>
              <w:t>5</w:t>
            </w:r>
          </w:p>
        </w:tc>
        <w:tc>
          <w:tcPr>
            <w:tcW w:w="1959" w:type="dxa"/>
            <w:tcBorders>
              <w:top w:val="nil"/>
              <w:left w:val="nil"/>
              <w:bottom w:val="single" w:sz="4" w:space="0" w:color="auto"/>
              <w:right w:val="single" w:sz="4" w:space="0" w:color="auto"/>
            </w:tcBorders>
            <w:shd w:val="clear" w:color="000000" w:fill="FFFFFF"/>
            <w:noWrap/>
            <w:hideMark/>
          </w:tcPr>
          <w:p w14:paraId="1864F4E6" w14:textId="77777777" w:rsidR="00B83404" w:rsidRPr="00BD0540" w:rsidRDefault="00B83404" w:rsidP="00BD0540">
            <w:r w:rsidRPr="00BD0540">
              <w:rPr>
                <w:sz w:val="22"/>
                <w:szCs w:val="22"/>
              </w:rPr>
              <w:t>Трапезна сол</w:t>
            </w:r>
          </w:p>
        </w:tc>
        <w:tc>
          <w:tcPr>
            <w:tcW w:w="826" w:type="dxa"/>
            <w:tcBorders>
              <w:top w:val="nil"/>
              <w:left w:val="nil"/>
              <w:bottom w:val="single" w:sz="4" w:space="0" w:color="auto"/>
              <w:right w:val="single" w:sz="4" w:space="0" w:color="auto"/>
            </w:tcBorders>
            <w:shd w:val="clear" w:color="000000" w:fill="FFFFFF"/>
            <w:noWrap/>
            <w:hideMark/>
          </w:tcPr>
          <w:p w14:paraId="7413E73B"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3A9AADCE" w14:textId="77777777" w:rsidR="00B83404" w:rsidRPr="00BD0540" w:rsidRDefault="00B83404" w:rsidP="00BD0540">
            <w:r w:rsidRPr="00BD0540">
              <w:rPr>
                <w:sz w:val="22"/>
                <w:szCs w:val="22"/>
              </w:rPr>
              <w:t>пакети по 1 кг</w:t>
            </w:r>
          </w:p>
        </w:tc>
        <w:tc>
          <w:tcPr>
            <w:tcW w:w="1316" w:type="dxa"/>
            <w:tcBorders>
              <w:top w:val="nil"/>
              <w:left w:val="nil"/>
              <w:bottom w:val="single" w:sz="4" w:space="0" w:color="auto"/>
              <w:right w:val="single" w:sz="4" w:space="0" w:color="auto"/>
            </w:tcBorders>
            <w:shd w:val="clear" w:color="000000" w:fill="FFFFFF"/>
            <w:noWrap/>
            <w:vAlign w:val="bottom"/>
            <w:hideMark/>
          </w:tcPr>
          <w:p w14:paraId="5B0A9CEA" w14:textId="21E4925E" w:rsidR="00B83404" w:rsidRPr="00BD0540" w:rsidRDefault="00B83404" w:rsidP="00BD0540">
            <w:pPr>
              <w:jc w:val="right"/>
              <w:rPr>
                <w:color w:val="000000"/>
              </w:rPr>
            </w:pPr>
            <w:r>
              <w:rPr>
                <w:color w:val="000000"/>
                <w:sz w:val="22"/>
                <w:szCs w:val="22"/>
              </w:rPr>
              <w:t>985</w:t>
            </w:r>
          </w:p>
        </w:tc>
        <w:tc>
          <w:tcPr>
            <w:tcW w:w="1230" w:type="dxa"/>
            <w:tcBorders>
              <w:top w:val="nil"/>
              <w:left w:val="nil"/>
              <w:bottom w:val="single" w:sz="4" w:space="0" w:color="auto"/>
              <w:right w:val="single" w:sz="4" w:space="0" w:color="auto"/>
            </w:tcBorders>
            <w:shd w:val="clear" w:color="000000" w:fill="FFFFFF"/>
            <w:noWrap/>
            <w:vAlign w:val="bottom"/>
            <w:hideMark/>
          </w:tcPr>
          <w:p w14:paraId="4132981F"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D02B24E"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B7F3A64"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AF00949" w14:textId="77777777" w:rsidR="00B83404" w:rsidRPr="00BD0540" w:rsidRDefault="00B83404" w:rsidP="00BD0540">
            <w:pPr>
              <w:rPr>
                <w:color w:val="000000"/>
              </w:rPr>
            </w:pPr>
          </w:p>
        </w:tc>
      </w:tr>
      <w:tr w:rsidR="00B83404" w:rsidRPr="00BD0540" w14:paraId="508D3C14"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F44492E" w14:textId="77777777" w:rsidR="00B83404" w:rsidRPr="00BD0540" w:rsidRDefault="00B83404" w:rsidP="00BD0540">
            <w:pPr>
              <w:jc w:val="right"/>
            </w:pPr>
            <w:r w:rsidRPr="00BD0540">
              <w:rPr>
                <w:sz w:val="22"/>
                <w:szCs w:val="22"/>
              </w:rPr>
              <w:t>6</w:t>
            </w:r>
          </w:p>
        </w:tc>
        <w:tc>
          <w:tcPr>
            <w:tcW w:w="1959" w:type="dxa"/>
            <w:tcBorders>
              <w:top w:val="nil"/>
              <w:left w:val="nil"/>
              <w:bottom w:val="single" w:sz="4" w:space="0" w:color="auto"/>
              <w:right w:val="single" w:sz="4" w:space="0" w:color="auto"/>
            </w:tcBorders>
            <w:shd w:val="clear" w:color="000000" w:fill="FFFFFF"/>
            <w:noWrap/>
            <w:hideMark/>
          </w:tcPr>
          <w:p w14:paraId="09B83FF5" w14:textId="77777777" w:rsidR="00B83404" w:rsidRPr="00BD0540" w:rsidRDefault="00B83404" w:rsidP="00BD0540">
            <w:r w:rsidRPr="00BD0540">
              <w:rPr>
                <w:sz w:val="22"/>
                <w:szCs w:val="22"/>
              </w:rPr>
              <w:t>Жито</w:t>
            </w:r>
          </w:p>
        </w:tc>
        <w:tc>
          <w:tcPr>
            <w:tcW w:w="826" w:type="dxa"/>
            <w:tcBorders>
              <w:top w:val="nil"/>
              <w:left w:val="nil"/>
              <w:bottom w:val="single" w:sz="4" w:space="0" w:color="auto"/>
              <w:right w:val="single" w:sz="4" w:space="0" w:color="auto"/>
            </w:tcBorders>
            <w:shd w:val="clear" w:color="000000" w:fill="FFFFFF"/>
            <w:noWrap/>
            <w:hideMark/>
          </w:tcPr>
          <w:p w14:paraId="7C7A5019"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7B5FD4D3" w14:textId="77777777" w:rsidR="00B83404" w:rsidRPr="00BD0540" w:rsidRDefault="00B83404" w:rsidP="00BD0540">
            <w:r w:rsidRPr="00BD0540">
              <w:rPr>
                <w:sz w:val="22"/>
                <w:szCs w:val="22"/>
              </w:rPr>
              <w:t>пакети по 0.500 кг</w:t>
            </w:r>
          </w:p>
        </w:tc>
        <w:tc>
          <w:tcPr>
            <w:tcW w:w="1316" w:type="dxa"/>
            <w:tcBorders>
              <w:top w:val="nil"/>
              <w:left w:val="nil"/>
              <w:bottom w:val="single" w:sz="4" w:space="0" w:color="auto"/>
              <w:right w:val="single" w:sz="4" w:space="0" w:color="auto"/>
            </w:tcBorders>
            <w:shd w:val="clear" w:color="000000" w:fill="FFFFFF"/>
            <w:noWrap/>
            <w:vAlign w:val="bottom"/>
            <w:hideMark/>
          </w:tcPr>
          <w:p w14:paraId="2674ABB3" w14:textId="3B604B7B" w:rsidR="00B83404" w:rsidRPr="00BD0540" w:rsidRDefault="00B83404" w:rsidP="00BD0540">
            <w:pPr>
              <w:jc w:val="right"/>
              <w:rPr>
                <w:color w:val="000000"/>
              </w:rPr>
            </w:pPr>
            <w:r>
              <w:rPr>
                <w:color w:val="000000"/>
                <w:sz w:val="22"/>
                <w:szCs w:val="22"/>
              </w:rPr>
              <w:t>20</w:t>
            </w:r>
          </w:p>
        </w:tc>
        <w:tc>
          <w:tcPr>
            <w:tcW w:w="1230" w:type="dxa"/>
            <w:tcBorders>
              <w:top w:val="nil"/>
              <w:left w:val="nil"/>
              <w:bottom w:val="single" w:sz="4" w:space="0" w:color="auto"/>
              <w:right w:val="single" w:sz="4" w:space="0" w:color="auto"/>
            </w:tcBorders>
            <w:shd w:val="clear" w:color="000000" w:fill="FFFFFF"/>
            <w:noWrap/>
            <w:vAlign w:val="bottom"/>
            <w:hideMark/>
          </w:tcPr>
          <w:p w14:paraId="64EBAE0B"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080C8CB"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7A3E3B2"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562F63C" w14:textId="77777777" w:rsidR="00B83404" w:rsidRPr="00BD0540" w:rsidRDefault="00B83404" w:rsidP="00BD0540">
            <w:pPr>
              <w:rPr>
                <w:color w:val="000000"/>
              </w:rPr>
            </w:pPr>
          </w:p>
        </w:tc>
      </w:tr>
      <w:tr w:rsidR="00B83404" w:rsidRPr="00BD0540" w14:paraId="797FEA38"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546B4C4" w14:textId="77777777" w:rsidR="00B83404" w:rsidRPr="00BD0540" w:rsidRDefault="00B83404" w:rsidP="00BD0540">
            <w:pPr>
              <w:jc w:val="right"/>
            </w:pPr>
            <w:r w:rsidRPr="00BD0540">
              <w:rPr>
                <w:sz w:val="22"/>
                <w:szCs w:val="22"/>
              </w:rPr>
              <w:t>7</w:t>
            </w:r>
          </w:p>
        </w:tc>
        <w:tc>
          <w:tcPr>
            <w:tcW w:w="1959" w:type="dxa"/>
            <w:tcBorders>
              <w:top w:val="nil"/>
              <w:left w:val="nil"/>
              <w:bottom w:val="single" w:sz="4" w:space="0" w:color="auto"/>
              <w:right w:val="single" w:sz="4" w:space="0" w:color="auto"/>
            </w:tcBorders>
            <w:shd w:val="clear" w:color="000000" w:fill="FFFFFF"/>
            <w:noWrap/>
            <w:hideMark/>
          </w:tcPr>
          <w:p w14:paraId="14919374" w14:textId="77777777" w:rsidR="00B83404" w:rsidRPr="00BD0540" w:rsidRDefault="00B83404" w:rsidP="00BD0540">
            <w:r w:rsidRPr="00BD0540">
              <w:rPr>
                <w:sz w:val="22"/>
                <w:szCs w:val="22"/>
              </w:rPr>
              <w:t>Грис</w:t>
            </w:r>
          </w:p>
        </w:tc>
        <w:tc>
          <w:tcPr>
            <w:tcW w:w="826" w:type="dxa"/>
            <w:tcBorders>
              <w:top w:val="nil"/>
              <w:left w:val="nil"/>
              <w:bottom w:val="single" w:sz="4" w:space="0" w:color="auto"/>
              <w:right w:val="single" w:sz="4" w:space="0" w:color="auto"/>
            </w:tcBorders>
            <w:shd w:val="clear" w:color="000000" w:fill="FFFFFF"/>
            <w:noWrap/>
            <w:hideMark/>
          </w:tcPr>
          <w:p w14:paraId="2FD29139"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3C1A0782" w14:textId="77777777" w:rsidR="00B83404" w:rsidRPr="00BD0540" w:rsidRDefault="00B83404" w:rsidP="00BD0540">
            <w:r w:rsidRPr="00BD0540">
              <w:rPr>
                <w:sz w:val="22"/>
                <w:szCs w:val="22"/>
              </w:rPr>
              <w:t>пакети по 1 кг</w:t>
            </w:r>
          </w:p>
        </w:tc>
        <w:tc>
          <w:tcPr>
            <w:tcW w:w="1316" w:type="dxa"/>
            <w:tcBorders>
              <w:top w:val="nil"/>
              <w:left w:val="nil"/>
              <w:bottom w:val="single" w:sz="4" w:space="0" w:color="auto"/>
              <w:right w:val="single" w:sz="4" w:space="0" w:color="auto"/>
            </w:tcBorders>
            <w:shd w:val="clear" w:color="000000" w:fill="FFFFFF"/>
            <w:noWrap/>
            <w:vAlign w:val="bottom"/>
            <w:hideMark/>
          </w:tcPr>
          <w:p w14:paraId="4D9ECADC" w14:textId="47109B5E" w:rsidR="00B83404" w:rsidRPr="00BD0540" w:rsidRDefault="00B83404" w:rsidP="00BD0540">
            <w:pPr>
              <w:jc w:val="right"/>
              <w:rPr>
                <w:color w:val="000000"/>
              </w:rPr>
            </w:pPr>
            <w:r>
              <w:rPr>
                <w:color w:val="000000"/>
                <w:sz w:val="22"/>
                <w:szCs w:val="22"/>
              </w:rPr>
              <w:t>440</w:t>
            </w:r>
          </w:p>
        </w:tc>
        <w:tc>
          <w:tcPr>
            <w:tcW w:w="1230" w:type="dxa"/>
            <w:tcBorders>
              <w:top w:val="nil"/>
              <w:left w:val="nil"/>
              <w:bottom w:val="single" w:sz="4" w:space="0" w:color="auto"/>
              <w:right w:val="single" w:sz="4" w:space="0" w:color="auto"/>
            </w:tcBorders>
            <w:shd w:val="clear" w:color="000000" w:fill="FFFFFF"/>
            <w:noWrap/>
            <w:vAlign w:val="bottom"/>
            <w:hideMark/>
          </w:tcPr>
          <w:p w14:paraId="5FD94272"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CD6F82A"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DFB3A8C"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3A01FE27" w14:textId="77777777" w:rsidR="00B83404" w:rsidRPr="00BD0540" w:rsidRDefault="00B83404" w:rsidP="00BD0540">
            <w:pPr>
              <w:rPr>
                <w:color w:val="000000"/>
              </w:rPr>
            </w:pPr>
          </w:p>
        </w:tc>
      </w:tr>
      <w:tr w:rsidR="00B83404" w:rsidRPr="00BD0540" w14:paraId="5D8BBC1F"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B494E32" w14:textId="77777777" w:rsidR="00B83404" w:rsidRPr="00BD0540" w:rsidRDefault="00B83404" w:rsidP="00BD0540">
            <w:pPr>
              <w:jc w:val="right"/>
            </w:pPr>
            <w:r w:rsidRPr="00BD0540">
              <w:rPr>
                <w:sz w:val="22"/>
                <w:szCs w:val="22"/>
              </w:rPr>
              <w:t>8</w:t>
            </w:r>
          </w:p>
        </w:tc>
        <w:tc>
          <w:tcPr>
            <w:tcW w:w="1959" w:type="dxa"/>
            <w:tcBorders>
              <w:top w:val="nil"/>
              <w:left w:val="nil"/>
              <w:bottom w:val="single" w:sz="4" w:space="0" w:color="auto"/>
              <w:right w:val="single" w:sz="4" w:space="0" w:color="auto"/>
            </w:tcBorders>
            <w:shd w:val="clear" w:color="000000" w:fill="FFFFFF"/>
            <w:noWrap/>
            <w:hideMark/>
          </w:tcPr>
          <w:p w14:paraId="0649A4B7" w14:textId="77777777" w:rsidR="00B83404" w:rsidRPr="00BD0540" w:rsidRDefault="00B83404" w:rsidP="00BD0540">
            <w:r w:rsidRPr="00BD0540">
              <w:rPr>
                <w:sz w:val="22"/>
                <w:szCs w:val="22"/>
              </w:rPr>
              <w:t>Захар бяла</w:t>
            </w:r>
          </w:p>
        </w:tc>
        <w:tc>
          <w:tcPr>
            <w:tcW w:w="826" w:type="dxa"/>
            <w:tcBorders>
              <w:top w:val="nil"/>
              <w:left w:val="nil"/>
              <w:bottom w:val="single" w:sz="4" w:space="0" w:color="auto"/>
              <w:right w:val="single" w:sz="4" w:space="0" w:color="auto"/>
            </w:tcBorders>
            <w:shd w:val="clear" w:color="000000" w:fill="FFFFFF"/>
            <w:noWrap/>
            <w:hideMark/>
          </w:tcPr>
          <w:p w14:paraId="5240BE12"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18C89E38" w14:textId="77777777" w:rsidR="00B83404" w:rsidRPr="00BD0540" w:rsidRDefault="00B83404" w:rsidP="00BD0540">
            <w:r w:rsidRPr="00BD0540">
              <w:rPr>
                <w:sz w:val="22"/>
                <w:szCs w:val="22"/>
              </w:rPr>
              <w:t>пакети по 1 кг</w:t>
            </w:r>
          </w:p>
        </w:tc>
        <w:tc>
          <w:tcPr>
            <w:tcW w:w="1316" w:type="dxa"/>
            <w:tcBorders>
              <w:top w:val="nil"/>
              <w:left w:val="nil"/>
              <w:bottom w:val="single" w:sz="4" w:space="0" w:color="auto"/>
              <w:right w:val="single" w:sz="4" w:space="0" w:color="auto"/>
            </w:tcBorders>
            <w:shd w:val="clear" w:color="000000" w:fill="FFFFFF"/>
            <w:noWrap/>
            <w:vAlign w:val="bottom"/>
            <w:hideMark/>
          </w:tcPr>
          <w:p w14:paraId="636A907A" w14:textId="255BD3B1" w:rsidR="00B83404" w:rsidRPr="00BD0540" w:rsidRDefault="00B83404" w:rsidP="00BD0540">
            <w:pPr>
              <w:jc w:val="right"/>
              <w:rPr>
                <w:color w:val="000000"/>
              </w:rPr>
            </w:pPr>
            <w:r>
              <w:rPr>
                <w:color w:val="000000"/>
                <w:sz w:val="22"/>
                <w:szCs w:val="22"/>
              </w:rPr>
              <w:t>4150</w:t>
            </w:r>
          </w:p>
        </w:tc>
        <w:tc>
          <w:tcPr>
            <w:tcW w:w="1230" w:type="dxa"/>
            <w:tcBorders>
              <w:top w:val="nil"/>
              <w:left w:val="nil"/>
              <w:bottom w:val="single" w:sz="4" w:space="0" w:color="auto"/>
              <w:right w:val="single" w:sz="4" w:space="0" w:color="auto"/>
            </w:tcBorders>
            <w:shd w:val="clear" w:color="000000" w:fill="FFFFFF"/>
            <w:noWrap/>
            <w:vAlign w:val="bottom"/>
            <w:hideMark/>
          </w:tcPr>
          <w:p w14:paraId="0A3572C3"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F805F88"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ADDC331"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68960005" w14:textId="77777777" w:rsidR="00B83404" w:rsidRPr="00BD0540" w:rsidRDefault="00B83404" w:rsidP="00BD0540">
            <w:pPr>
              <w:rPr>
                <w:color w:val="000000"/>
              </w:rPr>
            </w:pPr>
          </w:p>
        </w:tc>
      </w:tr>
      <w:tr w:rsidR="00B83404" w:rsidRPr="00BD0540" w14:paraId="01C3B79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4BCD836" w14:textId="77777777" w:rsidR="00B83404" w:rsidRPr="00BD0540" w:rsidRDefault="00B83404" w:rsidP="00BD0540">
            <w:pPr>
              <w:jc w:val="right"/>
            </w:pPr>
            <w:r w:rsidRPr="00BD0540">
              <w:rPr>
                <w:sz w:val="22"/>
                <w:szCs w:val="22"/>
              </w:rPr>
              <w:t>9</w:t>
            </w:r>
          </w:p>
        </w:tc>
        <w:tc>
          <w:tcPr>
            <w:tcW w:w="1959" w:type="dxa"/>
            <w:tcBorders>
              <w:top w:val="nil"/>
              <w:left w:val="nil"/>
              <w:bottom w:val="single" w:sz="4" w:space="0" w:color="auto"/>
              <w:right w:val="single" w:sz="4" w:space="0" w:color="auto"/>
            </w:tcBorders>
            <w:shd w:val="clear" w:color="000000" w:fill="FFFFFF"/>
            <w:noWrap/>
            <w:hideMark/>
          </w:tcPr>
          <w:p w14:paraId="6BBF7F7C" w14:textId="77777777" w:rsidR="00B83404" w:rsidRPr="00BD0540" w:rsidRDefault="00B83404" w:rsidP="00BD0540">
            <w:r w:rsidRPr="00BD0540">
              <w:rPr>
                <w:sz w:val="22"/>
                <w:szCs w:val="22"/>
              </w:rPr>
              <w:t>Захар пудра</w:t>
            </w:r>
          </w:p>
        </w:tc>
        <w:tc>
          <w:tcPr>
            <w:tcW w:w="826" w:type="dxa"/>
            <w:tcBorders>
              <w:top w:val="nil"/>
              <w:left w:val="nil"/>
              <w:bottom w:val="single" w:sz="4" w:space="0" w:color="auto"/>
              <w:right w:val="single" w:sz="4" w:space="0" w:color="auto"/>
            </w:tcBorders>
            <w:shd w:val="clear" w:color="000000" w:fill="FFFFFF"/>
            <w:noWrap/>
            <w:hideMark/>
          </w:tcPr>
          <w:p w14:paraId="2C8A9928"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5C225697" w14:textId="77777777" w:rsidR="00B83404" w:rsidRPr="00BD0540" w:rsidRDefault="00B83404" w:rsidP="00BD0540">
            <w:r w:rsidRPr="00BD0540">
              <w:rPr>
                <w:sz w:val="22"/>
                <w:szCs w:val="22"/>
              </w:rPr>
              <w:t>пакети по 1 кг</w:t>
            </w:r>
          </w:p>
        </w:tc>
        <w:tc>
          <w:tcPr>
            <w:tcW w:w="1316" w:type="dxa"/>
            <w:tcBorders>
              <w:top w:val="nil"/>
              <w:left w:val="nil"/>
              <w:bottom w:val="single" w:sz="4" w:space="0" w:color="auto"/>
              <w:right w:val="single" w:sz="4" w:space="0" w:color="auto"/>
            </w:tcBorders>
            <w:shd w:val="clear" w:color="000000" w:fill="FFFFFF"/>
            <w:noWrap/>
            <w:vAlign w:val="bottom"/>
            <w:hideMark/>
          </w:tcPr>
          <w:p w14:paraId="2C60CE80" w14:textId="57E84227" w:rsidR="00B83404" w:rsidRPr="00BD0540" w:rsidRDefault="00B83404" w:rsidP="00BD0540">
            <w:pPr>
              <w:jc w:val="right"/>
              <w:rPr>
                <w:color w:val="000000"/>
              </w:rPr>
            </w:pPr>
            <w:r>
              <w:rPr>
                <w:color w:val="000000"/>
                <w:sz w:val="22"/>
                <w:szCs w:val="22"/>
              </w:rPr>
              <w:t>5</w:t>
            </w:r>
          </w:p>
        </w:tc>
        <w:tc>
          <w:tcPr>
            <w:tcW w:w="1230" w:type="dxa"/>
            <w:tcBorders>
              <w:top w:val="nil"/>
              <w:left w:val="nil"/>
              <w:bottom w:val="single" w:sz="4" w:space="0" w:color="auto"/>
              <w:right w:val="single" w:sz="4" w:space="0" w:color="auto"/>
            </w:tcBorders>
            <w:shd w:val="clear" w:color="000000" w:fill="FFFFFF"/>
            <w:noWrap/>
            <w:vAlign w:val="bottom"/>
            <w:hideMark/>
          </w:tcPr>
          <w:p w14:paraId="18DED0B4"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6F958D1"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6D11216"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6DAF8665" w14:textId="77777777" w:rsidR="00B83404" w:rsidRPr="00BD0540" w:rsidRDefault="00B83404" w:rsidP="00BD0540">
            <w:pPr>
              <w:rPr>
                <w:color w:val="000000"/>
              </w:rPr>
            </w:pPr>
          </w:p>
        </w:tc>
      </w:tr>
      <w:tr w:rsidR="00B83404" w:rsidRPr="00BD0540" w14:paraId="1611FF8F"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C661EA6" w14:textId="77777777" w:rsidR="00B83404" w:rsidRPr="00BD0540" w:rsidRDefault="00B83404" w:rsidP="00BD0540">
            <w:pPr>
              <w:jc w:val="right"/>
            </w:pPr>
            <w:r w:rsidRPr="00BD0540">
              <w:rPr>
                <w:sz w:val="22"/>
                <w:szCs w:val="22"/>
              </w:rPr>
              <w:t>10</w:t>
            </w:r>
          </w:p>
        </w:tc>
        <w:tc>
          <w:tcPr>
            <w:tcW w:w="1959" w:type="dxa"/>
            <w:tcBorders>
              <w:top w:val="nil"/>
              <w:left w:val="nil"/>
              <w:bottom w:val="single" w:sz="4" w:space="0" w:color="auto"/>
              <w:right w:val="single" w:sz="4" w:space="0" w:color="auto"/>
            </w:tcBorders>
            <w:shd w:val="clear" w:color="000000" w:fill="FFFFFF"/>
            <w:noWrap/>
            <w:hideMark/>
          </w:tcPr>
          <w:p w14:paraId="04B2B282" w14:textId="77777777" w:rsidR="00B83404" w:rsidRPr="00BD0540" w:rsidRDefault="00B83404" w:rsidP="00BD0540">
            <w:r w:rsidRPr="00BD0540">
              <w:rPr>
                <w:sz w:val="22"/>
                <w:szCs w:val="22"/>
              </w:rPr>
              <w:t>Подсладител  трапезен</w:t>
            </w:r>
          </w:p>
        </w:tc>
        <w:tc>
          <w:tcPr>
            <w:tcW w:w="826" w:type="dxa"/>
            <w:tcBorders>
              <w:top w:val="nil"/>
              <w:left w:val="nil"/>
              <w:bottom w:val="single" w:sz="4" w:space="0" w:color="auto"/>
              <w:right w:val="single" w:sz="4" w:space="0" w:color="auto"/>
            </w:tcBorders>
            <w:shd w:val="clear" w:color="000000" w:fill="FFFFFF"/>
            <w:noWrap/>
            <w:hideMark/>
          </w:tcPr>
          <w:p w14:paraId="5676D46E" w14:textId="77777777" w:rsidR="00B83404" w:rsidRPr="00BD0540" w:rsidRDefault="00B83404" w:rsidP="00BD0540">
            <w:r w:rsidRPr="00BD0540">
              <w:rPr>
                <w:sz w:val="22"/>
                <w:szCs w:val="22"/>
              </w:rPr>
              <w:t>кутия</w:t>
            </w:r>
          </w:p>
        </w:tc>
        <w:tc>
          <w:tcPr>
            <w:tcW w:w="2040" w:type="dxa"/>
            <w:tcBorders>
              <w:top w:val="nil"/>
              <w:left w:val="nil"/>
              <w:bottom w:val="single" w:sz="4" w:space="0" w:color="auto"/>
              <w:right w:val="single" w:sz="4" w:space="0" w:color="auto"/>
            </w:tcBorders>
            <w:shd w:val="clear" w:color="000000" w:fill="FFFFFF"/>
            <w:noWrap/>
            <w:hideMark/>
          </w:tcPr>
          <w:p w14:paraId="27C06A70" w14:textId="77777777" w:rsidR="00B83404" w:rsidRPr="00BD0540" w:rsidRDefault="00B83404" w:rsidP="00BD0540">
            <w:r w:rsidRPr="00BD0540">
              <w:rPr>
                <w:sz w:val="22"/>
                <w:szCs w:val="22"/>
              </w:rPr>
              <w:t>кутия 1200 бр. 72 грама</w:t>
            </w:r>
          </w:p>
        </w:tc>
        <w:tc>
          <w:tcPr>
            <w:tcW w:w="1316" w:type="dxa"/>
            <w:tcBorders>
              <w:top w:val="nil"/>
              <w:left w:val="nil"/>
              <w:bottom w:val="single" w:sz="4" w:space="0" w:color="auto"/>
              <w:right w:val="single" w:sz="4" w:space="0" w:color="auto"/>
            </w:tcBorders>
            <w:shd w:val="clear" w:color="000000" w:fill="FFFFFF"/>
            <w:noWrap/>
            <w:vAlign w:val="bottom"/>
            <w:hideMark/>
          </w:tcPr>
          <w:p w14:paraId="1BC00270" w14:textId="76227A53" w:rsidR="00B83404" w:rsidRPr="00BD0540" w:rsidRDefault="00B83404" w:rsidP="00BD0540">
            <w:pPr>
              <w:jc w:val="right"/>
              <w:rPr>
                <w:color w:val="000000"/>
              </w:rPr>
            </w:pPr>
            <w:r>
              <w:rPr>
                <w:color w:val="000000"/>
                <w:sz w:val="22"/>
                <w:szCs w:val="22"/>
              </w:rPr>
              <w:t>25</w:t>
            </w:r>
          </w:p>
        </w:tc>
        <w:tc>
          <w:tcPr>
            <w:tcW w:w="1230" w:type="dxa"/>
            <w:tcBorders>
              <w:top w:val="nil"/>
              <w:left w:val="nil"/>
              <w:bottom w:val="single" w:sz="4" w:space="0" w:color="auto"/>
              <w:right w:val="single" w:sz="4" w:space="0" w:color="auto"/>
            </w:tcBorders>
            <w:shd w:val="clear" w:color="000000" w:fill="FFFFFF"/>
            <w:noWrap/>
            <w:vAlign w:val="bottom"/>
            <w:hideMark/>
          </w:tcPr>
          <w:p w14:paraId="302A3B8F"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F3BB19E"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019DDFB"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4B65A905" w14:textId="77777777" w:rsidR="00B83404" w:rsidRPr="00BD0540" w:rsidRDefault="00B83404" w:rsidP="00BD0540">
            <w:pPr>
              <w:rPr>
                <w:color w:val="000000"/>
              </w:rPr>
            </w:pPr>
          </w:p>
        </w:tc>
      </w:tr>
      <w:tr w:rsidR="00B83404" w:rsidRPr="00BD0540" w14:paraId="20E941B1" w14:textId="77777777" w:rsidTr="00493BB7">
        <w:trPr>
          <w:trHeight w:val="705"/>
        </w:trPr>
        <w:tc>
          <w:tcPr>
            <w:tcW w:w="470" w:type="dxa"/>
            <w:tcBorders>
              <w:top w:val="nil"/>
              <w:left w:val="single" w:sz="4" w:space="0" w:color="auto"/>
              <w:bottom w:val="single" w:sz="4" w:space="0" w:color="auto"/>
              <w:right w:val="single" w:sz="4" w:space="0" w:color="auto"/>
            </w:tcBorders>
            <w:shd w:val="clear" w:color="000000" w:fill="FFFFFF"/>
            <w:noWrap/>
            <w:hideMark/>
          </w:tcPr>
          <w:p w14:paraId="4B85C327" w14:textId="77777777" w:rsidR="00B83404" w:rsidRPr="00BD0540" w:rsidRDefault="00B83404" w:rsidP="00BD0540">
            <w:pPr>
              <w:jc w:val="right"/>
            </w:pPr>
            <w:r w:rsidRPr="00BD0540">
              <w:rPr>
                <w:sz w:val="22"/>
                <w:szCs w:val="22"/>
              </w:rPr>
              <w:t>11</w:t>
            </w:r>
          </w:p>
        </w:tc>
        <w:tc>
          <w:tcPr>
            <w:tcW w:w="1959" w:type="dxa"/>
            <w:tcBorders>
              <w:top w:val="nil"/>
              <w:left w:val="nil"/>
              <w:bottom w:val="single" w:sz="4" w:space="0" w:color="auto"/>
              <w:right w:val="single" w:sz="4" w:space="0" w:color="auto"/>
            </w:tcBorders>
            <w:shd w:val="clear" w:color="000000" w:fill="FFFFFF"/>
            <w:noWrap/>
            <w:hideMark/>
          </w:tcPr>
          <w:p w14:paraId="659C7D77" w14:textId="77777777" w:rsidR="00B83404" w:rsidRPr="00BD0540" w:rsidRDefault="00B83404" w:rsidP="00BD0540">
            <w:r w:rsidRPr="00BD0540">
              <w:rPr>
                <w:sz w:val="22"/>
                <w:szCs w:val="22"/>
              </w:rPr>
              <w:t>Слънчогледово масло</w:t>
            </w:r>
          </w:p>
        </w:tc>
        <w:tc>
          <w:tcPr>
            <w:tcW w:w="826" w:type="dxa"/>
            <w:tcBorders>
              <w:top w:val="nil"/>
              <w:left w:val="nil"/>
              <w:bottom w:val="single" w:sz="4" w:space="0" w:color="auto"/>
              <w:right w:val="single" w:sz="4" w:space="0" w:color="auto"/>
            </w:tcBorders>
            <w:shd w:val="clear" w:color="000000" w:fill="FFFFFF"/>
            <w:noWrap/>
            <w:hideMark/>
          </w:tcPr>
          <w:p w14:paraId="3F863751" w14:textId="77777777" w:rsidR="00B83404" w:rsidRPr="00BD0540" w:rsidRDefault="00B83404" w:rsidP="00BD0540">
            <w:r w:rsidRPr="00BD0540">
              <w:rPr>
                <w:sz w:val="22"/>
                <w:szCs w:val="22"/>
              </w:rPr>
              <w:t>Л</w:t>
            </w:r>
          </w:p>
        </w:tc>
        <w:tc>
          <w:tcPr>
            <w:tcW w:w="2040" w:type="dxa"/>
            <w:tcBorders>
              <w:top w:val="nil"/>
              <w:left w:val="nil"/>
              <w:bottom w:val="single" w:sz="4" w:space="0" w:color="auto"/>
              <w:right w:val="single" w:sz="4" w:space="0" w:color="auto"/>
            </w:tcBorders>
            <w:shd w:val="clear" w:color="000000" w:fill="FFFFFF"/>
            <w:hideMark/>
          </w:tcPr>
          <w:p w14:paraId="1B04E649" w14:textId="77777777" w:rsidR="00B83404" w:rsidRPr="00BD0540" w:rsidRDefault="00B83404" w:rsidP="00BD0540">
            <w:r w:rsidRPr="00BD0540">
              <w:rPr>
                <w:sz w:val="22"/>
                <w:szCs w:val="22"/>
              </w:rPr>
              <w:t>в  PVC бутилка по 1 л.БС 01/2016 или еквивалентно*</w:t>
            </w:r>
          </w:p>
        </w:tc>
        <w:tc>
          <w:tcPr>
            <w:tcW w:w="1316" w:type="dxa"/>
            <w:tcBorders>
              <w:top w:val="nil"/>
              <w:left w:val="nil"/>
              <w:bottom w:val="single" w:sz="4" w:space="0" w:color="auto"/>
              <w:right w:val="single" w:sz="4" w:space="0" w:color="auto"/>
            </w:tcBorders>
            <w:shd w:val="clear" w:color="000000" w:fill="FFFFFF"/>
            <w:noWrap/>
            <w:vAlign w:val="bottom"/>
            <w:hideMark/>
          </w:tcPr>
          <w:p w14:paraId="2603396A" w14:textId="715BD9FF" w:rsidR="00B83404" w:rsidRPr="00BD0540" w:rsidRDefault="00B83404" w:rsidP="00BD0540">
            <w:pPr>
              <w:jc w:val="right"/>
              <w:rPr>
                <w:color w:val="000000"/>
              </w:rPr>
            </w:pPr>
            <w:r>
              <w:rPr>
                <w:color w:val="000000"/>
                <w:sz w:val="22"/>
                <w:szCs w:val="22"/>
              </w:rPr>
              <w:t>9150</w:t>
            </w:r>
          </w:p>
        </w:tc>
        <w:tc>
          <w:tcPr>
            <w:tcW w:w="1230" w:type="dxa"/>
            <w:tcBorders>
              <w:top w:val="nil"/>
              <w:left w:val="nil"/>
              <w:bottom w:val="single" w:sz="4" w:space="0" w:color="auto"/>
              <w:right w:val="single" w:sz="4" w:space="0" w:color="auto"/>
            </w:tcBorders>
            <w:shd w:val="clear" w:color="000000" w:fill="FFFFFF"/>
            <w:noWrap/>
            <w:vAlign w:val="bottom"/>
            <w:hideMark/>
          </w:tcPr>
          <w:p w14:paraId="64BE6881"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7BC0443"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2FC71A9"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29A1027D" w14:textId="77777777" w:rsidR="00B83404" w:rsidRPr="00BD0540" w:rsidRDefault="00B83404" w:rsidP="00BD0540">
            <w:pPr>
              <w:rPr>
                <w:color w:val="000000"/>
              </w:rPr>
            </w:pPr>
          </w:p>
        </w:tc>
      </w:tr>
      <w:tr w:rsidR="00B83404" w:rsidRPr="00BD0540" w14:paraId="208380B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F89EA56" w14:textId="77777777" w:rsidR="00B83404" w:rsidRPr="00BD0540" w:rsidRDefault="00B83404" w:rsidP="00BD0540">
            <w:pPr>
              <w:jc w:val="right"/>
            </w:pPr>
            <w:r w:rsidRPr="00BD0540">
              <w:rPr>
                <w:sz w:val="22"/>
                <w:szCs w:val="22"/>
              </w:rPr>
              <w:t>12</w:t>
            </w:r>
          </w:p>
        </w:tc>
        <w:tc>
          <w:tcPr>
            <w:tcW w:w="1959" w:type="dxa"/>
            <w:tcBorders>
              <w:top w:val="nil"/>
              <w:left w:val="nil"/>
              <w:bottom w:val="single" w:sz="4" w:space="0" w:color="auto"/>
              <w:right w:val="single" w:sz="4" w:space="0" w:color="auto"/>
            </w:tcBorders>
            <w:shd w:val="clear" w:color="000000" w:fill="FFFFFF"/>
            <w:noWrap/>
            <w:hideMark/>
          </w:tcPr>
          <w:p w14:paraId="58EFA036" w14:textId="77777777" w:rsidR="00B83404" w:rsidRPr="00BD0540" w:rsidRDefault="00B83404" w:rsidP="00BD0540">
            <w:r w:rsidRPr="00BD0540">
              <w:rPr>
                <w:sz w:val="22"/>
                <w:szCs w:val="22"/>
              </w:rPr>
              <w:t>Оцет винен</w:t>
            </w:r>
          </w:p>
        </w:tc>
        <w:tc>
          <w:tcPr>
            <w:tcW w:w="826" w:type="dxa"/>
            <w:tcBorders>
              <w:top w:val="nil"/>
              <w:left w:val="nil"/>
              <w:bottom w:val="single" w:sz="4" w:space="0" w:color="auto"/>
              <w:right w:val="single" w:sz="4" w:space="0" w:color="auto"/>
            </w:tcBorders>
            <w:shd w:val="clear" w:color="000000" w:fill="FFFFFF"/>
            <w:noWrap/>
            <w:hideMark/>
          </w:tcPr>
          <w:p w14:paraId="7BE20F94"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2A7CAA69" w14:textId="77777777" w:rsidR="00B83404" w:rsidRPr="00BD0540" w:rsidRDefault="00B83404" w:rsidP="00BD0540">
            <w:r w:rsidRPr="00BD0540">
              <w:rPr>
                <w:sz w:val="22"/>
                <w:szCs w:val="22"/>
              </w:rPr>
              <w:t>PVC бутилка 0,700 л.</w:t>
            </w:r>
          </w:p>
        </w:tc>
        <w:tc>
          <w:tcPr>
            <w:tcW w:w="1316" w:type="dxa"/>
            <w:tcBorders>
              <w:top w:val="nil"/>
              <w:left w:val="nil"/>
              <w:bottom w:val="single" w:sz="4" w:space="0" w:color="auto"/>
              <w:right w:val="single" w:sz="4" w:space="0" w:color="auto"/>
            </w:tcBorders>
            <w:shd w:val="clear" w:color="000000" w:fill="FFFFFF"/>
            <w:noWrap/>
            <w:vAlign w:val="bottom"/>
            <w:hideMark/>
          </w:tcPr>
          <w:p w14:paraId="0BA24B8D" w14:textId="4E65E58B" w:rsidR="00B83404" w:rsidRPr="00BD0540" w:rsidRDefault="00B83404" w:rsidP="00BD0540">
            <w:pPr>
              <w:jc w:val="right"/>
              <w:rPr>
                <w:color w:val="000000"/>
              </w:rPr>
            </w:pPr>
            <w:r>
              <w:rPr>
                <w:color w:val="000000"/>
                <w:sz w:val="22"/>
                <w:szCs w:val="22"/>
              </w:rPr>
              <w:t>180</w:t>
            </w:r>
          </w:p>
        </w:tc>
        <w:tc>
          <w:tcPr>
            <w:tcW w:w="1230" w:type="dxa"/>
            <w:tcBorders>
              <w:top w:val="nil"/>
              <w:left w:val="nil"/>
              <w:bottom w:val="single" w:sz="4" w:space="0" w:color="auto"/>
              <w:right w:val="single" w:sz="4" w:space="0" w:color="auto"/>
            </w:tcBorders>
            <w:shd w:val="clear" w:color="000000" w:fill="FFFFFF"/>
            <w:noWrap/>
            <w:vAlign w:val="bottom"/>
            <w:hideMark/>
          </w:tcPr>
          <w:p w14:paraId="6C3905AF"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29C03E2"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64DD1F1"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427BC00D" w14:textId="77777777" w:rsidR="00B83404" w:rsidRPr="00BD0540" w:rsidRDefault="00B83404" w:rsidP="00BD0540">
            <w:pPr>
              <w:rPr>
                <w:color w:val="000000"/>
              </w:rPr>
            </w:pPr>
          </w:p>
        </w:tc>
      </w:tr>
      <w:tr w:rsidR="00B83404" w:rsidRPr="00BD0540" w14:paraId="0FE35FEE"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FEE166A" w14:textId="77777777" w:rsidR="00B83404" w:rsidRPr="00BD0540" w:rsidRDefault="00B83404" w:rsidP="00BD0540">
            <w:pPr>
              <w:jc w:val="right"/>
            </w:pPr>
            <w:r w:rsidRPr="00BD0540">
              <w:rPr>
                <w:sz w:val="22"/>
                <w:szCs w:val="22"/>
              </w:rPr>
              <w:t>13</w:t>
            </w:r>
          </w:p>
        </w:tc>
        <w:tc>
          <w:tcPr>
            <w:tcW w:w="1959" w:type="dxa"/>
            <w:tcBorders>
              <w:top w:val="nil"/>
              <w:left w:val="nil"/>
              <w:bottom w:val="single" w:sz="4" w:space="0" w:color="auto"/>
              <w:right w:val="single" w:sz="4" w:space="0" w:color="auto"/>
            </w:tcBorders>
            <w:shd w:val="clear" w:color="000000" w:fill="FFFFFF"/>
            <w:noWrap/>
            <w:hideMark/>
          </w:tcPr>
          <w:p w14:paraId="1BDEDF37" w14:textId="77777777" w:rsidR="00B83404" w:rsidRPr="00BD0540" w:rsidRDefault="00B83404" w:rsidP="00BD0540">
            <w:r w:rsidRPr="00BD0540">
              <w:rPr>
                <w:sz w:val="22"/>
                <w:szCs w:val="22"/>
              </w:rPr>
              <w:t>Макарони</w:t>
            </w:r>
          </w:p>
        </w:tc>
        <w:tc>
          <w:tcPr>
            <w:tcW w:w="826" w:type="dxa"/>
            <w:tcBorders>
              <w:top w:val="nil"/>
              <w:left w:val="nil"/>
              <w:bottom w:val="single" w:sz="4" w:space="0" w:color="auto"/>
              <w:right w:val="single" w:sz="4" w:space="0" w:color="auto"/>
            </w:tcBorders>
            <w:shd w:val="clear" w:color="000000" w:fill="FFFFFF"/>
            <w:noWrap/>
            <w:hideMark/>
          </w:tcPr>
          <w:p w14:paraId="5025FA73"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5C05F3D4" w14:textId="77777777" w:rsidR="00B83404" w:rsidRPr="00BD0540" w:rsidRDefault="00B83404" w:rsidP="00BD0540">
            <w:r w:rsidRPr="00BD0540">
              <w:rPr>
                <w:sz w:val="22"/>
                <w:szCs w:val="22"/>
              </w:rPr>
              <w:t>пакети по 0.400 кг</w:t>
            </w:r>
          </w:p>
        </w:tc>
        <w:tc>
          <w:tcPr>
            <w:tcW w:w="1316" w:type="dxa"/>
            <w:tcBorders>
              <w:top w:val="nil"/>
              <w:left w:val="nil"/>
              <w:bottom w:val="single" w:sz="4" w:space="0" w:color="auto"/>
              <w:right w:val="single" w:sz="4" w:space="0" w:color="auto"/>
            </w:tcBorders>
            <w:shd w:val="clear" w:color="000000" w:fill="FFFFFF"/>
            <w:noWrap/>
            <w:vAlign w:val="bottom"/>
            <w:hideMark/>
          </w:tcPr>
          <w:p w14:paraId="6B67F4FD" w14:textId="1AFC23BE" w:rsidR="00B83404" w:rsidRPr="00BD0540" w:rsidRDefault="00B83404" w:rsidP="00BD0540">
            <w:pPr>
              <w:jc w:val="right"/>
              <w:rPr>
                <w:color w:val="000000"/>
              </w:rPr>
            </w:pPr>
            <w:r>
              <w:rPr>
                <w:color w:val="000000"/>
                <w:sz w:val="22"/>
                <w:szCs w:val="22"/>
              </w:rPr>
              <w:t>1720</w:t>
            </w:r>
          </w:p>
        </w:tc>
        <w:tc>
          <w:tcPr>
            <w:tcW w:w="1230" w:type="dxa"/>
            <w:tcBorders>
              <w:top w:val="nil"/>
              <w:left w:val="nil"/>
              <w:bottom w:val="single" w:sz="4" w:space="0" w:color="auto"/>
              <w:right w:val="single" w:sz="4" w:space="0" w:color="auto"/>
            </w:tcBorders>
            <w:shd w:val="clear" w:color="000000" w:fill="FFFFFF"/>
            <w:noWrap/>
            <w:vAlign w:val="bottom"/>
            <w:hideMark/>
          </w:tcPr>
          <w:p w14:paraId="0E2E7A1C"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80F42BD"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C8019D5"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096C0408" w14:textId="77777777" w:rsidR="00B83404" w:rsidRPr="00BD0540" w:rsidRDefault="00B83404" w:rsidP="00BD0540">
            <w:pPr>
              <w:rPr>
                <w:color w:val="000000"/>
              </w:rPr>
            </w:pPr>
          </w:p>
        </w:tc>
      </w:tr>
      <w:tr w:rsidR="00B83404" w:rsidRPr="00BD0540" w14:paraId="3CB61D7D"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0E3E9B5" w14:textId="77777777" w:rsidR="00B83404" w:rsidRPr="00BD0540" w:rsidRDefault="00B83404" w:rsidP="00BD0540">
            <w:pPr>
              <w:jc w:val="right"/>
            </w:pPr>
            <w:r w:rsidRPr="00BD0540">
              <w:rPr>
                <w:sz w:val="22"/>
                <w:szCs w:val="22"/>
              </w:rPr>
              <w:t>14</w:t>
            </w:r>
          </w:p>
        </w:tc>
        <w:tc>
          <w:tcPr>
            <w:tcW w:w="1959" w:type="dxa"/>
            <w:tcBorders>
              <w:top w:val="nil"/>
              <w:left w:val="nil"/>
              <w:bottom w:val="single" w:sz="4" w:space="0" w:color="auto"/>
              <w:right w:val="single" w:sz="4" w:space="0" w:color="auto"/>
            </w:tcBorders>
            <w:shd w:val="clear" w:color="000000" w:fill="FFFFFF"/>
            <w:noWrap/>
            <w:hideMark/>
          </w:tcPr>
          <w:p w14:paraId="628979BA" w14:textId="77777777" w:rsidR="00B83404" w:rsidRPr="00BD0540" w:rsidRDefault="00B83404" w:rsidP="00BD0540">
            <w:r w:rsidRPr="00BD0540">
              <w:rPr>
                <w:sz w:val="22"/>
                <w:szCs w:val="22"/>
              </w:rPr>
              <w:t>Фиде</w:t>
            </w:r>
          </w:p>
        </w:tc>
        <w:tc>
          <w:tcPr>
            <w:tcW w:w="826" w:type="dxa"/>
            <w:tcBorders>
              <w:top w:val="nil"/>
              <w:left w:val="nil"/>
              <w:bottom w:val="single" w:sz="4" w:space="0" w:color="auto"/>
              <w:right w:val="single" w:sz="4" w:space="0" w:color="auto"/>
            </w:tcBorders>
            <w:shd w:val="clear" w:color="000000" w:fill="FFFFFF"/>
            <w:noWrap/>
            <w:hideMark/>
          </w:tcPr>
          <w:p w14:paraId="4F0FBE85"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2A0CC803" w14:textId="77777777" w:rsidR="00B83404" w:rsidRPr="00BD0540" w:rsidRDefault="00B83404" w:rsidP="00BD0540">
            <w:r w:rsidRPr="00BD0540">
              <w:rPr>
                <w:sz w:val="22"/>
                <w:szCs w:val="22"/>
              </w:rPr>
              <w:t>пакети по 0.400 кг</w:t>
            </w:r>
          </w:p>
        </w:tc>
        <w:tc>
          <w:tcPr>
            <w:tcW w:w="1316" w:type="dxa"/>
            <w:tcBorders>
              <w:top w:val="nil"/>
              <w:left w:val="nil"/>
              <w:bottom w:val="single" w:sz="4" w:space="0" w:color="auto"/>
              <w:right w:val="single" w:sz="4" w:space="0" w:color="auto"/>
            </w:tcBorders>
            <w:shd w:val="clear" w:color="000000" w:fill="FFFFFF"/>
            <w:noWrap/>
            <w:vAlign w:val="bottom"/>
            <w:hideMark/>
          </w:tcPr>
          <w:p w14:paraId="4761F0CF" w14:textId="09BEA7EA" w:rsidR="00B83404" w:rsidRPr="00BD0540" w:rsidRDefault="00B83404" w:rsidP="00BD0540">
            <w:pPr>
              <w:jc w:val="right"/>
              <w:rPr>
                <w:color w:val="000000"/>
              </w:rPr>
            </w:pPr>
            <w:r>
              <w:rPr>
                <w:color w:val="000000"/>
                <w:sz w:val="22"/>
                <w:szCs w:val="22"/>
              </w:rPr>
              <w:t>275</w:t>
            </w:r>
          </w:p>
        </w:tc>
        <w:tc>
          <w:tcPr>
            <w:tcW w:w="1230" w:type="dxa"/>
            <w:tcBorders>
              <w:top w:val="nil"/>
              <w:left w:val="nil"/>
              <w:bottom w:val="single" w:sz="4" w:space="0" w:color="auto"/>
              <w:right w:val="single" w:sz="4" w:space="0" w:color="auto"/>
            </w:tcBorders>
            <w:shd w:val="clear" w:color="000000" w:fill="FFFFFF"/>
            <w:noWrap/>
            <w:vAlign w:val="bottom"/>
            <w:hideMark/>
          </w:tcPr>
          <w:p w14:paraId="13600740"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602D1C1"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535B919"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490AC1B5" w14:textId="77777777" w:rsidR="00B83404" w:rsidRPr="00BD0540" w:rsidRDefault="00B83404" w:rsidP="00BD0540">
            <w:pPr>
              <w:rPr>
                <w:color w:val="000000"/>
              </w:rPr>
            </w:pPr>
          </w:p>
        </w:tc>
      </w:tr>
      <w:tr w:rsidR="00B83404" w:rsidRPr="00BD0540" w14:paraId="4378D3BF"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1960AFE" w14:textId="77777777" w:rsidR="00B83404" w:rsidRPr="00BD0540" w:rsidRDefault="00B83404" w:rsidP="00BD0540">
            <w:pPr>
              <w:jc w:val="right"/>
            </w:pPr>
            <w:r w:rsidRPr="00BD0540">
              <w:rPr>
                <w:sz w:val="22"/>
                <w:szCs w:val="22"/>
              </w:rPr>
              <w:t>15</w:t>
            </w:r>
          </w:p>
        </w:tc>
        <w:tc>
          <w:tcPr>
            <w:tcW w:w="1959" w:type="dxa"/>
            <w:tcBorders>
              <w:top w:val="nil"/>
              <w:left w:val="nil"/>
              <w:bottom w:val="single" w:sz="4" w:space="0" w:color="auto"/>
              <w:right w:val="single" w:sz="4" w:space="0" w:color="auto"/>
            </w:tcBorders>
            <w:shd w:val="clear" w:color="000000" w:fill="FFFFFF"/>
            <w:noWrap/>
            <w:hideMark/>
          </w:tcPr>
          <w:p w14:paraId="64309028" w14:textId="77777777" w:rsidR="00B83404" w:rsidRPr="00BD0540" w:rsidRDefault="00B83404" w:rsidP="00BD0540">
            <w:r w:rsidRPr="00BD0540">
              <w:rPr>
                <w:sz w:val="22"/>
                <w:szCs w:val="22"/>
              </w:rPr>
              <w:t>Спагети</w:t>
            </w:r>
          </w:p>
        </w:tc>
        <w:tc>
          <w:tcPr>
            <w:tcW w:w="826" w:type="dxa"/>
            <w:tcBorders>
              <w:top w:val="nil"/>
              <w:left w:val="nil"/>
              <w:bottom w:val="single" w:sz="4" w:space="0" w:color="auto"/>
              <w:right w:val="single" w:sz="4" w:space="0" w:color="auto"/>
            </w:tcBorders>
            <w:shd w:val="clear" w:color="000000" w:fill="FFFFFF"/>
            <w:noWrap/>
            <w:hideMark/>
          </w:tcPr>
          <w:p w14:paraId="36173F39"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34E14EBD" w14:textId="77777777" w:rsidR="00B83404" w:rsidRPr="00BD0540" w:rsidRDefault="00B83404" w:rsidP="00BD0540">
            <w:r w:rsidRPr="00BD0540">
              <w:rPr>
                <w:sz w:val="22"/>
                <w:szCs w:val="22"/>
              </w:rPr>
              <w:t>пакети по 0.400 кг</w:t>
            </w:r>
          </w:p>
        </w:tc>
        <w:tc>
          <w:tcPr>
            <w:tcW w:w="1316" w:type="dxa"/>
            <w:tcBorders>
              <w:top w:val="nil"/>
              <w:left w:val="nil"/>
              <w:bottom w:val="single" w:sz="4" w:space="0" w:color="auto"/>
              <w:right w:val="single" w:sz="4" w:space="0" w:color="auto"/>
            </w:tcBorders>
            <w:shd w:val="clear" w:color="000000" w:fill="FFFFFF"/>
            <w:noWrap/>
            <w:vAlign w:val="bottom"/>
            <w:hideMark/>
          </w:tcPr>
          <w:p w14:paraId="42968B1E" w14:textId="1559A508" w:rsidR="00B83404" w:rsidRPr="00BD0540" w:rsidRDefault="00B83404" w:rsidP="00BD0540">
            <w:pPr>
              <w:jc w:val="right"/>
              <w:rPr>
                <w:color w:val="000000"/>
              </w:rPr>
            </w:pPr>
            <w:r>
              <w:rPr>
                <w:color w:val="000000"/>
                <w:sz w:val="22"/>
                <w:szCs w:val="22"/>
              </w:rPr>
              <w:t>150</w:t>
            </w:r>
          </w:p>
        </w:tc>
        <w:tc>
          <w:tcPr>
            <w:tcW w:w="1230" w:type="dxa"/>
            <w:tcBorders>
              <w:top w:val="nil"/>
              <w:left w:val="nil"/>
              <w:bottom w:val="single" w:sz="4" w:space="0" w:color="auto"/>
              <w:right w:val="single" w:sz="4" w:space="0" w:color="auto"/>
            </w:tcBorders>
            <w:shd w:val="clear" w:color="000000" w:fill="FFFFFF"/>
            <w:noWrap/>
            <w:vAlign w:val="bottom"/>
            <w:hideMark/>
          </w:tcPr>
          <w:p w14:paraId="2463CB4D"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37B14CD"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3D9CF6B"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15F718A3" w14:textId="77777777" w:rsidR="00B83404" w:rsidRPr="00BD0540" w:rsidRDefault="00B83404" w:rsidP="00BD0540">
            <w:pPr>
              <w:rPr>
                <w:color w:val="000000"/>
              </w:rPr>
            </w:pPr>
          </w:p>
        </w:tc>
      </w:tr>
      <w:tr w:rsidR="00B83404" w:rsidRPr="00BD0540" w14:paraId="53BF3C07"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D601883" w14:textId="77777777" w:rsidR="00B83404" w:rsidRPr="00BD0540" w:rsidRDefault="00B83404" w:rsidP="00BD0540">
            <w:pPr>
              <w:jc w:val="right"/>
            </w:pPr>
            <w:r w:rsidRPr="00BD0540">
              <w:rPr>
                <w:sz w:val="22"/>
                <w:szCs w:val="22"/>
              </w:rPr>
              <w:t>16</w:t>
            </w:r>
          </w:p>
        </w:tc>
        <w:tc>
          <w:tcPr>
            <w:tcW w:w="1959" w:type="dxa"/>
            <w:tcBorders>
              <w:top w:val="nil"/>
              <w:left w:val="nil"/>
              <w:bottom w:val="single" w:sz="4" w:space="0" w:color="auto"/>
              <w:right w:val="single" w:sz="4" w:space="0" w:color="auto"/>
            </w:tcBorders>
            <w:shd w:val="clear" w:color="000000" w:fill="FFFFFF"/>
            <w:noWrap/>
            <w:hideMark/>
          </w:tcPr>
          <w:p w14:paraId="3A991010" w14:textId="77777777" w:rsidR="00B83404" w:rsidRPr="00BD0540" w:rsidRDefault="00B83404" w:rsidP="00BD0540">
            <w:r w:rsidRPr="00BD0540">
              <w:rPr>
                <w:sz w:val="22"/>
                <w:szCs w:val="22"/>
              </w:rPr>
              <w:t>Бисквити обикновени</w:t>
            </w:r>
          </w:p>
        </w:tc>
        <w:tc>
          <w:tcPr>
            <w:tcW w:w="826" w:type="dxa"/>
            <w:tcBorders>
              <w:top w:val="nil"/>
              <w:left w:val="nil"/>
              <w:bottom w:val="single" w:sz="4" w:space="0" w:color="auto"/>
              <w:right w:val="single" w:sz="4" w:space="0" w:color="auto"/>
            </w:tcBorders>
            <w:shd w:val="clear" w:color="000000" w:fill="FFFFFF"/>
            <w:noWrap/>
            <w:hideMark/>
          </w:tcPr>
          <w:p w14:paraId="1D0A11AD"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2654E7DA" w14:textId="77777777" w:rsidR="00B83404" w:rsidRPr="00BD0540" w:rsidRDefault="00B83404" w:rsidP="00BD0540">
            <w:r w:rsidRPr="00BD0540">
              <w:rPr>
                <w:sz w:val="22"/>
                <w:szCs w:val="22"/>
              </w:rPr>
              <w:t>опаковка 0.160 кг</w:t>
            </w:r>
          </w:p>
        </w:tc>
        <w:tc>
          <w:tcPr>
            <w:tcW w:w="1316" w:type="dxa"/>
            <w:tcBorders>
              <w:top w:val="nil"/>
              <w:left w:val="nil"/>
              <w:bottom w:val="single" w:sz="4" w:space="0" w:color="auto"/>
              <w:right w:val="single" w:sz="4" w:space="0" w:color="auto"/>
            </w:tcBorders>
            <w:shd w:val="clear" w:color="000000" w:fill="FFFFFF"/>
            <w:noWrap/>
            <w:vAlign w:val="bottom"/>
            <w:hideMark/>
          </w:tcPr>
          <w:p w14:paraId="224F4D0C" w14:textId="0B602936" w:rsidR="00B83404" w:rsidRPr="00BD0540" w:rsidRDefault="00B83404" w:rsidP="00BD0540">
            <w:pPr>
              <w:jc w:val="right"/>
              <w:rPr>
                <w:color w:val="000000"/>
              </w:rPr>
            </w:pPr>
            <w:r>
              <w:rPr>
                <w:color w:val="000000"/>
                <w:sz w:val="22"/>
                <w:szCs w:val="22"/>
              </w:rPr>
              <w:t>12000</w:t>
            </w:r>
          </w:p>
        </w:tc>
        <w:tc>
          <w:tcPr>
            <w:tcW w:w="1230" w:type="dxa"/>
            <w:tcBorders>
              <w:top w:val="nil"/>
              <w:left w:val="nil"/>
              <w:bottom w:val="single" w:sz="4" w:space="0" w:color="auto"/>
              <w:right w:val="single" w:sz="4" w:space="0" w:color="auto"/>
            </w:tcBorders>
            <w:shd w:val="clear" w:color="000000" w:fill="FFFFFF"/>
            <w:noWrap/>
            <w:vAlign w:val="bottom"/>
            <w:hideMark/>
          </w:tcPr>
          <w:p w14:paraId="574B7756"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52DFE01"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0762515"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F7983B9" w14:textId="77777777" w:rsidR="00B83404" w:rsidRPr="00BD0540" w:rsidRDefault="00B83404" w:rsidP="00BD0540">
            <w:pPr>
              <w:rPr>
                <w:color w:val="000000"/>
              </w:rPr>
            </w:pPr>
          </w:p>
        </w:tc>
      </w:tr>
      <w:tr w:rsidR="00B83404" w:rsidRPr="00BD0540" w14:paraId="76385F3B" w14:textId="77777777" w:rsidTr="00493BB7">
        <w:trPr>
          <w:trHeight w:val="300"/>
        </w:trPr>
        <w:tc>
          <w:tcPr>
            <w:tcW w:w="470" w:type="dxa"/>
            <w:tcBorders>
              <w:top w:val="single" w:sz="4" w:space="0" w:color="auto"/>
              <w:left w:val="single" w:sz="4" w:space="0" w:color="auto"/>
              <w:bottom w:val="single" w:sz="4" w:space="0" w:color="auto"/>
              <w:right w:val="single" w:sz="4" w:space="0" w:color="auto"/>
            </w:tcBorders>
            <w:shd w:val="clear" w:color="000000" w:fill="FFFFFF"/>
            <w:noWrap/>
            <w:hideMark/>
          </w:tcPr>
          <w:p w14:paraId="6A6EC0FE" w14:textId="77777777" w:rsidR="00B83404" w:rsidRPr="00BD0540" w:rsidRDefault="00B83404" w:rsidP="00BD0540">
            <w:pPr>
              <w:jc w:val="right"/>
            </w:pPr>
            <w:r w:rsidRPr="00BD0540">
              <w:rPr>
                <w:sz w:val="22"/>
                <w:szCs w:val="22"/>
              </w:rPr>
              <w:t>17</w:t>
            </w:r>
          </w:p>
        </w:tc>
        <w:tc>
          <w:tcPr>
            <w:tcW w:w="1959" w:type="dxa"/>
            <w:tcBorders>
              <w:top w:val="single" w:sz="4" w:space="0" w:color="auto"/>
              <w:left w:val="nil"/>
              <w:bottom w:val="single" w:sz="4" w:space="0" w:color="auto"/>
              <w:right w:val="single" w:sz="4" w:space="0" w:color="auto"/>
            </w:tcBorders>
            <w:shd w:val="clear" w:color="000000" w:fill="FFFFFF"/>
            <w:noWrap/>
            <w:hideMark/>
          </w:tcPr>
          <w:p w14:paraId="35EEB20E" w14:textId="77777777" w:rsidR="00B83404" w:rsidRPr="00BD0540" w:rsidRDefault="00B83404" w:rsidP="00BD0540">
            <w:r w:rsidRPr="00BD0540">
              <w:rPr>
                <w:sz w:val="22"/>
                <w:szCs w:val="22"/>
              </w:rPr>
              <w:t xml:space="preserve">Бисквити чаени </w:t>
            </w:r>
          </w:p>
        </w:tc>
        <w:tc>
          <w:tcPr>
            <w:tcW w:w="826" w:type="dxa"/>
            <w:tcBorders>
              <w:top w:val="single" w:sz="4" w:space="0" w:color="auto"/>
              <w:left w:val="nil"/>
              <w:bottom w:val="single" w:sz="4" w:space="0" w:color="auto"/>
              <w:right w:val="single" w:sz="4" w:space="0" w:color="auto"/>
            </w:tcBorders>
            <w:shd w:val="clear" w:color="000000" w:fill="FFFFFF"/>
            <w:noWrap/>
            <w:hideMark/>
          </w:tcPr>
          <w:p w14:paraId="21319E80" w14:textId="77777777" w:rsidR="00B83404" w:rsidRPr="00BD0540" w:rsidRDefault="00B83404" w:rsidP="00BD0540">
            <w:r w:rsidRPr="00BD0540">
              <w:rPr>
                <w:sz w:val="22"/>
                <w:szCs w:val="22"/>
              </w:rPr>
              <w:t>Бр</w:t>
            </w:r>
          </w:p>
        </w:tc>
        <w:tc>
          <w:tcPr>
            <w:tcW w:w="2040" w:type="dxa"/>
            <w:tcBorders>
              <w:top w:val="single" w:sz="4" w:space="0" w:color="auto"/>
              <w:left w:val="nil"/>
              <w:bottom w:val="single" w:sz="4" w:space="0" w:color="auto"/>
              <w:right w:val="single" w:sz="4" w:space="0" w:color="auto"/>
            </w:tcBorders>
            <w:shd w:val="clear" w:color="000000" w:fill="FFFFFF"/>
            <w:noWrap/>
            <w:hideMark/>
          </w:tcPr>
          <w:p w14:paraId="079A5F0F" w14:textId="77777777" w:rsidR="00B83404" w:rsidRPr="00BD0540" w:rsidRDefault="00B83404" w:rsidP="00BD0540">
            <w:r w:rsidRPr="00BD0540">
              <w:rPr>
                <w:sz w:val="22"/>
                <w:szCs w:val="22"/>
              </w:rPr>
              <w:t>опаковка 0.150 кг</w:t>
            </w:r>
          </w:p>
        </w:tc>
        <w:tc>
          <w:tcPr>
            <w:tcW w:w="1316" w:type="dxa"/>
            <w:tcBorders>
              <w:top w:val="single" w:sz="4" w:space="0" w:color="auto"/>
              <w:left w:val="nil"/>
              <w:bottom w:val="single" w:sz="4" w:space="0" w:color="auto"/>
              <w:right w:val="single" w:sz="4" w:space="0" w:color="auto"/>
            </w:tcBorders>
            <w:shd w:val="clear" w:color="000000" w:fill="FFFFFF"/>
            <w:noWrap/>
            <w:vAlign w:val="bottom"/>
            <w:hideMark/>
          </w:tcPr>
          <w:p w14:paraId="483D6BA9" w14:textId="09F8AC3E" w:rsidR="00B83404" w:rsidRPr="00BD0540" w:rsidRDefault="00B83404" w:rsidP="00BD0540">
            <w:pPr>
              <w:jc w:val="right"/>
              <w:rPr>
                <w:color w:val="000000"/>
              </w:rPr>
            </w:pPr>
            <w:r>
              <w:rPr>
                <w:color w:val="000000"/>
                <w:sz w:val="22"/>
                <w:szCs w:val="22"/>
              </w:rPr>
              <w:t>150</w:t>
            </w:r>
          </w:p>
        </w:tc>
        <w:tc>
          <w:tcPr>
            <w:tcW w:w="1230" w:type="dxa"/>
            <w:tcBorders>
              <w:top w:val="single" w:sz="4" w:space="0" w:color="auto"/>
              <w:left w:val="nil"/>
              <w:bottom w:val="single" w:sz="4" w:space="0" w:color="auto"/>
              <w:right w:val="single" w:sz="4" w:space="0" w:color="auto"/>
            </w:tcBorders>
            <w:shd w:val="clear" w:color="000000" w:fill="FFFFFF"/>
            <w:noWrap/>
            <w:vAlign w:val="bottom"/>
            <w:hideMark/>
          </w:tcPr>
          <w:p w14:paraId="7758087C" w14:textId="77777777" w:rsidR="00B83404" w:rsidRPr="00BD0540" w:rsidRDefault="00B83404" w:rsidP="00BD0540">
            <w:pPr>
              <w:rPr>
                <w:color w:val="000000"/>
              </w:rPr>
            </w:pPr>
            <w:r w:rsidRPr="00BD0540">
              <w:rPr>
                <w:color w:val="000000"/>
                <w:sz w:val="22"/>
                <w:szCs w:val="22"/>
              </w:rPr>
              <w:t> </w:t>
            </w:r>
          </w:p>
        </w:tc>
        <w:tc>
          <w:tcPr>
            <w:tcW w:w="998" w:type="dxa"/>
            <w:tcBorders>
              <w:top w:val="single" w:sz="4" w:space="0" w:color="auto"/>
              <w:left w:val="nil"/>
              <w:bottom w:val="single" w:sz="4" w:space="0" w:color="auto"/>
              <w:right w:val="single" w:sz="4" w:space="0" w:color="auto"/>
            </w:tcBorders>
            <w:shd w:val="clear" w:color="000000" w:fill="FFFFFF"/>
            <w:noWrap/>
            <w:vAlign w:val="bottom"/>
            <w:hideMark/>
          </w:tcPr>
          <w:p w14:paraId="074A71F0" w14:textId="77777777" w:rsidR="00B83404" w:rsidRPr="00BD0540" w:rsidRDefault="00B83404" w:rsidP="00BD0540">
            <w:pPr>
              <w:rPr>
                <w:color w:val="000000"/>
              </w:rPr>
            </w:pPr>
            <w:r w:rsidRPr="00BD0540">
              <w:rPr>
                <w:color w:val="000000"/>
                <w:sz w:val="22"/>
                <w:szCs w:val="22"/>
              </w:rPr>
              <w:t> </w:t>
            </w:r>
          </w:p>
        </w:tc>
        <w:tc>
          <w:tcPr>
            <w:tcW w:w="709" w:type="dxa"/>
            <w:tcBorders>
              <w:top w:val="single" w:sz="4" w:space="0" w:color="auto"/>
              <w:left w:val="nil"/>
              <w:bottom w:val="single" w:sz="4" w:space="0" w:color="auto"/>
              <w:right w:val="single" w:sz="4" w:space="0" w:color="auto"/>
            </w:tcBorders>
            <w:shd w:val="clear" w:color="000000" w:fill="FFFFFF"/>
          </w:tcPr>
          <w:p w14:paraId="4E01C573" w14:textId="77777777" w:rsidR="00B83404" w:rsidRPr="00BD0540" w:rsidRDefault="00B83404" w:rsidP="00BD0540">
            <w:pPr>
              <w:rPr>
                <w:color w:val="000000"/>
              </w:rPr>
            </w:pPr>
          </w:p>
        </w:tc>
        <w:tc>
          <w:tcPr>
            <w:tcW w:w="992" w:type="dxa"/>
            <w:tcBorders>
              <w:top w:val="single" w:sz="4" w:space="0" w:color="auto"/>
              <w:left w:val="nil"/>
              <w:bottom w:val="single" w:sz="4" w:space="0" w:color="auto"/>
              <w:right w:val="single" w:sz="4" w:space="0" w:color="auto"/>
            </w:tcBorders>
            <w:shd w:val="clear" w:color="000000" w:fill="FFFFFF"/>
          </w:tcPr>
          <w:p w14:paraId="3500AEA2" w14:textId="77777777" w:rsidR="00B83404" w:rsidRPr="00BD0540" w:rsidRDefault="00B83404" w:rsidP="00BD0540">
            <w:pPr>
              <w:rPr>
                <w:color w:val="000000"/>
              </w:rPr>
            </w:pPr>
          </w:p>
        </w:tc>
      </w:tr>
      <w:tr w:rsidR="00B83404" w:rsidRPr="00BD0540" w14:paraId="0F22EC37"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BAA473A" w14:textId="77777777" w:rsidR="00B83404" w:rsidRPr="00BD0540" w:rsidRDefault="00B83404" w:rsidP="00BD0540">
            <w:pPr>
              <w:jc w:val="right"/>
            </w:pPr>
            <w:r w:rsidRPr="00BD0540">
              <w:rPr>
                <w:sz w:val="22"/>
                <w:szCs w:val="22"/>
              </w:rPr>
              <w:t>18</w:t>
            </w:r>
          </w:p>
        </w:tc>
        <w:tc>
          <w:tcPr>
            <w:tcW w:w="1959" w:type="dxa"/>
            <w:tcBorders>
              <w:top w:val="nil"/>
              <w:left w:val="nil"/>
              <w:bottom w:val="single" w:sz="4" w:space="0" w:color="auto"/>
              <w:right w:val="single" w:sz="4" w:space="0" w:color="auto"/>
            </w:tcBorders>
            <w:shd w:val="clear" w:color="000000" w:fill="FFFFFF"/>
            <w:noWrap/>
            <w:hideMark/>
          </w:tcPr>
          <w:p w14:paraId="7E7B7261" w14:textId="77777777" w:rsidR="00B83404" w:rsidRPr="00BD0540" w:rsidRDefault="00B83404" w:rsidP="00BD0540">
            <w:r w:rsidRPr="00BD0540">
              <w:rPr>
                <w:sz w:val="22"/>
                <w:szCs w:val="22"/>
              </w:rPr>
              <w:t>Бисквити закуска</w:t>
            </w:r>
          </w:p>
        </w:tc>
        <w:tc>
          <w:tcPr>
            <w:tcW w:w="826" w:type="dxa"/>
            <w:tcBorders>
              <w:top w:val="nil"/>
              <w:left w:val="nil"/>
              <w:bottom w:val="single" w:sz="4" w:space="0" w:color="auto"/>
              <w:right w:val="single" w:sz="4" w:space="0" w:color="auto"/>
            </w:tcBorders>
            <w:shd w:val="clear" w:color="000000" w:fill="FFFFFF"/>
            <w:noWrap/>
            <w:hideMark/>
          </w:tcPr>
          <w:p w14:paraId="60DFEC3F"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09771437" w14:textId="77777777" w:rsidR="00B83404" w:rsidRPr="00BD0540" w:rsidRDefault="00B83404" w:rsidP="00BD0540">
            <w:r w:rsidRPr="00BD0540">
              <w:rPr>
                <w:sz w:val="22"/>
                <w:szCs w:val="22"/>
              </w:rPr>
              <w:t>опаковка 0.270 кг</w:t>
            </w:r>
          </w:p>
        </w:tc>
        <w:tc>
          <w:tcPr>
            <w:tcW w:w="1316" w:type="dxa"/>
            <w:tcBorders>
              <w:top w:val="nil"/>
              <w:left w:val="nil"/>
              <w:bottom w:val="single" w:sz="4" w:space="0" w:color="auto"/>
              <w:right w:val="single" w:sz="4" w:space="0" w:color="auto"/>
            </w:tcBorders>
            <w:shd w:val="clear" w:color="000000" w:fill="FFFFFF"/>
            <w:noWrap/>
            <w:vAlign w:val="bottom"/>
            <w:hideMark/>
          </w:tcPr>
          <w:p w14:paraId="384F47F7" w14:textId="73E54714" w:rsidR="00B83404" w:rsidRPr="00BD0540" w:rsidRDefault="00B83404" w:rsidP="00BD0540">
            <w:pPr>
              <w:jc w:val="right"/>
              <w:rPr>
                <w:color w:val="000000"/>
              </w:rPr>
            </w:pPr>
            <w:r>
              <w:rPr>
                <w:color w:val="000000"/>
                <w:sz w:val="22"/>
                <w:szCs w:val="22"/>
              </w:rPr>
              <w:t>1300</w:t>
            </w:r>
          </w:p>
        </w:tc>
        <w:tc>
          <w:tcPr>
            <w:tcW w:w="1230" w:type="dxa"/>
            <w:tcBorders>
              <w:top w:val="nil"/>
              <w:left w:val="nil"/>
              <w:bottom w:val="single" w:sz="4" w:space="0" w:color="auto"/>
              <w:right w:val="single" w:sz="4" w:space="0" w:color="auto"/>
            </w:tcBorders>
            <w:shd w:val="clear" w:color="000000" w:fill="FFFFFF"/>
            <w:noWrap/>
            <w:vAlign w:val="bottom"/>
            <w:hideMark/>
          </w:tcPr>
          <w:p w14:paraId="54889B3B"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7B811BC"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B8D10F9"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3DD0D25C" w14:textId="77777777" w:rsidR="00B83404" w:rsidRPr="00BD0540" w:rsidRDefault="00B83404" w:rsidP="00BD0540">
            <w:pPr>
              <w:rPr>
                <w:color w:val="000000"/>
              </w:rPr>
            </w:pPr>
          </w:p>
        </w:tc>
      </w:tr>
      <w:tr w:rsidR="00B83404" w:rsidRPr="00BD0540" w14:paraId="0FD30308"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9CCB6D2" w14:textId="77777777" w:rsidR="00B83404" w:rsidRPr="00BD0540" w:rsidRDefault="00B83404" w:rsidP="00BD0540">
            <w:pPr>
              <w:jc w:val="right"/>
            </w:pPr>
            <w:r w:rsidRPr="00BD0540">
              <w:rPr>
                <w:sz w:val="22"/>
                <w:szCs w:val="22"/>
              </w:rPr>
              <w:t>19</w:t>
            </w:r>
          </w:p>
        </w:tc>
        <w:tc>
          <w:tcPr>
            <w:tcW w:w="1959" w:type="dxa"/>
            <w:tcBorders>
              <w:top w:val="nil"/>
              <w:left w:val="nil"/>
              <w:bottom w:val="single" w:sz="4" w:space="0" w:color="auto"/>
              <w:right w:val="single" w:sz="4" w:space="0" w:color="auto"/>
            </w:tcBorders>
            <w:shd w:val="clear" w:color="000000" w:fill="FFFFFF"/>
            <w:noWrap/>
            <w:hideMark/>
          </w:tcPr>
          <w:p w14:paraId="4D8E8302" w14:textId="77777777" w:rsidR="00B83404" w:rsidRPr="00BD0540" w:rsidRDefault="00B83404" w:rsidP="00BD0540">
            <w:r w:rsidRPr="00BD0540">
              <w:rPr>
                <w:sz w:val="22"/>
                <w:szCs w:val="22"/>
              </w:rPr>
              <w:t>Бисквити диетични</w:t>
            </w:r>
          </w:p>
        </w:tc>
        <w:tc>
          <w:tcPr>
            <w:tcW w:w="826" w:type="dxa"/>
            <w:tcBorders>
              <w:top w:val="nil"/>
              <w:left w:val="nil"/>
              <w:bottom w:val="single" w:sz="4" w:space="0" w:color="auto"/>
              <w:right w:val="single" w:sz="4" w:space="0" w:color="auto"/>
            </w:tcBorders>
            <w:shd w:val="clear" w:color="000000" w:fill="FFFFFF"/>
            <w:noWrap/>
            <w:hideMark/>
          </w:tcPr>
          <w:p w14:paraId="6F44D311"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E62303B" w14:textId="77777777" w:rsidR="00B83404" w:rsidRPr="00BD0540" w:rsidRDefault="00B83404" w:rsidP="00BD0540">
            <w:r w:rsidRPr="00BD0540">
              <w:rPr>
                <w:sz w:val="22"/>
                <w:szCs w:val="22"/>
              </w:rPr>
              <w:t>опаковка 0.180 кг</w:t>
            </w:r>
          </w:p>
        </w:tc>
        <w:tc>
          <w:tcPr>
            <w:tcW w:w="1316" w:type="dxa"/>
            <w:tcBorders>
              <w:top w:val="nil"/>
              <w:left w:val="nil"/>
              <w:bottom w:val="single" w:sz="4" w:space="0" w:color="auto"/>
              <w:right w:val="single" w:sz="4" w:space="0" w:color="auto"/>
            </w:tcBorders>
            <w:shd w:val="clear" w:color="000000" w:fill="FFFFFF"/>
            <w:noWrap/>
            <w:vAlign w:val="bottom"/>
            <w:hideMark/>
          </w:tcPr>
          <w:p w14:paraId="57E1276A" w14:textId="0B4E156E" w:rsidR="00B83404" w:rsidRPr="00BD0540" w:rsidRDefault="00B83404" w:rsidP="00BD0540">
            <w:pPr>
              <w:jc w:val="right"/>
              <w:rPr>
                <w:color w:val="000000"/>
              </w:rPr>
            </w:pPr>
            <w:r>
              <w:rPr>
                <w:color w:val="000000"/>
                <w:sz w:val="22"/>
                <w:szCs w:val="22"/>
              </w:rPr>
              <w:t>3450</w:t>
            </w:r>
          </w:p>
        </w:tc>
        <w:tc>
          <w:tcPr>
            <w:tcW w:w="1230" w:type="dxa"/>
            <w:tcBorders>
              <w:top w:val="nil"/>
              <w:left w:val="nil"/>
              <w:bottom w:val="single" w:sz="4" w:space="0" w:color="auto"/>
              <w:right w:val="single" w:sz="4" w:space="0" w:color="auto"/>
            </w:tcBorders>
            <w:shd w:val="clear" w:color="000000" w:fill="FFFFFF"/>
            <w:noWrap/>
            <w:vAlign w:val="bottom"/>
            <w:hideMark/>
          </w:tcPr>
          <w:p w14:paraId="73B2017E"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EF045DF"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2B542AC"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6ECB7EF9" w14:textId="77777777" w:rsidR="00B83404" w:rsidRPr="00BD0540" w:rsidRDefault="00B83404" w:rsidP="00BD0540">
            <w:pPr>
              <w:rPr>
                <w:color w:val="000000"/>
              </w:rPr>
            </w:pPr>
          </w:p>
        </w:tc>
      </w:tr>
      <w:tr w:rsidR="00B83404" w:rsidRPr="00BD0540" w14:paraId="7C75762C"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D280507" w14:textId="77777777" w:rsidR="00B83404" w:rsidRPr="00BD0540" w:rsidRDefault="00B83404" w:rsidP="00BD0540">
            <w:pPr>
              <w:jc w:val="right"/>
            </w:pPr>
            <w:r w:rsidRPr="00BD0540">
              <w:rPr>
                <w:sz w:val="22"/>
                <w:szCs w:val="22"/>
              </w:rPr>
              <w:t>20</w:t>
            </w:r>
          </w:p>
        </w:tc>
        <w:tc>
          <w:tcPr>
            <w:tcW w:w="1959" w:type="dxa"/>
            <w:tcBorders>
              <w:top w:val="nil"/>
              <w:left w:val="nil"/>
              <w:bottom w:val="single" w:sz="4" w:space="0" w:color="auto"/>
              <w:right w:val="single" w:sz="4" w:space="0" w:color="auto"/>
            </w:tcBorders>
            <w:shd w:val="clear" w:color="000000" w:fill="FFFFFF"/>
            <w:noWrap/>
            <w:hideMark/>
          </w:tcPr>
          <w:p w14:paraId="73559D14" w14:textId="77777777" w:rsidR="00B83404" w:rsidRPr="00BD0540" w:rsidRDefault="00B83404" w:rsidP="00BD0540">
            <w:r w:rsidRPr="00BD0540">
              <w:rPr>
                <w:sz w:val="22"/>
                <w:szCs w:val="22"/>
              </w:rPr>
              <w:t>Вафли</w:t>
            </w:r>
          </w:p>
        </w:tc>
        <w:tc>
          <w:tcPr>
            <w:tcW w:w="826" w:type="dxa"/>
            <w:tcBorders>
              <w:top w:val="nil"/>
              <w:left w:val="nil"/>
              <w:bottom w:val="single" w:sz="4" w:space="0" w:color="auto"/>
              <w:right w:val="single" w:sz="4" w:space="0" w:color="auto"/>
            </w:tcBorders>
            <w:shd w:val="clear" w:color="000000" w:fill="FFFFFF"/>
            <w:noWrap/>
            <w:hideMark/>
          </w:tcPr>
          <w:p w14:paraId="367809AB"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617B346" w14:textId="77777777" w:rsidR="00B83404" w:rsidRPr="00BD0540" w:rsidRDefault="00B83404" w:rsidP="00BD0540">
            <w:r w:rsidRPr="00BD0540">
              <w:rPr>
                <w:sz w:val="22"/>
                <w:szCs w:val="22"/>
              </w:rPr>
              <w:t>обикновени опаковки по 0.020 кг</w:t>
            </w:r>
          </w:p>
        </w:tc>
        <w:tc>
          <w:tcPr>
            <w:tcW w:w="1316" w:type="dxa"/>
            <w:tcBorders>
              <w:top w:val="nil"/>
              <w:left w:val="nil"/>
              <w:bottom w:val="single" w:sz="4" w:space="0" w:color="auto"/>
              <w:right w:val="single" w:sz="4" w:space="0" w:color="auto"/>
            </w:tcBorders>
            <w:shd w:val="clear" w:color="000000" w:fill="FFFFFF"/>
            <w:noWrap/>
            <w:vAlign w:val="bottom"/>
            <w:hideMark/>
          </w:tcPr>
          <w:p w14:paraId="46454937" w14:textId="7DD12434" w:rsidR="00B83404" w:rsidRPr="00BD0540" w:rsidRDefault="00B83404" w:rsidP="00BD0540">
            <w:pPr>
              <w:jc w:val="right"/>
              <w:rPr>
                <w:color w:val="000000"/>
              </w:rPr>
            </w:pPr>
            <w:r>
              <w:rPr>
                <w:color w:val="000000"/>
                <w:sz w:val="22"/>
                <w:szCs w:val="22"/>
              </w:rPr>
              <w:t>14650</w:t>
            </w:r>
          </w:p>
        </w:tc>
        <w:tc>
          <w:tcPr>
            <w:tcW w:w="1230" w:type="dxa"/>
            <w:tcBorders>
              <w:top w:val="nil"/>
              <w:left w:val="nil"/>
              <w:bottom w:val="single" w:sz="4" w:space="0" w:color="auto"/>
              <w:right w:val="single" w:sz="4" w:space="0" w:color="auto"/>
            </w:tcBorders>
            <w:shd w:val="clear" w:color="000000" w:fill="FFFFFF"/>
            <w:noWrap/>
            <w:vAlign w:val="bottom"/>
            <w:hideMark/>
          </w:tcPr>
          <w:p w14:paraId="6B169314"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C1546C6"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748F1F9"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0477A159" w14:textId="77777777" w:rsidR="00B83404" w:rsidRPr="00BD0540" w:rsidRDefault="00B83404" w:rsidP="00BD0540">
            <w:pPr>
              <w:rPr>
                <w:color w:val="000000"/>
              </w:rPr>
            </w:pPr>
          </w:p>
        </w:tc>
      </w:tr>
      <w:tr w:rsidR="00B83404" w:rsidRPr="00BD0540" w14:paraId="7D2EE35F"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1436195" w14:textId="77777777" w:rsidR="00B83404" w:rsidRPr="00BD0540" w:rsidRDefault="00B83404" w:rsidP="00BD0540">
            <w:pPr>
              <w:jc w:val="right"/>
            </w:pPr>
            <w:r w:rsidRPr="00BD0540">
              <w:rPr>
                <w:sz w:val="22"/>
                <w:szCs w:val="22"/>
              </w:rPr>
              <w:t>21</w:t>
            </w:r>
          </w:p>
        </w:tc>
        <w:tc>
          <w:tcPr>
            <w:tcW w:w="1959" w:type="dxa"/>
            <w:tcBorders>
              <w:top w:val="nil"/>
              <w:left w:val="nil"/>
              <w:bottom w:val="single" w:sz="4" w:space="0" w:color="auto"/>
              <w:right w:val="single" w:sz="4" w:space="0" w:color="auto"/>
            </w:tcBorders>
            <w:shd w:val="clear" w:color="000000" w:fill="FFFFFF"/>
            <w:noWrap/>
            <w:hideMark/>
          </w:tcPr>
          <w:p w14:paraId="510364AC" w14:textId="77777777" w:rsidR="00B83404" w:rsidRPr="00BD0540" w:rsidRDefault="00B83404" w:rsidP="00BD0540">
            <w:r w:rsidRPr="00BD0540">
              <w:rPr>
                <w:sz w:val="22"/>
                <w:szCs w:val="22"/>
              </w:rPr>
              <w:t>Вафли тунквани</w:t>
            </w:r>
          </w:p>
        </w:tc>
        <w:tc>
          <w:tcPr>
            <w:tcW w:w="826" w:type="dxa"/>
            <w:tcBorders>
              <w:top w:val="nil"/>
              <w:left w:val="nil"/>
              <w:bottom w:val="single" w:sz="4" w:space="0" w:color="auto"/>
              <w:right w:val="single" w:sz="4" w:space="0" w:color="auto"/>
            </w:tcBorders>
            <w:shd w:val="clear" w:color="000000" w:fill="FFFFFF"/>
            <w:noWrap/>
            <w:hideMark/>
          </w:tcPr>
          <w:p w14:paraId="0A3A08A2"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6F69E2C6" w14:textId="77777777" w:rsidR="00B83404" w:rsidRPr="00BD0540" w:rsidRDefault="00B83404" w:rsidP="00BD0540">
            <w:r w:rsidRPr="00BD0540">
              <w:rPr>
                <w:sz w:val="22"/>
                <w:szCs w:val="22"/>
              </w:rPr>
              <w:t>опаковки по 50 гр</w:t>
            </w:r>
          </w:p>
        </w:tc>
        <w:tc>
          <w:tcPr>
            <w:tcW w:w="1316" w:type="dxa"/>
            <w:tcBorders>
              <w:top w:val="nil"/>
              <w:left w:val="nil"/>
              <w:bottom w:val="single" w:sz="4" w:space="0" w:color="auto"/>
              <w:right w:val="single" w:sz="4" w:space="0" w:color="auto"/>
            </w:tcBorders>
            <w:shd w:val="clear" w:color="000000" w:fill="FFFFFF"/>
            <w:noWrap/>
            <w:vAlign w:val="bottom"/>
            <w:hideMark/>
          </w:tcPr>
          <w:p w14:paraId="4C2DC169" w14:textId="1641399B" w:rsidR="00B83404" w:rsidRPr="00BD0540" w:rsidRDefault="00B83404" w:rsidP="00BD0540">
            <w:pPr>
              <w:jc w:val="right"/>
              <w:rPr>
                <w:color w:val="000000"/>
              </w:rPr>
            </w:pPr>
            <w:r>
              <w:rPr>
                <w:color w:val="000000"/>
                <w:sz w:val="22"/>
                <w:szCs w:val="22"/>
              </w:rPr>
              <w:t>2550</w:t>
            </w:r>
          </w:p>
        </w:tc>
        <w:tc>
          <w:tcPr>
            <w:tcW w:w="1230" w:type="dxa"/>
            <w:tcBorders>
              <w:top w:val="nil"/>
              <w:left w:val="nil"/>
              <w:bottom w:val="single" w:sz="4" w:space="0" w:color="auto"/>
              <w:right w:val="single" w:sz="4" w:space="0" w:color="auto"/>
            </w:tcBorders>
            <w:shd w:val="clear" w:color="000000" w:fill="FFFFFF"/>
            <w:noWrap/>
            <w:vAlign w:val="bottom"/>
            <w:hideMark/>
          </w:tcPr>
          <w:p w14:paraId="1261C02D"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B162875"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C1AED7E"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2015BE36" w14:textId="77777777" w:rsidR="00B83404" w:rsidRPr="00BD0540" w:rsidRDefault="00B83404" w:rsidP="00BD0540">
            <w:pPr>
              <w:rPr>
                <w:color w:val="000000"/>
              </w:rPr>
            </w:pPr>
          </w:p>
        </w:tc>
      </w:tr>
      <w:tr w:rsidR="00B83404" w:rsidRPr="00BD0540" w14:paraId="49A7797F"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AD5B7D7" w14:textId="77777777" w:rsidR="00B83404" w:rsidRPr="00BD0540" w:rsidRDefault="00B83404" w:rsidP="00BD0540">
            <w:pPr>
              <w:jc w:val="right"/>
            </w:pPr>
            <w:r w:rsidRPr="00BD0540">
              <w:rPr>
                <w:sz w:val="22"/>
                <w:szCs w:val="22"/>
              </w:rPr>
              <w:t>22</w:t>
            </w:r>
          </w:p>
        </w:tc>
        <w:tc>
          <w:tcPr>
            <w:tcW w:w="1959" w:type="dxa"/>
            <w:tcBorders>
              <w:top w:val="nil"/>
              <w:left w:val="nil"/>
              <w:bottom w:val="single" w:sz="4" w:space="0" w:color="auto"/>
              <w:right w:val="single" w:sz="4" w:space="0" w:color="auto"/>
            </w:tcBorders>
            <w:shd w:val="clear" w:color="000000" w:fill="FFFFFF"/>
            <w:noWrap/>
            <w:hideMark/>
          </w:tcPr>
          <w:p w14:paraId="43FA5E30" w14:textId="77777777" w:rsidR="00B83404" w:rsidRPr="00BD0540" w:rsidRDefault="00B83404" w:rsidP="00BD0540">
            <w:r w:rsidRPr="00BD0540">
              <w:rPr>
                <w:sz w:val="22"/>
                <w:szCs w:val="22"/>
              </w:rPr>
              <w:t>Шоколад млечен</w:t>
            </w:r>
          </w:p>
        </w:tc>
        <w:tc>
          <w:tcPr>
            <w:tcW w:w="826" w:type="dxa"/>
            <w:tcBorders>
              <w:top w:val="nil"/>
              <w:left w:val="nil"/>
              <w:bottom w:val="single" w:sz="4" w:space="0" w:color="auto"/>
              <w:right w:val="single" w:sz="4" w:space="0" w:color="auto"/>
            </w:tcBorders>
            <w:shd w:val="clear" w:color="000000" w:fill="FFFFFF"/>
            <w:noWrap/>
            <w:hideMark/>
          </w:tcPr>
          <w:p w14:paraId="76FC4248"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4687C51C" w14:textId="77777777" w:rsidR="00B83404" w:rsidRPr="00BD0540" w:rsidRDefault="00B83404" w:rsidP="00BD0540">
            <w:r w:rsidRPr="00BD0540">
              <w:rPr>
                <w:sz w:val="22"/>
                <w:szCs w:val="22"/>
              </w:rPr>
              <w:t>опаковки по 0.025 кг</w:t>
            </w:r>
          </w:p>
        </w:tc>
        <w:tc>
          <w:tcPr>
            <w:tcW w:w="1316" w:type="dxa"/>
            <w:tcBorders>
              <w:top w:val="nil"/>
              <w:left w:val="nil"/>
              <w:bottom w:val="single" w:sz="4" w:space="0" w:color="auto"/>
              <w:right w:val="single" w:sz="4" w:space="0" w:color="auto"/>
            </w:tcBorders>
            <w:shd w:val="clear" w:color="000000" w:fill="FFFFFF"/>
            <w:noWrap/>
            <w:vAlign w:val="bottom"/>
            <w:hideMark/>
          </w:tcPr>
          <w:p w14:paraId="61A18DE0" w14:textId="76DE4617" w:rsidR="00B83404" w:rsidRPr="00BD0540" w:rsidRDefault="00B83404" w:rsidP="00BD0540">
            <w:pPr>
              <w:jc w:val="right"/>
              <w:rPr>
                <w:color w:val="000000"/>
              </w:rPr>
            </w:pPr>
            <w:r>
              <w:rPr>
                <w:color w:val="000000"/>
                <w:sz w:val="22"/>
                <w:szCs w:val="22"/>
              </w:rPr>
              <w:t>1400</w:t>
            </w:r>
          </w:p>
        </w:tc>
        <w:tc>
          <w:tcPr>
            <w:tcW w:w="1230" w:type="dxa"/>
            <w:tcBorders>
              <w:top w:val="nil"/>
              <w:left w:val="nil"/>
              <w:bottom w:val="single" w:sz="4" w:space="0" w:color="auto"/>
              <w:right w:val="single" w:sz="4" w:space="0" w:color="auto"/>
            </w:tcBorders>
            <w:shd w:val="clear" w:color="000000" w:fill="FFFFFF"/>
            <w:noWrap/>
            <w:vAlign w:val="bottom"/>
            <w:hideMark/>
          </w:tcPr>
          <w:p w14:paraId="0DCCA7E4"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F517D50"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4415BB2"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0A67C2C3" w14:textId="77777777" w:rsidR="00B83404" w:rsidRPr="00BD0540" w:rsidRDefault="00B83404" w:rsidP="00BD0540">
            <w:pPr>
              <w:rPr>
                <w:color w:val="000000"/>
              </w:rPr>
            </w:pPr>
          </w:p>
        </w:tc>
      </w:tr>
      <w:tr w:rsidR="00B83404" w:rsidRPr="00BD0540" w14:paraId="21DB09F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8ECE1FE" w14:textId="77777777" w:rsidR="00B83404" w:rsidRPr="00BD0540" w:rsidRDefault="00B83404" w:rsidP="00BD0540">
            <w:pPr>
              <w:jc w:val="right"/>
            </w:pPr>
            <w:r w:rsidRPr="00BD0540">
              <w:rPr>
                <w:sz w:val="22"/>
                <w:szCs w:val="22"/>
              </w:rPr>
              <w:t>23</w:t>
            </w:r>
          </w:p>
        </w:tc>
        <w:tc>
          <w:tcPr>
            <w:tcW w:w="1959" w:type="dxa"/>
            <w:tcBorders>
              <w:top w:val="nil"/>
              <w:left w:val="nil"/>
              <w:bottom w:val="single" w:sz="4" w:space="0" w:color="auto"/>
              <w:right w:val="single" w:sz="4" w:space="0" w:color="auto"/>
            </w:tcBorders>
            <w:shd w:val="clear" w:color="000000" w:fill="FFFFFF"/>
            <w:noWrap/>
            <w:hideMark/>
          </w:tcPr>
          <w:p w14:paraId="72A6937A" w14:textId="77777777" w:rsidR="00B83404" w:rsidRPr="00BD0540" w:rsidRDefault="00B83404" w:rsidP="00BD0540">
            <w:r w:rsidRPr="00BD0540">
              <w:rPr>
                <w:sz w:val="22"/>
                <w:szCs w:val="22"/>
              </w:rPr>
              <w:t>Шоколад диетичен</w:t>
            </w:r>
          </w:p>
        </w:tc>
        <w:tc>
          <w:tcPr>
            <w:tcW w:w="826" w:type="dxa"/>
            <w:tcBorders>
              <w:top w:val="nil"/>
              <w:left w:val="nil"/>
              <w:bottom w:val="single" w:sz="4" w:space="0" w:color="auto"/>
              <w:right w:val="single" w:sz="4" w:space="0" w:color="auto"/>
            </w:tcBorders>
            <w:shd w:val="clear" w:color="000000" w:fill="FFFFFF"/>
            <w:noWrap/>
            <w:hideMark/>
          </w:tcPr>
          <w:p w14:paraId="7B74B716"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47A0CC4A" w14:textId="77777777" w:rsidR="00B83404" w:rsidRPr="00BD0540" w:rsidRDefault="00B83404" w:rsidP="00BD0540">
            <w:r w:rsidRPr="00BD0540">
              <w:rPr>
                <w:sz w:val="22"/>
                <w:szCs w:val="22"/>
              </w:rPr>
              <w:t>опаковки по 0.080кг</w:t>
            </w:r>
          </w:p>
        </w:tc>
        <w:tc>
          <w:tcPr>
            <w:tcW w:w="1316" w:type="dxa"/>
            <w:tcBorders>
              <w:top w:val="nil"/>
              <w:left w:val="nil"/>
              <w:bottom w:val="single" w:sz="4" w:space="0" w:color="auto"/>
              <w:right w:val="single" w:sz="4" w:space="0" w:color="auto"/>
            </w:tcBorders>
            <w:shd w:val="clear" w:color="000000" w:fill="FFFFFF"/>
            <w:noWrap/>
            <w:vAlign w:val="bottom"/>
            <w:hideMark/>
          </w:tcPr>
          <w:p w14:paraId="7ECA121D" w14:textId="06DC1AEA" w:rsidR="00B83404" w:rsidRPr="00BD0540" w:rsidRDefault="00B83404" w:rsidP="00BD0540">
            <w:pPr>
              <w:jc w:val="right"/>
              <w:rPr>
                <w:color w:val="000000"/>
              </w:rPr>
            </w:pPr>
            <w:r>
              <w:rPr>
                <w:color w:val="000000"/>
                <w:sz w:val="22"/>
                <w:szCs w:val="22"/>
              </w:rPr>
              <w:t>75</w:t>
            </w:r>
          </w:p>
        </w:tc>
        <w:tc>
          <w:tcPr>
            <w:tcW w:w="1230" w:type="dxa"/>
            <w:tcBorders>
              <w:top w:val="nil"/>
              <w:left w:val="nil"/>
              <w:bottom w:val="single" w:sz="4" w:space="0" w:color="auto"/>
              <w:right w:val="single" w:sz="4" w:space="0" w:color="auto"/>
            </w:tcBorders>
            <w:shd w:val="clear" w:color="000000" w:fill="FFFFFF"/>
            <w:noWrap/>
            <w:vAlign w:val="bottom"/>
            <w:hideMark/>
          </w:tcPr>
          <w:p w14:paraId="2925DD92"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CB1E768"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007518E"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73D08714" w14:textId="77777777" w:rsidR="00B83404" w:rsidRPr="00BD0540" w:rsidRDefault="00B83404" w:rsidP="00BD0540">
            <w:pPr>
              <w:rPr>
                <w:color w:val="000000"/>
              </w:rPr>
            </w:pPr>
          </w:p>
        </w:tc>
      </w:tr>
      <w:tr w:rsidR="00B83404" w:rsidRPr="00BD0540" w14:paraId="5F45DA51"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B19502B" w14:textId="77777777" w:rsidR="00B83404" w:rsidRPr="00BD0540" w:rsidRDefault="00B83404" w:rsidP="00BD0540">
            <w:pPr>
              <w:jc w:val="right"/>
            </w:pPr>
            <w:r w:rsidRPr="00BD0540">
              <w:rPr>
                <w:sz w:val="22"/>
                <w:szCs w:val="22"/>
              </w:rPr>
              <w:lastRenderedPageBreak/>
              <w:t>24</w:t>
            </w:r>
          </w:p>
        </w:tc>
        <w:tc>
          <w:tcPr>
            <w:tcW w:w="1959" w:type="dxa"/>
            <w:tcBorders>
              <w:top w:val="nil"/>
              <w:left w:val="nil"/>
              <w:bottom w:val="single" w:sz="4" w:space="0" w:color="auto"/>
              <w:right w:val="single" w:sz="4" w:space="0" w:color="auto"/>
            </w:tcBorders>
            <w:shd w:val="clear" w:color="000000" w:fill="FFFFFF"/>
            <w:noWrap/>
            <w:hideMark/>
          </w:tcPr>
          <w:p w14:paraId="452577DC" w14:textId="77777777" w:rsidR="00B83404" w:rsidRPr="00BD0540" w:rsidRDefault="00B83404" w:rsidP="00BD0540">
            <w:r w:rsidRPr="00BD0540">
              <w:rPr>
                <w:sz w:val="22"/>
                <w:szCs w:val="22"/>
              </w:rPr>
              <w:t>Бонбони ментови</w:t>
            </w:r>
          </w:p>
        </w:tc>
        <w:tc>
          <w:tcPr>
            <w:tcW w:w="826" w:type="dxa"/>
            <w:tcBorders>
              <w:top w:val="nil"/>
              <w:left w:val="nil"/>
              <w:bottom w:val="single" w:sz="4" w:space="0" w:color="auto"/>
              <w:right w:val="single" w:sz="4" w:space="0" w:color="auto"/>
            </w:tcBorders>
            <w:shd w:val="clear" w:color="000000" w:fill="FFFFFF"/>
            <w:noWrap/>
            <w:hideMark/>
          </w:tcPr>
          <w:p w14:paraId="4973FEAD" w14:textId="77777777" w:rsidR="00B83404" w:rsidRPr="00BD0540" w:rsidRDefault="00B83404" w:rsidP="00BD0540">
            <w:r w:rsidRPr="00BD0540">
              <w:rPr>
                <w:sz w:val="22"/>
                <w:szCs w:val="22"/>
              </w:rPr>
              <w:t>Пакет</w:t>
            </w:r>
          </w:p>
        </w:tc>
        <w:tc>
          <w:tcPr>
            <w:tcW w:w="2040" w:type="dxa"/>
            <w:tcBorders>
              <w:top w:val="nil"/>
              <w:left w:val="nil"/>
              <w:bottom w:val="single" w:sz="4" w:space="0" w:color="auto"/>
              <w:right w:val="single" w:sz="4" w:space="0" w:color="auto"/>
            </w:tcBorders>
            <w:shd w:val="clear" w:color="000000" w:fill="FFFFFF"/>
            <w:noWrap/>
            <w:hideMark/>
          </w:tcPr>
          <w:p w14:paraId="01FDFED4" w14:textId="77777777" w:rsidR="00B83404" w:rsidRPr="00BD0540" w:rsidRDefault="00B83404" w:rsidP="00BD0540">
            <w:r w:rsidRPr="00BD0540">
              <w:rPr>
                <w:sz w:val="22"/>
                <w:szCs w:val="22"/>
              </w:rPr>
              <w:t>пакети по 0.085 кг</w:t>
            </w:r>
          </w:p>
        </w:tc>
        <w:tc>
          <w:tcPr>
            <w:tcW w:w="1316" w:type="dxa"/>
            <w:tcBorders>
              <w:top w:val="nil"/>
              <w:left w:val="nil"/>
              <w:bottom w:val="single" w:sz="4" w:space="0" w:color="auto"/>
              <w:right w:val="single" w:sz="4" w:space="0" w:color="auto"/>
            </w:tcBorders>
            <w:shd w:val="clear" w:color="000000" w:fill="FFFFFF"/>
            <w:noWrap/>
            <w:vAlign w:val="bottom"/>
            <w:hideMark/>
          </w:tcPr>
          <w:p w14:paraId="0825C58A" w14:textId="58973B9C" w:rsidR="00B83404" w:rsidRPr="00BD0540" w:rsidRDefault="00B83404" w:rsidP="00BD0540">
            <w:pPr>
              <w:jc w:val="right"/>
              <w:rPr>
                <w:color w:val="000000"/>
              </w:rPr>
            </w:pPr>
            <w:r>
              <w:rPr>
                <w:color w:val="000000"/>
                <w:sz w:val="22"/>
                <w:szCs w:val="22"/>
              </w:rPr>
              <w:t>33</w:t>
            </w:r>
          </w:p>
        </w:tc>
        <w:tc>
          <w:tcPr>
            <w:tcW w:w="1230" w:type="dxa"/>
            <w:tcBorders>
              <w:top w:val="nil"/>
              <w:left w:val="nil"/>
              <w:bottom w:val="single" w:sz="4" w:space="0" w:color="auto"/>
              <w:right w:val="single" w:sz="4" w:space="0" w:color="auto"/>
            </w:tcBorders>
            <w:shd w:val="clear" w:color="000000" w:fill="FFFFFF"/>
            <w:noWrap/>
            <w:vAlign w:val="bottom"/>
            <w:hideMark/>
          </w:tcPr>
          <w:p w14:paraId="2C17ED4B"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CF71C85"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F0DF372"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7541256E" w14:textId="77777777" w:rsidR="00B83404" w:rsidRPr="00BD0540" w:rsidRDefault="00B83404" w:rsidP="00BD0540">
            <w:pPr>
              <w:rPr>
                <w:color w:val="000000"/>
              </w:rPr>
            </w:pPr>
          </w:p>
        </w:tc>
      </w:tr>
      <w:tr w:rsidR="00B83404" w:rsidRPr="00BD0540" w14:paraId="0DC9C171"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5D5467F" w14:textId="77777777" w:rsidR="00B83404" w:rsidRPr="00BD0540" w:rsidRDefault="00B83404" w:rsidP="00BD0540">
            <w:pPr>
              <w:jc w:val="right"/>
            </w:pPr>
            <w:r w:rsidRPr="00BD0540">
              <w:rPr>
                <w:sz w:val="22"/>
                <w:szCs w:val="22"/>
              </w:rPr>
              <w:t>25</w:t>
            </w:r>
          </w:p>
        </w:tc>
        <w:tc>
          <w:tcPr>
            <w:tcW w:w="1959" w:type="dxa"/>
            <w:tcBorders>
              <w:top w:val="nil"/>
              <w:left w:val="nil"/>
              <w:bottom w:val="single" w:sz="4" w:space="0" w:color="auto"/>
              <w:right w:val="single" w:sz="4" w:space="0" w:color="auto"/>
            </w:tcBorders>
            <w:shd w:val="clear" w:color="000000" w:fill="FFFFFF"/>
            <w:noWrap/>
            <w:hideMark/>
          </w:tcPr>
          <w:p w14:paraId="31FE2D49" w14:textId="77777777" w:rsidR="00B83404" w:rsidRPr="00BD0540" w:rsidRDefault="00B83404" w:rsidP="00BD0540">
            <w:r w:rsidRPr="00BD0540">
              <w:rPr>
                <w:sz w:val="22"/>
                <w:szCs w:val="22"/>
              </w:rPr>
              <w:t>Кроасан</w:t>
            </w:r>
          </w:p>
        </w:tc>
        <w:tc>
          <w:tcPr>
            <w:tcW w:w="826" w:type="dxa"/>
            <w:tcBorders>
              <w:top w:val="nil"/>
              <w:left w:val="nil"/>
              <w:bottom w:val="single" w:sz="4" w:space="0" w:color="auto"/>
              <w:right w:val="single" w:sz="4" w:space="0" w:color="auto"/>
            </w:tcBorders>
            <w:shd w:val="clear" w:color="000000" w:fill="FFFFFF"/>
            <w:noWrap/>
            <w:hideMark/>
          </w:tcPr>
          <w:p w14:paraId="7F1C175E"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73B966C8" w14:textId="77777777" w:rsidR="00B83404" w:rsidRPr="00BD0540" w:rsidRDefault="00B83404" w:rsidP="00BD0540">
            <w:r w:rsidRPr="00BD0540">
              <w:rPr>
                <w:sz w:val="22"/>
                <w:szCs w:val="22"/>
              </w:rPr>
              <w:t>опаковки по 0.060 кг</w:t>
            </w:r>
          </w:p>
        </w:tc>
        <w:tc>
          <w:tcPr>
            <w:tcW w:w="1316" w:type="dxa"/>
            <w:tcBorders>
              <w:top w:val="nil"/>
              <w:left w:val="nil"/>
              <w:bottom w:val="single" w:sz="4" w:space="0" w:color="auto"/>
              <w:right w:val="single" w:sz="4" w:space="0" w:color="auto"/>
            </w:tcBorders>
            <w:shd w:val="clear" w:color="000000" w:fill="FFFFFF"/>
            <w:noWrap/>
            <w:vAlign w:val="bottom"/>
            <w:hideMark/>
          </w:tcPr>
          <w:p w14:paraId="2AA90DC1" w14:textId="1234B823" w:rsidR="00B83404" w:rsidRPr="00BD0540" w:rsidRDefault="00B83404" w:rsidP="00BD0540">
            <w:pPr>
              <w:jc w:val="right"/>
              <w:rPr>
                <w:color w:val="000000"/>
              </w:rPr>
            </w:pPr>
            <w:r>
              <w:rPr>
                <w:color w:val="000000"/>
                <w:sz w:val="22"/>
                <w:szCs w:val="22"/>
              </w:rPr>
              <w:t>9050</w:t>
            </w:r>
          </w:p>
        </w:tc>
        <w:tc>
          <w:tcPr>
            <w:tcW w:w="1230" w:type="dxa"/>
            <w:tcBorders>
              <w:top w:val="nil"/>
              <w:left w:val="nil"/>
              <w:bottom w:val="single" w:sz="4" w:space="0" w:color="auto"/>
              <w:right w:val="single" w:sz="4" w:space="0" w:color="auto"/>
            </w:tcBorders>
            <w:shd w:val="clear" w:color="000000" w:fill="FFFFFF"/>
            <w:noWrap/>
            <w:vAlign w:val="bottom"/>
            <w:hideMark/>
          </w:tcPr>
          <w:p w14:paraId="32816BC6"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A10496C"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DDD7A71"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44AF2275" w14:textId="77777777" w:rsidR="00B83404" w:rsidRPr="00BD0540" w:rsidRDefault="00B83404" w:rsidP="00BD0540">
            <w:pPr>
              <w:rPr>
                <w:color w:val="000000"/>
              </w:rPr>
            </w:pPr>
          </w:p>
        </w:tc>
      </w:tr>
      <w:tr w:rsidR="00B83404" w:rsidRPr="00BD0540" w14:paraId="7072FA54"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00EC4DA" w14:textId="77777777" w:rsidR="00B83404" w:rsidRPr="00BD0540" w:rsidRDefault="00B83404" w:rsidP="00BD0540">
            <w:pPr>
              <w:jc w:val="right"/>
            </w:pPr>
            <w:r w:rsidRPr="00BD0540">
              <w:rPr>
                <w:sz w:val="22"/>
                <w:szCs w:val="22"/>
              </w:rPr>
              <w:t>26</w:t>
            </w:r>
          </w:p>
        </w:tc>
        <w:tc>
          <w:tcPr>
            <w:tcW w:w="1959" w:type="dxa"/>
            <w:tcBorders>
              <w:top w:val="nil"/>
              <w:left w:val="nil"/>
              <w:bottom w:val="single" w:sz="4" w:space="0" w:color="auto"/>
              <w:right w:val="single" w:sz="4" w:space="0" w:color="auto"/>
            </w:tcBorders>
            <w:shd w:val="clear" w:color="000000" w:fill="FFFFFF"/>
            <w:noWrap/>
            <w:hideMark/>
          </w:tcPr>
          <w:p w14:paraId="21A28689" w14:textId="77777777" w:rsidR="00B83404" w:rsidRPr="00BD0540" w:rsidRDefault="00B83404" w:rsidP="00BD0540">
            <w:r w:rsidRPr="00BD0540">
              <w:rPr>
                <w:sz w:val="22"/>
                <w:szCs w:val="22"/>
              </w:rPr>
              <w:t xml:space="preserve">Десерт без захар </w:t>
            </w:r>
          </w:p>
        </w:tc>
        <w:tc>
          <w:tcPr>
            <w:tcW w:w="826" w:type="dxa"/>
            <w:tcBorders>
              <w:top w:val="nil"/>
              <w:left w:val="nil"/>
              <w:bottom w:val="single" w:sz="4" w:space="0" w:color="auto"/>
              <w:right w:val="single" w:sz="4" w:space="0" w:color="auto"/>
            </w:tcBorders>
            <w:shd w:val="clear" w:color="000000" w:fill="FFFFFF"/>
            <w:noWrap/>
            <w:hideMark/>
          </w:tcPr>
          <w:p w14:paraId="730FF71B"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4687AFA2" w14:textId="77777777" w:rsidR="00B83404" w:rsidRPr="00BD0540" w:rsidRDefault="00B83404" w:rsidP="00BD0540">
            <w:r w:rsidRPr="00BD0540">
              <w:rPr>
                <w:sz w:val="22"/>
                <w:szCs w:val="22"/>
              </w:rPr>
              <w:t>опаковки по 0.025 кг</w:t>
            </w:r>
          </w:p>
        </w:tc>
        <w:tc>
          <w:tcPr>
            <w:tcW w:w="1316" w:type="dxa"/>
            <w:tcBorders>
              <w:top w:val="nil"/>
              <w:left w:val="nil"/>
              <w:bottom w:val="single" w:sz="4" w:space="0" w:color="auto"/>
              <w:right w:val="single" w:sz="4" w:space="0" w:color="auto"/>
            </w:tcBorders>
            <w:shd w:val="clear" w:color="000000" w:fill="FFFFFF"/>
            <w:noWrap/>
            <w:vAlign w:val="bottom"/>
            <w:hideMark/>
          </w:tcPr>
          <w:p w14:paraId="5E69B82F" w14:textId="1912335D" w:rsidR="00B83404" w:rsidRPr="00BD0540" w:rsidRDefault="00B83404" w:rsidP="00BD0540">
            <w:pPr>
              <w:jc w:val="right"/>
              <w:rPr>
                <w:color w:val="000000"/>
              </w:rPr>
            </w:pPr>
            <w:r>
              <w:rPr>
                <w:color w:val="000000"/>
                <w:sz w:val="22"/>
                <w:szCs w:val="22"/>
              </w:rPr>
              <w:t>1250</w:t>
            </w:r>
          </w:p>
        </w:tc>
        <w:tc>
          <w:tcPr>
            <w:tcW w:w="1230" w:type="dxa"/>
            <w:tcBorders>
              <w:top w:val="nil"/>
              <w:left w:val="nil"/>
              <w:bottom w:val="single" w:sz="4" w:space="0" w:color="auto"/>
              <w:right w:val="single" w:sz="4" w:space="0" w:color="auto"/>
            </w:tcBorders>
            <w:shd w:val="clear" w:color="000000" w:fill="FFFFFF"/>
            <w:noWrap/>
            <w:vAlign w:val="bottom"/>
            <w:hideMark/>
          </w:tcPr>
          <w:p w14:paraId="18CBD737"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F0C2149"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F65D238"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303EB358" w14:textId="77777777" w:rsidR="00B83404" w:rsidRPr="00BD0540" w:rsidRDefault="00B83404" w:rsidP="00BD0540">
            <w:pPr>
              <w:rPr>
                <w:color w:val="000000"/>
              </w:rPr>
            </w:pPr>
          </w:p>
        </w:tc>
      </w:tr>
      <w:tr w:rsidR="00B83404" w:rsidRPr="00BD0540" w14:paraId="62DB2319"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5FA4DAC" w14:textId="77777777" w:rsidR="00B83404" w:rsidRPr="00BD0540" w:rsidRDefault="00B83404" w:rsidP="00BD0540">
            <w:pPr>
              <w:jc w:val="right"/>
            </w:pPr>
            <w:r w:rsidRPr="00BD0540">
              <w:rPr>
                <w:sz w:val="22"/>
                <w:szCs w:val="22"/>
              </w:rPr>
              <w:t>27</w:t>
            </w:r>
          </w:p>
        </w:tc>
        <w:tc>
          <w:tcPr>
            <w:tcW w:w="1959" w:type="dxa"/>
            <w:tcBorders>
              <w:top w:val="nil"/>
              <w:left w:val="nil"/>
              <w:bottom w:val="single" w:sz="4" w:space="0" w:color="auto"/>
              <w:right w:val="single" w:sz="4" w:space="0" w:color="auto"/>
            </w:tcBorders>
            <w:shd w:val="clear" w:color="000000" w:fill="FFFFFF"/>
            <w:noWrap/>
            <w:hideMark/>
          </w:tcPr>
          <w:p w14:paraId="6E827B59" w14:textId="77777777" w:rsidR="00B83404" w:rsidRPr="00BD0540" w:rsidRDefault="00B83404" w:rsidP="00BD0540">
            <w:r w:rsidRPr="00BD0540">
              <w:rPr>
                <w:sz w:val="22"/>
                <w:szCs w:val="22"/>
              </w:rPr>
              <w:t>Суха паста</w:t>
            </w:r>
          </w:p>
        </w:tc>
        <w:tc>
          <w:tcPr>
            <w:tcW w:w="826" w:type="dxa"/>
            <w:tcBorders>
              <w:top w:val="nil"/>
              <w:left w:val="nil"/>
              <w:bottom w:val="single" w:sz="4" w:space="0" w:color="auto"/>
              <w:right w:val="single" w:sz="4" w:space="0" w:color="auto"/>
            </w:tcBorders>
            <w:shd w:val="clear" w:color="000000" w:fill="FFFFFF"/>
            <w:noWrap/>
            <w:hideMark/>
          </w:tcPr>
          <w:p w14:paraId="1EC30A8F"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B78C1ED" w14:textId="77777777" w:rsidR="00B83404" w:rsidRPr="00BD0540" w:rsidRDefault="00B83404" w:rsidP="00BD0540">
            <w:r w:rsidRPr="00BD0540">
              <w:rPr>
                <w:sz w:val="22"/>
                <w:szCs w:val="22"/>
              </w:rPr>
              <w:t>опаковки по 0.030 кг</w:t>
            </w:r>
          </w:p>
        </w:tc>
        <w:tc>
          <w:tcPr>
            <w:tcW w:w="1316" w:type="dxa"/>
            <w:tcBorders>
              <w:top w:val="nil"/>
              <w:left w:val="nil"/>
              <w:bottom w:val="single" w:sz="4" w:space="0" w:color="auto"/>
              <w:right w:val="single" w:sz="4" w:space="0" w:color="auto"/>
            </w:tcBorders>
            <w:shd w:val="clear" w:color="000000" w:fill="FFFFFF"/>
            <w:noWrap/>
            <w:vAlign w:val="bottom"/>
            <w:hideMark/>
          </w:tcPr>
          <w:p w14:paraId="22B480DC" w14:textId="17035A31" w:rsidR="00B83404" w:rsidRPr="00BD0540" w:rsidRDefault="00B83404" w:rsidP="00BD0540">
            <w:pPr>
              <w:jc w:val="right"/>
              <w:rPr>
                <w:color w:val="000000"/>
              </w:rPr>
            </w:pPr>
            <w:r>
              <w:rPr>
                <w:color w:val="000000"/>
                <w:sz w:val="22"/>
                <w:szCs w:val="22"/>
              </w:rPr>
              <w:t>11300</w:t>
            </w:r>
          </w:p>
        </w:tc>
        <w:tc>
          <w:tcPr>
            <w:tcW w:w="1230" w:type="dxa"/>
            <w:tcBorders>
              <w:top w:val="nil"/>
              <w:left w:val="nil"/>
              <w:bottom w:val="single" w:sz="4" w:space="0" w:color="auto"/>
              <w:right w:val="single" w:sz="4" w:space="0" w:color="auto"/>
            </w:tcBorders>
            <w:shd w:val="clear" w:color="000000" w:fill="FFFFFF"/>
            <w:noWrap/>
            <w:vAlign w:val="bottom"/>
            <w:hideMark/>
          </w:tcPr>
          <w:p w14:paraId="01C030A6"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516F0AC"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C1BE250"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74C5C9C9" w14:textId="77777777" w:rsidR="00B83404" w:rsidRPr="00BD0540" w:rsidRDefault="00B83404" w:rsidP="00BD0540">
            <w:pPr>
              <w:rPr>
                <w:color w:val="000000"/>
              </w:rPr>
            </w:pPr>
          </w:p>
        </w:tc>
      </w:tr>
      <w:tr w:rsidR="00B83404" w:rsidRPr="00BD0540" w14:paraId="5BD4AA26"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BDE5253" w14:textId="77777777" w:rsidR="00B83404" w:rsidRPr="00BD0540" w:rsidRDefault="00B83404" w:rsidP="00BD0540">
            <w:pPr>
              <w:jc w:val="right"/>
            </w:pPr>
            <w:r w:rsidRPr="00BD0540">
              <w:rPr>
                <w:sz w:val="22"/>
                <w:szCs w:val="22"/>
              </w:rPr>
              <w:t>28</w:t>
            </w:r>
          </w:p>
        </w:tc>
        <w:tc>
          <w:tcPr>
            <w:tcW w:w="1959" w:type="dxa"/>
            <w:tcBorders>
              <w:top w:val="nil"/>
              <w:left w:val="nil"/>
              <w:bottom w:val="single" w:sz="4" w:space="0" w:color="auto"/>
              <w:right w:val="single" w:sz="4" w:space="0" w:color="auto"/>
            </w:tcBorders>
            <w:shd w:val="clear" w:color="000000" w:fill="FFFFFF"/>
            <w:noWrap/>
            <w:hideMark/>
          </w:tcPr>
          <w:p w14:paraId="6B08DE44" w14:textId="77777777" w:rsidR="00B83404" w:rsidRPr="00BD0540" w:rsidRDefault="00B83404" w:rsidP="00BD0540">
            <w:r w:rsidRPr="00BD0540">
              <w:rPr>
                <w:sz w:val="22"/>
                <w:szCs w:val="22"/>
              </w:rPr>
              <w:t>Меденка</w:t>
            </w:r>
          </w:p>
        </w:tc>
        <w:tc>
          <w:tcPr>
            <w:tcW w:w="826" w:type="dxa"/>
            <w:tcBorders>
              <w:top w:val="nil"/>
              <w:left w:val="nil"/>
              <w:bottom w:val="single" w:sz="4" w:space="0" w:color="auto"/>
              <w:right w:val="single" w:sz="4" w:space="0" w:color="auto"/>
            </w:tcBorders>
            <w:shd w:val="clear" w:color="000000" w:fill="FFFFFF"/>
            <w:noWrap/>
            <w:hideMark/>
          </w:tcPr>
          <w:p w14:paraId="4E43C5AC"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190331C7" w14:textId="77777777" w:rsidR="00B83404" w:rsidRPr="00BD0540" w:rsidRDefault="00B83404" w:rsidP="00BD0540">
            <w:r w:rsidRPr="00BD0540">
              <w:rPr>
                <w:sz w:val="22"/>
                <w:szCs w:val="22"/>
              </w:rPr>
              <w:t>опаковки по 0.040 кг</w:t>
            </w:r>
          </w:p>
        </w:tc>
        <w:tc>
          <w:tcPr>
            <w:tcW w:w="1316" w:type="dxa"/>
            <w:tcBorders>
              <w:top w:val="nil"/>
              <w:left w:val="nil"/>
              <w:bottom w:val="single" w:sz="4" w:space="0" w:color="auto"/>
              <w:right w:val="single" w:sz="4" w:space="0" w:color="auto"/>
            </w:tcBorders>
            <w:shd w:val="clear" w:color="000000" w:fill="FFFFFF"/>
            <w:noWrap/>
            <w:vAlign w:val="bottom"/>
            <w:hideMark/>
          </w:tcPr>
          <w:p w14:paraId="2A994E0D" w14:textId="1D6B2F14" w:rsidR="00B83404" w:rsidRPr="00BD0540" w:rsidRDefault="00B83404" w:rsidP="00BD0540">
            <w:pPr>
              <w:jc w:val="right"/>
              <w:rPr>
                <w:color w:val="000000"/>
              </w:rPr>
            </w:pPr>
            <w:r>
              <w:rPr>
                <w:color w:val="000000"/>
                <w:sz w:val="22"/>
                <w:szCs w:val="22"/>
              </w:rPr>
              <w:t>150</w:t>
            </w:r>
          </w:p>
        </w:tc>
        <w:tc>
          <w:tcPr>
            <w:tcW w:w="1230" w:type="dxa"/>
            <w:tcBorders>
              <w:top w:val="nil"/>
              <w:left w:val="nil"/>
              <w:bottom w:val="single" w:sz="4" w:space="0" w:color="auto"/>
              <w:right w:val="single" w:sz="4" w:space="0" w:color="auto"/>
            </w:tcBorders>
            <w:shd w:val="clear" w:color="000000" w:fill="FFFFFF"/>
            <w:noWrap/>
            <w:vAlign w:val="bottom"/>
            <w:hideMark/>
          </w:tcPr>
          <w:p w14:paraId="56540962"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0F8EB6F"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86D04AD"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2959245C" w14:textId="77777777" w:rsidR="00B83404" w:rsidRPr="00BD0540" w:rsidRDefault="00B83404" w:rsidP="00BD0540">
            <w:pPr>
              <w:rPr>
                <w:color w:val="000000"/>
              </w:rPr>
            </w:pPr>
          </w:p>
        </w:tc>
      </w:tr>
      <w:tr w:rsidR="00B83404" w:rsidRPr="00BD0540" w14:paraId="3CB2E165"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8904DA6" w14:textId="77777777" w:rsidR="00B83404" w:rsidRPr="00BD0540" w:rsidRDefault="00B83404" w:rsidP="00BD0540">
            <w:pPr>
              <w:jc w:val="right"/>
            </w:pPr>
            <w:r w:rsidRPr="00BD0540">
              <w:rPr>
                <w:sz w:val="22"/>
                <w:szCs w:val="22"/>
              </w:rPr>
              <w:t>29</w:t>
            </w:r>
          </w:p>
        </w:tc>
        <w:tc>
          <w:tcPr>
            <w:tcW w:w="1959" w:type="dxa"/>
            <w:tcBorders>
              <w:top w:val="nil"/>
              <w:left w:val="nil"/>
              <w:bottom w:val="single" w:sz="4" w:space="0" w:color="auto"/>
              <w:right w:val="single" w:sz="4" w:space="0" w:color="auto"/>
            </w:tcBorders>
            <w:shd w:val="clear" w:color="000000" w:fill="FFFFFF"/>
            <w:noWrap/>
            <w:hideMark/>
          </w:tcPr>
          <w:p w14:paraId="22FF849E" w14:textId="77777777" w:rsidR="00B83404" w:rsidRPr="00BD0540" w:rsidRDefault="00B83404" w:rsidP="00BD0540">
            <w:r w:rsidRPr="00BD0540">
              <w:rPr>
                <w:sz w:val="22"/>
                <w:szCs w:val="22"/>
              </w:rPr>
              <w:t>Пасти</w:t>
            </w:r>
          </w:p>
        </w:tc>
        <w:tc>
          <w:tcPr>
            <w:tcW w:w="826" w:type="dxa"/>
            <w:tcBorders>
              <w:top w:val="nil"/>
              <w:left w:val="nil"/>
              <w:bottom w:val="single" w:sz="4" w:space="0" w:color="auto"/>
              <w:right w:val="single" w:sz="4" w:space="0" w:color="auto"/>
            </w:tcBorders>
            <w:shd w:val="clear" w:color="000000" w:fill="FFFFFF"/>
            <w:noWrap/>
            <w:hideMark/>
          </w:tcPr>
          <w:p w14:paraId="3F8F546D"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78A6A7D2" w14:textId="77777777" w:rsidR="00B83404" w:rsidRPr="00BD0540" w:rsidRDefault="00B83404" w:rsidP="00BD0540">
            <w:r w:rsidRPr="00BD0540">
              <w:rPr>
                <w:sz w:val="22"/>
                <w:szCs w:val="22"/>
              </w:rPr>
              <w:t>парчета по 0.070 кг</w:t>
            </w:r>
          </w:p>
        </w:tc>
        <w:tc>
          <w:tcPr>
            <w:tcW w:w="1316" w:type="dxa"/>
            <w:tcBorders>
              <w:top w:val="nil"/>
              <w:left w:val="nil"/>
              <w:bottom w:val="single" w:sz="4" w:space="0" w:color="auto"/>
              <w:right w:val="single" w:sz="4" w:space="0" w:color="auto"/>
            </w:tcBorders>
            <w:shd w:val="clear" w:color="000000" w:fill="FFFFFF"/>
            <w:noWrap/>
            <w:vAlign w:val="bottom"/>
            <w:hideMark/>
          </w:tcPr>
          <w:p w14:paraId="2C811568" w14:textId="11548DFD" w:rsidR="00B83404" w:rsidRPr="00BD0540" w:rsidRDefault="00B83404" w:rsidP="00BD0540">
            <w:pPr>
              <w:jc w:val="right"/>
              <w:rPr>
                <w:color w:val="000000"/>
              </w:rPr>
            </w:pPr>
            <w:r>
              <w:rPr>
                <w:color w:val="000000"/>
                <w:sz w:val="22"/>
                <w:szCs w:val="22"/>
              </w:rPr>
              <w:t>2950</w:t>
            </w:r>
          </w:p>
        </w:tc>
        <w:tc>
          <w:tcPr>
            <w:tcW w:w="1230" w:type="dxa"/>
            <w:tcBorders>
              <w:top w:val="nil"/>
              <w:left w:val="nil"/>
              <w:bottom w:val="single" w:sz="4" w:space="0" w:color="auto"/>
              <w:right w:val="single" w:sz="4" w:space="0" w:color="auto"/>
            </w:tcBorders>
            <w:shd w:val="clear" w:color="000000" w:fill="FFFFFF"/>
            <w:noWrap/>
            <w:vAlign w:val="bottom"/>
            <w:hideMark/>
          </w:tcPr>
          <w:p w14:paraId="6F1F02D5"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3BC8D3C"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382E0FB"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0EFDE124" w14:textId="77777777" w:rsidR="00B83404" w:rsidRPr="00BD0540" w:rsidRDefault="00B83404" w:rsidP="00BD0540">
            <w:pPr>
              <w:rPr>
                <w:color w:val="000000"/>
              </w:rPr>
            </w:pPr>
          </w:p>
        </w:tc>
      </w:tr>
      <w:tr w:rsidR="00B83404" w:rsidRPr="00BD0540" w14:paraId="1C2AE023"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57DA5D3" w14:textId="77777777" w:rsidR="00B83404" w:rsidRPr="00BD0540" w:rsidRDefault="00B83404" w:rsidP="00BD0540">
            <w:pPr>
              <w:jc w:val="right"/>
            </w:pPr>
            <w:r w:rsidRPr="00BD0540">
              <w:rPr>
                <w:sz w:val="22"/>
                <w:szCs w:val="22"/>
              </w:rPr>
              <w:t>30</w:t>
            </w:r>
          </w:p>
        </w:tc>
        <w:tc>
          <w:tcPr>
            <w:tcW w:w="1959" w:type="dxa"/>
            <w:tcBorders>
              <w:top w:val="nil"/>
              <w:left w:val="nil"/>
              <w:bottom w:val="single" w:sz="4" w:space="0" w:color="auto"/>
              <w:right w:val="single" w:sz="4" w:space="0" w:color="auto"/>
            </w:tcBorders>
            <w:shd w:val="clear" w:color="000000" w:fill="FFFFFF"/>
            <w:noWrap/>
            <w:hideMark/>
          </w:tcPr>
          <w:p w14:paraId="304F6A18" w14:textId="77777777" w:rsidR="00B83404" w:rsidRPr="00BD0540" w:rsidRDefault="00B83404" w:rsidP="00BD0540">
            <w:r w:rsidRPr="00BD0540">
              <w:rPr>
                <w:sz w:val="22"/>
                <w:szCs w:val="22"/>
              </w:rPr>
              <w:t>Реване</w:t>
            </w:r>
          </w:p>
        </w:tc>
        <w:tc>
          <w:tcPr>
            <w:tcW w:w="826" w:type="dxa"/>
            <w:tcBorders>
              <w:top w:val="nil"/>
              <w:left w:val="nil"/>
              <w:bottom w:val="single" w:sz="4" w:space="0" w:color="auto"/>
              <w:right w:val="single" w:sz="4" w:space="0" w:color="auto"/>
            </w:tcBorders>
            <w:shd w:val="clear" w:color="000000" w:fill="FFFFFF"/>
            <w:noWrap/>
            <w:hideMark/>
          </w:tcPr>
          <w:p w14:paraId="71A5D768"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0245B5EF" w14:textId="77777777" w:rsidR="00B83404" w:rsidRPr="00BD0540" w:rsidRDefault="00B83404" w:rsidP="00BD0540">
            <w:r w:rsidRPr="00BD0540">
              <w:rPr>
                <w:sz w:val="22"/>
                <w:szCs w:val="22"/>
              </w:rPr>
              <w:t>парчета по 0.100 кг</w:t>
            </w:r>
          </w:p>
        </w:tc>
        <w:tc>
          <w:tcPr>
            <w:tcW w:w="1316" w:type="dxa"/>
            <w:tcBorders>
              <w:top w:val="nil"/>
              <w:left w:val="nil"/>
              <w:bottom w:val="single" w:sz="4" w:space="0" w:color="auto"/>
              <w:right w:val="single" w:sz="4" w:space="0" w:color="auto"/>
            </w:tcBorders>
            <w:shd w:val="clear" w:color="000000" w:fill="FFFFFF"/>
            <w:noWrap/>
            <w:vAlign w:val="bottom"/>
            <w:hideMark/>
          </w:tcPr>
          <w:p w14:paraId="47613CC2" w14:textId="3DBDBDCE" w:rsidR="00B83404" w:rsidRPr="00BD0540" w:rsidRDefault="00B83404" w:rsidP="00BD0540">
            <w:pPr>
              <w:jc w:val="right"/>
              <w:rPr>
                <w:color w:val="000000"/>
              </w:rPr>
            </w:pPr>
            <w:r>
              <w:rPr>
                <w:color w:val="000000"/>
                <w:sz w:val="22"/>
                <w:szCs w:val="22"/>
              </w:rPr>
              <w:t>300</w:t>
            </w:r>
          </w:p>
        </w:tc>
        <w:tc>
          <w:tcPr>
            <w:tcW w:w="1230" w:type="dxa"/>
            <w:tcBorders>
              <w:top w:val="nil"/>
              <w:left w:val="nil"/>
              <w:bottom w:val="single" w:sz="4" w:space="0" w:color="auto"/>
              <w:right w:val="single" w:sz="4" w:space="0" w:color="auto"/>
            </w:tcBorders>
            <w:shd w:val="clear" w:color="000000" w:fill="FFFFFF"/>
            <w:noWrap/>
            <w:vAlign w:val="bottom"/>
            <w:hideMark/>
          </w:tcPr>
          <w:p w14:paraId="7864BB63"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B75BECC"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F257F6F"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C96B1AB" w14:textId="77777777" w:rsidR="00B83404" w:rsidRPr="00BD0540" w:rsidRDefault="00B83404" w:rsidP="00BD0540">
            <w:pPr>
              <w:rPr>
                <w:color w:val="000000"/>
              </w:rPr>
            </w:pPr>
          </w:p>
        </w:tc>
      </w:tr>
      <w:tr w:rsidR="00B83404" w:rsidRPr="00BD0540" w14:paraId="01C0E88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3E57196" w14:textId="77777777" w:rsidR="00B83404" w:rsidRPr="00BD0540" w:rsidRDefault="00B83404" w:rsidP="00BD0540">
            <w:pPr>
              <w:jc w:val="right"/>
            </w:pPr>
            <w:r w:rsidRPr="00BD0540">
              <w:rPr>
                <w:sz w:val="22"/>
                <w:szCs w:val="22"/>
              </w:rPr>
              <w:t>31</w:t>
            </w:r>
          </w:p>
        </w:tc>
        <w:tc>
          <w:tcPr>
            <w:tcW w:w="1959" w:type="dxa"/>
            <w:tcBorders>
              <w:top w:val="nil"/>
              <w:left w:val="nil"/>
              <w:bottom w:val="single" w:sz="4" w:space="0" w:color="auto"/>
              <w:right w:val="single" w:sz="4" w:space="0" w:color="auto"/>
            </w:tcBorders>
            <w:shd w:val="clear" w:color="000000" w:fill="FFFFFF"/>
            <w:noWrap/>
            <w:hideMark/>
          </w:tcPr>
          <w:p w14:paraId="04435D4A" w14:textId="77777777" w:rsidR="00B83404" w:rsidRPr="00BD0540" w:rsidRDefault="00B83404" w:rsidP="00BD0540">
            <w:r w:rsidRPr="00BD0540">
              <w:rPr>
                <w:sz w:val="22"/>
                <w:szCs w:val="22"/>
              </w:rPr>
              <w:t>Толумби</w:t>
            </w:r>
          </w:p>
        </w:tc>
        <w:tc>
          <w:tcPr>
            <w:tcW w:w="826" w:type="dxa"/>
            <w:tcBorders>
              <w:top w:val="nil"/>
              <w:left w:val="nil"/>
              <w:bottom w:val="single" w:sz="4" w:space="0" w:color="auto"/>
              <w:right w:val="single" w:sz="4" w:space="0" w:color="auto"/>
            </w:tcBorders>
            <w:shd w:val="clear" w:color="000000" w:fill="FFFFFF"/>
            <w:noWrap/>
            <w:hideMark/>
          </w:tcPr>
          <w:p w14:paraId="275E9289"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72286383" w14:textId="77777777" w:rsidR="00B83404" w:rsidRPr="00BD0540" w:rsidRDefault="00B83404" w:rsidP="00BD0540">
            <w:r w:rsidRPr="00BD0540">
              <w:rPr>
                <w:sz w:val="22"/>
                <w:szCs w:val="22"/>
              </w:rPr>
              <w:t>парчета по 0.080 кг</w:t>
            </w:r>
          </w:p>
        </w:tc>
        <w:tc>
          <w:tcPr>
            <w:tcW w:w="1316" w:type="dxa"/>
            <w:tcBorders>
              <w:top w:val="nil"/>
              <w:left w:val="nil"/>
              <w:bottom w:val="single" w:sz="4" w:space="0" w:color="auto"/>
              <w:right w:val="single" w:sz="4" w:space="0" w:color="auto"/>
            </w:tcBorders>
            <w:shd w:val="clear" w:color="000000" w:fill="FFFFFF"/>
            <w:noWrap/>
            <w:vAlign w:val="bottom"/>
            <w:hideMark/>
          </w:tcPr>
          <w:p w14:paraId="127E9F50" w14:textId="085101BB" w:rsidR="00B83404" w:rsidRPr="00BD0540" w:rsidRDefault="00B83404" w:rsidP="00BD0540">
            <w:pPr>
              <w:jc w:val="right"/>
              <w:rPr>
                <w:color w:val="000000"/>
              </w:rPr>
            </w:pPr>
            <w:r>
              <w:rPr>
                <w:color w:val="000000"/>
                <w:sz w:val="22"/>
                <w:szCs w:val="22"/>
              </w:rPr>
              <w:t>2800</w:t>
            </w:r>
          </w:p>
        </w:tc>
        <w:tc>
          <w:tcPr>
            <w:tcW w:w="1230" w:type="dxa"/>
            <w:tcBorders>
              <w:top w:val="nil"/>
              <w:left w:val="nil"/>
              <w:bottom w:val="single" w:sz="4" w:space="0" w:color="auto"/>
              <w:right w:val="single" w:sz="4" w:space="0" w:color="auto"/>
            </w:tcBorders>
            <w:shd w:val="clear" w:color="000000" w:fill="FFFFFF"/>
            <w:noWrap/>
            <w:vAlign w:val="bottom"/>
            <w:hideMark/>
          </w:tcPr>
          <w:p w14:paraId="1EB28A52"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2711F7D"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8D1E4FE"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774A8AEF" w14:textId="77777777" w:rsidR="00B83404" w:rsidRPr="00BD0540" w:rsidRDefault="00B83404" w:rsidP="00BD0540">
            <w:pPr>
              <w:rPr>
                <w:color w:val="000000"/>
              </w:rPr>
            </w:pPr>
          </w:p>
        </w:tc>
      </w:tr>
      <w:tr w:rsidR="00B83404" w:rsidRPr="00BD0540" w14:paraId="40321CDE"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0A5B765" w14:textId="77777777" w:rsidR="00B83404" w:rsidRPr="00BD0540" w:rsidRDefault="00B83404" w:rsidP="00BD0540">
            <w:pPr>
              <w:jc w:val="right"/>
            </w:pPr>
            <w:r w:rsidRPr="00BD0540">
              <w:rPr>
                <w:sz w:val="22"/>
                <w:szCs w:val="22"/>
              </w:rPr>
              <w:t>32</w:t>
            </w:r>
          </w:p>
        </w:tc>
        <w:tc>
          <w:tcPr>
            <w:tcW w:w="1959" w:type="dxa"/>
            <w:tcBorders>
              <w:top w:val="nil"/>
              <w:left w:val="nil"/>
              <w:bottom w:val="single" w:sz="4" w:space="0" w:color="auto"/>
              <w:right w:val="single" w:sz="4" w:space="0" w:color="auto"/>
            </w:tcBorders>
            <w:shd w:val="clear" w:color="000000" w:fill="FFFFFF"/>
            <w:noWrap/>
            <w:hideMark/>
          </w:tcPr>
          <w:p w14:paraId="50797F8D" w14:textId="77777777" w:rsidR="00B83404" w:rsidRPr="00BD0540" w:rsidRDefault="00B83404" w:rsidP="00BD0540">
            <w:r w:rsidRPr="00BD0540">
              <w:rPr>
                <w:sz w:val="22"/>
                <w:szCs w:val="22"/>
              </w:rPr>
              <w:t>Еклери</w:t>
            </w:r>
          </w:p>
        </w:tc>
        <w:tc>
          <w:tcPr>
            <w:tcW w:w="826" w:type="dxa"/>
            <w:tcBorders>
              <w:top w:val="nil"/>
              <w:left w:val="nil"/>
              <w:bottom w:val="single" w:sz="4" w:space="0" w:color="auto"/>
              <w:right w:val="single" w:sz="4" w:space="0" w:color="auto"/>
            </w:tcBorders>
            <w:shd w:val="clear" w:color="000000" w:fill="FFFFFF"/>
            <w:noWrap/>
            <w:hideMark/>
          </w:tcPr>
          <w:p w14:paraId="601F173E"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23CB8941" w14:textId="77777777" w:rsidR="00B83404" w:rsidRPr="00BD0540" w:rsidRDefault="00B83404" w:rsidP="00BD0540">
            <w:r w:rsidRPr="00BD0540">
              <w:rPr>
                <w:sz w:val="22"/>
                <w:szCs w:val="22"/>
              </w:rPr>
              <w:t>парчета по 0.100 кг</w:t>
            </w:r>
          </w:p>
        </w:tc>
        <w:tc>
          <w:tcPr>
            <w:tcW w:w="1316" w:type="dxa"/>
            <w:tcBorders>
              <w:top w:val="nil"/>
              <w:left w:val="nil"/>
              <w:bottom w:val="single" w:sz="4" w:space="0" w:color="auto"/>
              <w:right w:val="single" w:sz="4" w:space="0" w:color="auto"/>
            </w:tcBorders>
            <w:shd w:val="clear" w:color="000000" w:fill="FFFFFF"/>
            <w:noWrap/>
            <w:vAlign w:val="bottom"/>
            <w:hideMark/>
          </w:tcPr>
          <w:p w14:paraId="525D5363" w14:textId="19894240" w:rsidR="00B83404" w:rsidRPr="00BD0540" w:rsidRDefault="00B83404" w:rsidP="00BD0540">
            <w:pPr>
              <w:jc w:val="right"/>
              <w:rPr>
                <w:color w:val="000000"/>
              </w:rPr>
            </w:pPr>
            <w:r>
              <w:rPr>
                <w:color w:val="000000"/>
                <w:sz w:val="22"/>
                <w:szCs w:val="22"/>
              </w:rPr>
              <w:t>2400</w:t>
            </w:r>
          </w:p>
        </w:tc>
        <w:tc>
          <w:tcPr>
            <w:tcW w:w="1230" w:type="dxa"/>
            <w:tcBorders>
              <w:top w:val="nil"/>
              <w:left w:val="nil"/>
              <w:bottom w:val="single" w:sz="4" w:space="0" w:color="auto"/>
              <w:right w:val="single" w:sz="4" w:space="0" w:color="auto"/>
            </w:tcBorders>
            <w:shd w:val="clear" w:color="000000" w:fill="FFFFFF"/>
            <w:noWrap/>
            <w:vAlign w:val="bottom"/>
            <w:hideMark/>
          </w:tcPr>
          <w:p w14:paraId="6154CF76"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DA7BB2F"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6C4C154"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7539A9C0" w14:textId="77777777" w:rsidR="00B83404" w:rsidRPr="00BD0540" w:rsidRDefault="00B83404" w:rsidP="00BD0540">
            <w:pPr>
              <w:rPr>
                <w:color w:val="000000"/>
              </w:rPr>
            </w:pPr>
          </w:p>
        </w:tc>
      </w:tr>
      <w:tr w:rsidR="00B83404" w:rsidRPr="00BD0540" w14:paraId="17030B3B"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D8A3CB3" w14:textId="77777777" w:rsidR="00B83404" w:rsidRPr="00BD0540" w:rsidRDefault="00B83404" w:rsidP="00BD0540">
            <w:pPr>
              <w:jc w:val="right"/>
            </w:pPr>
            <w:r w:rsidRPr="00BD0540">
              <w:rPr>
                <w:sz w:val="22"/>
                <w:szCs w:val="22"/>
              </w:rPr>
              <w:t>33</w:t>
            </w:r>
          </w:p>
        </w:tc>
        <w:tc>
          <w:tcPr>
            <w:tcW w:w="1959" w:type="dxa"/>
            <w:tcBorders>
              <w:top w:val="nil"/>
              <w:left w:val="nil"/>
              <w:bottom w:val="single" w:sz="4" w:space="0" w:color="auto"/>
              <w:right w:val="single" w:sz="4" w:space="0" w:color="auto"/>
            </w:tcBorders>
            <w:shd w:val="clear" w:color="000000" w:fill="FFFFFF"/>
            <w:noWrap/>
            <w:hideMark/>
          </w:tcPr>
          <w:p w14:paraId="1B4786E1" w14:textId="77777777" w:rsidR="00B83404" w:rsidRPr="00BD0540" w:rsidRDefault="00B83404" w:rsidP="00BD0540">
            <w:r w:rsidRPr="00BD0540">
              <w:rPr>
                <w:sz w:val="22"/>
                <w:szCs w:val="22"/>
              </w:rPr>
              <w:t>Баклава</w:t>
            </w:r>
          </w:p>
        </w:tc>
        <w:tc>
          <w:tcPr>
            <w:tcW w:w="826" w:type="dxa"/>
            <w:tcBorders>
              <w:top w:val="nil"/>
              <w:left w:val="nil"/>
              <w:bottom w:val="single" w:sz="4" w:space="0" w:color="auto"/>
              <w:right w:val="single" w:sz="4" w:space="0" w:color="auto"/>
            </w:tcBorders>
            <w:shd w:val="clear" w:color="000000" w:fill="FFFFFF"/>
            <w:noWrap/>
            <w:hideMark/>
          </w:tcPr>
          <w:p w14:paraId="220E3623"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163FB2BC" w14:textId="77777777" w:rsidR="00B83404" w:rsidRPr="00BD0540" w:rsidRDefault="00B83404" w:rsidP="00BD0540">
            <w:r w:rsidRPr="00BD0540">
              <w:rPr>
                <w:sz w:val="22"/>
                <w:szCs w:val="22"/>
              </w:rPr>
              <w:t>парчета по 0.100 кг</w:t>
            </w:r>
          </w:p>
        </w:tc>
        <w:tc>
          <w:tcPr>
            <w:tcW w:w="1316" w:type="dxa"/>
            <w:tcBorders>
              <w:top w:val="nil"/>
              <w:left w:val="nil"/>
              <w:bottom w:val="single" w:sz="4" w:space="0" w:color="auto"/>
              <w:right w:val="single" w:sz="4" w:space="0" w:color="auto"/>
            </w:tcBorders>
            <w:shd w:val="clear" w:color="000000" w:fill="FFFFFF"/>
            <w:noWrap/>
            <w:vAlign w:val="bottom"/>
            <w:hideMark/>
          </w:tcPr>
          <w:p w14:paraId="24B89DDB" w14:textId="61F5E2A7" w:rsidR="00B83404" w:rsidRPr="00BD0540" w:rsidRDefault="00B83404" w:rsidP="00BD0540">
            <w:pPr>
              <w:jc w:val="right"/>
              <w:rPr>
                <w:color w:val="000000"/>
              </w:rPr>
            </w:pPr>
            <w:r>
              <w:rPr>
                <w:color w:val="000000"/>
                <w:sz w:val="22"/>
                <w:szCs w:val="22"/>
              </w:rPr>
              <w:t>750</w:t>
            </w:r>
          </w:p>
        </w:tc>
        <w:tc>
          <w:tcPr>
            <w:tcW w:w="1230" w:type="dxa"/>
            <w:tcBorders>
              <w:top w:val="nil"/>
              <w:left w:val="nil"/>
              <w:bottom w:val="single" w:sz="4" w:space="0" w:color="auto"/>
              <w:right w:val="single" w:sz="4" w:space="0" w:color="auto"/>
            </w:tcBorders>
            <w:shd w:val="clear" w:color="000000" w:fill="FFFFFF"/>
            <w:noWrap/>
            <w:vAlign w:val="bottom"/>
            <w:hideMark/>
          </w:tcPr>
          <w:p w14:paraId="598C9FF1"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2E0C209"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38092D0"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768CEA3D" w14:textId="77777777" w:rsidR="00B83404" w:rsidRPr="00BD0540" w:rsidRDefault="00B83404" w:rsidP="00BD0540">
            <w:pPr>
              <w:rPr>
                <w:color w:val="000000"/>
              </w:rPr>
            </w:pPr>
          </w:p>
        </w:tc>
      </w:tr>
      <w:tr w:rsidR="00B83404" w:rsidRPr="00BD0540" w14:paraId="2DBDD079"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AD2A255" w14:textId="77777777" w:rsidR="00B83404" w:rsidRPr="00BD0540" w:rsidRDefault="00B83404" w:rsidP="00BD0540">
            <w:pPr>
              <w:jc w:val="right"/>
            </w:pPr>
            <w:r w:rsidRPr="00BD0540">
              <w:rPr>
                <w:sz w:val="22"/>
                <w:szCs w:val="22"/>
              </w:rPr>
              <w:t>34</w:t>
            </w:r>
          </w:p>
        </w:tc>
        <w:tc>
          <w:tcPr>
            <w:tcW w:w="1959" w:type="dxa"/>
            <w:tcBorders>
              <w:top w:val="nil"/>
              <w:left w:val="nil"/>
              <w:bottom w:val="single" w:sz="4" w:space="0" w:color="auto"/>
              <w:right w:val="single" w:sz="4" w:space="0" w:color="auto"/>
            </w:tcBorders>
            <w:shd w:val="clear" w:color="000000" w:fill="FFFFFF"/>
            <w:noWrap/>
            <w:hideMark/>
          </w:tcPr>
          <w:p w14:paraId="2DAA9728" w14:textId="77777777" w:rsidR="00B83404" w:rsidRPr="00BD0540" w:rsidRDefault="00B83404" w:rsidP="00BD0540">
            <w:r w:rsidRPr="00BD0540">
              <w:rPr>
                <w:sz w:val="22"/>
                <w:szCs w:val="22"/>
              </w:rPr>
              <w:t>Щрудел</w:t>
            </w:r>
          </w:p>
        </w:tc>
        <w:tc>
          <w:tcPr>
            <w:tcW w:w="826" w:type="dxa"/>
            <w:tcBorders>
              <w:top w:val="nil"/>
              <w:left w:val="nil"/>
              <w:bottom w:val="single" w:sz="4" w:space="0" w:color="auto"/>
              <w:right w:val="single" w:sz="4" w:space="0" w:color="auto"/>
            </w:tcBorders>
            <w:shd w:val="clear" w:color="000000" w:fill="FFFFFF"/>
            <w:noWrap/>
            <w:hideMark/>
          </w:tcPr>
          <w:p w14:paraId="0475B22D"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2411741" w14:textId="77777777" w:rsidR="00B83404" w:rsidRPr="00BD0540" w:rsidRDefault="00B83404" w:rsidP="00BD0540">
            <w:r w:rsidRPr="00BD0540">
              <w:rPr>
                <w:sz w:val="22"/>
                <w:szCs w:val="22"/>
              </w:rPr>
              <w:t>парчета по 0.100 кг</w:t>
            </w:r>
          </w:p>
        </w:tc>
        <w:tc>
          <w:tcPr>
            <w:tcW w:w="1316" w:type="dxa"/>
            <w:tcBorders>
              <w:top w:val="nil"/>
              <w:left w:val="nil"/>
              <w:bottom w:val="single" w:sz="4" w:space="0" w:color="auto"/>
              <w:right w:val="single" w:sz="4" w:space="0" w:color="auto"/>
            </w:tcBorders>
            <w:shd w:val="clear" w:color="000000" w:fill="FFFFFF"/>
            <w:noWrap/>
            <w:vAlign w:val="bottom"/>
            <w:hideMark/>
          </w:tcPr>
          <w:p w14:paraId="0625E738" w14:textId="2BDF274A" w:rsidR="00B83404" w:rsidRPr="00BD0540" w:rsidRDefault="00B83404" w:rsidP="00BD0540">
            <w:pPr>
              <w:jc w:val="right"/>
              <w:rPr>
                <w:color w:val="000000"/>
              </w:rPr>
            </w:pPr>
            <w:r>
              <w:rPr>
                <w:color w:val="000000"/>
                <w:sz w:val="22"/>
                <w:szCs w:val="22"/>
              </w:rPr>
              <w:t>1000</w:t>
            </w:r>
          </w:p>
        </w:tc>
        <w:tc>
          <w:tcPr>
            <w:tcW w:w="1230" w:type="dxa"/>
            <w:tcBorders>
              <w:top w:val="nil"/>
              <w:left w:val="nil"/>
              <w:bottom w:val="single" w:sz="4" w:space="0" w:color="auto"/>
              <w:right w:val="single" w:sz="4" w:space="0" w:color="auto"/>
            </w:tcBorders>
            <w:shd w:val="clear" w:color="000000" w:fill="FFFFFF"/>
            <w:noWrap/>
            <w:vAlign w:val="bottom"/>
            <w:hideMark/>
          </w:tcPr>
          <w:p w14:paraId="7723F135"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8E9825A"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13A9986"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702099EB" w14:textId="77777777" w:rsidR="00B83404" w:rsidRPr="00BD0540" w:rsidRDefault="00B83404" w:rsidP="00BD0540">
            <w:pPr>
              <w:rPr>
                <w:color w:val="000000"/>
              </w:rPr>
            </w:pPr>
          </w:p>
        </w:tc>
      </w:tr>
      <w:tr w:rsidR="00B83404" w:rsidRPr="00BD0540" w14:paraId="6F3D9CEC"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5F36E6C" w14:textId="77777777" w:rsidR="00B83404" w:rsidRPr="00BD0540" w:rsidRDefault="00B83404" w:rsidP="00BD0540">
            <w:pPr>
              <w:jc w:val="right"/>
            </w:pPr>
            <w:r w:rsidRPr="00BD0540">
              <w:rPr>
                <w:sz w:val="22"/>
                <w:szCs w:val="22"/>
              </w:rPr>
              <w:t>35</w:t>
            </w:r>
          </w:p>
        </w:tc>
        <w:tc>
          <w:tcPr>
            <w:tcW w:w="1959" w:type="dxa"/>
            <w:tcBorders>
              <w:top w:val="nil"/>
              <w:left w:val="nil"/>
              <w:bottom w:val="single" w:sz="4" w:space="0" w:color="auto"/>
              <w:right w:val="single" w:sz="4" w:space="0" w:color="auto"/>
            </w:tcBorders>
            <w:shd w:val="clear" w:color="000000" w:fill="FFFFFF"/>
            <w:noWrap/>
            <w:hideMark/>
          </w:tcPr>
          <w:p w14:paraId="46E0157A" w14:textId="77777777" w:rsidR="00B83404" w:rsidRPr="00BD0540" w:rsidRDefault="00B83404" w:rsidP="00BD0540">
            <w:r w:rsidRPr="00BD0540">
              <w:rPr>
                <w:sz w:val="22"/>
                <w:szCs w:val="22"/>
              </w:rPr>
              <w:t>Локумка</w:t>
            </w:r>
          </w:p>
        </w:tc>
        <w:tc>
          <w:tcPr>
            <w:tcW w:w="826" w:type="dxa"/>
            <w:tcBorders>
              <w:top w:val="nil"/>
              <w:left w:val="nil"/>
              <w:bottom w:val="single" w:sz="4" w:space="0" w:color="auto"/>
              <w:right w:val="single" w:sz="4" w:space="0" w:color="auto"/>
            </w:tcBorders>
            <w:shd w:val="clear" w:color="000000" w:fill="FFFFFF"/>
            <w:noWrap/>
            <w:hideMark/>
          </w:tcPr>
          <w:p w14:paraId="1DA4C6E8"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56F8719" w14:textId="77777777" w:rsidR="00B83404" w:rsidRPr="00BD0540" w:rsidRDefault="00B83404" w:rsidP="00BD0540">
            <w:r w:rsidRPr="00BD0540">
              <w:rPr>
                <w:sz w:val="22"/>
                <w:szCs w:val="22"/>
              </w:rPr>
              <w:t>парчета по 0.100 кг</w:t>
            </w:r>
          </w:p>
        </w:tc>
        <w:tc>
          <w:tcPr>
            <w:tcW w:w="1316" w:type="dxa"/>
            <w:tcBorders>
              <w:top w:val="nil"/>
              <w:left w:val="nil"/>
              <w:bottom w:val="single" w:sz="4" w:space="0" w:color="auto"/>
              <w:right w:val="single" w:sz="4" w:space="0" w:color="auto"/>
            </w:tcBorders>
            <w:shd w:val="clear" w:color="000000" w:fill="FFFFFF"/>
            <w:noWrap/>
            <w:vAlign w:val="bottom"/>
            <w:hideMark/>
          </w:tcPr>
          <w:p w14:paraId="329EBB99" w14:textId="4A506754" w:rsidR="00B83404" w:rsidRPr="00BD0540" w:rsidRDefault="00B83404" w:rsidP="00BD0540">
            <w:pPr>
              <w:jc w:val="right"/>
              <w:rPr>
                <w:color w:val="000000"/>
              </w:rPr>
            </w:pPr>
            <w:r>
              <w:rPr>
                <w:color w:val="000000"/>
                <w:sz w:val="22"/>
                <w:szCs w:val="22"/>
              </w:rPr>
              <w:t>150</w:t>
            </w:r>
          </w:p>
        </w:tc>
        <w:tc>
          <w:tcPr>
            <w:tcW w:w="1230" w:type="dxa"/>
            <w:tcBorders>
              <w:top w:val="nil"/>
              <w:left w:val="nil"/>
              <w:bottom w:val="single" w:sz="4" w:space="0" w:color="auto"/>
              <w:right w:val="single" w:sz="4" w:space="0" w:color="auto"/>
            </w:tcBorders>
            <w:shd w:val="clear" w:color="000000" w:fill="FFFFFF"/>
            <w:noWrap/>
            <w:vAlign w:val="bottom"/>
            <w:hideMark/>
          </w:tcPr>
          <w:p w14:paraId="0E8FBD8B"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B67329F"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10DCF4A"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09D5EEFA" w14:textId="77777777" w:rsidR="00B83404" w:rsidRPr="00BD0540" w:rsidRDefault="00B83404" w:rsidP="00BD0540">
            <w:pPr>
              <w:rPr>
                <w:color w:val="000000"/>
              </w:rPr>
            </w:pPr>
          </w:p>
        </w:tc>
      </w:tr>
      <w:tr w:rsidR="00B83404" w:rsidRPr="00BD0540" w14:paraId="7E01FC67"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9BA069B" w14:textId="77777777" w:rsidR="00B83404" w:rsidRPr="00BD0540" w:rsidRDefault="00B83404" w:rsidP="00BD0540">
            <w:pPr>
              <w:jc w:val="right"/>
            </w:pPr>
            <w:r w:rsidRPr="00BD0540">
              <w:rPr>
                <w:sz w:val="22"/>
                <w:szCs w:val="22"/>
              </w:rPr>
              <w:t>36</w:t>
            </w:r>
          </w:p>
        </w:tc>
        <w:tc>
          <w:tcPr>
            <w:tcW w:w="1959" w:type="dxa"/>
            <w:tcBorders>
              <w:top w:val="nil"/>
              <w:left w:val="nil"/>
              <w:bottom w:val="single" w:sz="4" w:space="0" w:color="auto"/>
              <w:right w:val="single" w:sz="4" w:space="0" w:color="auto"/>
            </w:tcBorders>
            <w:shd w:val="clear" w:color="000000" w:fill="FFFFFF"/>
            <w:noWrap/>
            <w:hideMark/>
          </w:tcPr>
          <w:p w14:paraId="609C23BA" w14:textId="77777777" w:rsidR="00B83404" w:rsidRPr="00BD0540" w:rsidRDefault="00B83404" w:rsidP="00BD0540">
            <w:r w:rsidRPr="00BD0540">
              <w:rPr>
                <w:sz w:val="22"/>
                <w:szCs w:val="22"/>
              </w:rPr>
              <w:t>Тутманик</w:t>
            </w:r>
          </w:p>
        </w:tc>
        <w:tc>
          <w:tcPr>
            <w:tcW w:w="826" w:type="dxa"/>
            <w:tcBorders>
              <w:top w:val="nil"/>
              <w:left w:val="nil"/>
              <w:bottom w:val="single" w:sz="4" w:space="0" w:color="auto"/>
              <w:right w:val="single" w:sz="4" w:space="0" w:color="auto"/>
            </w:tcBorders>
            <w:shd w:val="clear" w:color="000000" w:fill="FFFFFF"/>
            <w:noWrap/>
            <w:hideMark/>
          </w:tcPr>
          <w:p w14:paraId="611371FB"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42089B1A" w14:textId="77777777" w:rsidR="00B83404" w:rsidRPr="00BD0540" w:rsidRDefault="00B83404" w:rsidP="00BD0540">
            <w:r w:rsidRPr="00BD0540">
              <w:rPr>
                <w:sz w:val="22"/>
                <w:szCs w:val="22"/>
              </w:rPr>
              <w:t>опаковка по 0.150 кг</w:t>
            </w:r>
          </w:p>
        </w:tc>
        <w:tc>
          <w:tcPr>
            <w:tcW w:w="1316" w:type="dxa"/>
            <w:tcBorders>
              <w:top w:val="nil"/>
              <w:left w:val="nil"/>
              <w:bottom w:val="single" w:sz="4" w:space="0" w:color="auto"/>
              <w:right w:val="single" w:sz="4" w:space="0" w:color="auto"/>
            </w:tcBorders>
            <w:shd w:val="clear" w:color="000000" w:fill="FFFFFF"/>
            <w:noWrap/>
            <w:vAlign w:val="bottom"/>
            <w:hideMark/>
          </w:tcPr>
          <w:p w14:paraId="5F330405" w14:textId="490FB920" w:rsidR="00B83404" w:rsidRPr="00BD0540" w:rsidRDefault="00B83404" w:rsidP="00BD0540">
            <w:pPr>
              <w:jc w:val="right"/>
              <w:rPr>
                <w:color w:val="000000"/>
              </w:rPr>
            </w:pPr>
            <w:r>
              <w:rPr>
                <w:color w:val="000000"/>
                <w:sz w:val="22"/>
                <w:szCs w:val="22"/>
              </w:rPr>
              <w:t>10800</w:t>
            </w:r>
          </w:p>
        </w:tc>
        <w:tc>
          <w:tcPr>
            <w:tcW w:w="1230" w:type="dxa"/>
            <w:tcBorders>
              <w:top w:val="nil"/>
              <w:left w:val="nil"/>
              <w:bottom w:val="single" w:sz="4" w:space="0" w:color="auto"/>
              <w:right w:val="single" w:sz="4" w:space="0" w:color="auto"/>
            </w:tcBorders>
            <w:shd w:val="clear" w:color="000000" w:fill="FFFFFF"/>
            <w:noWrap/>
            <w:vAlign w:val="bottom"/>
            <w:hideMark/>
          </w:tcPr>
          <w:p w14:paraId="432E09E9"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83EFE2B"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3A99F40"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1D4F15BF" w14:textId="77777777" w:rsidR="00B83404" w:rsidRPr="00BD0540" w:rsidRDefault="00B83404" w:rsidP="00BD0540">
            <w:pPr>
              <w:rPr>
                <w:color w:val="000000"/>
              </w:rPr>
            </w:pPr>
          </w:p>
        </w:tc>
      </w:tr>
      <w:tr w:rsidR="00B83404" w:rsidRPr="00BD0540" w14:paraId="2100BA2F"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D3CE837" w14:textId="77777777" w:rsidR="00B83404" w:rsidRPr="00BD0540" w:rsidRDefault="00B83404" w:rsidP="00BD0540">
            <w:pPr>
              <w:jc w:val="right"/>
            </w:pPr>
            <w:r w:rsidRPr="00BD0540">
              <w:rPr>
                <w:sz w:val="22"/>
                <w:szCs w:val="22"/>
              </w:rPr>
              <w:t>37</w:t>
            </w:r>
          </w:p>
        </w:tc>
        <w:tc>
          <w:tcPr>
            <w:tcW w:w="1959" w:type="dxa"/>
            <w:tcBorders>
              <w:top w:val="nil"/>
              <w:left w:val="nil"/>
              <w:bottom w:val="single" w:sz="4" w:space="0" w:color="auto"/>
              <w:right w:val="single" w:sz="4" w:space="0" w:color="auto"/>
            </w:tcBorders>
            <w:shd w:val="clear" w:color="000000" w:fill="FFFFFF"/>
            <w:noWrap/>
            <w:hideMark/>
          </w:tcPr>
          <w:p w14:paraId="14A555EF" w14:textId="77777777" w:rsidR="00B83404" w:rsidRPr="00BD0540" w:rsidRDefault="00B83404" w:rsidP="00BD0540">
            <w:r w:rsidRPr="00BD0540">
              <w:rPr>
                <w:sz w:val="22"/>
                <w:szCs w:val="22"/>
              </w:rPr>
              <w:t>Рогче</w:t>
            </w:r>
          </w:p>
        </w:tc>
        <w:tc>
          <w:tcPr>
            <w:tcW w:w="826" w:type="dxa"/>
            <w:tcBorders>
              <w:top w:val="nil"/>
              <w:left w:val="nil"/>
              <w:bottom w:val="single" w:sz="4" w:space="0" w:color="auto"/>
              <w:right w:val="single" w:sz="4" w:space="0" w:color="auto"/>
            </w:tcBorders>
            <w:shd w:val="clear" w:color="000000" w:fill="FFFFFF"/>
            <w:noWrap/>
            <w:hideMark/>
          </w:tcPr>
          <w:p w14:paraId="25DE5E09"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ECA3930" w14:textId="77777777" w:rsidR="00B83404" w:rsidRPr="00BD0540" w:rsidRDefault="00B83404" w:rsidP="00BD0540">
            <w:r w:rsidRPr="00BD0540">
              <w:rPr>
                <w:sz w:val="22"/>
                <w:szCs w:val="22"/>
              </w:rPr>
              <w:t>опаковка по 0.150 кг</w:t>
            </w:r>
          </w:p>
        </w:tc>
        <w:tc>
          <w:tcPr>
            <w:tcW w:w="1316" w:type="dxa"/>
            <w:tcBorders>
              <w:top w:val="nil"/>
              <w:left w:val="nil"/>
              <w:bottom w:val="single" w:sz="4" w:space="0" w:color="auto"/>
              <w:right w:val="single" w:sz="4" w:space="0" w:color="auto"/>
            </w:tcBorders>
            <w:shd w:val="clear" w:color="000000" w:fill="FFFFFF"/>
            <w:noWrap/>
            <w:vAlign w:val="bottom"/>
            <w:hideMark/>
          </w:tcPr>
          <w:p w14:paraId="0F00CFF1" w14:textId="0FFB4D02" w:rsidR="00B83404" w:rsidRPr="00BD0540" w:rsidRDefault="00B83404" w:rsidP="00BD0540">
            <w:pPr>
              <w:jc w:val="right"/>
              <w:rPr>
                <w:color w:val="000000"/>
              </w:rPr>
            </w:pPr>
            <w:r>
              <w:rPr>
                <w:color w:val="000000"/>
                <w:sz w:val="22"/>
                <w:szCs w:val="22"/>
              </w:rPr>
              <w:t>13850</w:t>
            </w:r>
          </w:p>
        </w:tc>
        <w:tc>
          <w:tcPr>
            <w:tcW w:w="1230" w:type="dxa"/>
            <w:tcBorders>
              <w:top w:val="nil"/>
              <w:left w:val="nil"/>
              <w:bottom w:val="single" w:sz="4" w:space="0" w:color="auto"/>
              <w:right w:val="single" w:sz="4" w:space="0" w:color="auto"/>
            </w:tcBorders>
            <w:shd w:val="clear" w:color="000000" w:fill="FFFFFF"/>
            <w:noWrap/>
            <w:vAlign w:val="bottom"/>
            <w:hideMark/>
          </w:tcPr>
          <w:p w14:paraId="2D35FA70"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AD562C6"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73AEF5E"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6AFDADC8" w14:textId="77777777" w:rsidR="00B83404" w:rsidRPr="00BD0540" w:rsidRDefault="00B83404" w:rsidP="00BD0540">
            <w:pPr>
              <w:rPr>
                <w:color w:val="000000"/>
              </w:rPr>
            </w:pPr>
          </w:p>
        </w:tc>
      </w:tr>
      <w:tr w:rsidR="00B83404" w:rsidRPr="00BD0540" w14:paraId="4C47209B"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3F35F89" w14:textId="77777777" w:rsidR="00B83404" w:rsidRPr="00BD0540" w:rsidRDefault="00B83404" w:rsidP="00BD0540">
            <w:pPr>
              <w:jc w:val="right"/>
            </w:pPr>
            <w:r w:rsidRPr="00BD0540">
              <w:rPr>
                <w:sz w:val="22"/>
                <w:szCs w:val="22"/>
              </w:rPr>
              <w:t>38</w:t>
            </w:r>
          </w:p>
        </w:tc>
        <w:tc>
          <w:tcPr>
            <w:tcW w:w="1959" w:type="dxa"/>
            <w:tcBorders>
              <w:top w:val="nil"/>
              <w:left w:val="nil"/>
              <w:bottom w:val="single" w:sz="4" w:space="0" w:color="auto"/>
              <w:right w:val="single" w:sz="4" w:space="0" w:color="auto"/>
            </w:tcBorders>
            <w:shd w:val="clear" w:color="000000" w:fill="FFFFFF"/>
            <w:noWrap/>
            <w:hideMark/>
          </w:tcPr>
          <w:p w14:paraId="1AA4E908" w14:textId="77777777" w:rsidR="00B83404" w:rsidRPr="00BD0540" w:rsidRDefault="00B83404" w:rsidP="00BD0540">
            <w:r w:rsidRPr="00BD0540">
              <w:rPr>
                <w:sz w:val="22"/>
                <w:szCs w:val="22"/>
              </w:rPr>
              <w:t>Геврек</w:t>
            </w:r>
          </w:p>
        </w:tc>
        <w:tc>
          <w:tcPr>
            <w:tcW w:w="826" w:type="dxa"/>
            <w:tcBorders>
              <w:top w:val="nil"/>
              <w:left w:val="nil"/>
              <w:bottom w:val="single" w:sz="4" w:space="0" w:color="auto"/>
              <w:right w:val="single" w:sz="4" w:space="0" w:color="auto"/>
            </w:tcBorders>
            <w:shd w:val="clear" w:color="000000" w:fill="FFFFFF"/>
            <w:noWrap/>
            <w:hideMark/>
          </w:tcPr>
          <w:p w14:paraId="438C9EB7"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04B19EE9" w14:textId="77777777" w:rsidR="00B83404" w:rsidRPr="00BD0540" w:rsidRDefault="00B83404" w:rsidP="00BD0540">
            <w:r w:rsidRPr="00BD0540">
              <w:rPr>
                <w:sz w:val="22"/>
                <w:szCs w:val="22"/>
              </w:rPr>
              <w:t>опаковка по 0.150 кг</w:t>
            </w:r>
          </w:p>
        </w:tc>
        <w:tc>
          <w:tcPr>
            <w:tcW w:w="1316" w:type="dxa"/>
            <w:tcBorders>
              <w:top w:val="nil"/>
              <w:left w:val="nil"/>
              <w:bottom w:val="single" w:sz="4" w:space="0" w:color="auto"/>
              <w:right w:val="single" w:sz="4" w:space="0" w:color="auto"/>
            </w:tcBorders>
            <w:shd w:val="clear" w:color="000000" w:fill="FFFFFF"/>
            <w:noWrap/>
            <w:vAlign w:val="bottom"/>
            <w:hideMark/>
          </w:tcPr>
          <w:p w14:paraId="2D2A0E9D" w14:textId="64970A51" w:rsidR="00B83404" w:rsidRPr="00BD0540" w:rsidRDefault="00B83404" w:rsidP="00BD0540">
            <w:pPr>
              <w:jc w:val="right"/>
              <w:rPr>
                <w:color w:val="000000"/>
              </w:rPr>
            </w:pPr>
            <w:r>
              <w:rPr>
                <w:color w:val="000000"/>
                <w:sz w:val="22"/>
                <w:szCs w:val="22"/>
              </w:rPr>
              <w:t>450</w:t>
            </w:r>
          </w:p>
        </w:tc>
        <w:tc>
          <w:tcPr>
            <w:tcW w:w="1230" w:type="dxa"/>
            <w:tcBorders>
              <w:top w:val="nil"/>
              <w:left w:val="nil"/>
              <w:bottom w:val="single" w:sz="4" w:space="0" w:color="auto"/>
              <w:right w:val="single" w:sz="4" w:space="0" w:color="auto"/>
            </w:tcBorders>
            <w:shd w:val="clear" w:color="000000" w:fill="FFFFFF"/>
            <w:noWrap/>
            <w:vAlign w:val="bottom"/>
            <w:hideMark/>
          </w:tcPr>
          <w:p w14:paraId="417F58D4"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D7F94E8"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2806498"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029FECAB" w14:textId="77777777" w:rsidR="00B83404" w:rsidRPr="00BD0540" w:rsidRDefault="00B83404" w:rsidP="00BD0540">
            <w:pPr>
              <w:rPr>
                <w:color w:val="000000"/>
              </w:rPr>
            </w:pPr>
          </w:p>
        </w:tc>
      </w:tr>
      <w:tr w:rsidR="00B83404" w:rsidRPr="00BD0540" w14:paraId="11EB3FB4"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FBAB4E6" w14:textId="77777777" w:rsidR="00B83404" w:rsidRPr="00BD0540" w:rsidRDefault="00B83404" w:rsidP="00BD0540">
            <w:pPr>
              <w:jc w:val="right"/>
            </w:pPr>
            <w:r w:rsidRPr="00BD0540">
              <w:rPr>
                <w:sz w:val="22"/>
                <w:szCs w:val="22"/>
              </w:rPr>
              <w:t>39</w:t>
            </w:r>
          </w:p>
        </w:tc>
        <w:tc>
          <w:tcPr>
            <w:tcW w:w="1959" w:type="dxa"/>
            <w:tcBorders>
              <w:top w:val="nil"/>
              <w:left w:val="nil"/>
              <w:bottom w:val="single" w:sz="4" w:space="0" w:color="auto"/>
              <w:right w:val="single" w:sz="4" w:space="0" w:color="auto"/>
            </w:tcBorders>
            <w:shd w:val="clear" w:color="000000" w:fill="FFFFFF"/>
            <w:noWrap/>
            <w:hideMark/>
          </w:tcPr>
          <w:p w14:paraId="18BABD30" w14:textId="77777777" w:rsidR="00B83404" w:rsidRPr="00BD0540" w:rsidRDefault="00B83404" w:rsidP="00BD0540">
            <w:r w:rsidRPr="00BD0540">
              <w:rPr>
                <w:sz w:val="22"/>
                <w:szCs w:val="22"/>
              </w:rPr>
              <w:t>Осморка</w:t>
            </w:r>
          </w:p>
        </w:tc>
        <w:tc>
          <w:tcPr>
            <w:tcW w:w="826" w:type="dxa"/>
            <w:tcBorders>
              <w:top w:val="nil"/>
              <w:left w:val="nil"/>
              <w:bottom w:val="single" w:sz="4" w:space="0" w:color="auto"/>
              <w:right w:val="single" w:sz="4" w:space="0" w:color="auto"/>
            </w:tcBorders>
            <w:shd w:val="clear" w:color="000000" w:fill="FFFFFF"/>
            <w:noWrap/>
            <w:hideMark/>
          </w:tcPr>
          <w:p w14:paraId="4EF8A7EA"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44E8ECE" w14:textId="77777777" w:rsidR="00B83404" w:rsidRPr="00BD0540" w:rsidRDefault="00B83404" w:rsidP="00BD0540">
            <w:r w:rsidRPr="00BD0540">
              <w:rPr>
                <w:sz w:val="22"/>
                <w:szCs w:val="22"/>
              </w:rPr>
              <w:t>опаковка по 0.150 кг</w:t>
            </w:r>
          </w:p>
        </w:tc>
        <w:tc>
          <w:tcPr>
            <w:tcW w:w="1316" w:type="dxa"/>
            <w:tcBorders>
              <w:top w:val="nil"/>
              <w:left w:val="nil"/>
              <w:bottom w:val="single" w:sz="4" w:space="0" w:color="auto"/>
              <w:right w:val="single" w:sz="4" w:space="0" w:color="auto"/>
            </w:tcBorders>
            <w:shd w:val="clear" w:color="000000" w:fill="FFFFFF"/>
            <w:noWrap/>
            <w:vAlign w:val="bottom"/>
            <w:hideMark/>
          </w:tcPr>
          <w:p w14:paraId="44C943A9" w14:textId="214944F9" w:rsidR="00B83404" w:rsidRPr="00BD0540" w:rsidRDefault="00B83404" w:rsidP="00BD0540">
            <w:pPr>
              <w:jc w:val="right"/>
              <w:rPr>
                <w:color w:val="000000"/>
              </w:rPr>
            </w:pPr>
            <w:r>
              <w:rPr>
                <w:color w:val="000000"/>
                <w:sz w:val="22"/>
                <w:szCs w:val="22"/>
              </w:rPr>
              <w:t>1750</w:t>
            </w:r>
          </w:p>
        </w:tc>
        <w:tc>
          <w:tcPr>
            <w:tcW w:w="1230" w:type="dxa"/>
            <w:tcBorders>
              <w:top w:val="nil"/>
              <w:left w:val="nil"/>
              <w:bottom w:val="single" w:sz="4" w:space="0" w:color="auto"/>
              <w:right w:val="single" w:sz="4" w:space="0" w:color="auto"/>
            </w:tcBorders>
            <w:shd w:val="clear" w:color="000000" w:fill="FFFFFF"/>
            <w:noWrap/>
            <w:vAlign w:val="bottom"/>
            <w:hideMark/>
          </w:tcPr>
          <w:p w14:paraId="78358787"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89D3DC7"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357DF54"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D1F396F" w14:textId="77777777" w:rsidR="00B83404" w:rsidRPr="00BD0540" w:rsidRDefault="00B83404" w:rsidP="00BD0540">
            <w:pPr>
              <w:rPr>
                <w:color w:val="000000"/>
              </w:rPr>
            </w:pPr>
          </w:p>
        </w:tc>
      </w:tr>
      <w:tr w:rsidR="00B83404" w:rsidRPr="00BD0540" w14:paraId="2A05092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8F790D8" w14:textId="77777777" w:rsidR="00B83404" w:rsidRPr="00BD0540" w:rsidRDefault="00B83404" w:rsidP="00BD0540">
            <w:pPr>
              <w:jc w:val="right"/>
            </w:pPr>
            <w:r w:rsidRPr="00BD0540">
              <w:rPr>
                <w:sz w:val="22"/>
                <w:szCs w:val="22"/>
              </w:rPr>
              <w:t>40</w:t>
            </w:r>
          </w:p>
        </w:tc>
        <w:tc>
          <w:tcPr>
            <w:tcW w:w="1959" w:type="dxa"/>
            <w:tcBorders>
              <w:top w:val="nil"/>
              <w:left w:val="nil"/>
              <w:bottom w:val="single" w:sz="4" w:space="0" w:color="auto"/>
              <w:right w:val="single" w:sz="4" w:space="0" w:color="auto"/>
            </w:tcBorders>
            <w:shd w:val="clear" w:color="000000" w:fill="FFFFFF"/>
            <w:noWrap/>
            <w:hideMark/>
          </w:tcPr>
          <w:p w14:paraId="1C7C67A4" w14:textId="77777777" w:rsidR="00B83404" w:rsidRPr="00BD0540" w:rsidRDefault="00B83404" w:rsidP="00BD0540">
            <w:r w:rsidRPr="00BD0540">
              <w:rPr>
                <w:sz w:val="22"/>
                <w:szCs w:val="22"/>
              </w:rPr>
              <w:t>Сиренка</w:t>
            </w:r>
          </w:p>
        </w:tc>
        <w:tc>
          <w:tcPr>
            <w:tcW w:w="826" w:type="dxa"/>
            <w:tcBorders>
              <w:top w:val="nil"/>
              <w:left w:val="nil"/>
              <w:bottom w:val="single" w:sz="4" w:space="0" w:color="auto"/>
              <w:right w:val="single" w:sz="4" w:space="0" w:color="auto"/>
            </w:tcBorders>
            <w:shd w:val="clear" w:color="000000" w:fill="FFFFFF"/>
            <w:noWrap/>
            <w:hideMark/>
          </w:tcPr>
          <w:p w14:paraId="6BA0C8C1"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12428D93" w14:textId="77777777" w:rsidR="00B83404" w:rsidRPr="00BD0540" w:rsidRDefault="00B83404" w:rsidP="00BD0540">
            <w:r w:rsidRPr="00BD0540">
              <w:rPr>
                <w:sz w:val="22"/>
                <w:szCs w:val="22"/>
              </w:rPr>
              <w:t>опаковка по 0.150 кг</w:t>
            </w:r>
          </w:p>
        </w:tc>
        <w:tc>
          <w:tcPr>
            <w:tcW w:w="1316" w:type="dxa"/>
            <w:tcBorders>
              <w:top w:val="nil"/>
              <w:left w:val="nil"/>
              <w:bottom w:val="single" w:sz="4" w:space="0" w:color="auto"/>
              <w:right w:val="single" w:sz="4" w:space="0" w:color="auto"/>
            </w:tcBorders>
            <w:shd w:val="clear" w:color="000000" w:fill="FFFFFF"/>
            <w:noWrap/>
            <w:vAlign w:val="bottom"/>
            <w:hideMark/>
          </w:tcPr>
          <w:p w14:paraId="1E3E04D0" w14:textId="615C7CE7" w:rsidR="00B83404" w:rsidRPr="00BD0540" w:rsidRDefault="00B83404" w:rsidP="00BD0540">
            <w:pPr>
              <w:jc w:val="right"/>
              <w:rPr>
                <w:color w:val="000000"/>
              </w:rPr>
            </w:pPr>
            <w:r>
              <w:rPr>
                <w:color w:val="000000"/>
                <w:sz w:val="22"/>
                <w:szCs w:val="22"/>
              </w:rPr>
              <w:t>1400</w:t>
            </w:r>
          </w:p>
        </w:tc>
        <w:tc>
          <w:tcPr>
            <w:tcW w:w="1230" w:type="dxa"/>
            <w:tcBorders>
              <w:top w:val="nil"/>
              <w:left w:val="nil"/>
              <w:bottom w:val="single" w:sz="4" w:space="0" w:color="auto"/>
              <w:right w:val="single" w:sz="4" w:space="0" w:color="auto"/>
            </w:tcBorders>
            <w:shd w:val="clear" w:color="000000" w:fill="FFFFFF"/>
            <w:noWrap/>
            <w:vAlign w:val="bottom"/>
            <w:hideMark/>
          </w:tcPr>
          <w:p w14:paraId="4C4B732F"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58EA0D4"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BBC94D2"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1CA611C9" w14:textId="77777777" w:rsidR="00B83404" w:rsidRPr="00BD0540" w:rsidRDefault="00B83404" w:rsidP="00BD0540">
            <w:pPr>
              <w:rPr>
                <w:color w:val="000000"/>
              </w:rPr>
            </w:pPr>
          </w:p>
        </w:tc>
      </w:tr>
      <w:tr w:rsidR="00B83404" w:rsidRPr="00BD0540" w14:paraId="147D7CB9"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E3D4C21" w14:textId="77777777" w:rsidR="00B83404" w:rsidRPr="00BD0540" w:rsidRDefault="00B83404" w:rsidP="00BD0540">
            <w:pPr>
              <w:jc w:val="right"/>
            </w:pPr>
            <w:r w:rsidRPr="00BD0540">
              <w:rPr>
                <w:sz w:val="22"/>
                <w:szCs w:val="22"/>
              </w:rPr>
              <w:t>41</w:t>
            </w:r>
          </w:p>
        </w:tc>
        <w:tc>
          <w:tcPr>
            <w:tcW w:w="1959" w:type="dxa"/>
            <w:tcBorders>
              <w:top w:val="nil"/>
              <w:left w:val="nil"/>
              <w:bottom w:val="single" w:sz="4" w:space="0" w:color="auto"/>
              <w:right w:val="single" w:sz="4" w:space="0" w:color="auto"/>
            </w:tcBorders>
            <w:shd w:val="clear" w:color="000000" w:fill="FFFFFF"/>
            <w:noWrap/>
            <w:hideMark/>
          </w:tcPr>
          <w:p w14:paraId="309E467C" w14:textId="77777777" w:rsidR="00B83404" w:rsidRPr="00BD0540" w:rsidRDefault="00B83404" w:rsidP="00BD0540">
            <w:r w:rsidRPr="00BD0540">
              <w:rPr>
                <w:sz w:val="22"/>
                <w:szCs w:val="22"/>
              </w:rPr>
              <w:t>Кифла</w:t>
            </w:r>
          </w:p>
        </w:tc>
        <w:tc>
          <w:tcPr>
            <w:tcW w:w="826" w:type="dxa"/>
            <w:tcBorders>
              <w:top w:val="nil"/>
              <w:left w:val="nil"/>
              <w:bottom w:val="single" w:sz="4" w:space="0" w:color="auto"/>
              <w:right w:val="single" w:sz="4" w:space="0" w:color="auto"/>
            </w:tcBorders>
            <w:shd w:val="clear" w:color="000000" w:fill="FFFFFF"/>
            <w:noWrap/>
            <w:hideMark/>
          </w:tcPr>
          <w:p w14:paraId="4302DB3D"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FA184FB" w14:textId="77777777" w:rsidR="00B83404" w:rsidRPr="00BD0540" w:rsidRDefault="00B83404" w:rsidP="00BD0540">
            <w:r w:rsidRPr="00BD0540">
              <w:rPr>
                <w:sz w:val="22"/>
                <w:szCs w:val="22"/>
              </w:rPr>
              <w:t>опаковки по 0.150 кг с мармалад</w:t>
            </w:r>
          </w:p>
        </w:tc>
        <w:tc>
          <w:tcPr>
            <w:tcW w:w="1316" w:type="dxa"/>
            <w:tcBorders>
              <w:top w:val="nil"/>
              <w:left w:val="nil"/>
              <w:bottom w:val="single" w:sz="4" w:space="0" w:color="auto"/>
              <w:right w:val="single" w:sz="4" w:space="0" w:color="auto"/>
            </w:tcBorders>
            <w:shd w:val="clear" w:color="000000" w:fill="FFFFFF"/>
            <w:noWrap/>
            <w:vAlign w:val="bottom"/>
            <w:hideMark/>
          </w:tcPr>
          <w:p w14:paraId="52777882" w14:textId="49827E5D" w:rsidR="00B83404" w:rsidRPr="00BD0540" w:rsidRDefault="00B83404" w:rsidP="00BD0540">
            <w:pPr>
              <w:jc w:val="right"/>
              <w:rPr>
                <w:color w:val="000000"/>
              </w:rPr>
            </w:pPr>
            <w:r>
              <w:rPr>
                <w:color w:val="000000"/>
                <w:sz w:val="22"/>
                <w:szCs w:val="22"/>
              </w:rPr>
              <w:t>6150</w:t>
            </w:r>
          </w:p>
        </w:tc>
        <w:tc>
          <w:tcPr>
            <w:tcW w:w="1230" w:type="dxa"/>
            <w:tcBorders>
              <w:top w:val="nil"/>
              <w:left w:val="nil"/>
              <w:bottom w:val="single" w:sz="4" w:space="0" w:color="auto"/>
              <w:right w:val="single" w:sz="4" w:space="0" w:color="auto"/>
            </w:tcBorders>
            <w:shd w:val="clear" w:color="000000" w:fill="FFFFFF"/>
            <w:noWrap/>
            <w:vAlign w:val="bottom"/>
            <w:hideMark/>
          </w:tcPr>
          <w:p w14:paraId="4C56FF93"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09776E8"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DB96738"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1CB98705" w14:textId="77777777" w:rsidR="00B83404" w:rsidRPr="00BD0540" w:rsidRDefault="00B83404" w:rsidP="00BD0540">
            <w:pPr>
              <w:rPr>
                <w:color w:val="000000"/>
              </w:rPr>
            </w:pPr>
          </w:p>
        </w:tc>
      </w:tr>
      <w:tr w:rsidR="00B83404" w:rsidRPr="00BD0540" w14:paraId="3395655C"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D2677A3" w14:textId="77777777" w:rsidR="00B83404" w:rsidRPr="00BD0540" w:rsidRDefault="00B83404" w:rsidP="00BD0540">
            <w:pPr>
              <w:jc w:val="right"/>
            </w:pPr>
            <w:r w:rsidRPr="00BD0540">
              <w:rPr>
                <w:sz w:val="22"/>
                <w:szCs w:val="22"/>
              </w:rPr>
              <w:t>42</w:t>
            </w:r>
          </w:p>
        </w:tc>
        <w:tc>
          <w:tcPr>
            <w:tcW w:w="1959" w:type="dxa"/>
            <w:tcBorders>
              <w:top w:val="nil"/>
              <w:left w:val="nil"/>
              <w:bottom w:val="single" w:sz="4" w:space="0" w:color="auto"/>
              <w:right w:val="single" w:sz="4" w:space="0" w:color="auto"/>
            </w:tcBorders>
            <w:shd w:val="clear" w:color="000000" w:fill="FFFFFF"/>
            <w:noWrap/>
            <w:hideMark/>
          </w:tcPr>
          <w:p w14:paraId="37C8650F" w14:textId="77777777" w:rsidR="00B83404" w:rsidRPr="00BD0540" w:rsidRDefault="00B83404" w:rsidP="00BD0540">
            <w:r w:rsidRPr="00BD0540">
              <w:rPr>
                <w:sz w:val="22"/>
                <w:szCs w:val="22"/>
              </w:rPr>
              <w:t>Кашкавалка</w:t>
            </w:r>
          </w:p>
        </w:tc>
        <w:tc>
          <w:tcPr>
            <w:tcW w:w="826" w:type="dxa"/>
            <w:tcBorders>
              <w:top w:val="nil"/>
              <w:left w:val="nil"/>
              <w:bottom w:val="single" w:sz="4" w:space="0" w:color="auto"/>
              <w:right w:val="single" w:sz="4" w:space="0" w:color="auto"/>
            </w:tcBorders>
            <w:shd w:val="clear" w:color="000000" w:fill="FFFFFF"/>
            <w:noWrap/>
            <w:hideMark/>
          </w:tcPr>
          <w:p w14:paraId="1DD9B6CF"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4446EC2E" w14:textId="77777777" w:rsidR="00B83404" w:rsidRPr="00BD0540" w:rsidRDefault="00B83404" w:rsidP="00BD0540">
            <w:r w:rsidRPr="00BD0540">
              <w:rPr>
                <w:sz w:val="22"/>
                <w:szCs w:val="22"/>
              </w:rPr>
              <w:t>опаковки по 0.150 кг</w:t>
            </w:r>
          </w:p>
        </w:tc>
        <w:tc>
          <w:tcPr>
            <w:tcW w:w="1316" w:type="dxa"/>
            <w:tcBorders>
              <w:top w:val="nil"/>
              <w:left w:val="nil"/>
              <w:bottom w:val="single" w:sz="4" w:space="0" w:color="auto"/>
              <w:right w:val="single" w:sz="4" w:space="0" w:color="auto"/>
            </w:tcBorders>
            <w:shd w:val="clear" w:color="000000" w:fill="FFFFFF"/>
            <w:noWrap/>
            <w:vAlign w:val="bottom"/>
            <w:hideMark/>
          </w:tcPr>
          <w:p w14:paraId="6FDF7766" w14:textId="01109DB2" w:rsidR="00B83404" w:rsidRPr="00BD0540" w:rsidRDefault="00B83404" w:rsidP="00BD0540">
            <w:pPr>
              <w:jc w:val="right"/>
              <w:rPr>
                <w:color w:val="000000"/>
              </w:rPr>
            </w:pPr>
            <w:r>
              <w:rPr>
                <w:color w:val="000000"/>
                <w:sz w:val="22"/>
                <w:szCs w:val="22"/>
              </w:rPr>
              <w:t>3333</w:t>
            </w:r>
          </w:p>
        </w:tc>
        <w:tc>
          <w:tcPr>
            <w:tcW w:w="1230" w:type="dxa"/>
            <w:tcBorders>
              <w:top w:val="nil"/>
              <w:left w:val="nil"/>
              <w:bottom w:val="single" w:sz="4" w:space="0" w:color="auto"/>
              <w:right w:val="single" w:sz="4" w:space="0" w:color="auto"/>
            </w:tcBorders>
            <w:shd w:val="clear" w:color="000000" w:fill="FFFFFF"/>
            <w:noWrap/>
            <w:vAlign w:val="bottom"/>
            <w:hideMark/>
          </w:tcPr>
          <w:p w14:paraId="6AF48A53"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26B7F2C"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0FA9FEA"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19D5A130" w14:textId="77777777" w:rsidR="00B83404" w:rsidRPr="00BD0540" w:rsidRDefault="00B83404" w:rsidP="00BD0540">
            <w:pPr>
              <w:rPr>
                <w:color w:val="000000"/>
              </w:rPr>
            </w:pPr>
          </w:p>
        </w:tc>
      </w:tr>
      <w:tr w:rsidR="00B83404" w:rsidRPr="00BD0540" w14:paraId="45039018"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55E59BC" w14:textId="77777777" w:rsidR="00B83404" w:rsidRPr="00BD0540" w:rsidRDefault="00B83404" w:rsidP="00BD0540">
            <w:pPr>
              <w:jc w:val="right"/>
            </w:pPr>
            <w:r w:rsidRPr="00BD0540">
              <w:rPr>
                <w:sz w:val="22"/>
                <w:szCs w:val="22"/>
              </w:rPr>
              <w:t>43</w:t>
            </w:r>
          </w:p>
        </w:tc>
        <w:tc>
          <w:tcPr>
            <w:tcW w:w="1959" w:type="dxa"/>
            <w:tcBorders>
              <w:top w:val="nil"/>
              <w:left w:val="nil"/>
              <w:bottom w:val="single" w:sz="4" w:space="0" w:color="auto"/>
              <w:right w:val="single" w:sz="4" w:space="0" w:color="auto"/>
            </w:tcBorders>
            <w:shd w:val="clear" w:color="000000" w:fill="FFFFFF"/>
            <w:noWrap/>
            <w:hideMark/>
          </w:tcPr>
          <w:p w14:paraId="0FA53693" w14:textId="77777777" w:rsidR="00B83404" w:rsidRPr="00BD0540" w:rsidRDefault="00B83404" w:rsidP="00BD0540">
            <w:r w:rsidRPr="00BD0540">
              <w:rPr>
                <w:sz w:val="22"/>
                <w:szCs w:val="22"/>
              </w:rPr>
              <w:t>Баница с тиква</w:t>
            </w:r>
          </w:p>
        </w:tc>
        <w:tc>
          <w:tcPr>
            <w:tcW w:w="826" w:type="dxa"/>
            <w:tcBorders>
              <w:top w:val="nil"/>
              <w:left w:val="nil"/>
              <w:bottom w:val="single" w:sz="4" w:space="0" w:color="auto"/>
              <w:right w:val="single" w:sz="4" w:space="0" w:color="auto"/>
            </w:tcBorders>
            <w:shd w:val="clear" w:color="000000" w:fill="FFFFFF"/>
            <w:noWrap/>
            <w:hideMark/>
          </w:tcPr>
          <w:p w14:paraId="502B5E7F"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2AD517B6" w14:textId="77777777" w:rsidR="00B83404" w:rsidRPr="00BD0540" w:rsidRDefault="00B83404" w:rsidP="00BD0540">
            <w:r w:rsidRPr="00BD0540">
              <w:rPr>
                <w:sz w:val="22"/>
                <w:szCs w:val="22"/>
              </w:rPr>
              <w:t>опаковки по 0.150 кг</w:t>
            </w:r>
          </w:p>
        </w:tc>
        <w:tc>
          <w:tcPr>
            <w:tcW w:w="1316" w:type="dxa"/>
            <w:tcBorders>
              <w:top w:val="nil"/>
              <w:left w:val="nil"/>
              <w:bottom w:val="single" w:sz="4" w:space="0" w:color="auto"/>
              <w:right w:val="single" w:sz="4" w:space="0" w:color="auto"/>
            </w:tcBorders>
            <w:shd w:val="clear" w:color="000000" w:fill="FFFFFF"/>
            <w:noWrap/>
            <w:vAlign w:val="bottom"/>
            <w:hideMark/>
          </w:tcPr>
          <w:p w14:paraId="4BFB7855" w14:textId="0AA33DA3" w:rsidR="00B83404" w:rsidRPr="00BD0540" w:rsidRDefault="00B83404" w:rsidP="00BD0540">
            <w:pPr>
              <w:jc w:val="right"/>
              <w:rPr>
                <w:color w:val="000000"/>
              </w:rPr>
            </w:pPr>
            <w:r>
              <w:rPr>
                <w:color w:val="000000"/>
                <w:sz w:val="22"/>
                <w:szCs w:val="22"/>
              </w:rPr>
              <w:t>820</w:t>
            </w:r>
          </w:p>
        </w:tc>
        <w:tc>
          <w:tcPr>
            <w:tcW w:w="1230" w:type="dxa"/>
            <w:tcBorders>
              <w:top w:val="nil"/>
              <w:left w:val="nil"/>
              <w:bottom w:val="single" w:sz="4" w:space="0" w:color="auto"/>
              <w:right w:val="single" w:sz="4" w:space="0" w:color="auto"/>
            </w:tcBorders>
            <w:shd w:val="clear" w:color="000000" w:fill="FFFFFF"/>
            <w:noWrap/>
            <w:vAlign w:val="bottom"/>
            <w:hideMark/>
          </w:tcPr>
          <w:p w14:paraId="09443F35"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A397E11"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AA6134A"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403ED1CE" w14:textId="77777777" w:rsidR="00B83404" w:rsidRPr="00BD0540" w:rsidRDefault="00B83404" w:rsidP="00BD0540">
            <w:pPr>
              <w:rPr>
                <w:color w:val="000000"/>
              </w:rPr>
            </w:pPr>
          </w:p>
        </w:tc>
      </w:tr>
      <w:tr w:rsidR="00B83404" w:rsidRPr="00BD0540" w14:paraId="59BF96EE"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4BBD4C4" w14:textId="77777777" w:rsidR="00B83404" w:rsidRPr="00BD0540" w:rsidRDefault="00B83404" w:rsidP="00BD0540">
            <w:pPr>
              <w:jc w:val="right"/>
            </w:pPr>
            <w:r w:rsidRPr="00BD0540">
              <w:rPr>
                <w:sz w:val="22"/>
                <w:szCs w:val="22"/>
              </w:rPr>
              <w:t>44</w:t>
            </w:r>
          </w:p>
        </w:tc>
        <w:tc>
          <w:tcPr>
            <w:tcW w:w="1959" w:type="dxa"/>
            <w:tcBorders>
              <w:top w:val="nil"/>
              <w:left w:val="nil"/>
              <w:bottom w:val="single" w:sz="4" w:space="0" w:color="auto"/>
              <w:right w:val="single" w:sz="4" w:space="0" w:color="auto"/>
            </w:tcBorders>
            <w:shd w:val="clear" w:color="000000" w:fill="FFFFFF"/>
            <w:noWrap/>
            <w:hideMark/>
          </w:tcPr>
          <w:p w14:paraId="24DE3A32" w14:textId="77777777" w:rsidR="00B83404" w:rsidRPr="00BD0540" w:rsidRDefault="00B83404" w:rsidP="00BD0540">
            <w:r w:rsidRPr="00BD0540">
              <w:rPr>
                <w:sz w:val="22"/>
                <w:szCs w:val="22"/>
              </w:rPr>
              <w:t>Баница със сирене</w:t>
            </w:r>
          </w:p>
        </w:tc>
        <w:tc>
          <w:tcPr>
            <w:tcW w:w="826" w:type="dxa"/>
            <w:tcBorders>
              <w:top w:val="nil"/>
              <w:left w:val="nil"/>
              <w:bottom w:val="single" w:sz="4" w:space="0" w:color="auto"/>
              <w:right w:val="single" w:sz="4" w:space="0" w:color="auto"/>
            </w:tcBorders>
            <w:shd w:val="clear" w:color="000000" w:fill="FFFFFF"/>
            <w:noWrap/>
            <w:hideMark/>
          </w:tcPr>
          <w:p w14:paraId="7C6B6594"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F24E1AA" w14:textId="77777777" w:rsidR="00B83404" w:rsidRPr="00BD0540" w:rsidRDefault="00B83404" w:rsidP="00BD0540">
            <w:r w:rsidRPr="00BD0540">
              <w:rPr>
                <w:sz w:val="22"/>
                <w:szCs w:val="22"/>
              </w:rPr>
              <w:t>опаковки по 0.150 кг</w:t>
            </w:r>
          </w:p>
        </w:tc>
        <w:tc>
          <w:tcPr>
            <w:tcW w:w="1316" w:type="dxa"/>
            <w:tcBorders>
              <w:top w:val="nil"/>
              <w:left w:val="nil"/>
              <w:bottom w:val="single" w:sz="4" w:space="0" w:color="auto"/>
              <w:right w:val="single" w:sz="4" w:space="0" w:color="auto"/>
            </w:tcBorders>
            <w:shd w:val="clear" w:color="000000" w:fill="FFFFFF"/>
            <w:noWrap/>
            <w:vAlign w:val="bottom"/>
            <w:hideMark/>
          </w:tcPr>
          <w:p w14:paraId="04F21D30" w14:textId="5E160043" w:rsidR="00B83404" w:rsidRPr="00BD0540" w:rsidRDefault="00B83404" w:rsidP="00BD0540">
            <w:pPr>
              <w:jc w:val="right"/>
              <w:rPr>
                <w:color w:val="000000"/>
              </w:rPr>
            </w:pPr>
            <w:r>
              <w:rPr>
                <w:color w:val="000000"/>
                <w:sz w:val="22"/>
                <w:szCs w:val="22"/>
              </w:rPr>
              <w:t>466</w:t>
            </w:r>
          </w:p>
        </w:tc>
        <w:tc>
          <w:tcPr>
            <w:tcW w:w="1230" w:type="dxa"/>
            <w:tcBorders>
              <w:top w:val="nil"/>
              <w:left w:val="nil"/>
              <w:bottom w:val="single" w:sz="4" w:space="0" w:color="auto"/>
              <w:right w:val="single" w:sz="4" w:space="0" w:color="auto"/>
            </w:tcBorders>
            <w:shd w:val="clear" w:color="000000" w:fill="FFFFFF"/>
            <w:noWrap/>
            <w:vAlign w:val="bottom"/>
            <w:hideMark/>
          </w:tcPr>
          <w:p w14:paraId="57567987"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B8107A3"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00EB8A8"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1FCEC09A" w14:textId="77777777" w:rsidR="00B83404" w:rsidRPr="00BD0540" w:rsidRDefault="00B83404" w:rsidP="00BD0540">
            <w:pPr>
              <w:rPr>
                <w:color w:val="000000"/>
              </w:rPr>
            </w:pPr>
          </w:p>
        </w:tc>
      </w:tr>
      <w:tr w:rsidR="00B83404" w:rsidRPr="00BD0540" w14:paraId="36A8BC4C"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60E1123" w14:textId="77777777" w:rsidR="00B83404" w:rsidRPr="00BD0540" w:rsidRDefault="00B83404" w:rsidP="00BD0540">
            <w:pPr>
              <w:jc w:val="right"/>
            </w:pPr>
            <w:r w:rsidRPr="00BD0540">
              <w:rPr>
                <w:sz w:val="22"/>
                <w:szCs w:val="22"/>
              </w:rPr>
              <w:t>45</w:t>
            </w:r>
          </w:p>
        </w:tc>
        <w:tc>
          <w:tcPr>
            <w:tcW w:w="1959" w:type="dxa"/>
            <w:tcBorders>
              <w:top w:val="nil"/>
              <w:left w:val="nil"/>
              <w:bottom w:val="single" w:sz="4" w:space="0" w:color="auto"/>
              <w:right w:val="single" w:sz="4" w:space="0" w:color="auto"/>
            </w:tcBorders>
            <w:shd w:val="clear" w:color="000000" w:fill="FFFFFF"/>
            <w:noWrap/>
            <w:hideMark/>
          </w:tcPr>
          <w:p w14:paraId="04B43C0B" w14:textId="77777777" w:rsidR="00B83404" w:rsidRPr="00BD0540" w:rsidRDefault="00B83404" w:rsidP="00BD0540">
            <w:r w:rsidRPr="00BD0540">
              <w:rPr>
                <w:sz w:val="22"/>
                <w:szCs w:val="22"/>
              </w:rPr>
              <w:t>Козунак</w:t>
            </w:r>
          </w:p>
        </w:tc>
        <w:tc>
          <w:tcPr>
            <w:tcW w:w="826" w:type="dxa"/>
            <w:tcBorders>
              <w:top w:val="nil"/>
              <w:left w:val="nil"/>
              <w:bottom w:val="single" w:sz="4" w:space="0" w:color="auto"/>
              <w:right w:val="single" w:sz="4" w:space="0" w:color="auto"/>
            </w:tcBorders>
            <w:shd w:val="clear" w:color="000000" w:fill="FFFFFF"/>
            <w:noWrap/>
            <w:hideMark/>
          </w:tcPr>
          <w:p w14:paraId="11701AAF"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14BC7741" w14:textId="77777777" w:rsidR="00B83404" w:rsidRPr="00BD0540" w:rsidRDefault="00B83404" w:rsidP="00BD0540">
            <w:r w:rsidRPr="00BD0540">
              <w:rPr>
                <w:sz w:val="22"/>
                <w:szCs w:val="22"/>
              </w:rPr>
              <w:t>опаковки по 0.500 кг</w:t>
            </w:r>
          </w:p>
        </w:tc>
        <w:tc>
          <w:tcPr>
            <w:tcW w:w="1316" w:type="dxa"/>
            <w:tcBorders>
              <w:top w:val="nil"/>
              <w:left w:val="nil"/>
              <w:bottom w:val="single" w:sz="4" w:space="0" w:color="auto"/>
              <w:right w:val="single" w:sz="4" w:space="0" w:color="auto"/>
            </w:tcBorders>
            <w:shd w:val="clear" w:color="000000" w:fill="FFFFFF"/>
            <w:noWrap/>
            <w:vAlign w:val="bottom"/>
            <w:hideMark/>
          </w:tcPr>
          <w:p w14:paraId="1D37BDA0" w14:textId="76518111" w:rsidR="00B83404" w:rsidRPr="00BD0540" w:rsidRDefault="00B83404" w:rsidP="00BD0540">
            <w:pPr>
              <w:jc w:val="right"/>
              <w:rPr>
                <w:color w:val="000000"/>
              </w:rPr>
            </w:pPr>
            <w:r>
              <w:rPr>
                <w:color w:val="000000"/>
                <w:sz w:val="22"/>
                <w:szCs w:val="22"/>
              </w:rPr>
              <w:t>500</w:t>
            </w:r>
          </w:p>
        </w:tc>
        <w:tc>
          <w:tcPr>
            <w:tcW w:w="1230" w:type="dxa"/>
            <w:tcBorders>
              <w:top w:val="nil"/>
              <w:left w:val="nil"/>
              <w:bottom w:val="single" w:sz="4" w:space="0" w:color="auto"/>
              <w:right w:val="single" w:sz="4" w:space="0" w:color="auto"/>
            </w:tcBorders>
            <w:shd w:val="clear" w:color="000000" w:fill="FFFFFF"/>
            <w:noWrap/>
            <w:vAlign w:val="bottom"/>
            <w:hideMark/>
          </w:tcPr>
          <w:p w14:paraId="7E7261C3"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51D705A"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56BDF92"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266CCAB1" w14:textId="77777777" w:rsidR="00B83404" w:rsidRPr="00BD0540" w:rsidRDefault="00B83404" w:rsidP="00BD0540">
            <w:pPr>
              <w:rPr>
                <w:color w:val="000000"/>
              </w:rPr>
            </w:pPr>
          </w:p>
        </w:tc>
      </w:tr>
      <w:tr w:rsidR="00B83404" w:rsidRPr="00BD0540" w14:paraId="169F72D7" w14:textId="77777777" w:rsidTr="00493BB7">
        <w:trPr>
          <w:trHeight w:val="900"/>
        </w:trPr>
        <w:tc>
          <w:tcPr>
            <w:tcW w:w="470" w:type="dxa"/>
            <w:tcBorders>
              <w:top w:val="nil"/>
              <w:left w:val="single" w:sz="4" w:space="0" w:color="auto"/>
              <w:bottom w:val="single" w:sz="4" w:space="0" w:color="auto"/>
              <w:right w:val="single" w:sz="4" w:space="0" w:color="auto"/>
            </w:tcBorders>
            <w:shd w:val="clear" w:color="000000" w:fill="FFFFFF"/>
            <w:noWrap/>
            <w:hideMark/>
          </w:tcPr>
          <w:p w14:paraId="024C7AD7" w14:textId="77777777" w:rsidR="00B83404" w:rsidRPr="00BD0540" w:rsidRDefault="00B83404" w:rsidP="00BD0540">
            <w:pPr>
              <w:jc w:val="right"/>
            </w:pPr>
            <w:r w:rsidRPr="00BD0540">
              <w:rPr>
                <w:sz w:val="22"/>
                <w:szCs w:val="22"/>
              </w:rPr>
              <w:t>46</w:t>
            </w:r>
          </w:p>
        </w:tc>
        <w:tc>
          <w:tcPr>
            <w:tcW w:w="1959" w:type="dxa"/>
            <w:tcBorders>
              <w:top w:val="nil"/>
              <w:left w:val="nil"/>
              <w:bottom w:val="single" w:sz="4" w:space="0" w:color="auto"/>
              <w:right w:val="single" w:sz="4" w:space="0" w:color="auto"/>
            </w:tcBorders>
            <w:shd w:val="clear" w:color="000000" w:fill="FFFFFF"/>
            <w:noWrap/>
            <w:hideMark/>
          </w:tcPr>
          <w:p w14:paraId="4B114BAB" w14:textId="77777777" w:rsidR="00B83404" w:rsidRPr="00BD0540" w:rsidRDefault="00B83404" w:rsidP="00BD0540">
            <w:r w:rsidRPr="00BD0540">
              <w:rPr>
                <w:sz w:val="22"/>
                <w:szCs w:val="22"/>
              </w:rPr>
              <w:t xml:space="preserve">Хляб Добруджа </w:t>
            </w:r>
          </w:p>
        </w:tc>
        <w:tc>
          <w:tcPr>
            <w:tcW w:w="826" w:type="dxa"/>
            <w:tcBorders>
              <w:top w:val="nil"/>
              <w:left w:val="nil"/>
              <w:bottom w:val="single" w:sz="4" w:space="0" w:color="auto"/>
              <w:right w:val="single" w:sz="4" w:space="0" w:color="auto"/>
            </w:tcBorders>
            <w:shd w:val="clear" w:color="000000" w:fill="FFFFFF"/>
            <w:noWrap/>
            <w:hideMark/>
          </w:tcPr>
          <w:p w14:paraId="7190B67D"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hideMark/>
          </w:tcPr>
          <w:p w14:paraId="57B5C24F" w14:textId="77777777" w:rsidR="00B83404" w:rsidRPr="00BD0540" w:rsidRDefault="00B83404" w:rsidP="00BD0540">
            <w:r w:rsidRPr="00BD0540">
              <w:rPr>
                <w:sz w:val="22"/>
                <w:szCs w:val="22"/>
              </w:rPr>
              <w:t>опаковки  по 0.650 кг , Утвърден стандарт „България” 03/2011 или еквивалент.</w:t>
            </w:r>
          </w:p>
        </w:tc>
        <w:tc>
          <w:tcPr>
            <w:tcW w:w="1316" w:type="dxa"/>
            <w:tcBorders>
              <w:top w:val="nil"/>
              <w:left w:val="nil"/>
              <w:bottom w:val="single" w:sz="4" w:space="0" w:color="auto"/>
              <w:right w:val="single" w:sz="4" w:space="0" w:color="auto"/>
            </w:tcBorders>
            <w:shd w:val="clear" w:color="000000" w:fill="FFFFFF"/>
            <w:noWrap/>
            <w:vAlign w:val="bottom"/>
            <w:hideMark/>
          </w:tcPr>
          <w:p w14:paraId="72EC35ED" w14:textId="113A2F2D" w:rsidR="00B83404" w:rsidRPr="00BD0540" w:rsidRDefault="00B83404" w:rsidP="00BD0540">
            <w:pPr>
              <w:jc w:val="right"/>
              <w:rPr>
                <w:color w:val="000000"/>
              </w:rPr>
            </w:pPr>
            <w:r>
              <w:rPr>
                <w:color w:val="000000"/>
                <w:sz w:val="22"/>
                <w:szCs w:val="22"/>
              </w:rPr>
              <w:t>94333</w:t>
            </w:r>
          </w:p>
        </w:tc>
        <w:tc>
          <w:tcPr>
            <w:tcW w:w="1230" w:type="dxa"/>
            <w:tcBorders>
              <w:top w:val="nil"/>
              <w:left w:val="nil"/>
              <w:bottom w:val="single" w:sz="4" w:space="0" w:color="auto"/>
              <w:right w:val="single" w:sz="4" w:space="0" w:color="auto"/>
            </w:tcBorders>
            <w:shd w:val="clear" w:color="000000" w:fill="FFFFFF"/>
            <w:noWrap/>
            <w:vAlign w:val="bottom"/>
            <w:hideMark/>
          </w:tcPr>
          <w:p w14:paraId="6ADDAE25"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56EB4C1"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3193EEF"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4A90231A" w14:textId="77777777" w:rsidR="00B83404" w:rsidRPr="00BD0540" w:rsidRDefault="00B83404" w:rsidP="00BD0540">
            <w:pPr>
              <w:rPr>
                <w:color w:val="000000"/>
              </w:rPr>
            </w:pPr>
          </w:p>
        </w:tc>
      </w:tr>
      <w:tr w:rsidR="00B83404" w:rsidRPr="00BD0540" w14:paraId="19C6325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E056623" w14:textId="77777777" w:rsidR="00B83404" w:rsidRPr="00BD0540" w:rsidRDefault="00B83404" w:rsidP="00BD0540">
            <w:pPr>
              <w:jc w:val="right"/>
            </w:pPr>
            <w:r w:rsidRPr="00BD0540">
              <w:rPr>
                <w:sz w:val="22"/>
                <w:szCs w:val="22"/>
              </w:rPr>
              <w:t>47</w:t>
            </w:r>
          </w:p>
        </w:tc>
        <w:tc>
          <w:tcPr>
            <w:tcW w:w="1959" w:type="dxa"/>
            <w:tcBorders>
              <w:top w:val="nil"/>
              <w:left w:val="nil"/>
              <w:bottom w:val="single" w:sz="4" w:space="0" w:color="auto"/>
              <w:right w:val="single" w:sz="4" w:space="0" w:color="auto"/>
            </w:tcBorders>
            <w:shd w:val="clear" w:color="000000" w:fill="FFFFFF"/>
            <w:noWrap/>
            <w:hideMark/>
          </w:tcPr>
          <w:p w14:paraId="302C4A39" w14:textId="77777777" w:rsidR="00B83404" w:rsidRPr="00BD0540" w:rsidRDefault="00B83404" w:rsidP="00BD0540">
            <w:r w:rsidRPr="00BD0540">
              <w:rPr>
                <w:sz w:val="22"/>
                <w:szCs w:val="22"/>
              </w:rPr>
              <w:t xml:space="preserve">Хляб пълнозърнест </w:t>
            </w:r>
          </w:p>
        </w:tc>
        <w:tc>
          <w:tcPr>
            <w:tcW w:w="826" w:type="dxa"/>
            <w:tcBorders>
              <w:top w:val="nil"/>
              <w:left w:val="nil"/>
              <w:bottom w:val="single" w:sz="4" w:space="0" w:color="auto"/>
              <w:right w:val="single" w:sz="4" w:space="0" w:color="auto"/>
            </w:tcBorders>
            <w:shd w:val="clear" w:color="000000" w:fill="FFFFFF"/>
            <w:noWrap/>
            <w:hideMark/>
          </w:tcPr>
          <w:p w14:paraId="2E2829C6"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5D76C31" w14:textId="77777777" w:rsidR="00B83404" w:rsidRPr="00BD0540" w:rsidRDefault="00B83404" w:rsidP="00BD0540">
            <w:r w:rsidRPr="00BD0540">
              <w:rPr>
                <w:sz w:val="22"/>
                <w:szCs w:val="22"/>
              </w:rPr>
              <w:t>опаковки по 0.700 кг</w:t>
            </w:r>
          </w:p>
        </w:tc>
        <w:tc>
          <w:tcPr>
            <w:tcW w:w="1316" w:type="dxa"/>
            <w:tcBorders>
              <w:top w:val="nil"/>
              <w:left w:val="nil"/>
              <w:bottom w:val="single" w:sz="4" w:space="0" w:color="auto"/>
              <w:right w:val="single" w:sz="4" w:space="0" w:color="auto"/>
            </w:tcBorders>
            <w:shd w:val="clear" w:color="000000" w:fill="FFFFFF"/>
            <w:noWrap/>
            <w:vAlign w:val="bottom"/>
            <w:hideMark/>
          </w:tcPr>
          <w:p w14:paraId="445E76C8" w14:textId="619236BE" w:rsidR="00B83404" w:rsidRPr="00BD0540" w:rsidRDefault="00B83404" w:rsidP="00BD0540">
            <w:pPr>
              <w:jc w:val="right"/>
              <w:rPr>
                <w:color w:val="000000"/>
              </w:rPr>
            </w:pPr>
            <w:r>
              <w:rPr>
                <w:color w:val="000000"/>
                <w:sz w:val="22"/>
                <w:szCs w:val="22"/>
              </w:rPr>
              <w:t>333</w:t>
            </w:r>
          </w:p>
        </w:tc>
        <w:tc>
          <w:tcPr>
            <w:tcW w:w="1230" w:type="dxa"/>
            <w:tcBorders>
              <w:top w:val="nil"/>
              <w:left w:val="nil"/>
              <w:bottom w:val="single" w:sz="4" w:space="0" w:color="auto"/>
              <w:right w:val="single" w:sz="4" w:space="0" w:color="auto"/>
            </w:tcBorders>
            <w:shd w:val="clear" w:color="000000" w:fill="FFFFFF"/>
            <w:noWrap/>
            <w:vAlign w:val="bottom"/>
            <w:hideMark/>
          </w:tcPr>
          <w:p w14:paraId="76FFAE78"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9D52D4D"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237B89E"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7EB25079" w14:textId="77777777" w:rsidR="00B83404" w:rsidRPr="00BD0540" w:rsidRDefault="00B83404" w:rsidP="00BD0540">
            <w:pPr>
              <w:rPr>
                <w:color w:val="000000"/>
              </w:rPr>
            </w:pPr>
          </w:p>
        </w:tc>
      </w:tr>
      <w:tr w:rsidR="00B83404" w:rsidRPr="00BD0540" w14:paraId="153A074C"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384E061" w14:textId="77777777" w:rsidR="00B83404" w:rsidRPr="00BD0540" w:rsidRDefault="00B83404" w:rsidP="00BD0540">
            <w:pPr>
              <w:jc w:val="right"/>
            </w:pPr>
            <w:r w:rsidRPr="00BD0540">
              <w:rPr>
                <w:sz w:val="22"/>
                <w:szCs w:val="22"/>
              </w:rPr>
              <w:t>48</w:t>
            </w:r>
          </w:p>
        </w:tc>
        <w:tc>
          <w:tcPr>
            <w:tcW w:w="1959" w:type="dxa"/>
            <w:tcBorders>
              <w:top w:val="nil"/>
              <w:left w:val="nil"/>
              <w:bottom w:val="single" w:sz="4" w:space="0" w:color="auto"/>
              <w:right w:val="single" w:sz="4" w:space="0" w:color="auto"/>
            </w:tcBorders>
            <w:shd w:val="clear" w:color="000000" w:fill="FFFFFF"/>
            <w:noWrap/>
            <w:hideMark/>
          </w:tcPr>
          <w:p w14:paraId="7BA0E7B7" w14:textId="77777777" w:rsidR="00B83404" w:rsidRPr="00BD0540" w:rsidRDefault="00B83404" w:rsidP="00BD0540">
            <w:r w:rsidRPr="00BD0540">
              <w:rPr>
                <w:sz w:val="22"/>
                <w:szCs w:val="22"/>
              </w:rPr>
              <w:t>Хляб типов</w:t>
            </w:r>
          </w:p>
        </w:tc>
        <w:tc>
          <w:tcPr>
            <w:tcW w:w="826" w:type="dxa"/>
            <w:tcBorders>
              <w:top w:val="nil"/>
              <w:left w:val="nil"/>
              <w:bottom w:val="single" w:sz="4" w:space="0" w:color="auto"/>
              <w:right w:val="single" w:sz="4" w:space="0" w:color="auto"/>
            </w:tcBorders>
            <w:shd w:val="clear" w:color="000000" w:fill="FFFFFF"/>
            <w:noWrap/>
            <w:hideMark/>
          </w:tcPr>
          <w:p w14:paraId="66E648B2"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2B7FC030" w14:textId="77777777" w:rsidR="00B83404" w:rsidRPr="00BD0540" w:rsidRDefault="00B83404" w:rsidP="00BD0540">
            <w:r w:rsidRPr="00BD0540">
              <w:rPr>
                <w:sz w:val="22"/>
                <w:szCs w:val="22"/>
              </w:rPr>
              <w:t>опаковки по 0.650 кг</w:t>
            </w:r>
          </w:p>
        </w:tc>
        <w:tc>
          <w:tcPr>
            <w:tcW w:w="1316" w:type="dxa"/>
            <w:tcBorders>
              <w:top w:val="nil"/>
              <w:left w:val="nil"/>
              <w:bottom w:val="single" w:sz="4" w:space="0" w:color="auto"/>
              <w:right w:val="single" w:sz="4" w:space="0" w:color="auto"/>
            </w:tcBorders>
            <w:shd w:val="clear" w:color="000000" w:fill="FFFFFF"/>
            <w:noWrap/>
            <w:vAlign w:val="bottom"/>
            <w:hideMark/>
          </w:tcPr>
          <w:p w14:paraId="5EFCBE03" w14:textId="771A9F65" w:rsidR="00B83404" w:rsidRPr="00BD0540" w:rsidRDefault="00B83404" w:rsidP="00BD0540">
            <w:pPr>
              <w:jc w:val="right"/>
              <w:rPr>
                <w:color w:val="000000"/>
              </w:rPr>
            </w:pPr>
            <w:r>
              <w:rPr>
                <w:color w:val="000000"/>
                <w:sz w:val="22"/>
                <w:szCs w:val="22"/>
              </w:rPr>
              <w:t>5067</w:t>
            </w:r>
          </w:p>
        </w:tc>
        <w:tc>
          <w:tcPr>
            <w:tcW w:w="1230" w:type="dxa"/>
            <w:tcBorders>
              <w:top w:val="nil"/>
              <w:left w:val="nil"/>
              <w:bottom w:val="single" w:sz="4" w:space="0" w:color="auto"/>
              <w:right w:val="single" w:sz="4" w:space="0" w:color="auto"/>
            </w:tcBorders>
            <w:shd w:val="clear" w:color="000000" w:fill="FFFFFF"/>
            <w:noWrap/>
            <w:vAlign w:val="bottom"/>
            <w:hideMark/>
          </w:tcPr>
          <w:p w14:paraId="21126B5C"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AAD5BF9"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7AE3819"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01AAEC5B" w14:textId="77777777" w:rsidR="00B83404" w:rsidRPr="00BD0540" w:rsidRDefault="00B83404" w:rsidP="00BD0540">
            <w:pPr>
              <w:rPr>
                <w:color w:val="000000"/>
              </w:rPr>
            </w:pPr>
          </w:p>
        </w:tc>
      </w:tr>
      <w:tr w:rsidR="00B83404" w:rsidRPr="00BD0540" w14:paraId="76D5B6E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E36B6D7" w14:textId="77777777" w:rsidR="00B83404" w:rsidRPr="00BD0540" w:rsidRDefault="00B83404" w:rsidP="00BD0540">
            <w:pPr>
              <w:jc w:val="right"/>
            </w:pPr>
            <w:r w:rsidRPr="00BD0540">
              <w:rPr>
                <w:sz w:val="22"/>
                <w:szCs w:val="22"/>
              </w:rPr>
              <w:t>49</w:t>
            </w:r>
          </w:p>
        </w:tc>
        <w:tc>
          <w:tcPr>
            <w:tcW w:w="1959" w:type="dxa"/>
            <w:tcBorders>
              <w:top w:val="nil"/>
              <w:left w:val="nil"/>
              <w:bottom w:val="single" w:sz="4" w:space="0" w:color="auto"/>
              <w:right w:val="single" w:sz="4" w:space="0" w:color="auto"/>
            </w:tcBorders>
            <w:shd w:val="clear" w:color="000000" w:fill="FFFFFF"/>
            <w:noWrap/>
            <w:hideMark/>
          </w:tcPr>
          <w:p w14:paraId="44114AD8" w14:textId="77777777" w:rsidR="00B83404" w:rsidRPr="00BD0540" w:rsidRDefault="00B83404" w:rsidP="00BD0540">
            <w:r w:rsidRPr="00BD0540">
              <w:rPr>
                <w:sz w:val="22"/>
                <w:szCs w:val="22"/>
              </w:rPr>
              <w:t>Ванилия</w:t>
            </w:r>
          </w:p>
        </w:tc>
        <w:tc>
          <w:tcPr>
            <w:tcW w:w="826" w:type="dxa"/>
            <w:tcBorders>
              <w:top w:val="nil"/>
              <w:left w:val="nil"/>
              <w:bottom w:val="single" w:sz="4" w:space="0" w:color="auto"/>
              <w:right w:val="single" w:sz="4" w:space="0" w:color="auto"/>
            </w:tcBorders>
            <w:shd w:val="clear" w:color="000000" w:fill="FFFFFF"/>
            <w:noWrap/>
            <w:hideMark/>
          </w:tcPr>
          <w:p w14:paraId="66711A4E"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1C0B1A60" w14:textId="77777777" w:rsidR="00B83404" w:rsidRPr="00BD0540" w:rsidRDefault="00B83404" w:rsidP="00BD0540">
            <w:r w:rsidRPr="00BD0540">
              <w:rPr>
                <w:sz w:val="22"/>
                <w:szCs w:val="22"/>
              </w:rPr>
              <w:t>пакети по 0.2 гр</w:t>
            </w:r>
          </w:p>
        </w:tc>
        <w:tc>
          <w:tcPr>
            <w:tcW w:w="1316" w:type="dxa"/>
            <w:tcBorders>
              <w:top w:val="nil"/>
              <w:left w:val="nil"/>
              <w:bottom w:val="single" w:sz="4" w:space="0" w:color="auto"/>
              <w:right w:val="single" w:sz="4" w:space="0" w:color="auto"/>
            </w:tcBorders>
            <w:shd w:val="clear" w:color="000000" w:fill="FFFFFF"/>
            <w:noWrap/>
            <w:vAlign w:val="bottom"/>
            <w:hideMark/>
          </w:tcPr>
          <w:p w14:paraId="70FF87E6" w14:textId="6CFCBC87" w:rsidR="00B83404" w:rsidRPr="00BD0540" w:rsidRDefault="00B83404" w:rsidP="00BD0540">
            <w:pPr>
              <w:jc w:val="right"/>
              <w:rPr>
                <w:color w:val="000000"/>
              </w:rPr>
            </w:pPr>
            <w:r>
              <w:rPr>
                <w:color w:val="000000"/>
                <w:sz w:val="22"/>
                <w:szCs w:val="22"/>
              </w:rPr>
              <w:t>2700</w:t>
            </w:r>
          </w:p>
        </w:tc>
        <w:tc>
          <w:tcPr>
            <w:tcW w:w="1230" w:type="dxa"/>
            <w:tcBorders>
              <w:top w:val="nil"/>
              <w:left w:val="nil"/>
              <w:bottom w:val="single" w:sz="4" w:space="0" w:color="auto"/>
              <w:right w:val="single" w:sz="4" w:space="0" w:color="auto"/>
            </w:tcBorders>
            <w:shd w:val="clear" w:color="000000" w:fill="FFFFFF"/>
            <w:noWrap/>
            <w:vAlign w:val="bottom"/>
            <w:hideMark/>
          </w:tcPr>
          <w:p w14:paraId="160D7725"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DA09232"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4155424"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3149C9F6" w14:textId="77777777" w:rsidR="00B83404" w:rsidRPr="00BD0540" w:rsidRDefault="00B83404" w:rsidP="00BD0540">
            <w:pPr>
              <w:rPr>
                <w:color w:val="000000"/>
              </w:rPr>
            </w:pPr>
          </w:p>
        </w:tc>
      </w:tr>
      <w:tr w:rsidR="00B83404" w:rsidRPr="00BD0540" w14:paraId="229AAEDD"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FD5F81B" w14:textId="77777777" w:rsidR="00B83404" w:rsidRPr="00BD0540" w:rsidRDefault="00B83404" w:rsidP="00BD0540">
            <w:pPr>
              <w:jc w:val="right"/>
            </w:pPr>
            <w:r w:rsidRPr="00BD0540">
              <w:rPr>
                <w:sz w:val="22"/>
                <w:szCs w:val="22"/>
              </w:rPr>
              <w:t>50</w:t>
            </w:r>
          </w:p>
        </w:tc>
        <w:tc>
          <w:tcPr>
            <w:tcW w:w="1959" w:type="dxa"/>
            <w:tcBorders>
              <w:top w:val="nil"/>
              <w:left w:val="nil"/>
              <w:bottom w:val="single" w:sz="4" w:space="0" w:color="auto"/>
              <w:right w:val="single" w:sz="4" w:space="0" w:color="auto"/>
            </w:tcBorders>
            <w:shd w:val="clear" w:color="000000" w:fill="FFFFFF"/>
            <w:noWrap/>
            <w:hideMark/>
          </w:tcPr>
          <w:p w14:paraId="4E9C1553" w14:textId="77777777" w:rsidR="00B83404" w:rsidRPr="00BD0540" w:rsidRDefault="00B83404" w:rsidP="00BD0540">
            <w:r w:rsidRPr="00BD0540">
              <w:rPr>
                <w:sz w:val="22"/>
                <w:szCs w:val="22"/>
              </w:rPr>
              <w:t xml:space="preserve">Бакпулвер </w:t>
            </w:r>
          </w:p>
        </w:tc>
        <w:tc>
          <w:tcPr>
            <w:tcW w:w="826" w:type="dxa"/>
            <w:tcBorders>
              <w:top w:val="nil"/>
              <w:left w:val="nil"/>
              <w:bottom w:val="single" w:sz="4" w:space="0" w:color="auto"/>
              <w:right w:val="single" w:sz="4" w:space="0" w:color="auto"/>
            </w:tcBorders>
            <w:shd w:val="clear" w:color="000000" w:fill="FFFFFF"/>
            <w:noWrap/>
            <w:hideMark/>
          </w:tcPr>
          <w:p w14:paraId="54EAF22F"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459D787" w14:textId="77777777" w:rsidR="00B83404" w:rsidRPr="00BD0540" w:rsidRDefault="00B83404" w:rsidP="00BD0540">
            <w:r w:rsidRPr="00BD0540">
              <w:rPr>
                <w:sz w:val="22"/>
                <w:szCs w:val="22"/>
              </w:rPr>
              <w:t>пакети по 0.010 кг</w:t>
            </w:r>
          </w:p>
        </w:tc>
        <w:tc>
          <w:tcPr>
            <w:tcW w:w="1316" w:type="dxa"/>
            <w:tcBorders>
              <w:top w:val="nil"/>
              <w:left w:val="nil"/>
              <w:bottom w:val="single" w:sz="4" w:space="0" w:color="auto"/>
              <w:right w:val="single" w:sz="4" w:space="0" w:color="auto"/>
            </w:tcBorders>
            <w:shd w:val="clear" w:color="000000" w:fill="FFFFFF"/>
            <w:noWrap/>
            <w:vAlign w:val="bottom"/>
            <w:hideMark/>
          </w:tcPr>
          <w:p w14:paraId="15AE49CF" w14:textId="4D77A3A3" w:rsidR="00B83404" w:rsidRPr="00BD0540" w:rsidRDefault="00B83404" w:rsidP="00BD0540">
            <w:pPr>
              <w:jc w:val="right"/>
              <w:rPr>
                <w:color w:val="000000"/>
              </w:rPr>
            </w:pPr>
            <w:r>
              <w:rPr>
                <w:color w:val="000000"/>
                <w:sz w:val="22"/>
                <w:szCs w:val="22"/>
              </w:rPr>
              <w:t>260</w:t>
            </w:r>
          </w:p>
        </w:tc>
        <w:tc>
          <w:tcPr>
            <w:tcW w:w="1230" w:type="dxa"/>
            <w:tcBorders>
              <w:top w:val="nil"/>
              <w:left w:val="nil"/>
              <w:bottom w:val="single" w:sz="4" w:space="0" w:color="auto"/>
              <w:right w:val="single" w:sz="4" w:space="0" w:color="auto"/>
            </w:tcBorders>
            <w:shd w:val="clear" w:color="000000" w:fill="FFFFFF"/>
            <w:noWrap/>
            <w:vAlign w:val="bottom"/>
            <w:hideMark/>
          </w:tcPr>
          <w:p w14:paraId="5A525606"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3BB1D7E"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C67212C"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7B7069E0" w14:textId="77777777" w:rsidR="00B83404" w:rsidRPr="00BD0540" w:rsidRDefault="00B83404" w:rsidP="00BD0540">
            <w:pPr>
              <w:rPr>
                <w:color w:val="000000"/>
              </w:rPr>
            </w:pPr>
          </w:p>
        </w:tc>
      </w:tr>
      <w:tr w:rsidR="00B83404" w:rsidRPr="00BD0540" w14:paraId="21B9B457"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3330AC3" w14:textId="77777777" w:rsidR="00B83404" w:rsidRPr="00BD0540" w:rsidRDefault="00B83404" w:rsidP="00BD0540">
            <w:pPr>
              <w:jc w:val="right"/>
            </w:pPr>
            <w:r w:rsidRPr="00BD0540">
              <w:rPr>
                <w:sz w:val="22"/>
                <w:szCs w:val="22"/>
              </w:rPr>
              <w:t>51</w:t>
            </w:r>
          </w:p>
        </w:tc>
        <w:tc>
          <w:tcPr>
            <w:tcW w:w="1959" w:type="dxa"/>
            <w:tcBorders>
              <w:top w:val="nil"/>
              <w:left w:val="nil"/>
              <w:bottom w:val="single" w:sz="4" w:space="0" w:color="auto"/>
              <w:right w:val="single" w:sz="4" w:space="0" w:color="auto"/>
            </w:tcBorders>
            <w:shd w:val="clear" w:color="000000" w:fill="FFFFFF"/>
            <w:noWrap/>
            <w:hideMark/>
          </w:tcPr>
          <w:p w14:paraId="78309056" w14:textId="77777777" w:rsidR="00B83404" w:rsidRPr="00BD0540" w:rsidRDefault="00B83404" w:rsidP="00BD0540">
            <w:r w:rsidRPr="00BD0540">
              <w:rPr>
                <w:sz w:val="22"/>
                <w:szCs w:val="22"/>
              </w:rPr>
              <w:t>Мая жива</w:t>
            </w:r>
          </w:p>
        </w:tc>
        <w:tc>
          <w:tcPr>
            <w:tcW w:w="826" w:type="dxa"/>
            <w:tcBorders>
              <w:top w:val="nil"/>
              <w:left w:val="nil"/>
              <w:bottom w:val="single" w:sz="4" w:space="0" w:color="auto"/>
              <w:right w:val="single" w:sz="4" w:space="0" w:color="auto"/>
            </w:tcBorders>
            <w:shd w:val="clear" w:color="000000" w:fill="FFFFFF"/>
            <w:noWrap/>
            <w:hideMark/>
          </w:tcPr>
          <w:p w14:paraId="7A1E279A"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71E24297" w14:textId="77777777" w:rsidR="00B83404" w:rsidRPr="00BD0540" w:rsidRDefault="00B83404" w:rsidP="00BD0540">
            <w:r w:rsidRPr="00BD0540">
              <w:rPr>
                <w:sz w:val="22"/>
                <w:szCs w:val="22"/>
              </w:rPr>
              <w:t>опаковки по 0.042 кг</w:t>
            </w:r>
          </w:p>
        </w:tc>
        <w:tc>
          <w:tcPr>
            <w:tcW w:w="1316" w:type="dxa"/>
            <w:tcBorders>
              <w:top w:val="nil"/>
              <w:left w:val="nil"/>
              <w:bottom w:val="single" w:sz="4" w:space="0" w:color="auto"/>
              <w:right w:val="single" w:sz="4" w:space="0" w:color="auto"/>
            </w:tcBorders>
            <w:shd w:val="clear" w:color="000000" w:fill="FFFFFF"/>
            <w:noWrap/>
            <w:vAlign w:val="bottom"/>
            <w:hideMark/>
          </w:tcPr>
          <w:p w14:paraId="1021A09B" w14:textId="4441470F" w:rsidR="00B83404" w:rsidRPr="00BD0540" w:rsidRDefault="00B83404" w:rsidP="00BD0540">
            <w:pPr>
              <w:jc w:val="right"/>
              <w:rPr>
                <w:color w:val="000000"/>
              </w:rPr>
            </w:pPr>
            <w:r>
              <w:rPr>
                <w:color w:val="000000"/>
                <w:sz w:val="22"/>
                <w:szCs w:val="22"/>
              </w:rPr>
              <w:t>5</w:t>
            </w:r>
          </w:p>
        </w:tc>
        <w:tc>
          <w:tcPr>
            <w:tcW w:w="1230" w:type="dxa"/>
            <w:tcBorders>
              <w:top w:val="nil"/>
              <w:left w:val="nil"/>
              <w:bottom w:val="single" w:sz="4" w:space="0" w:color="auto"/>
              <w:right w:val="single" w:sz="4" w:space="0" w:color="auto"/>
            </w:tcBorders>
            <w:shd w:val="clear" w:color="000000" w:fill="FFFFFF"/>
            <w:noWrap/>
            <w:vAlign w:val="bottom"/>
            <w:hideMark/>
          </w:tcPr>
          <w:p w14:paraId="751B169F"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B3FDA6F"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BAB93CA"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10518075" w14:textId="77777777" w:rsidR="00B83404" w:rsidRPr="00BD0540" w:rsidRDefault="00B83404" w:rsidP="00BD0540">
            <w:pPr>
              <w:rPr>
                <w:color w:val="000000"/>
              </w:rPr>
            </w:pPr>
          </w:p>
        </w:tc>
      </w:tr>
      <w:tr w:rsidR="00B83404" w:rsidRPr="00BD0540" w14:paraId="46AF61E5"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C482B0B" w14:textId="77777777" w:rsidR="00B83404" w:rsidRPr="00BD0540" w:rsidRDefault="00B83404" w:rsidP="00BD0540">
            <w:pPr>
              <w:jc w:val="right"/>
            </w:pPr>
            <w:r w:rsidRPr="00BD0540">
              <w:rPr>
                <w:sz w:val="22"/>
                <w:szCs w:val="22"/>
              </w:rPr>
              <w:t>52</w:t>
            </w:r>
          </w:p>
        </w:tc>
        <w:tc>
          <w:tcPr>
            <w:tcW w:w="1959" w:type="dxa"/>
            <w:tcBorders>
              <w:top w:val="nil"/>
              <w:left w:val="nil"/>
              <w:bottom w:val="single" w:sz="4" w:space="0" w:color="auto"/>
              <w:right w:val="single" w:sz="4" w:space="0" w:color="auto"/>
            </w:tcBorders>
            <w:shd w:val="clear" w:color="000000" w:fill="FFFFFF"/>
            <w:noWrap/>
            <w:hideMark/>
          </w:tcPr>
          <w:p w14:paraId="27A8431A" w14:textId="77777777" w:rsidR="00B83404" w:rsidRPr="00BD0540" w:rsidRDefault="00B83404" w:rsidP="00BD0540">
            <w:r w:rsidRPr="00BD0540">
              <w:rPr>
                <w:sz w:val="22"/>
                <w:szCs w:val="22"/>
              </w:rPr>
              <w:t>Нишесте</w:t>
            </w:r>
          </w:p>
        </w:tc>
        <w:tc>
          <w:tcPr>
            <w:tcW w:w="826" w:type="dxa"/>
            <w:tcBorders>
              <w:top w:val="nil"/>
              <w:left w:val="nil"/>
              <w:bottom w:val="single" w:sz="4" w:space="0" w:color="auto"/>
              <w:right w:val="single" w:sz="4" w:space="0" w:color="auto"/>
            </w:tcBorders>
            <w:shd w:val="clear" w:color="000000" w:fill="FFFFFF"/>
            <w:noWrap/>
            <w:hideMark/>
          </w:tcPr>
          <w:p w14:paraId="7D230AE4"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4465D3D9" w14:textId="77777777" w:rsidR="00B83404" w:rsidRPr="00BD0540" w:rsidRDefault="00B83404" w:rsidP="00BD0540">
            <w:r w:rsidRPr="00BD0540">
              <w:rPr>
                <w:sz w:val="22"/>
                <w:szCs w:val="22"/>
              </w:rPr>
              <w:t xml:space="preserve">пакети по 1 кг, царевично </w:t>
            </w:r>
          </w:p>
        </w:tc>
        <w:tc>
          <w:tcPr>
            <w:tcW w:w="1316" w:type="dxa"/>
            <w:tcBorders>
              <w:top w:val="nil"/>
              <w:left w:val="nil"/>
              <w:bottom w:val="single" w:sz="4" w:space="0" w:color="auto"/>
              <w:right w:val="single" w:sz="4" w:space="0" w:color="auto"/>
            </w:tcBorders>
            <w:shd w:val="clear" w:color="000000" w:fill="FFFFFF"/>
            <w:noWrap/>
            <w:vAlign w:val="bottom"/>
            <w:hideMark/>
          </w:tcPr>
          <w:p w14:paraId="117D11F6" w14:textId="6E913815" w:rsidR="00B83404" w:rsidRPr="00BD0540" w:rsidRDefault="00B83404" w:rsidP="00BD0540">
            <w:pPr>
              <w:jc w:val="right"/>
              <w:rPr>
                <w:color w:val="000000"/>
              </w:rPr>
            </w:pPr>
            <w:r>
              <w:rPr>
                <w:color w:val="000000"/>
                <w:sz w:val="22"/>
                <w:szCs w:val="22"/>
              </w:rPr>
              <w:t>583</w:t>
            </w:r>
          </w:p>
        </w:tc>
        <w:tc>
          <w:tcPr>
            <w:tcW w:w="1230" w:type="dxa"/>
            <w:tcBorders>
              <w:top w:val="nil"/>
              <w:left w:val="nil"/>
              <w:bottom w:val="single" w:sz="4" w:space="0" w:color="auto"/>
              <w:right w:val="single" w:sz="4" w:space="0" w:color="auto"/>
            </w:tcBorders>
            <w:shd w:val="clear" w:color="000000" w:fill="FFFFFF"/>
            <w:noWrap/>
            <w:vAlign w:val="bottom"/>
            <w:hideMark/>
          </w:tcPr>
          <w:p w14:paraId="0626D3F3"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A9DD2FE"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3B41937"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1F381CA3" w14:textId="77777777" w:rsidR="00B83404" w:rsidRPr="00BD0540" w:rsidRDefault="00B83404" w:rsidP="00BD0540">
            <w:pPr>
              <w:rPr>
                <w:color w:val="000000"/>
              </w:rPr>
            </w:pPr>
          </w:p>
        </w:tc>
      </w:tr>
      <w:tr w:rsidR="00B83404" w:rsidRPr="00BD0540" w14:paraId="147A70F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14B6F5F" w14:textId="77777777" w:rsidR="00B83404" w:rsidRPr="00BD0540" w:rsidRDefault="00B83404" w:rsidP="00BD0540">
            <w:pPr>
              <w:jc w:val="right"/>
            </w:pPr>
            <w:r w:rsidRPr="00BD0540">
              <w:rPr>
                <w:sz w:val="22"/>
                <w:szCs w:val="22"/>
              </w:rPr>
              <w:t>53</w:t>
            </w:r>
          </w:p>
        </w:tc>
        <w:tc>
          <w:tcPr>
            <w:tcW w:w="1959" w:type="dxa"/>
            <w:tcBorders>
              <w:top w:val="nil"/>
              <w:left w:val="nil"/>
              <w:bottom w:val="single" w:sz="4" w:space="0" w:color="auto"/>
              <w:right w:val="single" w:sz="4" w:space="0" w:color="auto"/>
            </w:tcBorders>
            <w:shd w:val="clear" w:color="000000" w:fill="FFFFFF"/>
            <w:noWrap/>
            <w:hideMark/>
          </w:tcPr>
          <w:p w14:paraId="55FC7FE7" w14:textId="77777777" w:rsidR="00B83404" w:rsidRPr="00BD0540" w:rsidRDefault="00B83404" w:rsidP="00BD0540">
            <w:r w:rsidRPr="00BD0540">
              <w:rPr>
                <w:sz w:val="22"/>
                <w:szCs w:val="22"/>
              </w:rPr>
              <w:t xml:space="preserve">Джоджан сух </w:t>
            </w:r>
          </w:p>
        </w:tc>
        <w:tc>
          <w:tcPr>
            <w:tcW w:w="826" w:type="dxa"/>
            <w:tcBorders>
              <w:top w:val="nil"/>
              <w:left w:val="nil"/>
              <w:bottom w:val="single" w:sz="4" w:space="0" w:color="auto"/>
              <w:right w:val="single" w:sz="4" w:space="0" w:color="auto"/>
            </w:tcBorders>
            <w:shd w:val="clear" w:color="000000" w:fill="FFFFFF"/>
            <w:noWrap/>
            <w:hideMark/>
          </w:tcPr>
          <w:p w14:paraId="52C3AC70"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7BB37A1" w14:textId="77777777" w:rsidR="00B83404" w:rsidRPr="00BD0540" w:rsidRDefault="00B83404" w:rsidP="00BD0540">
            <w:r w:rsidRPr="00BD0540">
              <w:rPr>
                <w:sz w:val="22"/>
                <w:szCs w:val="22"/>
              </w:rPr>
              <w:t>пакет по 0.010 кг</w:t>
            </w:r>
          </w:p>
        </w:tc>
        <w:tc>
          <w:tcPr>
            <w:tcW w:w="1316" w:type="dxa"/>
            <w:tcBorders>
              <w:top w:val="nil"/>
              <w:left w:val="nil"/>
              <w:bottom w:val="single" w:sz="4" w:space="0" w:color="auto"/>
              <w:right w:val="single" w:sz="4" w:space="0" w:color="auto"/>
            </w:tcBorders>
            <w:shd w:val="clear" w:color="000000" w:fill="FFFFFF"/>
            <w:noWrap/>
            <w:vAlign w:val="bottom"/>
            <w:hideMark/>
          </w:tcPr>
          <w:p w14:paraId="2451E765" w14:textId="21168676" w:rsidR="00B83404" w:rsidRPr="00BD0540" w:rsidRDefault="00B83404" w:rsidP="00BD0540">
            <w:pPr>
              <w:jc w:val="right"/>
              <w:rPr>
                <w:color w:val="000000"/>
              </w:rPr>
            </w:pPr>
            <w:r>
              <w:rPr>
                <w:color w:val="000000"/>
                <w:sz w:val="22"/>
                <w:szCs w:val="22"/>
              </w:rPr>
              <w:t>1500</w:t>
            </w:r>
          </w:p>
        </w:tc>
        <w:tc>
          <w:tcPr>
            <w:tcW w:w="1230" w:type="dxa"/>
            <w:tcBorders>
              <w:top w:val="nil"/>
              <w:left w:val="nil"/>
              <w:bottom w:val="single" w:sz="4" w:space="0" w:color="auto"/>
              <w:right w:val="single" w:sz="4" w:space="0" w:color="auto"/>
            </w:tcBorders>
            <w:shd w:val="clear" w:color="000000" w:fill="FFFFFF"/>
            <w:noWrap/>
            <w:vAlign w:val="bottom"/>
            <w:hideMark/>
          </w:tcPr>
          <w:p w14:paraId="7526C13D"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AD04029"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23A609A"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2498C997" w14:textId="77777777" w:rsidR="00B83404" w:rsidRPr="00BD0540" w:rsidRDefault="00B83404" w:rsidP="00BD0540">
            <w:pPr>
              <w:rPr>
                <w:color w:val="000000"/>
              </w:rPr>
            </w:pPr>
          </w:p>
        </w:tc>
      </w:tr>
      <w:tr w:rsidR="00B83404" w:rsidRPr="00BD0540" w14:paraId="0010A874"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84B5AD0" w14:textId="77777777" w:rsidR="00B83404" w:rsidRPr="00BD0540" w:rsidRDefault="00B83404" w:rsidP="00BD0540">
            <w:pPr>
              <w:jc w:val="right"/>
            </w:pPr>
            <w:r w:rsidRPr="00BD0540">
              <w:rPr>
                <w:sz w:val="22"/>
                <w:szCs w:val="22"/>
              </w:rPr>
              <w:lastRenderedPageBreak/>
              <w:t>54</w:t>
            </w:r>
          </w:p>
        </w:tc>
        <w:tc>
          <w:tcPr>
            <w:tcW w:w="1959" w:type="dxa"/>
            <w:tcBorders>
              <w:top w:val="nil"/>
              <w:left w:val="nil"/>
              <w:bottom w:val="single" w:sz="4" w:space="0" w:color="auto"/>
              <w:right w:val="single" w:sz="4" w:space="0" w:color="auto"/>
            </w:tcBorders>
            <w:shd w:val="clear" w:color="000000" w:fill="FFFFFF"/>
            <w:noWrap/>
            <w:hideMark/>
          </w:tcPr>
          <w:p w14:paraId="3DE7BD2C" w14:textId="77777777" w:rsidR="00B83404" w:rsidRPr="00BD0540" w:rsidRDefault="00B83404" w:rsidP="00BD0540">
            <w:r w:rsidRPr="00BD0540">
              <w:rPr>
                <w:sz w:val="22"/>
                <w:szCs w:val="22"/>
              </w:rPr>
              <w:t xml:space="preserve">Целина суха </w:t>
            </w:r>
          </w:p>
        </w:tc>
        <w:tc>
          <w:tcPr>
            <w:tcW w:w="826" w:type="dxa"/>
            <w:tcBorders>
              <w:top w:val="nil"/>
              <w:left w:val="nil"/>
              <w:bottom w:val="single" w:sz="4" w:space="0" w:color="auto"/>
              <w:right w:val="single" w:sz="4" w:space="0" w:color="auto"/>
            </w:tcBorders>
            <w:shd w:val="clear" w:color="000000" w:fill="FFFFFF"/>
            <w:noWrap/>
            <w:hideMark/>
          </w:tcPr>
          <w:p w14:paraId="7E511221"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07317154" w14:textId="77777777" w:rsidR="00B83404" w:rsidRPr="00BD0540" w:rsidRDefault="00B83404" w:rsidP="00BD0540">
            <w:r w:rsidRPr="00BD0540">
              <w:rPr>
                <w:sz w:val="22"/>
                <w:szCs w:val="22"/>
              </w:rPr>
              <w:t>пакети по 0.010 кг</w:t>
            </w:r>
          </w:p>
        </w:tc>
        <w:tc>
          <w:tcPr>
            <w:tcW w:w="1316" w:type="dxa"/>
            <w:tcBorders>
              <w:top w:val="nil"/>
              <w:left w:val="nil"/>
              <w:bottom w:val="single" w:sz="4" w:space="0" w:color="auto"/>
              <w:right w:val="single" w:sz="4" w:space="0" w:color="auto"/>
            </w:tcBorders>
            <w:shd w:val="clear" w:color="000000" w:fill="FFFFFF"/>
            <w:noWrap/>
            <w:vAlign w:val="bottom"/>
            <w:hideMark/>
          </w:tcPr>
          <w:p w14:paraId="0ED56861" w14:textId="0D722FF6" w:rsidR="00B83404" w:rsidRPr="00BD0540" w:rsidRDefault="00B83404" w:rsidP="00BD0540">
            <w:pPr>
              <w:jc w:val="right"/>
              <w:rPr>
                <w:color w:val="000000"/>
              </w:rPr>
            </w:pPr>
            <w:r>
              <w:rPr>
                <w:color w:val="000000"/>
                <w:sz w:val="22"/>
                <w:szCs w:val="22"/>
              </w:rPr>
              <w:t>2667</w:t>
            </w:r>
          </w:p>
        </w:tc>
        <w:tc>
          <w:tcPr>
            <w:tcW w:w="1230" w:type="dxa"/>
            <w:tcBorders>
              <w:top w:val="nil"/>
              <w:left w:val="nil"/>
              <w:bottom w:val="single" w:sz="4" w:space="0" w:color="auto"/>
              <w:right w:val="single" w:sz="4" w:space="0" w:color="auto"/>
            </w:tcBorders>
            <w:shd w:val="clear" w:color="000000" w:fill="FFFFFF"/>
            <w:noWrap/>
            <w:vAlign w:val="bottom"/>
            <w:hideMark/>
          </w:tcPr>
          <w:p w14:paraId="2C1201F1"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9E156F0"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4D10D9A"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4303B3AC" w14:textId="77777777" w:rsidR="00B83404" w:rsidRPr="00BD0540" w:rsidRDefault="00B83404" w:rsidP="00BD0540">
            <w:pPr>
              <w:rPr>
                <w:color w:val="000000"/>
              </w:rPr>
            </w:pPr>
          </w:p>
        </w:tc>
      </w:tr>
      <w:tr w:rsidR="00B83404" w:rsidRPr="00BD0540" w14:paraId="18ABA06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A1B0AE3" w14:textId="77777777" w:rsidR="00B83404" w:rsidRPr="00BD0540" w:rsidRDefault="00B83404" w:rsidP="00BD0540">
            <w:pPr>
              <w:jc w:val="right"/>
            </w:pPr>
            <w:r w:rsidRPr="00BD0540">
              <w:rPr>
                <w:sz w:val="22"/>
                <w:szCs w:val="22"/>
              </w:rPr>
              <w:t>55</w:t>
            </w:r>
          </w:p>
        </w:tc>
        <w:tc>
          <w:tcPr>
            <w:tcW w:w="1959" w:type="dxa"/>
            <w:tcBorders>
              <w:top w:val="nil"/>
              <w:left w:val="nil"/>
              <w:bottom w:val="single" w:sz="4" w:space="0" w:color="auto"/>
              <w:right w:val="single" w:sz="4" w:space="0" w:color="auto"/>
            </w:tcBorders>
            <w:shd w:val="clear" w:color="000000" w:fill="FFFFFF"/>
            <w:noWrap/>
            <w:hideMark/>
          </w:tcPr>
          <w:p w14:paraId="1A7D6868" w14:textId="77777777" w:rsidR="00B83404" w:rsidRPr="00BD0540" w:rsidRDefault="00B83404" w:rsidP="00BD0540">
            <w:r w:rsidRPr="00BD0540">
              <w:rPr>
                <w:sz w:val="22"/>
                <w:szCs w:val="22"/>
              </w:rPr>
              <w:t>Дафинов лист</w:t>
            </w:r>
          </w:p>
        </w:tc>
        <w:tc>
          <w:tcPr>
            <w:tcW w:w="826" w:type="dxa"/>
            <w:tcBorders>
              <w:top w:val="nil"/>
              <w:left w:val="nil"/>
              <w:bottom w:val="single" w:sz="4" w:space="0" w:color="auto"/>
              <w:right w:val="single" w:sz="4" w:space="0" w:color="auto"/>
            </w:tcBorders>
            <w:shd w:val="clear" w:color="000000" w:fill="FFFFFF"/>
            <w:noWrap/>
            <w:hideMark/>
          </w:tcPr>
          <w:p w14:paraId="581B18EB"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2297CD6D" w14:textId="77777777" w:rsidR="00B83404" w:rsidRPr="00BD0540" w:rsidRDefault="00B83404" w:rsidP="00BD0540">
            <w:r w:rsidRPr="00BD0540">
              <w:rPr>
                <w:sz w:val="22"/>
                <w:szCs w:val="22"/>
              </w:rPr>
              <w:t>пакети по  0.010 кг</w:t>
            </w:r>
          </w:p>
        </w:tc>
        <w:tc>
          <w:tcPr>
            <w:tcW w:w="1316" w:type="dxa"/>
            <w:tcBorders>
              <w:top w:val="nil"/>
              <w:left w:val="nil"/>
              <w:bottom w:val="single" w:sz="4" w:space="0" w:color="auto"/>
              <w:right w:val="single" w:sz="4" w:space="0" w:color="auto"/>
            </w:tcBorders>
            <w:shd w:val="clear" w:color="000000" w:fill="FFFFFF"/>
            <w:noWrap/>
            <w:vAlign w:val="bottom"/>
            <w:hideMark/>
          </w:tcPr>
          <w:p w14:paraId="34B09EFF" w14:textId="47523FD3" w:rsidR="00B83404" w:rsidRPr="00BD0540" w:rsidRDefault="00B83404" w:rsidP="00BD0540">
            <w:pPr>
              <w:jc w:val="right"/>
              <w:rPr>
                <w:color w:val="000000"/>
              </w:rPr>
            </w:pPr>
            <w:r>
              <w:rPr>
                <w:color w:val="000000"/>
                <w:sz w:val="22"/>
                <w:szCs w:val="22"/>
              </w:rPr>
              <w:t>133</w:t>
            </w:r>
          </w:p>
        </w:tc>
        <w:tc>
          <w:tcPr>
            <w:tcW w:w="1230" w:type="dxa"/>
            <w:tcBorders>
              <w:top w:val="nil"/>
              <w:left w:val="nil"/>
              <w:bottom w:val="single" w:sz="4" w:space="0" w:color="auto"/>
              <w:right w:val="single" w:sz="4" w:space="0" w:color="auto"/>
            </w:tcBorders>
            <w:shd w:val="clear" w:color="000000" w:fill="FFFFFF"/>
            <w:noWrap/>
            <w:vAlign w:val="bottom"/>
            <w:hideMark/>
          </w:tcPr>
          <w:p w14:paraId="76D072A7"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5CB5E97"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5F88C50"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3B2BC183" w14:textId="77777777" w:rsidR="00B83404" w:rsidRPr="00BD0540" w:rsidRDefault="00B83404" w:rsidP="00BD0540">
            <w:pPr>
              <w:rPr>
                <w:color w:val="000000"/>
              </w:rPr>
            </w:pPr>
          </w:p>
        </w:tc>
      </w:tr>
      <w:tr w:rsidR="00B83404" w:rsidRPr="00BD0540" w14:paraId="317194E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B3437EE" w14:textId="77777777" w:rsidR="00B83404" w:rsidRPr="00BD0540" w:rsidRDefault="00B83404" w:rsidP="00BD0540">
            <w:pPr>
              <w:jc w:val="right"/>
            </w:pPr>
            <w:r w:rsidRPr="00BD0540">
              <w:rPr>
                <w:sz w:val="22"/>
                <w:szCs w:val="22"/>
              </w:rPr>
              <w:t>56</w:t>
            </w:r>
          </w:p>
        </w:tc>
        <w:tc>
          <w:tcPr>
            <w:tcW w:w="1959" w:type="dxa"/>
            <w:tcBorders>
              <w:top w:val="nil"/>
              <w:left w:val="nil"/>
              <w:bottom w:val="single" w:sz="4" w:space="0" w:color="auto"/>
              <w:right w:val="single" w:sz="4" w:space="0" w:color="auto"/>
            </w:tcBorders>
            <w:shd w:val="clear" w:color="000000" w:fill="FFFFFF"/>
            <w:noWrap/>
            <w:hideMark/>
          </w:tcPr>
          <w:p w14:paraId="6D5249A6" w14:textId="77777777" w:rsidR="00B83404" w:rsidRPr="00BD0540" w:rsidRDefault="00B83404" w:rsidP="00BD0540">
            <w:r w:rsidRPr="00BD0540">
              <w:rPr>
                <w:sz w:val="22"/>
                <w:szCs w:val="22"/>
              </w:rPr>
              <w:t>Червен пипер</w:t>
            </w:r>
          </w:p>
        </w:tc>
        <w:tc>
          <w:tcPr>
            <w:tcW w:w="826" w:type="dxa"/>
            <w:tcBorders>
              <w:top w:val="nil"/>
              <w:left w:val="nil"/>
              <w:bottom w:val="single" w:sz="4" w:space="0" w:color="auto"/>
              <w:right w:val="single" w:sz="4" w:space="0" w:color="auto"/>
            </w:tcBorders>
            <w:shd w:val="clear" w:color="000000" w:fill="FFFFFF"/>
            <w:noWrap/>
            <w:hideMark/>
          </w:tcPr>
          <w:p w14:paraId="08E05B3F"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22192FC5" w14:textId="77777777" w:rsidR="00B83404" w:rsidRPr="00BD0540" w:rsidRDefault="00B83404" w:rsidP="00BD0540">
            <w:r w:rsidRPr="00BD0540">
              <w:rPr>
                <w:sz w:val="22"/>
                <w:szCs w:val="22"/>
              </w:rPr>
              <w:t>пакети по 0.100 кг</w:t>
            </w:r>
          </w:p>
        </w:tc>
        <w:tc>
          <w:tcPr>
            <w:tcW w:w="1316" w:type="dxa"/>
            <w:tcBorders>
              <w:top w:val="nil"/>
              <w:left w:val="nil"/>
              <w:bottom w:val="single" w:sz="4" w:space="0" w:color="auto"/>
              <w:right w:val="single" w:sz="4" w:space="0" w:color="auto"/>
            </w:tcBorders>
            <w:shd w:val="clear" w:color="000000" w:fill="FFFFFF"/>
            <w:noWrap/>
            <w:vAlign w:val="bottom"/>
            <w:hideMark/>
          </w:tcPr>
          <w:p w14:paraId="3B4A4EAA" w14:textId="4F1C2C33" w:rsidR="00B83404" w:rsidRPr="00BD0540" w:rsidRDefault="00B83404" w:rsidP="00BD0540">
            <w:pPr>
              <w:jc w:val="right"/>
              <w:rPr>
                <w:color w:val="000000"/>
              </w:rPr>
            </w:pPr>
            <w:r>
              <w:rPr>
                <w:color w:val="000000"/>
                <w:sz w:val="22"/>
                <w:szCs w:val="22"/>
              </w:rPr>
              <w:t>1067</w:t>
            </w:r>
          </w:p>
        </w:tc>
        <w:tc>
          <w:tcPr>
            <w:tcW w:w="1230" w:type="dxa"/>
            <w:tcBorders>
              <w:top w:val="nil"/>
              <w:left w:val="nil"/>
              <w:bottom w:val="single" w:sz="4" w:space="0" w:color="auto"/>
              <w:right w:val="single" w:sz="4" w:space="0" w:color="auto"/>
            </w:tcBorders>
            <w:shd w:val="clear" w:color="000000" w:fill="FFFFFF"/>
            <w:noWrap/>
            <w:vAlign w:val="bottom"/>
            <w:hideMark/>
          </w:tcPr>
          <w:p w14:paraId="2CB8AF25"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423DAAF"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E8946EA"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63724297" w14:textId="77777777" w:rsidR="00B83404" w:rsidRPr="00BD0540" w:rsidRDefault="00B83404" w:rsidP="00BD0540">
            <w:pPr>
              <w:rPr>
                <w:color w:val="000000"/>
              </w:rPr>
            </w:pPr>
          </w:p>
        </w:tc>
      </w:tr>
      <w:tr w:rsidR="00B83404" w:rsidRPr="00BD0540" w14:paraId="3581FF6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D6AAAB9" w14:textId="77777777" w:rsidR="00B83404" w:rsidRPr="00BD0540" w:rsidRDefault="00B83404" w:rsidP="00BD0540">
            <w:pPr>
              <w:jc w:val="right"/>
            </w:pPr>
            <w:r w:rsidRPr="00BD0540">
              <w:rPr>
                <w:sz w:val="22"/>
                <w:szCs w:val="22"/>
              </w:rPr>
              <w:t>57</w:t>
            </w:r>
          </w:p>
        </w:tc>
        <w:tc>
          <w:tcPr>
            <w:tcW w:w="1959" w:type="dxa"/>
            <w:tcBorders>
              <w:top w:val="nil"/>
              <w:left w:val="nil"/>
              <w:bottom w:val="single" w:sz="4" w:space="0" w:color="auto"/>
              <w:right w:val="single" w:sz="4" w:space="0" w:color="auto"/>
            </w:tcBorders>
            <w:shd w:val="clear" w:color="000000" w:fill="FFFFFF"/>
            <w:noWrap/>
            <w:hideMark/>
          </w:tcPr>
          <w:p w14:paraId="3024739E" w14:textId="77777777" w:rsidR="00B83404" w:rsidRPr="00BD0540" w:rsidRDefault="00B83404" w:rsidP="00BD0540">
            <w:r w:rsidRPr="00BD0540">
              <w:rPr>
                <w:sz w:val="22"/>
                <w:szCs w:val="22"/>
              </w:rPr>
              <w:t xml:space="preserve">Канела </w:t>
            </w:r>
          </w:p>
        </w:tc>
        <w:tc>
          <w:tcPr>
            <w:tcW w:w="826" w:type="dxa"/>
            <w:tcBorders>
              <w:top w:val="nil"/>
              <w:left w:val="nil"/>
              <w:bottom w:val="single" w:sz="4" w:space="0" w:color="auto"/>
              <w:right w:val="single" w:sz="4" w:space="0" w:color="auto"/>
            </w:tcBorders>
            <w:shd w:val="clear" w:color="000000" w:fill="FFFFFF"/>
            <w:noWrap/>
            <w:hideMark/>
          </w:tcPr>
          <w:p w14:paraId="01744A58"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6554D28E" w14:textId="77777777" w:rsidR="00B83404" w:rsidRPr="00BD0540" w:rsidRDefault="00B83404" w:rsidP="00BD0540">
            <w:r w:rsidRPr="00BD0540">
              <w:rPr>
                <w:sz w:val="22"/>
                <w:szCs w:val="22"/>
              </w:rPr>
              <w:t>пакети по 0.010 кг</w:t>
            </w:r>
          </w:p>
        </w:tc>
        <w:tc>
          <w:tcPr>
            <w:tcW w:w="1316" w:type="dxa"/>
            <w:tcBorders>
              <w:top w:val="nil"/>
              <w:left w:val="nil"/>
              <w:bottom w:val="single" w:sz="4" w:space="0" w:color="auto"/>
              <w:right w:val="single" w:sz="4" w:space="0" w:color="auto"/>
            </w:tcBorders>
            <w:shd w:val="clear" w:color="000000" w:fill="FFFFFF"/>
            <w:noWrap/>
            <w:vAlign w:val="bottom"/>
            <w:hideMark/>
          </w:tcPr>
          <w:p w14:paraId="021E8176" w14:textId="3CCC57F0" w:rsidR="00B83404" w:rsidRPr="00BD0540" w:rsidRDefault="00B83404" w:rsidP="00BD0540">
            <w:pPr>
              <w:jc w:val="right"/>
              <w:rPr>
                <w:color w:val="000000"/>
              </w:rPr>
            </w:pPr>
            <w:r>
              <w:rPr>
                <w:color w:val="000000"/>
                <w:sz w:val="22"/>
                <w:szCs w:val="22"/>
              </w:rPr>
              <w:t>300</w:t>
            </w:r>
          </w:p>
        </w:tc>
        <w:tc>
          <w:tcPr>
            <w:tcW w:w="1230" w:type="dxa"/>
            <w:tcBorders>
              <w:top w:val="nil"/>
              <w:left w:val="nil"/>
              <w:bottom w:val="single" w:sz="4" w:space="0" w:color="auto"/>
              <w:right w:val="single" w:sz="4" w:space="0" w:color="auto"/>
            </w:tcBorders>
            <w:shd w:val="clear" w:color="000000" w:fill="FFFFFF"/>
            <w:noWrap/>
            <w:vAlign w:val="bottom"/>
            <w:hideMark/>
          </w:tcPr>
          <w:p w14:paraId="67592BB6"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2EEC686"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D42F89D"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0D489B7F" w14:textId="77777777" w:rsidR="00B83404" w:rsidRPr="00BD0540" w:rsidRDefault="00B83404" w:rsidP="00BD0540">
            <w:pPr>
              <w:rPr>
                <w:color w:val="000000"/>
              </w:rPr>
            </w:pPr>
          </w:p>
        </w:tc>
      </w:tr>
      <w:tr w:rsidR="00B83404" w:rsidRPr="00BD0540" w14:paraId="4F2E854F" w14:textId="77777777" w:rsidTr="00493BB7">
        <w:trPr>
          <w:trHeight w:val="300"/>
        </w:trPr>
        <w:tc>
          <w:tcPr>
            <w:tcW w:w="470" w:type="dxa"/>
            <w:tcBorders>
              <w:top w:val="single" w:sz="4" w:space="0" w:color="auto"/>
              <w:left w:val="single" w:sz="4" w:space="0" w:color="auto"/>
              <w:bottom w:val="single" w:sz="4" w:space="0" w:color="auto"/>
              <w:right w:val="single" w:sz="4" w:space="0" w:color="auto"/>
            </w:tcBorders>
            <w:shd w:val="clear" w:color="000000" w:fill="FFFFFF"/>
            <w:noWrap/>
            <w:hideMark/>
          </w:tcPr>
          <w:p w14:paraId="572ECE1B" w14:textId="77777777" w:rsidR="00B83404" w:rsidRPr="00BD0540" w:rsidRDefault="00B83404" w:rsidP="00BD0540">
            <w:pPr>
              <w:jc w:val="right"/>
            </w:pPr>
            <w:r w:rsidRPr="00BD0540">
              <w:rPr>
                <w:sz w:val="22"/>
                <w:szCs w:val="22"/>
              </w:rPr>
              <w:t>58</w:t>
            </w:r>
          </w:p>
        </w:tc>
        <w:tc>
          <w:tcPr>
            <w:tcW w:w="1959" w:type="dxa"/>
            <w:tcBorders>
              <w:top w:val="single" w:sz="4" w:space="0" w:color="auto"/>
              <w:left w:val="nil"/>
              <w:bottom w:val="single" w:sz="4" w:space="0" w:color="auto"/>
              <w:right w:val="single" w:sz="4" w:space="0" w:color="auto"/>
            </w:tcBorders>
            <w:shd w:val="clear" w:color="000000" w:fill="FFFFFF"/>
            <w:noWrap/>
            <w:hideMark/>
          </w:tcPr>
          <w:p w14:paraId="39A5BF8B" w14:textId="77777777" w:rsidR="00B83404" w:rsidRPr="00BD0540" w:rsidRDefault="00B83404" w:rsidP="00BD0540">
            <w:r w:rsidRPr="00BD0540">
              <w:rPr>
                <w:sz w:val="22"/>
                <w:szCs w:val="22"/>
              </w:rPr>
              <w:t>Копър сух</w:t>
            </w:r>
          </w:p>
        </w:tc>
        <w:tc>
          <w:tcPr>
            <w:tcW w:w="826" w:type="dxa"/>
            <w:tcBorders>
              <w:top w:val="single" w:sz="4" w:space="0" w:color="auto"/>
              <w:left w:val="nil"/>
              <w:bottom w:val="single" w:sz="4" w:space="0" w:color="auto"/>
              <w:right w:val="single" w:sz="4" w:space="0" w:color="auto"/>
            </w:tcBorders>
            <w:shd w:val="clear" w:color="000000" w:fill="FFFFFF"/>
            <w:noWrap/>
            <w:hideMark/>
          </w:tcPr>
          <w:p w14:paraId="26B21A41" w14:textId="77777777" w:rsidR="00B83404" w:rsidRPr="00BD0540" w:rsidRDefault="00B83404" w:rsidP="00BD0540">
            <w:r w:rsidRPr="00BD0540">
              <w:rPr>
                <w:sz w:val="22"/>
                <w:szCs w:val="22"/>
              </w:rPr>
              <w:t>Бр</w:t>
            </w:r>
          </w:p>
        </w:tc>
        <w:tc>
          <w:tcPr>
            <w:tcW w:w="2040" w:type="dxa"/>
            <w:tcBorders>
              <w:top w:val="single" w:sz="4" w:space="0" w:color="auto"/>
              <w:left w:val="nil"/>
              <w:bottom w:val="single" w:sz="4" w:space="0" w:color="auto"/>
              <w:right w:val="single" w:sz="4" w:space="0" w:color="auto"/>
            </w:tcBorders>
            <w:shd w:val="clear" w:color="000000" w:fill="FFFFFF"/>
            <w:noWrap/>
            <w:hideMark/>
          </w:tcPr>
          <w:p w14:paraId="19A5F287" w14:textId="77777777" w:rsidR="00B83404" w:rsidRPr="00BD0540" w:rsidRDefault="00B83404" w:rsidP="00BD0540">
            <w:r w:rsidRPr="00BD0540">
              <w:rPr>
                <w:sz w:val="22"/>
                <w:szCs w:val="22"/>
              </w:rPr>
              <w:t>пакети по 0.010 кг</w:t>
            </w:r>
          </w:p>
        </w:tc>
        <w:tc>
          <w:tcPr>
            <w:tcW w:w="1316" w:type="dxa"/>
            <w:tcBorders>
              <w:top w:val="single" w:sz="4" w:space="0" w:color="auto"/>
              <w:left w:val="nil"/>
              <w:bottom w:val="single" w:sz="4" w:space="0" w:color="auto"/>
              <w:right w:val="single" w:sz="4" w:space="0" w:color="auto"/>
            </w:tcBorders>
            <w:shd w:val="clear" w:color="000000" w:fill="FFFFFF"/>
            <w:noWrap/>
            <w:vAlign w:val="bottom"/>
            <w:hideMark/>
          </w:tcPr>
          <w:p w14:paraId="0E55E064" w14:textId="3B952490" w:rsidR="00B83404" w:rsidRPr="00BD0540" w:rsidRDefault="00B83404" w:rsidP="00BD0540">
            <w:pPr>
              <w:jc w:val="right"/>
              <w:rPr>
                <w:color w:val="000000"/>
              </w:rPr>
            </w:pPr>
            <w:r>
              <w:rPr>
                <w:color w:val="000000"/>
                <w:sz w:val="22"/>
                <w:szCs w:val="22"/>
              </w:rPr>
              <w:t>1167</w:t>
            </w:r>
          </w:p>
        </w:tc>
        <w:tc>
          <w:tcPr>
            <w:tcW w:w="1230" w:type="dxa"/>
            <w:tcBorders>
              <w:top w:val="single" w:sz="4" w:space="0" w:color="auto"/>
              <w:left w:val="nil"/>
              <w:bottom w:val="single" w:sz="4" w:space="0" w:color="auto"/>
              <w:right w:val="single" w:sz="4" w:space="0" w:color="auto"/>
            </w:tcBorders>
            <w:shd w:val="clear" w:color="000000" w:fill="FFFFFF"/>
            <w:noWrap/>
            <w:vAlign w:val="bottom"/>
            <w:hideMark/>
          </w:tcPr>
          <w:p w14:paraId="0F8E0A6A" w14:textId="77777777" w:rsidR="00B83404" w:rsidRPr="00BD0540" w:rsidRDefault="00B83404" w:rsidP="00BD0540">
            <w:pPr>
              <w:rPr>
                <w:color w:val="000000"/>
              </w:rPr>
            </w:pPr>
            <w:r w:rsidRPr="00BD0540">
              <w:rPr>
                <w:color w:val="000000"/>
                <w:sz w:val="22"/>
                <w:szCs w:val="22"/>
              </w:rPr>
              <w:t> </w:t>
            </w:r>
          </w:p>
        </w:tc>
        <w:tc>
          <w:tcPr>
            <w:tcW w:w="998" w:type="dxa"/>
            <w:tcBorders>
              <w:top w:val="single" w:sz="4" w:space="0" w:color="auto"/>
              <w:left w:val="nil"/>
              <w:bottom w:val="single" w:sz="4" w:space="0" w:color="auto"/>
              <w:right w:val="single" w:sz="4" w:space="0" w:color="auto"/>
            </w:tcBorders>
            <w:shd w:val="clear" w:color="000000" w:fill="FFFFFF"/>
            <w:noWrap/>
            <w:vAlign w:val="bottom"/>
            <w:hideMark/>
          </w:tcPr>
          <w:p w14:paraId="57322CD1" w14:textId="77777777" w:rsidR="00B83404" w:rsidRPr="00BD0540" w:rsidRDefault="00B83404" w:rsidP="00BD0540">
            <w:pPr>
              <w:rPr>
                <w:color w:val="000000"/>
              </w:rPr>
            </w:pPr>
            <w:r w:rsidRPr="00BD0540">
              <w:rPr>
                <w:color w:val="000000"/>
                <w:sz w:val="22"/>
                <w:szCs w:val="22"/>
              </w:rPr>
              <w:t> </w:t>
            </w:r>
          </w:p>
        </w:tc>
        <w:tc>
          <w:tcPr>
            <w:tcW w:w="709" w:type="dxa"/>
            <w:tcBorders>
              <w:top w:val="single" w:sz="4" w:space="0" w:color="auto"/>
              <w:left w:val="nil"/>
              <w:bottom w:val="single" w:sz="4" w:space="0" w:color="auto"/>
              <w:right w:val="single" w:sz="4" w:space="0" w:color="auto"/>
            </w:tcBorders>
            <w:shd w:val="clear" w:color="000000" w:fill="FFFFFF"/>
          </w:tcPr>
          <w:p w14:paraId="3AEE437D" w14:textId="77777777" w:rsidR="00B83404" w:rsidRPr="00BD0540" w:rsidRDefault="00B83404" w:rsidP="00BD0540">
            <w:pPr>
              <w:rPr>
                <w:color w:val="000000"/>
              </w:rPr>
            </w:pPr>
          </w:p>
        </w:tc>
        <w:tc>
          <w:tcPr>
            <w:tcW w:w="992" w:type="dxa"/>
            <w:tcBorders>
              <w:top w:val="single" w:sz="4" w:space="0" w:color="auto"/>
              <w:left w:val="nil"/>
              <w:bottom w:val="single" w:sz="4" w:space="0" w:color="auto"/>
              <w:right w:val="single" w:sz="4" w:space="0" w:color="auto"/>
            </w:tcBorders>
            <w:shd w:val="clear" w:color="000000" w:fill="FFFFFF"/>
          </w:tcPr>
          <w:p w14:paraId="619FEC06" w14:textId="77777777" w:rsidR="00B83404" w:rsidRPr="00BD0540" w:rsidRDefault="00B83404" w:rsidP="00BD0540">
            <w:pPr>
              <w:rPr>
                <w:color w:val="000000"/>
              </w:rPr>
            </w:pPr>
          </w:p>
        </w:tc>
      </w:tr>
      <w:tr w:rsidR="00B83404" w:rsidRPr="00BD0540" w14:paraId="2C9054EE"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6BD0D74" w14:textId="77777777" w:rsidR="00B83404" w:rsidRPr="00BD0540" w:rsidRDefault="00B83404" w:rsidP="00BD0540">
            <w:pPr>
              <w:jc w:val="right"/>
            </w:pPr>
            <w:r w:rsidRPr="00BD0540">
              <w:rPr>
                <w:sz w:val="22"/>
                <w:szCs w:val="22"/>
              </w:rPr>
              <w:t>59</w:t>
            </w:r>
          </w:p>
        </w:tc>
        <w:tc>
          <w:tcPr>
            <w:tcW w:w="1959" w:type="dxa"/>
            <w:tcBorders>
              <w:top w:val="nil"/>
              <w:left w:val="nil"/>
              <w:bottom w:val="single" w:sz="4" w:space="0" w:color="auto"/>
              <w:right w:val="single" w:sz="4" w:space="0" w:color="auto"/>
            </w:tcBorders>
            <w:shd w:val="clear" w:color="000000" w:fill="FFFFFF"/>
            <w:noWrap/>
            <w:hideMark/>
          </w:tcPr>
          <w:p w14:paraId="5DB9E83E" w14:textId="77777777" w:rsidR="00B83404" w:rsidRPr="00BD0540" w:rsidRDefault="00B83404" w:rsidP="00BD0540">
            <w:r w:rsidRPr="00BD0540">
              <w:rPr>
                <w:sz w:val="22"/>
                <w:szCs w:val="22"/>
              </w:rPr>
              <w:t>Магданоз сух</w:t>
            </w:r>
          </w:p>
        </w:tc>
        <w:tc>
          <w:tcPr>
            <w:tcW w:w="826" w:type="dxa"/>
            <w:tcBorders>
              <w:top w:val="nil"/>
              <w:left w:val="nil"/>
              <w:bottom w:val="single" w:sz="4" w:space="0" w:color="auto"/>
              <w:right w:val="single" w:sz="4" w:space="0" w:color="auto"/>
            </w:tcBorders>
            <w:shd w:val="clear" w:color="000000" w:fill="FFFFFF"/>
            <w:noWrap/>
            <w:hideMark/>
          </w:tcPr>
          <w:p w14:paraId="400F68D7"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2A35E389" w14:textId="77777777" w:rsidR="00B83404" w:rsidRPr="00BD0540" w:rsidRDefault="00B83404" w:rsidP="00BD0540">
            <w:r w:rsidRPr="00BD0540">
              <w:rPr>
                <w:sz w:val="22"/>
                <w:szCs w:val="22"/>
              </w:rPr>
              <w:t>пакети по 0.010 кг</w:t>
            </w:r>
          </w:p>
        </w:tc>
        <w:tc>
          <w:tcPr>
            <w:tcW w:w="1316" w:type="dxa"/>
            <w:tcBorders>
              <w:top w:val="nil"/>
              <w:left w:val="nil"/>
              <w:bottom w:val="single" w:sz="4" w:space="0" w:color="auto"/>
              <w:right w:val="single" w:sz="4" w:space="0" w:color="auto"/>
            </w:tcBorders>
            <w:shd w:val="clear" w:color="000000" w:fill="FFFFFF"/>
            <w:noWrap/>
            <w:vAlign w:val="bottom"/>
            <w:hideMark/>
          </w:tcPr>
          <w:p w14:paraId="7066DA08" w14:textId="502EBF84" w:rsidR="00B83404" w:rsidRPr="00BD0540" w:rsidRDefault="00B83404" w:rsidP="00BD0540">
            <w:pPr>
              <w:jc w:val="right"/>
              <w:rPr>
                <w:color w:val="000000"/>
              </w:rPr>
            </w:pPr>
            <w:r>
              <w:rPr>
                <w:color w:val="000000"/>
                <w:sz w:val="22"/>
                <w:szCs w:val="22"/>
              </w:rPr>
              <w:t>4500</w:t>
            </w:r>
          </w:p>
        </w:tc>
        <w:tc>
          <w:tcPr>
            <w:tcW w:w="1230" w:type="dxa"/>
            <w:tcBorders>
              <w:top w:val="nil"/>
              <w:left w:val="nil"/>
              <w:bottom w:val="single" w:sz="4" w:space="0" w:color="auto"/>
              <w:right w:val="single" w:sz="4" w:space="0" w:color="auto"/>
            </w:tcBorders>
            <w:shd w:val="clear" w:color="000000" w:fill="FFFFFF"/>
            <w:noWrap/>
            <w:vAlign w:val="bottom"/>
            <w:hideMark/>
          </w:tcPr>
          <w:p w14:paraId="34C747E3"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C1DA75B"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8AA2A5E"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33284FF6" w14:textId="77777777" w:rsidR="00B83404" w:rsidRPr="00BD0540" w:rsidRDefault="00B83404" w:rsidP="00BD0540">
            <w:pPr>
              <w:rPr>
                <w:color w:val="000000"/>
              </w:rPr>
            </w:pPr>
          </w:p>
        </w:tc>
      </w:tr>
      <w:tr w:rsidR="00B83404" w:rsidRPr="00BD0540" w14:paraId="1645B51B"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816E9A8" w14:textId="77777777" w:rsidR="00B83404" w:rsidRPr="00BD0540" w:rsidRDefault="00B83404" w:rsidP="00BD0540">
            <w:pPr>
              <w:jc w:val="right"/>
            </w:pPr>
            <w:r w:rsidRPr="00BD0540">
              <w:rPr>
                <w:sz w:val="22"/>
                <w:szCs w:val="22"/>
              </w:rPr>
              <w:t>60</w:t>
            </w:r>
          </w:p>
        </w:tc>
        <w:tc>
          <w:tcPr>
            <w:tcW w:w="1959" w:type="dxa"/>
            <w:tcBorders>
              <w:top w:val="nil"/>
              <w:left w:val="nil"/>
              <w:bottom w:val="single" w:sz="4" w:space="0" w:color="auto"/>
              <w:right w:val="single" w:sz="4" w:space="0" w:color="auto"/>
            </w:tcBorders>
            <w:shd w:val="clear" w:color="000000" w:fill="FFFFFF"/>
            <w:noWrap/>
            <w:hideMark/>
          </w:tcPr>
          <w:p w14:paraId="620E9889" w14:textId="77777777" w:rsidR="00B83404" w:rsidRPr="00BD0540" w:rsidRDefault="00B83404" w:rsidP="00BD0540">
            <w:r w:rsidRPr="00BD0540">
              <w:rPr>
                <w:sz w:val="22"/>
                <w:szCs w:val="22"/>
              </w:rPr>
              <w:t>Черен пипер млян</w:t>
            </w:r>
          </w:p>
        </w:tc>
        <w:tc>
          <w:tcPr>
            <w:tcW w:w="826" w:type="dxa"/>
            <w:tcBorders>
              <w:top w:val="nil"/>
              <w:left w:val="nil"/>
              <w:bottom w:val="single" w:sz="4" w:space="0" w:color="auto"/>
              <w:right w:val="single" w:sz="4" w:space="0" w:color="auto"/>
            </w:tcBorders>
            <w:shd w:val="clear" w:color="000000" w:fill="FFFFFF"/>
            <w:noWrap/>
            <w:hideMark/>
          </w:tcPr>
          <w:p w14:paraId="64FEBD0C"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1BA76A2D" w14:textId="77777777" w:rsidR="00B83404" w:rsidRPr="00BD0540" w:rsidRDefault="00B83404" w:rsidP="00BD0540">
            <w:r w:rsidRPr="00BD0540">
              <w:rPr>
                <w:sz w:val="22"/>
                <w:szCs w:val="22"/>
              </w:rPr>
              <w:t>пакети по 0.100 кг</w:t>
            </w:r>
          </w:p>
        </w:tc>
        <w:tc>
          <w:tcPr>
            <w:tcW w:w="1316" w:type="dxa"/>
            <w:tcBorders>
              <w:top w:val="nil"/>
              <w:left w:val="nil"/>
              <w:bottom w:val="single" w:sz="4" w:space="0" w:color="auto"/>
              <w:right w:val="single" w:sz="4" w:space="0" w:color="auto"/>
            </w:tcBorders>
            <w:shd w:val="clear" w:color="000000" w:fill="FFFFFF"/>
            <w:noWrap/>
            <w:vAlign w:val="bottom"/>
            <w:hideMark/>
          </w:tcPr>
          <w:p w14:paraId="00A0FAA5" w14:textId="468032F8" w:rsidR="00B83404" w:rsidRPr="00BD0540" w:rsidRDefault="00B83404" w:rsidP="00BD0540">
            <w:pPr>
              <w:jc w:val="right"/>
              <w:rPr>
                <w:color w:val="000000"/>
              </w:rPr>
            </w:pPr>
            <w:r>
              <w:rPr>
                <w:color w:val="000000"/>
                <w:sz w:val="22"/>
                <w:szCs w:val="22"/>
              </w:rPr>
              <w:t>33</w:t>
            </w:r>
          </w:p>
        </w:tc>
        <w:tc>
          <w:tcPr>
            <w:tcW w:w="1230" w:type="dxa"/>
            <w:tcBorders>
              <w:top w:val="nil"/>
              <w:left w:val="nil"/>
              <w:bottom w:val="single" w:sz="4" w:space="0" w:color="auto"/>
              <w:right w:val="single" w:sz="4" w:space="0" w:color="auto"/>
            </w:tcBorders>
            <w:shd w:val="clear" w:color="000000" w:fill="FFFFFF"/>
            <w:noWrap/>
            <w:vAlign w:val="bottom"/>
            <w:hideMark/>
          </w:tcPr>
          <w:p w14:paraId="3ABC4B8E"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4AB6897"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ED864A4"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6E999DC0" w14:textId="77777777" w:rsidR="00B83404" w:rsidRPr="00BD0540" w:rsidRDefault="00B83404" w:rsidP="00BD0540">
            <w:pPr>
              <w:rPr>
                <w:color w:val="000000"/>
              </w:rPr>
            </w:pPr>
          </w:p>
        </w:tc>
      </w:tr>
      <w:tr w:rsidR="00B83404" w:rsidRPr="00BD0540" w14:paraId="7E302EE6"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B418515" w14:textId="77777777" w:rsidR="00B83404" w:rsidRPr="00BD0540" w:rsidRDefault="00B83404" w:rsidP="00BD0540">
            <w:pPr>
              <w:jc w:val="right"/>
            </w:pPr>
            <w:r w:rsidRPr="00BD0540">
              <w:rPr>
                <w:sz w:val="22"/>
                <w:szCs w:val="22"/>
              </w:rPr>
              <w:t>61</w:t>
            </w:r>
          </w:p>
        </w:tc>
        <w:tc>
          <w:tcPr>
            <w:tcW w:w="1959" w:type="dxa"/>
            <w:tcBorders>
              <w:top w:val="nil"/>
              <w:left w:val="nil"/>
              <w:bottom w:val="single" w:sz="4" w:space="0" w:color="auto"/>
              <w:right w:val="single" w:sz="4" w:space="0" w:color="auto"/>
            </w:tcBorders>
            <w:shd w:val="clear" w:color="000000" w:fill="FFFFFF"/>
            <w:noWrap/>
            <w:hideMark/>
          </w:tcPr>
          <w:p w14:paraId="6B9B39EA" w14:textId="77777777" w:rsidR="00B83404" w:rsidRPr="00BD0540" w:rsidRDefault="00B83404" w:rsidP="00BD0540">
            <w:r w:rsidRPr="00BD0540">
              <w:rPr>
                <w:sz w:val="22"/>
                <w:szCs w:val="22"/>
              </w:rPr>
              <w:t xml:space="preserve">Пипер черен </w:t>
            </w:r>
          </w:p>
        </w:tc>
        <w:tc>
          <w:tcPr>
            <w:tcW w:w="826" w:type="dxa"/>
            <w:tcBorders>
              <w:top w:val="nil"/>
              <w:left w:val="nil"/>
              <w:bottom w:val="single" w:sz="4" w:space="0" w:color="auto"/>
              <w:right w:val="single" w:sz="4" w:space="0" w:color="auto"/>
            </w:tcBorders>
            <w:shd w:val="clear" w:color="000000" w:fill="FFFFFF"/>
            <w:noWrap/>
            <w:hideMark/>
          </w:tcPr>
          <w:p w14:paraId="3D09A431"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5ECD214" w14:textId="77777777" w:rsidR="00B83404" w:rsidRPr="00BD0540" w:rsidRDefault="00B83404" w:rsidP="00BD0540">
            <w:r w:rsidRPr="00BD0540">
              <w:rPr>
                <w:sz w:val="22"/>
                <w:szCs w:val="22"/>
              </w:rPr>
              <w:t xml:space="preserve">пакети по 0.010 кг,на зърна  </w:t>
            </w:r>
          </w:p>
        </w:tc>
        <w:tc>
          <w:tcPr>
            <w:tcW w:w="1316" w:type="dxa"/>
            <w:tcBorders>
              <w:top w:val="nil"/>
              <w:left w:val="nil"/>
              <w:bottom w:val="single" w:sz="4" w:space="0" w:color="auto"/>
              <w:right w:val="single" w:sz="4" w:space="0" w:color="auto"/>
            </w:tcBorders>
            <w:shd w:val="clear" w:color="000000" w:fill="FFFFFF"/>
            <w:noWrap/>
            <w:vAlign w:val="bottom"/>
            <w:hideMark/>
          </w:tcPr>
          <w:p w14:paraId="594420C8" w14:textId="37F72922" w:rsidR="00B83404" w:rsidRPr="00BD0540" w:rsidRDefault="00B83404" w:rsidP="00BD0540">
            <w:pPr>
              <w:jc w:val="right"/>
              <w:rPr>
                <w:color w:val="000000"/>
              </w:rPr>
            </w:pPr>
            <w:r>
              <w:rPr>
                <w:color w:val="000000"/>
                <w:sz w:val="22"/>
                <w:szCs w:val="22"/>
              </w:rPr>
              <w:t>25</w:t>
            </w:r>
          </w:p>
        </w:tc>
        <w:tc>
          <w:tcPr>
            <w:tcW w:w="1230" w:type="dxa"/>
            <w:tcBorders>
              <w:top w:val="nil"/>
              <w:left w:val="nil"/>
              <w:bottom w:val="single" w:sz="4" w:space="0" w:color="auto"/>
              <w:right w:val="single" w:sz="4" w:space="0" w:color="auto"/>
            </w:tcBorders>
            <w:shd w:val="clear" w:color="000000" w:fill="FFFFFF"/>
            <w:noWrap/>
            <w:vAlign w:val="bottom"/>
            <w:hideMark/>
          </w:tcPr>
          <w:p w14:paraId="25AA787E"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7DD3977"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CF24CD8"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167AC04E" w14:textId="77777777" w:rsidR="00B83404" w:rsidRPr="00BD0540" w:rsidRDefault="00B83404" w:rsidP="00BD0540">
            <w:pPr>
              <w:rPr>
                <w:color w:val="000000"/>
              </w:rPr>
            </w:pPr>
          </w:p>
        </w:tc>
      </w:tr>
      <w:tr w:rsidR="00B83404" w:rsidRPr="00BD0540" w14:paraId="14732BF7"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9842119" w14:textId="77777777" w:rsidR="00B83404" w:rsidRPr="00BD0540" w:rsidRDefault="00B83404" w:rsidP="00BD0540">
            <w:pPr>
              <w:jc w:val="right"/>
            </w:pPr>
            <w:r w:rsidRPr="00BD0540">
              <w:rPr>
                <w:sz w:val="22"/>
                <w:szCs w:val="22"/>
              </w:rPr>
              <w:t>62</w:t>
            </w:r>
          </w:p>
        </w:tc>
        <w:tc>
          <w:tcPr>
            <w:tcW w:w="1959" w:type="dxa"/>
            <w:tcBorders>
              <w:top w:val="nil"/>
              <w:left w:val="nil"/>
              <w:bottom w:val="single" w:sz="4" w:space="0" w:color="auto"/>
              <w:right w:val="single" w:sz="4" w:space="0" w:color="auto"/>
            </w:tcBorders>
            <w:shd w:val="clear" w:color="000000" w:fill="FFFFFF"/>
            <w:noWrap/>
            <w:hideMark/>
          </w:tcPr>
          <w:p w14:paraId="7CF67327" w14:textId="77777777" w:rsidR="00B83404" w:rsidRPr="00BD0540" w:rsidRDefault="00B83404" w:rsidP="00BD0540">
            <w:r w:rsidRPr="00BD0540">
              <w:rPr>
                <w:sz w:val="22"/>
                <w:szCs w:val="22"/>
              </w:rPr>
              <w:t>Сода бикарбонат</w:t>
            </w:r>
          </w:p>
        </w:tc>
        <w:tc>
          <w:tcPr>
            <w:tcW w:w="826" w:type="dxa"/>
            <w:tcBorders>
              <w:top w:val="nil"/>
              <w:left w:val="nil"/>
              <w:bottom w:val="single" w:sz="4" w:space="0" w:color="auto"/>
              <w:right w:val="single" w:sz="4" w:space="0" w:color="auto"/>
            </w:tcBorders>
            <w:shd w:val="clear" w:color="000000" w:fill="FFFFFF"/>
            <w:noWrap/>
            <w:hideMark/>
          </w:tcPr>
          <w:p w14:paraId="15AC8C6B"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1793920E" w14:textId="77777777" w:rsidR="00B83404" w:rsidRPr="00BD0540" w:rsidRDefault="00B83404" w:rsidP="00BD0540">
            <w:r w:rsidRPr="00BD0540">
              <w:rPr>
                <w:sz w:val="22"/>
                <w:szCs w:val="22"/>
              </w:rPr>
              <w:t>пакети по 0.080 кг</w:t>
            </w:r>
          </w:p>
        </w:tc>
        <w:tc>
          <w:tcPr>
            <w:tcW w:w="1316" w:type="dxa"/>
            <w:tcBorders>
              <w:top w:val="nil"/>
              <w:left w:val="nil"/>
              <w:bottom w:val="single" w:sz="4" w:space="0" w:color="auto"/>
              <w:right w:val="single" w:sz="4" w:space="0" w:color="auto"/>
            </w:tcBorders>
            <w:shd w:val="clear" w:color="000000" w:fill="FFFFFF"/>
            <w:noWrap/>
            <w:vAlign w:val="bottom"/>
            <w:hideMark/>
          </w:tcPr>
          <w:p w14:paraId="1356EADF" w14:textId="1A525610" w:rsidR="00B83404" w:rsidRPr="00BD0540" w:rsidRDefault="00B83404" w:rsidP="00BD0540">
            <w:pPr>
              <w:jc w:val="right"/>
              <w:rPr>
                <w:color w:val="000000"/>
              </w:rPr>
            </w:pPr>
            <w:r>
              <w:rPr>
                <w:color w:val="000000"/>
                <w:sz w:val="22"/>
                <w:szCs w:val="22"/>
              </w:rPr>
              <w:t>70</w:t>
            </w:r>
          </w:p>
        </w:tc>
        <w:tc>
          <w:tcPr>
            <w:tcW w:w="1230" w:type="dxa"/>
            <w:tcBorders>
              <w:top w:val="nil"/>
              <w:left w:val="nil"/>
              <w:bottom w:val="single" w:sz="4" w:space="0" w:color="auto"/>
              <w:right w:val="single" w:sz="4" w:space="0" w:color="auto"/>
            </w:tcBorders>
            <w:shd w:val="clear" w:color="000000" w:fill="FFFFFF"/>
            <w:noWrap/>
            <w:vAlign w:val="bottom"/>
            <w:hideMark/>
          </w:tcPr>
          <w:p w14:paraId="087D20F1"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3656C4E"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4F8D35D"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78D16741" w14:textId="77777777" w:rsidR="00B83404" w:rsidRPr="00BD0540" w:rsidRDefault="00B83404" w:rsidP="00BD0540">
            <w:pPr>
              <w:rPr>
                <w:color w:val="000000"/>
              </w:rPr>
            </w:pPr>
          </w:p>
        </w:tc>
      </w:tr>
      <w:tr w:rsidR="00B83404" w:rsidRPr="00BD0540" w14:paraId="33443C2F"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16A663E" w14:textId="77777777" w:rsidR="00B83404" w:rsidRPr="00BD0540" w:rsidRDefault="00B83404" w:rsidP="00BD0540">
            <w:pPr>
              <w:jc w:val="right"/>
            </w:pPr>
            <w:r w:rsidRPr="00BD0540">
              <w:rPr>
                <w:sz w:val="22"/>
                <w:szCs w:val="22"/>
              </w:rPr>
              <w:t>63</w:t>
            </w:r>
          </w:p>
        </w:tc>
        <w:tc>
          <w:tcPr>
            <w:tcW w:w="1959" w:type="dxa"/>
            <w:tcBorders>
              <w:top w:val="nil"/>
              <w:left w:val="nil"/>
              <w:bottom w:val="single" w:sz="4" w:space="0" w:color="auto"/>
              <w:right w:val="single" w:sz="4" w:space="0" w:color="auto"/>
            </w:tcBorders>
            <w:shd w:val="clear" w:color="000000" w:fill="FFFFFF"/>
            <w:noWrap/>
            <w:hideMark/>
          </w:tcPr>
          <w:p w14:paraId="09E12541" w14:textId="77777777" w:rsidR="00B83404" w:rsidRPr="00BD0540" w:rsidRDefault="00B83404" w:rsidP="00BD0540">
            <w:r w:rsidRPr="00BD0540">
              <w:rPr>
                <w:sz w:val="22"/>
                <w:szCs w:val="22"/>
              </w:rPr>
              <w:t>Чесън сух</w:t>
            </w:r>
          </w:p>
        </w:tc>
        <w:tc>
          <w:tcPr>
            <w:tcW w:w="826" w:type="dxa"/>
            <w:tcBorders>
              <w:top w:val="nil"/>
              <w:left w:val="nil"/>
              <w:bottom w:val="single" w:sz="4" w:space="0" w:color="auto"/>
              <w:right w:val="single" w:sz="4" w:space="0" w:color="auto"/>
            </w:tcBorders>
            <w:shd w:val="clear" w:color="000000" w:fill="FFFFFF"/>
            <w:noWrap/>
            <w:hideMark/>
          </w:tcPr>
          <w:p w14:paraId="1D5EE217"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C145E07" w14:textId="77777777" w:rsidR="00B83404" w:rsidRPr="00BD0540" w:rsidRDefault="00B83404" w:rsidP="00BD0540">
            <w:r w:rsidRPr="00BD0540">
              <w:rPr>
                <w:sz w:val="22"/>
                <w:szCs w:val="22"/>
              </w:rPr>
              <w:t>пакети по 0.010 кг</w:t>
            </w:r>
          </w:p>
        </w:tc>
        <w:tc>
          <w:tcPr>
            <w:tcW w:w="1316" w:type="dxa"/>
            <w:tcBorders>
              <w:top w:val="nil"/>
              <w:left w:val="nil"/>
              <w:bottom w:val="single" w:sz="4" w:space="0" w:color="auto"/>
              <w:right w:val="single" w:sz="4" w:space="0" w:color="auto"/>
            </w:tcBorders>
            <w:shd w:val="clear" w:color="000000" w:fill="FFFFFF"/>
            <w:noWrap/>
            <w:vAlign w:val="bottom"/>
            <w:hideMark/>
          </w:tcPr>
          <w:p w14:paraId="14680BEF" w14:textId="4EDD1BFB" w:rsidR="00B83404" w:rsidRPr="00BD0540" w:rsidRDefault="00B83404" w:rsidP="00BD0540">
            <w:pPr>
              <w:jc w:val="right"/>
              <w:rPr>
                <w:color w:val="000000"/>
              </w:rPr>
            </w:pPr>
            <w:r>
              <w:rPr>
                <w:color w:val="000000"/>
                <w:sz w:val="22"/>
                <w:szCs w:val="22"/>
              </w:rPr>
              <w:t>2000</w:t>
            </w:r>
          </w:p>
        </w:tc>
        <w:tc>
          <w:tcPr>
            <w:tcW w:w="1230" w:type="dxa"/>
            <w:tcBorders>
              <w:top w:val="nil"/>
              <w:left w:val="nil"/>
              <w:bottom w:val="single" w:sz="4" w:space="0" w:color="auto"/>
              <w:right w:val="single" w:sz="4" w:space="0" w:color="auto"/>
            </w:tcBorders>
            <w:shd w:val="clear" w:color="000000" w:fill="FFFFFF"/>
            <w:noWrap/>
            <w:vAlign w:val="bottom"/>
            <w:hideMark/>
          </w:tcPr>
          <w:p w14:paraId="769E9E0C"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E22247A"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EDE285F"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6BBFAC5C" w14:textId="77777777" w:rsidR="00B83404" w:rsidRPr="00BD0540" w:rsidRDefault="00B83404" w:rsidP="00BD0540">
            <w:pPr>
              <w:rPr>
                <w:color w:val="000000"/>
              </w:rPr>
            </w:pPr>
          </w:p>
        </w:tc>
      </w:tr>
      <w:tr w:rsidR="00B83404" w:rsidRPr="00BD0540" w14:paraId="4150B72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BC5AD2A" w14:textId="77777777" w:rsidR="00B83404" w:rsidRPr="00BD0540" w:rsidRDefault="00B83404" w:rsidP="00BD0540">
            <w:pPr>
              <w:jc w:val="right"/>
            </w:pPr>
            <w:r w:rsidRPr="00BD0540">
              <w:rPr>
                <w:sz w:val="22"/>
                <w:szCs w:val="22"/>
              </w:rPr>
              <w:t>64</w:t>
            </w:r>
          </w:p>
        </w:tc>
        <w:tc>
          <w:tcPr>
            <w:tcW w:w="1959" w:type="dxa"/>
            <w:tcBorders>
              <w:top w:val="nil"/>
              <w:left w:val="nil"/>
              <w:bottom w:val="single" w:sz="4" w:space="0" w:color="auto"/>
              <w:right w:val="single" w:sz="4" w:space="0" w:color="auto"/>
            </w:tcBorders>
            <w:shd w:val="clear" w:color="000000" w:fill="FFFFFF"/>
            <w:noWrap/>
            <w:hideMark/>
          </w:tcPr>
          <w:p w14:paraId="49911925" w14:textId="77777777" w:rsidR="00B83404" w:rsidRPr="00BD0540" w:rsidRDefault="00B83404" w:rsidP="00BD0540">
            <w:r w:rsidRPr="00BD0540">
              <w:rPr>
                <w:sz w:val="22"/>
                <w:szCs w:val="22"/>
              </w:rPr>
              <w:t>Чубрица</w:t>
            </w:r>
          </w:p>
        </w:tc>
        <w:tc>
          <w:tcPr>
            <w:tcW w:w="826" w:type="dxa"/>
            <w:tcBorders>
              <w:top w:val="nil"/>
              <w:left w:val="nil"/>
              <w:bottom w:val="single" w:sz="4" w:space="0" w:color="auto"/>
              <w:right w:val="single" w:sz="4" w:space="0" w:color="auto"/>
            </w:tcBorders>
            <w:shd w:val="clear" w:color="000000" w:fill="FFFFFF"/>
            <w:noWrap/>
            <w:hideMark/>
          </w:tcPr>
          <w:p w14:paraId="5E7E8811"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736D608" w14:textId="77777777" w:rsidR="00B83404" w:rsidRPr="00BD0540" w:rsidRDefault="00B83404" w:rsidP="00BD0540">
            <w:r w:rsidRPr="00BD0540">
              <w:rPr>
                <w:sz w:val="22"/>
                <w:szCs w:val="22"/>
              </w:rPr>
              <w:t>пакети по 0.010 кг</w:t>
            </w:r>
          </w:p>
        </w:tc>
        <w:tc>
          <w:tcPr>
            <w:tcW w:w="1316" w:type="dxa"/>
            <w:tcBorders>
              <w:top w:val="nil"/>
              <w:left w:val="nil"/>
              <w:bottom w:val="single" w:sz="4" w:space="0" w:color="auto"/>
              <w:right w:val="single" w:sz="4" w:space="0" w:color="auto"/>
            </w:tcBorders>
            <w:shd w:val="clear" w:color="000000" w:fill="FFFFFF"/>
            <w:noWrap/>
            <w:vAlign w:val="bottom"/>
            <w:hideMark/>
          </w:tcPr>
          <w:p w14:paraId="4DBDD349" w14:textId="48429E17" w:rsidR="00B83404" w:rsidRPr="00BD0540" w:rsidRDefault="00B83404" w:rsidP="00BD0540">
            <w:pPr>
              <w:jc w:val="right"/>
              <w:rPr>
                <w:color w:val="000000"/>
              </w:rPr>
            </w:pPr>
            <w:r>
              <w:rPr>
                <w:color w:val="000000"/>
                <w:sz w:val="22"/>
                <w:szCs w:val="22"/>
              </w:rPr>
              <w:t>2067</w:t>
            </w:r>
          </w:p>
        </w:tc>
        <w:tc>
          <w:tcPr>
            <w:tcW w:w="1230" w:type="dxa"/>
            <w:tcBorders>
              <w:top w:val="nil"/>
              <w:left w:val="nil"/>
              <w:bottom w:val="single" w:sz="4" w:space="0" w:color="auto"/>
              <w:right w:val="single" w:sz="4" w:space="0" w:color="auto"/>
            </w:tcBorders>
            <w:shd w:val="clear" w:color="000000" w:fill="FFFFFF"/>
            <w:noWrap/>
            <w:vAlign w:val="bottom"/>
            <w:hideMark/>
          </w:tcPr>
          <w:p w14:paraId="065F8452"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963E760"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8B02073"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07D995B3" w14:textId="77777777" w:rsidR="00B83404" w:rsidRPr="00BD0540" w:rsidRDefault="00B83404" w:rsidP="00BD0540">
            <w:pPr>
              <w:rPr>
                <w:color w:val="000000"/>
              </w:rPr>
            </w:pPr>
          </w:p>
        </w:tc>
      </w:tr>
      <w:tr w:rsidR="00B83404" w:rsidRPr="00BD0540" w14:paraId="623B1C07"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08F9681" w14:textId="77777777" w:rsidR="00B83404" w:rsidRPr="00BD0540" w:rsidRDefault="00B83404" w:rsidP="00BD0540">
            <w:pPr>
              <w:jc w:val="right"/>
            </w:pPr>
            <w:r w:rsidRPr="00BD0540">
              <w:rPr>
                <w:sz w:val="22"/>
                <w:szCs w:val="22"/>
              </w:rPr>
              <w:t>65</w:t>
            </w:r>
          </w:p>
        </w:tc>
        <w:tc>
          <w:tcPr>
            <w:tcW w:w="1959" w:type="dxa"/>
            <w:tcBorders>
              <w:top w:val="nil"/>
              <w:left w:val="nil"/>
              <w:bottom w:val="single" w:sz="4" w:space="0" w:color="auto"/>
              <w:right w:val="single" w:sz="4" w:space="0" w:color="auto"/>
            </w:tcBorders>
            <w:shd w:val="clear" w:color="000000" w:fill="FFFFFF"/>
            <w:noWrap/>
            <w:hideMark/>
          </w:tcPr>
          <w:p w14:paraId="2F8DC14F" w14:textId="77777777" w:rsidR="00B83404" w:rsidRPr="00BD0540" w:rsidRDefault="00B83404" w:rsidP="00BD0540">
            <w:r w:rsidRPr="00BD0540">
              <w:rPr>
                <w:sz w:val="22"/>
                <w:szCs w:val="22"/>
              </w:rPr>
              <w:t>Шарена сол</w:t>
            </w:r>
          </w:p>
        </w:tc>
        <w:tc>
          <w:tcPr>
            <w:tcW w:w="826" w:type="dxa"/>
            <w:tcBorders>
              <w:top w:val="nil"/>
              <w:left w:val="nil"/>
              <w:bottom w:val="single" w:sz="4" w:space="0" w:color="auto"/>
              <w:right w:val="single" w:sz="4" w:space="0" w:color="auto"/>
            </w:tcBorders>
            <w:shd w:val="clear" w:color="000000" w:fill="FFFFFF"/>
            <w:noWrap/>
            <w:hideMark/>
          </w:tcPr>
          <w:p w14:paraId="6C3DC37F"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1881CA23" w14:textId="77777777" w:rsidR="00B83404" w:rsidRPr="00BD0540" w:rsidRDefault="00B83404" w:rsidP="00BD0540">
            <w:r w:rsidRPr="00BD0540">
              <w:rPr>
                <w:sz w:val="22"/>
                <w:szCs w:val="22"/>
              </w:rPr>
              <w:t>пакети по 0.040 кг</w:t>
            </w:r>
          </w:p>
        </w:tc>
        <w:tc>
          <w:tcPr>
            <w:tcW w:w="1316" w:type="dxa"/>
            <w:tcBorders>
              <w:top w:val="nil"/>
              <w:left w:val="nil"/>
              <w:bottom w:val="single" w:sz="4" w:space="0" w:color="auto"/>
              <w:right w:val="single" w:sz="4" w:space="0" w:color="auto"/>
            </w:tcBorders>
            <w:shd w:val="clear" w:color="000000" w:fill="FFFFFF"/>
            <w:noWrap/>
            <w:vAlign w:val="bottom"/>
            <w:hideMark/>
          </w:tcPr>
          <w:p w14:paraId="463462E0" w14:textId="2B5B15E3" w:rsidR="00B83404" w:rsidRPr="00BD0540" w:rsidRDefault="00B83404" w:rsidP="00BD0540">
            <w:pPr>
              <w:jc w:val="right"/>
              <w:rPr>
                <w:color w:val="000000"/>
              </w:rPr>
            </w:pPr>
            <w:r>
              <w:rPr>
                <w:color w:val="000000"/>
                <w:sz w:val="22"/>
                <w:szCs w:val="22"/>
              </w:rPr>
              <w:t>5</w:t>
            </w:r>
          </w:p>
        </w:tc>
        <w:tc>
          <w:tcPr>
            <w:tcW w:w="1230" w:type="dxa"/>
            <w:tcBorders>
              <w:top w:val="nil"/>
              <w:left w:val="nil"/>
              <w:bottom w:val="single" w:sz="4" w:space="0" w:color="auto"/>
              <w:right w:val="single" w:sz="4" w:space="0" w:color="auto"/>
            </w:tcBorders>
            <w:shd w:val="clear" w:color="000000" w:fill="FFFFFF"/>
            <w:noWrap/>
            <w:vAlign w:val="bottom"/>
            <w:hideMark/>
          </w:tcPr>
          <w:p w14:paraId="62C2141F"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A8AE6EB"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DC9904D"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48B1A606" w14:textId="77777777" w:rsidR="00B83404" w:rsidRPr="00BD0540" w:rsidRDefault="00B83404" w:rsidP="00BD0540">
            <w:pPr>
              <w:rPr>
                <w:color w:val="000000"/>
              </w:rPr>
            </w:pPr>
          </w:p>
        </w:tc>
      </w:tr>
      <w:tr w:rsidR="00B83404" w:rsidRPr="00BD0540" w14:paraId="2BEB37EE"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0AF2F4F" w14:textId="77777777" w:rsidR="00B83404" w:rsidRPr="00BD0540" w:rsidRDefault="00B83404" w:rsidP="00BD0540">
            <w:pPr>
              <w:jc w:val="right"/>
            </w:pPr>
            <w:r w:rsidRPr="00BD0540">
              <w:rPr>
                <w:sz w:val="22"/>
                <w:szCs w:val="22"/>
              </w:rPr>
              <w:t>66</w:t>
            </w:r>
          </w:p>
        </w:tc>
        <w:tc>
          <w:tcPr>
            <w:tcW w:w="1959" w:type="dxa"/>
            <w:tcBorders>
              <w:top w:val="nil"/>
              <w:left w:val="nil"/>
              <w:bottom w:val="single" w:sz="4" w:space="0" w:color="auto"/>
              <w:right w:val="single" w:sz="4" w:space="0" w:color="auto"/>
            </w:tcBorders>
            <w:shd w:val="clear" w:color="000000" w:fill="FFFFFF"/>
            <w:noWrap/>
            <w:hideMark/>
          </w:tcPr>
          <w:p w14:paraId="2BB6995B" w14:textId="77777777" w:rsidR="00B83404" w:rsidRPr="00BD0540" w:rsidRDefault="00B83404" w:rsidP="00BD0540">
            <w:r w:rsidRPr="00BD0540">
              <w:rPr>
                <w:sz w:val="22"/>
                <w:szCs w:val="22"/>
              </w:rPr>
              <w:t>Лимонена киселина</w:t>
            </w:r>
          </w:p>
        </w:tc>
        <w:tc>
          <w:tcPr>
            <w:tcW w:w="826" w:type="dxa"/>
            <w:tcBorders>
              <w:top w:val="nil"/>
              <w:left w:val="nil"/>
              <w:bottom w:val="single" w:sz="4" w:space="0" w:color="auto"/>
              <w:right w:val="single" w:sz="4" w:space="0" w:color="auto"/>
            </w:tcBorders>
            <w:shd w:val="clear" w:color="000000" w:fill="FFFFFF"/>
            <w:noWrap/>
            <w:hideMark/>
          </w:tcPr>
          <w:p w14:paraId="1725FF9E"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27CC15C9" w14:textId="77777777" w:rsidR="00B83404" w:rsidRPr="00BD0540" w:rsidRDefault="00B83404" w:rsidP="00BD0540">
            <w:r w:rsidRPr="00BD0540">
              <w:rPr>
                <w:sz w:val="22"/>
                <w:szCs w:val="22"/>
              </w:rPr>
              <w:t>пакети по 0.010 кг</w:t>
            </w:r>
          </w:p>
        </w:tc>
        <w:tc>
          <w:tcPr>
            <w:tcW w:w="1316" w:type="dxa"/>
            <w:tcBorders>
              <w:top w:val="nil"/>
              <w:left w:val="nil"/>
              <w:bottom w:val="single" w:sz="4" w:space="0" w:color="auto"/>
              <w:right w:val="single" w:sz="4" w:space="0" w:color="auto"/>
            </w:tcBorders>
            <w:shd w:val="clear" w:color="000000" w:fill="FFFFFF"/>
            <w:noWrap/>
            <w:vAlign w:val="bottom"/>
            <w:hideMark/>
          </w:tcPr>
          <w:p w14:paraId="5B6C7B23" w14:textId="5F0FDEF2" w:rsidR="00B83404" w:rsidRPr="00BD0540" w:rsidRDefault="00B83404" w:rsidP="00BD0540">
            <w:pPr>
              <w:jc w:val="right"/>
              <w:rPr>
                <w:color w:val="000000"/>
              </w:rPr>
            </w:pPr>
            <w:r>
              <w:rPr>
                <w:color w:val="000000"/>
                <w:sz w:val="22"/>
                <w:szCs w:val="22"/>
              </w:rPr>
              <w:t>50</w:t>
            </w:r>
          </w:p>
        </w:tc>
        <w:tc>
          <w:tcPr>
            <w:tcW w:w="1230" w:type="dxa"/>
            <w:tcBorders>
              <w:top w:val="nil"/>
              <w:left w:val="nil"/>
              <w:bottom w:val="single" w:sz="4" w:space="0" w:color="auto"/>
              <w:right w:val="single" w:sz="4" w:space="0" w:color="auto"/>
            </w:tcBorders>
            <w:shd w:val="clear" w:color="000000" w:fill="FFFFFF"/>
            <w:noWrap/>
            <w:vAlign w:val="bottom"/>
            <w:hideMark/>
          </w:tcPr>
          <w:p w14:paraId="6BBCD39D"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60F2F70"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F9BA9D6"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21CF61E4" w14:textId="77777777" w:rsidR="00B83404" w:rsidRPr="00BD0540" w:rsidRDefault="00B83404" w:rsidP="00BD0540">
            <w:pPr>
              <w:rPr>
                <w:color w:val="000000"/>
              </w:rPr>
            </w:pPr>
          </w:p>
        </w:tc>
      </w:tr>
      <w:tr w:rsidR="00B83404" w:rsidRPr="00BD0540" w14:paraId="1C388759"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9CD5F9A" w14:textId="77777777" w:rsidR="00B83404" w:rsidRPr="00BD0540" w:rsidRDefault="00B83404" w:rsidP="00BD0540">
            <w:pPr>
              <w:jc w:val="right"/>
            </w:pPr>
            <w:r w:rsidRPr="00BD0540">
              <w:rPr>
                <w:sz w:val="22"/>
                <w:szCs w:val="22"/>
              </w:rPr>
              <w:t>67</w:t>
            </w:r>
          </w:p>
        </w:tc>
        <w:tc>
          <w:tcPr>
            <w:tcW w:w="1959" w:type="dxa"/>
            <w:tcBorders>
              <w:top w:val="nil"/>
              <w:left w:val="nil"/>
              <w:bottom w:val="single" w:sz="4" w:space="0" w:color="auto"/>
              <w:right w:val="single" w:sz="4" w:space="0" w:color="auto"/>
            </w:tcBorders>
            <w:shd w:val="clear" w:color="000000" w:fill="FFFFFF"/>
            <w:noWrap/>
            <w:hideMark/>
          </w:tcPr>
          <w:p w14:paraId="56D99559" w14:textId="77777777" w:rsidR="00B83404" w:rsidRPr="00BD0540" w:rsidRDefault="00B83404" w:rsidP="00BD0540">
            <w:r w:rsidRPr="00BD0540">
              <w:rPr>
                <w:sz w:val="22"/>
                <w:szCs w:val="22"/>
              </w:rPr>
              <w:t>Какао</w:t>
            </w:r>
          </w:p>
        </w:tc>
        <w:tc>
          <w:tcPr>
            <w:tcW w:w="826" w:type="dxa"/>
            <w:tcBorders>
              <w:top w:val="nil"/>
              <w:left w:val="nil"/>
              <w:bottom w:val="single" w:sz="4" w:space="0" w:color="auto"/>
              <w:right w:val="single" w:sz="4" w:space="0" w:color="auto"/>
            </w:tcBorders>
            <w:shd w:val="clear" w:color="000000" w:fill="FFFFFF"/>
            <w:noWrap/>
            <w:hideMark/>
          </w:tcPr>
          <w:p w14:paraId="744361A7"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8063A34" w14:textId="77777777" w:rsidR="00B83404" w:rsidRPr="00BD0540" w:rsidRDefault="00B83404" w:rsidP="00BD0540">
            <w:r w:rsidRPr="00BD0540">
              <w:rPr>
                <w:sz w:val="22"/>
                <w:szCs w:val="22"/>
              </w:rPr>
              <w:t>пакети по 0.040 кг</w:t>
            </w:r>
          </w:p>
        </w:tc>
        <w:tc>
          <w:tcPr>
            <w:tcW w:w="1316" w:type="dxa"/>
            <w:tcBorders>
              <w:top w:val="nil"/>
              <w:left w:val="nil"/>
              <w:bottom w:val="single" w:sz="4" w:space="0" w:color="auto"/>
              <w:right w:val="single" w:sz="4" w:space="0" w:color="auto"/>
            </w:tcBorders>
            <w:shd w:val="clear" w:color="000000" w:fill="FFFFFF"/>
            <w:noWrap/>
            <w:vAlign w:val="bottom"/>
            <w:hideMark/>
          </w:tcPr>
          <w:p w14:paraId="01F3C485" w14:textId="43514D49" w:rsidR="00B83404" w:rsidRPr="00BD0540" w:rsidRDefault="00B83404" w:rsidP="00BD0540">
            <w:pPr>
              <w:jc w:val="right"/>
              <w:rPr>
                <w:color w:val="000000"/>
              </w:rPr>
            </w:pPr>
            <w:r>
              <w:rPr>
                <w:color w:val="000000"/>
                <w:sz w:val="22"/>
                <w:szCs w:val="22"/>
              </w:rPr>
              <w:t>5</w:t>
            </w:r>
          </w:p>
        </w:tc>
        <w:tc>
          <w:tcPr>
            <w:tcW w:w="1230" w:type="dxa"/>
            <w:tcBorders>
              <w:top w:val="nil"/>
              <w:left w:val="nil"/>
              <w:bottom w:val="single" w:sz="4" w:space="0" w:color="auto"/>
              <w:right w:val="single" w:sz="4" w:space="0" w:color="auto"/>
            </w:tcBorders>
            <w:shd w:val="clear" w:color="000000" w:fill="FFFFFF"/>
            <w:noWrap/>
            <w:vAlign w:val="bottom"/>
            <w:hideMark/>
          </w:tcPr>
          <w:p w14:paraId="7FC6DDCE"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B383096"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5ACA192"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4ABEFE8F" w14:textId="77777777" w:rsidR="00B83404" w:rsidRPr="00BD0540" w:rsidRDefault="00B83404" w:rsidP="00BD0540">
            <w:pPr>
              <w:rPr>
                <w:color w:val="000000"/>
              </w:rPr>
            </w:pPr>
          </w:p>
        </w:tc>
      </w:tr>
      <w:tr w:rsidR="00B83404" w:rsidRPr="00BD0540" w14:paraId="7F45CA77"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FAD1B2D" w14:textId="77777777" w:rsidR="00B83404" w:rsidRPr="00BD0540" w:rsidRDefault="00B83404" w:rsidP="00BD0540">
            <w:pPr>
              <w:jc w:val="right"/>
            </w:pPr>
            <w:r w:rsidRPr="00BD0540">
              <w:rPr>
                <w:sz w:val="22"/>
                <w:szCs w:val="22"/>
              </w:rPr>
              <w:t>68</w:t>
            </w:r>
          </w:p>
        </w:tc>
        <w:tc>
          <w:tcPr>
            <w:tcW w:w="1959" w:type="dxa"/>
            <w:tcBorders>
              <w:top w:val="nil"/>
              <w:left w:val="nil"/>
              <w:bottom w:val="single" w:sz="4" w:space="0" w:color="auto"/>
              <w:right w:val="single" w:sz="4" w:space="0" w:color="auto"/>
            </w:tcBorders>
            <w:shd w:val="clear" w:color="000000" w:fill="FFFFFF"/>
            <w:noWrap/>
            <w:hideMark/>
          </w:tcPr>
          <w:p w14:paraId="6EF86FE0" w14:textId="77777777" w:rsidR="00B83404" w:rsidRPr="00BD0540" w:rsidRDefault="00B83404" w:rsidP="00BD0540">
            <w:r w:rsidRPr="00BD0540">
              <w:rPr>
                <w:sz w:val="22"/>
                <w:szCs w:val="22"/>
              </w:rPr>
              <w:t>Галета</w:t>
            </w:r>
          </w:p>
        </w:tc>
        <w:tc>
          <w:tcPr>
            <w:tcW w:w="826" w:type="dxa"/>
            <w:tcBorders>
              <w:top w:val="nil"/>
              <w:left w:val="nil"/>
              <w:bottom w:val="single" w:sz="4" w:space="0" w:color="auto"/>
              <w:right w:val="single" w:sz="4" w:space="0" w:color="auto"/>
            </w:tcBorders>
            <w:shd w:val="clear" w:color="000000" w:fill="FFFFFF"/>
            <w:noWrap/>
            <w:hideMark/>
          </w:tcPr>
          <w:p w14:paraId="4BE8DF1B"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3FC3FD07" w14:textId="77777777" w:rsidR="00B83404" w:rsidRPr="00BD0540" w:rsidRDefault="00B83404" w:rsidP="00BD0540">
            <w:r w:rsidRPr="00BD0540">
              <w:rPr>
                <w:sz w:val="22"/>
                <w:szCs w:val="22"/>
              </w:rPr>
              <w:t>пакети по 1 кг</w:t>
            </w:r>
          </w:p>
        </w:tc>
        <w:tc>
          <w:tcPr>
            <w:tcW w:w="1316" w:type="dxa"/>
            <w:tcBorders>
              <w:top w:val="nil"/>
              <w:left w:val="nil"/>
              <w:bottom w:val="single" w:sz="4" w:space="0" w:color="auto"/>
              <w:right w:val="single" w:sz="4" w:space="0" w:color="auto"/>
            </w:tcBorders>
            <w:shd w:val="clear" w:color="000000" w:fill="FFFFFF"/>
            <w:noWrap/>
            <w:vAlign w:val="bottom"/>
            <w:hideMark/>
          </w:tcPr>
          <w:p w14:paraId="5CCED6CC" w14:textId="4D050221" w:rsidR="00B83404" w:rsidRPr="00BD0540" w:rsidRDefault="00B83404" w:rsidP="00BD0540">
            <w:pPr>
              <w:jc w:val="right"/>
              <w:rPr>
                <w:color w:val="000000"/>
              </w:rPr>
            </w:pPr>
            <w:r>
              <w:rPr>
                <w:color w:val="000000"/>
                <w:sz w:val="22"/>
                <w:szCs w:val="22"/>
              </w:rPr>
              <w:t>20</w:t>
            </w:r>
          </w:p>
        </w:tc>
        <w:tc>
          <w:tcPr>
            <w:tcW w:w="1230" w:type="dxa"/>
            <w:tcBorders>
              <w:top w:val="nil"/>
              <w:left w:val="nil"/>
              <w:bottom w:val="single" w:sz="4" w:space="0" w:color="auto"/>
              <w:right w:val="single" w:sz="4" w:space="0" w:color="auto"/>
            </w:tcBorders>
            <w:shd w:val="clear" w:color="000000" w:fill="FFFFFF"/>
            <w:noWrap/>
            <w:vAlign w:val="bottom"/>
            <w:hideMark/>
          </w:tcPr>
          <w:p w14:paraId="06134779"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CA9ADFF"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484DC98"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780F553C" w14:textId="77777777" w:rsidR="00B83404" w:rsidRPr="00BD0540" w:rsidRDefault="00B83404" w:rsidP="00BD0540">
            <w:pPr>
              <w:rPr>
                <w:color w:val="000000"/>
              </w:rPr>
            </w:pPr>
          </w:p>
        </w:tc>
      </w:tr>
      <w:tr w:rsidR="00B83404" w:rsidRPr="00BD0540" w14:paraId="123C306E"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375382F" w14:textId="77777777" w:rsidR="00B83404" w:rsidRPr="00BD0540" w:rsidRDefault="00B83404" w:rsidP="00BD0540">
            <w:pPr>
              <w:jc w:val="right"/>
            </w:pPr>
            <w:r w:rsidRPr="00BD0540">
              <w:rPr>
                <w:sz w:val="22"/>
                <w:szCs w:val="22"/>
              </w:rPr>
              <w:t>69</w:t>
            </w:r>
          </w:p>
        </w:tc>
        <w:tc>
          <w:tcPr>
            <w:tcW w:w="1959" w:type="dxa"/>
            <w:tcBorders>
              <w:top w:val="nil"/>
              <w:left w:val="nil"/>
              <w:bottom w:val="single" w:sz="4" w:space="0" w:color="auto"/>
              <w:right w:val="single" w:sz="4" w:space="0" w:color="auto"/>
            </w:tcBorders>
            <w:shd w:val="clear" w:color="000000" w:fill="FFFFFF"/>
            <w:noWrap/>
            <w:hideMark/>
          </w:tcPr>
          <w:p w14:paraId="32F92DC7" w14:textId="77777777" w:rsidR="00B83404" w:rsidRPr="00BD0540" w:rsidRDefault="00B83404" w:rsidP="00BD0540">
            <w:r w:rsidRPr="00BD0540">
              <w:rPr>
                <w:sz w:val="22"/>
                <w:szCs w:val="22"/>
              </w:rPr>
              <w:t>Чай</w:t>
            </w:r>
          </w:p>
        </w:tc>
        <w:tc>
          <w:tcPr>
            <w:tcW w:w="826" w:type="dxa"/>
            <w:tcBorders>
              <w:top w:val="nil"/>
              <w:left w:val="nil"/>
              <w:bottom w:val="single" w:sz="4" w:space="0" w:color="auto"/>
              <w:right w:val="single" w:sz="4" w:space="0" w:color="auto"/>
            </w:tcBorders>
            <w:shd w:val="clear" w:color="000000" w:fill="FFFFFF"/>
            <w:noWrap/>
            <w:hideMark/>
          </w:tcPr>
          <w:p w14:paraId="1C5E08CE" w14:textId="77777777" w:rsidR="00B83404" w:rsidRPr="00BD0540" w:rsidRDefault="00B83404" w:rsidP="00BD0540">
            <w:r w:rsidRPr="00BD0540">
              <w:rPr>
                <w:sz w:val="22"/>
                <w:szCs w:val="22"/>
              </w:rPr>
              <w:t>кутия</w:t>
            </w:r>
          </w:p>
        </w:tc>
        <w:tc>
          <w:tcPr>
            <w:tcW w:w="2040" w:type="dxa"/>
            <w:tcBorders>
              <w:top w:val="nil"/>
              <w:left w:val="nil"/>
              <w:bottom w:val="single" w:sz="4" w:space="0" w:color="auto"/>
              <w:right w:val="single" w:sz="4" w:space="0" w:color="auto"/>
            </w:tcBorders>
            <w:shd w:val="clear" w:color="000000" w:fill="FFFFFF"/>
            <w:noWrap/>
            <w:hideMark/>
          </w:tcPr>
          <w:p w14:paraId="5E8494AF" w14:textId="77777777" w:rsidR="00B83404" w:rsidRPr="00BD0540" w:rsidRDefault="00B83404" w:rsidP="00BD0540">
            <w:r w:rsidRPr="00BD0540">
              <w:rPr>
                <w:sz w:val="22"/>
                <w:szCs w:val="22"/>
              </w:rPr>
              <w:t>кутия по 20 бр, филтър , билков</w:t>
            </w:r>
          </w:p>
        </w:tc>
        <w:tc>
          <w:tcPr>
            <w:tcW w:w="1316" w:type="dxa"/>
            <w:tcBorders>
              <w:top w:val="nil"/>
              <w:left w:val="nil"/>
              <w:bottom w:val="single" w:sz="4" w:space="0" w:color="auto"/>
              <w:right w:val="single" w:sz="4" w:space="0" w:color="auto"/>
            </w:tcBorders>
            <w:shd w:val="clear" w:color="000000" w:fill="FFFFFF"/>
            <w:noWrap/>
            <w:vAlign w:val="bottom"/>
            <w:hideMark/>
          </w:tcPr>
          <w:p w14:paraId="1F48F337" w14:textId="3FF41341" w:rsidR="00B83404" w:rsidRPr="00BD0540" w:rsidRDefault="00B83404" w:rsidP="00BD0540">
            <w:pPr>
              <w:jc w:val="right"/>
              <w:rPr>
                <w:color w:val="000000"/>
              </w:rPr>
            </w:pPr>
            <w:r>
              <w:rPr>
                <w:color w:val="000000"/>
                <w:sz w:val="22"/>
                <w:szCs w:val="22"/>
              </w:rPr>
              <w:t>4567</w:t>
            </w:r>
          </w:p>
        </w:tc>
        <w:tc>
          <w:tcPr>
            <w:tcW w:w="1230" w:type="dxa"/>
            <w:tcBorders>
              <w:top w:val="nil"/>
              <w:left w:val="nil"/>
              <w:bottom w:val="single" w:sz="4" w:space="0" w:color="auto"/>
              <w:right w:val="single" w:sz="4" w:space="0" w:color="auto"/>
            </w:tcBorders>
            <w:shd w:val="clear" w:color="000000" w:fill="FFFFFF"/>
            <w:noWrap/>
            <w:vAlign w:val="bottom"/>
            <w:hideMark/>
          </w:tcPr>
          <w:p w14:paraId="4CA73F33"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7306689"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6DA7BE6"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26CFF023" w14:textId="77777777" w:rsidR="00B83404" w:rsidRPr="00BD0540" w:rsidRDefault="00B83404" w:rsidP="00BD0540">
            <w:pPr>
              <w:rPr>
                <w:color w:val="000000"/>
              </w:rPr>
            </w:pPr>
          </w:p>
        </w:tc>
      </w:tr>
      <w:tr w:rsidR="00B83404" w:rsidRPr="00BD0540" w14:paraId="3482B6E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A1AAAE7" w14:textId="77777777" w:rsidR="00B83404" w:rsidRPr="00BD0540" w:rsidRDefault="00B83404" w:rsidP="00BD0540">
            <w:pPr>
              <w:jc w:val="right"/>
            </w:pPr>
            <w:r w:rsidRPr="00BD0540">
              <w:rPr>
                <w:sz w:val="22"/>
                <w:szCs w:val="22"/>
              </w:rPr>
              <w:t>70</w:t>
            </w:r>
          </w:p>
        </w:tc>
        <w:tc>
          <w:tcPr>
            <w:tcW w:w="1959" w:type="dxa"/>
            <w:tcBorders>
              <w:top w:val="nil"/>
              <w:left w:val="nil"/>
              <w:bottom w:val="single" w:sz="4" w:space="0" w:color="auto"/>
              <w:right w:val="single" w:sz="4" w:space="0" w:color="auto"/>
            </w:tcBorders>
            <w:shd w:val="clear" w:color="000000" w:fill="FFFFFF"/>
            <w:noWrap/>
            <w:hideMark/>
          </w:tcPr>
          <w:p w14:paraId="5C1B2992" w14:textId="77777777" w:rsidR="00B83404" w:rsidRPr="00BD0540" w:rsidRDefault="00B83404" w:rsidP="00BD0540">
            <w:r w:rsidRPr="00BD0540">
              <w:rPr>
                <w:sz w:val="22"/>
                <w:szCs w:val="22"/>
              </w:rPr>
              <w:t>Картофено пюре</w:t>
            </w:r>
          </w:p>
        </w:tc>
        <w:tc>
          <w:tcPr>
            <w:tcW w:w="826" w:type="dxa"/>
            <w:tcBorders>
              <w:top w:val="nil"/>
              <w:left w:val="nil"/>
              <w:bottom w:val="single" w:sz="4" w:space="0" w:color="auto"/>
              <w:right w:val="single" w:sz="4" w:space="0" w:color="auto"/>
            </w:tcBorders>
            <w:shd w:val="clear" w:color="000000" w:fill="FFFFFF"/>
            <w:noWrap/>
            <w:hideMark/>
          </w:tcPr>
          <w:p w14:paraId="1916B516"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172DC7D0" w14:textId="77777777" w:rsidR="00B83404" w:rsidRPr="00BD0540" w:rsidRDefault="00B83404" w:rsidP="00BD0540">
            <w:r w:rsidRPr="00BD0540">
              <w:rPr>
                <w:sz w:val="22"/>
                <w:szCs w:val="22"/>
              </w:rPr>
              <w:t>пакети по 1 кг</w:t>
            </w:r>
          </w:p>
        </w:tc>
        <w:tc>
          <w:tcPr>
            <w:tcW w:w="1316" w:type="dxa"/>
            <w:tcBorders>
              <w:top w:val="nil"/>
              <w:left w:val="nil"/>
              <w:bottom w:val="single" w:sz="4" w:space="0" w:color="auto"/>
              <w:right w:val="single" w:sz="4" w:space="0" w:color="auto"/>
            </w:tcBorders>
            <w:shd w:val="clear" w:color="000000" w:fill="FFFFFF"/>
            <w:noWrap/>
            <w:vAlign w:val="bottom"/>
            <w:hideMark/>
          </w:tcPr>
          <w:p w14:paraId="52574097" w14:textId="627DF8C7" w:rsidR="00B83404" w:rsidRPr="00BD0540" w:rsidRDefault="00B83404" w:rsidP="00BD0540">
            <w:pPr>
              <w:jc w:val="right"/>
              <w:rPr>
                <w:color w:val="000000"/>
              </w:rPr>
            </w:pPr>
            <w:r>
              <w:rPr>
                <w:color w:val="000000"/>
                <w:sz w:val="22"/>
                <w:szCs w:val="22"/>
              </w:rPr>
              <w:t>250</w:t>
            </w:r>
          </w:p>
        </w:tc>
        <w:tc>
          <w:tcPr>
            <w:tcW w:w="1230" w:type="dxa"/>
            <w:tcBorders>
              <w:top w:val="nil"/>
              <w:left w:val="nil"/>
              <w:bottom w:val="single" w:sz="4" w:space="0" w:color="auto"/>
              <w:right w:val="single" w:sz="4" w:space="0" w:color="auto"/>
            </w:tcBorders>
            <w:shd w:val="clear" w:color="000000" w:fill="FFFFFF"/>
            <w:noWrap/>
            <w:vAlign w:val="bottom"/>
            <w:hideMark/>
          </w:tcPr>
          <w:p w14:paraId="7855CC60"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E8E71D1"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9B12AFB"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6CCAA0AB" w14:textId="77777777" w:rsidR="00B83404" w:rsidRPr="00BD0540" w:rsidRDefault="00B83404" w:rsidP="00BD0540">
            <w:pPr>
              <w:rPr>
                <w:color w:val="000000"/>
              </w:rPr>
            </w:pPr>
          </w:p>
        </w:tc>
      </w:tr>
      <w:tr w:rsidR="00B83404" w:rsidRPr="00BD0540" w14:paraId="5CC5CAB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5AED232" w14:textId="77777777" w:rsidR="00B83404" w:rsidRPr="00BD0540" w:rsidRDefault="00B83404" w:rsidP="00BD0540">
            <w:pPr>
              <w:jc w:val="right"/>
            </w:pPr>
            <w:r w:rsidRPr="00BD0540">
              <w:rPr>
                <w:sz w:val="22"/>
                <w:szCs w:val="22"/>
              </w:rPr>
              <w:t>71</w:t>
            </w:r>
          </w:p>
        </w:tc>
        <w:tc>
          <w:tcPr>
            <w:tcW w:w="1959" w:type="dxa"/>
            <w:tcBorders>
              <w:top w:val="nil"/>
              <w:left w:val="nil"/>
              <w:bottom w:val="single" w:sz="4" w:space="0" w:color="auto"/>
              <w:right w:val="single" w:sz="4" w:space="0" w:color="auto"/>
            </w:tcBorders>
            <w:shd w:val="clear" w:color="000000" w:fill="FFFFFF"/>
            <w:noWrap/>
            <w:hideMark/>
          </w:tcPr>
          <w:p w14:paraId="6EC296B0" w14:textId="77777777" w:rsidR="00B83404" w:rsidRPr="00BD0540" w:rsidRDefault="00B83404" w:rsidP="00BD0540">
            <w:r w:rsidRPr="00BD0540">
              <w:rPr>
                <w:sz w:val="22"/>
                <w:szCs w:val="22"/>
              </w:rPr>
              <w:t>Пастет</w:t>
            </w:r>
          </w:p>
        </w:tc>
        <w:tc>
          <w:tcPr>
            <w:tcW w:w="826" w:type="dxa"/>
            <w:tcBorders>
              <w:top w:val="nil"/>
              <w:left w:val="nil"/>
              <w:bottom w:val="single" w:sz="4" w:space="0" w:color="auto"/>
              <w:right w:val="single" w:sz="4" w:space="0" w:color="auto"/>
            </w:tcBorders>
            <w:shd w:val="clear" w:color="000000" w:fill="FFFFFF"/>
            <w:noWrap/>
            <w:hideMark/>
          </w:tcPr>
          <w:p w14:paraId="3A1BC590"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677073E" w14:textId="77777777" w:rsidR="00B83404" w:rsidRPr="00BD0540" w:rsidRDefault="00B83404" w:rsidP="00BD0540">
            <w:r w:rsidRPr="00BD0540">
              <w:rPr>
                <w:sz w:val="22"/>
                <w:szCs w:val="22"/>
              </w:rPr>
              <w:t>кутия по 0.180 кг, свински</w:t>
            </w:r>
          </w:p>
        </w:tc>
        <w:tc>
          <w:tcPr>
            <w:tcW w:w="1316" w:type="dxa"/>
            <w:tcBorders>
              <w:top w:val="nil"/>
              <w:left w:val="nil"/>
              <w:bottom w:val="single" w:sz="4" w:space="0" w:color="auto"/>
              <w:right w:val="single" w:sz="4" w:space="0" w:color="auto"/>
            </w:tcBorders>
            <w:shd w:val="clear" w:color="000000" w:fill="FFFFFF"/>
            <w:noWrap/>
            <w:vAlign w:val="bottom"/>
            <w:hideMark/>
          </w:tcPr>
          <w:p w14:paraId="2F5DBEE0" w14:textId="2CD7D57D" w:rsidR="00B83404" w:rsidRPr="00BD0540" w:rsidRDefault="00B83404" w:rsidP="00BD0540">
            <w:pPr>
              <w:jc w:val="right"/>
              <w:rPr>
                <w:color w:val="000000"/>
              </w:rPr>
            </w:pPr>
            <w:r>
              <w:rPr>
                <w:color w:val="000000"/>
                <w:sz w:val="22"/>
                <w:szCs w:val="22"/>
              </w:rPr>
              <w:t>5333</w:t>
            </w:r>
          </w:p>
        </w:tc>
        <w:tc>
          <w:tcPr>
            <w:tcW w:w="1230" w:type="dxa"/>
            <w:tcBorders>
              <w:top w:val="nil"/>
              <w:left w:val="nil"/>
              <w:bottom w:val="single" w:sz="4" w:space="0" w:color="auto"/>
              <w:right w:val="single" w:sz="4" w:space="0" w:color="auto"/>
            </w:tcBorders>
            <w:shd w:val="clear" w:color="000000" w:fill="FFFFFF"/>
            <w:noWrap/>
            <w:vAlign w:val="bottom"/>
            <w:hideMark/>
          </w:tcPr>
          <w:p w14:paraId="3A7059B0"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32D8544"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45E2A65"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2B8D0A02" w14:textId="77777777" w:rsidR="00B83404" w:rsidRPr="00BD0540" w:rsidRDefault="00B83404" w:rsidP="00BD0540">
            <w:pPr>
              <w:rPr>
                <w:color w:val="000000"/>
              </w:rPr>
            </w:pPr>
          </w:p>
        </w:tc>
      </w:tr>
      <w:tr w:rsidR="00B83404" w:rsidRPr="00BD0540" w14:paraId="06BA4BEB"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AFF34A0" w14:textId="77777777" w:rsidR="00B83404" w:rsidRPr="00BD0540" w:rsidRDefault="00B83404" w:rsidP="00BD0540">
            <w:pPr>
              <w:jc w:val="right"/>
            </w:pPr>
            <w:r w:rsidRPr="00BD0540">
              <w:rPr>
                <w:sz w:val="22"/>
                <w:szCs w:val="22"/>
              </w:rPr>
              <w:t>72</w:t>
            </w:r>
          </w:p>
        </w:tc>
        <w:tc>
          <w:tcPr>
            <w:tcW w:w="1959" w:type="dxa"/>
            <w:tcBorders>
              <w:top w:val="nil"/>
              <w:left w:val="nil"/>
              <w:bottom w:val="single" w:sz="4" w:space="0" w:color="auto"/>
              <w:right w:val="single" w:sz="4" w:space="0" w:color="auto"/>
            </w:tcBorders>
            <w:shd w:val="clear" w:color="000000" w:fill="FFFFFF"/>
            <w:noWrap/>
            <w:hideMark/>
          </w:tcPr>
          <w:p w14:paraId="1B92A143" w14:textId="77777777" w:rsidR="00B83404" w:rsidRPr="00BD0540" w:rsidRDefault="00B83404" w:rsidP="00BD0540">
            <w:r w:rsidRPr="00BD0540">
              <w:rPr>
                <w:sz w:val="22"/>
                <w:szCs w:val="22"/>
              </w:rPr>
              <w:t>Русенско варено</w:t>
            </w:r>
          </w:p>
        </w:tc>
        <w:tc>
          <w:tcPr>
            <w:tcW w:w="826" w:type="dxa"/>
            <w:tcBorders>
              <w:top w:val="nil"/>
              <w:left w:val="nil"/>
              <w:bottom w:val="single" w:sz="4" w:space="0" w:color="auto"/>
              <w:right w:val="single" w:sz="4" w:space="0" w:color="auto"/>
            </w:tcBorders>
            <w:shd w:val="clear" w:color="000000" w:fill="FFFFFF"/>
            <w:noWrap/>
            <w:hideMark/>
          </w:tcPr>
          <w:p w14:paraId="63415796"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CCA03EF" w14:textId="77777777" w:rsidR="00B83404" w:rsidRPr="00BD0540" w:rsidRDefault="00B83404" w:rsidP="00BD0540">
            <w:r w:rsidRPr="00BD0540">
              <w:rPr>
                <w:sz w:val="22"/>
                <w:szCs w:val="22"/>
              </w:rPr>
              <w:t>кутия по 0.140 кг</w:t>
            </w:r>
          </w:p>
        </w:tc>
        <w:tc>
          <w:tcPr>
            <w:tcW w:w="1316" w:type="dxa"/>
            <w:tcBorders>
              <w:top w:val="nil"/>
              <w:left w:val="nil"/>
              <w:bottom w:val="single" w:sz="4" w:space="0" w:color="auto"/>
              <w:right w:val="single" w:sz="4" w:space="0" w:color="auto"/>
            </w:tcBorders>
            <w:shd w:val="clear" w:color="000000" w:fill="FFFFFF"/>
            <w:noWrap/>
            <w:vAlign w:val="bottom"/>
            <w:hideMark/>
          </w:tcPr>
          <w:p w14:paraId="4D05DDFC" w14:textId="1DCF4DA6" w:rsidR="00B83404" w:rsidRPr="00BD0540" w:rsidRDefault="00B83404" w:rsidP="00BD0540">
            <w:pPr>
              <w:jc w:val="right"/>
              <w:rPr>
                <w:color w:val="000000"/>
              </w:rPr>
            </w:pPr>
            <w:r>
              <w:rPr>
                <w:color w:val="000000"/>
                <w:sz w:val="22"/>
                <w:szCs w:val="22"/>
              </w:rPr>
              <w:t>400</w:t>
            </w:r>
          </w:p>
        </w:tc>
        <w:tc>
          <w:tcPr>
            <w:tcW w:w="1230" w:type="dxa"/>
            <w:tcBorders>
              <w:top w:val="nil"/>
              <w:left w:val="nil"/>
              <w:bottom w:val="single" w:sz="4" w:space="0" w:color="auto"/>
              <w:right w:val="single" w:sz="4" w:space="0" w:color="auto"/>
            </w:tcBorders>
            <w:shd w:val="clear" w:color="000000" w:fill="FFFFFF"/>
            <w:noWrap/>
            <w:vAlign w:val="bottom"/>
            <w:hideMark/>
          </w:tcPr>
          <w:p w14:paraId="7521F78B"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3227806"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C6340A4"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16B3B1D7" w14:textId="77777777" w:rsidR="00B83404" w:rsidRPr="00BD0540" w:rsidRDefault="00B83404" w:rsidP="00BD0540">
            <w:pPr>
              <w:rPr>
                <w:color w:val="000000"/>
              </w:rPr>
            </w:pPr>
          </w:p>
        </w:tc>
      </w:tr>
      <w:tr w:rsidR="00B83404" w:rsidRPr="00BD0540" w14:paraId="7FF1A288" w14:textId="77777777" w:rsidTr="00493BB7">
        <w:trPr>
          <w:trHeight w:val="900"/>
        </w:trPr>
        <w:tc>
          <w:tcPr>
            <w:tcW w:w="470" w:type="dxa"/>
            <w:tcBorders>
              <w:top w:val="nil"/>
              <w:left w:val="single" w:sz="4" w:space="0" w:color="auto"/>
              <w:bottom w:val="single" w:sz="4" w:space="0" w:color="auto"/>
              <w:right w:val="single" w:sz="4" w:space="0" w:color="auto"/>
            </w:tcBorders>
            <w:shd w:val="clear" w:color="000000" w:fill="FFFFFF"/>
            <w:noWrap/>
            <w:hideMark/>
          </w:tcPr>
          <w:p w14:paraId="33FF1C70" w14:textId="77777777" w:rsidR="00B83404" w:rsidRPr="00BD0540" w:rsidRDefault="00B83404" w:rsidP="00BD0540">
            <w:pPr>
              <w:jc w:val="right"/>
            </w:pPr>
            <w:r w:rsidRPr="00BD0540">
              <w:rPr>
                <w:sz w:val="22"/>
                <w:szCs w:val="22"/>
              </w:rPr>
              <w:t>73</w:t>
            </w:r>
          </w:p>
        </w:tc>
        <w:tc>
          <w:tcPr>
            <w:tcW w:w="1959" w:type="dxa"/>
            <w:tcBorders>
              <w:top w:val="nil"/>
              <w:left w:val="nil"/>
              <w:bottom w:val="single" w:sz="4" w:space="0" w:color="auto"/>
              <w:right w:val="single" w:sz="4" w:space="0" w:color="auto"/>
            </w:tcBorders>
            <w:shd w:val="clear" w:color="000000" w:fill="FFFFFF"/>
            <w:hideMark/>
          </w:tcPr>
          <w:p w14:paraId="5CF2B2A7" w14:textId="77777777" w:rsidR="00B83404" w:rsidRPr="00BD0540" w:rsidRDefault="00B83404" w:rsidP="00BD0540">
            <w:r w:rsidRPr="00BD0540">
              <w:rPr>
                <w:sz w:val="22"/>
                <w:szCs w:val="22"/>
              </w:rPr>
              <w:t xml:space="preserve">Консерва риба- скумрия в доматен сос </w:t>
            </w:r>
          </w:p>
        </w:tc>
        <w:tc>
          <w:tcPr>
            <w:tcW w:w="826" w:type="dxa"/>
            <w:tcBorders>
              <w:top w:val="nil"/>
              <w:left w:val="nil"/>
              <w:bottom w:val="single" w:sz="4" w:space="0" w:color="auto"/>
              <w:right w:val="single" w:sz="4" w:space="0" w:color="auto"/>
            </w:tcBorders>
            <w:shd w:val="clear" w:color="000000" w:fill="FFFFFF"/>
            <w:noWrap/>
            <w:hideMark/>
          </w:tcPr>
          <w:p w14:paraId="65BC92D2"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0E59808C" w14:textId="77777777" w:rsidR="00B83404" w:rsidRPr="00BD0540" w:rsidRDefault="00B83404" w:rsidP="00BD0540">
            <w:r w:rsidRPr="00BD0540">
              <w:rPr>
                <w:sz w:val="22"/>
                <w:szCs w:val="22"/>
              </w:rPr>
              <w:t>кутия 0.160 кг</w:t>
            </w:r>
          </w:p>
        </w:tc>
        <w:tc>
          <w:tcPr>
            <w:tcW w:w="1316" w:type="dxa"/>
            <w:tcBorders>
              <w:top w:val="nil"/>
              <w:left w:val="nil"/>
              <w:bottom w:val="single" w:sz="4" w:space="0" w:color="auto"/>
              <w:right w:val="single" w:sz="4" w:space="0" w:color="auto"/>
            </w:tcBorders>
            <w:shd w:val="clear" w:color="000000" w:fill="FFFFFF"/>
            <w:noWrap/>
            <w:vAlign w:val="bottom"/>
            <w:hideMark/>
          </w:tcPr>
          <w:p w14:paraId="1AA530CF" w14:textId="7592800B" w:rsidR="00B83404" w:rsidRPr="00BD0540" w:rsidRDefault="00B83404" w:rsidP="00BD0540">
            <w:pPr>
              <w:jc w:val="right"/>
              <w:rPr>
                <w:color w:val="000000"/>
              </w:rPr>
            </w:pPr>
            <w:r>
              <w:rPr>
                <w:color w:val="000000"/>
                <w:sz w:val="22"/>
                <w:szCs w:val="22"/>
              </w:rPr>
              <w:t>600</w:t>
            </w:r>
          </w:p>
        </w:tc>
        <w:tc>
          <w:tcPr>
            <w:tcW w:w="1230" w:type="dxa"/>
            <w:tcBorders>
              <w:top w:val="nil"/>
              <w:left w:val="nil"/>
              <w:bottom w:val="single" w:sz="4" w:space="0" w:color="auto"/>
              <w:right w:val="single" w:sz="4" w:space="0" w:color="auto"/>
            </w:tcBorders>
            <w:shd w:val="clear" w:color="000000" w:fill="FFFFFF"/>
            <w:noWrap/>
            <w:vAlign w:val="bottom"/>
            <w:hideMark/>
          </w:tcPr>
          <w:p w14:paraId="4E4E46A5"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BF912CA"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D52A9F9"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374F8016" w14:textId="77777777" w:rsidR="00B83404" w:rsidRPr="00BD0540" w:rsidRDefault="00B83404" w:rsidP="00BD0540">
            <w:pPr>
              <w:rPr>
                <w:color w:val="000000"/>
              </w:rPr>
            </w:pPr>
          </w:p>
        </w:tc>
      </w:tr>
      <w:tr w:rsidR="00B83404" w:rsidRPr="00BD0540" w14:paraId="2F97AA73"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3F533BD" w14:textId="77777777" w:rsidR="00B83404" w:rsidRPr="00BD0540" w:rsidRDefault="00B83404" w:rsidP="00BD0540">
            <w:pPr>
              <w:jc w:val="right"/>
            </w:pPr>
            <w:r w:rsidRPr="00BD0540">
              <w:rPr>
                <w:sz w:val="22"/>
                <w:szCs w:val="22"/>
              </w:rPr>
              <w:t>74</w:t>
            </w:r>
          </w:p>
        </w:tc>
        <w:tc>
          <w:tcPr>
            <w:tcW w:w="1959" w:type="dxa"/>
            <w:tcBorders>
              <w:top w:val="nil"/>
              <w:left w:val="nil"/>
              <w:bottom w:val="single" w:sz="4" w:space="0" w:color="auto"/>
              <w:right w:val="single" w:sz="4" w:space="0" w:color="auto"/>
            </w:tcBorders>
            <w:shd w:val="clear" w:color="000000" w:fill="FFFFFF"/>
            <w:noWrap/>
            <w:hideMark/>
          </w:tcPr>
          <w:p w14:paraId="20CECF13" w14:textId="77777777" w:rsidR="00B83404" w:rsidRPr="00BD0540" w:rsidRDefault="00B83404" w:rsidP="00BD0540">
            <w:r w:rsidRPr="00BD0540">
              <w:rPr>
                <w:sz w:val="22"/>
                <w:szCs w:val="22"/>
              </w:rPr>
              <w:t>Месо телешко</w:t>
            </w:r>
          </w:p>
        </w:tc>
        <w:tc>
          <w:tcPr>
            <w:tcW w:w="826" w:type="dxa"/>
            <w:tcBorders>
              <w:top w:val="nil"/>
              <w:left w:val="nil"/>
              <w:bottom w:val="single" w:sz="4" w:space="0" w:color="auto"/>
              <w:right w:val="single" w:sz="4" w:space="0" w:color="auto"/>
            </w:tcBorders>
            <w:shd w:val="clear" w:color="000000" w:fill="FFFFFF"/>
            <w:noWrap/>
            <w:hideMark/>
          </w:tcPr>
          <w:p w14:paraId="38EAD7A8"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24601403" w14:textId="77777777" w:rsidR="00B83404" w:rsidRPr="00BD0540" w:rsidRDefault="00B83404" w:rsidP="00BD0540">
            <w:r w:rsidRPr="00BD0540">
              <w:rPr>
                <w:sz w:val="22"/>
                <w:szCs w:val="22"/>
              </w:rPr>
              <w:t xml:space="preserve">замразено, шол кашони по 10 кг </w:t>
            </w:r>
          </w:p>
        </w:tc>
        <w:tc>
          <w:tcPr>
            <w:tcW w:w="1316" w:type="dxa"/>
            <w:tcBorders>
              <w:top w:val="nil"/>
              <w:left w:val="nil"/>
              <w:bottom w:val="single" w:sz="4" w:space="0" w:color="auto"/>
              <w:right w:val="single" w:sz="4" w:space="0" w:color="auto"/>
            </w:tcBorders>
            <w:shd w:val="clear" w:color="000000" w:fill="FFFFFF"/>
            <w:noWrap/>
            <w:vAlign w:val="bottom"/>
            <w:hideMark/>
          </w:tcPr>
          <w:p w14:paraId="14EC719D" w14:textId="15AAF79A" w:rsidR="00B83404" w:rsidRPr="00BD0540" w:rsidRDefault="00B83404" w:rsidP="00BD0540">
            <w:pPr>
              <w:jc w:val="right"/>
              <w:rPr>
                <w:color w:val="000000"/>
              </w:rPr>
            </w:pPr>
            <w:r>
              <w:rPr>
                <w:color w:val="000000"/>
                <w:sz w:val="22"/>
                <w:szCs w:val="22"/>
              </w:rPr>
              <w:t>33</w:t>
            </w:r>
          </w:p>
        </w:tc>
        <w:tc>
          <w:tcPr>
            <w:tcW w:w="1230" w:type="dxa"/>
            <w:tcBorders>
              <w:top w:val="nil"/>
              <w:left w:val="nil"/>
              <w:bottom w:val="single" w:sz="4" w:space="0" w:color="auto"/>
              <w:right w:val="single" w:sz="4" w:space="0" w:color="auto"/>
            </w:tcBorders>
            <w:shd w:val="clear" w:color="000000" w:fill="FFFFFF"/>
            <w:noWrap/>
            <w:vAlign w:val="bottom"/>
            <w:hideMark/>
          </w:tcPr>
          <w:p w14:paraId="4DCF4231"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32B2772"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9950B7E"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75E6BAC2" w14:textId="77777777" w:rsidR="00B83404" w:rsidRPr="00BD0540" w:rsidRDefault="00B83404" w:rsidP="00BD0540">
            <w:pPr>
              <w:rPr>
                <w:color w:val="000000"/>
              </w:rPr>
            </w:pPr>
          </w:p>
        </w:tc>
      </w:tr>
      <w:tr w:rsidR="00B83404" w:rsidRPr="00BD0540" w14:paraId="46E8C5C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872CEEC" w14:textId="77777777" w:rsidR="00B83404" w:rsidRPr="00BD0540" w:rsidRDefault="00B83404" w:rsidP="00BD0540">
            <w:pPr>
              <w:jc w:val="right"/>
            </w:pPr>
            <w:r w:rsidRPr="00BD0540">
              <w:rPr>
                <w:sz w:val="22"/>
                <w:szCs w:val="22"/>
              </w:rPr>
              <w:t>75</w:t>
            </w:r>
          </w:p>
        </w:tc>
        <w:tc>
          <w:tcPr>
            <w:tcW w:w="1959" w:type="dxa"/>
            <w:tcBorders>
              <w:top w:val="nil"/>
              <w:left w:val="nil"/>
              <w:bottom w:val="single" w:sz="4" w:space="0" w:color="auto"/>
              <w:right w:val="single" w:sz="4" w:space="0" w:color="auto"/>
            </w:tcBorders>
            <w:shd w:val="clear" w:color="000000" w:fill="FFFFFF"/>
            <w:noWrap/>
            <w:hideMark/>
          </w:tcPr>
          <w:p w14:paraId="17792913" w14:textId="77777777" w:rsidR="00B83404" w:rsidRPr="00BD0540" w:rsidRDefault="00B83404" w:rsidP="00BD0540">
            <w:r w:rsidRPr="00BD0540">
              <w:rPr>
                <w:sz w:val="22"/>
                <w:szCs w:val="22"/>
              </w:rPr>
              <w:t>Телешко шкембе</w:t>
            </w:r>
          </w:p>
        </w:tc>
        <w:tc>
          <w:tcPr>
            <w:tcW w:w="826" w:type="dxa"/>
            <w:tcBorders>
              <w:top w:val="nil"/>
              <w:left w:val="nil"/>
              <w:bottom w:val="single" w:sz="4" w:space="0" w:color="auto"/>
              <w:right w:val="single" w:sz="4" w:space="0" w:color="auto"/>
            </w:tcBorders>
            <w:shd w:val="clear" w:color="000000" w:fill="FFFFFF"/>
            <w:noWrap/>
            <w:hideMark/>
          </w:tcPr>
          <w:p w14:paraId="1E29829D"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39848A2A" w14:textId="77777777" w:rsidR="00B83404" w:rsidRPr="00BD0540" w:rsidRDefault="00B83404" w:rsidP="00BD0540">
            <w:r w:rsidRPr="00BD0540">
              <w:rPr>
                <w:sz w:val="22"/>
                <w:szCs w:val="22"/>
              </w:rPr>
              <w:t>замразено на блок</w:t>
            </w:r>
          </w:p>
        </w:tc>
        <w:tc>
          <w:tcPr>
            <w:tcW w:w="1316" w:type="dxa"/>
            <w:tcBorders>
              <w:top w:val="nil"/>
              <w:left w:val="nil"/>
              <w:bottom w:val="single" w:sz="4" w:space="0" w:color="auto"/>
              <w:right w:val="single" w:sz="4" w:space="0" w:color="auto"/>
            </w:tcBorders>
            <w:shd w:val="clear" w:color="000000" w:fill="FFFFFF"/>
            <w:noWrap/>
            <w:vAlign w:val="bottom"/>
            <w:hideMark/>
          </w:tcPr>
          <w:p w14:paraId="2CB551E3" w14:textId="4EEEF05B" w:rsidR="00B83404" w:rsidRPr="00BD0540" w:rsidRDefault="00B83404" w:rsidP="00BD0540">
            <w:pPr>
              <w:jc w:val="right"/>
              <w:rPr>
                <w:color w:val="000000"/>
              </w:rPr>
            </w:pPr>
            <w:r>
              <w:rPr>
                <w:color w:val="000000"/>
                <w:sz w:val="22"/>
                <w:szCs w:val="22"/>
              </w:rPr>
              <w:t>400</w:t>
            </w:r>
          </w:p>
        </w:tc>
        <w:tc>
          <w:tcPr>
            <w:tcW w:w="1230" w:type="dxa"/>
            <w:tcBorders>
              <w:top w:val="nil"/>
              <w:left w:val="nil"/>
              <w:bottom w:val="single" w:sz="4" w:space="0" w:color="auto"/>
              <w:right w:val="single" w:sz="4" w:space="0" w:color="auto"/>
            </w:tcBorders>
            <w:shd w:val="clear" w:color="000000" w:fill="FFFFFF"/>
            <w:noWrap/>
            <w:vAlign w:val="bottom"/>
            <w:hideMark/>
          </w:tcPr>
          <w:p w14:paraId="43134922"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5E964C2"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5CB4449"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12078E3F" w14:textId="77777777" w:rsidR="00B83404" w:rsidRPr="00BD0540" w:rsidRDefault="00B83404" w:rsidP="00BD0540">
            <w:pPr>
              <w:rPr>
                <w:color w:val="000000"/>
              </w:rPr>
            </w:pPr>
          </w:p>
        </w:tc>
      </w:tr>
      <w:tr w:rsidR="00B83404" w:rsidRPr="00BD0540" w14:paraId="0EC287D7"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AF73FCC" w14:textId="77777777" w:rsidR="00B83404" w:rsidRPr="00BD0540" w:rsidRDefault="00B83404" w:rsidP="00BD0540">
            <w:pPr>
              <w:jc w:val="right"/>
            </w:pPr>
            <w:r w:rsidRPr="00BD0540">
              <w:rPr>
                <w:sz w:val="22"/>
                <w:szCs w:val="22"/>
              </w:rPr>
              <w:t>76</w:t>
            </w:r>
          </w:p>
        </w:tc>
        <w:tc>
          <w:tcPr>
            <w:tcW w:w="1959" w:type="dxa"/>
            <w:tcBorders>
              <w:top w:val="nil"/>
              <w:left w:val="nil"/>
              <w:bottom w:val="single" w:sz="4" w:space="0" w:color="auto"/>
              <w:right w:val="single" w:sz="4" w:space="0" w:color="auto"/>
            </w:tcBorders>
            <w:shd w:val="clear" w:color="000000" w:fill="FFFFFF"/>
            <w:noWrap/>
            <w:hideMark/>
          </w:tcPr>
          <w:p w14:paraId="2A576847" w14:textId="77777777" w:rsidR="00B83404" w:rsidRPr="00BD0540" w:rsidRDefault="00B83404" w:rsidP="00BD0540">
            <w:r w:rsidRPr="00BD0540">
              <w:rPr>
                <w:sz w:val="22"/>
                <w:szCs w:val="22"/>
              </w:rPr>
              <w:t>Свински бут без кост</w:t>
            </w:r>
          </w:p>
        </w:tc>
        <w:tc>
          <w:tcPr>
            <w:tcW w:w="826" w:type="dxa"/>
            <w:tcBorders>
              <w:top w:val="nil"/>
              <w:left w:val="nil"/>
              <w:bottom w:val="single" w:sz="4" w:space="0" w:color="auto"/>
              <w:right w:val="single" w:sz="4" w:space="0" w:color="auto"/>
            </w:tcBorders>
            <w:shd w:val="clear" w:color="000000" w:fill="FFFFFF"/>
            <w:noWrap/>
            <w:hideMark/>
          </w:tcPr>
          <w:p w14:paraId="7648264F"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48F29F95" w14:textId="77777777" w:rsidR="00B83404" w:rsidRPr="00BD0540" w:rsidRDefault="00B83404" w:rsidP="00BD0540">
            <w:r w:rsidRPr="00BD0540">
              <w:rPr>
                <w:sz w:val="22"/>
                <w:szCs w:val="22"/>
              </w:rPr>
              <w:t xml:space="preserve">замразен в кашони по 10 кг </w:t>
            </w:r>
          </w:p>
        </w:tc>
        <w:tc>
          <w:tcPr>
            <w:tcW w:w="1316" w:type="dxa"/>
            <w:tcBorders>
              <w:top w:val="nil"/>
              <w:left w:val="nil"/>
              <w:bottom w:val="single" w:sz="4" w:space="0" w:color="auto"/>
              <w:right w:val="single" w:sz="4" w:space="0" w:color="auto"/>
            </w:tcBorders>
            <w:shd w:val="clear" w:color="000000" w:fill="FFFFFF"/>
            <w:noWrap/>
            <w:vAlign w:val="bottom"/>
            <w:hideMark/>
          </w:tcPr>
          <w:p w14:paraId="1EE0ECC6" w14:textId="56B83A6B" w:rsidR="00B83404" w:rsidRPr="00BD0540" w:rsidRDefault="00B83404" w:rsidP="00BD0540">
            <w:pPr>
              <w:jc w:val="right"/>
              <w:rPr>
                <w:color w:val="000000"/>
              </w:rPr>
            </w:pPr>
            <w:r>
              <w:rPr>
                <w:color w:val="000000"/>
                <w:sz w:val="22"/>
                <w:szCs w:val="22"/>
              </w:rPr>
              <w:t>1433</w:t>
            </w:r>
          </w:p>
        </w:tc>
        <w:tc>
          <w:tcPr>
            <w:tcW w:w="1230" w:type="dxa"/>
            <w:tcBorders>
              <w:top w:val="nil"/>
              <w:left w:val="nil"/>
              <w:bottom w:val="single" w:sz="4" w:space="0" w:color="auto"/>
              <w:right w:val="single" w:sz="4" w:space="0" w:color="auto"/>
            </w:tcBorders>
            <w:shd w:val="clear" w:color="000000" w:fill="FFFFFF"/>
            <w:noWrap/>
            <w:vAlign w:val="bottom"/>
            <w:hideMark/>
          </w:tcPr>
          <w:p w14:paraId="35E83302"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7F9ADB8"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08A2517"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3EBDB481" w14:textId="77777777" w:rsidR="00B83404" w:rsidRPr="00BD0540" w:rsidRDefault="00B83404" w:rsidP="00BD0540">
            <w:pPr>
              <w:rPr>
                <w:color w:val="000000"/>
              </w:rPr>
            </w:pPr>
          </w:p>
        </w:tc>
      </w:tr>
      <w:tr w:rsidR="00B83404" w:rsidRPr="00BD0540" w14:paraId="2E7CE8C7"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7E207D0" w14:textId="77777777" w:rsidR="00B83404" w:rsidRPr="00BD0540" w:rsidRDefault="00B83404" w:rsidP="00BD0540">
            <w:pPr>
              <w:jc w:val="right"/>
            </w:pPr>
            <w:r w:rsidRPr="00BD0540">
              <w:rPr>
                <w:sz w:val="22"/>
                <w:szCs w:val="22"/>
              </w:rPr>
              <w:t>77</w:t>
            </w:r>
          </w:p>
        </w:tc>
        <w:tc>
          <w:tcPr>
            <w:tcW w:w="1959" w:type="dxa"/>
            <w:tcBorders>
              <w:top w:val="nil"/>
              <w:left w:val="nil"/>
              <w:bottom w:val="single" w:sz="4" w:space="0" w:color="auto"/>
              <w:right w:val="single" w:sz="4" w:space="0" w:color="auto"/>
            </w:tcBorders>
            <w:shd w:val="clear" w:color="000000" w:fill="FFFFFF"/>
            <w:noWrap/>
            <w:hideMark/>
          </w:tcPr>
          <w:p w14:paraId="1552A60F" w14:textId="77777777" w:rsidR="00B83404" w:rsidRPr="00BD0540" w:rsidRDefault="00B83404" w:rsidP="00BD0540">
            <w:r w:rsidRPr="00BD0540">
              <w:rPr>
                <w:sz w:val="22"/>
                <w:szCs w:val="22"/>
              </w:rPr>
              <w:t>Свински котлет</w:t>
            </w:r>
          </w:p>
        </w:tc>
        <w:tc>
          <w:tcPr>
            <w:tcW w:w="826" w:type="dxa"/>
            <w:tcBorders>
              <w:top w:val="nil"/>
              <w:left w:val="nil"/>
              <w:bottom w:val="single" w:sz="4" w:space="0" w:color="auto"/>
              <w:right w:val="single" w:sz="4" w:space="0" w:color="auto"/>
            </w:tcBorders>
            <w:shd w:val="clear" w:color="000000" w:fill="FFFFFF"/>
            <w:noWrap/>
            <w:hideMark/>
          </w:tcPr>
          <w:p w14:paraId="1EB94BB8"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459A8326" w14:textId="77777777" w:rsidR="00B83404" w:rsidRPr="00BD0540" w:rsidRDefault="00B83404" w:rsidP="00BD0540">
            <w:r w:rsidRPr="00BD0540">
              <w:rPr>
                <w:sz w:val="22"/>
                <w:szCs w:val="22"/>
              </w:rPr>
              <w:t xml:space="preserve">замразен в кашони по 10 кг </w:t>
            </w:r>
          </w:p>
        </w:tc>
        <w:tc>
          <w:tcPr>
            <w:tcW w:w="1316" w:type="dxa"/>
            <w:tcBorders>
              <w:top w:val="nil"/>
              <w:left w:val="nil"/>
              <w:bottom w:val="single" w:sz="4" w:space="0" w:color="auto"/>
              <w:right w:val="single" w:sz="4" w:space="0" w:color="auto"/>
            </w:tcBorders>
            <w:shd w:val="clear" w:color="000000" w:fill="FFFFFF"/>
            <w:noWrap/>
            <w:vAlign w:val="bottom"/>
            <w:hideMark/>
          </w:tcPr>
          <w:p w14:paraId="53A61036" w14:textId="2024FF36" w:rsidR="00B83404" w:rsidRPr="00BD0540" w:rsidRDefault="00B83404" w:rsidP="00BD0540">
            <w:pPr>
              <w:jc w:val="right"/>
              <w:rPr>
                <w:color w:val="000000"/>
              </w:rPr>
            </w:pPr>
            <w:r>
              <w:rPr>
                <w:color w:val="000000"/>
                <w:sz w:val="22"/>
                <w:szCs w:val="22"/>
              </w:rPr>
              <w:t>100</w:t>
            </w:r>
          </w:p>
        </w:tc>
        <w:tc>
          <w:tcPr>
            <w:tcW w:w="1230" w:type="dxa"/>
            <w:tcBorders>
              <w:top w:val="nil"/>
              <w:left w:val="nil"/>
              <w:bottom w:val="single" w:sz="4" w:space="0" w:color="auto"/>
              <w:right w:val="single" w:sz="4" w:space="0" w:color="auto"/>
            </w:tcBorders>
            <w:shd w:val="clear" w:color="000000" w:fill="FFFFFF"/>
            <w:noWrap/>
            <w:vAlign w:val="bottom"/>
            <w:hideMark/>
          </w:tcPr>
          <w:p w14:paraId="24C8C56E"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54AD052"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226BEF1"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037805A3" w14:textId="77777777" w:rsidR="00B83404" w:rsidRPr="00BD0540" w:rsidRDefault="00B83404" w:rsidP="00BD0540">
            <w:pPr>
              <w:rPr>
                <w:color w:val="000000"/>
              </w:rPr>
            </w:pPr>
          </w:p>
        </w:tc>
      </w:tr>
      <w:tr w:rsidR="00B83404" w:rsidRPr="00BD0540" w14:paraId="5D27E71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8FAD45E" w14:textId="77777777" w:rsidR="00B83404" w:rsidRPr="00BD0540" w:rsidRDefault="00B83404" w:rsidP="00BD0540">
            <w:pPr>
              <w:jc w:val="right"/>
            </w:pPr>
            <w:r w:rsidRPr="00BD0540">
              <w:rPr>
                <w:sz w:val="22"/>
                <w:szCs w:val="22"/>
              </w:rPr>
              <w:t>78</w:t>
            </w:r>
          </w:p>
        </w:tc>
        <w:tc>
          <w:tcPr>
            <w:tcW w:w="1959" w:type="dxa"/>
            <w:tcBorders>
              <w:top w:val="nil"/>
              <w:left w:val="nil"/>
              <w:bottom w:val="single" w:sz="4" w:space="0" w:color="auto"/>
              <w:right w:val="single" w:sz="4" w:space="0" w:color="auto"/>
            </w:tcBorders>
            <w:shd w:val="clear" w:color="000000" w:fill="FFFFFF"/>
            <w:noWrap/>
            <w:hideMark/>
          </w:tcPr>
          <w:p w14:paraId="19B1C4DC" w14:textId="77777777" w:rsidR="00B83404" w:rsidRPr="00BD0540" w:rsidRDefault="00B83404" w:rsidP="00BD0540">
            <w:r w:rsidRPr="00BD0540">
              <w:rPr>
                <w:sz w:val="22"/>
                <w:szCs w:val="22"/>
              </w:rPr>
              <w:t>Агнешки комплект</w:t>
            </w:r>
          </w:p>
        </w:tc>
        <w:tc>
          <w:tcPr>
            <w:tcW w:w="826" w:type="dxa"/>
            <w:tcBorders>
              <w:top w:val="nil"/>
              <w:left w:val="nil"/>
              <w:bottom w:val="single" w:sz="4" w:space="0" w:color="auto"/>
              <w:right w:val="single" w:sz="4" w:space="0" w:color="auto"/>
            </w:tcBorders>
            <w:shd w:val="clear" w:color="000000" w:fill="FFFFFF"/>
            <w:noWrap/>
            <w:hideMark/>
          </w:tcPr>
          <w:p w14:paraId="53D9F3ED"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6B6FBA4A" w14:textId="77777777" w:rsidR="00B83404" w:rsidRPr="00BD0540" w:rsidRDefault="00B83404" w:rsidP="00BD0540">
            <w:r w:rsidRPr="00BD0540">
              <w:rPr>
                <w:sz w:val="22"/>
                <w:szCs w:val="22"/>
              </w:rPr>
              <w:t xml:space="preserve">замразен в кашони по 10 кг </w:t>
            </w:r>
          </w:p>
        </w:tc>
        <w:tc>
          <w:tcPr>
            <w:tcW w:w="1316" w:type="dxa"/>
            <w:tcBorders>
              <w:top w:val="nil"/>
              <w:left w:val="nil"/>
              <w:bottom w:val="single" w:sz="4" w:space="0" w:color="auto"/>
              <w:right w:val="single" w:sz="4" w:space="0" w:color="auto"/>
            </w:tcBorders>
            <w:shd w:val="clear" w:color="000000" w:fill="FFFFFF"/>
            <w:noWrap/>
            <w:vAlign w:val="bottom"/>
            <w:hideMark/>
          </w:tcPr>
          <w:p w14:paraId="384A9801" w14:textId="577F4FD6" w:rsidR="00B83404" w:rsidRPr="00BD0540" w:rsidRDefault="00B83404" w:rsidP="00BD0540">
            <w:pPr>
              <w:jc w:val="right"/>
              <w:rPr>
                <w:color w:val="000000"/>
              </w:rPr>
            </w:pPr>
            <w:r>
              <w:rPr>
                <w:color w:val="000000"/>
                <w:sz w:val="22"/>
                <w:szCs w:val="22"/>
              </w:rPr>
              <w:t>333</w:t>
            </w:r>
          </w:p>
        </w:tc>
        <w:tc>
          <w:tcPr>
            <w:tcW w:w="1230" w:type="dxa"/>
            <w:tcBorders>
              <w:top w:val="nil"/>
              <w:left w:val="nil"/>
              <w:bottom w:val="single" w:sz="4" w:space="0" w:color="auto"/>
              <w:right w:val="single" w:sz="4" w:space="0" w:color="auto"/>
            </w:tcBorders>
            <w:shd w:val="clear" w:color="000000" w:fill="FFFFFF"/>
            <w:noWrap/>
            <w:vAlign w:val="bottom"/>
            <w:hideMark/>
          </w:tcPr>
          <w:p w14:paraId="20B6203A"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5FF1DF3"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72CB4B1"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791CB3BA" w14:textId="77777777" w:rsidR="00B83404" w:rsidRPr="00BD0540" w:rsidRDefault="00B83404" w:rsidP="00BD0540">
            <w:pPr>
              <w:rPr>
                <w:color w:val="000000"/>
              </w:rPr>
            </w:pPr>
          </w:p>
        </w:tc>
      </w:tr>
      <w:tr w:rsidR="00B83404" w:rsidRPr="00BD0540" w14:paraId="4248148C"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ED88B28" w14:textId="77777777" w:rsidR="00B83404" w:rsidRPr="00BD0540" w:rsidRDefault="00B83404" w:rsidP="00BD0540">
            <w:pPr>
              <w:jc w:val="right"/>
            </w:pPr>
            <w:r w:rsidRPr="00BD0540">
              <w:rPr>
                <w:sz w:val="22"/>
                <w:szCs w:val="22"/>
              </w:rPr>
              <w:t>79</w:t>
            </w:r>
          </w:p>
        </w:tc>
        <w:tc>
          <w:tcPr>
            <w:tcW w:w="1959" w:type="dxa"/>
            <w:tcBorders>
              <w:top w:val="nil"/>
              <w:left w:val="nil"/>
              <w:bottom w:val="single" w:sz="4" w:space="0" w:color="auto"/>
              <w:right w:val="single" w:sz="4" w:space="0" w:color="auto"/>
            </w:tcBorders>
            <w:shd w:val="clear" w:color="000000" w:fill="FFFFFF"/>
            <w:noWrap/>
            <w:hideMark/>
          </w:tcPr>
          <w:p w14:paraId="345F73C5" w14:textId="77777777" w:rsidR="00B83404" w:rsidRPr="00BD0540" w:rsidRDefault="00B83404" w:rsidP="00BD0540">
            <w:r w:rsidRPr="00BD0540">
              <w:rPr>
                <w:sz w:val="22"/>
                <w:szCs w:val="22"/>
              </w:rPr>
              <w:t>Кайма</w:t>
            </w:r>
          </w:p>
        </w:tc>
        <w:tc>
          <w:tcPr>
            <w:tcW w:w="826" w:type="dxa"/>
            <w:tcBorders>
              <w:top w:val="nil"/>
              <w:left w:val="nil"/>
              <w:bottom w:val="single" w:sz="4" w:space="0" w:color="auto"/>
              <w:right w:val="single" w:sz="4" w:space="0" w:color="auto"/>
            </w:tcBorders>
            <w:shd w:val="clear" w:color="000000" w:fill="FFFFFF"/>
            <w:noWrap/>
            <w:hideMark/>
          </w:tcPr>
          <w:p w14:paraId="4CE9182B"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25510E07" w14:textId="77777777" w:rsidR="00B83404" w:rsidRPr="00BD0540" w:rsidRDefault="00B83404" w:rsidP="00BD0540">
            <w:r w:rsidRPr="00BD0540">
              <w:rPr>
                <w:sz w:val="22"/>
                <w:szCs w:val="22"/>
              </w:rPr>
              <w:t xml:space="preserve"> пакет 1 кг , 60% свинско-40% телешко</w:t>
            </w:r>
          </w:p>
        </w:tc>
        <w:tc>
          <w:tcPr>
            <w:tcW w:w="1316" w:type="dxa"/>
            <w:tcBorders>
              <w:top w:val="nil"/>
              <w:left w:val="nil"/>
              <w:bottom w:val="single" w:sz="4" w:space="0" w:color="auto"/>
              <w:right w:val="single" w:sz="4" w:space="0" w:color="auto"/>
            </w:tcBorders>
            <w:shd w:val="clear" w:color="000000" w:fill="FFFFFF"/>
            <w:noWrap/>
            <w:vAlign w:val="bottom"/>
            <w:hideMark/>
          </w:tcPr>
          <w:p w14:paraId="3193E54E" w14:textId="47FD3C06" w:rsidR="00B83404" w:rsidRPr="00BD0540" w:rsidRDefault="00B83404" w:rsidP="00BD0540">
            <w:pPr>
              <w:jc w:val="right"/>
              <w:rPr>
                <w:color w:val="000000"/>
              </w:rPr>
            </w:pPr>
            <w:r>
              <w:rPr>
                <w:color w:val="000000"/>
                <w:sz w:val="22"/>
                <w:szCs w:val="22"/>
              </w:rPr>
              <w:t>3067</w:t>
            </w:r>
          </w:p>
        </w:tc>
        <w:tc>
          <w:tcPr>
            <w:tcW w:w="1230" w:type="dxa"/>
            <w:tcBorders>
              <w:top w:val="nil"/>
              <w:left w:val="nil"/>
              <w:bottom w:val="single" w:sz="4" w:space="0" w:color="auto"/>
              <w:right w:val="single" w:sz="4" w:space="0" w:color="auto"/>
            </w:tcBorders>
            <w:shd w:val="clear" w:color="000000" w:fill="FFFFFF"/>
            <w:noWrap/>
            <w:vAlign w:val="bottom"/>
            <w:hideMark/>
          </w:tcPr>
          <w:p w14:paraId="11D0B51C"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EC0A980"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0333B11"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186DAB0F" w14:textId="77777777" w:rsidR="00B83404" w:rsidRPr="00BD0540" w:rsidRDefault="00B83404" w:rsidP="00BD0540">
            <w:pPr>
              <w:rPr>
                <w:color w:val="000000"/>
              </w:rPr>
            </w:pPr>
          </w:p>
        </w:tc>
      </w:tr>
      <w:tr w:rsidR="00B83404" w:rsidRPr="00BD0540" w14:paraId="60F3C74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2491E3E" w14:textId="77777777" w:rsidR="00B83404" w:rsidRPr="00BD0540" w:rsidRDefault="00B83404" w:rsidP="00BD0540">
            <w:pPr>
              <w:jc w:val="right"/>
            </w:pPr>
            <w:r w:rsidRPr="00BD0540">
              <w:rPr>
                <w:sz w:val="22"/>
                <w:szCs w:val="22"/>
              </w:rPr>
              <w:t>80</w:t>
            </w:r>
          </w:p>
        </w:tc>
        <w:tc>
          <w:tcPr>
            <w:tcW w:w="1959" w:type="dxa"/>
            <w:tcBorders>
              <w:top w:val="nil"/>
              <w:left w:val="nil"/>
              <w:bottom w:val="single" w:sz="4" w:space="0" w:color="auto"/>
              <w:right w:val="single" w:sz="4" w:space="0" w:color="auto"/>
            </w:tcBorders>
            <w:shd w:val="clear" w:color="000000" w:fill="FFFFFF"/>
            <w:noWrap/>
            <w:hideMark/>
          </w:tcPr>
          <w:p w14:paraId="2A1A1321" w14:textId="77777777" w:rsidR="00B83404" w:rsidRPr="00BD0540" w:rsidRDefault="00B83404" w:rsidP="00BD0540">
            <w:r w:rsidRPr="00BD0540">
              <w:rPr>
                <w:sz w:val="22"/>
                <w:szCs w:val="22"/>
              </w:rPr>
              <w:t>Сух колбас</w:t>
            </w:r>
          </w:p>
        </w:tc>
        <w:tc>
          <w:tcPr>
            <w:tcW w:w="826" w:type="dxa"/>
            <w:tcBorders>
              <w:top w:val="nil"/>
              <w:left w:val="nil"/>
              <w:bottom w:val="single" w:sz="4" w:space="0" w:color="auto"/>
              <w:right w:val="single" w:sz="4" w:space="0" w:color="auto"/>
            </w:tcBorders>
            <w:shd w:val="clear" w:color="000000" w:fill="FFFFFF"/>
            <w:noWrap/>
            <w:hideMark/>
          </w:tcPr>
          <w:p w14:paraId="455CB453"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107EBE1B" w14:textId="77777777" w:rsidR="00B83404" w:rsidRPr="00BD0540" w:rsidRDefault="00B83404" w:rsidP="00BD0540">
            <w:r w:rsidRPr="00BD0540">
              <w:rPr>
                <w:sz w:val="22"/>
                <w:szCs w:val="22"/>
              </w:rPr>
              <w:t xml:space="preserve">Вакуум опаковки от 0,250 кг до 0.300 кг за брой. </w:t>
            </w:r>
          </w:p>
        </w:tc>
        <w:tc>
          <w:tcPr>
            <w:tcW w:w="1316" w:type="dxa"/>
            <w:tcBorders>
              <w:top w:val="nil"/>
              <w:left w:val="nil"/>
              <w:bottom w:val="single" w:sz="4" w:space="0" w:color="auto"/>
              <w:right w:val="single" w:sz="4" w:space="0" w:color="auto"/>
            </w:tcBorders>
            <w:shd w:val="clear" w:color="000000" w:fill="FFFFFF"/>
            <w:noWrap/>
            <w:vAlign w:val="bottom"/>
            <w:hideMark/>
          </w:tcPr>
          <w:p w14:paraId="694FBF23" w14:textId="37FFF540" w:rsidR="00B83404" w:rsidRPr="00BD0540" w:rsidRDefault="00B83404" w:rsidP="00BD0540">
            <w:pPr>
              <w:jc w:val="right"/>
              <w:rPr>
                <w:color w:val="000000"/>
              </w:rPr>
            </w:pPr>
            <w:r>
              <w:rPr>
                <w:color w:val="000000"/>
                <w:sz w:val="22"/>
                <w:szCs w:val="22"/>
              </w:rPr>
              <w:t>40</w:t>
            </w:r>
          </w:p>
        </w:tc>
        <w:tc>
          <w:tcPr>
            <w:tcW w:w="1230" w:type="dxa"/>
            <w:tcBorders>
              <w:top w:val="nil"/>
              <w:left w:val="nil"/>
              <w:bottom w:val="single" w:sz="4" w:space="0" w:color="auto"/>
              <w:right w:val="single" w:sz="4" w:space="0" w:color="auto"/>
            </w:tcBorders>
            <w:shd w:val="clear" w:color="000000" w:fill="FFFFFF"/>
            <w:noWrap/>
            <w:vAlign w:val="bottom"/>
            <w:hideMark/>
          </w:tcPr>
          <w:p w14:paraId="33649DCC"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6066D28"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F966D67"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38EFC20A" w14:textId="77777777" w:rsidR="00B83404" w:rsidRPr="00BD0540" w:rsidRDefault="00B83404" w:rsidP="00BD0540">
            <w:pPr>
              <w:rPr>
                <w:color w:val="000000"/>
              </w:rPr>
            </w:pPr>
          </w:p>
        </w:tc>
      </w:tr>
      <w:tr w:rsidR="00B83404" w:rsidRPr="00BD0540" w14:paraId="4569A5E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3300FB7" w14:textId="77777777" w:rsidR="00B83404" w:rsidRPr="00BD0540" w:rsidRDefault="00B83404" w:rsidP="00BD0540">
            <w:pPr>
              <w:jc w:val="right"/>
            </w:pPr>
            <w:r w:rsidRPr="00BD0540">
              <w:rPr>
                <w:sz w:val="22"/>
                <w:szCs w:val="22"/>
              </w:rPr>
              <w:t>81</w:t>
            </w:r>
          </w:p>
        </w:tc>
        <w:tc>
          <w:tcPr>
            <w:tcW w:w="1959" w:type="dxa"/>
            <w:tcBorders>
              <w:top w:val="nil"/>
              <w:left w:val="nil"/>
              <w:bottom w:val="single" w:sz="4" w:space="0" w:color="auto"/>
              <w:right w:val="single" w:sz="4" w:space="0" w:color="auto"/>
            </w:tcBorders>
            <w:shd w:val="clear" w:color="000000" w:fill="FFFFFF"/>
            <w:noWrap/>
            <w:hideMark/>
          </w:tcPr>
          <w:p w14:paraId="65D77FB3" w14:textId="77777777" w:rsidR="00B83404" w:rsidRPr="00BD0540" w:rsidRDefault="00B83404" w:rsidP="00BD0540">
            <w:r w:rsidRPr="00BD0540">
              <w:rPr>
                <w:sz w:val="22"/>
                <w:szCs w:val="22"/>
              </w:rPr>
              <w:t>Кренвирши</w:t>
            </w:r>
          </w:p>
        </w:tc>
        <w:tc>
          <w:tcPr>
            <w:tcW w:w="826" w:type="dxa"/>
            <w:tcBorders>
              <w:top w:val="nil"/>
              <w:left w:val="nil"/>
              <w:bottom w:val="single" w:sz="4" w:space="0" w:color="auto"/>
              <w:right w:val="single" w:sz="4" w:space="0" w:color="auto"/>
            </w:tcBorders>
            <w:shd w:val="clear" w:color="000000" w:fill="FFFFFF"/>
            <w:noWrap/>
            <w:hideMark/>
          </w:tcPr>
          <w:p w14:paraId="174AD3EB"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2CB09957" w14:textId="77777777" w:rsidR="00B83404" w:rsidRPr="00BD0540" w:rsidRDefault="00B83404" w:rsidP="00BD0540">
            <w:r w:rsidRPr="00BD0540">
              <w:rPr>
                <w:sz w:val="22"/>
                <w:szCs w:val="22"/>
              </w:rPr>
              <w:t xml:space="preserve">вакуум телешки по 1 кг </w:t>
            </w:r>
          </w:p>
        </w:tc>
        <w:tc>
          <w:tcPr>
            <w:tcW w:w="1316" w:type="dxa"/>
            <w:tcBorders>
              <w:top w:val="nil"/>
              <w:left w:val="nil"/>
              <w:bottom w:val="single" w:sz="4" w:space="0" w:color="auto"/>
              <w:right w:val="single" w:sz="4" w:space="0" w:color="auto"/>
            </w:tcBorders>
            <w:shd w:val="clear" w:color="000000" w:fill="FFFFFF"/>
            <w:noWrap/>
            <w:vAlign w:val="bottom"/>
            <w:hideMark/>
          </w:tcPr>
          <w:p w14:paraId="0DF77693" w14:textId="7E941387" w:rsidR="00B83404" w:rsidRPr="00BD0540" w:rsidRDefault="00B83404" w:rsidP="00BD0540">
            <w:pPr>
              <w:jc w:val="right"/>
              <w:rPr>
                <w:color w:val="000000"/>
              </w:rPr>
            </w:pPr>
            <w:r>
              <w:rPr>
                <w:color w:val="000000"/>
                <w:sz w:val="22"/>
                <w:szCs w:val="22"/>
              </w:rPr>
              <w:t>1420</w:t>
            </w:r>
          </w:p>
        </w:tc>
        <w:tc>
          <w:tcPr>
            <w:tcW w:w="1230" w:type="dxa"/>
            <w:tcBorders>
              <w:top w:val="nil"/>
              <w:left w:val="nil"/>
              <w:bottom w:val="single" w:sz="4" w:space="0" w:color="auto"/>
              <w:right w:val="single" w:sz="4" w:space="0" w:color="auto"/>
            </w:tcBorders>
            <w:shd w:val="clear" w:color="000000" w:fill="FFFFFF"/>
            <w:noWrap/>
            <w:vAlign w:val="bottom"/>
            <w:hideMark/>
          </w:tcPr>
          <w:p w14:paraId="698CA251"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33BF11D"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D9DD0C2"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6A5E798A" w14:textId="77777777" w:rsidR="00B83404" w:rsidRPr="00BD0540" w:rsidRDefault="00B83404" w:rsidP="00BD0540">
            <w:pPr>
              <w:rPr>
                <w:color w:val="000000"/>
              </w:rPr>
            </w:pPr>
          </w:p>
        </w:tc>
      </w:tr>
      <w:tr w:rsidR="00B83404" w:rsidRPr="00BD0540" w14:paraId="10C3B50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10DA785" w14:textId="77777777" w:rsidR="00B83404" w:rsidRPr="00BD0540" w:rsidRDefault="00B83404" w:rsidP="00BD0540">
            <w:pPr>
              <w:jc w:val="right"/>
            </w:pPr>
            <w:r w:rsidRPr="00BD0540">
              <w:rPr>
                <w:sz w:val="22"/>
                <w:szCs w:val="22"/>
              </w:rPr>
              <w:t>82</w:t>
            </w:r>
          </w:p>
        </w:tc>
        <w:tc>
          <w:tcPr>
            <w:tcW w:w="1959" w:type="dxa"/>
            <w:tcBorders>
              <w:top w:val="nil"/>
              <w:left w:val="nil"/>
              <w:bottom w:val="single" w:sz="4" w:space="0" w:color="auto"/>
              <w:right w:val="single" w:sz="4" w:space="0" w:color="auto"/>
            </w:tcBorders>
            <w:shd w:val="clear" w:color="000000" w:fill="FFFFFF"/>
            <w:noWrap/>
            <w:hideMark/>
          </w:tcPr>
          <w:p w14:paraId="03E059AF" w14:textId="77777777" w:rsidR="00B83404" w:rsidRPr="00BD0540" w:rsidRDefault="00B83404" w:rsidP="00BD0540">
            <w:r w:rsidRPr="00BD0540">
              <w:rPr>
                <w:sz w:val="22"/>
                <w:szCs w:val="22"/>
              </w:rPr>
              <w:t>Наденица</w:t>
            </w:r>
          </w:p>
        </w:tc>
        <w:tc>
          <w:tcPr>
            <w:tcW w:w="826" w:type="dxa"/>
            <w:tcBorders>
              <w:top w:val="nil"/>
              <w:left w:val="nil"/>
              <w:bottom w:val="single" w:sz="4" w:space="0" w:color="auto"/>
              <w:right w:val="single" w:sz="4" w:space="0" w:color="auto"/>
            </w:tcBorders>
            <w:shd w:val="clear" w:color="000000" w:fill="FFFFFF"/>
            <w:noWrap/>
            <w:hideMark/>
          </w:tcPr>
          <w:p w14:paraId="50DD432D"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5366E7F3" w14:textId="77777777" w:rsidR="00B83404" w:rsidRPr="00BD0540" w:rsidRDefault="00B83404" w:rsidP="00BD0540">
            <w:r w:rsidRPr="00BD0540">
              <w:rPr>
                <w:sz w:val="22"/>
                <w:szCs w:val="22"/>
              </w:rPr>
              <w:t xml:space="preserve">вакуум варено -пушена  свинска по 1 кг </w:t>
            </w:r>
          </w:p>
        </w:tc>
        <w:tc>
          <w:tcPr>
            <w:tcW w:w="1316" w:type="dxa"/>
            <w:tcBorders>
              <w:top w:val="nil"/>
              <w:left w:val="nil"/>
              <w:bottom w:val="single" w:sz="4" w:space="0" w:color="auto"/>
              <w:right w:val="single" w:sz="4" w:space="0" w:color="auto"/>
            </w:tcBorders>
            <w:shd w:val="clear" w:color="000000" w:fill="FFFFFF"/>
            <w:noWrap/>
            <w:vAlign w:val="bottom"/>
            <w:hideMark/>
          </w:tcPr>
          <w:p w14:paraId="2DDD449F" w14:textId="47039352" w:rsidR="00B83404" w:rsidRPr="00BD0540" w:rsidRDefault="00B83404" w:rsidP="00BD0540">
            <w:pPr>
              <w:jc w:val="right"/>
              <w:rPr>
                <w:color w:val="000000"/>
              </w:rPr>
            </w:pPr>
            <w:r>
              <w:rPr>
                <w:color w:val="000000"/>
                <w:sz w:val="22"/>
                <w:szCs w:val="22"/>
              </w:rPr>
              <w:t>1800</w:t>
            </w:r>
          </w:p>
        </w:tc>
        <w:tc>
          <w:tcPr>
            <w:tcW w:w="1230" w:type="dxa"/>
            <w:tcBorders>
              <w:top w:val="nil"/>
              <w:left w:val="nil"/>
              <w:bottom w:val="single" w:sz="4" w:space="0" w:color="auto"/>
              <w:right w:val="single" w:sz="4" w:space="0" w:color="auto"/>
            </w:tcBorders>
            <w:shd w:val="clear" w:color="000000" w:fill="FFFFFF"/>
            <w:noWrap/>
            <w:vAlign w:val="bottom"/>
            <w:hideMark/>
          </w:tcPr>
          <w:p w14:paraId="1C9E5E75"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29A680E"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8968160"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40EE4B18" w14:textId="77777777" w:rsidR="00B83404" w:rsidRPr="00BD0540" w:rsidRDefault="00B83404" w:rsidP="00BD0540">
            <w:pPr>
              <w:rPr>
                <w:color w:val="000000"/>
              </w:rPr>
            </w:pPr>
          </w:p>
        </w:tc>
      </w:tr>
      <w:tr w:rsidR="00B83404" w:rsidRPr="00BD0540" w14:paraId="2F93D9C6"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F03C6AC" w14:textId="77777777" w:rsidR="00B83404" w:rsidRPr="00BD0540" w:rsidRDefault="00B83404" w:rsidP="00BD0540">
            <w:pPr>
              <w:jc w:val="right"/>
            </w:pPr>
            <w:r w:rsidRPr="00BD0540">
              <w:rPr>
                <w:sz w:val="22"/>
                <w:szCs w:val="22"/>
              </w:rPr>
              <w:t>83</w:t>
            </w:r>
          </w:p>
        </w:tc>
        <w:tc>
          <w:tcPr>
            <w:tcW w:w="1959" w:type="dxa"/>
            <w:tcBorders>
              <w:top w:val="nil"/>
              <w:left w:val="nil"/>
              <w:bottom w:val="single" w:sz="4" w:space="0" w:color="auto"/>
              <w:right w:val="single" w:sz="4" w:space="0" w:color="auto"/>
            </w:tcBorders>
            <w:shd w:val="clear" w:color="000000" w:fill="FFFFFF"/>
            <w:noWrap/>
            <w:hideMark/>
          </w:tcPr>
          <w:p w14:paraId="0EE99020" w14:textId="77777777" w:rsidR="00B83404" w:rsidRPr="00BD0540" w:rsidRDefault="00B83404" w:rsidP="00BD0540">
            <w:r w:rsidRPr="00BD0540">
              <w:rPr>
                <w:sz w:val="22"/>
                <w:szCs w:val="22"/>
              </w:rPr>
              <w:t>Колбас телешки</w:t>
            </w:r>
          </w:p>
        </w:tc>
        <w:tc>
          <w:tcPr>
            <w:tcW w:w="826" w:type="dxa"/>
            <w:tcBorders>
              <w:top w:val="nil"/>
              <w:left w:val="nil"/>
              <w:bottom w:val="single" w:sz="4" w:space="0" w:color="auto"/>
              <w:right w:val="single" w:sz="4" w:space="0" w:color="auto"/>
            </w:tcBorders>
            <w:shd w:val="clear" w:color="000000" w:fill="FFFFFF"/>
            <w:noWrap/>
            <w:hideMark/>
          </w:tcPr>
          <w:p w14:paraId="314AD4B9"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1ECF806C" w14:textId="77777777" w:rsidR="00B83404" w:rsidRPr="00BD0540" w:rsidRDefault="00B83404" w:rsidP="00BD0540">
            <w:r w:rsidRPr="00BD0540">
              <w:rPr>
                <w:sz w:val="22"/>
                <w:szCs w:val="22"/>
              </w:rPr>
              <w:t>изкуствено черво, бомбички до 300 гр</w:t>
            </w:r>
          </w:p>
        </w:tc>
        <w:tc>
          <w:tcPr>
            <w:tcW w:w="1316" w:type="dxa"/>
            <w:tcBorders>
              <w:top w:val="nil"/>
              <w:left w:val="nil"/>
              <w:bottom w:val="single" w:sz="4" w:space="0" w:color="auto"/>
              <w:right w:val="single" w:sz="4" w:space="0" w:color="auto"/>
            </w:tcBorders>
            <w:shd w:val="clear" w:color="000000" w:fill="FFFFFF"/>
            <w:noWrap/>
            <w:vAlign w:val="bottom"/>
            <w:hideMark/>
          </w:tcPr>
          <w:p w14:paraId="197E6017" w14:textId="434F1752" w:rsidR="00B83404" w:rsidRPr="00BD0540" w:rsidRDefault="00B83404" w:rsidP="00BD0540">
            <w:pPr>
              <w:jc w:val="right"/>
              <w:rPr>
                <w:color w:val="000000"/>
              </w:rPr>
            </w:pPr>
            <w:r>
              <w:rPr>
                <w:color w:val="000000"/>
                <w:sz w:val="22"/>
                <w:szCs w:val="22"/>
              </w:rPr>
              <w:t>1200</w:t>
            </w:r>
          </w:p>
        </w:tc>
        <w:tc>
          <w:tcPr>
            <w:tcW w:w="1230" w:type="dxa"/>
            <w:tcBorders>
              <w:top w:val="nil"/>
              <w:left w:val="nil"/>
              <w:bottom w:val="single" w:sz="4" w:space="0" w:color="auto"/>
              <w:right w:val="single" w:sz="4" w:space="0" w:color="auto"/>
            </w:tcBorders>
            <w:shd w:val="clear" w:color="000000" w:fill="FFFFFF"/>
            <w:noWrap/>
            <w:vAlign w:val="bottom"/>
            <w:hideMark/>
          </w:tcPr>
          <w:p w14:paraId="20391651"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919F199"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3566210"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23FCAD5F" w14:textId="77777777" w:rsidR="00B83404" w:rsidRPr="00BD0540" w:rsidRDefault="00B83404" w:rsidP="00BD0540">
            <w:pPr>
              <w:rPr>
                <w:color w:val="000000"/>
              </w:rPr>
            </w:pPr>
          </w:p>
        </w:tc>
      </w:tr>
      <w:tr w:rsidR="00B83404" w:rsidRPr="00BD0540" w14:paraId="262EC2FC"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616469D" w14:textId="77777777" w:rsidR="00B83404" w:rsidRPr="00BD0540" w:rsidRDefault="00B83404" w:rsidP="00BD0540">
            <w:pPr>
              <w:jc w:val="right"/>
            </w:pPr>
            <w:r w:rsidRPr="00BD0540">
              <w:rPr>
                <w:sz w:val="22"/>
                <w:szCs w:val="22"/>
              </w:rPr>
              <w:t>84</w:t>
            </w:r>
          </w:p>
        </w:tc>
        <w:tc>
          <w:tcPr>
            <w:tcW w:w="1959" w:type="dxa"/>
            <w:tcBorders>
              <w:top w:val="nil"/>
              <w:left w:val="nil"/>
              <w:bottom w:val="single" w:sz="4" w:space="0" w:color="auto"/>
              <w:right w:val="single" w:sz="4" w:space="0" w:color="auto"/>
            </w:tcBorders>
            <w:shd w:val="clear" w:color="000000" w:fill="FFFFFF"/>
            <w:noWrap/>
            <w:hideMark/>
          </w:tcPr>
          <w:p w14:paraId="2F9FCC07" w14:textId="77777777" w:rsidR="00B83404" w:rsidRPr="00BD0540" w:rsidRDefault="00B83404" w:rsidP="00BD0540">
            <w:r w:rsidRPr="00BD0540">
              <w:rPr>
                <w:sz w:val="22"/>
                <w:szCs w:val="22"/>
              </w:rPr>
              <w:t>Шунка</w:t>
            </w:r>
          </w:p>
        </w:tc>
        <w:tc>
          <w:tcPr>
            <w:tcW w:w="826" w:type="dxa"/>
            <w:tcBorders>
              <w:top w:val="nil"/>
              <w:left w:val="nil"/>
              <w:bottom w:val="single" w:sz="4" w:space="0" w:color="auto"/>
              <w:right w:val="single" w:sz="4" w:space="0" w:color="auto"/>
            </w:tcBorders>
            <w:shd w:val="clear" w:color="000000" w:fill="FFFFFF"/>
            <w:noWrap/>
            <w:hideMark/>
          </w:tcPr>
          <w:p w14:paraId="2062FDF7"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10B5A2E8" w14:textId="77777777" w:rsidR="00B83404" w:rsidRPr="00BD0540" w:rsidRDefault="00B83404" w:rsidP="00BD0540">
            <w:r w:rsidRPr="00BD0540">
              <w:rPr>
                <w:sz w:val="22"/>
                <w:szCs w:val="22"/>
              </w:rPr>
              <w:t>калъпи по 3 кг, свинска</w:t>
            </w:r>
          </w:p>
        </w:tc>
        <w:tc>
          <w:tcPr>
            <w:tcW w:w="1316" w:type="dxa"/>
            <w:tcBorders>
              <w:top w:val="nil"/>
              <w:left w:val="nil"/>
              <w:bottom w:val="single" w:sz="4" w:space="0" w:color="auto"/>
              <w:right w:val="single" w:sz="4" w:space="0" w:color="auto"/>
            </w:tcBorders>
            <w:shd w:val="clear" w:color="000000" w:fill="FFFFFF"/>
            <w:noWrap/>
            <w:vAlign w:val="bottom"/>
            <w:hideMark/>
          </w:tcPr>
          <w:p w14:paraId="23375E46" w14:textId="14C075D6" w:rsidR="00B83404" w:rsidRPr="00BD0540" w:rsidRDefault="00B83404" w:rsidP="00BD0540">
            <w:pPr>
              <w:jc w:val="right"/>
              <w:rPr>
                <w:color w:val="000000"/>
              </w:rPr>
            </w:pPr>
            <w:r>
              <w:rPr>
                <w:color w:val="000000"/>
                <w:sz w:val="22"/>
                <w:szCs w:val="22"/>
              </w:rPr>
              <w:t>75</w:t>
            </w:r>
          </w:p>
        </w:tc>
        <w:tc>
          <w:tcPr>
            <w:tcW w:w="1230" w:type="dxa"/>
            <w:tcBorders>
              <w:top w:val="nil"/>
              <w:left w:val="nil"/>
              <w:bottom w:val="single" w:sz="4" w:space="0" w:color="auto"/>
              <w:right w:val="single" w:sz="4" w:space="0" w:color="auto"/>
            </w:tcBorders>
            <w:shd w:val="clear" w:color="000000" w:fill="FFFFFF"/>
            <w:noWrap/>
            <w:vAlign w:val="bottom"/>
            <w:hideMark/>
          </w:tcPr>
          <w:p w14:paraId="1E285B8E"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D4D0BF0"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FCFB640"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3E8F9AB4" w14:textId="77777777" w:rsidR="00B83404" w:rsidRPr="00BD0540" w:rsidRDefault="00B83404" w:rsidP="00BD0540">
            <w:pPr>
              <w:rPr>
                <w:color w:val="000000"/>
              </w:rPr>
            </w:pPr>
          </w:p>
        </w:tc>
      </w:tr>
      <w:tr w:rsidR="00B83404" w:rsidRPr="00BD0540" w14:paraId="5462D9A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AFAFDFC" w14:textId="77777777" w:rsidR="00B83404" w:rsidRPr="00BD0540" w:rsidRDefault="00B83404" w:rsidP="00BD0540">
            <w:pPr>
              <w:jc w:val="right"/>
            </w:pPr>
            <w:r w:rsidRPr="00BD0540">
              <w:rPr>
                <w:sz w:val="22"/>
                <w:szCs w:val="22"/>
              </w:rPr>
              <w:lastRenderedPageBreak/>
              <w:t>85</w:t>
            </w:r>
          </w:p>
        </w:tc>
        <w:tc>
          <w:tcPr>
            <w:tcW w:w="1959" w:type="dxa"/>
            <w:tcBorders>
              <w:top w:val="nil"/>
              <w:left w:val="nil"/>
              <w:bottom w:val="single" w:sz="4" w:space="0" w:color="auto"/>
              <w:right w:val="single" w:sz="4" w:space="0" w:color="auto"/>
            </w:tcBorders>
            <w:shd w:val="clear" w:color="000000" w:fill="FFFFFF"/>
            <w:noWrap/>
            <w:hideMark/>
          </w:tcPr>
          <w:p w14:paraId="39EE8E7B" w14:textId="77777777" w:rsidR="00B83404" w:rsidRPr="00BD0540" w:rsidRDefault="00B83404" w:rsidP="00BD0540">
            <w:r w:rsidRPr="00BD0540">
              <w:rPr>
                <w:sz w:val="22"/>
                <w:szCs w:val="22"/>
              </w:rPr>
              <w:t>Кюфтета /кебапчета</w:t>
            </w:r>
          </w:p>
        </w:tc>
        <w:tc>
          <w:tcPr>
            <w:tcW w:w="826" w:type="dxa"/>
            <w:tcBorders>
              <w:top w:val="nil"/>
              <w:left w:val="nil"/>
              <w:bottom w:val="single" w:sz="4" w:space="0" w:color="auto"/>
              <w:right w:val="single" w:sz="4" w:space="0" w:color="auto"/>
            </w:tcBorders>
            <w:shd w:val="clear" w:color="000000" w:fill="FFFFFF"/>
            <w:noWrap/>
            <w:hideMark/>
          </w:tcPr>
          <w:p w14:paraId="0FDCC7BF"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23E7B3AB" w14:textId="77777777" w:rsidR="00B83404" w:rsidRPr="00BD0540" w:rsidRDefault="00B83404" w:rsidP="00BD0540">
            <w:r w:rsidRPr="00BD0540">
              <w:rPr>
                <w:sz w:val="22"/>
                <w:szCs w:val="22"/>
              </w:rPr>
              <w:t>замразени в тарелка 10 бр х 60 гр</w:t>
            </w:r>
          </w:p>
        </w:tc>
        <w:tc>
          <w:tcPr>
            <w:tcW w:w="1316" w:type="dxa"/>
            <w:tcBorders>
              <w:top w:val="nil"/>
              <w:left w:val="nil"/>
              <w:bottom w:val="single" w:sz="4" w:space="0" w:color="auto"/>
              <w:right w:val="single" w:sz="4" w:space="0" w:color="auto"/>
            </w:tcBorders>
            <w:shd w:val="clear" w:color="000000" w:fill="FFFFFF"/>
            <w:noWrap/>
            <w:vAlign w:val="bottom"/>
            <w:hideMark/>
          </w:tcPr>
          <w:p w14:paraId="0AE47354" w14:textId="4C642065" w:rsidR="00B83404" w:rsidRPr="00BD0540" w:rsidRDefault="00B83404" w:rsidP="00BD0540">
            <w:pPr>
              <w:jc w:val="right"/>
              <w:rPr>
                <w:color w:val="000000"/>
              </w:rPr>
            </w:pPr>
            <w:r>
              <w:rPr>
                <w:color w:val="000000"/>
                <w:sz w:val="22"/>
                <w:szCs w:val="22"/>
              </w:rPr>
              <w:t>31667</w:t>
            </w:r>
          </w:p>
        </w:tc>
        <w:tc>
          <w:tcPr>
            <w:tcW w:w="1230" w:type="dxa"/>
            <w:tcBorders>
              <w:top w:val="nil"/>
              <w:left w:val="nil"/>
              <w:bottom w:val="single" w:sz="4" w:space="0" w:color="auto"/>
              <w:right w:val="single" w:sz="4" w:space="0" w:color="auto"/>
            </w:tcBorders>
            <w:shd w:val="clear" w:color="000000" w:fill="FFFFFF"/>
            <w:noWrap/>
            <w:vAlign w:val="bottom"/>
            <w:hideMark/>
          </w:tcPr>
          <w:p w14:paraId="79290693"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5EE23EC"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BE4EB94"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682E543F" w14:textId="77777777" w:rsidR="00B83404" w:rsidRPr="00BD0540" w:rsidRDefault="00B83404" w:rsidP="00BD0540">
            <w:pPr>
              <w:rPr>
                <w:color w:val="000000"/>
              </w:rPr>
            </w:pPr>
          </w:p>
        </w:tc>
      </w:tr>
      <w:tr w:rsidR="00B83404" w:rsidRPr="00BD0540" w14:paraId="4ED42E31" w14:textId="77777777" w:rsidTr="00493BB7">
        <w:trPr>
          <w:trHeight w:val="600"/>
        </w:trPr>
        <w:tc>
          <w:tcPr>
            <w:tcW w:w="470" w:type="dxa"/>
            <w:tcBorders>
              <w:top w:val="nil"/>
              <w:left w:val="single" w:sz="4" w:space="0" w:color="auto"/>
              <w:bottom w:val="single" w:sz="4" w:space="0" w:color="auto"/>
              <w:right w:val="single" w:sz="4" w:space="0" w:color="auto"/>
            </w:tcBorders>
            <w:shd w:val="clear" w:color="000000" w:fill="FFFFFF"/>
            <w:noWrap/>
            <w:hideMark/>
          </w:tcPr>
          <w:p w14:paraId="6F45345C" w14:textId="77777777" w:rsidR="00B83404" w:rsidRPr="00BD0540" w:rsidRDefault="00B83404" w:rsidP="00BD0540">
            <w:pPr>
              <w:jc w:val="right"/>
            </w:pPr>
            <w:r w:rsidRPr="00BD0540">
              <w:rPr>
                <w:sz w:val="22"/>
                <w:szCs w:val="22"/>
              </w:rPr>
              <w:t>86</w:t>
            </w:r>
          </w:p>
        </w:tc>
        <w:tc>
          <w:tcPr>
            <w:tcW w:w="1959" w:type="dxa"/>
            <w:tcBorders>
              <w:top w:val="nil"/>
              <w:left w:val="nil"/>
              <w:bottom w:val="single" w:sz="4" w:space="0" w:color="auto"/>
              <w:right w:val="single" w:sz="4" w:space="0" w:color="auto"/>
            </w:tcBorders>
            <w:shd w:val="clear" w:color="000000" w:fill="FFFFFF"/>
            <w:noWrap/>
            <w:hideMark/>
          </w:tcPr>
          <w:p w14:paraId="4CF692F3" w14:textId="77777777" w:rsidR="00B83404" w:rsidRPr="00BD0540" w:rsidRDefault="00B83404" w:rsidP="00BD0540">
            <w:r w:rsidRPr="00BD0540">
              <w:rPr>
                <w:sz w:val="22"/>
                <w:szCs w:val="22"/>
              </w:rPr>
              <w:t>Пиле</w:t>
            </w:r>
          </w:p>
        </w:tc>
        <w:tc>
          <w:tcPr>
            <w:tcW w:w="826" w:type="dxa"/>
            <w:tcBorders>
              <w:top w:val="nil"/>
              <w:left w:val="nil"/>
              <w:bottom w:val="single" w:sz="4" w:space="0" w:color="auto"/>
              <w:right w:val="single" w:sz="4" w:space="0" w:color="auto"/>
            </w:tcBorders>
            <w:shd w:val="clear" w:color="000000" w:fill="FFFFFF"/>
            <w:noWrap/>
            <w:hideMark/>
          </w:tcPr>
          <w:p w14:paraId="2A7052EA"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hideMark/>
          </w:tcPr>
          <w:p w14:paraId="32299E4B" w14:textId="77777777" w:rsidR="00B83404" w:rsidRPr="00BD0540" w:rsidRDefault="00B83404" w:rsidP="00BD0540">
            <w:r w:rsidRPr="00BD0540">
              <w:rPr>
                <w:sz w:val="22"/>
                <w:szCs w:val="22"/>
              </w:rPr>
              <w:t xml:space="preserve">замразено от 1 кг до 1.7 кг,без вътрешности </w:t>
            </w:r>
          </w:p>
        </w:tc>
        <w:tc>
          <w:tcPr>
            <w:tcW w:w="1316" w:type="dxa"/>
            <w:tcBorders>
              <w:top w:val="nil"/>
              <w:left w:val="nil"/>
              <w:bottom w:val="single" w:sz="4" w:space="0" w:color="auto"/>
              <w:right w:val="single" w:sz="4" w:space="0" w:color="auto"/>
            </w:tcBorders>
            <w:shd w:val="clear" w:color="000000" w:fill="FFFFFF"/>
            <w:noWrap/>
            <w:vAlign w:val="bottom"/>
            <w:hideMark/>
          </w:tcPr>
          <w:p w14:paraId="01AA816F" w14:textId="61D4205F" w:rsidR="00B83404" w:rsidRPr="00BD0540" w:rsidRDefault="00B83404" w:rsidP="00BD0540">
            <w:pPr>
              <w:jc w:val="right"/>
              <w:rPr>
                <w:color w:val="000000"/>
              </w:rPr>
            </w:pPr>
            <w:r>
              <w:rPr>
                <w:color w:val="000000"/>
                <w:sz w:val="22"/>
                <w:szCs w:val="22"/>
              </w:rPr>
              <w:t>4300</w:t>
            </w:r>
          </w:p>
        </w:tc>
        <w:tc>
          <w:tcPr>
            <w:tcW w:w="1230" w:type="dxa"/>
            <w:tcBorders>
              <w:top w:val="nil"/>
              <w:left w:val="nil"/>
              <w:bottom w:val="single" w:sz="4" w:space="0" w:color="auto"/>
              <w:right w:val="single" w:sz="4" w:space="0" w:color="auto"/>
            </w:tcBorders>
            <w:shd w:val="clear" w:color="000000" w:fill="FFFFFF"/>
            <w:noWrap/>
            <w:vAlign w:val="bottom"/>
            <w:hideMark/>
          </w:tcPr>
          <w:p w14:paraId="05343F2B"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067FECF"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0A71FC8"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67B2F58" w14:textId="77777777" w:rsidR="00B83404" w:rsidRPr="00BD0540" w:rsidRDefault="00B83404" w:rsidP="00BD0540">
            <w:pPr>
              <w:rPr>
                <w:color w:val="000000"/>
              </w:rPr>
            </w:pPr>
          </w:p>
        </w:tc>
      </w:tr>
      <w:tr w:rsidR="00B83404" w:rsidRPr="00BD0540" w14:paraId="236C422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CFCE4DE" w14:textId="77777777" w:rsidR="00B83404" w:rsidRPr="00BD0540" w:rsidRDefault="00B83404" w:rsidP="00BD0540">
            <w:pPr>
              <w:jc w:val="right"/>
            </w:pPr>
            <w:r w:rsidRPr="00BD0540">
              <w:rPr>
                <w:sz w:val="22"/>
                <w:szCs w:val="22"/>
              </w:rPr>
              <w:t>87</w:t>
            </w:r>
          </w:p>
        </w:tc>
        <w:tc>
          <w:tcPr>
            <w:tcW w:w="1959" w:type="dxa"/>
            <w:tcBorders>
              <w:top w:val="nil"/>
              <w:left w:val="nil"/>
              <w:bottom w:val="single" w:sz="4" w:space="0" w:color="auto"/>
              <w:right w:val="single" w:sz="4" w:space="0" w:color="auto"/>
            </w:tcBorders>
            <w:shd w:val="clear" w:color="000000" w:fill="FFFFFF"/>
            <w:noWrap/>
            <w:hideMark/>
          </w:tcPr>
          <w:p w14:paraId="4CE4F509" w14:textId="77777777" w:rsidR="00B83404" w:rsidRPr="00BD0540" w:rsidRDefault="00B83404" w:rsidP="00BD0540">
            <w:r w:rsidRPr="00BD0540">
              <w:rPr>
                <w:sz w:val="22"/>
                <w:szCs w:val="22"/>
              </w:rPr>
              <w:t>Пилешки бутчета</w:t>
            </w:r>
          </w:p>
        </w:tc>
        <w:tc>
          <w:tcPr>
            <w:tcW w:w="826" w:type="dxa"/>
            <w:tcBorders>
              <w:top w:val="nil"/>
              <w:left w:val="nil"/>
              <w:bottom w:val="single" w:sz="4" w:space="0" w:color="auto"/>
              <w:right w:val="single" w:sz="4" w:space="0" w:color="auto"/>
            </w:tcBorders>
            <w:shd w:val="clear" w:color="000000" w:fill="FFFFFF"/>
            <w:noWrap/>
            <w:hideMark/>
          </w:tcPr>
          <w:p w14:paraId="069932B0"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3E3A4A4D" w14:textId="77777777" w:rsidR="00B83404" w:rsidRPr="00BD0540" w:rsidRDefault="00B83404" w:rsidP="00BD0540">
            <w:r w:rsidRPr="00BD0540">
              <w:rPr>
                <w:sz w:val="22"/>
                <w:szCs w:val="22"/>
              </w:rPr>
              <w:t>замразени в кашони по 10 кг</w:t>
            </w:r>
          </w:p>
        </w:tc>
        <w:tc>
          <w:tcPr>
            <w:tcW w:w="1316" w:type="dxa"/>
            <w:tcBorders>
              <w:top w:val="nil"/>
              <w:left w:val="nil"/>
              <w:bottom w:val="single" w:sz="4" w:space="0" w:color="auto"/>
              <w:right w:val="single" w:sz="4" w:space="0" w:color="auto"/>
            </w:tcBorders>
            <w:shd w:val="clear" w:color="000000" w:fill="FFFFFF"/>
            <w:noWrap/>
            <w:vAlign w:val="bottom"/>
            <w:hideMark/>
          </w:tcPr>
          <w:p w14:paraId="5D4146EF" w14:textId="44BE683B" w:rsidR="00B83404" w:rsidRPr="00BD0540" w:rsidRDefault="00B83404" w:rsidP="00BD0540">
            <w:pPr>
              <w:jc w:val="right"/>
              <w:rPr>
                <w:color w:val="000000"/>
              </w:rPr>
            </w:pPr>
            <w:r>
              <w:rPr>
                <w:color w:val="000000"/>
                <w:sz w:val="22"/>
                <w:szCs w:val="22"/>
              </w:rPr>
              <w:t>5533</w:t>
            </w:r>
          </w:p>
        </w:tc>
        <w:tc>
          <w:tcPr>
            <w:tcW w:w="1230" w:type="dxa"/>
            <w:tcBorders>
              <w:top w:val="nil"/>
              <w:left w:val="nil"/>
              <w:bottom w:val="single" w:sz="4" w:space="0" w:color="auto"/>
              <w:right w:val="single" w:sz="4" w:space="0" w:color="auto"/>
            </w:tcBorders>
            <w:shd w:val="clear" w:color="000000" w:fill="FFFFFF"/>
            <w:noWrap/>
            <w:vAlign w:val="bottom"/>
            <w:hideMark/>
          </w:tcPr>
          <w:p w14:paraId="2C4B2C4C"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AEF218C"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2E6CBB5"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0B219C0C" w14:textId="77777777" w:rsidR="00B83404" w:rsidRPr="00BD0540" w:rsidRDefault="00B83404" w:rsidP="00BD0540">
            <w:pPr>
              <w:rPr>
                <w:color w:val="000000"/>
              </w:rPr>
            </w:pPr>
          </w:p>
        </w:tc>
      </w:tr>
      <w:tr w:rsidR="00B83404" w:rsidRPr="00BD0540" w14:paraId="53AB81B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B331BE1" w14:textId="77777777" w:rsidR="00B83404" w:rsidRPr="00BD0540" w:rsidRDefault="00B83404" w:rsidP="00BD0540">
            <w:pPr>
              <w:jc w:val="right"/>
            </w:pPr>
            <w:r w:rsidRPr="00BD0540">
              <w:rPr>
                <w:sz w:val="22"/>
                <w:szCs w:val="22"/>
              </w:rPr>
              <w:t>88</w:t>
            </w:r>
          </w:p>
        </w:tc>
        <w:tc>
          <w:tcPr>
            <w:tcW w:w="1959" w:type="dxa"/>
            <w:tcBorders>
              <w:top w:val="nil"/>
              <w:left w:val="nil"/>
              <w:bottom w:val="single" w:sz="4" w:space="0" w:color="auto"/>
              <w:right w:val="single" w:sz="4" w:space="0" w:color="auto"/>
            </w:tcBorders>
            <w:shd w:val="clear" w:color="000000" w:fill="FFFFFF"/>
            <w:noWrap/>
            <w:hideMark/>
          </w:tcPr>
          <w:p w14:paraId="42C13951" w14:textId="77777777" w:rsidR="00B83404" w:rsidRPr="00BD0540" w:rsidRDefault="00B83404" w:rsidP="00BD0540">
            <w:r w:rsidRPr="00BD0540">
              <w:rPr>
                <w:sz w:val="22"/>
                <w:szCs w:val="22"/>
              </w:rPr>
              <w:t>Пилешки дробчета</w:t>
            </w:r>
          </w:p>
        </w:tc>
        <w:tc>
          <w:tcPr>
            <w:tcW w:w="826" w:type="dxa"/>
            <w:tcBorders>
              <w:top w:val="nil"/>
              <w:left w:val="nil"/>
              <w:bottom w:val="single" w:sz="4" w:space="0" w:color="auto"/>
              <w:right w:val="single" w:sz="4" w:space="0" w:color="auto"/>
            </w:tcBorders>
            <w:shd w:val="clear" w:color="000000" w:fill="FFFFFF"/>
            <w:noWrap/>
            <w:hideMark/>
          </w:tcPr>
          <w:p w14:paraId="09C0A335"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3E41E65F" w14:textId="77777777" w:rsidR="00B83404" w:rsidRPr="00BD0540" w:rsidRDefault="00B83404" w:rsidP="00BD0540">
            <w:r w:rsidRPr="00BD0540">
              <w:rPr>
                <w:sz w:val="22"/>
                <w:szCs w:val="22"/>
              </w:rPr>
              <w:t>пакети по 1 кг, замразени</w:t>
            </w:r>
          </w:p>
        </w:tc>
        <w:tc>
          <w:tcPr>
            <w:tcW w:w="1316" w:type="dxa"/>
            <w:tcBorders>
              <w:top w:val="nil"/>
              <w:left w:val="nil"/>
              <w:bottom w:val="single" w:sz="4" w:space="0" w:color="auto"/>
              <w:right w:val="single" w:sz="4" w:space="0" w:color="auto"/>
            </w:tcBorders>
            <w:shd w:val="clear" w:color="000000" w:fill="FFFFFF"/>
            <w:noWrap/>
            <w:vAlign w:val="bottom"/>
            <w:hideMark/>
          </w:tcPr>
          <w:p w14:paraId="012F943F" w14:textId="4BF121D9" w:rsidR="00B83404" w:rsidRPr="00BD0540" w:rsidRDefault="00B83404" w:rsidP="00BD0540">
            <w:pPr>
              <w:jc w:val="right"/>
              <w:rPr>
                <w:color w:val="000000"/>
              </w:rPr>
            </w:pPr>
            <w:r>
              <w:rPr>
                <w:color w:val="000000"/>
                <w:sz w:val="22"/>
                <w:szCs w:val="22"/>
              </w:rPr>
              <w:t>533</w:t>
            </w:r>
          </w:p>
        </w:tc>
        <w:tc>
          <w:tcPr>
            <w:tcW w:w="1230" w:type="dxa"/>
            <w:tcBorders>
              <w:top w:val="nil"/>
              <w:left w:val="nil"/>
              <w:bottom w:val="single" w:sz="4" w:space="0" w:color="auto"/>
              <w:right w:val="single" w:sz="4" w:space="0" w:color="auto"/>
            </w:tcBorders>
            <w:shd w:val="clear" w:color="000000" w:fill="FFFFFF"/>
            <w:noWrap/>
            <w:vAlign w:val="bottom"/>
            <w:hideMark/>
          </w:tcPr>
          <w:p w14:paraId="1956DE2D"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4961B0C"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D987143"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C3E0DFD" w14:textId="77777777" w:rsidR="00B83404" w:rsidRPr="00BD0540" w:rsidRDefault="00B83404" w:rsidP="00BD0540">
            <w:pPr>
              <w:rPr>
                <w:color w:val="000000"/>
              </w:rPr>
            </w:pPr>
          </w:p>
        </w:tc>
      </w:tr>
      <w:tr w:rsidR="00B83404" w:rsidRPr="00BD0540" w14:paraId="2DB054FE"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59B5AE2" w14:textId="77777777" w:rsidR="00B83404" w:rsidRPr="00BD0540" w:rsidRDefault="00B83404" w:rsidP="00BD0540">
            <w:pPr>
              <w:jc w:val="right"/>
            </w:pPr>
            <w:r w:rsidRPr="00BD0540">
              <w:rPr>
                <w:sz w:val="22"/>
                <w:szCs w:val="22"/>
              </w:rPr>
              <w:t>89</w:t>
            </w:r>
          </w:p>
        </w:tc>
        <w:tc>
          <w:tcPr>
            <w:tcW w:w="1959" w:type="dxa"/>
            <w:tcBorders>
              <w:top w:val="nil"/>
              <w:left w:val="nil"/>
              <w:bottom w:val="single" w:sz="4" w:space="0" w:color="auto"/>
              <w:right w:val="single" w:sz="4" w:space="0" w:color="auto"/>
            </w:tcBorders>
            <w:shd w:val="clear" w:color="000000" w:fill="FFFFFF"/>
            <w:noWrap/>
            <w:hideMark/>
          </w:tcPr>
          <w:p w14:paraId="63FA8C68" w14:textId="77777777" w:rsidR="00B83404" w:rsidRPr="00BD0540" w:rsidRDefault="00B83404" w:rsidP="00BD0540">
            <w:r w:rsidRPr="00BD0540">
              <w:rPr>
                <w:sz w:val="22"/>
                <w:szCs w:val="22"/>
              </w:rPr>
              <w:t>Яйца</w:t>
            </w:r>
          </w:p>
        </w:tc>
        <w:tc>
          <w:tcPr>
            <w:tcW w:w="826" w:type="dxa"/>
            <w:tcBorders>
              <w:top w:val="nil"/>
              <w:left w:val="nil"/>
              <w:bottom w:val="single" w:sz="4" w:space="0" w:color="auto"/>
              <w:right w:val="single" w:sz="4" w:space="0" w:color="auto"/>
            </w:tcBorders>
            <w:shd w:val="clear" w:color="000000" w:fill="FFFFFF"/>
            <w:noWrap/>
            <w:hideMark/>
          </w:tcPr>
          <w:p w14:paraId="1DE958CF"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1C00CDAD" w14:textId="77777777" w:rsidR="00B83404" w:rsidRPr="00BD0540" w:rsidRDefault="00B83404" w:rsidP="00BD0540">
            <w:r w:rsidRPr="00BD0540">
              <w:rPr>
                <w:sz w:val="22"/>
                <w:szCs w:val="22"/>
              </w:rPr>
              <w:t>кашони по 180 бр, клас А, размер М</w:t>
            </w:r>
          </w:p>
        </w:tc>
        <w:tc>
          <w:tcPr>
            <w:tcW w:w="1316" w:type="dxa"/>
            <w:tcBorders>
              <w:top w:val="nil"/>
              <w:left w:val="nil"/>
              <w:bottom w:val="single" w:sz="4" w:space="0" w:color="auto"/>
              <w:right w:val="single" w:sz="4" w:space="0" w:color="auto"/>
            </w:tcBorders>
            <w:shd w:val="clear" w:color="000000" w:fill="FFFFFF"/>
            <w:noWrap/>
            <w:vAlign w:val="bottom"/>
            <w:hideMark/>
          </w:tcPr>
          <w:p w14:paraId="65DF1C78" w14:textId="79853B54" w:rsidR="00B83404" w:rsidRPr="00BD0540" w:rsidRDefault="00B83404" w:rsidP="00BD0540">
            <w:pPr>
              <w:jc w:val="right"/>
              <w:rPr>
                <w:color w:val="000000"/>
              </w:rPr>
            </w:pPr>
            <w:r>
              <w:rPr>
                <w:color w:val="000000"/>
                <w:sz w:val="22"/>
                <w:szCs w:val="22"/>
              </w:rPr>
              <w:t>86667</w:t>
            </w:r>
          </w:p>
        </w:tc>
        <w:tc>
          <w:tcPr>
            <w:tcW w:w="1230" w:type="dxa"/>
            <w:tcBorders>
              <w:top w:val="nil"/>
              <w:left w:val="nil"/>
              <w:bottom w:val="single" w:sz="4" w:space="0" w:color="auto"/>
              <w:right w:val="single" w:sz="4" w:space="0" w:color="auto"/>
            </w:tcBorders>
            <w:shd w:val="clear" w:color="000000" w:fill="FFFFFF"/>
            <w:noWrap/>
            <w:vAlign w:val="bottom"/>
            <w:hideMark/>
          </w:tcPr>
          <w:p w14:paraId="3B541165"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32C1574"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D3FBABC"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40EBB5F5" w14:textId="77777777" w:rsidR="00B83404" w:rsidRPr="00BD0540" w:rsidRDefault="00B83404" w:rsidP="00BD0540">
            <w:pPr>
              <w:rPr>
                <w:color w:val="000000"/>
              </w:rPr>
            </w:pPr>
          </w:p>
        </w:tc>
      </w:tr>
      <w:tr w:rsidR="00B83404" w:rsidRPr="00BD0540" w14:paraId="699DCEE4" w14:textId="77777777" w:rsidTr="00493BB7">
        <w:trPr>
          <w:trHeight w:val="600"/>
        </w:trPr>
        <w:tc>
          <w:tcPr>
            <w:tcW w:w="470" w:type="dxa"/>
            <w:tcBorders>
              <w:top w:val="nil"/>
              <w:left w:val="single" w:sz="4" w:space="0" w:color="auto"/>
              <w:bottom w:val="single" w:sz="4" w:space="0" w:color="auto"/>
              <w:right w:val="single" w:sz="4" w:space="0" w:color="auto"/>
            </w:tcBorders>
            <w:shd w:val="clear" w:color="000000" w:fill="FFFFFF"/>
            <w:noWrap/>
            <w:hideMark/>
          </w:tcPr>
          <w:p w14:paraId="60B957B5" w14:textId="77777777" w:rsidR="00B83404" w:rsidRPr="00BD0540" w:rsidRDefault="00B83404" w:rsidP="00BD0540">
            <w:pPr>
              <w:jc w:val="right"/>
            </w:pPr>
            <w:r w:rsidRPr="00BD0540">
              <w:rPr>
                <w:sz w:val="22"/>
                <w:szCs w:val="22"/>
              </w:rPr>
              <w:t>90</w:t>
            </w:r>
          </w:p>
        </w:tc>
        <w:tc>
          <w:tcPr>
            <w:tcW w:w="1959" w:type="dxa"/>
            <w:tcBorders>
              <w:top w:val="nil"/>
              <w:left w:val="nil"/>
              <w:bottom w:val="single" w:sz="4" w:space="0" w:color="auto"/>
              <w:right w:val="single" w:sz="4" w:space="0" w:color="auto"/>
            </w:tcBorders>
            <w:shd w:val="clear" w:color="000000" w:fill="FFFFFF"/>
            <w:noWrap/>
            <w:hideMark/>
          </w:tcPr>
          <w:p w14:paraId="4166A6E0" w14:textId="77777777" w:rsidR="00B83404" w:rsidRPr="00BD0540" w:rsidRDefault="00B83404" w:rsidP="00BD0540">
            <w:r w:rsidRPr="00BD0540">
              <w:rPr>
                <w:sz w:val="22"/>
                <w:szCs w:val="22"/>
              </w:rPr>
              <w:t xml:space="preserve">Риба замразена </w:t>
            </w:r>
          </w:p>
        </w:tc>
        <w:tc>
          <w:tcPr>
            <w:tcW w:w="826" w:type="dxa"/>
            <w:tcBorders>
              <w:top w:val="nil"/>
              <w:left w:val="nil"/>
              <w:bottom w:val="single" w:sz="4" w:space="0" w:color="auto"/>
              <w:right w:val="single" w:sz="4" w:space="0" w:color="auto"/>
            </w:tcBorders>
            <w:shd w:val="clear" w:color="000000" w:fill="FFFFFF"/>
            <w:noWrap/>
            <w:hideMark/>
          </w:tcPr>
          <w:p w14:paraId="1A1CBD56"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hideMark/>
          </w:tcPr>
          <w:p w14:paraId="5B985D8A" w14:textId="77777777" w:rsidR="00B83404" w:rsidRPr="00BD0540" w:rsidRDefault="00B83404" w:rsidP="00BD0540">
            <w:r w:rsidRPr="00BD0540">
              <w:rPr>
                <w:sz w:val="22"/>
                <w:szCs w:val="22"/>
              </w:rPr>
              <w:t xml:space="preserve">скумрия 200-400 с глави, кашони по 20 кг </w:t>
            </w:r>
          </w:p>
        </w:tc>
        <w:tc>
          <w:tcPr>
            <w:tcW w:w="1316" w:type="dxa"/>
            <w:tcBorders>
              <w:top w:val="nil"/>
              <w:left w:val="nil"/>
              <w:bottom w:val="single" w:sz="4" w:space="0" w:color="auto"/>
              <w:right w:val="single" w:sz="4" w:space="0" w:color="auto"/>
            </w:tcBorders>
            <w:shd w:val="clear" w:color="000000" w:fill="FFFFFF"/>
            <w:noWrap/>
            <w:vAlign w:val="bottom"/>
            <w:hideMark/>
          </w:tcPr>
          <w:p w14:paraId="7F49540A" w14:textId="09724626" w:rsidR="00B83404" w:rsidRPr="00BD0540" w:rsidRDefault="00B83404" w:rsidP="00BD0540">
            <w:pPr>
              <w:jc w:val="right"/>
              <w:rPr>
                <w:color w:val="000000"/>
              </w:rPr>
            </w:pPr>
            <w:r>
              <w:rPr>
                <w:color w:val="000000"/>
                <w:sz w:val="22"/>
                <w:szCs w:val="22"/>
              </w:rPr>
              <w:t>2067</w:t>
            </w:r>
          </w:p>
        </w:tc>
        <w:tc>
          <w:tcPr>
            <w:tcW w:w="1230" w:type="dxa"/>
            <w:tcBorders>
              <w:top w:val="nil"/>
              <w:left w:val="nil"/>
              <w:bottom w:val="single" w:sz="4" w:space="0" w:color="auto"/>
              <w:right w:val="single" w:sz="4" w:space="0" w:color="auto"/>
            </w:tcBorders>
            <w:shd w:val="clear" w:color="000000" w:fill="FFFFFF"/>
            <w:noWrap/>
            <w:vAlign w:val="bottom"/>
            <w:hideMark/>
          </w:tcPr>
          <w:p w14:paraId="3B2A0CD4"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73AEAF8"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A5510A7"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7C6C8100" w14:textId="77777777" w:rsidR="00B83404" w:rsidRPr="00BD0540" w:rsidRDefault="00B83404" w:rsidP="00BD0540">
            <w:pPr>
              <w:rPr>
                <w:color w:val="000000"/>
              </w:rPr>
            </w:pPr>
          </w:p>
        </w:tc>
      </w:tr>
      <w:tr w:rsidR="00B83404" w:rsidRPr="00BD0540" w14:paraId="4AEBF8FE"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616DE43" w14:textId="77777777" w:rsidR="00B83404" w:rsidRPr="00BD0540" w:rsidRDefault="00B83404" w:rsidP="00BD0540">
            <w:pPr>
              <w:jc w:val="right"/>
            </w:pPr>
            <w:r w:rsidRPr="00BD0540">
              <w:rPr>
                <w:sz w:val="22"/>
                <w:szCs w:val="22"/>
              </w:rPr>
              <w:t>91</w:t>
            </w:r>
          </w:p>
        </w:tc>
        <w:tc>
          <w:tcPr>
            <w:tcW w:w="1959" w:type="dxa"/>
            <w:tcBorders>
              <w:top w:val="nil"/>
              <w:left w:val="nil"/>
              <w:bottom w:val="single" w:sz="4" w:space="0" w:color="auto"/>
              <w:right w:val="single" w:sz="4" w:space="0" w:color="auto"/>
            </w:tcBorders>
            <w:shd w:val="clear" w:color="000000" w:fill="FFFFFF"/>
            <w:noWrap/>
            <w:hideMark/>
          </w:tcPr>
          <w:p w14:paraId="16599D97" w14:textId="77777777" w:rsidR="00B83404" w:rsidRPr="00BD0540" w:rsidRDefault="00B83404" w:rsidP="00BD0540">
            <w:r w:rsidRPr="00BD0540">
              <w:rPr>
                <w:sz w:val="22"/>
                <w:szCs w:val="22"/>
              </w:rPr>
              <w:t>Риба бяла</w:t>
            </w:r>
          </w:p>
        </w:tc>
        <w:tc>
          <w:tcPr>
            <w:tcW w:w="826" w:type="dxa"/>
            <w:tcBorders>
              <w:top w:val="nil"/>
              <w:left w:val="nil"/>
              <w:bottom w:val="single" w:sz="4" w:space="0" w:color="auto"/>
              <w:right w:val="single" w:sz="4" w:space="0" w:color="auto"/>
            </w:tcBorders>
            <w:shd w:val="clear" w:color="000000" w:fill="FFFFFF"/>
            <w:noWrap/>
            <w:hideMark/>
          </w:tcPr>
          <w:p w14:paraId="06FF56E4"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0CB522AD" w14:textId="77777777" w:rsidR="00B83404" w:rsidRPr="00BD0540" w:rsidRDefault="00B83404" w:rsidP="00BD0540">
            <w:r w:rsidRPr="00BD0540">
              <w:rPr>
                <w:sz w:val="22"/>
                <w:szCs w:val="22"/>
              </w:rPr>
              <w:t>филе пакети по 1 кг</w:t>
            </w:r>
          </w:p>
        </w:tc>
        <w:tc>
          <w:tcPr>
            <w:tcW w:w="1316" w:type="dxa"/>
            <w:tcBorders>
              <w:top w:val="nil"/>
              <w:left w:val="nil"/>
              <w:bottom w:val="single" w:sz="4" w:space="0" w:color="auto"/>
              <w:right w:val="single" w:sz="4" w:space="0" w:color="auto"/>
            </w:tcBorders>
            <w:shd w:val="clear" w:color="000000" w:fill="FFFFFF"/>
            <w:noWrap/>
            <w:vAlign w:val="bottom"/>
            <w:hideMark/>
          </w:tcPr>
          <w:p w14:paraId="1C000305" w14:textId="2DB56822" w:rsidR="00B83404" w:rsidRPr="00BD0540" w:rsidRDefault="00B83404" w:rsidP="00BD0540">
            <w:pPr>
              <w:jc w:val="right"/>
              <w:rPr>
                <w:color w:val="000000"/>
              </w:rPr>
            </w:pPr>
            <w:r>
              <w:rPr>
                <w:color w:val="000000"/>
                <w:sz w:val="22"/>
                <w:szCs w:val="22"/>
              </w:rPr>
              <w:t>33</w:t>
            </w:r>
          </w:p>
        </w:tc>
        <w:tc>
          <w:tcPr>
            <w:tcW w:w="1230" w:type="dxa"/>
            <w:tcBorders>
              <w:top w:val="nil"/>
              <w:left w:val="nil"/>
              <w:bottom w:val="single" w:sz="4" w:space="0" w:color="auto"/>
              <w:right w:val="single" w:sz="4" w:space="0" w:color="auto"/>
            </w:tcBorders>
            <w:shd w:val="clear" w:color="000000" w:fill="FFFFFF"/>
            <w:noWrap/>
            <w:vAlign w:val="bottom"/>
            <w:hideMark/>
          </w:tcPr>
          <w:p w14:paraId="478084D2"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8745A5C"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2BB4EBF"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36C8A844" w14:textId="77777777" w:rsidR="00B83404" w:rsidRPr="00BD0540" w:rsidRDefault="00B83404" w:rsidP="00BD0540">
            <w:pPr>
              <w:rPr>
                <w:color w:val="000000"/>
              </w:rPr>
            </w:pPr>
          </w:p>
        </w:tc>
      </w:tr>
      <w:tr w:rsidR="00B83404" w:rsidRPr="00BD0540" w14:paraId="553347C1" w14:textId="77777777" w:rsidTr="00493BB7">
        <w:trPr>
          <w:trHeight w:val="600"/>
        </w:trPr>
        <w:tc>
          <w:tcPr>
            <w:tcW w:w="470" w:type="dxa"/>
            <w:tcBorders>
              <w:top w:val="nil"/>
              <w:left w:val="single" w:sz="4" w:space="0" w:color="auto"/>
              <w:bottom w:val="single" w:sz="4" w:space="0" w:color="auto"/>
              <w:right w:val="single" w:sz="4" w:space="0" w:color="auto"/>
            </w:tcBorders>
            <w:shd w:val="clear" w:color="000000" w:fill="FFFFFF"/>
            <w:noWrap/>
            <w:hideMark/>
          </w:tcPr>
          <w:p w14:paraId="59BBFC44" w14:textId="77777777" w:rsidR="00B83404" w:rsidRPr="00BD0540" w:rsidRDefault="00B83404" w:rsidP="00BD0540">
            <w:pPr>
              <w:jc w:val="right"/>
            </w:pPr>
            <w:r w:rsidRPr="00BD0540">
              <w:rPr>
                <w:sz w:val="22"/>
                <w:szCs w:val="22"/>
              </w:rPr>
              <w:t>92</w:t>
            </w:r>
          </w:p>
        </w:tc>
        <w:tc>
          <w:tcPr>
            <w:tcW w:w="1959" w:type="dxa"/>
            <w:tcBorders>
              <w:top w:val="nil"/>
              <w:left w:val="nil"/>
              <w:bottom w:val="single" w:sz="4" w:space="0" w:color="auto"/>
              <w:right w:val="single" w:sz="4" w:space="0" w:color="auto"/>
            </w:tcBorders>
            <w:shd w:val="clear" w:color="000000" w:fill="FFFFFF"/>
            <w:noWrap/>
            <w:hideMark/>
          </w:tcPr>
          <w:p w14:paraId="1BC9AE4C" w14:textId="77777777" w:rsidR="00B83404" w:rsidRPr="00BD0540" w:rsidRDefault="00B83404" w:rsidP="00BD0540">
            <w:r w:rsidRPr="00BD0540">
              <w:rPr>
                <w:sz w:val="22"/>
                <w:szCs w:val="22"/>
              </w:rPr>
              <w:t xml:space="preserve">Кисело мляко </w:t>
            </w:r>
          </w:p>
        </w:tc>
        <w:tc>
          <w:tcPr>
            <w:tcW w:w="826" w:type="dxa"/>
            <w:tcBorders>
              <w:top w:val="nil"/>
              <w:left w:val="nil"/>
              <w:bottom w:val="single" w:sz="4" w:space="0" w:color="auto"/>
              <w:right w:val="single" w:sz="4" w:space="0" w:color="auto"/>
            </w:tcBorders>
            <w:shd w:val="clear" w:color="000000" w:fill="FFFFFF"/>
            <w:noWrap/>
            <w:hideMark/>
          </w:tcPr>
          <w:p w14:paraId="23305B2C"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hideMark/>
          </w:tcPr>
          <w:p w14:paraId="11267E5B" w14:textId="77777777" w:rsidR="00B83404" w:rsidRPr="00BD0540" w:rsidRDefault="00B83404" w:rsidP="00BD0540">
            <w:r w:rsidRPr="00BD0540">
              <w:rPr>
                <w:sz w:val="22"/>
                <w:szCs w:val="22"/>
              </w:rPr>
              <w:t>2 % масленост,кофичка по 0.400 кг БДС 12:2010  или еквивалент.</w:t>
            </w:r>
          </w:p>
        </w:tc>
        <w:tc>
          <w:tcPr>
            <w:tcW w:w="1316" w:type="dxa"/>
            <w:tcBorders>
              <w:top w:val="nil"/>
              <w:left w:val="nil"/>
              <w:bottom w:val="single" w:sz="4" w:space="0" w:color="auto"/>
              <w:right w:val="single" w:sz="4" w:space="0" w:color="auto"/>
            </w:tcBorders>
            <w:shd w:val="clear" w:color="000000" w:fill="FFFFFF"/>
            <w:noWrap/>
            <w:vAlign w:val="bottom"/>
            <w:hideMark/>
          </w:tcPr>
          <w:p w14:paraId="0CCA1498" w14:textId="0040A391" w:rsidR="00B83404" w:rsidRPr="00BD0540" w:rsidRDefault="00B83404" w:rsidP="00BD0540">
            <w:pPr>
              <w:jc w:val="right"/>
              <w:rPr>
                <w:color w:val="000000"/>
              </w:rPr>
            </w:pPr>
            <w:r>
              <w:rPr>
                <w:color w:val="000000"/>
                <w:sz w:val="22"/>
                <w:szCs w:val="22"/>
              </w:rPr>
              <w:t>78333</w:t>
            </w:r>
          </w:p>
        </w:tc>
        <w:tc>
          <w:tcPr>
            <w:tcW w:w="1230" w:type="dxa"/>
            <w:tcBorders>
              <w:top w:val="nil"/>
              <w:left w:val="nil"/>
              <w:bottom w:val="single" w:sz="4" w:space="0" w:color="auto"/>
              <w:right w:val="single" w:sz="4" w:space="0" w:color="auto"/>
            </w:tcBorders>
            <w:shd w:val="clear" w:color="000000" w:fill="FFFFFF"/>
            <w:noWrap/>
            <w:vAlign w:val="bottom"/>
            <w:hideMark/>
          </w:tcPr>
          <w:p w14:paraId="3F84D326"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5A54107"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FBC9CC9"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1D78C6E" w14:textId="77777777" w:rsidR="00B83404" w:rsidRPr="00BD0540" w:rsidRDefault="00B83404" w:rsidP="00BD0540">
            <w:pPr>
              <w:rPr>
                <w:color w:val="000000"/>
              </w:rPr>
            </w:pPr>
          </w:p>
        </w:tc>
      </w:tr>
      <w:tr w:rsidR="00B83404" w:rsidRPr="00BD0540" w14:paraId="61652DB7" w14:textId="77777777" w:rsidTr="00493BB7">
        <w:trPr>
          <w:trHeight w:val="300"/>
        </w:trPr>
        <w:tc>
          <w:tcPr>
            <w:tcW w:w="470" w:type="dxa"/>
            <w:tcBorders>
              <w:top w:val="single" w:sz="4" w:space="0" w:color="auto"/>
              <w:left w:val="single" w:sz="4" w:space="0" w:color="auto"/>
              <w:bottom w:val="single" w:sz="4" w:space="0" w:color="auto"/>
              <w:right w:val="single" w:sz="4" w:space="0" w:color="auto"/>
            </w:tcBorders>
            <w:shd w:val="clear" w:color="000000" w:fill="FFFFFF"/>
            <w:noWrap/>
            <w:hideMark/>
          </w:tcPr>
          <w:p w14:paraId="2B549141" w14:textId="77777777" w:rsidR="00B83404" w:rsidRPr="00BD0540" w:rsidRDefault="00B83404" w:rsidP="00BD0540">
            <w:pPr>
              <w:jc w:val="right"/>
            </w:pPr>
            <w:r w:rsidRPr="00BD0540">
              <w:rPr>
                <w:sz w:val="22"/>
                <w:szCs w:val="22"/>
              </w:rPr>
              <w:t>93</w:t>
            </w:r>
          </w:p>
        </w:tc>
        <w:tc>
          <w:tcPr>
            <w:tcW w:w="1959" w:type="dxa"/>
            <w:tcBorders>
              <w:top w:val="single" w:sz="4" w:space="0" w:color="auto"/>
              <w:left w:val="nil"/>
              <w:bottom w:val="single" w:sz="4" w:space="0" w:color="auto"/>
              <w:right w:val="single" w:sz="4" w:space="0" w:color="auto"/>
            </w:tcBorders>
            <w:shd w:val="clear" w:color="000000" w:fill="FFFFFF"/>
            <w:noWrap/>
            <w:hideMark/>
          </w:tcPr>
          <w:p w14:paraId="665531CB" w14:textId="77777777" w:rsidR="00B83404" w:rsidRPr="00BD0540" w:rsidRDefault="00B83404" w:rsidP="00BD0540">
            <w:r w:rsidRPr="00BD0540">
              <w:rPr>
                <w:sz w:val="22"/>
                <w:szCs w:val="22"/>
              </w:rPr>
              <w:t>Кисело мляко цедено</w:t>
            </w:r>
          </w:p>
        </w:tc>
        <w:tc>
          <w:tcPr>
            <w:tcW w:w="826" w:type="dxa"/>
            <w:tcBorders>
              <w:top w:val="single" w:sz="4" w:space="0" w:color="auto"/>
              <w:left w:val="nil"/>
              <w:bottom w:val="single" w:sz="4" w:space="0" w:color="auto"/>
              <w:right w:val="single" w:sz="4" w:space="0" w:color="auto"/>
            </w:tcBorders>
            <w:shd w:val="clear" w:color="000000" w:fill="FFFFFF"/>
            <w:noWrap/>
            <w:hideMark/>
          </w:tcPr>
          <w:p w14:paraId="6D642803" w14:textId="77777777" w:rsidR="00B83404" w:rsidRPr="00BD0540" w:rsidRDefault="00B83404" w:rsidP="00BD0540">
            <w:r w:rsidRPr="00BD0540">
              <w:rPr>
                <w:sz w:val="22"/>
                <w:szCs w:val="22"/>
              </w:rPr>
              <w:t>Кг</w:t>
            </w:r>
          </w:p>
        </w:tc>
        <w:tc>
          <w:tcPr>
            <w:tcW w:w="2040" w:type="dxa"/>
            <w:tcBorders>
              <w:top w:val="single" w:sz="4" w:space="0" w:color="auto"/>
              <w:left w:val="nil"/>
              <w:bottom w:val="single" w:sz="4" w:space="0" w:color="auto"/>
              <w:right w:val="single" w:sz="4" w:space="0" w:color="auto"/>
            </w:tcBorders>
            <w:shd w:val="clear" w:color="000000" w:fill="FFFFFF"/>
            <w:noWrap/>
            <w:hideMark/>
          </w:tcPr>
          <w:p w14:paraId="365FF12E" w14:textId="77777777" w:rsidR="00B83404" w:rsidRPr="00BD0540" w:rsidRDefault="00B83404" w:rsidP="00BD0540">
            <w:r w:rsidRPr="00BD0540">
              <w:rPr>
                <w:sz w:val="22"/>
                <w:szCs w:val="22"/>
              </w:rPr>
              <w:t>кофи по 1 кг</w:t>
            </w:r>
          </w:p>
        </w:tc>
        <w:tc>
          <w:tcPr>
            <w:tcW w:w="1316" w:type="dxa"/>
            <w:tcBorders>
              <w:top w:val="single" w:sz="4" w:space="0" w:color="auto"/>
              <w:left w:val="nil"/>
              <w:bottom w:val="single" w:sz="4" w:space="0" w:color="auto"/>
              <w:right w:val="single" w:sz="4" w:space="0" w:color="auto"/>
            </w:tcBorders>
            <w:shd w:val="clear" w:color="000000" w:fill="FFFFFF"/>
            <w:noWrap/>
            <w:vAlign w:val="bottom"/>
            <w:hideMark/>
          </w:tcPr>
          <w:p w14:paraId="19B42F61" w14:textId="1CA907B4" w:rsidR="00B83404" w:rsidRPr="00BD0540" w:rsidRDefault="00B83404" w:rsidP="00BD0540">
            <w:pPr>
              <w:jc w:val="right"/>
              <w:rPr>
                <w:color w:val="000000"/>
              </w:rPr>
            </w:pPr>
            <w:r>
              <w:rPr>
                <w:color w:val="000000"/>
                <w:sz w:val="22"/>
                <w:szCs w:val="22"/>
              </w:rPr>
              <w:t>60</w:t>
            </w:r>
          </w:p>
        </w:tc>
        <w:tc>
          <w:tcPr>
            <w:tcW w:w="1230" w:type="dxa"/>
            <w:tcBorders>
              <w:top w:val="single" w:sz="4" w:space="0" w:color="auto"/>
              <w:left w:val="nil"/>
              <w:bottom w:val="single" w:sz="4" w:space="0" w:color="auto"/>
              <w:right w:val="single" w:sz="4" w:space="0" w:color="auto"/>
            </w:tcBorders>
            <w:shd w:val="clear" w:color="000000" w:fill="FFFFFF"/>
            <w:noWrap/>
            <w:vAlign w:val="bottom"/>
            <w:hideMark/>
          </w:tcPr>
          <w:p w14:paraId="308A6286" w14:textId="77777777" w:rsidR="00B83404" w:rsidRPr="00BD0540" w:rsidRDefault="00B83404" w:rsidP="00BD0540">
            <w:pPr>
              <w:rPr>
                <w:color w:val="000000"/>
              </w:rPr>
            </w:pPr>
            <w:r w:rsidRPr="00BD0540">
              <w:rPr>
                <w:color w:val="000000"/>
                <w:sz w:val="22"/>
                <w:szCs w:val="22"/>
              </w:rPr>
              <w:t> </w:t>
            </w:r>
          </w:p>
        </w:tc>
        <w:tc>
          <w:tcPr>
            <w:tcW w:w="998" w:type="dxa"/>
            <w:tcBorders>
              <w:top w:val="single" w:sz="4" w:space="0" w:color="auto"/>
              <w:left w:val="nil"/>
              <w:bottom w:val="single" w:sz="4" w:space="0" w:color="auto"/>
              <w:right w:val="single" w:sz="4" w:space="0" w:color="auto"/>
            </w:tcBorders>
            <w:shd w:val="clear" w:color="000000" w:fill="FFFFFF"/>
            <w:noWrap/>
            <w:vAlign w:val="bottom"/>
            <w:hideMark/>
          </w:tcPr>
          <w:p w14:paraId="47F270B1" w14:textId="77777777" w:rsidR="00B83404" w:rsidRPr="00BD0540" w:rsidRDefault="00B83404" w:rsidP="00BD0540">
            <w:pPr>
              <w:rPr>
                <w:color w:val="000000"/>
              </w:rPr>
            </w:pPr>
            <w:r w:rsidRPr="00BD0540">
              <w:rPr>
                <w:color w:val="000000"/>
                <w:sz w:val="22"/>
                <w:szCs w:val="22"/>
              </w:rPr>
              <w:t> </w:t>
            </w:r>
          </w:p>
        </w:tc>
        <w:tc>
          <w:tcPr>
            <w:tcW w:w="709" w:type="dxa"/>
            <w:tcBorders>
              <w:top w:val="single" w:sz="4" w:space="0" w:color="auto"/>
              <w:left w:val="nil"/>
              <w:bottom w:val="single" w:sz="4" w:space="0" w:color="auto"/>
              <w:right w:val="single" w:sz="4" w:space="0" w:color="auto"/>
            </w:tcBorders>
            <w:shd w:val="clear" w:color="000000" w:fill="FFFFFF"/>
          </w:tcPr>
          <w:p w14:paraId="3ADA111D" w14:textId="77777777" w:rsidR="00B83404" w:rsidRPr="00BD0540" w:rsidRDefault="00B83404" w:rsidP="00BD0540">
            <w:pPr>
              <w:rPr>
                <w:color w:val="000000"/>
              </w:rPr>
            </w:pPr>
          </w:p>
        </w:tc>
        <w:tc>
          <w:tcPr>
            <w:tcW w:w="992" w:type="dxa"/>
            <w:tcBorders>
              <w:top w:val="single" w:sz="4" w:space="0" w:color="auto"/>
              <w:left w:val="nil"/>
              <w:bottom w:val="single" w:sz="4" w:space="0" w:color="auto"/>
              <w:right w:val="single" w:sz="4" w:space="0" w:color="auto"/>
            </w:tcBorders>
            <w:shd w:val="clear" w:color="000000" w:fill="FFFFFF"/>
          </w:tcPr>
          <w:p w14:paraId="5ACF6511" w14:textId="77777777" w:rsidR="00B83404" w:rsidRPr="00BD0540" w:rsidRDefault="00B83404" w:rsidP="00BD0540">
            <w:pPr>
              <w:rPr>
                <w:color w:val="000000"/>
              </w:rPr>
            </w:pPr>
          </w:p>
        </w:tc>
      </w:tr>
      <w:tr w:rsidR="00B83404" w:rsidRPr="00BD0540" w14:paraId="4CC44694"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197BEF2" w14:textId="77777777" w:rsidR="00B83404" w:rsidRPr="00BD0540" w:rsidRDefault="00B83404" w:rsidP="00BD0540">
            <w:pPr>
              <w:jc w:val="right"/>
            </w:pPr>
            <w:r w:rsidRPr="00BD0540">
              <w:rPr>
                <w:sz w:val="22"/>
                <w:szCs w:val="22"/>
              </w:rPr>
              <w:t>94</w:t>
            </w:r>
          </w:p>
        </w:tc>
        <w:tc>
          <w:tcPr>
            <w:tcW w:w="1959" w:type="dxa"/>
            <w:tcBorders>
              <w:top w:val="nil"/>
              <w:left w:val="nil"/>
              <w:bottom w:val="single" w:sz="4" w:space="0" w:color="auto"/>
              <w:right w:val="single" w:sz="4" w:space="0" w:color="auto"/>
            </w:tcBorders>
            <w:shd w:val="clear" w:color="000000" w:fill="FFFFFF"/>
            <w:noWrap/>
            <w:hideMark/>
          </w:tcPr>
          <w:p w14:paraId="3584E7E3" w14:textId="77777777" w:rsidR="00B83404" w:rsidRPr="00BD0540" w:rsidRDefault="00B83404" w:rsidP="00BD0540">
            <w:r w:rsidRPr="00BD0540">
              <w:rPr>
                <w:sz w:val="22"/>
                <w:szCs w:val="22"/>
              </w:rPr>
              <w:t>Мляко прясно</w:t>
            </w:r>
          </w:p>
        </w:tc>
        <w:tc>
          <w:tcPr>
            <w:tcW w:w="826" w:type="dxa"/>
            <w:tcBorders>
              <w:top w:val="nil"/>
              <w:left w:val="nil"/>
              <w:bottom w:val="single" w:sz="4" w:space="0" w:color="auto"/>
              <w:right w:val="single" w:sz="4" w:space="0" w:color="auto"/>
            </w:tcBorders>
            <w:shd w:val="clear" w:color="000000" w:fill="FFFFFF"/>
            <w:noWrap/>
            <w:hideMark/>
          </w:tcPr>
          <w:p w14:paraId="46C0BC1E" w14:textId="77777777" w:rsidR="00B83404" w:rsidRPr="00BD0540" w:rsidRDefault="00B83404" w:rsidP="00BD0540">
            <w:r w:rsidRPr="00BD0540">
              <w:rPr>
                <w:sz w:val="22"/>
                <w:szCs w:val="22"/>
              </w:rPr>
              <w:t>л</w:t>
            </w:r>
          </w:p>
        </w:tc>
        <w:tc>
          <w:tcPr>
            <w:tcW w:w="2040" w:type="dxa"/>
            <w:tcBorders>
              <w:top w:val="nil"/>
              <w:left w:val="nil"/>
              <w:bottom w:val="single" w:sz="4" w:space="0" w:color="auto"/>
              <w:right w:val="single" w:sz="4" w:space="0" w:color="auto"/>
            </w:tcBorders>
            <w:shd w:val="clear" w:color="000000" w:fill="FFFFFF"/>
            <w:noWrap/>
            <w:hideMark/>
          </w:tcPr>
          <w:p w14:paraId="6AFDA93B" w14:textId="77777777" w:rsidR="00B83404" w:rsidRPr="00BD0540" w:rsidRDefault="00B83404" w:rsidP="00BD0540">
            <w:r w:rsidRPr="00BD0540">
              <w:rPr>
                <w:sz w:val="22"/>
                <w:szCs w:val="22"/>
              </w:rPr>
              <w:t xml:space="preserve">Кутия по 1 л - 3.2 % масленост </w:t>
            </w:r>
          </w:p>
        </w:tc>
        <w:tc>
          <w:tcPr>
            <w:tcW w:w="1316" w:type="dxa"/>
            <w:tcBorders>
              <w:top w:val="nil"/>
              <w:left w:val="nil"/>
              <w:bottom w:val="single" w:sz="4" w:space="0" w:color="auto"/>
              <w:right w:val="single" w:sz="4" w:space="0" w:color="auto"/>
            </w:tcBorders>
            <w:shd w:val="clear" w:color="000000" w:fill="FFFFFF"/>
            <w:noWrap/>
            <w:vAlign w:val="bottom"/>
            <w:hideMark/>
          </w:tcPr>
          <w:p w14:paraId="20523093" w14:textId="62AD328A" w:rsidR="00B83404" w:rsidRPr="00BD0540" w:rsidRDefault="00B83404" w:rsidP="00BD0540">
            <w:pPr>
              <w:jc w:val="right"/>
              <w:rPr>
                <w:color w:val="000000"/>
              </w:rPr>
            </w:pPr>
            <w:r>
              <w:rPr>
                <w:color w:val="000000"/>
                <w:sz w:val="22"/>
                <w:szCs w:val="22"/>
              </w:rPr>
              <w:t>4433</w:t>
            </w:r>
          </w:p>
        </w:tc>
        <w:tc>
          <w:tcPr>
            <w:tcW w:w="1230" w:type="dxa"/>
            <w:tcBorders>
              <w:top w:val="nil"/>
              <w:left w:val="nil"/>
              <w:bottom w:val="single" w:sz="4" w:space="0" w:color="auto"/>
              <w:right w:val="single" w:sz="4" w:space="0" w:color="auto"/>
            </w:tcBorders>
            <w:shd w:val="clear" w:color="000000" w:fill="FFFFFF"/>
            <w:noWrap/>
            <w:vAlign w:val="bottom"/>
            <w:hideMark/>
          </w:tcPr>
          <w:p w14:paraId="0C1E3FDD"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F84A732"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F0F25EC"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232E92D9" w14:textId="77777777" w:rsidR="00B83404" w:rsidRPr="00BD0540" w:rsidRDefault="00B83404" w:rsidP="00BD0540">
            <w:pPr>
              <w:rPr>
                <w:color w:val="000000"/>
              </w:rPr>
            </w:pPr>
          </w:p>
        </w:tc>
      </w:tr>
      <w:tr w:rsidR="00B83404" w:rsidRPr="00BD0540" w14:paraId="24B0B57B"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0D47B00" w14:textId="77777777" w:rsidR="00B83404" w:rsidRPr="00BD0540" w:rsidRDefault="00B83404" w:rsidP="00BD0540">
            <w:pPr>
              <w:jc w:val="right"/>
            </w:pPr>
            <w:r w:rsidRPr="00BD0540">
              <w:rPr>
                <w:sz w:val="22"/>
                <w:szCs w:val="22"/>
              </w:rPr>
              <w:t>95</w:t>
            </w:r>
          </w:p>
        </w:tc>
        <w:tc>
          <w:tcPr>
            <w:tcW w:w="1959" w:type="dxa"/>
            <w:tcBorders>
              <w:top w:val="nil"/>
              <w:left w:val="nil"/>
              <w:bottom w:val="single" w:sz="4" w:space="0" w:color="auto"/>
              <w:right w:val="single" w:sz="4" w:space="0" w:color="auto"/>
            </w:tcBorders>
            <w:shd w:val="clear" w:color="000000" w:fill="FFFFFF"/>
            <w:noWrap/>
            <w:hideMark/>
          </w:tcPr>
          <w:p w14:paraId="127F83AC" w14:textId="77777777" w:rsidR="00B83404" w:rsidRPr="00BD0540" w:rsidRDefault="00B83404" w:rsidP="00BD0540">
            <w:r w:rsidRPr="00BD0540">
              <w:rPr>
                <w:sz w:val="22"/>
                <w:szCs w:val="22"/>
              </w:rPr>
              <w:t xml:space="preserve">Млечно кисела напитка </w:t>
            </w:r>
          </w:p>
        </w:tc>
        <w:tc>
          <w:tcPr>
            <w:tcW w:w="826" w:type="dxa"/>
            <w:tcBorders>
              <w:top w:val="nil"/>
              <w:left w:val="nil"/>
              <w:bottom w:val="single" w:sz="4" w:space="0" w:color="auto"/>
              <w:right w:val="single" w:sz="4" w:space="0" w:color="auto"/>
            </w:tcBorders>
            <w:shd w:val="clear" w:color="000000" w:fill="FFFFFF"/>
            <w:noWrap/>
            <w:hideMark/>
          </w:tcPr>
          <w:p w14:paraId="40EB1AB3"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166C2E3B" w14:textId="77777777" w:rsidR="00B83404" w:rsidRPr="00BD0540" w:rsidRDefault="00B83404" w:rsidP="00BD0540">
            <w:r w:rsidRPr="00BD0540">
              <w:rPr>
                <w:sz w:val="22"/>
                <w:szCs w:val="22"/>
              </w:rPr>
              <w:t>бутилки по 0.330 л</w:t>
            </w:r>
          </w:p>
        </w:tc>
        <w:tc>
          <w:tcPr>
            <w:tcW w:w="1316" w:type="dxa"/>
            <w:tcBorders>
              <w:top w:val="nil"/>
              <w:left w:val="nil"/>
              <w:bottom w:val="single" w:sz="4" w:space="0" w:color="auto"/>
              <w:right w:val="single" w:sz="4" w:space="0" w:color="auto"/>
            </w:tcBorders>
            <w:shd w:val="clear" w:color="000000" w:fill="FFFFFF"/>
            <w:noWrap/>
            <w:vAlign w:val="bottom"/>
            <w:hideMark/>
          </w:tcPr>
          <w:p w14:paraId="4F3641CF" w14:textId="18BD5332" w:rsidR="00B83404" w:rsidRPr="00BD0540" w:rsidRDefault="00B83404" w:rsidP="00BD0540">
            <w:pPr>
              <w:jc w:val="right"/>
              <w:rPr>
                <w:color w:val="000000"/>
              </w:rPr>
            </w:pPr>
            <w:r>
              <w:rPr>
                <w:color w:val="000000"/>
                <w:sz w:val="22"/>
                <w:szCs w:val="22"/>
              </w:rPr>
              <w:t>17</w:t>
            </w:r>
          </w:p>
        </w:tc>
        <w:tc>
          <w:tcPr>
            <w:tcW w:w="1230" w:type="dxa"/>
            <w:tcBorders>
              <w:top w:val="nil"/>
              <w:left w:val="nil"/>
              <w:bottom w:val="single" w:sz="4" w:space="0" w:color="auto"/>
              <w:right w:val="single" w:sz="4" w:space="0" w:color="auto"/>
            </w:tcBorders>
            <w:shd w:val="clear" w:color="000000" w:fill="FFFFFF"/>
            <w:noWrap/>
            <w:vAlign w:val="bottom"/>
            <w:hideMark/>
          </w:tcPr>
          <w:p w14:paraId="6F877AC3"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B7D7F81"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8914AA8"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8EA0438" w14:textId="77777777" w:rsidR="00B83404" w:rsidRPr="00BD0540" w:rsidRDefault="00B83404" w:rsidP="00BD0540">
            <w:pPr>
              <w:rPr>
                <w:color w:val="000000"/>
              </w:rPr>
            </w:pPr>
          </w:p>
        </w:tc>
      </w:tr>
      <w:tr w:rsidR="00B83404" w:rsidRPr="00BD0540" w14:paraId="43FA4989"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A2F010F" w14:textId="77777777" w:rsidR="00B83404" w:rsidRPr="00BD0540" w:rsidRDefault="00B83404" w:rsidP="00BD0540">
            <w:pPr>
              <w:jc w:val="right"/>
            </w:pPr>
            <w:r w:rsidRPr="00BD0540">
              <w:rPr>
                <w:sz w:val="22"/>
                <w:szCs w:val="22"/>
              </w:rPr>
              <w:t>96</w:t>
            </w:r>
          </w:p>
        </w:tc>
        <w:tc>
          <w:tcPr>
            <w:tcW w:w="1959" w:type="dxa"/>
            <w:tcBorders>
              <w:top w:val="nil"/>
              <w:left w:val="nil"/>
              <w:bottom w:val="single" w:sz="4" w:space="0" w:color="auto"/>
              <w:right w:val="single" w:sz="4" w:space="0" w:color="auto"/>
            </w:tcBorders>
            <w:shd w:val="clear" w:color="000000" w:fill="FFFFFF"/>
            <w:noWrap/>
            <w:hideMark/>
          </w:tcPr>
          <w:p w14:paraId="684859F7" w14:textId="77777777" w:rsidR="00B83404" w:rsidRPr="00BD0540" w:rsidRDefault="00B83404" w:rsidP="00BD0540">
            <w:r w:rsidRPr="00BD0540">
              <w:rPr>
                <w:sz w:val="22"/>
                <w:szCs w:val="22"/>
              </w:rPr>
              <w:t>Топено сирене</w:t>
            </w:r>
          </w:p>
        </w:tc>
        <w:tc>
          <w:tcPr>
            <w:tcW w:w="826" w:type="dxa"/>
            <w:tcBorders>
              <w:top w:val="nil"/>
              <w:left w:val="nil"/>
              <w:bottom w:val="single" w:sz="4" w:space="0" w:color="auto"/>
              <w:right w:val="single" w:sz="4" w:space="0" w:color="auto"/>
            </w:tcBorders>
            <w:shd w:val="clear" w:color="000000" w:fill="FFFFFF"/>
            <w:noWrap/>
            <w:hideMark/>
          </w:tcPr>
          <w:p w14:paraId="3AB03771"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154BB44F" w14:textId="77777777" w:rsidR="00B83404" w:rsidRPr="00BD0540" w:rsidRDefault="00B83404" w:rsidP="00BD0540">
            <w:r w:rsidRPr="00BD0540">
              <w:rPr>
                <w:sz w:val="22"/>
                <w:szCs w:val="22"/>
              </w:rPr>
              <w:t xml:space="preserve">секторно натурално 0,140 кг. </w:t>
            </w:r>
          </w:p>
        </w:tc>
        <w:tc>
          <w:tcPr>
            <w:tcW w:w="1316" w:type="dxa"/>
            <w:tcBorders>
              <w:top w:val="nil"/>
              <w:left w:val="nil"/>
              <w:bottom w:val="single" w:sz="4" w:space="0" w:color="auto"/>
              <w:right w:val="single" w:sz="4" w:space="0" w:color="auto"/>
            </w:tcBorders>
            <w:shd w:val="clear" w:color="000000" w:fill="FFFFFF"/>
            <w:noWrap/>
            <w:vAlign w:val="bottom"/>
            <w:hideMark/>
          </w:tcPr>
          <w:p w14:paraId="1450EE67" w14:textId="1531E944" w:rsidR="00B83404" w:rsidRPr="00BD0540" w:rsidRDefault="00B83404" w:rsidP="00BD0540">
            <w:pPr>
              <w:jc w:val="right"/>
              <w:rPr>
                <w:color w:val="000000"/>
              </w:rPr>
            </w:pPr>
            <w:r>
              <w:rPr>
                <w:color w:val="000000"/>
                <w:sz w:val="22"/>
                <w:szCs w:val="22"/>
              </w:rPr>
              <w:t>1033</w:t>
            </w:r>
          </w:p>
        </w:tc>
        <w:tc>
          <w:tcPr>
            <w:tcW w:w="1230" w:type="dxa"/>
            <w:tcBorders>
              <w:top w:val="nil"/>
              <w:left w:val="nil"/>
              <w:bottom w:val="single" w:sz="4" w:space="0" w:color="auto"/>
              <w:right w:val="single" w:sz="4" w:space="0" w:color="auto"/>
            </w:tcBorders>
            <w:shd w:val="clear" w:color="000000" w:fill="FFFFFF"/>
            <w:noWrap/>
            <w:vAlign w:val="bottom"/>
            <w:hideMark/>
          </w:tcPr>
          <w:p w14:paraId="7FD6A5A1"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89D04E0"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AD0FB16"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6E3D628A" w14:textId="77777777" w:rsidR="00B83404" w:rsidRPr="00BD0540" w:rsidRDefault="00B83404" w:rsidP="00BD0540">
            <w:pPr>
              <w:rPr>
                <w:color w:val="000000"/>
              </w:rPr>
            </w:pPr>
          </w:p>
        </w:tc>
      </w:tr>
      <w:tr w:rsidR="00B83404" w:rsidRPr="00BD0540" w14:paraId="3A72D0C7"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3E3DAEB" w14:textId="77777777" w:rsidR="00B83404" w:rsidRPr="00BD0540" w:rsidRDefault="00B83404" w:rsidP="00BD0540">
            <w:pPr>
              <w:jc w:val="right"/>
            </w:pPr>
            <w:r w:rsidRPr="00BD0540">
              <w:rPr>
                <w:sz w:val="22"/>
                <w:szCs w:val="22"/>
              </w:rPr>
              <w:t>97</w:t>
            </w:r>
          </w:p>
        </w:tc>
        <w:tc>
          <w:tcPr>
            <w:tcW w:w="1959" w:type="dxa"/>
            <w:tcBorders>
              <w:top w:val="nil"/>
              <w:left w:val="nil"/>
              <w:bottom w:val="single" w:sz="4" w:space="0" w:color="auto"/>
              <w:right w:val="single" w:sz="4" w:space="0" w:color="auto"/>
            </w:tcBorders>
            <w:shd w:val="clear" w:color="000000" w:fill="FFFFFF"/>
            <w:noWrap/>
            <w:hideMark/>
          </w:tcPr>
          <w:p w14:paraId="07525486" w14:textId="77777777" w:rsidR="00B83404" w:rsidRPr="00BD0540" w:rsidRDefault="00B83404" w:rsidP="00BD0540">
            <w:r w:rsidRPr="00BD0540">
              <w:rPr>
                <w:sz w:val="22"/>
                <w:szCs w:val="22"/>
              </w:rPr>
              <w:t xml:space="preserve">Пушено сирене </w:t>
            </w:r>
          </w:p>
        </w:tc>
        <w:tc>
          <w:tcPr>
            <w:tcW w:w="826" w:type="dxa"/>
            <w:tcBorders>
              <w:top w:val="nil"/>
              <w:left w:val="nil"/>
              <w:bottom w:val="single" w:sz="4" w:space="0" w:color="auto"/>
              <w:right w:val="single" w:sz="4" w:space="0" w:color="auto"/>
            </w:tcBorders>
            <w:shd w:val="clear" w:color="000000" w:fill="FFFFFF"/>
            <w:noWrap/>
            <w:hideMark/>
          </w:tcPr>
          <w:p w14:paraId="7C814290"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05E37CC3" w14:textId="77777777" w:rsidR="00B83404" w:rsidRPr="00BD0540" w:rsidRDefault="00B83404" w:rsidP="00BD0540">
            <w:r w:rsidRPr="00BD0540">
              <w:rPr>
                <w:sz w:val="22"/>
                <w:szCs w:val="22"/>
              </w:rPr>
              <w:t xml:space="preserve">черво 200 гр </w:t>
            </w:r>
          </w:p>
        </w:tc>
        <w:tc>
          <w:tcPr>
            <w:tcW w:w="1316" w:type="dxa"/>
            <w:tcBorders>
              <w:top w:val="nil"/>
              <w:left w:val="nil"/>
              <w:bottom w:val="single" w:sz="4" w:space="0" w:color="auto"/>
              <w:right w:val="single" w:sz="4" w:space="0" w:color="auto"/>
            </w:tcBorders>
            <w:shd w:val="clear" w:color="000000" w:fill="FFFFFF"/>
            <w:noWrap/>
            <w:vAlign w:val="bottom"/>
            <w:hideMark/>
          </w:tcPr>
          <w:p w14:paraId="0335EE6E" w14:textId="2B520851" w:rsidR="00B83404" w:rsidRPr="00BD0540" w:rsidRDefault="00B83404" w:rsidP="00BD0540">
            <w:pPr>
              <w:jc w:val="right"/>
              <w:rPr>
                <w:color w:val="000000"/>
              </w:rPr>
            </w:pPr>
            <w:r>
              <w:rPr>
                <w:color w:val="000000"/>
                <w:sz w:val="22"/>
                <w:szCs w:val="22"/>
              </w:rPr>
              <w:t>43</w:t>
            </w:r>
          </w:p>
        </w:tc>
        <w:tc>
          <w:tcPr>
            <w:tcW w:w="1230" w:type="dxa"/>
            <w:tcBorders>
              <w:top w:val="nil"/>
              <w:left w:val="nil"/>
              <w:bottom w:val="single" w:sz="4" w:space="0" w:color="auto"/>
              <w:right w:val="single" w:sz="4" w:space="0" w:color="auto"/>
            </w:tcBorders>
            <w:shd w:val="clear" w:color="000000" w:fill="FFFFFF"/>
            <w:noWrap/>
            <w:vAlign w:val="bottom"/>
            <w:hideMark/>
          </w:tcPr>
          <w:p w14:paraId="47089E2B"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0A8B7E8"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3A4196B"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9700B6A" w14:textId="77777777" w:rsidR="00B83404" w:rsidRPr="00BD0540" w:rsidRDefault="00B83404" w:rsidP="00BD0540">
            <w:pPr>
              <w:rPr>
                <w:color w:val="000000"/>
              </w:rPr>
            </w:pPr>
          </w:p>
        </w:tc>
      </w:tr>
      <w:tr w:rsidR="00B83404" w:rsidRPr="00BD0540" w14:paraId="64BD0D18"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1C03204" w14:textId="77777777" w:rsidR="00B83404" w:rsidRPr="00BD0540" w:rsidRDefault="00B83404" w:rsidP="00BD0540">
            <w:pPr>
              <w:jc w:val="right"/>
            </w:pPr>
            <w:r w:rsidRPr="00BD0540">
              <w:rPr>
                <w:sz w:val="22"/>
                <w:szCs w:val="22"/>
              </w:rPr>
              <w:t>98</w:t>
            </w:r>
          </w:p>
        </w:tc>
        <w:tc>
          <w:tcPr>
            <w:tcW w:w="1959" w:type="dxa"/>
            <w:tcBorders>
              <w:top w:val="nil"/>
              <w:left w:val="nil"/>
              <w:bottom w:val="single" w:sz="4" w:space="0" w:color="auto"/>
              <w:right w:val="single" w:sz="4" w:space="0" w:color="auto"/>
            </w:tcBorders>
            <w:shd w:val="clear" w:color="000000" w:fill="FFFFFF"/>
            <w:noWrap/>
            <w:hideMark/>
          </w:tcPr>
          <w:p w14:paraId="254BA77C" w14:textId="77777777" w:rsidR="00B83404" w:rsidRPr="00BD0540" w:rsidRDefault="00B83404" w:rsidP="00BD0540">
            <w:r w:rsidRPr="00BD0540">
              <w:rPr>
                <w:sz w:val="22"/>
                <w:szCs w:val="22"/>
              </w:rPr>
              <w:t xml:space="preserve">Масло краве </w:t>
            </w:r>
          </w:p>
        </w:tc>
        <w:tc>
          <w:tcPr>
            <w:tcW w:w="826" w:type="dxa"/>
            <w:tcBorders>
              <w:top w:val="nil"/>
              <w:left w:val="nil"/>
              <w:bottom w:val="single" w:sz="4" w:space="0" w:color="auto"/>
              <w:right w:val="single" w:sz="4" w:space="0" w:color="auto"/>
            </w:tcBorders>
            <w:shd w:val="clear" w:color="000000" w:fill="FFFFFF"/>
            <w:noWrap/>
            <w:hideMark/>
          </w:tcPr>
          <w:p w14:paraId="62650654"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58B0ACE4" w14:textId="77777777" w:rsidR="00B83404" w:rsidRPr="00BD0540" w:rsidRDefault="00B83404" w:rsidP="00BD0540">
            <w:r w:rsidRPr="00BD0540">
              <w:rPr>
                <w:sz w:val="22"/>
                <w:szCs w:val="22"/>
              </w:rPr>
              <w:t>пакет по 0.125 кг</w:t>
            </w:r>
          </w:p>
        </w:tc>
        <w:tc>
          <w:tcPr>
            <w:tcW w:w="1316" w:type="dxa"/>
            <w:tcBorders>
              <w:top w:val="nil"/>
              <w:left w:val="nil"/>
              <w:bottom w:val="single" w:sz="4" w:space="0" w:color="auto"/>
              <w:right w:val="single" w:sz="4" w:space="0" w:color="auto"/>
            </w:tcBorders>
            <w:shd w:val="clear" w:color="000000" w:fill="FFFFFF"/>
            <w:noWrap/>
            <w:vAlign w:val="bottom"/>
            <w:hideMark/>
          </w:tcPr>
          <w:p w14:paraId="0CE581A5" w14:textId="327C8539" w:rsidR="00B83404" w:rsidRPr="00BD0540" w:rsidRDefault="00B83404" w:rsidP="00BD0540">
            <w:pPr>
              <w:jc w:val="right"/>
              <w:rPr>
                <w:color w:val="000000"/>
              </w:rPr>
            </w:pPr>
            <w:r>
              <w:rPr>
                <w:color w:val="000000"/>
                <w:sz w:val="22"/>
                <w:szCs w:val="22"/>
              </w:rPr>
              <w:t>2100</w:t>
            </w:r>
          </w:p>
        </w:tc>
        <w:tc>
          <w:tcPr>
            <w:tcW w:w="1230" w:type="dxa"/>
            <w:tcBorders>
              <w:top w:val="nil"/>
              <w:left w:val="nil"/>
              <w:bottom w:val="single" w:sz="4" w:space="0" w:color="auto"/>
              <w:right w:val="single" w:sz="4" w:space="0" w:color="auto"/>
            </w:tcBorders>
            <w:shd w:val="clear" w:color="000000" w:fill="FFFFFF"/>
            <w:noWrap/>
            <w:vAlign w:val="bottom"/>
            <w:hideMark/>
          </w:tcPr>
          <w:p w14:paraId="5BAB501C"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62D32B7"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EFF6994"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4782171A" w14:textId="77777777" w:rsidR="00B83404" w:rsidRPr="00BD0540" w:rsidRDefault="00B83404" w:rsidP="00BD0540">
            <w:pPr>
              <w:rPr>
                <w:color w:val="000000"/>
              </w:rPr>
            </w:pPr>
          </w:p>
        </w:tc>
      </w:tr>
      <w:tr w:rsidR="00B83404" w:rsidRPr="00BD0540" w14:paraId="05312CB3"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3AC4AF4" w14:textId="77777777" w:rsidR="00B83404" w:rsidRPr="00BD0540" w:rsidRDefault="00B83404" w:rsidP="00BD0540">
            <w:pPr>
              <w:jc w:val="right"/>
            </w:pPr>
            <w:r w:rsidRPr="00BD0540">
              <w:rPr>
                <w:sz w:val="22"/>
                <w:szCs w:val="22"/>
              </w:rPr>
              <w:t>99</w:t>
            </w:r>
          </w:p>
        </w:tc>
        <w:tc>
          <w:tcPr>
            <w:tcW w:w="1959" w:type="dxa"/>
            <w:tcBorders>
              <w:top w:val="nil"/>
              <w:left w:val="nil"/>
              <w:bottom w:val="single" w:sz="4" w:space="0" w:color="auto"/>
              <w:right w:val="single" w:sz="4" w:space="0" w:color="auto"/>
            </w:tcBorders>
            <w:shd w:val="clear" w:color="000000" w:fill="FFFFFF"/>
            <w:noWrap/>
            <w:hideMark/>
          </w:tcPr>
          <w:p w14:paraId="43C4486F" w14:textId="77777777" w:rsidR="00B83404" w:rsidRPr="00BD0540" w:rsidRDefault="00B83404" w:rsidP="00BD0540">
            <w:r w:rsidRPr="00BD0540">
              <w:rPr>
                <w:sz w:val="22"/>
                <w:szCs w:val="22"/>
              </w:rPr>
              <w:t>Извара</w:t>
            </w:r>
          </w:p>
        </w:tc>
        <w:tc>
          <w:tcPr>
            <w:tcW w:w="826" w:type="dxa"/>
            <w:tcBorders>
              <w:top w:val="nil"/>
              <w:left w:val="nil"/>
              <w:bottom w:val="single" w:sz="4" w:space="0" w:color="auto"/>
              <w:right w:val="single" w:sz="4" w:space="0" w:color="auto"/>
            </w:tcBorders>
            <w:shd w:val="clear" w:color="000000" w:fill="FFFFFF"/>
            <w:noWrap/>
            <w:hideMark/>
          </w:tcPr>
          <w:p w14:paraId="5C1BA356"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2B56125B" w14:textId="77777777" w:rsidR="00B83404" w:rsidRPr="00BD0540" w:rsidRDefault="00B83404" w:rsidP="00BD0540">
            <w:r w:rsidRPr="00BD0540">
              <w:rPr>
                <w:sz w:val="22"/>
                <w:szCs w:val="22"/>
              </w:rPr>
              <w:t>пакети по 1 кг</w:t>
            </w:r>
          </w:p>
        </w:tc>
        <w:tc>
          <w:tcPr>
            <w:tcW w:w="1316" w:type="dxa"/>
            <w:tcBorders>
              <w:top w:val="nil"/>
              <w:left w:val="nil"/>
              <w:bottom w:val="single" w:sz="4" w:space="0" w:color="auto"/>
              <w:right w:val="single" w:sz="4" w:space="0" w:color="auto"/>
            </w:tcBorders>
            <w:shd w:val="clear" w:color="000000" w:fill="FFFFFF"/>
            <w:noWrap/>
            <w:vAlign w:val="bottom"/>
            <w:hideMark/>
          </w:tcPr>
          <w:p w14:paraId="200AE70E" w14:textId="6AA099F2" w:rsidR="00B83404" w:rsidRPr="00BD0540" w:rsidRDefault="00B83404" w:rsidP="00BD0540">
            <w:pPr>
              <w:jc w:val="right"/>
              <w:rPr>
                <w:color w:val="000000"/>
              </w:rPr>
            </w:pPr>
            <w:r>
              <w:rPr>
                <w:color w:val="000000"/>
                <w:sz w:val="22"/>
                <w:szCs w:val="22"/>
              </w:rPr>
              <w:t>1167</w:t>
            </w:r>
          </w:p>
        </w:tc>
        <w:tc>
          <w:tcPr>
            <w:tcW w:w="1230" w:type="dxa"/>
            <w:tcBorders>
              <w:top w:val="nil"/>
              <w:left w:val="nil"/>
              <w:bottom w:val="single" w:sz="4" w:space="0" w:color="auto"/>
              <w:right w:val="single" w:sz="4" w:space="0" w:color="auto"/>
            </w:tcBorders>
            <w:shd w:val="clear" w:color="000000" w:fill="FFFFFF"/>
            <w:noWrap/>
            <w:vAlign w:val="bottom"/>
            <w:hideMark/>
          </w:tcPr>
          <w:p w14:paraId="5D4ECE30"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348F9EE"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1A8E7EB"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17D5EEA7" w14:textId="77777777" w:rsidR="00B83404" w:rsidRPr="00BD0540" w:rsidRDefault="00B83404" w:rsidP="00BD0540">
            <w:pPr>
              <w:rPr>
                <w:color w:val="000000"/>
              </w:rPr>
            </w:pPr>
          </w:p>
        </w:tc>
      </w:tr>
      <w:tr w:rsidR="00B83404" w:rsidRPr="00BD0540" w14:paraId="2C440A9A" w14:textId="77777777" w:rsidTr="00493BB7">
        <w:trPr>
          <w:trHeight w:val="1065"/>
        </w:trPr>
        <w:tc>
          <w:tcPr>
            <w:tcW w:w="470" w:type="dxa"/>
            <w:tcBorders>
              <w:top w:val="nil"/>
              <w:left w:val="single" w:sz="4" w:space="0" w:color="auto"/>
              <w:bottom w:val="single" w:sz="4" w:space="0" w:color="auto"/>
              <w:right w:val="single" w:sz="4" w:space="0" w:color="auto"/>
            </w:tcBorders>
            <w:shd w:val="clear" w:color="000000" w:fill="FFFFFF"/>
            <w:noWrap/>
            <w:hideMark/>
          </w:tcPr>
          <w:p w14:paraId="4A8C9310" w14:textId="77777777" w:rsidR="00B83404" w:rsidRPr="00BD0540" w:rsidRDefault="00B83404" w:rsidP="00BD0540">
            <w:pPr>
              <w:jc w:val="right"/>
            </w:pPr>
            <w:r w:rsidRPr="00BD0540">
              <w:rPr>
                <w:sz w:val="22"/>
                <w:szCs w:val="22"/>
              </w:rPr>
              <w:t>100</w:t>
            </w:r>
          </w:p>
        </w:tc>
        <w:tc>
          <w:tcPr>
            <w:tcW w:w="1959" w:type="dxa"/>
            <w:tcBorders>
              <w:top w:val="nil"/>
              <w:left w:val="nil"/>
              <w:bottom w:val="single" w:sz="4" w:space="0" w:color="auto"/>
              <w:right w:val="single" w:sz="4" w:space="0" w:color="auto"/>
            </w:tcBorders>
            <w:shd w:val="clear" w:color="000000" w:fill="FFFFFF"/>
            <w:hideMark/>
          </w:tcPr>
          <w:p w14:paraId="0DF2A3F5" w14:textId="77777777" w:rsidR="00B83404" w:rsidRPr="00BD0540" w:rsidRDefault="00B83404" w:rsidP="00BD0540">
            <w:r w:rsidRPr="00BD0540">
              <w:rPr>
                <w:sz w:val="22"/>
                <w:szCs w:val="22"/>
              </w:rPr>
              <w:t>Кашкавал от краве мляко</w:t>
            </w:r>
          </w:p>
        </w:tc>
        <w:tc>
          <w:tcPr>
            <w:tcW w:w="826" w:type="dxa"/>
            <w:tcBorders>
              <w:top w:val="nil"/>
              <w:left w:val="nil"/>
              <w:bottom w:val="single" w:sz="4" w:space="0" w:color="auto"/>
              <w:right w:val="single" w:sz="4" w:space="0" w:color="auto"/>
            </w:tcBorders>
            <w:shd w:val="clear" w:color="000000" w:fill="FFFFFF"/>
            <w:noWrap/>
            <w:hideMark/>
          </w:tcPr>
          <w:p w14:paraId="3088AAFF"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hideMark/>
          </w:tcPr>
          <w:p w14:paraId="0614CCEF" w14:textId="77777777" w:rsidR="00B83404" w:rsidRPr="00BD0540" w:rsidRDefault="00B83404" w:rsidP="00BD0540">
            <w:r w:rsidRPr="00BD0540">
              <w:rPr>
                <w:sz w:val="22"/>
                <w:szCs w:val="22"/>
              </w:rPr>
              <w:t>пити  по 1 кг., БДС 14:2010 или еквивалент.</w:t>
            </w:r>
          </w:p>
        </w:tc>
        <w:tc>
          <w:tcPr>
            <w:tcW w:w="1316" w:type="dxa"/>
            <w:tcBorders>
              <w:top w:val="nil"/>
              <w:left w:val="nil"/>
              <w:bottom w:val="single" w:sz="4" w:space="0" w:color="auto"/>
              <w:right w:val="single" w:sz="4" w:space="0" w:color="auto"/>
            </w:tcBorders>
            <w:shd w:val="clear" w:color="000000" w:fill="FFFFFF"/>
            <w:noWrap/>
            <w:vAlign w:val="bottom"/>
            <w:hideMark/>
          </w:tcPr>
          <w:p w14:paraId="6706AD8F" w14:textId="381CD39C" w:rsidR="00B83404" w:rsidRPr="00BD0540" w:rsidRDefault="00B83404" w:rsidP="00BD0540">
            <w:pPr>
              <w:jc w:val="right"/>
              <w:rPr>
                <w:color w:val="000000"/>
              </w:rPr>
            </w:pPr>
            <w:r>
              <w:rPr>
                <w:color w:val="000000"/>
                <w:sz w:val="22"/>
                <w:szCs w:val="22"/>
              </w:rPr>
              <w:t>1750</w:t>
            </w:r>
          </w:p>
        </w:tc>
        <w:tc>
          <w:tcPr>
            <w:tcW w:w="1230" w:type="dxa"/>
            <w:tcBorders>
              <w:top w:val="nil"/>
              <w:left w:val="nil"/>
              <w:bottom w:val="single" w:sz="4" w:space="0" w:color="auto"/>
              <w:right w:val="single" w:sz="4" w:space="0" w:color="auto"/>
            </w:tcBorders>
            <w:shd w:val="clear" w:color="000000" w:fill="FFFFFF"/>
            <w:noWrap/>
            <w:vAlign w:val="bottom"/>
            <w:hideMark/>
          </w:tcPr>
          <w:p w14:paraId="063D44C2"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78378FA"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9C4F8FF"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649110F2" w14:textId="77777777" w:rsidR="00B83404" w:rsidRPr="00BD0540" w:rsidRDefault="00B83404" w:rsidP="00BD0540">
            <w:pPr>
              <w:rPr>
                <w:color w:val="000000"/>
              </w:rPr>
            </w:pPr>
          </w:p>
        </w:tc>
      </w:tr>
      <w:tr w:rsidR="00B83404" w:rsidRPr="00BD0540" w14:paraId="14FEDD5D" w14:textId="77777777" w:rsidTr="00493BB7">
        <w:trPr>
          <w:trHeight w:val="600"/>
        </w:trPr>
        <w:tc>
          <w:tcPr>
            <w:tcW w:w="470" w:type="dxa"/>
            <w:tcBorders>
              <w:top w:val="nil"/>
              <w:left w:val="single" w:sz="4" w:space="0" w:color="auto"/>
              <w:bottom w:val="single" w:sz="4" w:space="0" w:color="auto"/>
              <w:right w:val="single" w:sz="4" w:space="0" w:color="auto"/>
            </w:tcBorders>
            <w:shd w:val="clear" w:color="000000" w:fill="FFFFFF"/>
            <w:noWrap/>
            <w:hideMark/>
          </w:tcPr>
          <w:p w14:paraId="495784FF" w14:textId="77777777" w:rsidR="00B83404" w:rsidRPr="00BD0540" w:rsidRDefault="00B83404" w:rsidP="00BD0540">
            <w:pPr>
              <w:jc w:val="right"/>
            </w:pPr>
            <w:r w:rsidRPr="00BD0540">
              <w:rPr>
                <w:sz w:val="22"/>
                <w:szCs w:val="22"/>
              </w:rPr>
              <w:t>101</w:t>
            </w:r>
          </w:p>
        </w:tc>
        <w:tc>
          <w:tcPr>
            <w:tcW w:w="1959" w:type="dxa"/>
            <w:tcBorders>
              <w:top w:val="nil"/>
              <w:left w:val="nil"/>
              <w:bottom w:val="single" w:sz="4" w:space="0" w:color="auto"/>
              <w:right w:val="single" w:sz="4" w:space="0" w:color="auto"/>
            </w:tcBorders>
            <w:shd w:val="clear" w:color="000000" w:fill="FFFFFF"/>
            <w:noWrap/>
            <w:hideMark/>
          </w:tcPr>
          <w:p w14:paraId="3D95F651" w14:textId="77777777" w:rsidR="00B83404" w:rsidRPr="00BD0540" w:rsidRDefault="00B83404" w:rsidP="00BD0540">
            <w:r w:rsidRPr="00BD0540">
              <w:rPr>
                <w:sz w:val="22"/>
                <w:szCs w:val="22"/>
              </w:rPr>
              <w:t xml:space="preserve">Сирене краве </w:t>
            </w:r>
          </w:p>
        </w:tc>
        <w:tc>
          <w:tcPr>
            <w:tcW w:w="826" w:type="dxa"/>
            <w:tcBorders>
              <w:top w:val="nil"/>
              <w:left w:val="nil"/>
              <w:bottom w:val="single" w:sz="4" w:space="0" w:color="auto"/>
              <w:right w:val="single" w:sz="4" w:space="0" w:color="auto"/>
            </w:tcBorders>
            <w:shd w:val="clear" w:color="000000" w:fill="FFFFFF"/>
            <w:noWrap/>
            <w:hideMark/>
          </w:tcPr>
          <w:p w14:paraId="3D17466F"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hideMark/>
          </w:tcPr>
          <w:p w14:paraId="40F5F554" w14:textId="77777777" w:rsidR="00B83404" w:rsidRPr="00BD0540" w:rsidRDefault="00B83404" w:rsidP="00BD0540">
            <w:r w:rsidRPr="00BD0540">
              <w:rPr>
                <w:sz w:val="22"/>
                <w:szCs w:val="22"/>
              </w:rPr>
              <w:t>кофи по 8  кг, БДС 15:2010 или еквивалент</w:t>
            </w:r>
          </w:p>
        </w:tc>
        <w:tc>
          <w:tcPr>
            <w:tcW w:w="1316" w:type="dxa"/>
            <w:tcBorders>
              <w:top w:val="nil"/>
              <w:left w:val="nil"/>
              <w:bottom w:val="single" w:sz="4" w:space="0" w:color="auto"/>
              <w:right w:val="single" w:sz="4" w:space="0" w:color="auto"/>
            </w:tcBorders>
            <w:shd w:val="clear" w:color="000000" w:fill="FFFFFF"/>
            <w:noWrap/>
            <w:vAlign w:val="bottom"/>
            <w:hideMark/>
          </w:tcPr>
          <w:p w14:paraId="36D16BA9" w14:textId="1CA16101" w:rsidR="00B83404" w:rsidRPr="00BD0540" w:rsidRDefault="00B83404" w:rsidP="00BD0540">
            <w:pPr>
              <w:jc w:val="right"/>
              <w:rPr>
                <w:color w:val="000000"/>
              </w:rPr>
            </w:pPr>
            <w:r>
              <w:rPr>
                <w:color w:val="000000"/>
                <w:sz w:val="22"/>
                <w:szCs w:val="22"/>
              </w:rPr>
              <w:t>6667</w:t>
            </w:r>
          </w:p>
        </w:tc>
        <w:tc>
          <w:tcPr>
            <w:tcW w:w="1230" w:type="dxa"/>
            <w:tcBorders>
              <w:top w:val="nil"/>
              <w:left w:val="nil"/>
              <w:bottom w:val="single" w:sz="4" w:space="0" w:color="auto"/>
              <w:right w:val="single" w:sz="4" w:space="0" w:color="auto"/>
            </w:tcBorders>
            <w:shd w:val="clear" w:color="000000" w:fill="FFFFFF"/>
            <w:noWrap/>
            <w:vAlign w:val="bottom"/>
            <w:hideMark/>
          </w:tcPr>
          <w:p w14:paraId="1B1C0B90"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DF44CA3"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02CBAF8"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0F0D86F3" w14:textId="77777777" w:rsidR="00B83404" w:rsidRPr="00BD0540" w:rsidRDefault="00B83404" w:rsidP="00BD0540">
            <w:pPr>
              <w:rPr>
                <w:color w:val="000000"/>
              </w:rPr>
            </w:pPr>
          </w:p>
        </w:tc>
      </w:tr>
      <w:tr w:rsidR="00B83404" w:rsidRPr="00BD0540" w14:paraId="3D5C8498"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07EFE66" w14:textId="77777777" w:rsidR="00B83404" w:rsidRPr="00BD0540" w:rsidRDefault="00B83404" w:rsidP="00BD0540">
            <w:pPr>
              <w:jc w:val="right"/>
            </w:pPr>
            <w:r w:rsidRPr="00BD0540">
              <w:rPr>
                <w:sz w:val="22"/>
                <w:szCs w:val="22"/>
              </w:rPr>
              <w:t>102</w:t>
            </w:r>
          </w:p>
        </w:tc>
        <w:tc>
          <w:tcPr>
            <w:tcW w:w="1959" w:type="dxa"/>
            <w:tcBorders>
              <w:top w:val="nil"/>
              <w:left w:val="nil"/>
              <w:bottom w:val="single" w:sz="4" w:space="0" w:color="auto"/>
              <w:right w:val="single" w:sz="4" w:space="0" w:color="auto"/>
            </w:tcBorders>
            <w:shd w:val="clear" w:color="000000" w:fill="FFFFFF"/>
            <w:noWrap/>
            <w:hideMark/>
          </w:tcPr>
          <w:p w14:paraId="72F238B6" w14:textId="77777777" w:rsidR="00B83404" w:rsidRPr="00BD0540" w:rsidRDefault="00B83404" w:rsidP="00BD0540">
            <w:r w:rsidRPr="00BD0540">
              <w:rPr>
                <w:sz w:val="22"/>
                <w:szCs w:val="22"/>
              </w:rPr>
              <w:t xml:space="preserve">Сирене крема </w:t>
            </w:r>
          </w:p>
        </w:tc>
        <w:tc>
          <w:tcPr>
            <w:tcW w:w="826" w:type="dxa"/>
            <w:tcBorders>
              <w:top w:val="nil"/>
              <w:left w:val="nil"/>
              <w:bottom w:val="single" w:sz="4" w:space="0" w:color="auto"/>
              <w:right w:val="single" w:sz="4" w:space="0" w:color="auto"/>
            </w:tcBorders>
            <w:shd w:val="clear" w:color="000000" w:fill="FFFFFF"/>
            <w:noWrap/>
            <w:hideMark/>
          </w:tcPr>
          <w:p w14:paraId="51769E05"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4E99020D" w14:textId="77777777" w:rsidR="00B83404" w:rsidRPr="00BD0540" w:rsidRDefault="00B83404" w:rsidP="00BD0540">
            <w:r w:rsidRPr="00BD0540">
              <w:rPr>
                <w:sz w:val="22"/>
                <w:szCs w:val="22"/>
              </w:rPr>
              <w:t>опаковки по 0.125 кг</w:t>
            </w:r>
          </w:p>
        </w:tc>
        <w:tc>
          <w:tcPr>
            <w:tcW w:w="1316" w:type="dxa"/>
            <w:tcBorders>
              <w:top w:val="nil"/>
              <w:left w:val="nil"/>
              <w:bottom w:val="single" w:sz="4" w:space="0" w:color="auto"/>
              <w:right w:val="single" w:sz="4" w:space="0" w:color="auto"/>
            </w:tcBorders>
            <w:shd w:val="clear" w:color="000000" w:fill="FFFFFF"/>
            <w:noWrap/>
            <w:vAlign w:val="bottom"/>
            <w:hideMark/>
          </w:tcPr>
          <w:p w14:paraId="5EF09D90" w14:textId="572BF316" w:rsidR="00B83404" w:rsidRPr="00BD0540" w:rsidRDefault="00B83404" w:rsidP="00BD0540">
            <w:pPr>
              <w:jc w:val="right"/>
              <w:rPr>
                <w:color w:val="000000"/>
              </w:rPr>
            </w:pPr>
            <w:r>
              <w:rPr>
                <w:color w:val="000000"/>
                <w:sz w:val="22"/>
                <w:szCs w:val="22"/>
              </w:rPr>
              <w:t>50</w:t>
            </w:r>
          </w:p>
        </w:tc>
        <w:tc>
          <w:tcPr>
            <w:tcW w:w="1230" w:type="dxa"/>
            <w:tcBorders>
              <w:top w:val="nil"/>
              <w:left w:val="nil"/>
              <w:bottom w:val="single" w:sz="4" w:space="0" w:color="auto"/>
              <w:right w:val="single" w:sz="4" w:space="0" w:color="auto"/>
            </w:tcBorders>
            <w:shd w:val="clear" w:color="000000" w:fill="FFFFFF"/>
            <w:noWrap/>
            <w:vAlign w:val="bottom"/>
            <w:hideMark/>
          </w:tcPr>
          <w:p w14:paraId="4FD98C48"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7E7805E"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7348AAA"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75B8608A" w14:textId="77777777" w:rsidR="00B83404" w:rsidRPr="00BD0540" w:rsidRDefault="00B83404" w:rsidP="00BD0540">
            <w:pPr>
              <w:rPr>
                <w:color w:val="000000"/>
              </w:rPr>
            </w:pPr>
          </w:p>
        </w:tc>
      </w:tr>
      <w:tr w:rsidR="00B83404" w:rsidRPr="00BD0540" w14:paraId="32F30E15"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1579BCE" w14:textId="77777777" w:rsidR="00B83404" w:rsidRPr="00BD0540" w:rsidRDefault="00B83404" w:rsidP="00BD0540">
            <w:pPr>
              <w:jc w:val="right"/>
            </w:pPr>
            <w:r w:rsidRPr="00BD0540">
              <w:rPr>
                <w:sz w:val="22"/>
                <w:szCs w:val="22"/>
              </w:rPr>
              <w:t>103</w:t>
            </w:r>
          </w:p>
        </w:tc>
        <w:tc>
          <w:tcPr>
            <w:tcW w:w="1959" w:type="dxa"/>
            <w:tcBorders>
              <w:top w:val="nil"/>
              <w:left w:val="nil"/>
              <w:bottom w:val="single" w:sz="4" w:space="0" w:color="auto"/>
              <w:right w:val="single" w:sz="4" w:space="0" w:color="auto"/>
            </w:tcBorders>
            <w:shd w:val="clear" w:color="000000" w:fill="FFFFFF"/>
            <w:noWrap/>
            <w:hideMark/>
          </w:tcPr>
          <w:p w14:paraId="3900E67C" w14:textId="77777777" w:rsidR="00B83404" w:rsidRPr="00BD0540" w:rsidRDefault="00B83404" w:rsidP="00BD0540">
            <w:r w:rsidRPr="00BD0540">
              <w:rPr>
                <w:sz w:val="22"/>
                <w:szCs w:val="22"/>
              </w:rPr>
              <w:t>Мляко сухо</w:t>
            </w:r>
          </w:p>
        </w:tc>
        <w:tc>
          <w:tcPr>
            <w:tcW w:w="826" w:type="dxa"/>
            <w:tcBorders>
              <w:top w:val="nil"/>
              <w:left w:val="nil"/>
              <w:bottom w:val="single" w:sz="4" w:space="0" w:color="auto"/>
              <w:right w:val="single" w:sz="4" w:space="0" w:color="auto"/>
            </w:tcBorders>
            <w:shd w:val="clear" w:color="000000" w:fill="FFFFFF"/>
            <w:noWrap/>
            <w:hideMark/>
          </w:tcPr>
          <w:p w14:paraId="7296E2CF"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21880F25" w14:textId="77777777" w:rsidR="00B83404" w:rsidRPr="00BD0540" w:rsidRDefault="00B83404" w:rsidP="00BD0540">
            <w:r w:rsidRPr="00BD0540">
              <w:rPr>
                <w:sz w:val="22"/>
                <w:szCs w:val="22"/>
              </w:rPr>
              <w:t>пакети по 1 кг</w:t>
            </w:r>
          </w:p>
        </w:tc>
        <w:tc>
          <w:tcPr>
            <w:tcW w:w="1316" w:type="dxa"/>
            <w:tcBorders>
              <w:top w:val="nil"/>
              <w:left w:val="nil"/>
              <w:bottom w:val="single" w:sz="4" w:space="0" w:color="auto"/>
              <w:right w:val="single" w:sz="4" w:space="0" w:color="auto"/>
            </w:tcBorders>
            <w:shd w:val="clear" w:color="000000" w:fill="FFFFFF"/>
            <w:noWrap/>
            <w:vAlign w:val="bottom"/>
            <w:hideMark/>
          </w:tcPr>
          <w:p w14:paraId="7BB9C04D" w14:textId="055185FD" w:rsidR="00B83404" w:rsidRPr="00BD0540" w:rsidRDefault="00B83404" w:rsidP="00BD0540">
            <w:pPr>
              <w:jc w:val="right"/>
              <w:rPr>
                <w:color w:val="000000"/>
              </w:rPr>
            </w:pPr>
            <w:r>
              <w:rPr>
                <w:color w:val="000000"/>
                <w:sz w:val="22"/>
                <w:szCs w:val="22"/>
              </w:rPr>
              <w:t>333</w:t>
            </w:r>
          </w:p>
        </w:tc>
        <w:tc>
          <w:tcPr>
            <w:tcW w:w="1230" w:type="dxa"/>
            <w:tcBorders>
              <w:top w:val="nil"/>
              <w:left w:val="nil"/>
              <w:bottom w:val="single" w:sz="4" w:space="0" w:color="auto"/>
              <w:right w:val="single" w:sz="4" w:space="0" w:color="auto"/>
            </w:tcBorders>
            <w:shd w:val="clear" w:color="000000" w:fill="FFFFFF"/>
            <w:noWrap/>
            <w:vAlign w:val="bottom"/>
            <w:hideMark/>
          </w:tcPr>
          <w:p w14:paraId="20133D37"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D20288C"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5C033DC"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6992772E" w14:textId="77777777" w:rsidR="00B83404" w:rsidRPr="00BD0540" w:rsidRDefault="00B83404" w:rsidP="00BD0540">
            <w:pPr>
              <w:rPr>
                <w:color w:val="000000"/>
              </w:rPr>
            </w:pPr>
          </w:p>
        </w:tc>
      </w:tr>
      <w:tr w:rsidR="00B83404" w:rsidRPr="00BD0540" w14:paraId="19400343"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1700476" w14:textId="77777777" w:rsidR="00B83404" w:rsidRPr="00BD0540" w:rsidRDefault="00B83404" w:rsidP="00BD0540">
            <w:pPr>
              <w:jc w:val="right"/>
            </w:pPr>
            <w:r w:rsidRPr="00BD0540">
              <w:rPr>
                <w:sz w:val="22"/>
                <w:szCs w:val="22"/>
              </w:rPr>
              <w:t>104</w:t>
            </w:r>
          </w:p>
        </w:tc>
        <w:tc>
          <w:tcPr>
            <w:tcW w:w="1959" w:type="dxa"/>
            <w:tcBorders>
              <w:top w:val="nil"/>
              <w:left w:val="nil"/>
              <w:bottom w:val="single" w:sz="4" w:space="0" w:color="auto"/>
              <w:right w:val="single" w:sz="4" w:space="0" w:color="auto"/>
            </w:tcBorders>
            <w:shd w:val="clear" w:color="000000" w:fill="FFFFFF"/>
            <w:noWrap/>
            <w:hideMark/>
          </w:tcPr>
          <w:p w14:paraId="3167EBA0" w14:textId="77777777" w:rsidR="00B83404" w:rsidRPr="00BD0540" w:rsidRDefault="00B83404" w:rsidP="00BD0540">
            <w:r w:rsidRPr="00BD0540">
              <w:rPr>
                <w:sz w:val="22"/>
                <w:szCs w:val="22"/>
              </w:rPr>
              <w:t>Сладолед</w:t>
            </w:r>
          </w:p>
        </w:tc>
        <w:tc>
          <w:tcPr>
            <w:tcW w:w="826" w:type="dxa"/>
            <w:tcBorders>
              <w:top w:val="nil"/>
              <w:left w:val="nil"/>
              <w:bottom w:val="single" w:sz="4" w:space="0" w:color="auto"/>
              <w:right w:val="single" w:sz="4" w:space="0" w:color="auto"/>
            </w:tcBorders>
            <w:shd w:val="clear" w:color="000000" w:fill="FFFFFF"/>
            <w:noWrap/>
            <w:hideMark/>
          </w:tcPr>
          <w:p w14:paraId="7AC71AE9"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436048EB" w14:textId="77777777" w:rsidR="00B83404" w:rsidRPr="00BD0540" w:rsidRDefault="00B83404" w:rsidP="00BD0540">
            <w:r w:rsidRPr="00BD0540">
              <w:rPr>
                <w:sz w:val="22"/>
                <w:szCs w:val="22"/>
              </w:rPr>
              <w:t>опаковки по 160 мл.</w:t>
            </w:r>
          </w:p>
        </w:tc>
        <w:tc>
          <w:tcPr>
            <w:tcW w:w="1316" w:type="dxa"/>
            <w:tcBorders>
              <w:top w:val="nil"/>
              <w:left w:val="nil"/>
              <w:bottom w:val="single" w:sz="4" w:space="0" w:color="auto"/>
              <w:right w:val="single" w:sz="4" w:space="0" w:color="auto"/>
            </w:tcBorders>
            <w:shd w:val="clear" w:color="000000" w:fill="FFFFFF"/>
            <w:noWrap/>
            <w:vAlign w:val="bottom"/>
            <w:hideMark/>
          </w:tcPr>
          <w:p w14:paraId="5FDA24FA" w14:textId="15726F7D" w:rsidR="00B83404" w:rsidRPr="00BD0540" w:rsidRDefault="00B83404" w:rsidP="00BD0540">
            <w:pPr>
              <w:jc w:val="right"/>
              <w:rPr>
                <w:color w:val="000000"/>
              </w:rPr>
            </w:pPr>
            <w:r>
              <w:rPr>
                <w:color w:val="000000"/>
                <w:sz w:val="22"/>
                <w:szCs w:val="22"/>
              </w:rPr>
              <w:t>450</w:t>
            </w:r>
          </w:p>
        </w:tc>
        <w:tc>
          <w:tcPr>
            <w:tcW w:w="1230" w:type="dxa"/>
            <w:tcBorders>
              <w:top w:val="nil"/>
              <w:left w:val="nil"/>
              <w:bottom w:val="single" w:sz="4" w:space="0" w:color="auto"/>
              <w:right w:val="single" w:sz="4" w:space="0" w:color="auto"/>
            </w:tcBorders>
            <w:shd w:val="clear" w:color="000000" w:fill="FFFFFF"/>
            <w:noWrap/>
            <w:vAlign w:val="bottom"/>
            <w:hideMark/>
          </w:tcPr>
          <w:p w14:paraId="4EC98135"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36EA7CC"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727F2E8"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029E9829" w14:textId="77777777" w:rsidR="00B83404" w:rsidRPr="00BD0540" w:rsidRDefault="00B83404" w:rsidP="00BD0540">
            <w:pPr>
              <w:rPr>
                <w:color w:val="000000"/>
              </w:rPr>
            </w:pPr>
          </w:p>
        </w:tc>
      </w:tr>
      <w:tr w:rsidR="00B83404" w:rsidRPr="00BD0540" w14:paraId="17763ADE"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7C9D4D1" w14:textId="77777777" w:rsidR="00B83404" w:rsidRPr="00BD0540" w:rsidRDefault="00B83404" w:rsidP="00BD0540">
            <w:pPr>
              <w:jc w:val="right"/>
            </w:pPr>
            <w:r w:rsidRPr="00BD0540">
              <w:rPr>
                <w:sz w:val="22"/>
                <w:szCs w:val="22"/>
              </w:rPr>
              <w:t>105</w:t>
            </w:r>
          </w:p>
        </w:tc>
        <w:tc>
          <w:tcPr>
            <w:tcW w:w="1959" w:type="dxa"/>
            <w:tcBorders>
              <w:top w:val="nil"/>
              <w:left w:val="nil"/>
              <w:bottom w:val="single" w:sz="4" w:space="0" w:color="auto"/>
              <w:right w:val="single" w:sz="4" w:space="0" w:color="auto"/>
            </w:tcBorders>
            <w:shd w:val="clear" w:color="000000" w:fill="FFFFFF"/>
            <w:noWrap/>
            <w:hideMark/>
          </w:tcPr>
          <w:p w14:paraId="24F63E9A" w14:textId="77777777" w:rsidR="00B83404" w:rsidRPr="00BD0540" w:rsidRDefault="00B83404" w:rsidP="00BD0540">
            <w:r w:rsidRPr="00BD0540">
              <w:rPr>
                <w:sz w:val="22"/>
                <w:szCs w:val="22"/>
              </w:rPr>
              <w:t>Маргарин</w:t>
            </w:r>
          </w:p>
        </w:tc>
        <w:tc>
          <w:tcPr>
            <w:tcW w:w="826" w:type="dxa"/>
            <w:tcBorders>
              <w:top w:val="nil"/>
              <w:left w:val="nil"/>
              <w:bottom w:val="single" w:sz="4" w:space="0" w:color="auto"/>
              <w:right w:val="single" w:sz="4" w:space="0" w:color="auto"/>
            </w:tcBorders>
            <w:shd w:val="clear" w:color="000000" w:fill="FFFFFF"/>
            <w:noWrap/>
            <w:hideMark/>
          </w:tcPr>
          <w:p w14:paraId="15CC6A45"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5E15A81D" w14:textId="77777777" w:rsidR="00B83404" w:rsidRPr="00BD0540" w:rsidRDefault="00B83404" w:rsidP="00BD0540">
            <w:r w:rsidRPr="00BD0540">
              <w:rPr>
                <w:sz w:val="22"/>
                <w:szCs w:val="22"/>
              </w:rPr>
              <w:t>кутия по 0.250 кг</w:t>
            </w:r>
          </w:p>
        </w:tc>
        <w:tc>
          <w:tcPr>
            <w:tcW w:w="1316" w:type="dxa"/>
            <w:tcBorders>
              <w:top w:val="nil"/>
              <w:left w:val="nil"/>
              <w:bottom w:val="single" w:sz="4" w:space="0" w:color="auto"/>
              <w:right w:val="single" w:sz="4" w:space="0" w:color="auto"/>
            </w:tcBorders>
            <w:shd w:val="clear" w:color="000000" w:fill="FFFFFF"/>
            <w:noWrap/>
            <w:vAlign w:val="bottom"/>
            <w:hideMark/>
          </w:tcPr>
          <w:p w14:paraId="7FDF5293" w14:textId="42A5FF8D" w:rsidR="00B83404" w:rsidRPr="00BD0540" w:rsidRDefault="00B83404" w:rsidP="00BD0540">
            <w:pPr>
              <w:jc w:val="right"/>
              <w:rPr>
                <w:color w:val="000000"/>
              </w:rPr>
            </w:pPr>
            <w:r>
              <w:rPr>
                <w:color w:val="000000"/>
                <w:sz w:val="22"/>
                <w:szCs w:val="22"/>
              </w:rPr>
              <w:t>920</w:t>
            </w:r>
          </w:p>
        </w:tc>
        <w:tc>
          <w:tcPr>
            <w:tcW w:w="1230" w:type="dxa"/>
            <w:tcBorders>
              <w:top w:val="nil"/>
              <w:left w:val="nil"/>
              <w:bottom w:val="single" w:sz="4" w:space="0" w:color="auto"/>
              <w:right w:val="single" w:sz="4" w:space="0" w:color="auto"/>
            </w:tcBorders>
            <w:shd w:val="clear" w:color="000000" w:fill="FFFFFF"/>
            <w:noWrap/>
            <w:vAlign w:val="bottom"/>
            <w:hideMark/>
          </w:tcPr>
          <w:p w14:paraId="356FBCC7"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AA9DD03"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19070D8"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1D45BD27" w14:textId="77777777" w:rsidR="00B83404" w:rsidRPr="00BD0540" w:rsidRDefault="00B83404" w:rsidP="00BD0540">
            <w:pPr>
              <w:rPr>
                <w:color w:val="000000"/>
              </w:rPr>
            </w:pPr>
          </w:p>
        </w:tc>
      </w:tr>
      <w:tr w:rsidR="00B83404" w:rsidRPr="00BD0540" w14:paraId="29575DE4"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DBD1062" w14:textId="77777777" w:rsidR="00B83404" w:rsidRPr="00BD0540" w:rsidRDefault="00B83404" w:rsidP="00BD0540">
            <w:pPr>
              <w:jc w:val="right"/>
            </w:pPr>
            <w:r w:rsidRPr="00BD0540">
              <w:rPr>
                <w:sz w:val="22"/>
                <w:szCs w:val="22"/>
              </w:rPr>
              <w:t>106</w:t>
            </w:r>
          </w:p>
        </w:tc>
        <w:tc>
          <w:tcPr>
            <w:tcW w:w="1959" w:type="dxa"/>
            <w:tcBorders>
              <w:top w:val="nil"/>
              <w:left w:val="nil"/>
              <w:bottom w:val="single" w:sz="4" w:space="0" w:color="auto"/>
              <w:right w:val="single" w:sz="4" w:space="0" w:color="auto"/>
            </w:tcBorders>
            <w:shd w:val="clear" w:color="000000" w:fill="FFFFFF"/>
            <w:noWrap/>
            <w:hideMark/>
          </w:tcPr>
          <w:p w14:paraId="492A447F" w14:textId="77777777" w:rsidR="00B83404" w:rsidRPr="00BD0540" w:rsidRDefault="00B83404" w:rsidP="00BD0540">
            <w:r w:rsidRPr="00BD0540">
              <w:rPr>
                <w:sz w:val="22"/>
                <w:szCs w:val="22"/>
              </w:rPr>
              <w:t>Майонеза</w:t>
            </w:r>
          </w:p>
        </w:tc>
        <w:tc>
          <w:tcPr>
            <w:tcW w:w="826" w:type="dxa"/>
            <w:tcBorders>
              <w:top w:val="nil"/>
              <w:left w:val="nil"/>
              <w:bottom w:val="single" w:sz="4" w:space="0" w:color="auto"/>
              <w:right w:val="single" w:sz="4" w:space="0" w:color="auto"/>
            </w:tcBorders>
            <w:shd w:val="clear" w:color="000000" w:fill="FFFFFF"/>
            <w:noWrap/>
            <w:hideMark/>
          </w:tcPr>
          <w:p w14:paraId="7592A9DE"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168B9732" w14:textId="77777777" w:rsidR="00B83404" w:rsidRPr="00BD0540" w:rsidRDefault="00B83404" w:rsidP="00BD0540">
            <w:r w:rsidRPr="00BD0540">
              <w:rPr>
                <w:sz w:val="22"/>
                <w:szCs w:val="22"/>
              </w:rPr>
              <w:t>опаковки по 0.200 кг</w:t>
            </w:r>
          </w:p>
        </w:tc>
        <w:tc>
          <w:tcPr>
            <w:tcW w:w="1316" w:type="dxa"/>
            <w:tcBorders>
              <w:top w:val="nil"/>
              <w:left w:val="nil"/>
              <w:bottom w:val="single" w:sz="4" w:space="0" w:color="auto"/>
              <w:right w:val="single" w:sz="4" w:space="0" w:color="auto"/>
            </w:tcBorders>
            <w:shd w:val="clear" w:color="000000" w:fill="FFFFFF"/>
            <w:noWrap/>
            <w:vAlign w:val="bottom"/>
            <w:hideMark/>
          </w:tcPr>
          <w:p w14:paraId="04342239" w14:textId="25FC4992" w:rsidR="00B83404" w:rsidRPr="00BD0540" w:rsidRDefault="00B83404" w:rsidP="00BD0540">
            <w:pPr>
              <w:jc w:val="right"/>
              <w:rPr>
                <w:color w:val="000000"/>
              </w:rPr>
            </w:pPr>
            <w:r>
              <w:rPr>
                <w:color w:val="000000"/>
                <w:sz w:val="22"/>
                <w:szCs w:val="22"/>
              </w:rPr>
              <w:t>90</w:t>
            </w:r>
          </w:p>
        </w:tc>
        <w:tc>
          <w:tcPr>
            <w:tcW w:w="1230" w:type="dxa"/>
            <w:tcBorders>
              <w:top w:val="nil"/>
              <w:left w:val="nil"/>
              <w:bottom w:val="single" w:sz="4" w:space="0" w:color="auto"/>
              <w:right w:val="single" w:sz="4" w:space="0" w:color="auto"/>
            </w:tcBorders>
            <w:shd w:val="clear" w:color="000000" w:fill="FFFFFF"/>
            <w:noWrap/>
            <w:vAlign w:val="bottom"/>
            <w:hideMark/>
          </w:tcPr>
          <w:p w14:paraId="5F119C01"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19AAE27"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617D533"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3B5AE6DC" w14:textId="77777777" w:rsidR="00B83404" w:rsidRPr="00BD0540" w:rsidRDefault="00B83404" w:rsidP="00BD0540">
            <w:pPr>
              <w:rPr>
                <w:color w:val="000000"/>
              </w:rPr>
            </w:pPr>
          </w:p>
        </w:tc>
      </w:tr>
      <w:tr w:rsidR="00B83404" w:rsidRPr="00BD0540" w14:paraId="2E29B968"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7B9B0BF" w14:textId="77777777" w:rsidR="00B83404" w:rsidRPr="00BD0540" w:rsidRDefault="00B83404" w:rsidP="00BD0540">
            <w:pPr>
              <w:jc w:val="right"/>
            </w:pPr>
            <w:r w:rsidRPr="00BD0540">
              <w:rPr>
                <w:sz w:val="22"/>
                <w:szCs w:val="22"/>
              </w:rPr>
              <w:t>107</w:t>
            </w:r>
          </w:p>
        </w:tc>
        <w:tc>
          <w:tcPr>
            <w:tcW w:w="1959" w:type="dxa"/>
            <w:tcBorders>
              <w:top w:val="nil"/>
              <w:left w:val="nil"/>
              <w:bottom w:val="single" w:sz="4" w:space="0" w:color="auto"/>
              <w:right w:val="single" w:sz="4" w:space="0" w:color="auto"/>
            </w:tcBorders>
            <w:shd w:val="clear" w:color="000000" w:fill="FFFFFF"/>
            <w:noWrap/>
            <w:hideMark/>
          </w:tcPr>
          <w:p w14:paraId="49BE5CB6" w14:textId="77777777" w:rsidR="00B83404" w:rsidRPr="00BD0540" w:rsidRDefault="00B83404" w:rsidP="00BD0540">
            <w:r w:rsidRPr="00BD0540">
              <w:rPr>
                <w:sz w:val="22"/>
                <w:szCs w:val="22"/>
              </w:rPr>
              <w:t>Тиквички замразени</w:t>
            </w:r>
          </w:p>
        </w:tc>
        <w:tc>
          <w:tcPr>
            <w:tcW w:w="826" w:type="dxa"/>
            <w:tcBorders>
              <w:top w:val="nil"/>
              <w:left w:val="nil"/>
              <w:bottom w:val="single" w:sz="4" w:space="0" w:color="auto"/>
              <w:right w:val="single" w:sz="4" w:space="0" w:color="auto"/>
            </w:tcBorders>
            <w:shd w:val="clear" w:color="000000" w:fill="FFFFFF"/>
            <w:noWrap/>
            <w:hideMark/>
          </w:tcPr>
          <w:p w14:paraId="26F79D57"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045BE9AD" w14:textId="77777777" w:rsidR="00B83404" w:rsidRPr="00BD0540" w:rsidRDefault="00B83404" w:rsidP="00BD0540">
            <w:r w:rsidRPr="00BD0540">
              <w:rPr>
                <w:sz w:val="22"/>
                <w:szCs w:val="22"/>
              </w:rPr>
              <w:t>пакети по 2.500 кг</w:t>
            </w:r>
          </w:p>
        </w:tc>
        <w:tc>
          <w:tcPr>
            <w:tcW w:w="1316" w:type="dxa"/>
            <w:tcBorders>
              <w:top w:val="nil"/>
              <w:left w:val="nil"/>
              <w:bottom w:val="single" w:sz="4" w:space="0" w:color="auto"/>
              <w:right w:val="single" w:sz="4" w:space="0" w:color="auto"/>
            </w:tcBorders>
            <w:shd w:val="clear" w:color="000000" w:fill="FFFFFF"/>
            <w:noWrap/>
            <w:vAlign w:val="bottom"/>
            <w:hideMark/>
          </w:tcPr>
          <w:p w14:paraId="552047DF" w14:textId="27321124" w:rsidR="00B83404" w:rsidRPr="00BD0540" w:rsidRDefault="00B83404" w:rsidP="00BD0540">
            <w:pPr>
              <w:jc w:val="right"/>
              <w:rPr>
                <w:color w:val="000000"/>
              </w:rPr>
            </w:pPr>
            <w:r>
              <w:rPr>
                <w:color w:val="000000"/>
                <w:sz w:val="22"/>
                <w:szCs w:val="22"/>
              </w:rPr>
              <w:t>2133</w:t>
            </w:r>
          </w:p>
        </w:tc>
        <w:tc>
          <w:tcPr>
            <w:tcW w:w="1230" w:type="dxa"/>
            <w:tcBorders>
              <w:top w:val="nil"/>
              <w:left w:val="nil"/>
              <w:bottom w:val="single" w:sz="4" w:space="0" w:color="auto"/>
              <w:right w:val="single" w:sz="4" w:space="0" w:color="auto"/>
            </w:tcBorders>
            <w:shd w:val="clear" w:color="000000" w:fill="FFFFFF"/>
            <w:noWrap/>
            <w:vAlign w:val="bottom"/>
            <w:hideMark/>
          </w:tcPr>
          <w:p w14:paraId="52720E6D"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CA05252"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D83151E"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18CDE728" w14:textId="77777777" w:rsidR="00B83404" w:rsidRPr="00BD0540" w:rsidRDefault="00B83404" w:rsidP="00BD0540">
            <w:pPr>
              <w:rPr>
                <w:color w:val="000000"/>
              </w:rPr>
            </w:pPr>
          </w:p>
        </w:tc>
      </w:tr>
      <w:tr w:rsidR="00B83404" w:rsidRPr="00BD0540" w14:paraId="7BF81BCC"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1BA9663" w14:textId="77777777" w:rsidR="00B83404" w:rsidRPr="00BD0540" w:rsidRDefault="00B83404" w:rsidP="00BD0540">
            <w:pPr>
              <w:jc w:val="right"/>
            </w:pPr>
            <w:r w:rsidRPr="00BD0540">
              <w:rPr>
                <w:sz w:val="22"/>
                <w:szCs w:val="22"/>
              </w:rPr>
              <w:t>108</w:t>
            </w:r>
          </w:p>
        </w:tc>
        <w:tc>
          <w:tcPr>
            <w:tcW w:w="1959" w:type="dxa"/>
            <w:tcBorders>
              <w:top w:val="nil"/>
              <w:left w:val="nil"/>
              <w:bottom w:val="single" w:sz="4" w:space="0" w:color="auto"/>
              <w:right w:val="single" w:sz="4" w:space="0" w:color="auto"/>
            </w:tcBorders>
            <w:shd w:val="clear" w:color="000000" w:fill="FFFFFF"/>
            <w:noWrap/>
            <w:hideMark/>
          </w:tcPr>
          <w:p w14:paraId="3E281202" w14:textId="77777777" w:rsidR="00B83404" w:rsidRPr="00BD0540" w:rsidRDefault="00B83404" w:rsidP="00BD0540">
            <w:r w:rsidRPr="00BD0540">
              <w:rPr>
                <w:sz w:val="22"/>
                <w:szCs w:val="22"/>
              </w:rPr>
              <w:t>Грах замразен</w:t>
            </w:r>
          </w:p>
        </w:tc>
        <w:tc>
          <w:tcPr>
            <w:tcW w:w="826" w:type="dxa"/>
            <w:tcBorders>
              <w:top w:val="nil"/>
              <w:left w:val="nil"/>
              <w:bottom w:val="single" w:sz="4" w:space="0" w:color="auto"/>
              <w:right w:val="single" w:sz="4" w:space="0" w:color="auto"/>
            </w:tcBorders>
            <w:shd w:val="clear" w:color="000000" w:fill="FFFFFF"/>
            <w:noWrap/>
            <w:hideMark/>
          </w:tcPr>
          <w:p w14:paraId="2247997D"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2FD8242E" w14:textId="77777777" w:rsidR="00B83404" w:rsidRPr="00BD0540" w:rsidRDefault="00B83404" w:rsidP="00BD0540">
            <w:r w:rsidRPr="00BD0540">
              <w:rPr>
                <w:sz w:val="22"/>
                <w:szCs w:val="22"/>
              </w:rPr>
              <w:t>пакети по 2.500 кг</w:t>
            </w:r>
          </w:p>
        </w:tc>
        <w:tc>
          <w:tcPr>
            <w:tcW w:w="1316" w:type="dxa"/>
            <w:tcBorders>
              <w:top w:val="nil"/>
              <w:left w:val="nil"/>
              <w:bottom w:val="single" w:sz="4" w:space="0" w:color="auto"/>
              <w:right w:val="single" w:sz="4" w:space="0" w:color="auto"/>
            </w:tcBorders>
            <w:shd w:val="clear" w:color="000000" w:fill="FFFFFF"/>
            <w:noWrap/>
            <w:vAlign w:val="bottom"/>
            <w:hideMark/>
          </w:tcPr>
          <w:p w14:paraId="11F0D566" w14:textId="0EFB496A" w:rsidR="00B83404" w:rsidRPr="00BD0540" w:rsidRDefault="00B83404" w:rsidP="00BD0540">
            <w:pPr>
              <w:jc w:val="right"/>
              <w:rPr>
                <w:color w:val="000000"/>
              </w:rPr>
            </w:pPr>
            <w:r>
              <w:rPr>
                <w:color w:val="000000"/>
                <w:sz w:val="22"/>
                <w:szCs w:val="22"/>
              </w:rPr>
              <w:t>2367</w:t>
            </w:r>
          </w:p>
        </w:tc>
        <w:tc>
          <w:tcPr>
            <w:tcW w:w="1230" w:type="dxa"/>
            <w:tcBorders>
              <w:top w:val="nil"/>
              <w:left w:val="nil"/>
              <w:bottom w:val="single" w:sz="4" w:space="0" w:color="auto"/>
              <w:right w:val="single" w:sz="4" w:space="0" w:color="auto"/>
            </w:tcBorders>
            <w:shd w:val="clear" w:color="000000" w:fill="FFFFFF"/>
            <w:noWrap/>
            <w:vAlign w:val="bottom"/>
            <w:hideMark/>
          </w:tcPr>
          <w:p w14:paraId="5F3777FB"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E02AE6C"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7EA680E"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76A6E6FB" w14:textId="77777777" w:rsidR="00B83404" w:rsidRPr="00BD0540" w:rsidRDefault="00B83404" w:rsidP="00BD0540">
            <w:pPr>
              <w:rPr>
                <w:color w:val="000000"/>
              </w:rPr>
            </w:pPr>
          </w:p>
        </w:tc>
      </w:tr>
      <w:tr w:rsidR="00B83404" w:rsidRPr="00BD0540" w14:paraId="7BF9DD19"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84F619C" w14:textId="77777777" w:rsidR="00B83404" w:rsidRPr="00BD0540" w:rsidRDefault="00B83404" w:rsidP="00BD0540">
            <w:pPr>
              <w:jc w:val="right"/>
            </w:pPr>
            <w:r w:rsidRPr="00BD0540">
              <w:rPr>
                <w:sz w:val="22"/>
                <w:szCs w:val="22"/>
              </w:rPr>
              <w:t>109</w:t>
            </w:r>
          </w:p>
        </w:tc>
        <w:tc>
          <w:tcPr>
            <w:tcW w:w="1959" w:type="dxa"/>
            <w:tcBorders>
              <w:top w:val="nil"/>
              <w:left w:val="nil"/>
              <w:bottom w:val="single" w:sz="4" w:space="0" w:color="auto"/>
              <w:right w:val="single" w:sz="4" w:space="0" w:color="auto"/>
            </w:tcBorders>
            <w:shd w:val="clear" w:color="000000" w:fill="FFFFFF"/>
            <w:noWrap/>
            <w:hideMark/>
          </w:tcPr>
          <w:p w14:paraId="18608B4B" w14:textId="77777777" w:rsidR="00B83404" w:rsidRPr="00BD0540" w:rsidRDefault="00B83404" w:rsidP="00BD0540">
            <w:r w:rsidRPr="00BD0540">
              <w:rPr>
                <w:sz w:val="22"/>
                <w:szCs w:val="22"/>
              </w:rPr>
              <w:t>Гювеч замразен</w:t>
            </w:r>
          </w:p>
        </w:tc>
        <w:tc>
          <w:tcPr>
            <w:tcW w:w="826" w:type="dxa"/>
            <w:tcBorders>
              <w:top w:val="nil"/>
              <w:left w:val="nil"/>
              <w:bottom w:val="single" w:sz="4" w:space="0" w:color="auto"/>
              <w:right w:val="single" w:sz="4" w:space="0" w:color="auto"/>
            </w:tcBorders>
            <w:shd w:val="clear" w:color="000000" w:fill="FFFFFF"/>
            <w:noWrap/>
            <w:hideMark/>
          </w:tcPr>
          <w:p w14:paraId="4ACC8C32"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242B2CBD" w14:textId="77777777" w:rsidR="00B83404" w:rsidRPr="00BD0540" w:rsidRDefault="00B83404" w:rsidP="00BD0540">
            <w:r w:rsidRPr="00BD0540">
              <w:rPr>
                <w:sz w:val="22"/>
                <w:szCs w:val="22"/>
              </w:rPr>
              <w:t>пакети по 2.500 кг</w:t>
            </w:r>
          </w:p>
        </w:tc>
        <w:tc>
          <w:tcPr>
            <w:tcW w:w="1316" w:type="dxa"/>
            <w:tcBorders>
              <w:top w:val="nil"/>
              <w:left w:val="nil"/>
              <w:bottom w:val="single" w:sz="4" w:space="0" w:color="auto"/>
              <w:right w:val="single" w:sz="4" w:space="0" w:color="auto"/>
            </w:tcBorders>
            <w:shd w:val="clear" w:color="000000" w:fill="FFFFFF"/>
            <w:noWrap/>
            <w:vAlign w:val="bottom"/>
            <w:hideMark/>
          </w:tcPr>
          <w:p w14:paraId="27600895" w14:textId="702F1AE0" w:rsidR="00B83404" w:rsidRPr="00BD0540" w:rsidRDefault="00B83404" w:rsidP="00BD0540">
            <w:pPr>
              <w:jc w:val="right"/>
              <w:rPr>
                <w:color w:val="000000"/>
              </w:rPr>
            </w:pPr>
            <w:r>
              <w:rPr>
                <w:color w:val="000000"/>
                <w:sz w:val="22"/>
                <w:szCs w:val="22"/>
              </w:rPr>
              <w:t>600</w:t>
            </w:r>
          </w:p>
        </w:tc>
        <w:tc>
          <w:tcPr>
            <w:tcW w:w="1230" w:type="dxa"/>
            <w:tcBorders>
              <w:top w:val="nil"/>
              <w:left w:val="nil"/>
              <w:bottom w:val="single" w:sz="4" w:space="0" w:color="auto"/>
              <w:right w:val="single" w:sz="4" w:space="0" w:color="auto"/>
            </w:tcBorders>
            <w:shd w:val="clear" w:color="000000" w:fill="FFFFFF"/>
            <w:noWrap/>
            <w:vAlign w:val="bottom"/>
            <w:hideMark/>
          </w:tcPr>
          <w:p w14:paraId="2A35FF44"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48EA3F3"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F348FB9"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3E7A7C28" w14:textId="77777777" w:rsidR="00B83404" w:rsidRPr="00BD0540" w:rsidRDefault="00B83404" w:rsidP="00BD0540">
            <w:pPr>
              <w:rPr>
                <w:color w:val="000000"/>
              </w:rPr>
            </w:pPr>
          </w:p>
        </w:tc>
      </w:tr>
      <w:tr w:rsidR="00B83404" w:rsidRPr="00BD0540" w14:paraId="783F6947"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BA40EBB" w14:textId="77777777" w:rsidR="00B83404" w:rsidRPr="00BD0540" w:rsidRDefault="00B83404" w:rsidP="00BD0540">
            <w:pPr>
              <w:jc w:val="right"/>
            </w:pPr>
            <w:r w:rsidRPr="00BD0540">
              <w:rPr>
                <w:sz w:val="22"/>
                <w:szCs w:val="22"/>
              </w:rPr>
              <w:t>110</w:t>
            </w:r>
          </w:p>
        </w:tc>
        <w:tc>
          <w:tcPr>
            <w:tcW w:w="1959" w:type="dxa"/>
            <w:tcBorders>
              <w:top w:val="nil"/>
              <w:left w:val="nil"/>
              <w:bottom w:val="single" w:sz="4" w:space="0" w:color="auto"/>
              <w:right w:val="single" w:sz="4" w:space="0" w:color="auto"/>
            </w:tcBorders>
            <w:shd w:val="clear" w:color="000000" w:fill="FFFFFF"/>
            <w:noWrap/>
            <w:hideMark/>
          </w:tcPr>
          <w:p w14:paraId="1FD5DF26" w14:textId="77777777" w:rsidR="00B83404" w:rsidRPr="00BD0540" w:rsidRDefault="00B83404" w:rsidP="00BD0540">
            <w:r w:rsidRPr="00BD0540">
              <w:rPr>
                <w:sz w:val="22"/>
                <w:szCs w:val="22"/>
              </w:rPr>
              <w:t>Карфиол замразен</w:t>
            </w:r>
          </w:p>
        </w:tc>
        <w:tc>
          <w:tcPr>
            <w:tcW w:w="826" w:type="dxa"/>
            <w:tcBorders>
              <w:top w:val="nil"/>
              <w:left w:val="nil"/>
              <w:bottom w:val="single" w:sz="4" w:space="0" w:color="auto"/>
              <w:right w:val="single" w:sz="4" w:space="0" w:color="auto"/>
            </w:tcBorders>
            <w:shd w:val="clear" w:color="000000" w:fill="FFFFFF"/>
            <w:noWrap/>
            <w:hideMark/>
          </w:tcPr>
          <w:p w14:paraId="6ADE65A8"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70EEC85A" w14:textId="77777777" w:rsidR="00B83404" w:rsidRPr="00BD0540" w:rsidRDefault="00B83404" w:rsidP="00BD0540">
            <w:r w:rsidRPr="00BD0540">
              <w:rPr>
                <w:sz w:val="22"/>
                <w:szCs w:val="22"/>
              </w:rPr>
              <w:t>пакети по 2.500 кг</w:t>
            </w:r>
          </w:p>
        </w:tc>
        <w:tc>
          <w:tcPr>
            <w:tcW w:w="1316" w:type="dxa"/>
            <w:tcBorders>
              <w:top w:val="nil"/>
              <w:left w:val="nil"/>
              <w:bottom w:val="single" w:sz="4" w:space="0" w:color="auto"/>
              <w:right w:val="single" w:sz="4" w:space="0" w:color="auto"/>
            </w:tcBorders>
            <w:shd w:val="clear" w:color="000000" w:fill="FFFFFF"/>
            <w:noWrap/>
            <w:vAlign w:val="bottom"/>
            <w:hideMark/>
          </w:tcPr>
          <w:p w14:paraId="13891B4F" w14:textId="21D303C7" w:rsidR="00B83404" w:rsidRPr="00BD0540" w:rsidRDefault="00B83404" w:rsidP="00BD0540">
            <w:pPr>
              <w:jc w:val="right"/>
              <w:rPr>
                <w:color w:val="000000"/>
              </w:rPr>
            </w:pPr>
            <w:r>
              <w:rPr>
                <w:color w:val="000000"/>
                <w:sz w:val="22"/>
                <w:szCs w:val="22"/>
              </w:rPr>
              <w:t>1467</w:t>
            </w:r>
          </w:p>
        </w:tc>
        <w:tc>
          <w:tcPr>
            <w:tcW w:w="1230" w:type="dxa"/>
            <w:tcBorders>
              <w:top w:val="nil"/>
              <w:left w:val="nil"/>
              <w:bottom w:val="single" w:sz="4" w:space="0" w:color="auto"/>
              <w:right w:val="single" w:sz="4" w:space="0" w:color="auto"/>
            </w:tcBorders>
            <w:shd w:val="clear" w:color="000000" w:fill="FFFFFF"/>
            <w:noWrap/>
            <w:vAlign w:val="bottom"/>
            <w:hideMark/>
          </w:tcPr>
          <w:p w14:paraId="0DE96DDC"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F284153"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65EF407"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13C49972" w14:textId="77777777" w:rsidR="00B83404" w:rsidRPr="00BD0540" w:rsidRDefault="00B83404" w:rsidP="00BD0540">
            <w:pPr>
              <w:rPr>
                <w:color w:val="000000"/>
              </w:rPr>
            </w:pPr>
          </w:p>
        </w:tc>
      </w:tr>
      <w:tr w:rsidR="00B83404" w:rsidRPr="00BD0540" w14:paraId="640432DC"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3B6B1D8" w14:textId="77777777" w:rsidR="00B83404" w:rsidRPr="00BD0540" w:rsidRDefault="00B83404" w:rsidP="00BD0540">
            <w:pPr>
              <w:jc w:val="right"/>
            </w:pPr>
            <w:r w:rsidRPr="00BD0540">
              <w:rPr>
                <w:sz w:val="22"/>
                <w:szCs w:val="22"/>
              </w:rPr>
              <w:t>111</w:t>
            </w:r>
          </w:p>
        </w:tc>
        <w:tc>
          <w:tcPr>
            <w:tcW w:w="1959" w:type="dxa"/>
            <w:tcBorders>
              <w:top w:val="nil"/>
              <w:left w:val="nil"/>
              <w:bottom w:val="single" w:sz="4" w:space="0" w:color="auto"/>
              <w:right w:val="single" w:sz="4" w:space="0" w:color="auto"/>
            </w:tcBorders>
            <w:shd w:val="clear" w:color="000000" w:fill="FFFFFF"/>
            <w:noWrap/>
            <w:hideMark/>
          </w:tcPr>
          <w:p w14:paraId="02D1786D" w14:textId="77777777" w:rsidR="00B83404" w:rsidRPr="00BD0540" w:rsidRDefault="00B83404" w:rsidP="00BD0540">
            <w:r w:rsidRPr="00BD0540">
              <w:rPr>
                <w:sz w:val="22"/>
                <w:szCs w:val="22"/>
              </w:rPr>
              <w:t>Спанак замразен</w:t>
            </w:r>
          </w:p>
        </w:tc>
        <w:tc>
          <w:tcPr>
            <w:tcW w:w="826" w:type="dxa"/>
            <w:tcBorders>
              <w:top w:val="nil"/>
              <w:left w:val="nil"/>
              <w:bottom w:val="single" w:sz="4" w:space="0" w:color="auto"/>
              <w:right w:val="single" w:sz="4" w:space="0" w:color="auto"/>
            </w:tcBorders>
            <w:shd w:val="clear" w:color="000000" w:fill="FFFFFF"/>
            <w:noWrap/>
            <w:hideMark/>
          </w:tcPr>
          <w:p w14:paraId="39058F9E"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256365B6" w14:textId="77777777" w:rsidR="00B83404" w:rsidRPr="00BD0540" w:rsidRDefault="00B83404" w:rsidP="00BD0540">
            <w:r w:rsidRPr="00BD0540">
              <w:rPr>
                <w:sz w:val="22"/>
                <w:szCs w:val="22"/>
              </w:rPr>
              <w:t>пакети по 2.500 кг</w:t>
            </w:r>
          </w:p>
        </w:tc>
        <w:tc>
          <w:tcPr>
            <w:tcW w:w="1316" w:type="dxa"/>
            <w:tcBorders>
              <w:top w:val="nil"/>
              <w:left w:val="nil"/>
              <w:bottom w:val="single" w:sz="4" w:space="0" w:color="auto"/>
              <w:right w:val="single" w:sz="4" w:space="0" w:color="auto"/>
            </w:tcBorders>
            <w:shd w:val="clear" w:color="000000" w:fill="FFFFFF"/>
            <w:noWrap/>
            <w:vAlign w:val="bottom"/>
            <w:hideMark/>
          </w:tcPr>
          <w:p w14:paraId="7141C245" w14:textId="62A8B069" w:rsidR="00B83404" w:rsidRPr="00BD0540" w:rsidRDefault="00B83404" w:rsidP="00BD0540">
            <w:pPr>
              <w:jc w:val="right"/>
              <w:rPr>
                <w:color w:val="000000"/>
              </w:rPr>
            </w:pPr>
            <w:r>
              <w:rPr>
                <w:color w:val="000000"/>
                <w:sz w:val="22"/>
                <w:szCs w:val="22"/>
              </w:rPr>
              <w:t>1233</w:t>
            </w:r>
          </w:p>
        </w:tc>
        <w:tc>
          <w:tcPr>
            <w:tcW w:w="1230" w:type="dxa"/>
            <w:tcBorders>
              <w:top w:val="nil"/>
              <w:left w:val="nil"/>
              <w:bottom w:val="single" w:sz="4" w:space="0" w:color="auto"/>
              <w:right w:val="single" w:sz="4" w:space="0" w:color="auto"/>
            </w:tcBorders>
            <w:shd w:val="clear" w:color="000000" w:fill="FFFFFF"/>
            <w:noWrap/>
            <w:vAlign w:val="bottom"/>
            <w:hideMark/>
          </w:tcPr>
          <w:p w14:paraId="02C6B207"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BA86BD2"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73D1063"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6CAA802D" w14:textId="77777777" w:rsidR="00B83404" w:rsidRPr="00BD0540" w:rsidRDefault="00B83404" w:rsidP="00BD0540">
            <w:pPr>
              <w:rPr>
                <w:color w:val="000000"/>
              </w:rPr>
            </w:pPr>
          </w:p>
        </w:tc>
      </w:tr>
      <w:tr w:rsidR="00B83404" w:rsidRPr="00BD0540" w14:paraId="190A593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0200D26" w14:textId="77777777" w:rsidR="00B83404" w:rsidRPr="00BD0540" w:rsidRDefault="00B83404" w:rsidP="00BD0540">
            <w:pPr>
              <w:jc w:val="right"/>
            </w:pPr>
            <w:r w:rsidRPr="00BD0540">
              <w:rPr>
                <w:sz w:val="22"/>
                <w:szCs w:val="22"/>
              </w:rPr>
              <w:t>112</w:t>
            </w:r>
          </w:p>
        </w:tc>
        <w:tc>
          <w:tcPr>
            <w:tcW w:w="1959" w:type="dxa"/>
            <w:tcBorders>
              <w:top w:val="nil"/>
              <w:left w:val="nil"/>
              <w:bottom w:val="single" w:sz="4" w:space="0" w:color="auto"/>
              <w:right w:val="single" w:sz="4" w:space="0" w:color="auto"/>
            </w:tcBorders>
            <w:shd w:val="clear" w:color="000000" w:fill="FFFFFF"/>
            <w:noWrap/>
            <w:hideMark/>
          </w:tcPr>
          <w:p w14:paraId="38A51B82" w14:textId="77777777" w:rsidR="00B83404" w:rsidRPr="00BD0540" w:rsidRDefault="00B83404" w:rsidP="00BD0540">
            <w:r w:rsidRPr="00BD0540">
              <w:rPr>
                <w:sz w:val="22"/>
                <w:szCs w:val="22"/>
              </w:rPr>
              <w:t xml:space="preserve">Зелен фасул </w:t>
            </w:r>
            <w:r w:rsidRPr="00BD0540">
              <w:rPr>
                <w:sz w:val="22"/>
                <w:szCs w:val="22"/>
              </w:rPr>
              <w:lastRenderedPageBreak/>
              <w:t>замразен</w:t>
            </w:r>
          </w:p>
        </w:tc>
        <w:tc>
          <w:tcPr>
            <w:tcW w:w="826" w:type="dxa"/>
            <w:tcBorders>
              <w:top w:val="nil"/>
              <w:left w:val="nil"/>
              <w:bottom w:val="single" w:sz="4" w:space="0" w:color="auto"/>
              <w:right w:val="single" w:sz="4" w:space="0" w:color="auto"/>
            </w:tcBorders>
            <w:shd w:val="clear" w:color="000000" w:fill="FFFFFF"/>
            <w:noWrap/>
            <w:hideMark/>
          </w:tcPr>
          <w:p w14:paraId="311D269D" w14:textId="77777777" w:rsidR="00B83404" w:rsidRPr="00BD0540" w:rsidRDefault="00B83404" w:rsidP="00BD0540">
            <w:r w:rsidRPr="00BD0540">
              <w:rPr>
                <w:sz w:val="22"/>
                <w:szCs w:val="22"/>
              </w:rPr>
              <w:lastRenderedPageBreak/>
              <w:t>Кг</w:t>
            </w:r>
          </w:p>
        </w:tc>
        <w:tc>
          <w:tcPr>
            <w:tcW w:w="2040" w:type="dxa"/>
            <w:tcBorders>
              <w:top w:val="nil"/>
              <w:left w:val="nil"/>
              <w:bottom w:val="single" w:sz="4" w:space="0" w:color="auto"/>
              <w:right w:val="single" w:sz="4" w:space="0" w:color="auto"/>
            </w:tcBorders>
            <w:shd w:val="clear" w:color="000000" w:fill="FFFFFF"/>
            <w:noWrap/>
            <w:hideMark/>
          </w:tcPr>
          <w:p w14:paraId="465F2D73" w14:textId="77777777" w:rsidR="00B83404" w:rsidRPr="00BD0540" w:rsidRDefault="00B83404" w:rsidP="00BD0540">
            <w:r w:rsidRPr="00BD0540">
              <w:rPr>
                <w:sz w:val="22"/>
                <w:szCs w:val="22"/>
              </w:rPr>
              <w:t>пакети по 2.500 кг</w:t>
            </w:r>
          </w:p>
        </w:tc>
        <w:tc>
          <w:tcPr>
            <w:tcW w:w="1316" w:type="dxa"/>
            <w:tcBorders>
              <w:top w:val="nil"/>
              <w:left w:val="nil"/>
              <w:bottom w:val="single" w:sz="4" w:space="0" w:color="auto"/>
              <w:right w:val="single" w:sz="4" w:space="0" w:color="auto"/>
            </w:tcBorders>
            <w:shd w:val="clear" w:color="000000" w:fill="FFFFFF"/>
            <w:noWrap/>
            <w:vAlign w:val="bottom"/>
            <w:hideMark/>
          </w:tcPr>
          <w:p w14:paraId="4C5F7B81" w14:textId="07845324" w:rsidR="00B83404" w:rsidRPr="00BD0540" w:rsidRDefault="00B83404" w:rsidP="00BD0540">
            <w:pPr>
              <w:jc w:val="right"/>
              <w:rPr>
                <w:color w:val="000000"/>
              </w:rPr>
            </w:pPr>
            <w:r>
              <w:rPr>
                <w:color w:val="000000"/>
                <w:sz w:val="22"/>
                <w:szCs w:val="22"/>
              </w:rPr>
              <w:t>20</w:t>
            </w:r>
          </w:p>
        </w:tc>
        <w:tc>
          <w:tcPr>
            <w:tcW w:w="1230" w:type="dxa"/>
            <w:tcBorders>
              <w:top w:val="nil"/>
              <w:left w:val="nil"/>
              <w:bottom w:val="single" w:sz="4" w:space="0" w:color="auto"/>
              <w:right w:val="single" w:sz="4" w:space="0" w:color="auto"/>
            </w:tcBorders>
            <w:shd w:val="clear" w:color="000000" w:fill="FFFFFF"/>
            <w:noWrap/>
            <w:vAlign w:val="bottom"/>
            <w:hideMark/>
          </w:tcPr>
          <w:p w14:paraId="0611DED5"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69E321F"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DF5B790"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468FE328" w14:textId="77777777" w:rsidR="00B83404" w:rsidRPr="00BD0540" w:rsidRDefault="00B83404" w:rsidP="00BD0540">
            <w:pPr>
              <w:rPr>
                <w:color w:val="000000"/>
              </w:rPr>
            </w:pPr>
          </w:p>
        </w:tc>
      </w:tr>
      <w:tr w:rsidR="00B83404" w:rsidRPr="00BD0540" w14:paraId="14B0177F"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D0C503E" w14:textId="77777777" w:rsidR="00B83404" w:rsidRPr="00BD0540" w:rsidRDefault="00B83404" w:rsidP="00BD0540">
            <w:pPr>
              <w:jc w:val="right"/>
            </w:pPr>
            <w:r w:rsidRPr="00BD0540">
              <w:rPr>
                <w:sz w:val="22"/>
                <w:szCs w:val="22"/>
              </w:rPr>
              <w:t>113</w:t>
            </w:r>
          </w:p>
        </w:tc>
        <w:tc>
          <w:tcPr>
            <w:tcW w:w="1959" w:type="dxa"/>
            <w:tcBorders>
              <w:top w:val="nil"/>
              <w:left w:val="nil"/>
              <w:bottom w:val="single" w:sz="4" w:space="0" w:color="auto"/>
              <w:right w:val="single" w:sz="4" w:space="0" w:color="auto"/>
            </w:tcBorders>
            <w:shd w:val="clear" w:color="000000" w:fill="FFFFFF"/>
            <w:noWrap/>
            <w:hideMark/>
          </w:tcPr>
          <w:p w14:paraId="1C6F3125" w14:textId="77777777" w:rsidR="00B83404" w:rsidRPr="00BD0540" w:rsidRDefault="00B83404" w:rsidP="00BD0540">
            <w:r w:rsidRPr="00BD0540">
              <w:rPr>
                <w:sz w:val="22"/>
                <w:szCs w:val="22"/>
              </w:rPr>
              <w:t>Моркови замразени</w:t>
            </w:r>
          </w:p>
        </w:tc>
        <w:tc>
          <w:tcPr>
            <w:tcW w:w="826" w:type="dxa"/>
            <w:tcBorders>
              <w:top w:val="nil"/>
              <w:left w:val="nil"/>
              <w:bottom w:val="single" w:sz="4" w:space="0" w:color="auto"/>
              <w:right w:val="single" w:sz="4" w:space="0" w:color="auto"/>
            </w:tcBorders>
            <w:shd w:val="clear" w:color="000000" w:fill="FFFFFF"/>
            <w:noWrap/>
            <w:hideMark/>
          </w:tcPr>
          <w:p w14:paraId="70BD0B04"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1F5C8999" w14:textId="77777777" w:rsidR="00B83404" w:rsidRPr="00BD0540" w:rsidRDefault="00B83404" w:rsidP="00BD0540">
            <w:r w:rsidRPr="00BD0540">
              <w:rPr>
                <w:sz w:val="22"/>
                <w:szCs w:val="22"/>
              </w:rPr>
              <w:t>пакети по 2.500 кг</w:t>
            </w:r>
          </w:p>
        </w:tc>
        <w:tc>
          <w:tcPr>
            <w:tcW w:w="1316" w:type="dxa"/>
            <w:tcBorders>
              <w:top w:val="nil"/>
              <w:left w:val="nil"/>
              <w:bottom w:val="single" w:sz="4" w:space="0" w:color="auto"/>
              <w:right w:val="single" w:sz="4" w:space="0" w:color="auto"/>
            </w:tcBorders>
            <w:shd w:val="clear" w:color="000000" w:fill="FFFFFF"/>
            <w:noWrap/>
            <w:vAlign w:val="bottom"/>
            <w:hideMark/>
          </w:tcPr>
          <w:p w14:paraId="3C1770D9" w14:textId="22E7597D" w:rsidR="00B83404" w:rsidRPr="00BD0540" w:rsidRDefault="00B83404" w:rsidP="00BD0540">
            <w:pPr>
              <w:jc w:val="right"/>
              <w:rPr>
                <w:color w:val="000000"/>
              </w:rPr>
            </w:pPr>
            <w:r>
              <w:rPr>
                <w:color w:val="000000"/>
                <w:sz w:val="22"/>
                <w:szCs w:val="22"/>
              </w:rPr>
              <w:t>20</w:t>
            </w:r>
          </w:p>
        </w:tc>
        <w:tc>
          <w:tcPr>
            <w:tcW w:w="1230" w:type="dxa"/>
            <w:tcBorders>
              <w:top w:val="nil"/>
              <w:left w:val="nil"/>
              <w:bottom w:val="single" w:sz="4" w:space="0" w:color="auto"/>
              <w:right w:val="single" w:sz="4" w:space="0" w:color="auto"/>
            </w:tcBorders>
            <w:shd w:val="clear" w:color="000000" w:fill="FFFFFF"/>
            <w:noWrap/>
            <w:vAlign w:val="bottom"/>
            <w:hideMark/>
          </w:tcPr>
          <w:p w14:paraId="6A510C7F"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25951E8"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7A80F17"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0557CF15" w14:textId="77777777" w:rsidR="00B83404" w:rsidRPr="00BD0540" w:rsidRDefault="00B83404" w:rsidP="00BD0540">
            <w:pPr>
              <w:rPr>
                <w:color w:val="000000"/>
              </w:rPr>
            </w:pPr>
          </w:p>
        </w:tc>
      </w:tr>
      <w:tr w:rsidR="00B83404" w:rsidRPr="00BD0540" w14:paraId="0040FED4"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28225D3" w14:textId="77777777" w:rsidR="00B83404" w:rsidRPr="00BD0540" w:rsidRDefault="00B83404" w:rsidP="00BD0540">
            <w:pPr>
              <w:jc w:val="right"/>
            </w:pPr>
            <w:r w:rsidRPr="00BD0540">
              <w:rPr>
                <w:sz w:val="22"/>
                <w:szCs w:val="22"/>
              </w:rPr>
              <w:t>114</w:t>
            </w:r>
          </w:p>
        </w:tc>
        <w:tc>
          <w:tcPr>
            <w:tcW w:w="1959" w:type="dxa"/>
            <w:tcBorders>
              <w:top w:val="nil"/>
              <w:left w:val="nil"/>
              <w:bottom w:val="single" w:sz="4" w:space="0" w:color="auto"/>
              <w:right w:val="single" w:sz="4" w:space="0" w:color="auto"/>
            </w:tcBorders>
            <w:shd w:val="clear" w:color="000000" w:fill="FFFFFF"/>
            <w:noWrap/>
            <w:hideMark/>
          </w:tcPr>
          <w:p w14:paraId="15F1DC75" w14:textId="77777777" w:rsidR="00B83404" w:rsidRPr="00BD0540" w:rsidRDefault="00B83404" w:rsidP="00BD0540">
            <w:r w:rsidRPr="00BD0540">
              <w:rPr>
                <w:sz w:val="22"/>
                <w:szCs w:val="22"/>
              </w:rPr>
              <w:t>Картофи</w:t>
            </w:r>
          </w:p>
        </w:tc>
        <w:tc>
          <w:tcPr>
            <w:tcW w:w="826" w:type="dxa"/>
            <w:tcBorders>
              <w:top w:val="nil"/>
              <w:left w:val="nil"/>
              <w:bottom w:val="single" w:sz="4" w:space="0" w:color="auto"/>
              <w:right w:val="single" w:sz="4" w:space="0" w:color="auto"/>
            </w:tcBorders>
            <w:shd w:val="clear" w:color="000000" w:fill="FFFFFF"/>
            <w:noWrap/>
            <w:hideMark/>
          </w:tcPr>
          <w:p w14:paraId="7AA32EF2"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614CEDD4"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5F4CB7DA" w14:textId="3CCE9B8D" w:rsidR="00B83404" w:rsidRPr="00BD0540" w:rsidRDefault="00B83404" w:rsidP="00BD0540">
            <w:pPr>
              <w:jc w:val="right"/>
              <w:rPr>
                <w:color w:val="000000"/>
              </w:rPr>
            </w:pPr>
            <w:r>
              <w:rPr>
                <w:color w:val="000000"/>
                <w:sz w:val="22"/>
                <w:szCs w:val="22"/>
              </w:rPr>
              <w:t>19333</w:t>
            </w:r>
          </w:p>
        </w:tc>
        <w:tc>
          <w:tcPr>
            <w:tcW w:w="1230" w:type="dxa"/>
            <w:tcBorders>
              <w:top w:val="nil"/>
              <w:left w:val="nil"/>
              <w:bottom w:val="single" w:sz="4" w:space="0" w:color="auto"/>
              <w:right w:val="single" w:sz="4" w:space="0" w:color="auto"/>
            </w:tcBorders>
            <w:shd w:val="clear" w:color="000000" w:fill="FFFFFF"/>
            <w:noWrap/>
            <w:vAlign w:val="bottom"/>
            <w:hideMark/>
          </w:tcPr>
          <w:p w14:paraId="1D361E3C"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03296D3"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FD0EAE0"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3CCF857E" w14:textId="77777777" w:rsidR="00B83404" w:rsidRPr="00BD0540" w:rsidRDefault="00B83404" w:rsidP="00BD0540">
            <w:pPr>
              <w:rPr>
                <w:color w:val="000000"/>
              </w:rPr>
            </w:pPr>
          </w:p>
        </w:tc>
      </w:tr>
      <w:tr w:rsidR="00B83404" w:rsidRPr="00BD0540" w14:paraId="10A8868B"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87CCC80" w14:textId="77777777" w:rsidR="00B83404" w:rsidRPr="00BD0540" w:rsidRDefault="00B83404" w:rsidP="00BD0540">
            <w:pPr>
              <w:jc w:val="right"/>
            </w:pPr>
            <w:r w:rsidRPr="00BD0540">
              <w:rPr>
                <w:sz w:val="22"/>
                <w:szCs w:val="22"/>
              </w:rPr>
              <w:t>115</w:t>
            </w:r>
          </w:p>
        </w:tc>
        <w:tc>
          <w:tcPr>
            <w:tcW w:w="1959" w:type="dxa"/>
            <w:tcBorders>
              <w:top w:val="nil"/>
              <w:left w:val="nil"/>
              <w:bottom w:val="single" w:sz="4" w:space="0" w:color="auto"/>
              <w:right w:val="single" w:sz="4" w:space="0" w:color="auto"/>
            </w:tcBorders>
            <w:shd w:val="clear" w:color="000000" w:fill="FFFFFF"/>
            <w:noWrap/>
            <w:hideMark/>
          </w:tcPr>
          <w:p w14:paraId="46BE4143" w14:textId="77777777" w:rsidR="00B83404" w:rsidRPr="00BD0540" w:rsidRDefault="00B83404" w:rsidP="00BD0540">
            <w:r w:rsidRPr="00BD0540">
              <w:rPr>
                <w:sz w:val="22"/>
                <w:szCs w:val="22"/>
              </w:rPr>
              <w:t xml:space="preserve">Лук кромид </w:t>
            </w:r>
          </w:p>
        </w:tc>
        <w:tc>
          <w:tcPr>
            <w:tcW w:w="826" w:type="dxa"/>
            <w:tcBorders>
              <w:top w:val="nil"/>
              <w:left w:val="nil"/>
              <w:bottom w:val="single" w:sz="4" w:space="0" w:color="auto"/>
              <w:right w:val="single" w:sz="4" w:space="0" w:color="auto"/>
            </w:tcBorders>
            <w:shd w:val="clear" w:color="000000" w:fill="FFFFFF"/>
            <w:noWrap/>
            <w:hideMark/>
          </w:tcPr>
          <w:p w14:paraId="0BDA8BBF"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5A2FE126"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79DD4292" w14:textId="69BE029C" w:rsidR="00B83404" w:rsidRPr="00BD0540" w:rsidRDefault="00B83404" w:rsidP="00BD0540">
            <w:pPr>
              <w:jc w:val="right"/>
              <w:rPr>
                <w:color w:val="000000"/>
              </w:rPr>
            </w:pPr>
            <w:r>
              <w:rPr>
                <w:color w:val="000000"/>
                <w:sz w:val="22"/>
                <w:szCs w:val="22"/>
              </w:rPr>
              <w:t>4767</w:t>
            </w:r>
          </w:p>
        </w:tc>
        <w:tc>
          <w:tcPr>
            <w:tcW w:w="1230" w:type="dxa"/>
            <w:tcBorders>
              <w:top w:val="nil"/>
              <w:left w:val="nil"/>
              <w:bottom w:val="single" w:sz="4" w:space="0" w:color="auto"/>
              <w:right w:val="single" w:sz="4" w:space="0" w:color="auto"/>
            </w:tcBorders>
            <w:shd w:val="clear" w:color="000000" w:fill="FFFFFF"/>
            <w:noWrap/>
            <w:vAlign w:val="bottom"/>
            <w:hideMark/>
          </w:tcPr>
          <w:p w14:paraId="384FDE17"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B07E65B"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91D0E45"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AB94568" w14:textId="77777777" w:rsidR="00B83404" w:rsidRPr="00BD0540" w:rsidRDefault="00B83404" w:rsidP="00BD0540">
            <w:pPr>
              <w:rPr>
                <w:color w:val="000000"/>
              </w:rPr>
            </w:pPr>
          </w:p>
        </w:tc>
      </w:tr>
      <w:tr w:rsidR="00B83404" w:rsidRPr="00BD0540" w14:paraId="44177089"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C3E3B38" w14:textId="77777777" w:rsidR="00B83404" w:rsidRPr="00BD0540" w:rsidRDefault="00B83404" w:rsidP="00BD0540">
            <w:pPr>
              <w:jc w:val="right"/>
            </w:pPr>
            <w:r w:rsidRPr="00BD0540">
              <w:rPr>
                <w:sz w:val="22"/>
                <w:szCs w:val="22"/>
              </w:rPr>
              <w:t>116</w:t>
            </w:r>
          </w:p>
        </w:tc>
        <w:tc>
          <w:tcPr>
            <w:tcW w:w="1959" w:type="dxa"/>
            <w:tcBorders>
              <w:top w:val="nil"/>
              <w:left w:val="nil"/>
              <w:bottom w:val="single" w:sz="4" w:space="0" w:color="auto"/>
              <w:right w:val="single" w:sz="4" w:space="0" w:color="auto"/>
            </w:tcBorders>
            <w:shd w:val="clear" w:color="000000" w:fill="FFFFFF"/>
            <w:noWrap/>
            <w:hideMark/>
          </w:tcPr>
          <w:p w14:paraId="6A729A13" w14:textId="77777777" w:rsidR="00B83404" w:rsidRPr="00BD0540" w:rsidRDefault="00B83404" w:rsidP="00BD0540">
            <w:r w:rsidRPr="00BD0540">
              <w:rPr>
                <w:sz w:val="22"/>
                <w:szCs w:val="22"/>
              </w:rPr>
              <w:t>Лук праз</w:t>
            </w:r>
          </w:p>
        </w:tc>
        <w:tc>
          <w:tcPr>
            <w:tcW w:w="826" w:type="dxa"/>
            <w:tcBorders>
              <w:top w:val="nil"/>
              <w:left w:val="nil"/>
              <w:bottom w:val="single" w:sz="4" w:space="0" w:color="auto"/>
              <w:right w:val="single" w:sz="4" w:space="0" w:color="auto"/>
            </w:tcBorders>
            <w:shd w:val="clear" w:color="000000" w:fill="FFFFFF"/>
            <w:noWrap/>
            <w:hideMark/>
          </w:tcPr>
          <w:p w14:paraId="498DB6B9"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5CA7BFA8"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2A7071D0" w14:textId="24698D6F" w:rsidR="00B83404" w:rsidRPr="00BD0540" w:rsidRDefault="00B83404" w:rsidP="00BD0540">
            <w:pPr>
              <w:jc w:val="right"/>
              <w:rPr>
                <w:color w:val="000000"/>
              </w:rPr>
            </w:pPr>
            <w:r>
              <w:rPr>
                <w:color w:val="000000"/>
                <w:sz w:val="22"/>
                <w:szCs w:val="22"/>
              </w:rPr>
              <w:t>1813</w:t>
            </w:r>
          </w:p>
        </w:tc>
        <w:tc>
          <w:tcPr>
            <w:tcW w:w="1230" w:type="dxa"/>
            <w:tcBorders>
              <w:top w:val="nil"/>
              <w:left w:val="nil"/>
              <w:bottom w:val="single" w:sz="4" w:space="0" w:color="auto"/>
              <w:right w:val="single" w:sz="4" w:space="0" w:color="auto"/>
            </w:tcBorders>
            <w:shd w:val="clear" w:color="000000" w:fill="FFFFFF"/>
            <w:noWrap/>
            <w:vAlign w:val="bottom"/>
            <w:hideMark/>
          </w:tcPr>
          <w:p w14:paraId="36CB13FA"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7CA2860"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17BBA74"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2ACA3DE" w14:textId="77777777" w:rsidR="00B83404" w:rsidRPr="00BD0540" w:rsidRDefault="00B83404" w:rsidP="00BD0540">
            <w:pPr>
              <w:rPr>
                <w:color w:val="000000"/>
              </w:rPr>
            </w:pPr>
          </w:p>
        </w:tc>
      </w:tr>
      <w:tr w:rsidR="00B83404" w:rsidRPr="00BD0540" w14:paraId="5B9425B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2451F65" w14:textId="77777777" w:rsidR="00B83404" w:rsidRPr="00BD0540" w:rsidRDefault="00B83404" w:rsidP="00BD0540">
            <w:pPr>
              <w:jc w:val="right"/>
            </w:pPr>
            <w:r w:rsidRPr="00BD0540">
              <w:rPr>
                <w:sz w:val="22"/>
                <w:szCs w:val="22"/>
              </w:rPr>
              <w:t>117</w:t>
            </w:r>
          </w:p>
        </w:tc>
        <w:tc>
          <w:tcPr>
            <w:tcW w:w="1959" w:type="dxa"/>
            <w:tcBorders>
              <w:top w:val="nil"/>
              <w:left w:val="nil"/>
              <w:bottom w:val="single" w:sz="4" w:space="0" w:color="auto"/>
              <w:right w:val="single" w:sz="4" w:space="0" w:color="auto"/>
            </w:tcBorders>
            <w:shd w:val="clear" w:color="000000" w:fill="FFFFFF"/>
            <w:noWrap/>
            <w:hideMark/>
          </w:tcPr>
          <w:p w14:paraId="40D2478C" w14:textId="77777777" w:rsidR="00B83404" w:rsidRPr="00BD0540" w:rsidRDefault="00B83404" w:rsidP="00BD0540">
            <w:r w:rsidRPr="00BD0540">
              <w:rPr>
                <w:sz w:val="22"/>
                <w:szCs w:val="22"/>
              </w:rPr>
              <w:t>Лук пресен</w:t>
            </w:r>
          </w:p>
        </w:tc>
        <w:tc>
          <w:tcPr>
            <w:tcW w:w="826" w:type="dxa"/>
            <w:tcBorders>
              <w:top w:val="nil"/>
              <w:left w:val="nil"/>
              <w:bottom w:val="single" w:sz="4" w:space="0" w:color="auto"/>
              <w:right w:val="single" w:sz="4" w:space="0" w:color="auto"/>
            </w:tcBorders>
            <w:shd w:val="clear" w:color="000000" w:fill="FFFFFF"/>
            <w:noWrap/>
            <w:hideMark/>
          </w:tcPr>
          <w:p w14:paraId="5E0FA83D" w14:textId="77777777" w:rsidR="00B83404" w:rsidRPr="00BD0540" w:rsidRDefault="00B83404" w:rsidP="00BD0540">
            <w:r w:rsidRPr="00BD0540">
              <w:rPr>
                <w:sz w:val="22"/>
                <w:szCs w:val="22"/>
              </w:rPr>
              <w:t>връзка</w:t>
            </w:r>
          </w:p>
        </w:tc>
        <w:tc>
          <w:tcPr>
            <w:tcW w:w="2040" w:type="dxa"/>
            <w:tcBorders>
              <w:top w:val="nil"/>
              <w:left w:val="nil"/>
              <w:bottom w:val="single" w:sz="4" w:space="0" w:color="auto"/>
              <w:right w:val="single" w:sz="4" w:space="0" w:color="auto"/>
            </w:tcBorders>
            <w:shd w:val="clear" w:color="000000" w:fill="FFFFFF"/>
            <w:noWrap/>
            <w:hideMark/>
          </w:tcPr>
          <w:p w14:paraId="19B618F5" w14:textId="77777777" w:rsidR="00B83404" w:rsidRPr="00BD0540" w:rsidRDefault="00B83404" w:rsidP="00BD0540">
            <w:r w:rsidRPr="00BD0540">
              <w:rPr>
                <w:sz w:val="22"/>
                <w:szCs w:val="22"/>
              </w:rPr>
              <w:t>1 връзка</w:t>
            </w:r>
          </w:p>
        </w:tc>
        <w:tc>
          <w:tcPr>
            <w:tcW w:w="1316" w:type="dxa"/>
            <w:tcBorders>
              <w:top w:val="nil"/>
              <w:left w:val="nil"/>
              <w:bottom w:val="single" w:sz="4" w:space="0" w:color="auto"/>
              <w:right w:val="single" w:sz="4" w:space="0" w:color="auto"/>
            </w:tcBorders>
            <w:shd w:val="clear" w:color="000000" w:fill="FFFFFF"/>
            <w:noWrap/>
            <w:vAlign w:val="bottom"/>
            <w:hideMark/>
          </w:tcPr>
          <w:p w14:paraId="79E83EF3" w14:textId="0B272993" w:rsidR="00B83404" w:rsidRPr="00BD0540" w:rsidRDefault="00B83404" w:rsidP="00BD0540">
            <w:pPr>
              <w:jc w:val="right"/>
              <w:rPr>
                <w:color w:val="000000"/>
              </w:rPr>
            </w:pPr>
            <w:r>
              <w:rPr>
                <w:color w:val="000000"/>
                <w:sz w:val="22"/>
                <w:szCs w:val="22"/>
              </w:rPr>
              <w:t>233</w:t>
            </w:r>
          </w:p>
        </w:tc>
        <w:tc>
          <w:tcPr>
            <w:tcW w:w="1230" w:type="dxa"/>
            <w:tcBorders>
              <w:top w:val="nil"/>
              <w:left w:val="nil"/>
              <w:bottom w:val="single" w:sz="4" w:space="0" w:color="auto"/>
              <w:right w:val="single" w:sz="4" w:space="0" w:color="auto"/>
            </w:tcBorders>
            <w:shd w:val="clear" w:color="000000" w:fill="FFFFFF"/>
            <w:noWrap/>
            <w:vAlign w:val="bottom"/>
            <w:hideMark/>
          </w:tcPr>
          <w:p w14:paraId="5DC3E936"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FD69D0D"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753CCCC"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4E4761D" w14:textId="77777777" w:rsidR="00B83404" w:rsidRPr="00BD0540" w:rsidRDefault="00B83404" w:rsidP="00BD0540">
            <w:pPr>
              <w:rPr>
                <w:color w:val="000000"/>
              </w:rPr>
            </w:pPr>
          </w:p>
        </w:tc>
      </w:tr>
      <w:tr w:rsidR="00B83404" w:rsidRPr="00BD0540" w14:paraId="69F2434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D783FB0" w14:textId="77777777" w:rsidR="00B83404" w:rsidRPr="00BD0540" w:rsidRDefault="00B83404" w:rsidP="00BD0540">
            <w:pPr>
              <w:jc w:val="right"/>
            </w:pPr>
            <w:r w:rsidRPr="00BD0540">
              <w:rPr>
                <w:sz w:val="22"/>
                <w:szCs w:val="22"/>
              </w:rPr>
              <w:t>118</w:t>
            </w:r>
          </w:p>
        </w:tc>
        <w:tc>
          <w:tcPr>
            <w:tcW w:w="1959" w:type="dxa"/>
            <w:tcBorders>
              <w:top w:val="nil"/>
              <w:left w:val="nil"/>
              <w:bottom w:val="single" w:sz="4" w:space="0" w:color="auto"/>
              <w:right w:val="single" w:sz="4" w:space="0" w:color="auto"/>
            </w:tcBorders>
            <w:shd w:val="clear" w:color="000000" w:fill="FFFFFF"/>
            <w:noWrap/>
            <w:hideMark/>
          </w:tcPr>
          <w:p w14:paraId="69302B16" w14:textId="77777777" w:rsidR="00B83404" w:rsidRPr="00BD0540" w:rsidRDefault="00B83404" w:rsidP="00BD0540">
            <w:r w:rsidRPr="00BD0540">
              <w:rPr>
                <w:sz w:val="22"/>
                <w:szCs w:val="22"/>
              </w:rPr>
              <w:t>Лук чесън</w:t>
            </w:r>
          </w:p>
        </w:tc>
        <w:tc>
          <w:tcPr>
            <w:tcW w:w="826" w:type="dxa"/>
            <w:tcBorders>
              <w:top w:val="nil"/>
              <w:left w:val="nil"/>
              <w:bottom w:val="single" w:sz="4" w:space="0" w:color="auto"/>
              <w:right w:val="single" w:sz="4" w:space="0" w:color="auto"/>
            </w:tcBorders>
            <w:shd w:val="clear" w:color="000000" w:fill="FFFFFF"/>
            <w:noWrap/>
            <w:hideMark/>
          </w:tcPr>
          <w:p w14:paraId="77F1D743"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13DC113D"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7C8E1A36" w14:textId="5E72718C" w:rsidR="00B83404" w:rsidRPr="00BD0540" w:rsidRDefault="00B83404" w:rsidP="00BD0540">
            <w:pPr>
              <w:jc w:val="right"/>
              <w:rPr>
                <w:color w:val="000000"/>
              </w:rPr>
            </w:pPr>
            <w:r>
              <w:rPr>
                <w:color w:val="000000"/>
                <w:sz w:val="22"/>
                <w:szCs w:val="22"/>
              </w:rPr>
              <w:t>117</w:t>
            </w:r>
          </w:p>
        </w:tc>
        <w:tc>
          <w:tcPr>
            <w:tcW w:w="1230" w:type="dxa"/>
            <w:tcBorders>
              <w:top w:val="nil"/>
              <w:left w:val="nil"/>
              <w:bottom w:val="single" w:sz="4" w:space="0" w:color="auto"/>
              <w:right w:val="single" w:sz="4" w:space="0" w:color="auto"/>
            </w:tcBorders>
            <w:shd w:val="clear" w:color="000000" w:fill="FFFFFF"/>
            <w:noWrap/>
            <w:vAlign w:val="bottom"/>
            <w:hideMark/>
          </w:tcPr>
          <w:p w14:paraId="72908DA3"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E96A884"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4CBA4FF"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7385AAB1" w14:textId="77777777" w:rsidR="00B83404" w:rsidRPr="00BD0540" w:rsidRDefault="00B83404" w:rsidP="00BD0540">
            <w:pPr>
              <w:rPr>
                <w:color w:val="000000"/>
              </w:rPr>
            </w:pPr>
          </w:p>
        </w:tc>
      </w:tr>
      <w:tr w:rsidR="00B83404" w:rsidRPr="00BD0540" w14:paraId="69855AD5"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E0B17AB" w14:textId="77777777" w:rsidR="00B83404" w:rsidRPr="00BD0540" w:rsidRDefault="00B83404" w:rsidP="00BD0540">
            <w:pPr>
              <w:jc w:val="right"/>
            </w:pPr>
            <w:r w:rsidRPr="00BD0540">
              <w:rPr>
                <w:sz w:val="22"/>
                <w:szCs w:val="22"/>
              </w:rPr>
              <w:t>119</w:t>
            </w:r>
          </w:p>
        </w:tc>
        <w:tc>
          <w:tcPr>
            <w:tcW w:w="1959" w:type="dxa"/>
            <w:tcBorders>
              <w:top w:val="nil"/>
              <w:left w:val="nil"/>
              <w:bottom w:val="single" w:sz="4" w:space="0" w:color="auto"/>
              <w:right w:val="single" w:sz="4" w:space="0" w:color="auto"/>
            </w:tcBorders>
            <w:shd w:val="clear" w:color="000000" w:fill="FFFFFF"/>
            <w:noWrap/>
            <w:hideMark/>
          </w:tcPr>
          <w:p w14:paraId="5A97A2AF" w14:textId="77777777" w:rsidR="00B83404" w:rsidRPr="00BD0540" w:rsidRDefault="00B83404" w:rsidP="00BD0540">
            <w:r w:rsidRPr="00BD0540">
              <w:rPr>
                <w:sz w:val="22"/>
                <w:szCs w:val="22"/>
              </w:rPr>
              <w:t>Зеле прясно</w:t>
            </w:r>
          </w:p>
        </w:tc>
        <w:tc>
          <w:tcPr>
            <w:tcW w:w="826" w:type="dxa"/>
            <w:tcBorders>
              <w:top w:val="nil"/>
              <w:left w:val="nil"/>
              <w:bottom w:val="single" w:sz="4" w:space="0" w:color="auto"/>
              <w:right w:val="single" w:sz="4" w:space="0" w:color="auto"/>
            </w:tcBorders>
            <w:shd w:val="clear" w:color="000000" w:fill="FFFFFF"/>
            <w:noWrap/>
            <w:hideMark/>
          </w:tcPr>
          <w:p w14:paraId="0648E9D2"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363ED363"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23405C5A" w14:textId="725948DE" w:rsidR="00B83404" w:rsidRPr="00BD0540" w:rsidRDefault="00B83404" w:rsidP="00BD0540">
            <w:pPr>
              <w:jc w:val="right"/>
              <w:rPr>
                <w:color w:val="000000"/>
              </w:rPr>
            </w:pPr>
            <w:r>
              <w:rPr>
                <w:color w:val="000000"/>
                <w:sz w:val="22"/>
                <w:szCs w:val="22"/>
              </w:rPr>
              <w:t>7933</w:t>
            </w:r>
          </w:p>
        </w:tc>
        <w:tc>
          <w:tcPr>
            <w:tcW w:w="1230" w:type="dxa"/>
            <w:tcBorders>
              <w:top w:val="nil"/>
              <w:left w:val="nil"/>
              <w:bottom w:val="single" w:sz="4" w:space="0" w:color="auto"/>
              <w:right w:val="single" w:sz="4" w:space="0" w:color="auto"/>
            </w:tcBorders>
            <w:shd w:val="clear" w:color="000000" w:fill="FFFFFF"/>
            <w:noWrap/>
            <w:vAlign w:val="bottom"/>
            <w:hideMark/>
          </w:tcPr>
          <w:p w14:paraId="7723A4EF"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D7B6687"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2190CB3"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4609300E" w14:textId="77777777" w:rsidR="00B83404" w:rsidRPr="00BD0540" w:rsidRDefault="00B83404" w:rsidP="00BD0540">
            <w:pPr>
              <w:rPr>
                <w:color w:val="000000"/>
              </w:rPr>
            </w:pPr>
          </w:p>
        </w:tc>
      </w:tr>
      <w:tr w:rsidR="00B83404" w:rsidRPr="00BD0540" w14:paraId="5F51284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BFA7DBD" w14:textId="77777777" w:rsidR="00B83404" w:rsidRPr="00BD0540" w:rsidRDefault="00B83404" w:rsidP="00BD0540">
            <w:pPr>
              <w:jc w:val="right"/>
            </w:pPr>
            <w:r w:rsidRPr="00BD0540">
              <w:rPr>
                <w:sz w:val="22"/>
                <w:szCs w:val="22"/>
              </w:rPr>
              <w:t>120</w:t>
            </w:r>
          </w:p>
        </w:tc>
        <w:tc>
          <w:tcPr>
            <w:tcW w:w="1959" w:type="dxa"/>
            <w:tcBorders>
              <w:top w:val="nil"/>
              <w:left w:val="nil"/>
              <w:bottom w:val="single" w:sz="4" w:space="0" w:color="auto"/>
              <w:right w:val="single" w:sz="4" w:space="0" w:color="auto"/>
            </w:tcBorders>
            <w:shd w:val="clear" w:color="000000" w:fill="FFFFFF"/>
            <w:noWrap/>
            <w:hideMark/>
          </w:tcPr>
          <w:p w14:paraId="13B685C4" w14:textId="77777777" w:rsidR="00B83404" w:rsidRPr="00BD0540" w:rsidRDefault="00B83404" w:rsidP="00BD0540">
            <w:r w:rsidRPr="00BD0540">
              <w:rPr>
                <w:sz w:val="22"/>
                <w:szCs w:val="22"/>
              </w:rPr>
              <w:t>Домати пресни</w:t>
            </w:r>
          </w:p>
        </w:tc>
        <w:tc>
          <w:tcPr>
            <w:tcW w:w="826" w:type="dxa"/>
            <w:tcBorders>
              <w:top w:val="nil"/>
              <w:left w:val="nil"/>
              <w:bottom w:val="single" w:sz="4" w:space="0" w:color="auto"/>
              <w:right w:val="single" w:sz="4" w:space="0" w:color="auto"/>
            </w:tcBorders>
            <w:shd w:val="clear" w:color="000000" w:fill="FFFFFF"/>
            <w:noWrap/>
            <w:hideMark/>
          </w:tcPr>
          <w:p w14:paraId="5C367C54"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314C9156"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61705C84" w14:textId="3FACA31A" w:rsidR="00B83404" w:rsidRPr="00BD0540" w:rsidRDefault="00B83404" w:rsidP="00BD0540">
            <w:pPr>
              <w:jc w:val="right"/>
              <w:rPr>
                <w:color w:val="000000"/>
              </w:rPr>
            </w:pPr>
            <w:r>
              <w:rPr>
                <w:color w:val="000000"/>
                <w:sz w:val="22"/>
                <w:szCs w:val="22"/>
              </w:rPr>
              <w:t>3333</w:t>
            </w:r>
          </w:p>
        </w:tc>
        <w:tc>
          <w:tcPr>
            <w:tcW w:w="1230" w:type="dxa"/>
            <w:tcBorders>
              <w:top w:val="nil"/>
              <w:left w:val="nil"/>
              <w:bottom w:val="single" w:sz="4" w:space="0" w:color="auto"/>
              <w:right w:val="single" w:sz="4" w:space="0" w:color="auto"/>
            </w:tcBorders>
            <w:shd w:val="clear" w:color="000000" w:fill="FFFFFF"/>
            <w:noWrap/>
            <w:vAlign w:val="bottom"/>
            <w:hideMark/>
          </w:tcPr>
          <w:p w14:paraId="2E9A30B6"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C4B7A26"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69A0150"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7D311720" w14:textId="77777777" w:rsidR="00B83404" w:rsidRPr="00BD0540" w:rsidRDefault="00B83404" w:rsidP="00BD0540">
            <w:pPr>
              <w:rPr>
                <w:color w:val="000000"/>
              </w:rPr>
            </w:pPr>
          </w:p>
        </w:tc>
      </w:tr>
      <w:tr w:rsidR="00B83404" w:rsidRPr="00BD0540" w14:paraId="472EA7DB"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7820261" w14:textId="77777777" w:rsidR="00B83404" w:rsidRPr="00BD0540" w:rsidRDefault="00B83404" w:rsidP="00BD0540">
            <w:pPr>
              <w:jc w:val="right"/>
            </w:pPr>
            <w:r w:rsidRPr="00BD0540">
              <w:rPr>
                <w:sz w:val="22"/>
                <w:szCs w:val="22"/>
              </w:rPr>
              <w:t>121</w:t>
            </w:r>
          </w:p>
        </w:tc>
        <w:tc>
          <w:tcPr>
            <w:tcW w:w="1959" w:type="dxa"/>
            <w:tcBorders>
              <w:top w:val="nil"/>
              <w:left w:val="nil"/>
              <w:bottom w:val="single" w:sz="4" w:space="0" w:color="auto"/>
              <w:right w:val="single" w:sz="4" w:space="0" w:color="auto"/>
            </w:tcBorders>
            <w:shd w:val="clear" w:color="000000" w:fill="FFFFFF"/>
            <w:noWrap/>
            <w:hideMark/>
          </w:tcPr>
          <w:p w14:paraId="61A228FD" w14:textId="77777777" w:rsidR="00B83404" w:rsidRPr="00BD0540" w:rsidRDefault="00B83404" w:rsidP="00BD0540">
            <w:r w:rsidRPr="00BD0540">
              <w:rPr>
                <w:sz w:val="22"/>
                <w:szCs w:val="22"/>
              </w:rPr>
              <w:t>Краставици</w:t>
            </w:r>
          </w:p>
        </w:tc>
        <w:tc>
          <w:tcPr>
            <w:tcW w:w="826" w:type="dxa"/>
            <w:tcBorders>
              <w:top w:val="nil"/>
              <w:left w:val="nil"/>
              <w:bottom w:val="single" w:sz="4" w:space="0" w:color="auto"/>
              <w:right w:val="single" w:sz="4" w:space="0" w:color="auto"/>
            </w:tcBorders>
            <w:shd w:val="clear" w:color="000000" w:fill="FFFFFF"/>
            <w:noWrap/>
            <w:hideMark/>
          </w:tcPr>
          <w:p w14:paraId="250B6560"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413CEA31"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58F13D3B" w14:textId="7D80F3A5" w:rsidR="00B83404" w:rsidRPr="00BD0540" w:rsidRDefault="00B83404" w:rsidP="00BD0540">
            <w:pPr>
              <w:jc w:val="right"/>
              <w:rPr>
                <w:color w:val="000000"/>
              </w:rPr>
            </w:pPr>
            <w:r>
              <w:rPr>
                <w:color w:val="000000"/>
                <w:sz w:val="22"/>
                <w:szCs w:val="22"/>
              </w:rPr>
              <w:t>3333</w:t>
            </w:r>
          </w:p>
        </w:tc>
        <w:tc>
          <w:tcPr>
            <w:tcW w:w="1230" w:type="dxa"/>
            <w:tcBorders>
              <w:top w:val="nil"/>
              <w:left w:val="nil"/>
              <w:bottom w:val="single" w:sz="4" w:space="0" w:color="auto"/>
              <w:right w:val="single" w:sz="4" w:space="0" w:color="auto"/>
            </w:tcBorders>
            <w:shd w:val="clear" w:color="000000" w:fill="FFFFFF"/>
            <w:noWrap/>
            <w:vAlign w:val="bottom"/>
            <w:hideMark/>
          </w:tcPr>
          <w:p w14:paraId="39C6DBB2"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CE71EA6"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98F77C1"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3FF222D2" w14:textId="77777777" w:rsidR="00B83404" w:rsidRPr="00BD0540" w:rsidRDefault="00B83404" w:rsidP="00BD0540">
            <w:pPr>
              <w:rPr>
                <w:color w:val="000000"/>
              </w:rPr>
            </w:pPr>
          </w:p>
        </w:tc>
      </w:tr>
      <w:tr w:rsidR="00B83404" w:rsidRPr="00BD0540" w14:paraId="6C546618"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3EA6708" w14:textId="77777777" w:rsidR="00B83404" w:rsidRPr="00BD0540" w:rsidRDefault="00B83404" w:rsidP="00BD0540">
            <w:pPr>
              <w:jc w:val="right"/>
            </w:pPr>
            <w:r w:rsidRPr="00BD0540">
              <w:rPr>
                <w:sz w:val="22"/>
                <w:szCs w:val="22"/>
              </w:rPr>
              <w:t>122</w:t>
            </w:r>
          </w:p>
        </w:tc>
        <w:tc>
          <w:tcPr>
            <w:tcW w:w="1959" w:type="dxa"/>
            <w:tcBorders>
              <w:top w:val="nil"/>
              <w:left w:val="nil"/>
              <w:bottom w:val="single" w:sz="4" w:space="0" w:color="auto"/>
              <w:right w:val="single" w:sz="4" w:space="0" w:color="auto"/>
            </w:tcBorders>
            <w:shd w:val="clear" w:color="000000" w:fill="FFFFFF"/>
            <w:noWrap/>
            <w:hideMark/>
          </w:tcPr>
          <w:p w14:paraId="327F7C04" w14:textId="77777777" w:rsidR="00B83404" w:rsidRPr="00BD0540" w:rsidRDefault="00B83404" w:rsidP="00BD0540">
            <w:r w:rsidRPr="00BD0540">
              <w:rPr>
                <w:sz w:val="22"/>
                <w:szCs w:val="22"/>
              </w:rPr>
              <w:t>Чушки пресни</w:t>
            </w:r>
          </w:p>
        </w:tc>
        <w:tc>
          <w:tcPr>
            <w:tcW w:w="826" w:type="dxa"/>
            <w:tcBorders>
              <w:top w:val="nil"/>
              <w:left w:val="nil"/>
              <w:bottom w:val="single" w:sz="4" w:space="0" w:color="auto"/>
              <w:right w:val="single" w:sz="4" w:space="0" w:color="auto"/>
            </w:tcBorders>
            <w:shd w:val="clear" w:color="000000" w:fill="FFFFFF"/>
            <w:noWrap/>
            <w:hideMark/>
          </w:tcPr>
          <w:p w14:paraId="5FC584AF"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3780289B"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4AA2A5E3" w14:textId="198D76D9" w:rsidR="00B83404" w:rsidRPr="00BD0540" w:rsidRDefault="00B83404" w:rsidP="00BD0540">
            <w:pPr>
              <w:jc w:val="right"/>
              <w:rPr>
                <w:color w:val="000000"/>
              </w:rPr>
            </w:pPr>
            <w:r>
              <w:rPr>
                <w:color w:val="000000"/>
                <w:sz w:val="22"/>
                <w:szCs w:val="22"/>
              </w:rPr>
              <w:t>4000</w:t>
            </w:r>
          </w:p>
        </w:tc>
        <w:tc>
          <w:tcPr>
            <w:tcW w:w="1230" w:type="dxa"/>
            <w:tcBorders>
              <w:top w:val="nil"/>
              <w:left w:val="nil"/>
              <w:bottom w:val="single" w:sz="4" w:space="0" w:color="auto"/>
              <w:right w:val="single" w:sz="4" w:space="0" w:color="auto"/>
            </w:tcBorders>
            <w:shd w:val="clear" w:color="000000" w:fill="FFFFFF"/>
            <w:noWrap/>
            <w:vAlign w:val="bottom"/>
            <w:hideMark/>
          </w:tcPr>
          <w:p w14:paraId="5CC2DEAA"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AE4FA7F"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D6AB2B3"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015671B2" w14:textId="77777777" w:rsidR="00B83404" w:rsidRPr="00BD0540" w:rsidRDefault="00B83404" w:rsidP="00BD0540">
            <w:pPr>
              <w:rPr>
                <w:color w:val="000000"/>
              </w:rPr>
            </w:pPr>
          </w:p>
        </w:tc>
      </w:tr>
      <w:tr w:rsidR="00B83404" w:rsidRPr="00BD0540" w14:paraId="065475E4"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CDD9BE8" w14:textId="77777777" w:rsidR="00B83404" w:rsidRPr="00BD0540" w:rsidRDefault="00B83404" w:rsidP="00BD0540">
            <w:pPr>
              <w:jc w:val="right"/>
            </w:pPr>
            <w:r w:rsidRPr="00BD0540">
              <w:rPr>
                <w:sz w:val="22"/>
                <w:szCs w:val="22"/>
              </w:rPr>
              <w:t>123</w:t>
            </w:r>
          </w:p>
        </w:tc>
        <w:tc>
          <w:tcPr>
            <w:tcW w:w="1959" w:type="dxa"/>
            <w:tcBorders>
              <w:top w:val="nil"/>
              <w:left w:val="nil"/>
              <w:bottom w:val="single" w:sz="4" w:space="0" w:color="auto"/>
              <w:right w:val="single" w:sz="4" w:space="0" w:color="auto"/>
            </w:tcBorders>
            <w:shd w:val="clear" w:color="000000" w:fill="FFFFFF"/>
            <w:noWrap/>
            <w:hideMark/>
          </w:tcPr>
          <w:p w14:paraId="5CB2FBF4" w14:textId="77777777" w:rsidR="00B83404" w:rsidRPr="00BD0540" w:rsidRDefault="00B83404" w:rsidP="00BD0540">
            <w:r w:rsidRPr="00BD0540">
              <w:rPr>
                <w:sz w:val="22"/>
                <w:szCs w:val="22"/>
              </w:rPr>
              <w:t>Моркови</w:t>
            </w:r>
          </w:p>
        </w:tc>
        <w:tc>
          <w:tcPr>
            <w:tcW w:w="826" w:type="dxa"/>
            <w:tcBorders>
              <w:top w:val="nil"/>
              <w:left w:val="nil"/>
              <w:bottom w:val="single" w:sz="4" w:space="0" w:color="auto"/>
              <w:right w:val="single" w:sz="4" w:space="0" w:color="auto"/>
            </w:tcBorders>
            <w:shd w:val="clear" w:color="000000" w:fill="FFFFFF"/>
            <w:noWrap/>
            <w:hideMark/>
          </w:tcPr>
          <w:p w14:paraId="5978B667"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06FA6371"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4EC5873E" w14:textId="3B8CC04B" w:rsidR="00B83404" w:rsidRPr="00BD0540" w:rsidRDefault="00B83404" w:rsidP="00BD0540">
            <w:pPr>
              <w:jc w:val="right"/>
              <w:rPr>
                <w:color w:val="000000"/>
              </w:rPr>
            </w:pPr>
            <w:r>
              <w:rPr>
                <w:color w:val="000000"/>
                <w:sz w:val="22"/>
                <w:szCs w:val="22"/>
              </w:rPr>
              <w:t>4333</w:t>
            </w:r>
          </w:p>
        </w:tc>
        <w:tc>
          <w:tcPr>
            <w:tcW w:w="1230" w:type="dxa"/>
            <w:tcBorders>
              <w:top w:val="nil"/>
              <w:left w:val="nil"/>
              <w:bottom w:val="single" w:sz="4" w:space="0" w:color="auto"/>
              <w:right w:val="single" w:sz="4" w:space="0" w:color="auto"/>
            </w:tcBorders>
            <w:shd w:val="clear" w:color="000000" w:fill="FFFFFF"/>
            <w:noWrap/>
            <w:vAlign w:val="bottom"/>
            <w:hideMark/>
          </w:tcPr>
          <w:p w14:paraId="0AE24146"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4EED58D"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98341C2"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3B7EB0E1" w14:textId="77777777" w:rsidR="00B83404" w:rsidRPr="00BD0540" w:rsidRDefault="00B83404" w:rsidP="00BD0540">
            <w:pPr>
              <w:rPr>
                <w:color w:val="000000"/>
              </w:rPr>
            </w:pPr>
          </w:p>
        </w:tc>
      </w:tr>
      <w:tr w:rsidR="00B83404" w:rsidRPr="00BD0540" w14:paraId="4FF15C81"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13B709C" w14:textId="77777777" w:rsidR="00B83404" w:rsidRPr="00BD0540" w:rsidRDefault="00B83404" w:rsidP="00BD0540">
            <w:pPr>
              <w:jc w:val="right"/>
            </w:pPr>
            <w:r w:rsidRPr="00BD0540">
              <w:rPr>
                <w:sz w:val="22"/>
                <w:szCs w:val="22"/>
              </w:rPr>
              <w:t>124</w:t>
            </w:r>
          </w:p>
        </w:tc>
        <w:tc>
          <w:tcPr>
            <w:tcW w:w="1959" w:type="dxa"/>
            <w:tcBorders>
              <w:top w:val="nil"/>
              <w:left w:val="nil"/>
              <w:bottom w:val="single" w:sz="4" w:space="0" w:color="auto"/>
              <w:right w:val="single" w:sz="4" w:space="0" w:color="auto"/>
            </w:tcBorders>
            <w:shd w:val="clear" w:color="000000" w:fill="FFFFFF"/>
            <w:noWrap/>
            <w:hideMark/>
          </w:tcPr>
          <w:p w14:paraId="105C0723" w14:textId="77777777" w:rsidR="00B83404" w:rsidRPr="00BD0540" w:rsidRDefault="00B83404" w:rsidP="00BD0540">
            <w:r w:rsidRPr="00BD0540">
              <w:rPr>
                <w:sz w:val="22"/>
                <w:szCs w:val="22"/>
              </w:rPr>
              <w:t>Тиквички пресни</w:t>
            </w:r>
          </w:p>
        </w:tc>
        <w:tc>
          <w:tcPr>
            <w:tcW w:w="826" w:type="dxa"/>
            <w:tcBorders>
              <w:top w:val="nil"/>
              <w:left w:val="nil"/>
              <w:bottom w:val="single" w:sz="4" w:space="0" w:color="auto"/>
              <w:right w:val="single" w:sz="4" w:space="0" w:color="auto"/>
            </w:tcBorders>
            <w:shd w:val="clear" w:color="000000" w:fill="FFFFFF"/>
            <w:noWrap/>
            <w:hideMark/>
          </w:tcPr>
          <w:p w14:paraId="358A83EF"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1DF446D6"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3F4E3F82" w14:textId="71241CAC" w:rsidR="00B83404" w:rsidRPr="00BD0540" w:rsidRDefault="00B83404" w:rsidP="00BD0540">
            <w:pPr>
              <w:jc w:val="right"/>
              <w:rPr>
                <w:color w:val="000000"/>
              </w:rPr>
            </w:pPr>
            <w:r>
              <w:rPr>
                <w:color w:val="000000"/>
                <w:sz w:val="22"/>
                <w:szCs w:val="22"/>
              </w:rPr>
              <w:t>3333</w:t>
            </w:r>
          </w:p>
        </w:tc>
        <w:tc>
          <w:tcPr>
            <w:tcW w:w="1230" w:type="dxa"/>
            <w:tcBorders>
              <w:top w:val="nil"/>
              <w:left w:val="nil"/>
              <w:bottom w:val="single" w:sz="4" w:space="0" w:color="auto"/>
              <w:right w:val="single" w:sz="4" w:space="0" w:color="auto"/>
            </w:tcBorders>
            <w:shd w:val="clear" w:color="000000" w:fill="FFFFFF"/>
            <w:noWrap/>
            <w:vAlign w:val="bottom"/>
            <w:hideMark/>
          </w:tcPr>
          <w:p w14:paraId="37E727CF"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9EEF1E9"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EC35CF3"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47D19FEF" w14:textId="77777777" w:rsidR="00B83404" w:rsidRPr="00BD0540" w:rsidRDefault="00B83404" w:rsidP="00BD0540">
            <w:pPr>
              <w:rPr>
                <w:color w:val="000000"/>
              </w:rPr>
            </w:pPr>
          </w:p>
        </w:tc>
      </w:tr>
      <w:tr w:rsidR="00B83404" w:rsidRPr="00BD0540" w14:paraId="62D5F4DC"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976A20B" w14:textId="77777777" w:rsidR="00B83404" w:rsidRPr="00BD0540" w:rsidRDefault="00B83404" w:rsidP="00BD0540">
            <w:pPr>
              <w:jc w:val="right"/>
            </w:pPr>
            <w:r w:rsidRPr="00BD0540">
              <w:rPr>
                <w:sz w:val="22"/>
                <w:szCs w:val="22"/>
              </w:rPr>
              <w:t>125</w:t>
            </w:r>
          </w:p>
        </w:tc>
        <w:tc>
          <w:tcPr>
            <w:tcW w:w="1959" w:type="dxa"/>
            <w:tcBorders>
              <w:top w:val="nil"/>
              <w:left w:val="nil"/>
              <w:bottom w:val="single" w:sz="4" w:space="0" w:color="auto"/>
              <w:right w:val="single" w:sz="4" w:space="0" w:color="auto"/>
            </w:tcBorders>
            <w:shd w:val="clear" w:color="000000" w:fill="FFFFFF"/>
            <w:noWrap/>
            <w:hideMark/>
          </w:tcPr>
          <w:p w14:paraId="57337063" w14:textId="77777777" w:rsidR="00B83404" w:rsidRPr="00BD0540" w:rsidRDefault="00B83404" w:rsidP="00BD0540">
            <w:r w:rsidRPr="00BD0540">
              <w:rPr>
                <w:sz w:val="22"/>
                <w:szCs w:val="22"/>
              </w:rPr>
              <w:t>Карфиол замразен</w:t>
            </w:r>
          </w:p>
        </w:tc>
        <w:tc>
          <w:tcPr>
            <w:tcW w:w="826" w:type="dxa"/>
            <w:tcBorders>
              <w:top w:val="nil"/>
              <w:left w:val="nil"/>
              <w:bottom w:val="single" w:sz="4" w:space="0" w:color="auto"/>
              <w:right w:val="single" w:sz="4" w:space="0" w:color="auto"/>
            </w:tcBorders>
            <w:shd w:val="clear" w:color="000000" w:fill="FFFFFF"/>
            <w:noWrap/>
            <w:hideMark/>
          </w:tcPr>
          <w:p w14:paraId="6B6B717C"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13ED94FD"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1C7979F7" w14:textId="17BBE8E6" w:rsidR="00B83404" w:rsidRPr="00BD0540" w:rsidRDefault="00B83404" w:rsidP="00BD0540">
            <w:pPr>
              <w:jc w:val="right"/>
              <w:rPr>
                <w:color w:val="000000"/>
              </w:rPr>
            </w:pPr>
            <w:r>
              <w:rPr>
                <w:color w:val="000000"/>
                <w:sz w:val="22"/>
                <w:szCs w:val="22"/>
              </w:rPr>
              <w:t>120</w:t>
            </w:r>
          </w:p>
        </w:tc>
        <w:tc>
          <w:tcPr>
            <w:tcW w:w="1230" w:type="dxa"/>
            <w:tcBorders>
              <w:top w:val="nil"/>
              <w:left w:val="nil"/>
              <w:bottom w:val="single" w:sz="4" w:space="0" w:color="auto"/>
              <w:right w:val="single" w:sz="4" w:space="0" w:color="auto"/>
            </w:tcBorders>
            <w:shd w:val="clear" w:color="000000" w:fill="FFFFFF"/>
            <w:noWrap/>
            <w:vAlign w:val="bottom"/>
            <w:hideMark/>
          </w:tcPr>
          <w:p w14:paraId="7B48BA37"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01CC6BE"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B013D1D"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992766C" w14:textId="77777777" w:rsidR="00B83404" w:rsidRPr="00BD0540" w:rsidRDefault="00B83404" w:rsidP="00BD0540">
            <w:pPr>
              <w:rPr>
                <w:color w:val="000000"/>
              </w:rPr>
            </w:pPr>
          </w:p>
        </w:tc>
      </w:tr>
      <w:tr w:rsidR="00B83404" w:rsidRPr="00BD0540" w14:paraId="65E8F3A1"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51F7DC7" w14:textId="77777777" w:rsidR="00B83404" w:rsidRPr="00BD0540" w:rsidRDefault="00B83404" w:rsidP="00BD0540">
            <w:pPr>
              <w:jc w:val="right"/>
            </w:pPr>
            <w:r w:rsidRPr="00BD0540">
              <w:rPr>
                <w:sz w:val="22"/>
                <w:szCs w:val="22"/>
              </w:rPr>
              <w:t>126</w:t>
            </w:r>
          </w:p>
        </w:tc>
        <w:tc>
          <w:tcPr>
            <w:tcW w:w="1959" w:type="dxa"/>
            <w:tcBorders>
              <w:top w:val="nil"/>
              <w:left w:val="nil"/>
              <w:bottom w:val="single" w:sz="4" w:space="0" w:color="auto"/>
              <w:right w:val="single" w:sz="4" w:space="0" w:color="auto"/>
            </w:tcBorders>
            <w:shd w:val="clear" w:color="000000" w:fill="FFFFFF"/>
            <w:noWrap/>
            <w:hideMark/>
          </w:tcPr>
          <w:p w14:paraId="64291DAC" w14:textId="77777777" w:rsidR="00B83404" w:rsidRPr="00BD0540" w:rsidRDefault="00B83404" w:rsidP="00BD0540">
            <w:r w:rsidRPr="00BD0540">
              <w:rPr>
                <w:sz w:val="22"/>
                <w:szCs w:val="22"/>
              </w:rPr>
              <w:t>Патладжан</w:t>
            </w:r>
          </w:p>
        </w:tc>
        <w:tc>
          <w:tcPr>
            <w:tcW w:w="826" w:type="dxa"/>
            <w:tcBorders>
              <w:top w:val="nil"/>
              <w:left w:val="nil"/>
              <w:bottom w:val="single" w:sz="4" w:space="0" w:color="auto"/>
              <w:right w:val="single" w:sz="4" w:space="0" w:color="auto"/>
            </w:tcBorders>
            <w:shd w:val="clear" w:color="000000" w:fill="FFFFFF"/>
            <w:noWrap/>
            <w:hideMark/>
          </w:tcPr>
          <w:p w14:paraId="18643C48"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5869661B"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5E7EEC61" w14:textId="6F7AF60D" w:rsidR="00B83404" w:rsidRPr="00BD0540" w:rsidRDefault="00B83404" w:rsidP="00BD0540">
            <w:pPr>
              <w:jc w:val="right"/>
              <w:rPr>
                <w:color w:val="000000"/>
              </w:rPr>
            </w:pPr>
            <w:r>
              <w:rPr>
                <w:color w:val="000000"/>
                <w:sz w:val="22"/>
                <w:szCs w:val="22"/>
              </w:rPr>
              <w:t>60</w:t>
            </w:r>
          </w:p>
        </w:tc>
        <w:tc>
          <w:tcPr>
            <w:tcW w:w="1230" w:type="dxa"/>
            <w:tcBorders>
              <w:top w:val="nil"/>
              <w:left w:val="nil"/>
              <w:bottom w:val="single" w:sz="4" w:space="0" w:color="auto"/>
              <w:right w:val="single" w:sz="4" w:space="0" w:color="auto"/>
            </w:tcBorders>
            <w:shd w:val="clear" w:color="000000" w:fill="FFFFFF"/>
            <w:noWrap/>
            <w:vAlign w:val="bottom"/>
            <w:hideMark/>
          </w:tcPr>
          <w:p w14:paraId="463F2585"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F8F48D0"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6E94A2D"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2ECF6881" w14:textId="77777777" w:rsidR="00B83404" w:rsidRPr="00BD0540" w:rsidRDefault="00B83404" w:rsidP="00BD0540">
            <w:pPr>
              <w:rPr>
                <w:color w:val="000000"/>
              </w:rPr>
            </w:pPr>
          </w:p>
        </w:tc>
      </w:tr>
      <w:tr w:rsidR="00B83404" w:rsidRPr="00BD0540" w14:paraId="2B04156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4D74E5E" w14:textId="77777777" w:rsidR="00B83404" w:rsidRPr="00BD0540" w:rsidRDefault="00B83404" w:rsidP="00BD0540">
            <w:pPr>
              <w:jc w:val="right"/>
            </w:pPr>
            <w:r w:rsidRPr="00BD0540">
              <w:rPr>
                <w:sz w:val="22"/>
                <w:szCs w:val="22"/>
              </w:rPr>
              <w:t>127</w:t>
            </w:r>
          </w:p>
        </w:tc>
        <w:tc>
          <w:tcPr>
            <w:tcW w:w="1959" w:type="dxa"/>
            <w:tcBorders>
              <w:top w:val="nil"/>
              <w:left w:val="nil"/>
              <w:bottom w:val="single" w:sz="4" w:space="0" w:color="auto"/>
              <w:right w:val="single" w:sz="4" w:space="0" w:color="auto"/>
            </w:tcBorders>
            <w:shd w:val="clear" w:color="000000" w:fill="FFFFFF"/>
            <w:noWrap/>
            <w:hideMark/>
          </w:tcPr>
          <w:p w14:paraId="42E62EAF" w14:textId="77777777" w:rsidR="00B83404" w:rsidRPr="00BD0540" w:rsidRDefault="00B83404" w:rsidP="00BD0540">
            <w:r w:rsidRPr="00BD0540">
              <w:rPr>
                <w:sz w:val="22"/>
                <w:szCs w:val="22"/>
              </w:rPr>
              <w:t>Гъби пресни</w:t>
            </w:r>
          </w:p>
        </w:tc>
        <w:tc>
          <w:tcPr>
            <w:tcW w:w="826" w:type="dxa"/>
            <w:tcBorders>
              <w:top w:val="nil"/>
              <w:left w:val="nil"/>
              <w:bottom w:val="single" w:sz="4" w:space="0" w:color="auto"/>
              <w:right w:val="single" w:sz="4" w:space="0" w:color="auto"/>
            </w:tcBorders>
            <w:shd w:val="clear" w:color="000000" w:fill="FFFFFF"/>
            <w:noWrap/>
            <w:hideMark/>
          </w:tcPr>
          <w:p w14:paraId="1399D4CE"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0F85A587"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152BD27C" w14:textId="7EEA5A54" w:rsidR="00B83404" w:rsidRPr="00BD0540" w:rsidRDefault="00B83404" w:rsidP="00BD0540">
            <w:pPr>
              <w:jc w:val="right"/>
              <w:rPr>
                <w:color w:val="000000"/>
              </w:rPr>
            </w:pPr>
            <w:r>
              <w:rPr>
                <w:color w:val="000000"/>
                <w:sz w:val="22"/>
                <w:szCs w:val="22"/>
              </w:rPr>
              <w:t>67</w:t>
            </w:r>
          </w:p>
        </w:tc>
        <w:tc>
          <w:tcPr>
            <w:tcW w:w="1230" w:type="dxa"/>
            <w:tcBorders>
              <w:top w:val="nil"/>
              <w:left w:val="nil"/>
              <w:bottom w:val="single" w:sz="4" w:space="0" w:color="auto"/>
              <w:right w:val="single" w:sz="4" w:space="0" w:color="auto"/>
            </w:tcBorders>
            <w:shd w:val="clear" w:color="000000" w:fill="FFFFFF"/>
            <w:noWrap/>
            <w:vAlign w:val="bottom"/>
            <w:hideMark/>
          </w:tcPr>
          <w:p w14:paraId="4D36997E"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2AB4453"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F68FDEB"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39E1EB13" w14:textId="77777777" w:rsidR="00B83404" w:rsidRPr="00BD0540" w:rsidRDefault="00B83404" w:rsidP="00BD0540">
            <w:pPr>
              <w:rPr>
                <w:color w:val="000000"/>
              </w:rPr>
            </w:pPr>
          </w:p>
        </w:tc>
      </w:tr>
      <w:tr w:rsidR="00B83404" w:rsidRPr="00BD0540" w14:paraId="39C9F511"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6B6515B" w14:textId="77777777" w:rsidR="00B83404" w:rsidRPr="00BD0540" w:rsidRDefault="00B83404" w:rsidP="00BD0540">
            <w:pPr>
              <w:jc w:val="right"/>
            </w:pPr>
            <w:r w:rsidRPr="00BD0540">
              <w:rPr>
                <w:sz w:val="22"/>
                <w:szCs w:val="22"/>
              </w:rPr>
              <w:t>128</w:t>
            </w:r>
          </w:p>
        </w:tc>
        <w:tc>
          <w:tcPr>
            <w:tcW w:w="1959" w:type="dxa"/>
            <w:tcBorders>
              <w:top w:val="nil"/>
              <w:left w:val="nil"/>
              <w:bottom w:val="single" w:sz="4" w:space="0" w:color="auto"/>
              <w:right w:val="single" w:sz="4" w:space="0" w:color="auto"/>
            </w:tcBorders>
            <w:shd w:val="clear" w:color="000000" w:fill="FFFFFF"/>
            <w:noWrap/>
            <w:hideMark/>
          </w:tcPr>
          <w:p w14:paraId="2B5C05B3" w14:textId="77777777" w:rsidR="00B83404" w:rsidRPr="00BD0540" w:rsidRDefault="00B83404" w:rsidP="00BD0540">
            <w:r w:rsidRPr="00BD0540">
              <w:rPr>
                <w:sz w:val="22"/>
                <w:szCs w:val="22"/>
              </w:rPr>
              <w:t>Марули</w:t>
            </w:r>
          </w:p>
        </w:tc>
        <w:tc>
          <w:tcPr>
            <w:tcW w:w="826" w:type="dxa"/>
            <w:tcBorders>
              <w:top w:val="nil"/>
              <w:left w:val="nil"/>
              <w:bottom w:val="single" w:sz="4" w:space="0" w:color="auto"/>
              <w:right w:val="single" w:sz="4" w:space="0" w:color="auto"/>
            </w:tcBorders>
            <w:shd w:val="clear" w:color="000000" w:fill="FFFFFF"/>
            <w:noWrap/>
            <w:hideMark/>
          </w:tcPr>
          <w:p w14:paraId="04535E40"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0D5375E6"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55DEB851" w14:textId="108F2824" w:rsidR="00B83404" w:rsidRPr="00BD0540" w:rsidRDefault="00B83404" w:rsidP="00BD0540">
            <w:pPr>
              <w:jc w:val="right"/>
              <w:rPr>
                <w:color w:val="000000"/>
              </w:rPr>
            </w:pPr>
            <w:r>
              <w:rPr>
                <w:color w:val="000000"/>
                <w:sz w:val="22"/>
                <w:szCs w:val="22"/>
              </w:rPr>
              <w:t>600</w:t>
            </w:r>
          </w:p>
        </w:tc>
        <w:tc>
          <w:tcPr>
            <w:tcW w:w="1230" w:type="dxa"/>
            <w:tcBorders>
              <w:top w:val="nil"/>
              <w:left w:val="nil"/>
              <w:bottom w:val="single" w:sz="4" w:space="0" w:color="auto"/>
              <w:right w:val="single" w:sz="4" w:space="0" w:color="auto"/>
            </w:tcBorders>
            <w:shd w:val="clear" w:color="000000" w:fill="FFFFFF"/>
            <w:noWrap/>
            <w:vAlign w:val="bottom"/>
            <w:hideMark/>
          </w:tcPr>
          <w:p w14:paraId="5C51EB5E"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DBF5D39"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1683903"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65FF1BE" w14:textId="77777777" w:rsidR="00B83404" w:rsidRPr="00BD0540" w:rsidRDefault="00B83404" w:rsidP="00BD0540">
            <w:pPr>
              <w:rPr>
                <w:color w:val="000000"/>
              </w:rPr>
            </w:pPr>
          </w:p>
        </w:tc>
      </w:tr>
      <w:tr w:rsidR="00B83404" w:rsidRPr="00BD0540" w14:paraId="778D075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3CB6E5C" w14:textId="77777777" w:rsidR="00B83404" w:rsidRPr="00BD0540" w:rsidRDefault="00B83404" w:rsidP="00BD0540">
            <w:pPr>
              <w:jc w:val="right"/>
            </w:pPr>
            <w:r w:rsidRPr="00BD0540">
              <w:rPr>
                <w:sz w:val="22"/>
                <w:szCs w:val="22"/>
              </w:rPr>
              <w:t>129</w:t>
            </w:r>
          </w:p>
        </w:tc>
        <w:tc>
          <w:tcPr>
            <w:tcW w:w="1959" w:type="dxa"/>
            <w:tcBorders>
              <w:top w:val="nil"/>
              <w:left w:val="nil"/>
              <w:bottom w:val="single" w:sz="4" w:space="0" w:color="auto"/>
              <w:right w:val="single" w:sz="4" w:space="0" w:color="auto"/>
            </w:tcBorders>
            <w:shd w:val="clear" w:color="000000" w:fill="FFFFFF"/>
            <w:noWrap/>
            <w:hideMark/>
          </w:tcPr>
          <w:p w14:paraId="7E558973" w14:textId="77777777" w:rsidR="00B83404" w:rsidRPr="00BD0540" w:rsidRDefault="00B83404" w:rsidP="00BD0540">
            <w:r w:rsidRPr="00BD0540">
              <w:rPr>
                <w:sz w:val="22"/>
                <w:szCs w:val="22"/>
              </w:rPr>
              <w:t>Магданоз пресен</w:t>
            </w:r>
          </w:p>
        </w:tc>
        <w:tc>
          <w:tcPr>
            <w:tcW w:w="826" w:type="dxa"/>
            <w:tcBorders>
              <w:top w:val="nil"/>
              <w:left w:val="nil"/>
              <w:bottom w:val="single" w:sz="4" w:space="0" w:color="auto"/>
              <w:right w:val="single" w:sz="4" w:space="0" w:color="auto"/>
            </w:tcBorders>
            <w:shd w:val="clear" w:color="000000" w:fill="FFFFFF"/>
            <w:noWrap/>
            <w:hideMark/>
          </w:tcPr>
          <w:p w14:paraId="3286EC4D" w14:textId="77777777" w:rsidR="00B83404" w:rsidRPr="00BD0540" w:rsidRDefault="00B83404" w:rsidP="00BD0540">
            <w:r w:rsidRPr="00BD0540">
              <w:rPr>
                <w:sz w:val="22"/>
                <w:szCs w:val="22"/>
              </w:rPr>
              <w:t>Връзка</w:t>
            </w:r>
          </w:p>
        </w:tc>
        <w:tc>
          <w:tcPr>
            <w:tcW w:w="2040" w:type="dxa"/>
            <w:tcBorders>
              <w:top w:val="nil"/>
              <w:left w:val="nil"/>
              <w:bottom w:val="single" w:sz="4" w:space="0" w:color="auto"/>
              <w:right w:val="single" w:sz="4" w:space="0" w:color="auto"/>
            </w:tcBorders>
            <w:shd w:val="clear" w:color="000000" w:fill="FFFFFF"/>
            <w:noWrap/>
            <w:hideMark/>
          </w:tcPr>
          <w:p w14:paraId="7D24129F" w14:textId="77777777" w:rsidR="00B83404" w:rsidRPr="00BD0540" w:rsidRDefault="00B83404" w:rsidP="00BD0540">
            <w:r w:rsidRPr="00BD0540">
              <w:rPr>
                <w:sz w:val="22"/>
                <w:szCs w:val="22"/>
              </w:rPr>
              <w:t>1 връзка</w:t>
            </w:r>
          </w:p>
        </w:tc>
        <w:tc>
          <w:tcPr>
            <w:tcW w:w="1316" w:type="dxa"/>
            <w:tcBorders>
              <w:top w:val="nil"/>
              <w:left w:val="nil"/>
              <w:bottom w:val="single" w:sz="4" w:space="0" w:color="auto"/>
              <w:right w:val="single" w:sz="4" w:space="0" w:color="auto"/>
            </w:tcBorders>
            <w:shd w:val="clear" w:color="000000" w:fill="FFFFFF"/>
            <w:noWrap/>
            <w:vAlign w:val="bottom"/>
            <w:hideMark/>
          </w:tcPr>
          <w:p w14:paraId="6BEB56FE" w14:textId="2C9D11F2" w:rsidR="00B83404" w:rsidRPr="00BD0540" w:rsidRDefault="00B83404" w:rsidP="00BD0540">
            <w:pPr>
              <w:jc w:val="right"/>
              <w:rPr>
                <w:color w:val="000000"/>
              </w:rPr>
            </w:pPr>
            <w:r>
              <w:rPr>
                <w:color w:val="000000"/>
                <w:sz w:val="22"/>
                <w:szCs w:val="22"/>
              </w:rPr>
              <w:t>5333</w:t>
            </w:r>
          </w:p>
        </w:tc>
        <w:tc>
          <w:tcPr>
            <w:tcW w:w="1230" w:type="dxa"/>
            <w:tcBorders>
              <w:top w:val="nil"/>
              <w:left w:val="nil"/>
              <w:bottom w:val="single" w:sz="4" w:space="0" w:color="auto"/>
              <w:right w:val="single" w:sz="4" w:space="0" w:color="auto"/>
            </w:tcBorders>
            <w:shd w:val="clear" w:color="000000" w:fill="FFFFFF"/>
            <w:noWrap/>
            <w:vAlign w:val="bottom"/>
            <w:hideMark/>
          </w:tcPr>
          <w:p w14:paraId="3E754A94"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4BAF6CB"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39A9A39"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D1B3354" w14:textId="77777777" w:rsidR="00B83404" w:rsidRPr="00BD0540" w:rsidRDefault="00B83404" w:rsidP="00BD0540">
            <w:pPr>
              <w:rPr>
                <w:color w:val="000000"/>
              </w:rPr>
            </w:pPr>
          </w:p>
        </w:tc>
      </w:tr>
      <w:tr w:rsidR="00B83404" w:rsidRPr="00BD0540" w14:paraId="206DC131"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85E742E" w14:textId="77777777" w:rsidR="00B83404" w:rsidRPr="00BD0540" w:rsidRDefault="00B83404" w:rsidP="00BD0540">
            <w:pPr>
              <w:jc w:val="right"/>
            </w:pPr>
            <w:r w:rsidRPr="00BD0540">
              <w:rPr>
                <w:sz w:val="22"/>
                <w:szCs w:val="22"/>
              </w:rPr>
              <w:t>130</w:t>
            </w:r>
          </w:p>
        </w:tc>
        <w:tc>
          <w:tcPr>
            <w:tcW w:w="1959" w:type="dxa"/>
            <w:tcBorders>
              <w:top w:val="nil"/>
              <w:left w:val="nil"/>
              <w:bottom w:val="single" w:sz="4" w:space="0" w:color="auto"/>
              <w:right w:val="single" w:sz="4" w:space="0" w:color="auto"/>
            </w:tcBorders>
            <w:shd w:val="clear" w:color="000000" w:fill="FFFFFF"/>
            <w:noWrap/>
            <w:hideMark/>
          </w:tcPr>
          <w:p w14:paraId="5A9C0D1C" w14:textId="77777777" w:rsidR="00B83404" w:rsidRPr="00BD0540" w:rsidRDefault="00B83404" w:rsidP="00BD0540">
            <w:r w:rsidRPr="00BD0540">
              <w:rPr>
                <w:sz w:val="22"/>
                <w:szCs w:val="22"/>
              </w:rPr>
              <w:t>Копър пресен</w:t>
            </w:r>
          </w:p>
        </w:tc>
        <w:tc>
          <w:tcPr>
            <w:tcW w:w="826" w:type="dxa"/>
            <w:tcBorders>
              <w:top w:val="nil"/>
              <w:left w:val="nil"/>
              <w:bottom w:val="single" w:sz="4" w:space="0" w:color="auto"/>
              <w:right w:val="single" w:sz="4" w:space="0" w:color="auto"/>
            </w:tcBorders>
            <w:shd w:val="clear" w:color="000000" w:fill="FFFFFF"/>
            <w:noWrap/>
            <w:hideMark/>
          </w:tcPr>
          <w:p w14:paraId="2FAFC383" w14:textId="77777777" w:rsidR="00B83404" w:rsidRPr="00BD0540" w:rsidRDefault="00B83404" w:rsidP="00BD0540">
            <w:r w:rsidRPr="00BD0540">
              <w:rPr>
                <w:sz w:val="22"/>
                <w:szCs w:val="22"/>
              </w:rPr>
              <w:t>Връзка</w:t>
            </w:r>
          </w:p>
        </w:tc>
        <w:tc>
          <w:tcPr>
            <w:tcW w:w="2040" w:type="dxa"/>
            <w:tcBorders>
              <w:top w:val="nil"/>
              <w:left w:val="nil"/>
              <w:bottom w:val="single" w:sz="4" w:space="0" w:color="auto"/>
              <w:right w:val="single" w:sz="4" w:space="0" w:color="auto"/>
            </w:tcBorders>
            <w:shd w:val="clear" w:color="000000" w:fill="FFFFFF"/>
            <w:noWrap/>
            <w:hideMark/>
          </w:tcPr>
          <w:p w14:paraId="04EC585A" w14:textId="77777777" w:rsidR="00B83404" w:rsidRPr="00BD0540" w:rsidRDefault="00B83404" w:rsidP="00BD0540">
            <w:r w:rsidRPr="00BD0540">
              <w:rPr>
                <w:sz w:val="22"/>
                <w:szCs w:val="22"/>
              </w:rPr>
              <w:t>1 връзка</w:t>
            </w:r>
          </w:p>
        </w:tc>
        <w:tc>
          <w:tcPr>
            <w:tcW w:w="1316" w:type="dxa"/>
            <w:tcBorders>
              <w:top w:val="nil"/>
              <w:left w:val="nil"/>
              <w:bottom w:val="single" w:sz="4" w:space="0" w:color="auto"/>
              <w:right w:val="single" w:sz="4" w:space="0" w:color="auto"/>
            </w:tcBorders>
            <w:shd w:val="clear" w:color="000000" w:fill="FFFFFF"/>
            <w:noWrap/>
            <w:vAlign w:val="bottom"/>
            <w:hideMark/>
          </w:tcPr>
          <w:p w14:paraId="7A062D6A" w14:textId="6E578C03" w:rsidR="00B83404" w:rsidRPr="00BD0540" w:rsidRDefault="00B83404" w:rsidP="00BD0540">
            <w:pPr>
              <w:jc w:val="right"/>
              <w:rPr>
                <w:color w:val="000000"/>
              </w:rPr>
            </w:pPr>
            <w:r>
              <w:rPr>
                <w:color w:val="000000"/>
                <w:sz w:val="22"/>
                <w:szCs w:val="22"/>
              </w:rPr>
              <w:t>1233</w:t>
            </w:r>
          </w:p>
        </w:tc>
        <w:tc>
          <w:tcPr>
            <w:tcW w:w="1230" w:type="dxa"/>
            <w:tcBorders>
              <w:top w:val="nil"/>
              <w:left w:val="nil"/>
              <w:bottom w:val="single" w:sz="4" w:space="0" w:color="auto"/>
              <w:right w:val="single" w:sz="4" w:space="0" w:color="auto"/>
            </w:tcBorders>
            <w:shd w:val="clear" w:color="000000" w:fill="FFFFFF"/>
            <w:noWrap/>
            <w:vAlign w:val="bottom"/>
            <w:hideMark/>
          </w:tcPr>
          <w:p w14:paraId="5A09289A"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C6787C5"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AD052A8"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44FFB273" w14:textId="77777777" w:rsidR="00B83404" w:rsidRPr="00BD0540" w:rsidRDefault="00B83404" w:rsidP="00BD0540">
            <w:pPr>
              <w:rPr>
                <w:color w:val="000000"/>
              </w:rPr>
            </w:pPr>
          </w:p>
        </w:tc>
      </w:tr>
      <w:tr w:rsidR="00B83404" w:rsidRPr="00BD0540" w14:paraId="1D31BDB5" w14:textId="77777777" w:rsidTr="00493BB7">
        <w:trPr>
          <w:trHeight w:val="300"/>
        </w:trPr>
        <w:tc>
          <w:tcPr>
            <w:tcW w:w="470" w:type="dxa"/>
            <w:tcBorders>
              <w:top w:val="single" w:sz="4" w:space="0" w:color="auto"/>
              <w:left w:val="single" w:sz="4" w:space="0" w:color="auto"/>
              <w:bottom w:val="single" w:sz="4" w:space="0" w:color="auto"/>
              <w:right w:val="single" w:sz="4" w:space="0" w:color="auto"/>
            </w:tcBorders>
            <w:shd w:val="clear" w:color="000000" w:fill="FFFFFF"/>
            <w:noWrap/>
            <w:hideMark/>
          </w:tcPr>
          <w:p w14:paraId="2D993F5B" w14:textId="77777777" w:rsidR="00B83404" w:rsidRPr="00BD0540" w:rsidRDefault="00B83404" w:rsidP="00BD0540">
            <w:pPr>
              <w:jc w:val="right"/>
            </w:pPr>
            <w:r w:rsidRPr="00BD0540">
              <w:rPr>
                <w:sz w:val="22"/>
                <w:szCs w:val="22"/>
              </w:rPr>
              <w:t>131</w:t>
            </w:r>
          </w:p>
        </w:tc>
        <w:tc>
          <w:tcPr>
            <w:tcW w:w="1959" w:type="dxa"/>
            <w:tcBorders>
              <w:top w:val="single" w:sz="4" w:space="0" w:color="auto"/>
              <w:left w:val="nil"/>
              <w:bottom w:val="single" w:sz="4" w:space="0" w:color="auto"/>
              <w:right w:val="single" w:sz="4" w:space="0" w:color="auto"/>
            </w:tcBorders>
            <w:shd w:val="clear" w:color="000000" w:fill="FFFFFF"/>
            <w:noWrap/>
            <w:hideMark/>
          </w:tcPr>
          <w:p w14:paraId="6B2055A1" w14:textId="77777777" w:rsidR="00B83404" w:rsidRPr="00BD0540" w:rsidRDefault="00B83404" w:rsidP="00BD0540">
            <w:r w:rsidRPr="00BD0540">
              <w:rPr>
                <w:sz w:val="22"/>
                <w:szCs w:val="22"/>
              </w:rPr>
              <w:t>Джоджан пресен</w:t>
            </w:r>
          </w:p>
        </w:tc>
        <w:tc>
          <w:tcPr>
            <w:tcW w:w="826" w:type="dxa"/>
            <w:tcBorders>
              <w:top w:val="single" w:sz="4" w:space="0" w:color="auto"/>
              <w:left w:val="nil"/>
              <w:bottom w:val="single" w:sz="4" w:space="0" w:color="auto"/>
              <w:right w:val="single" w:sz="4" w:space="0" w:color="auto"/>
            </w:tcBorders>
            <w:shd w:val="clear" w:color="000000" w:fill="FFFFFF"/>
            <w:noWrap/>
            <w:hideMark/>
          </w:tcPr>
          <w:p w14:paraId="5281FDF2" w14:textId="77777777" w:rsidR="00B83404" w:rsidRPr="00BD0540" w:rsidRDefault="00B83404" w:rsidP="00BD0540">
            <w:r w:rsidRPr="00BD0540">
              <w:rPr>
                <w:sz w:val="22"/>
                <w:szCs w:val="22"/>
              </w:rPr>
              <w:t>Връзка</w:t>
            </w:r>
          </w:p>
        </w:tc>
        <w:tc>
          <w:tcPr>
            <w:tcW w:w="2040" w:type="dxa"/>
            <w:tcBorders>
              <w:top w:val="single" w:sz="4" w:space="0" w:color="auto"/>
              <w:left w:val="nil"/>
              <w:bottom w:val="single" w:sz="4" w:space="0" w:color="auto"/>
              <w:right w:val="single" w:sz="4" w:space="0" w:color="auto"/>
            </w:tcBorders>
            <w:shd w:val="clear" w:color="000000" w:fill="FFFFFF"/>
            <w:noWrap/>
            <w:hideMark/>
          </w:tcPr>
          <w:p w14:paraId="5FF7FB83" w14:textId="77777777" w:rsidR="00B83404" w:rsidRPr="00BD0540" w:rsidRDefault="00B83404" w:rsidP="00BD0540">
            <w:r w:rsidRPr="00BD0540">
              <w:rPr>
                <w:sz w:val="22"/>
                <w:szCs w:val="22"/>
              </w:rPr>
              <w:t>1 връзка</w:t>
            </w:r>
          </w:p>
        </w:tc>
        <w:tc>
          <w:tcPr>
            <w:tcW w:w="1316" w:type="dxa"/>
            <w:tcBorders>
              <w:top w:val="single" w:sz="4" w:space="0" w:color="auto"/>
              <w:left w:val="nil"/>
              <w:bottom w:val="single" w:sz="4" w:space="0" w:color="auto"/>
              <w:right w:val="single" w:sz="4" w:space="0" w:color="auto"/>
            </w:tcBorders>
            <w:shd w:val="clear" w:color="000000" w:fill="FFFFFF"/>
            <w:noWrap/>
            <w:vAlign w:val="bottom"/>
            <w:hideMark/>
          </w:tcPr>
          <w:p w14:paraId="4778BF2F" w14:textId="2593541A" w:rsidR="00B83404" w:rsidRPr="00BD0540" w:rsidRDefault="00B83404" w:rsidP="00BD0540">
            <w:pPr>
              <w:jc w:val="right"/>
              <w:rPr>
                <w:color w:val="000000"/>
              </w:rPr>
            </w:pPr>
            <w:r>
              <w:rPr>
                <w:color w:val="000000"/>
                <w:sz w:val="22"/>
                <w:szCs w:val="22"/>
              </w:rPr>
              <w:t>33</w:t>
            </w:r>
          </w:p>
        </w:tc>
        <w:tc>
          <w:tcPr>
            <w:tcW w:w="1230" w:type="dxa"/>
            <w:tcBorders>
              <w:top w:val="single" w:sz="4" w:space="0" w:color="auto"/>
              <w:left w:val="nil"/>
              <w:bottom w:val="single" w:sz="4" w:space="0" w:color="auto"/>
              <w:right w:val="single" w:sz="4" w:space="0" w:color="auto"/>
            </w:tcBorders>
            <w:shd w:val="clear" w:color="000000" w:fill="FFFFFF"/>
            <w:noWrap/>
            <w:vAlign w:val="bottom"/>
            <w:hideMark/>
          </w:tcPr>
          <w:p w14:paraId="7E4B4BCE" w14:textId="77777777" w:rsidR="00B83404" w:rsidRPr="00BD0540" w:rsidRDefault="00B83404" w:rsidP="00BD0540">
            <w:pPr>
              <w:rPr>
                <w:color w:val="000000"/>
              </w:rPr>
            </w:pPr>
            <w:r w:rsidRPr="00BD0540">
              <w:rPr>
                <w:color w:val="000000"/>
                <w:sz w:val="22"/>
                <w:szCs w:val="22"/>
              </w:rPr>
              <w:t> </w:t>
            </w:r>
          </w:p>
        </w:tc>
        <w:tc>
          <w:tcPr>
            <w:tcW w:w="998" w:type="dxa"/>
            <w:tcBorders>
              <w:top w:val="single" w:sz="4" w:space="0" w:color="auto"/>
              <w:left w:val="nil"/>
              <w:bottom w:val="single" w:sz="4" w:space="0" w:color="auto"/>
              <w:right w:val="single" w:sz="4" w:space="0" w:color="auto"/>
            </w:tcBorders>
            <w:shd w:val="clear" w:color="000000" w:fill="FFFFFF"/>
            <w:noWrap/>
            <w:vAlign w:val="bottom"/>
            <w:hideMark/>
          </w:tcPr>
          <w:p w14:paraId="29A826F5" w14:textId="77777777" w:rsidR="00B83404" w:rsidRPr="00BD0540" w:rsidRDefault="00B83404" w:rsidP="00BD0540">
            <w:pPr>
              <w:rPr>
                <w:color w:val="000000"/>
              </w:rPr>
            </w:pPr>
            <w:r w:rsidRPr="00BD0540">
              <w:rPr>
                <w:color w:val="000000"/>
                <w:sz w:val="22"/>
                <w:szCs w:val="22"/>
              </w:rPr>
              <w:t> </w:t>
            </w:r>
          </w:p>
        </w:tc>
        <w:tc>
          <w:tcPr>
            <w:tcW w:w="709" w:type="dxa"/>
            <w:tcBorders>
              <w:top w:val="single" w:sz="4" w:space="0" w:color="auto"/>
              <w:left w:val="nil"/>
              <w:bottom w:val="single" w:sz="4" w:space="0" w:color="auto"/>
              <w:right w:val="single" w:sz="4" w:space="0" w:color="auto"/>
            </w:tcBorders>
            <w:shd w:val="clear" w:color="000000" w:fill="FFFFFF"/>
          </w:tcPr>
          <w:p w14:paraId="32EB4811" w14:textId="77777777" w:rsidR="00B83404" w:rsidRPr="00BD0540" w:rsidRDefault="00B83404" w:rsidP="00BD0540">
            <w:pPr>
              <w:rPr>
                <w:color w:val="000000"/>
              </w:rPr>
            </w:pPr>
          </w:p>
        </w:tc>
        <w:tc>
          <w:tcPr>
            <w:tcW w:w="992" w:type="dxa"/>
            <w:tcBorders>
              <w:top w:val="single" w:sz="4" w:space="0" w:color="auto"/>
              <w:left w:val="nil"/>
              <w:bottom w:val="single" w:sz="4" w:space="0" w:color="auto"/>
              <w:right w:val="single" w:sz="4" w:space="0" w:color="auto"/>
            </w:tcBorders>
            <w:shd w:val="clear" w:color="000000" w:fill="FFFFFF"/>
          </w:tcPr>
          <w:p w14:paraId="07387D76" w14:textId="77777777" w:rsidR="00B83404" w:rsidRPr="00BD0540" w:rsidRDefault="00B83404" w:rsidP="00BD0540">
            <w:pPr>
              <w:rPr>
                <w:color w:val="000000"/>
              </w:rPr>
            </w:pPr>
          </w:p>
        </w:tc>
      </w:tr>
      <w:tr w:rsidR="00B83404" w:rsidRPr="00BD0540" w14:paraId="5FD2F2D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847982E" w14:textId="77777777" w:rsidR="00B83404" w:rsidRPr="00BD0540" w:rsidRDefault="00B83404" w:rsidP="00BD0540">
            <w:pPr>
              <w:jc w:val="right"/>
            </w:pPr>
            <w:r w:rsidRPr="00BD0540">
              <w:rPr>
                <w:sz w:val="22"/>
                <w:szCs w:val="22"/>
              </w:rPr>
              <w:t>132</w:t>
            </w:r>
          </w:p>
        </w:tc>
        <w:tc>
          <w:tcPr>
            <w:tcW w:w="1959" w:type="dxa"/>
            <w:tcBorders>
              <w:top w:val="nil"/>
              <w:left w:val="nil"/>
              <w:bottom w:val="single" w:sz="4" w:space="0" w:color="auto"/>
              <w:right w:val="single" w:sz="4" w:space="0" w:color="auto"/>
            </w:tcBorders>
            <w:shd w:val="clear" w:color="000000" w:fill="FFFFFF"/>
            <w:noWrap/>
            <w:hideMark/>
          </w:tcPr>
          <w:p w14:paraId="0DA5E4DF" w14:textId="77777777" w:rsidR="00B83404" w:rsidRPr="00BD0540" w:rsidRDefault="00B83404" w:rsidP="00BD0540">
            <w:r w:rsidRPr="00BD0540">
              <w:rPr>
                <w:sz w:val="22"/>
                <w:szCs w:val="22"/>
              </w:rPr>
              <w:t>Целина прясна</w:t>
            </w:r>
          </w:p>
        </w:tc>
        <w:tc>
          <w:tcPr>
            <w:tcW w:w="826" w:type="dxa"/>
            <w:tcBorders>
              <w:top w:val="nil"/>
              <w:left w:val="nil"/>
              <w:bottom w:val="single" w:sz="4" w:space="0" w:color="auto"/>
              <w:right w:val="single" w:sz="4" w:space="0" w:color="auto"/>
            </w:tcBorders>
            <w:shd w:val="clear" w:color="000000" w:fill="FFFFFF"/>
            <w:noWrap/>
            <w:hideMark/>
          </w:tcPr>
          <w:p w14:paraId="3049EF6B"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1F729C63"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0AE64481" w14:textId="59ABED91" w:rsidR="00B83404" w:rsidRPr="00BD0540" w:rsidRDefault="00B83404" w:rsidP="00BD0540">
            <w:pPr>
              <w:jc w:val="right"/>
              <w:rPr>
                <w:color w:val="000000"/>
              </w:rPr>
            </w:pPr>
            <w:r>
              <w:rPr>
                <w:color w:val="000000"/>
                <w:sz w:val="22"/>
                <w:szCs w:val="22"/>
              </w:rPr>
              <w:t>433</w:t>
            </w:r>
          </w:p>
        </w:tc>
        <w:tc>
          <w:tcPr>
            <w:tcW w:w="1230" w:type="dxa"/>
            <w:tcBorders>
              <w:top w:val="nil"/>
              <w:left w:val="nil"/>
              <w:bottom w:val="single" w:sz="4" w:space="0" w:color="auto"/>
              <w:right w:val="single" w:sz="4" w:space="0" w:color="auto"/>
            </w:tcBorders>
            <w:shd w:val="clear" w:color="000000" w:fill="FFFFFF"/>
            <w:noWrap/>
            <w:vAlign w:val="bottom"/>
            <w:hideMark/>
          </w:tcPr>
          <w:p w14:paraId="3EDEC7BB"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3A113A0"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57A8790"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8AF801E" w14:textId="77777777" w:rsidR="00B83404" w:rsidRPr="00BD0540" w:rsidRDefault="00B83404" w:rsidP="00BD0540">
            <w:pPr>
              <w:rPr>
                <w:color w:val="000000"/>
              </w:rPr>
            </w:pPr>
          </w:p>
        </w:tc>
      </w:tr>
      <w:tr w:rsidR="00B83404" w:rsidRPr="00BD0540" w14:paraId="62E1757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AB9EF54" w14:textId="77777777" w:rsidR="00B83404" w:rsidRPr="00BD0540" w:rsidRDefault="00B83404" w:rsidP="00BD0540">
            <w:pPr>
              <w:jc w:val="right"/>
            </w:pPr>
            <w:r w:rsidRPr="00BD0540">
              <w:rPr>
                <w:sz w:val="22"/>
                <w:szCs w:val="22"/>
              </w:rPr>
              <w:t>133</w:t>
            </w:r>
          </w:p>
        </w:tc>
        <w:tc>
          <w:tcPr>
            <w:tcW w:w="1959" w:type="dxa"/>
            <w:tcBorders>
              <w:top w:val="nil"/>
              <w:left w:val="nil"/>
              <w:bottom w:val="single" w:sz="4" w:space="0" w:color="auto"/>
              <w:right w:val="single" w:sz="4" w:space="0" w:color="auto"/>
            </w:tcBorders>
            <w:shd w:val="clear" w:color="000000" w:fill="FFFFFF"/>
            <w:noWrap/>
            <w:hideMark/>
          </w:tcPr>
          <w:p w14:paraId="0A1F3439" w14:textId="77777777" w:rsidR="00B83404" w:rsidRPr="00BD0540" w:rsidRDefault="00B83404" w:rsidP="00BD0540">
            <w:r w:rsidRPr="00BD0540">
              <w:rPr>
                <w:sz w:val="22"/>
                <w:szCs w:val="22"/>
              </w:rPr>
              <w:t>Праскови</w:t>
            </w:r>
          </w:p>
        </w:tc>
        <w:tc>
          <w:tcPr>
            <w:tcW w:w="826" w:type="dxa"/>
            <w:tcBorders>
              <w:top w:val="nil"/>
              <w:left w:val="nil"/>
              <w:bottom w:val="single" w:sz="4" w:space="0" w:color="auto"/>
              <w:right w:val="single" w:sz="4" w:space="0" w:color="auto"/>
            </w:tcBorders>
            <w:shd w:val="clear" w:color="000000" w:fill="FFFFFF"/>
            <w:noWrap/>
            <w:hideMark/>
          </w:tcPr>
          <w:p w14:paraId="6A2325DA"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61701068"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23325B6C" w14:textId="4475B1E8" w:rsidR="00B83404" w:rsidRPr="00BD0540" w:rsidRDefault="00B83404" w:rsidP="00BD0540">
            <w:pPr>
              <w:jc w:val="right"/>
              <w:rPr>
                <w:color w:val="000000"/>
              </w:rPr>
            </w:pPr>
            <w:r>
              <w:rPr>
                <w:color w:val="000000"/>
                <w:sz w:val="22"/>
                <w:szCs w:val="22"/>
              </w:rPr>
              <w:t>1667</w:t>
            </w:r>
          </w:p>
        </w:tc>
        <w:tc>
          <w:tcPr>
            <w:tcW w:w="1230" w:type="dxa"/>
            <w:tcBorders>
              <w:top w:val="nil"/>
              <w:left w:val="nil"/>
              <w:bottom w:val="single" w:sz="4" w:space="0" w:color="auto"/>
              <w:right w:val="single" w:sz="4" w:space="0" w:color="auto"/>
            </w:tcBorders>
            <w:shd w:val="clear" w:color="000000" w:fill="FFFFFF"/>
            <w:noWrap/>
            <w:vAlign w:val="bottom"/>
            <w:hideMark/>
          </w:tcPr>
          <w:p w14:paraId="5DE9F874"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3ED5926"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381ECEE"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A6B567A" w14:textId="77777777" w:rsidR="00B83404" w:rsidRPr="00BD0540" w:rsidRDefault="00B83404" w:rsidP="00BD0540">
            <w:pPr>
              <w:rPr>
                <w:color w:val="000000"/>
              </w:rPr>
            </w:pPr>
          </w:p>
        </w:tc>
      </w:tr>
      <w:tr w:rsidR="00B83404" w:rsidRPr="00BD0540" w14:paraId="0F57718C"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E6331D6" w14:textId="77777777" w:rsidR="00B83404" w:rsidRPr="00BD0540" w:rsidRDefault="00B83404" w:rsidP="00BD0540">
            <w:pPr>
              <w:jc w:val="right"/>
            </w:pPr>
            <w:r w:rsidRPr="00BD0540">
              <w:rPr>
                <w:sz w:val="22"/>
                <w:szCs w:val="22"/>
              </w:rPr>
              <w:t>134</w:t>
            </w:r>
          </w:p>
        </w:tc>
        <w:tc>
          <w:tcPr>
            <w:tcW w:w="1959" w:type="dxa"/>
            <w:tcBorders>
              <w:top w:val="nil"/>
              <w:left w:val="nil"/>
              <w:bottom w:val="single" w:sz="4" w:space="0" w:color="auto"/>
              <w:right w:val="single" w:sz="4" w:space="0" w:color="auto"/>
            </w:tcBorders>
            <w:shd w:val="clear" w:color="000000" w:fill="FFFFFF"/>
            <w:noWrap/>
            <w:hideMark/>
          </w:tcPr>
          <w:p w14:paraId="3E7BCB04" w14:textId="77777777" w:rsidR="00B83404" w:rsidRPr="00BD0540" w:rsidRDefault="00B83404" w:rsidP="00BD0540">
            <w:r w:rsidRPr="00BD0540">
              <w:rPr>
                <w:sz w:val="22"/>
                <w:szCs w:val="22"/>
              </w:rPr>
              <w:t>Ябълки</w:t>
            </w:r>
          </w:p>
        </w:tc>
        <w:tc>
          <w:tcPr>
            <w:tcW w:w="826" w:type="dxa"/>
            <w:tcBorders>
              <w:top w:val="nil"/>
              <w:left w:val="nil"/>
              <w:bottom w:val="single" w:sz="4" w:space="0" w:color="auto"/>
              <w:right w:val="single" w:sz="4" w:space="0" w:color="auto"/>
            </w:tcBorders>
            <w:shd w:val="clear" w:color="000000" w:fill="FFFFFF"/>
            <w:noWrap/>
            <w:hideMark/>
          </w:tcPr>
          <w:p w14:paraId="2E281E10"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54161BD6"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6F36BA47" w14:textId="3ED0027B" w:rsidR="00B83404" w:rsidRPr="00BD0540" w:rsidRDefault="00B83404" w:rsidP="00BD0540">
            <w:pPr>
              <w:jc w:val="right"/>
              <w:rPr>
                <w:color w:val="000000"/>
              </w:rPr>
            </w:pPr>
            <w:r>
              <w:rPr>
                <w:color w:val="000000"/>
                <w:sz w:val="22"/>
                <w:szCs w:val="22"/>
              </w:rPr>
              <w:t>11600</w:t>
            </w:r>
          </w:p>
        </w:tc>
        <w:tc>
          <w:tcPr>
            <w:tcW w:w="1230" w:type="dxa"/>
            <w:tcBorders>
              <w:top w:val="nil"/>
              <w:left w:val="nil"/>
              <w:bottom w:val="single" w:sz="4" w:space="0" w:color="auto"/>
              <w:right w:val="single" w:sz="4" w:space="0" w:color="auto"/>
            </w:tcBorders>
            <w:shd w:val="clear" w:color="000000" w:fill="FFFFFF"/>
            <w:noWrap/>
            <w:vAlign w:val="bottom"/>
            <w:hideMark/>
          </w:tcPr>
          <w:p w14:paraId="21953852"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49E6572"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BA6C770"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483E0BCC" w14:textId="77777777" w:rsidR="00B83404" w:rsidRPr="00BD0540" w:rsidRDefault="00B83404" w:rsidP="00BD0540">
            <w:pPr>
              <w:rPr>
                <w:color w:val="000000"/>
              </w:rPr>
            </w:pPr>
          </w:p>
        </w:tc>
      </w:tr>
      <w:tr w:rsidR="00B83404" w:rsidRPr="00BD0540" w14:paraId="50F16A0B"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8ABB292" w14:textId="77777777" w:rsidR="00B83404" w:rsidRPr="00BD0540" w:rsidRDefault="00B83404" w:rsidP="00BD0540">
            <w:pPr>
              <w:jc w:val="right"/>
            </w:pPr>
            <w:r w:rsidRPr="00BD0540">
              <w:rPr>
                <w:sz w:val="22"/>
                <w:szCs w:val="22"/>
              </w:rPr>
              <w:t>135</w:t>
            </w:r>
          </w:p>
        </w:tc>
        <w:tc>
          <w:tcPr>
            <w:tcW w:w="1959" w:type="dxa"/>
            <w:tcBorders>
              <w:top w:val="nil"/>
              <w:left w:val="nil"/>
              <w:bottom w:val="single" w:sz="4" w:space="0" w:color="auto"/>
              <w:right w:val="single" w:sz="4" w:space="0" w:color="auto"/>
            </w:tcBorders>
            <w:shd w:val="clear" w:color="000000" w:fill="FFFFFF"/>
            <w:noWrap/>
            <w:hideMark/>
          </w:tcPr>
          <w:p w14:paraId="5DEE530B" w14:textId="77777777" w:rsidR="00B83404" w:rsidRPr="00BD0540" w:rsidRDefault="00B83404" w:rsidP="00BD0540">
            <w:r w:rsidRPr="00BD0540">
              <w:rPr>
                <w:sz w:val="22"/>
                <w:szCs w:val="22"/>
              </w:rPr>
              <w:t>Пъпеш</w:t>
            </w:r>
          </w:p>
        </w:tc>
        <w:tc>
          <w:tcPr>
            <w:tcW w:w="826" w:type="dxa"/>
            <w:tcBorders>
              <w:top w:val="nil"/>
              <w:left w:val="nil"/>
              <w:bottom w:val="single" w:sz="4" w:space="0" w:color="auto"/>
              <w:right w:val="single" w:sz="4" w:space="0" w:color="auto"/>
            </w:tcBorders>
            <w:shd w:val="clear" w:color="000000" w:fill="FFFFFF"/>
            <w:noWrap/>
            <w:hideMark/>
          </w:tcPr>
          <w:p w14:paraId="1AF4BC31"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39E46C8F"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0B256BBD" w14:textId="77958768" w:rsidR="00B83404" w:rsidRPr="00BD0540" w:rsidRDefault="00B83404" w:rsidP="00BD0540">
            <w:pPr>
              <w:jc w:val="right"/>
              <w:rPr>
                <w:color w:val="000000"/>
              </w:rPr>
            </w:pPr>
            <w:r>
              <w:rPr>
                <w:color w:val="000000"/>
                <w:sz w:val="22"/>
                <w:szCs w:val="22"/>
              </w:rPr>
              <w:t>3167</w:t>
            </w:r>
          </w:p>
        </w:tc>
        <w:tc>
          <w:tcPr>
            <w:tcW w:w="1230" w:type="dxa"/>
            <w:tcBorders>
              <w:top w:val="nil"/>
              <w:left w:val="nil"/>
              <w:bottom w:val="single" w:sz="4" w:space="0" w:color="auto"/>
              <w:right w:val="single" w:sz="4" w:space="0" w:color="auto"/>
            </w:tcBorders>
            <w:shd w:val="clear" w:color="000000" w:fill="FFFFFF"/>
            <w:noWrap/>
            <w:vAlign w:val="bottom"/>
            <w:hideMark/>
          </w:tcPr>
          <w:p w14:paraId="35A2F792"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8006193"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1AC0D75"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08D1F2A" w14:textId="77777777" w:rsidR="00B83404" w:rsidRPr="00BD0540" w:rsidRDefault="00B83404" w:rsidP="00BD0540">
            <w:pPr>
              <w:rPr>
                <w:color w:val="000000"/>
              </w:rPr>
            </w:pPr>
          </w:p>
        </w:tc>
      </w:tr>
      <w:tr w:rsidR="00B83404" w:rsidRPr="00BD0540" w14:paraId="54AF428F"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87E1564" w14:textId="77777777" w:rsidR="00B83404" w:rsidRPr="00BD0540" w:rsidRDefault="00B83404" w:rsidP="00BD0540">
            <w:pPr>
              <w:jc w:val="right"/>
            </w:pPr>
            <w:r w:rsidRPr="00BD0540">
              <w:rPr>
                <w:sz w:val="22"/>
                <w:szCs w:val="22"/>
              </w:rPr>
              <w:t>136</w:t>
            </w:r>
          </w:p>
        </w:tc>
        <w:tc>
          <w:tcPr>
            <w:tcW w:w="1959" w:type="dxa"/>
            <w:tcBorders>
              <w:top w:val="nil"/>
              <w:left w:val="nil"/>
              <w:bottom w:val="single" w:sz="4" w:space="0" w:color="auto"/>
              <w:right w:val="single" w:sz="4" w:space="0" w:color="auto"/>
            </w:tcBorders>
            <w:shd w:val="clear" w:color="000000" w:fill="FFFFFF"/>
            <w:noWrap/>
            <w:hideMark/>
          </w:tcPr>
          <w:p w14:paraId="78077EA8" w14:textId="77777777" w:rsidR="00B83404" w:rsidRPr="00BD0540" w:rsidRDefault="00B83404" w:rsidP="00BD0540">
            <w:r w:rsidRPr="00BD0540">
              <w:rPr>
                <w:sz w:val="22"/>
                <w:szCs w:val="22"/>
              </w:rPr>
              <w:t>Диня</w:t>
            </w:r>
          </w:p>
        </w:tc>
        <w:tc>
          <w:tcPr>
            <w:tcW w:w="826" w:type="dxa"/>
            <w:tcBorders>
              <w:top w:val="nil"/>
              <w:left w:val="nil"/>
              <w:bottom w:val="single" w:sz="4" w:space="0" w:color="auto"/>
              <w:right w:val="single" w:sz="4" w:space="0" w:color="auto"/>
            </w:tcBorders>
            <w:shd w:val="clear" w:color="000000" w:fill="FFFFFF"/>
            <w:noWrap/>
            <w:hideMark/>
          </w:tcPr>
          <w:p w14:paraId="5292F15C"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6A4239D9"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09B23B76" w14:textId="317D5B0F" w:rsidR="00B83404" w:rsidRPr="00BD0540" w:rsidRDefault="00B83404" w:rsidP="00BD0540">
            <w:pPr>
              <w:jc w:val="right"/>
              <w:rPr>
                <w:color w:val="000000"/>
              </w:rPr>
            </w:pPr>
            <w:r>
              <w:rPr>
                <w:color w:val="000000"/>
                <w:sz w:val="22"/>
                <w:szCs w:val="22"/>
              </w:rPr>
              <w:t>2967</w:t>
            </w:r>
          </w:p>
        </w:tc>
        <w:tc>
          <w:tcPr>
            <w:tcW w:w="1230" w:type="dxa"/>
            <w:tcBorders>
              <w:top w:val="nil"/>
              <w:left w:val="nil"/>
              <w:bottom w:val="single" w:sz="4" w:space="0" w:color="auto"/>
              <w:right w:val="single" w:sz="4" w:space="0" w:color="auto"/>
            </w:tcBorders>
            <w:shd w:val="clear" w:color="000000" w:fill="FFFFFF"/>
            <w:noWrap/>
            <w:vAlign w:val="bottom"/>
            <w:hideMark/>
          </w:tcPr>
          <w:p w14:paraId="159FDA7D"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08D9EDD"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41459A1"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BBF4B0E" w14:textId="77777777" w:rsidR="00B83404" w:rsidRPr="00BD0540" w:rsidRDefault="00B83404" w:rsidP="00BD0540">
            <w:pPr>
              <w:rPr>
                <w:color w:val="000000"/>
              </w:rPr>
            </w:pPr>
          </w:p>
        </w:tc>
      </w:tr>
      <w:tr w:rsidR="00B83404" w:rsidRPr="00BD0540" w14:paraId="422905AF"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299460F" w14:textId="77777777" w:rsidR="00B83404" w:rsidRPr="00BD0540" w:rsidRDefault="00B83404" w:rsidP="00BD0540">
            <w:pPr>
              <w:jc w:val="right"/>
            </w:pPr>
            <w:r w:rsidRPr="00BD0540">
              <w:rPr>
                <w:sz w:val="22"/>
                <w:szCs w:val="22"/>
              </w:rPr>
              <w:t>137</w:t>
            </w:r>
          </w:p>
        </w:tc>
        <w:tc>
          <w:tcPr>
            <w:tcW w:w="1959" w:type="dxa"/>
            <w:tcBorders>
              <w:top w:val="nil"/>
              <w:left w:val="nil"/>
              <w:bottom w:val="single" w:sz="4" w:space="0" w:color="auto"/>
              <w:right w:val="single" w:sz="4" w:space="0" w:color="auto"/>
            </w:tcBorders>
            <w:shd w:val="clear" w:color="000000" w:fill="FFFFFF"/>
            <w:noWrap/>
            <w:hideMark/>
          </w:tcPr>
          <w:p w14:paraId="2D218CAF" w14:textId="77777777" w:rsidR="00B83404" w:rsidRPr="00BD0540" w:rsidRDefault="00B83404" w:rsidP="00BD0540">
            <w:r w:rsidRPr="00BD0540">
              <w:rPr>
                <w:sz w:val="22"/>
                <w:szCs w:val="22"/>
              </w:rPr>
              <w:t>Кайсии</w:t>
            </w:r>
          </w:p>
        </w:tc>
        <w:tc>
          <w:tcPr>
            <w:tcW w:w="826" w:type="dxa"/>
            <w:tcBorders>
              <w:top w:val="nil"/>
              <w:left w:val="nil"/>
              <w:bottom w:val="single" w:sz="4" w:space="0" w:color="auto"/>
              <w:right w:val="single" w:sz="4" w:space="0" w:color="auto"/>
            </w:tcBorders>
            <w:shd w:val="clear" w:color="000000" w:fill="FFFFFF"/>
            <w:noWrap/>
            <w:hideMark/>
          </w:tcPr>
          <w:p w14:paraId="7B1EEA3D"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6C0D301A"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50FB3EB8" w14:textId="773C2F34" w:rsidR="00B83404" w:rsidRPr="00BD0540" w:rsidRDefault="00B83404" w:rsidP="00BD0540">
            <w:pPr>
              <w:jc w:val="right"/>
              <w:rPr>
                <w:color w:val="000000"/>
              </w:rPr>
            </w:pPr>
            <w:r>
              <w:rPr>
                <w:color w:val="000000"/>
                <w:sz w:val="22"/>
                <w:szCs w:val="22"/>
              </w:rPr>
              <w:t>4333</w:t>
            </w:r>
          </w:p>
        </w:tc>
        <w:tc>
          <w:tcPr>
            <w:tcW w:w="1230" w:type="dxa"/>
            <w:tcBorders>
              <w:top w:val="nil"/>
              <w:left w:val="nil"/>
              <w:bottom w:val="single" w:sz="4" w:space="0" w:color="auto"/>
              <w:right w:val="single" w:sz="4" w:space="0" w:color="auto"/>
            </w:tcBorders>
            <w:shd w:val="clear" w:color="000000" w:fill="FFFFFF"/>
            <w:noWrap/>
            <w:vAlign w:val="bottom"/>
            <w:hideMark/>
          </w:tcPr>
          <w:p w14:paraId="51A1FAA0"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E18A789"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2E023B0"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0BC5E684" w14:textId="77777777" w:rsidR="00B83404" w:rsidRPr="00BD0540" w:rsidRDefault="00B83404" w:rsidP="00BD0540">
            <w:pPr>
              <w:rPr>
                <w:color w:val="000000"/>
              </w:rPr>
            </w:pPr>
          </w:p>
        </w:tc>
      </w:tr>
      <w:tr w:rsidR="00B83404" w:rsidRPr="00BD0540" w14:paraId="3D60DD7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ACBD91A" w14:textId="77777777" w:rsidR="00B83404" w:rsidRPr="00BD0540" w:rsidRDefault="00B83404" w:rsidP="00BD0540">
            <w:pPr>
              <w:jc w:val="right"/>
            </w:pPr>
            <w:r w:rsidRPr="00BD0540">
              <w:rPr>
                <w:sz w:val="22"/>
                <w:szCs w:val="22"/>
              </w:rPr>
              <w:t>138</w:t>
            </w:r>
          </w:p>
        </w:tc>
        <w:tc>
          <w:tcPr>
            <w:tcW w:w="1959" w:type="dxa"/>
            <w:tcBorders>
              <w:top w:val="nil"/>
              <w:left w:val="nil"/>
              <w:bottom w:val="single" w:sz="4" w:space="0" w:color="auto"/>
              <w:right w:val="single" w:sz="4" w:space="0" w:color="auto"/>
            </w:tcBorders>
            <w:shd w:val="clear" w:color="000000" w:fill="FFFFFF"/>
            <w:noWrap/>
            <w:hideMark/>
          </w:tcPr>
          <w:p w14:paraId="39547BB5" w14:textId="77777777" w:rsidR="00B83404" w:rsidRPr="00BD0540" w:rsidRDefault="00B83404" w:rsidP="00BD0540">
            <w:r w:rsidRPr="00BD0540">
              <w:rPr>
                <w:sz w:val="22"/>
                <w:szCs w:val="22"/>
              </w:rPr>
              <w:t>Грозде десертно</w:t>
            </w:r>
          </w:p>
        </w:tc>
        <w:tc>
          <w:tcPr>
            <w:tcW w:w="826" w:type="dxa"/>
            <w:tcBorders>
              <w:top w:val="nil"/>
              <w:left w:val="nil"/>
              <w:bottom w:val="single" w:sz="4" w:space="0" w:color="auto"/>
              <w:right w:val="single" w:sz="4" w:space="0" w:color="auto"/>
            </w:tcBorders>
            <w:shd w:val="clear" w:color="000000" w:fill="FFFFFF"/>
            <w:noWrap/>
            <w:hideMark/>
          </w:tcPr>
          <w:p w14:paraId="791AB09B"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0FF6330E"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73116697" w14:textId="228694FE" w:rsidR="00B83404" w:rsidRPr="00BD0540" w:rsidRDefault="00B83404" w:rsidP="00BD0540">
            <w:pPr>
              <w:jc w:val="right"/>
              <w:rPr>
                <w:color w:val="000000"/>
              </w:rPr>
            </w:pPr>
            <w:r>
              <w:rPr>
                <w:color w:val="000000"/>
                <w:sz w:val="22"/>
                <w:szCs w:val="22"/>
              </w:rPr>
              <w:t>2333</w:t>
            </w:r>
          </w:p>
        </w:tc>
        <w:tc>
          <w:tcPr>
            <w:tcW w:w="1230" w:type="dxa"/>
            <w:tcBorders>
              <w:top w:val="nil"/>
              <w:left w:val="nil"/>
              <w:bottom w:val="single" w:sz="4" w:space="0" w:color="auto"/>
              <w:right w:val="single" w:sz="4" w:space="0" w:color="auto"/>
            </w:tcBorders>
            <w:shd w:val="clear" w:color="000000" w:fill="FFFFFF"/>
            <w:noWrap/>
            <w:vAlign w:val="bottom"/>
            <w:hideMark/>
          </w:tcPr>
          <w:p w14:paraId="7D99AC22"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B6D892B"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433F0FF"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7B106DB" w14:textId="77777777" w:rsidR="00B83404" w:rsidRPr="00BD0540" w:rsidRDefault="00B83404" w:rsidP="00BD0540">
            <w:pPr>
              <w:rPr>
                <w:color w:val="000000"/>
              </w:rPr>
            </w:pPr>
          </w:p>
        </w:tc>
      </w:tr>
      <w:tr w:rsidR="00B83404" w:rsidRPr="00BD0540" w14:paraId="31468E5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81C28BE" w14:textId="77777777" w:rsidR="00B83404" w:rsidRPr="00BD0540" w:rsidRDefault="00B83404" w:rsidP="00BD0540">
            <w:pPr>
              <w:jc w:val="right"/>
            </w:pPr>
            <w:r w:rsidRPr="00BD0540">
              <w:rPr>
                <w:sz w:val="22"/>
                <w:szCs w:val="22"/>
              </w:rPr>
              <w:t>139</w:t>
            </w:r>
          </w:p>
        </w:tc>
        <w:tc>
          <w:tcPr>
            <w:tcW w:w="1959" w:type="dxa"/>
            <w:tcBorders>
              <w:top w:val="nil"/>
              <w:left w:val="nil"/>
              <w:bottom w:val="single" w:sz="4" w:space="0" w:color="auto"/>
              <w:right w:val="single" w:sz="4" w:space="0" w:color="auto"/>
            </w:tcBorders>
            <w:shd w:val="clear" w:color="000000" w:fill="FFFFFF"/>
            <w:noWrap/>
            <w:hideMark/>
          </w:tcPr>
          <w:p w14:paraId="7B53E20D" w14:textId="77777777" w:rsidR="00B83404" w:rsidRPr="00BD0540" w:rsidRDefault="00B83404" w:rsidP="00BD0540">
            <w:r w:rsidRPr="00BD0540">
              <w:rPr>
                <w:sz w:val="22"/>
                <w:szCs w:val="22"/>
              </w:rPr>
              <w:t>Череши</w:t>
            </w:r>
          </w:p>
        </w:tc>
        <w:tc>
          <w:tcPr>
            <w:tcW w:w="826" w:type="dxa"/>
            <w:tcBorders>
              <w:top w:val="nil"/>
              <w:left w:val="nil"/>
              <w:bottom w:val="single" w:sz="4" w:space="0" w:color="auto"/>
              <w:right w:val="single" w:sz="4" w:space="0" w:color="auto"/>
            </w:tcBorders>
            <w:shd w:val="clear" w:color="000000" w:fill="FFFFFF"/>
            <w:noWrap/>
            <w:hideMark/>
          </w:tcPr>
          <w:p w14:paraId="5C14158A"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098B430D"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3E97FD20" w14:textId="6AB6A8AF" w:rsidR="00B83404" w:rsidRPr="00BD0540" w:rsidRDefault="00B83404" w:rsidP="00BD0540">
            <w:pPr>
              <w:jc w:val="right"/>
              <w:rPr>
                <w:color w:val="000000"/>
              </w:rPr>
            </w:pPr>
            <w:r>
              <w:rPr>
                <w:color w:val="000000"/>
                <w:sz w:val="22"/>
                <w:szCs w:val="22"/>
              </w:rPr>
              <w:t>417</w:t>
            </w:r>
          </w:p>
        </w:tc>
        <w:tc>
          <w:tcPr>
            <w:tcW w:w="1230" w:type="dxa"/>
            <w:tcBorders>
              <w:top w:val="nil"/>
              <w:left w:val="nil"/>
              <w:bottom w:val="single" w:sz="4" w:space="0" w:color="auto"/>
              <w:right w:val="single" w:sz="4" w:space="0" w:color="auto"/>
            </w:tcBorders>
            <w:shd w:val="clear" w:color="000000" w:fill="FFFFFF"/>
            <w:noWrap/>
            <w:vAlign w:val="bottom"/>
            <w:hideMark/>
          </w:tcPr>
          <w:p w14:paraId="67D67F54"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ADF9707"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EB1B564"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6288B2F7" w14:textId="77777777" w:rsidR="00B83404" w:rsidRPr="00BD0540" w:rsidRDefault="00B83404" w:rsidP="00BD0540">
            <w:pPr>
              <w:rPr>
                <w:color w:val="000000"/>
              </w:rPr>
            </w:pPr>
          </w:p>
        </w:tc>
      </w:tr>
      <w:tr w:rsidR="00B83404" w:rsidRPr="00BD0540" w14:paraId="7BAE4A9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ACE7211" w14:textId="77777777" w:rsidR="00B83404" w:rsidRPr="00BD0540" w:rsidRDefault="00B83404" w:rsidP="00BD0540">
            <w:pPr>
              <w:jc w:val="right"/>
            </w:pPr>
            <w:r w:rsidRPr="00BD0540">
              <w:rPr>
                <w:sz w:val="22"/>
                <w:szCs w:val="22"/>
              </w:rPr>
              <w:t>140</w:t>
            </w:r>
          </w:p>
        </w:tc>
        <w:tc>
          <w:tcPr>
            <w:tcW w:w="1959" w:type="dxa"/>
            <w:tcBorders>
              <w:top w:val="nil"/>
              <w:left w:val="nil"/>
              <w:bottom w:val="single" w:sz="4" w:space="0" w:color="auto"/>
              <w:right w:val="single" w:sz="4" w:space="0" w:color="auto"/>
            </w:tcBorders>
            <w:shd w:val="clear" w:color="000000" w:fill="FFFFFF"/>
            <w:noWrap/>
            <w:hideMark/>
          </w:tcPr>
          <w:p w14:paraId="5CFB02AA" w14:textId="77777777" w:rsidR="00B83404" w:rsidRPr="00BD0540" w:rsidRDefault="00B83404" w:rsidP="00BD0540">
            <w:r w:rsidRPr="00BD0540">
              <w:rPr>
                <w:sz w:val="22"/>
                <w:szCs w:val="22"/>
              </w:rPr>
              <w:t>Портокали</w:t>
            </w:r>
          </w:p>
        </w:tc>
        <w:tc>
          <w:tcPr>
            <w:tcW w:w="826" w:type="dxa"/>
            <w:tcBorders>
              <w:top w:val="nil"/>
              <w:left w:val="nil"/>
              <w:bottom w:val="single" w:sz="4" w:space="0" w:color="auto"/>
              <w:right w:val="single" w:sz="4" w:space="0" w:color="auto"/>
            </w:tcBorders>
            <w:shd w:val="clear" w:color="000000" w:fill="FFFFFF"/>
            <w:noWrap/>
            <w:hideMark/>
          </w:tcPr>
          <w:p w14:paraId="24A223C7"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7B4351F8"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60AC9EA3" w14:textId="44163AB3" w:rsidR="00B83404" w:rsidRPr="00BD0540" w:rsidRDefault="00B83404" w:rsidP="00BD0540">
            <w:pPr>
              <w:jc w:val="right"/>
              <w:rPr>
                <w:color w:val="000000"/>
              </w:rPr>
            </w:pPr>
            <w:r>
              <w:rPr>
                <w:color w:val="000000"/>
                <w:sz w:val="22"/>
                <w:szCs w:val="22"/>
              </w:rPr>
              <w:t>1033</w:t>
            </w:r>
          </w:p>
        </w:tc>
        <w:tc>
          <w:tcPr>
            <w:tcW w:w="1230" w:type="dxa"/>
            <w:tcBorders>
              <w:top w:val="nil"/>
              <w:left w:val="nil"/>
              <w:bottom w:val="single" w:sz="4" w:space="0" w:color="auto"/>
              <w:right w:val="single" w:sz="4" w:space="0" w:color="auto"/>
            </w:tcBorders>
            <w:shd w:val="clear" w:color="000000" w:fill="FFFFFF"/>
            <w:noWrap/>
            <w:vAlign w:val="bottom"/>
            <w:hideMark/>
          </w:tcPr>
          <w:p w14:paraId="594EC3AE"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DB5DCB4"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4E0ADDA"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3A7A2A1C" w14:textId="77777777" w:rsidR="00B83404" w:rsidRPr="00BD0540" w:rsidRDefault="00B83404" w:rsidP="00BD0540">
            <w:pPr>
              <w:rPr>
                <w:color w:val="000000"/>
              </w:rPr>
            </w:pPr>
          </w:p>
        </w:tc>
      </w:tr>
      <w:tr w:rsidR="00B83404" w:rsidRPr="00BD0540" w14:paraId="76BC24C8"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86F60B5" w14:textId="77777777" w:rsidR="00B83404" w:rsidRPr="00BD0540" w:rsidRDefault="00B83404" w:rsidP="00BD0540">
            <w:pPr>
              <w:jc w:val="right"/>
            </w:pPr>
            <w:r w:rsidRPr="00BD0540">
              <w:rPr>
                <w:sz w:val="22"/>
                <w:szCs w:val="22"/>
              </w:rPr>
              <w:t>141</w:t>
            </w:r>
          </w:p>
        </w:tc>
        <w:tc>
          <w:tcPr>
            <w:tcW w:w="1959" w:type="dxa"/>
            <w:tcBorders>
              <w:top w:val="nil"/>
              <w:left w:val="nil"/>
              <w:bottom w:val="single" w:sz="4" w:space="0" w:color="auto"/>
              <w:right w:val="single" w:sz="4" w:space="0" w:color="auto"/>
            </w:tcBorders>
            <w:shd w:val="clear" w:color="000000" w:fill="FFFFFF"/>
            <w:noWrap/>
            <w:hideMark/>
          </w:tcPr>
          <w:p w14:paraId="13DDFD43" w14:textId="77777777" w:rsidR="00B83404" w:rsidRPr="00BD0540" w:rsidRDefault="00B83404" w:rsidP="00BD0540">
            <w:r w:rsidRPr="00BD0540">
              <w:rPr>
                <w:sz w:val="22"/>
                <w:szCs w:val="22"/>
              </w:rPr>
              <w:t>Нектарини</w:t>
            </w:r>
          </w:p>
        </w:tc>
        <w:tc>
          <w:tcPr>
            <w:tcW w:w="826" w:type="dxa"/>
            <w:tcBorders>
              <w:top w:val="nil"/>
              <w:left w:val="nil"/>
              <w:bottom w:val="single" w:sz="4" w:space="0" w:color="auto"/>
              <w:right w:val="single" w:sz="4" w:space="0" w:color="auto"/>
            </w:tcBorders>
            <w:shd w:val="clear" w:color="000000" w:fill="FFFFFF"/>
            <w:noWrap/>
            <w:hideMark/>
          </w:tcPr>
          <w:p w14:paraId="4649B055"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13FE812D"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25AE5C16" w14:textId="02818403" w:rsidR="00B83404" w:rsidRPr="00BD0540" w:rsidRDefault="00B83404" w:rsidP="00BD0540">
            <w:pPr>
              <w:jc w:val="right"/>
              <w:rPr>
                <w:color w:val="000000"/>
              </w:rPr>
            </w:pPr>
            <w:r>
              <w:rPr>
                <w:color w:val="000000"/>
                <w:sz w:val="22"/>
                <w:szCs w:val="22"/>
              </w:rPr>
              <w:t>400</w:t>
            </w:r>
          </w:p>
        </w:tc>
        <w:tc>
          <w:tcPr>
            <w:tcW w:w="1230" w:type="dxa"/>
            <w:tcBorders>
              <w:top w:val="nil"/>
              <w:left w:val="nil"/>
              <w:bottom w:val="single" w:sz="4" w:space="0" w:color="auto"/>
              <w:right w:val="single" w:sz="4" w:space="0" w:color="auto"/>
            </w:tcBorders>
            <w:shd w:val="clear" w:color="000000" w:fill="FFFFFF"/>
            <w:noWrap/>
            <w:vAlign w:val="bottom"/>
            <w:hideMark/>
          </w:tcPr>
          <w:p w14:paraId="2D0F8F6F"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8FE6E30"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3D6119C"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266E7646" w14:textId="77777777" w:rsidR="00B83404" w:rsidRPr="00BD0540" w:rsidRDefault="00B83404" w:rsidP="00BD0540">
            <w:pPr>
              <w:rPr>
                <w:color w:val="000000"/>
              </w:rPr>
            </w:pPr>
          </w:p>
        </w:tc>
      </w:tr>
      <w:tr w:rsidR="00B83404" w:rsidRPr="00BD0540" w14:paraId="735D3449"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ADC0631" w14:textId="77777777" w:rsidR="00B83404" w:rsidRPr="00BD0540" w:rsidRDefault="00B83404" w:rsidP="00BD0540">
            <w:pPr>
              <w:jc w:val="right"/>
            </w:pPr>
            <w:r w:rsidRPr="00BD0540">
              <w:rPr>
                <w:sz w:val="22"/>
                <w:szCs w:val="22"/>
              </w:rPr>
              <w:t>142</w:t>
            </w:r>
          </w:p>
        </w:tc>
        <w:tc>
          <w:tcPr>
            <w:tcW w:w="1959" w:type="dxa"/>
            <w:tcBorders>
              <w:top w:val="nil"/>
              <w:left w:val="nil"/>
              <w:bottom w:val="single" w:sz="4" w:space="0" w:color="auto"/>
              <w:right w:val="single" w:sz="4" w:space="0" w:color="auto"/>
            </w:tcBorders>
            <w:shd w:val="clear" w:color="000000" w:fill="FFFFFF"/>
            <w:noWrap/>
            <w:hideMark/>
          </w:tcPr>
          <w:p w14:paraId="55E65141" w14:textId="77777777" w:rsidR="00B83404" w:rsidRPr="00BD0540" w:rsidRDefault="00B83404" w:rsidP="00BD0540">
            <w:r w:rsidRPr="00BD0540">
              <w:rPr>
                <w:sz w:val="22"/>
                <w:szCs w:val="22"/>
              </w:rPr>
              <w:t>Мандарини</w:t>
            </w:r>
          </w:p>
        </w:tc>
        <w:tc>
          <w:tcPr>
            <w:tcW w:w="826" w:type="dxa"/>
            <w:tcBorders>
              <w:top w:val="nil"/>
              <w:left w:val="nil"/>
              <w:bottom w:val="single" w:sz="4" w:space="0" w:color="auto"/>
              <w:right w:val="single" w:sz="4" w:space="0" w:color="auto"/>
            </w:tcBorders>
            <w:shd w:val="clear" w:color="000000" w:fill="FFFFFF"/>
            <w:noWrap/>
            <w:hideMark/>
          </w:tcPr>
          <w:p w14:paraId="7FC80114"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36DE4DA2"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095512F3" w14:textId="73814C0E" w:rsidR="00B83404" w:rsidRPr="00BD0540" w:rsidRDefault="00B83404" w:rsidP="00BD0540">
            <w:pPr>
              <w:jc w:val="right"/>
              <w:rPr>
                <w:color w:val="000000"/>
              </w:rPr>
            </w:pPr>
            <w:r>
              <w:rPr>
                <w:color w:val="000000"/>
                <w:sz w:val="22"/>
                <w:szCs w:val="22"/>
              </w:rPr>
              <w:t>2000</w:t>
            </w:r>
          </w:p>
        </w:tc>
        <w:tc>
          <w:tcPr>
            <w:tcW w:w="1230" w:type="dxa"/>
            <w:tcBorders>
              <w:top w:val="nil"/>
              <w:left w:val="nil"/>
              <w:bottom w:val="single" w:sz="4" w:space="0" w:color="auto"/>
              <w:right w:val="single" w:sz="4" w:space="0" w:color="auto"/>
            </w:tcBorders>
            <w:shd w:val="clear" w:color="000000" w:fill="FFFFFF"/>
            <w:noWrap/>
            <w:vAlign w:val="bottom"/>
            <w:hideMark/>
          </w:tcPr>
          <w:p w14:paraId="1FC4B89D"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8EB2BB0"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0F7D1CF"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4E38C7FE" w14:textId="77777777" w:rsidR="00B83404" w:rsidRPr="00BD0540" w:rsidRDefault="00B83404" w:rsidP="00BD0540">
            <w:pPr>
              <w:rPr>
                <w:color w:val="000000"/>
              </w:rPr>
            </w:pPr>
          </w:p>
        </w:tc>
      </w:tr>
      <w:tr w:rsidR="00B83404" w:rsidRPr="00BD0540" w14:paraId="57F4FDA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9ABCCA1" w14:textId="77777777" w:rsidR="00B83404" w:rsidRPr="00BD0540" w:rsidRDefault="00B83404" w:rsidP="00BD0540">
            <w:pPr>
              <w:jc w:val="right"/>
            </w:pPr>
            <w:r w:rsidRPr="00BD0540">
              <w:rPr>
                <w:sz w:val="22"/>
                <w:szCs w:val="22"/>
              </w:rPr>
              <w:t>143</w:t>
            </w:r>
          </w:p>
        </w:tc>
        <w:tc>
          <w:tcPr>
            <w:tcW w:w="1959" w:type="dxa"/>
            <w:tcBorders>
              <w:top w:val="nil"/>
              <w:left w:val="nil"/>
              <w:bottom w:val="single" w:sz="4" w:space="0" w:color="auto"/>
              <w:right w:val="single" w:sz="4" w:space="0" w:color="auto"/>
            </w:tcBorders>
            <w:shd w:val="clear" w:color="000000" w:fill="FFFFFF"/>
            <w:noWrap/>
            <w:hideMark/>
          </w:tcPr>
          <w:p w14:paraId="2ED61CEC" w14:textId="77777777" w:rsidR="00B83404" w:rsidRPr="00BD0540" w:rsidRDefault="00B83404" w:rsidP="00BD0540">
            <w:r w:rsidRPr="00BD0540">
              <w:rPr>
                <w:sz w:val="22"/>
                <w:szCs w:val="22"/>
              </w:rPr>
              <w:t>Банани</w:t>
            </w:r>
          </w:p>
        </w:tc>
        <w:tc>
          <w:tcPr>
            <w:tcW w:w="826" w:type="dxa"/>
            <w:tcBorders>
              <w:top w:val="nil"/>
              <w:left w:val="nil"/>
              <w:bottom w:val="single" w:sz="4" w:space="0" w:color="auto"/>
              <w:right w:val="single" w:sz="4" w:space="0" w:color="auto"/>
            </w:tcBorders>
            <w:shd w:val="clear" w:color="000000" w:fill="FFFFFF"/>
            <w:noWrap/>
            <w:hideMark/>
          </w:tcPr>
          <w:p w14:paraId="67205ACE"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5F487F34"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7B44DD15" w14:textId="06C54B64" w:rsidR="00B83404" w:rsidRPr="00BD0540" w:rsidRDefault="00B83404" w:rsidP="00BD0540">
            <w:pPr>
              <w:jc w:val="right"/>
              <w:rPr>
                <w:color w:val="000000"/>
              </w:rPr>
            </w:pPr>
            <w:r>
              <w:rPr>
                <w:color w:val="000000"/>
                <w:sz w:val="22"/>
                <w:szCs w:val="22"/>
              </w:rPr>
              <w:t>933</w:t>
            </w:r>
          </w:p>
        </w:tc>
        <w:tc>
          <w:tcPr>
            <w:tcW w:w="1230" w:type="dxa"/>
            <w:tcBorders>
              <w:top w:val="nil"/>
              <w:left w:val="nil"/>
              <w:bottom w:val="single" w:sz="4" w:space="0" w:color="auto"/>
              <w:right w:val="single" w:sz="4" w:space="0" w:color="auto"/>
            </w:tcBorders>
            <w:shd w:val="clear" w:color="000000" w:fill="FFFFFF"/>
            <w:noWrap/>
            <w:vAlign w:val="bottom"/>
            <w:hideMark/>
          </w:tcPr>
          <w:p w14:paraId="1BE25DC0"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633509C"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9A863EA"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1C0DC96C" w14:textId="77777777" w:rsidR="00B83404" w:rsidRPr="00BD0540" w:rsidRDefault="00B83404" w:rsidP="00BD0540">
            <w:pPr>
              <w:rPr>
                <w:color w:val="000000"/>
              </w:rPr>
            </w:pPr>
          </w:p>
        </w:tc>
      </w:tr>
      <w:tr w:rsidR="00B83404" w:rsidRPr="00BD0540" w14:paraId="109D2681"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CB43CE5" w14:textId="77777777" w:rsidR="00B83404" w:rsidRPr="00BD0540" w:rsidRDefault="00B83404" w:rsidP="00BD0540">
            <w:pPr>
              <w:jc w:val="right"/>
            </w:pPr>
            <w:r w:rsidRPr="00BD0540">
              <w:rPr>
                <w:sz w:val="22"/>
                <w:szCs w:val="22"/>
              </w:rPr>
              <w:t>144</w:t>
            </w:r>
          </w:p>
        </w:tc>
        <w:tc>
          <w:tcPr>
            <w:tcW w:w="1959" w:type="dxa"/>
            <w:tcBorders>
              <w:top w:val="nil"/>
              <w:left w:val="nil"/>
              <w:bottom w:val="single" w:sz="4" w:space="0" w:color="auto"/>
              <w:right w:val="single" w:sz="4" w:space="0" w:color="auto"/>
            </w:tcBorders>
            <w:shd w:val="clear" w:color="000000" w:fill="FFFFFF"/>
            <w:noWrap/>
            <w:hideMark/>
          </w:tcPr>
          <w:p w14:paraId="59910ABC" w14:textId="77777777" w:rsidR="00B83404" w:rsidRPr="00BD0540" w:rsidRDefault="00B83404" w:rsidP="00BD0540">
            <w:r w:rsidRPr="00BD0540">
              <w:rPr>
                <w:sz w:val="22"/>
                <w:szCs w:val="22"/>
              </w:rPr>
              <w:t>Киви</w:t>
            </w:r>
          </w:p>
        </w:tc>
        <w:tc>
          <w:tcPr>
            <w:tcW w:w="826" w:type="dxa"/>
            <w:tcBorders>
              <w:top w:val="nil"/>
              <w:left w:val="nil"/>
              <w:bottom w:val="single" w:sz="4" w:space="0" w:color="auto"/>
              <w:right w:val="single" w:sz="4" w:space="0" w:color="auto"/>
            </w:tcBorders>
            <w:shd w:val="clear" w:color="000000" w:fill="FFFFFF"/>
            <w:noWrap/>
            <w:hideMark/>
          </w:tcPr>
          <w:p w14:paraId="2C55BDB7"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705BF323"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128B87DE" w14:textId="7D085730" w:rsidR="00B83404" w:rsidRPr="00BD0540" w:rsidRDefault="00B83404" w:rsidP="00BD0540">
            <w:pPr>
              <w:jc w:val="right"/>
              <w:rPr>
                <w:color w:val="000000"/>
              </w:rPr>
            </w:pPr>
            <w:r>
              <w:rPr>
                <w:color w:val="000000"/>
                <w:sz w:val="22"/>
                <w:szCs w:val="22"/>
              </w:rPr>
              <w:t>1533</w:t>
            </w:r>
          </w:p>
        </w:tc>
        <w:tc>
          <w:tcPr>
            <w:tcW w:w="1230" w:type="dxa"/>
            <w:tcBorders>
              <w:top w:val="nil"/>
              <w:left w:val="nil"/>
              <w:bottom w:val="single" w:sz="4" w:space="0" w:color="auto"/>
              <w:right w:val="single" w:sz="4" w:space="0" w:color="auto"/>
            </w:tcBorders>
            <w:shd w:val="clear" w:color="000000" w:fill="FFFFFF"/>
            <w:noWrap/>
            <w:vAlign w:val="bottom"/>
            <w:hideMark/>
          </w:tcPr>
          <w:p w14:paraId="0DE816C2"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BBDD26A"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C3E005A"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1A06059" w14:textId="77777777" w:rsidR="00B83404" w:rsidRPr="00BD0540" w:rsidRDefault="00B83404" w:rsidP="00BD0540">
            <w:pPr>
              <w:rPr>
                <w:color w:val="000000"/>
              </w:rPr>
            </w:pPr>
          </w:p>
        </w:tc>
      </w:tr>
      <w:tr w:rsidR="00B83404" w:rsidRPr="00BD0540" w14:paraId="3E5DF9B6"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7DAD31D" w14:textId="77777777" w:rsidR="00B83404" w:rsidRPr="00BD0540" w:rsidRDefault="00B83404" w:rsidP="00BD0540">
            <w:pPr>
              <w:jc w:val="right"/>
            </w:pPr>
            <w:r w:rsidRPr="00BD0540">
              <w:rPr>
                <w:sz w:val="22"/>
                <w:szCs w:val="22"/>
              </w:rPr>
              <w:t>145</w:t>
            </w:r>
          </w:p>
        </w:tc>
        <w:tc>
          <w:tcPr>
            <w:tcW w:w="1959" w:type="dxa"/>
            <w:tcBorders>
              <w:top w:val="nil"/>
              <w:left w:val="nil"/>
              <w:bottom w:val="single" w:sz="4" w:space="0" w:color="auto"/>
              <w:right w:val="single" w:sz="4" w:space="0" w:color="auto"/>
            </w:tcBorders>
            <w:shd w:val="clear" w:color="000000" w:fill="FFFFFF"/>
            <w:noWrap/>
            <w:hideMark/>
          </w:tcPr>
          <w:p w14:paraId="20E1FED7" w14:textId="77777777" w:rsidR="00B83404" w:rsidRPr="00BD0540" w:rsidRDefault="00B83404" w:rsidP="00BD0540">
            <w:r w:rsidRPr="00BD0540">
              <w:rPr>
                <w:sz w:val="22"/>
                <w:szCs w:val="22"/>
              </w:rPr>
              <w:t>Лимони</w:t>
            </w:r>
          </w:p>
        </w:tc>
        <w:tc>
          <w:tcPr>
            <w:tcW w:w="826" w:type="dxa"/>
            <w:tcBorders>
              <w:top w:val="nil"/>
              <w:left w:val="nil"/>
              <w:bottom w:val="single" w:sz="4" w:space="0" w:color="auto"/>
              <w:right w:val="single" w:sz="4" w:space="0" w:color="auto"/>
            </w:tcBorders>
            <w:shd w:val="clear" w:color="000000" w:fill="FFFFFF"/>
            <w:noWrap/>
            <w:hideMark/>
          </w:tcPr>
          <w:p w14:paraId="18FA48F6"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54CDCA73"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75DC89BF" w14:textId="2CA56B78" w:rsidR="00B83404" w:rsidRPr="00BD0540" w:rsidRDefault="00B83404" w:rsidP="00BD0540">
            <w:pPr>
              <w:jc w:val="right"/>
              <w:rPr>
                <w:color w:val="000000"/>
              </w:rPr>
            </w:pPr>
            <w:r>
              <w:rPr>
                <w:color w:val="000000"/>
                <w:sz w:val="22"/>
                <w:szCs w:val="22"/>
              </w:rPr>
              <w:t>150</w:t>
            </w:r>
          </w:p>
        </w:tc>
        <w:tc>
          <w:tcPr>
            <w:tcW w:w="1230" w:type="dxa"/>
            <w:tcBorders>
              <w:top w:val="nil"/>
              <w:left w:val="nil"/>
              <w:bottom w:val="single" w:sz="4" w:space="0" w:color="auto"/>
              <w:right w:val="single" w:sz="4" w:space="0" w:color="auto"/>
            </w:tcBorders>
            <w:shd w:val="clear" w:color="000000" w:fill="FFFFFF"/>
            <w:noWrap/>
            <w:vAlign w:val="bottom"/>
            <w:hideMark/>
          </w:tcPr>
          <w:p w14:paraId="289D5AC6"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7B03778"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E4CD2C1"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643E1FFC" w14:textId="77777777" w:rsidR="00B83404" w:rsidRPr="00BD0540" w:rsidRDefault="00B83404" w:rsidP="00BD0540">
            <w:pPr>
              <w:rPr>
                <w:color w:val="000000"/>
              </w:rPr>
            </w:pPr>
          </w:p>
        </w:tc>
      </w:tr>
      <w:tr w:rsidR="00B83404" w:rsidRPr="00BD0540" w14:paraId="522848D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6419BED" w14:textId="77777777" w:rsidR="00B83404" w:rsidRPr="00BD0540" w:rsidRDefault="00B83404" w:rsidP="00BD0540">
            <w:pPr>
              <w:jc w:val="right"/>
            </w:pPr>
            <w:r w:rsidRPr="00BD0540">
              <w:rPr>
                <w:sz w:val="22"/>
                <w:szCs w:val="22"/>
              </w:rPr>
              <w:t>146</w:t>
            </w:r>
          </w:p>
        </w:tc>
        <w:tc>
          <w:tcPr>
            <w:tcW w:w="1959" w:type="dxa"/>
            <w:tcBorders>
              <w:top w:val="nil"/>
              <w:left w:val="nil"/>
              <w:bottom w:val="single" w:sz="4" w:space="0" w:color="auto"/>
              <w:right w:val="single" w:sz="4" w:space="0" w:color="auto"/>
            </w:tcBorders>
            <w:shd w:val="clear" w:color="000000" w:fill="FFFFFF"/>
            <w:noWrap/>
            <w:hideMark/>
          </w:tcPr>
          <w:p w14:paraId="0E07A0A7" w14:textId="77777777" w:rsidR="00B83404" w:rsidRPr="00BD0540" w:rsidRDefault="00B83404" w:rsidP="00BD0540">
            <w:r w:rsidRPr="00BD0540">
              <w:rPr>
                <w:sz w:val="22"/>
                <w:szCs w:val="22"/>
              </w:rPr>
              <w:t>Тиква</w:t>
            </w:r>
          </w:p>
        </w:tc>
        <w:tc>
          <w:tcPr>
            <w:tcW w:w="826" w:type="dxa"/>
            <w:tcBorders>
              <w:top w:val="nil"/>
              <w:left w:val="nil"/>
              <w:bottom w:val="single" w:sz="4" w:space="0" w:color="auto"/>
              <w:right w:val="single" w:sz="4" w:space="0" w:color="auto"/>
            </w:tcBorders>
            <w:shd w:val="clear" w:color="000000" w:fill="FFFFFF"/>
            <w:noWrap/>
            <w:hideMark/>
          </w:tcPr>
          <w:p w14:paraId="55AADA11"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167CAF3F"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485BBB09" w14:textId="08C99ACA" w:rsidR="00B83404" w:rsidRPr="00BD0540" w:rsidRDefault="00B83404" w:rsidP="00BD0540">
            <w:pPr>
              <w:jc w:val="right"/>
              <w:rPr>
                <w:color w:val="000000"/>
              </w:rPr>
            </w:pPr>
            <w:r>
              <w:rPr>
                <w:color w:val="000000"/>
                <w:sz w:val="22"/>
                <w:szCs w:val="22"/>
              </w:rPr>
              <w:t>3333</w:t>
            </w:r>
          </w:p>
        </w:tc>
        <w:tc>
          <w:tcPr>
            <w:tcW w:w="1230" w:type="dxa"/>
            <w:tcBorders>
              <w:top w:val="nil"/>
              <w:left w:val="nil"/>
              <w:bottom w:val="single" w:sz="4" w:space="0" w:color="auto"/>
              <w:right w:val="single" w:sz="4" w:space="0" w:color="auto"/>
            </w:tcBorders>
            <w:shd w:val="clear" w:color="000000" w:fill="FFFFFF"/>
            <w:noWrap/>
            <w:vAlign w:val="bottom"/>
            <w:hideMark/>
          </w:tcPr>
          <w:p w14:paraId="02231620"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714728A"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67AD25C"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30E4BCB5" w14:textId="77777777" w:rsidR="00B83404" w:rsidRPr="00BD0540" w:rsidRDefault="00B83404" w:rsidP="00BD0540">
            <w:pPr>
              <w:rPr>
                <w:color w:val="000000"/>
              </w:rPr>
            </w:pPr>
          </w:p>
        </w:tc>
      </w:tr>
      <w:tr w:rsidR="00B83404" w:rsidRPr="00BD0540" w14:paraId="1C92148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E7E4454" w14:textId="77777777" w:rsidR="00B83404" w:rsidRPr="00BD0540" w:rsidRDefault="00B83404" w:rsidP="00BD0540">
            <w:pPr>
              <w:jc w:val="right"/>
            </w:pPr>
            <w:r w:rsidRPr="00BD0540">
              <w:rPr>
                <w:sz w:val="22"/>
                <w:szCs w:val="22"/>
              </w:rPr>
              <w:t>147</w:t>
            </w:r>
          </w:p>
        </w:tc>
        <w:tc>
          <w:tcPr>
            <w:tcW w:w="1959" w:type="dxa"/>
            <w:tcBorders>
              <w:top w:val="nil"/>
              <w:left w:val="nil"/>
              <w:bottom w:val="single" w:sz="4" w:space="0" w:color="auto"/>
              <w:right w:val="single" w:sz="4" w:space="0" w:color="auto"/>
            </w:tcBorders>
            <w:shd w:val="clear" w:color="000000" w:fill="FFFFFF"/>
            <w:noWrap/>
            <w:hideMark/>
          </w:tcPr>
          <w:p w14:paraId="7D103283" w14:textId="77777777" w:rsidR="00B83404" w:rsidRPr="00BD0540" w:rsidRDefault="00B83404" w:rsidP="00BD0540">
            <w:r w:rsidRPr="00BD0540">
              <w:rPr>
                <w:sz w:val="22"/>
                <w:szCs w:val="22"/>
              </w:rPr>
              <w:t>Сини сливи</w:t>
            </w:r>
          </w:p>
        </w:tc>
        <w:tc>
          <w:tcPr>
            <w:tcW w:w="826" w:type="dxa"/>
            <w:tcBorders>
              <w:top w:val="nil"/>
              <w:left w:val="nil"/>
              <w:bottom w:val="single" w:sz="4" w:space="0" w:color="auto"/>
              <w:right w:val="single" w:sz="4" w:space="0" w:color="auto"/>
            </w:tcBorders>
            <w:shd w:val="clear" w:color="000000" w:fill="FFFFFF"/>
            <w:noWrap/>
            <w:hideMark/>
          </w:tcPr>
          <w:p w14:paraId="716ED049"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433974BC"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0E401FA6" w14:textId="7CEC3338" w:rsidR="00B83404" w:rsidRPr="00BD0540" w:rsidRDefault="00B83404" w:rsidP="00BD0540">
            <w:pPr>
              <w:jc w:val="right"/>
              <w:rPr>
                <w:color w:val="000000"/>
              </w:rPr>
            </w:pPr>
            <w:r>
              <w:rPr>
                <w:color w:val="000000"/>
                <w:sz w:val="22"/>
                <w:szCs w:val="22"/>
              </w:rPr>
              <w:t>25</w:t>
            </w:r>
          </w:p>
        </w:tc>
        <w:tc>
          <w:tcPr>
            <w:tcW w:w="1230" w:type="dxa"/>
            <w:tcBorders>
              <w:top w:val="nil"/>
              <w:left w:val="nil"/>
              <w:bottom w:val="single" w:sz="4" w:space="0" w:color="auto"/>
              <w:right w:val="single" w:sz="4" w:space="0" w:color="auto"/>
            </w:tcBorders>
            <w:shd w:val="clear" w:color="000000" w:fill="FFFFFF"/>
            <w:noWrap/>
            <w:vAlign w:val="bottom"/>
            <w:hideMark/>
          </w:tcPr>
          <w:p w14:paraId="4D0AE47E"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5EC90AA"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F7689E5"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1195029E" w14:textId="77777777" w:rsidR="00B83404" w:rsidRPr="00BD0540" w:rsidRDefault="00B83404" w:rsidP="00BD0540">
            <w:pPr>
              <w:rPr>
                <w:color w:val="000000"/>
              </w:rPr>
            </w:pPr>
          </w:p>
        </w:tc>
      </w:tr>
      <w:tr w:rsidR="00B83404" w:rsidRPr="00BD0540" w14:paraId="501B2358"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B29800B" w14:textId="77777777" w:rsidR="00B83404" w:rsidRPr="00BD0540" w:rsidRDefault="00B83404" w:rsidP="00BD0540">
            <w:pPr>
              <w:jc w:val="right"/>
            </w:pPr>
            <w:r w:rsidRPr="00BD0540">
              <w:rPr>
                <w:sz w:val="22"/>
                <w:szCs w:val="22"/>
              </w:rPr>
              <w:t>148</w:t>
            </w:r>
          </w:p>
        </w:tc>
        <w:tc>
          <w:tcPr>
            <w:tcW w:w="1959" w:type="dxa"/>
            <w:tcBorders>
              <w:top w:val="nil"/>
              <w:left w:val="nil"/>
              <w:bottom w:val="single" w:sz="4" w:space="0" w:color="auto"/>
              <w:right w:val="single" w:sz="4" w:space="0" w:color="auto"/>
            </w:tcBorders>
            <w:shd w:val="clear" w:color="000000" w:fill="FFFFFF"/>
            <w:noWrap/>
            <w:hideMark/>
          </w:tcPr>
          <w:p w14:paraId="7221DE0A" w14:textId="77777777" w:rsidR="00B83404" w:rsidRPr="00BD0540" w:rsidRDefault="00B83404" w:rsidP="00BD0540">
            <w:r w:rsidRPr="00BD0540">
              <w:rPr>
                <w:sz w:val="22"/>
                <w:szCs w:val="22"/>
              </w:rPr>
              <w:t>Ягоди</w:t>
            </w:r>
          </w:p>
        </w:tc>
        <w:tc>
          <w:tcPr>
            <w:tcW w:w="826" w:type="dxa"/>
            <w:tcBorders>
              <w:top w:val="nil"/>
              <w:left w:val="nil"/>
              <w:bottom w:val="single" w:sz="4" w:space="0" w:color="auto"/>
              <w:right w:val="single" w:sz="4" w:space="0" w:color="auto"/>
            </w:tcBorders>
            <w:shd w:val="clear" w:color="000000" w:fill="FFFFFF"/>
            <w:noWrap/>
            <w:hideMark/>
          </w:tcPr>
          <w:p w14:paraId="185020BE"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5504DD48"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36A9FF34" w14:textId="24BA3616" w:rsidR="00B83404" w:rsidRPr="00BD0540" w:rsidRDefault="00B83404" w:rsidP="00BD0540">
            <w:pPr>
              <w:jc w:val="right"/>
              <w:rPr>
                <w:color w:val="000000"/>
              </w:rPr>
            </w:pPr>
            <w:r>
              <w:rPr>
                <w:color w:val="000000"/>
                <w:sz w:val="22"/>
                <w:szCs w:val="22"/>
              </w:rPr>
              <w:t>25</w:t>
            </w:r>
          </w:p>
        </w:tc>
        <w:tc>
          <w:tcPr>
            <w:tcW w:w="1230" w:type="dxa"/>
            <w:tcBorders>
              <w:top w:val="nil"/>
              <w:left w:val="nil"/>
              <w:bottom w:val="single" w:sz="4" w:space="0" w:color="auto"/>
              <w:right w:val="single" w:sz="4" w:space="0" w:color="auto"/>
            </w:tcBorders>
            <w:shd w:val="clear" w:color="000000" w:fill="FFFFFF"/>
            <w:noWrap/>
            <w:vAlign w:val="bottom"/>
            <w:hideMark/>
          </w:tcPr>
          <w:p w14:paraId="32B044E2"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F4F6785"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44335DB"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7175D28B" w14:textId="77777777" w:rsidR="00B83404" w:rsidRPr="00BD0540" w:rsidRDefault="00B83404" w:rsidP="00BD0540">
            <w:pPr>
              <w:rPr>
                <w:color w:val="000000"/>
              </w:rPr>
            </w:pPr>
          </w:p>
        </w:tc>
      </w:tr>
      <w:tr w:rsidR="00B83404" w:rsidRPr="00BD0540" w14:paraId="684E9357"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C27C2C2" w14:textId="77777777" w:rsidR="00B83404" w:rsidRPr="00BD0540" w:rsidRDefault="00B83404" w:rsidP="00BD0540">
            <w:pPr>
              <w:jc w:val="right"/>
            </w:pPr>
            <w:r w:rsidRPr="00BD0540">
              <w:rPr>
                <w:sz w:val="22"/>
                <w:szCs w:val="22"/>
              </w:rPr>
              <w:t>149</w:t>
            </w:r>
          </w:p>
        </w:tc>
        <w:tc>
          <w:tcPr>
            <w:tcW w:w="1959" w:type="dxa"/>
            <w:tcBorders>
              <w:top w:val="nil"/>
              <w:left w:val="nil"/>
              <w:bottom w:val="single" w:sz="4" w:space="0" w:color="auto"/>
              <w:right w:val="single" w:sz="4" w:space="0" w:color="auto"/>
            </w:tcBorders>
            <w:shd w:val="clear" w:color="000000" w:fill="FFFFFF"/>
            <w:noWrap/>
            <w:hideMark/>
          </w:tcPr>
          <w:p w14:paraId="5C675382" w14:textId="77777777" w:rsidR="00B83404" w:rsidRPr="00BD0540" w:rsidRDefault="00B83404" w:rsidP="00BD0540">
            <w:r w:rsidRPr="00BD0540">
              <w:rPr>
                <w:sz w:val="22"/>
                <w:szCs w:val="22"/>
              </w:rPr>
              <w:t>Круши</w:t>
            </w:r>
          </w:p>
        </w:tc>
        <w:tc>
          <w:tcPr>
            <w:tcW w:w="826" w:type="dxa"/>
            <w:tcBorders>
              <w:top w:val="nil"/>
              <w:left w:val="nil"/>
              <w:bottom w:val="single" w:sz="4" w:space="0" w:color="auto"/>
              <w:right w:val="single" w:sz="4" w:space="0" w:color="auto"/>
            </w:tcBorders>
            <w:shd w:val="clear" w:color="000000" w:fill="FFFFFF"/>
            <w:noWrap/>
            <w:hideMark/>
          </w:tcPr>
          <w:p w14:paraId="02FB8390"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05F2DCEB"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5111E04A" w14:textId="6C395AFA" w:rsidR="00B83404" w:rsidRPr="00BD0540" w:rsidRDefault="00B83404" w:rsidP="00BD0540">
            <w:pPr>
              <w:jc w:val="right"/>
              <w:rPr>
                <w:color w:val="000000"/>
              </w:rPr>
            </w:pPr>
            <w:r>
              <w:rPr>
                <w:color w:val="000000"/>
                <w:sz w:val="22"/>
                <w:szCs w:val="22"/>
              </w:rPr>
              <w:t>25</w:t>
            </w:r>
          </w:p>
        </w:tc>
        <w:tc>
          <w:tcPr>
            <w:tcW w:w="1230" w:type="dxa"/>
            <w:tcBorders>
              <w:top w:val="nil"/>
              <w:left w:val="nil"/>
              <w:bottom w:val="single" w:sz="4" w:space="0" w:color="auto"/>
              <w:right w:val="single" w:sz="4" w:space="0" w:color="auto"/>
            </w:tcBorders>
            <w:shd w:val="clear" w:color="000000" w:fill="FFFFFF"/>
            <w:noWrap/>
            <w:vAlign w:val="bottom"/>
            <w:hideMark/>
          </w:tcPr>
          <w:p w14:paraId="35D65B34"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B75ACC2"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C718AA1"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AE041F1" w14:textId="77777777" w:rsidR="00B83404" w:rsidRPr="00BD0540" w:rsidRDefault="00B83404" w:rsidP="00BD0540">
            <w:pPr>
              <w:rPr>
                <w:color w:val="000000"/>
              </w:rPr>
            </w:pPr>
          </w:p>
        </w:tc>
      </w:tr>
      <w:tr w:rsidR="00B83404" w:rsidRPr="00BD0540" w14:paraId="319685F8"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97753D0" w14:textId="77777777" w:rsidR="00B83404" w:rsidRPr="00BD0540" w:rsidRDefault="00B83404" w:rsidP="00BD0540">
            <w:pPr>
              <w:jc w:val="right"/>
            </w:pPr>
            <w:r w:rsidRPr="00BD0540">
              <w:rPr>
                <w:sz w:val="22"/>
                <w:szCs w:val="22"/>
              </w:rPr>
              <w:t>150</w:t>
            </w:r>
          </w:p>
        </w:tc>
        <w:tc>
          <w:tcPr>
            <w:tcW w:w="1959" w:type="dxa"/>
            <w:tcBorders>
              <w:top w:val="nil"/>
              <w:left w:val="nil"/>
              <w:bottom w:val="single" w:sz="4" w:space="0" w:color="auto"/>
              <w:right w:val="single" w:sz="4" w:space="0" w:color="auto"/>
            </w:tcBorders>
            <w:shd w:val="clear" w:color="000000" w:fill="FFFFFF"/>
            <w:noWrap/>
            <w:hideMark/>
          </w:tcPr>
          <w:p w14:paraId="61D718EB" w14:textId="77777777" w:rsidR="00B83404" w:rsidRPr="00BD0540" w:rsidRDefault="00B83404" w:rsidP="00BD0540">
            <w:r w:rsidRPr="00BD0540">
              <w:rPr>
                <w:sz w:val="22"/>
                <w:szCs w:val="22"/>
              </w:rPr>
              <w:t>Грейпфрут</w:t>
            </w:r>
          </w:p>
        </w:tc>
        <w:tc>
          <w:tcPr>
            <w:tcW w:w="826" w:type="dxa"/>
            <w:tcBorders>
              <w:top w:val="nil"/>
              <w:left w:val="nil"/>
              <w:bottom w:val="single" w:sz="4" w:space="0" w:color="auto"/>
              <w:right w:val="single" w:sz="4" w:space="0" w:color="auto"/>
            </w:tcBorders>
            <w:shd w:val="clear" w:color="000000" w:fill="FFFFFF"/>
            <w:noWrap/>
            <w:hideMark/>
          </w:tcPr>
          <w:p w14:paraId="13E3DEB8"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27E3E92D" w14:textId="77777777" w:rsidR="00B83404" w:rsidRPr="00BD0540" w:rsidRDefault="00B83404" w:rsidP="00BD0540">
            <w:r w:rsidRPr="00BD0540">
              <w:rPr>
                <w:sz w:val="22"/>
                <w:szCs w:val="22"/>
              </w:rPr>
              <w:t>1 кг</w:t>
            </w:r>
          </w:p>
        </w:tc>
        <w:tc>
          <w:tcPr>
            <w:tcW w:w="1316" w:type="dxa"/>
            <w:tcBorders>
              <w:top w:val="nil"/>
              <w:left w:val="nil"/>
              <w:bottom w:val="single" w:sz="4" w:space="0" w:color="auto"/>
              <w:right w:val="single" w:sz="4" w:space="0" w:color="auto"/>
            </w:tcBorders>
            <w:shd w:val="clear" w:color="000000" w:fill="FFFFFF"/>
            <w:noWrap/>
            <w:vAlign w:val="bottom"/>
            <w:hideMark/>
          </w:tcPr>
          <w:p w14:paraId="6D751CE4" w14:textId="6CA129BA" w:rsidR="00B83404" w:rsidRPr="00BD0540" w:rsidRDefault="00B83404" w:rsidP="00BD0540">
            <w:pPr>
              <w:jc w:val="right"/>
              <w:rPr>
                <w:color w:val="000000"/>
              </w:rPr>
            </w:pPr>
            <w:r>
              <w:rPr>
                <w:color w:val="000000"/>
                <w:sz w:val="22"/>
                <w:szCs w:val="22"/>
              </w:rPr>
              <w:t>25</w:t>
            </w:r>
          </w:p>
        </w:tc>
        <w:tc>
          <w:tcPr>
            <w:tcW w:w="1230" w:type="dxa"/>
            <w:tcBorders>
              <w:top w:val="nil"/>
              <w:left w:val="nil"/>
              <w:bottom w:val="single" w:sz="4" w:space="0" w:color="auto"/>
              <w:right w:val="single" w:sz="4" w:space="0" w:color="auto"/>
            </w:tcBorders>
            <w:shd w:val="clear" w:color="000000" w:fill="FFFFFF"/>
            <w:noWrap/>
            <w:vAlign w:val="bottom"/>
            <w:hideMark/>
          </w:tcPr>
          <w:p w14:paraId="40E243D9"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351C0C3"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25CC604"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2C2564BE" w14:textId="77777777" w:rsidR="00B83404" w:rsidRPr="00BD0540" w:rsidRDefault="00B83404" w:rsidP="00BD0540">
            <w:pPr>
              <w:rPr>
                <w:color w:val="000000"/>
              </w:rPr>
            </w:pPr>
          </w:p>
        </w:tc>
      </w:tr>
      <w:tr w:rsidR="00B83404" w:rsidRPr="00BD0540" w14:paraId="1F1B3AA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69E56BA" w14:textId="77777777" w:rsidR="00B83404" w:rsidRPr="00BD0540" w:rsidRDefault="00B83404" w:rsidP="00BD0540">
            <w:pPr>
              <w:jc w:val="right"/>
            </w:pPr>
            <w:r w:rsidRPr="00BD0540">
              <w:rPr>
                <w:sz w:val="22"/>
                <w:szCs w:val="22"/>
              </w:rPr>
              <w:t>151</w:t>
            </w:r>
          </w:p>
        </w:tc>
        <w:tc>
          <w:tcPr>
            <w:tcW w:w="1959" w:type="dxa"/>
            <w:tcBorders>
              <w:top w:val="nil"/>
              <w:left w:val="nil"/>
              <w:bottom w:val="single" w:sz="4" w:space="0" w:color="auto"/>
              <w:right w:val="single" w:sz="4" w:space="0" w:color="auto"/>
            </w:tcBorders>
            <w:shd w:val="clear" w:color="000000" w:fill="FFFFFF"/>
            <w:noWrap/>
            <w:hideMark/>
          </w:tcPr>
          <w:p w14:paraId="33722365" w14:textId="77777777" w:rsidR="00B83404" w:rsidRPr="00BD0540" w:rsidRDefault="00B83404" w:rsidP="00BD0540">
            <w:r w:rsidRPr="00BD0540">
              <w:rPr>
                <w:sz w:val="22"/>
                <w:szCs w:val="22"/>
              </w:rPr>
              <w:t>Нектар</w:t>
            </w:r>
          </w:p>
        </w:tc>
        <w:tc>
          <w:tcPr>
            <w:tcW w:w="826" w:type="dxa"/>
            <w:tcBorders>
              <w:top w:val="nil"/>
              <w:left w:val="nil"/>
              <w:bottom w:val="single" w:sz="4" w:space="0" w:color="auto"/>
              <w:right w:val="single" w:sz="4" w:space="0" w:color="auto"/>
            </w:tcBorders>
            <w:shd w:val="clear" w:color="000000" w:fill="FFFFFF"/>
            <w:noWrap/>
            <w:hideMark/>
          </w:tcPr>
          <w:p w14:paraId="3CC49D0D"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DC9E0E0" w14:textId="77777777" w:rsidR="00B83404" w:rsidRPr="00BD0540" w:rsidRDefault="00B83404" w:rsidP="00BD0540">
            <w:r w:rsidRPr="00BD0540">
              <w:rPr>
                <w:sz w:val="22"/>
                <w:szCs w:val="22"/>
              </w:rPr>
              <w:t>праскова , кайсия , тетрапак кутия 1 л</w:t>
            </w:r>
          </w:p>
        </w:tc>
        <w:tc>
          <w:tcPr>
            <w:tcW w:w="1316" w:type="dxa"/>
            <w:tcBorders>
              <w:top w:val="nil"/>
              <w:left w:val="nil"/>
              <w:bottom w:val="single" w:sz="4" w:space="0" w:color="auto"/>
              <w:right w:val="single" w:sz="4" w:space="0" w:color="auto"/>
            </w:tcBorders>
            <w:shd w:val="clear" w:color="000000" w:fill="FFFFFF"/>
            <w:noWrap/>
            <w:vAlign w:val="bottom"/>
            <w:hideMark/>
          </w:tcPr>
          <w:p w14:paraId="24C4D375" w14:textId="62B2E24D" w:rsidR="00B83404" w:rsidRPr="00BD0540" w:rsidRDefault="00B83404" w:rsidP="00BD0540">
            <w:pPr>
              <w:jc w:val="right"/>
              <w:rPr>
                <w:color w:val="000000"/>
              </w:rPr>
            </w:pPr>
            <w:r>
              <w:rPr>
                <w:color w:val="000000"/>
                <w:sz w:val="22"/>
                <w:szCs w:val="22"/>
              </w:rPr>
              <w:t>30</w:t>
            </w:r>
          </w:p>
        </w:tc>
        <w:tc>
          <w:tcPr>
            <w:tcW w:w="1230" w:type="dxa"/>
            <w:tcBorders>
              <w:top w:val="nil"/>
              <w:left w:val="nil"/>
              <w:bottom w:val="single" w:sz="4" w:space="0" w:color="auto"/>
              <w:right w:val="single" w:sz="4" w:space="0" w:color="auto"/>
            </w:tcBorders>
            <w:shd w:val="clear" w:color="000000" w:fill="FFFFFF"/>
            <w:noWrap/>
            <w:vAlign w:val="bottom"/>
            <w:hideMark/>
          </w:tcPr>
          <w:p w14:paraId="2DF1006E"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1AA3609"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9E7A1FA"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63DE230" w14:textId="77777777" w:rsidR="00B83404" w:rsidRPr="00BD0540" w:rsidRDefault="00B83404" w:rsidP="00BD0540">
            <w:pPr>
              <w:rPr>
                <w:color w:val="000000"/>
              </w:rPr>
            </w:pPr>
          </w:p>
        </w:tc>
      </w:tr>
      <w:tr w:rsidR="00B83404" w:rsidRPr="00BD0540" w14:paraId="00996A8F"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2A5219B" w14:textId="77777777" w:rsidR="00B83404" w:rsidRPr="00BD0540" w:rsidRDefault="00B83404" w:rsidP="00BD0540">
            <w:pPr>
              <w:jc w:val="right"/>
            </w:pPr>
            <w:r w:rsidRPr="00BD0540">
              <w:rPr>
                <w:sz w:val="22"/>
                <w:szCs w:val="22"/>
              </w:rPr>
              <w:t>152</w:t>
            </w:r>
          </w:p>
        </w:tc>
        <w:tc>
          <w:tcPr>
            <w:tcW w:w="1959" w:type="dxa"/>
            <w:tcBorders>
              <w:top w:val="nil"/>
              <w:left w:val="nil"/>
              <w:bottom w:val="single" w:sz="4" w:space="0" w:color="auto"/>
              <w:right w:val="single" w:sz="4" w:space="0" w:color="auto"/>
            </w:tcBorders>
            <w:shd w:val="clear" w:color="000000" w:fill="FFFFFF"/>
            <w:noWrap/>
            <w:hideMark/>
          </w:tcPr>
          <w:p w14:paraId="44071F76" w14:textId="77777777" w:rsidR="00B83404" w:rsidRPr="00BD0540" w:rsidRDefault="00B83404" w:rsidP="00BD0540">
            <w:r w:rsidRPr="00BD0540">
              <w:rPr>
                <w:sz w:val="22"/>
                <w:szCs w:val="22"/>
              </w:rPr>
              <w:t xml:space="preserve">Натурален сок </w:t>
            </w:r>
          </w:p>
        </w:tc>
        <w:tc>
          <w:tcPr>
            <w:tcW w:w="826" w:type="dxa"/>
            <w:tcBorders>
              <w:top w:val="nil"/>
              <w:left w:val="nil"/>
              <w:bottom w:val="single" w:sz="4" w:space="0" w:color="auto"/>
              <w:right w:val="single" w:sz="4" w:space="0" w:color="auto"/>
            </w:tcBorders>
            <w:shd w:val="clear" w:color="000000" w:fill="FFFFFF"/>
            <w:noWrap/>
            <w:hideMark/>
          </w:tcPr>
          <w:p w14:paraId="604EB7EC"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hideMark/>
          </w:tcPr>
          <w:p w14:paraId="46F2D291" w14:textId="77777777" w:rsidR="00B83404" w:rsidRPr="00BD0540" w:rsidRDefault="00B83404" w:rsidP="00BD0540">
            <w:r w:rsidRPr="00BD0540">
              <w:rPr>
                <w:sz w:val="22"/>
                <w:szCs w:val="22"/>
              </w:rPr>
              <w:t>ябълка 100 %, тетрапак кутия 0.250 л</w:t>
            </w:r>
          </w:p>
        </w:tc>
        <w:tc>
          <w:tcPr>
            <w:tcW w:w="1316" w:type="dxa"/>
            <w:tcBorders>
              <w:top w:val="nil"/>
              <w:left w:val="nil"/>
              <w:bottom w:val="single" w:sz="4" w:space="0" w:color="auto"/>
              <w:right w:val="single" w:sz="4" w:space="0" w:color="auto"/>
            </w:tcBorders>
            <w:shd w:val="clear" w:color="000000" w:fill="FFFFFF"/>
            <w:noWrap/>
            <w:vAlign w:val="bottom"/>
            <w:hideMark/>
          </w:tcPr>
          <w:p w14:paraId="6C84EBDA" w14:textId="424340FD" w:rsidR="00B83404" w:rsidRPr="00BD0540" w:rsidRDefault="00B83404" w:rsidP="00BD0540">
            <w:pPr>
              <w:jc w:val="right"/>
              <w:rPr>
                <w:color w:val="000000"/>
              </w:rPr>
            </w:pPr>
            <w:r>
              <w:rPr>
                <w:color w:val="000000"/>
                <w:sz w:val="22"/>
                <w:szCs w:val="22"/>
              </w:rPr>
              <w:t>833</w:t>
            </w:r>
          </w:p>
        </w:tc>
        <w:tc>
          <w:tcPr>
            <w:tcW w:w="1230" w:type="dxa"/>
            <w:tcBorders>
              <w:top w:val="nil"/>
              <w:left w:val="nil"/>
              <w:bottom w:val="single" w:sz="4" w:space="0" w:color="auto"/>
              <w:right w:val="single" w:sz="4" w:space="0" w:color="auto"/>
            </w:tcBorders>
            <w:shd w:val="clear" w:color="000000" w:fill="FFFFFF"/>
            <w:noWrap/>
            <w:vAlign w:val="bottom"/>
            <w:hideMark/>
          </w:tcPr>
          <w:p w14:paraId="4258E89B"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7E0570D"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4787846"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3CAAD425" w14:textId="77777777" w:rsidR="00B83404" w:rsidRPr="00BD0540" w:rsidRDefault="00B83404" w:rsidP="00BD0540">
            <w:pPr>
              <w:rPr>
                <w:color w:val="000000"/>
              </w:rPr>
            </w:pPr>
          </w:p>
        </w:tc>
      </w:tr>
      <w:tr w:rsidR="00B83404" w:rsidRPr="00BD0540" w14:paraId="4F184A3F"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8999EA2" w14:textId="77777777" w:rsidR="00B83404" w:rsidRPr="00BD0540" w:rsidRDefault="00B83404" w:rsidP="00BD0540">
            <w:pPr>
              <w:jc w:val="right"/>
            </w:pPr>
            <w:r w:rsidRPr="00BD0540">
              <w:rPr>
                <w:sz w:val="22"/>
                <w:szCs w:val="22"/>
              </w:rPr>
              <w:t>153</w:t>
            </w:r>
          </w:p>
        </w:tc>
        <w:tc>
          <w:tcPr>
            <w:tcW w:w="1959" w:type="dxa"/>
            <w:tcBorders>
              <w:top w:val="nil"/>
              <w:left w:val="nil"/>
              <w:bottom w:val="single" w:sz="4" w:space="0" w:color="auto"/>
              <w:right w:val="single" w:sz="4" w:space="0" w:color="auto"/>
            </w:tcBorders>
            <w:shd w:val="clear" w:color="000000" w:fill="FFFFFF"/>
            <w:noWrap/>
            <w:hideMark/>
          </w:tcPr>
          <w:p w14:paraId="5867668C" w14:textId="77777777" w:rsidR="00B83404" w:rsidRPr="00BD0540" w:rsidRDefault="00B83404" w:rsidP="00BD0540">
            <w:r w:rsidRPr="00BD0540">
              <w:rPr>
                <w:sz w:val="22"/>
                <w:szCs w:val="22"/>
              </w:rPr>
              <w:t xml:space="preserve">Натурален сок </w:t>
            </w:r>
          </w:p>
        </w:tc>
        <w:tc>
          <w:tcPr>
            <w:tcW w:w="826" w:type="dxa"/>
            <w:tcBorders>
              <w:top w:val="nil"/>
              <w:left w:val="nil"/>
              <w:bottom w:val="single" w:sz="4" w:space="0" w:color="auto"/>
              <w:right w:val="single" w:sz="4" w:space="0" w:color="auto"/>
            </w:tcBorders>
            <w:shd w:val="clear" w:color="000000" w:fill="FFFFFF"/>
            <w:noWrap/>
            <w:hideMark/>
          </w:tcPr>
          <w:p w14:paraId="11D5E8F5"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hideMark/>
          </w:tcPr>
          <w:p w14:paraId="5656C3F0" w14:textId="77777777" w:rsidR="00B83404" w:rsidRPr="00BD0540" w:rsidRDefault="00B83404" w:rsidP="00BD0540">
            <w:r w:rsidRPr="00BD0540">
              <w:rPr>
                <w:sz w:val="22"/>
                <w:szCs w:val="22"/>
              </w:rPr>
              <w:t xml:space="preserve">ябълка,ананас с 100 % тетрапак кутия 1 </w:t>
            </w:r>
            <w:r w:rsidRPr="00BD0540">
              <w:rPr>
                <w:sz w:val="22"/>
                <w:szCs w:val="22"/>
              </w:rPr>
              <w:lastRenderedPageBreak/>
              <w:t>л</w:t>
            </w:r>
          </w:p>
        </w:tc>
        <w:tc>
          <w:tcPr>
            <w:tcW w:w="1316" w:type="dxa"/>
            <w:tcBorders>
              <w:top w:val="nil"/>
              <w:left w:val="nil"/>
              <w:bottom w:val="single" w:sz="4" w:space="0" w:color="auto"/>
              <w:right w:val="single" w:sz="4" w:space="0" w:color="auto"/>
            </w:tcBorders>
            <w:shd w:val="clear" w:color="000000" w:fill="FFFFFF"/>
            <w:noWrap/>
            <w:vAlign w:val="bottom"/>
            <w:hideMark/>
          </w:tcPr>
          <w:p w14:paraId="59A7AC39" w14:textId="72E46B0E" w:rsidR="00B83404" w:rsidRPr="00BD0540" w:rsidRDefault="00B83404" w:rsidP="00BD0540">
            <w:pPr>
              <w:jc w:val="right"/>
              <w:rPr>
                <w:color w:val="000000"/>
              </w:rPr>
            </w:pPr>
            <w:r>
              <w:rPr>
                <w:color w:val="000000"/>
                <w:sz w:val="22"/>
                <w:szCs w:val="22"/>
              </w:rPr>
              <w:lastRenderedPageBreak/>
              <w:t>30</w:t>
            </w:r>
          </w:p>
        </w:tc>
        <w:tc>
          <w:tcPr>
            <w:tcW w:w="1230" w:type="dxa"/>
            <w:tcBorders>
              <w:top w:val="nil"/>
              <w:left w:val="nil"/>
              <w:bottom w:val="single" w:sz="4" w:space="0" w:color="auto"/>
              <w:right w:val="single" w:sz="4" w:space="0" w:color="auto"/>
            </w:tcBorders>
            <w:shd w:val="clear" w:color="000000" w:fill="FFFFFF"/>
            <w:noWrap/>
            <w:vAlign w:val="bottom"/>
            <w:hideMark/>
          </w:tcPr>
          <w:p w14:paraId="1086DEFA"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124CF40"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C2F8718"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665E6A13" w14:textId="77777777" w:rsidR="00B83404" w:rsidRPr="00BD0540" w:rsidRDefault="00B83404" w:rsidP="00BD0540">
            <w:pPr>
              <w:rPr>
                <w:color w:val="000000"/>
              </w:rPr>
            </w:pPr>
          </w:p>
        </w:tc>
      </w:tr>
      <w:tr w:rsidR="00B83404" w:rsidRPr="00BD0540" w14:paraId="5816CFAF"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1E52993" w14:textId="77777777" w:rsidR="00B83404" w:rsidRPr="00BD0540" w:rsidRDefault="00B83404" w:rsidP="00BD0540">
            <w:pPr>
              <w:jc w:val="right"/>
            </w:pPr>
            <w:r w:rsidRPr="00BD0540">
              <w:rPr>
                <w:sz w:val="22"/>
                <w:szCs w:val="22"/>
              </w:rPr>
              <w:t>154</w:t>
            </w:r>
          </w:p>
        </w:tc>
        <w:tc>
          <w:tcPr>
            <w:tcW w:w="1959" w:type="dxa"/>
            <w:tcBorders>
              <w:top w:val="nil"/>
              <w:left w:val="nil"/>
              <w:bottom w:val="single" w:sz="4" w:space="0" w:color="auto"/>
              <w:right w:val="single" w:sz="4" w:space="0" w:color="auto"/>
            </w:tcBorders>
            <w:shd w:val="clear" w:color="000000" w:fill="FFFFFF"/>
            <w:noWrap/>
            <w:hideMark/>
          </w:tcPr>
          <w:p w14:paraId="7F78F2AC" w14:textId="77777777" w:rsidR="00B83404" w:rsidRPr="00BD0540" w:rsidRDefault="00B83404" w:rsidP="00BD0540">
            <w:r w:rsidRPr="00BD0540">
              <w:rPr>
                <w:sz w:val="22"/>
                <w:szCs w:val="22"/>
              </w:rPr>
              <w:t>Халва</w:t>
            </w:r>
          </w:p>
        </w:tc>
        <w:tc>
          <w:tcPr>
            <w:tcW w:w="826" w:type="dxa"/>
            <w:tcBorders>
              <w:top w:val="nil"/>
              <w:left w:val="nil"/>
              <w:bottom w:val="single" w:sz="4" w:space="0" w:color="auto"/>
              <w:right w:val="single" w:sz="4" w:space="0" w:color="auto"/>
            </w:tcBorders>
            <w:shd w:val="clear" w:color="000000" w:fill="FFFFFF"/>
            <w:noWrap/>
            <w:hideMark/>
          </w:tcPr>
          <w:p w14:paraId="5E029D81"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256142CB" w14:textId="77777777" w:rsidR="00B83404" w:rsidRPr="00BD0540" w:rsidRDefault="00B83404" w:rsidP="00BD0540">
            <w:r w:rsidRPr="00BD0540">
              <w:rPr>
                <w:sz w:val="22"/>
                <w:szCs w:val="22"/>
              </w:rPr>
              <w:t>калъпи по 1 кг</w:t>
            </w:r>
          </w:p>
        </w:tc>
        <w:tc>
          <w:tcPr>
            <w:tcW w:w="1316" w:type="dxa"/>
            <w:tcBorders>
              <w:top w:val="nil"/>
              <w:left w:val="nil"/>
              <w:bottom w:val="single" w:sz="4" w:space="0" w:color="auto"/>
              <w:right w:val="single" w:sz="4" w:space="0" w:color="auto"/>
            </w:tcBorders>
            <w:shd w:val="clear" w:color="000000" w:fill="FFFFFF"/>
            <w:noWrap/>
            <w:vAlign w:val="bottom"/>
            <w:hideMark/>
          </w:tcPr>
          <w:p w14:paraId="1F4C32ED" w14:textId="5BC073B2" w:rsidR="00B83404" w:rsidRPr="00BD0540" w:rsidRDefault="00B83404" w:rsidP="00BD0540">
            <w:pPr>
              <w:jc w:val="right"/>
              <w:rPr>
                <w:color w:val="000000"/>
              </w:rPr>
            </w:pPr>
            <w:r>
              <w:rPr>
                <w:color w:val="000000"/>
                <w:sz w:val="22"/>
                <w:szCs w:val="22"/>
              </w:rPr>
              <w:t>1267</w:t>
            </w:r>
          </w:p>
        </w:tc>
        <w:tc>
          <w:tcPr>
            <w:tcW w:w="1230" w:type="dxa"/>
            <w:tcBorders>
              <w:top w:val="nil"/>
              <w:left w:val="nil"/>
              <w:bottom w:val="single" w:sz="4" w:space="0" w:color="auto"/>
              <w:right w:val="single" w:sz="4" w:space="0" w:color="auto"/>
            </w:tcBorders>
            <w:shd w:val="clear" w:color="000000" w:fill="FFFFFF"/>
            <w:noWrap/>
            <w:vAlign w:val="bottom"/>
            <w:hideMark/>
          </w:tcPr>
          <w:p w14:paraId="494A6505"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6125020"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798B743"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48BB64CC" w14:textId="77777777" w:rsidR="00B83404" w:rsidRPr="00BD0540" w:rsidRDefault="00B83404" w:rsidP="00BD0540">
            <w:pPr>
              <w:rPr>
                <w:color w:val="000000"/>
              </w:rPr>
            </w:pPr>
          </w:p>
        </w:tc>
      </w:tr>
      <w:tr w:rsidR="00B83404" w:rsidRPr="00BD0540" w14:paraId="36A25ECB" w14:textId="77777777" w:rsidTr="00493BB7">
        <w:trPr>
          <w:trHeight w:val="600"/>
        </w:trPr>
        <w:tc>
          <w:tcPr>
            <w:tcW w:w="470" w:type="dxa"/>
            <w:tcBorders>
              <w:top w:val="nil"/>
              <w:left w:val="single" w:sz="4" w:space="0" w:color="auto"/>
              <w:bottom w:val="single" w:sz="4" w:space="0" w:color="auto"/>
              <w:right w:val="single" w:sz="4" w:space="0" w:color="auto"/>
            </w:tcBorders>
            <w:shd w:val="clear" w:color="000000" w:fill="FFFFFF"/>
            <w:noWrap/>
            <w:hideMark/>
          </w:tcPr>
          <w:p w14:paraId="7E2A43CA" w14:textId="77777777" w:rsidR="00B83404" w:rsidRPr="00BD0540" w:rsidRDefault="00B83404" w:rsidP="00BD0540">
            <w:pPr>
              <w:jc w:val="right"/>
            </w:pPr>
            <w:r w:rsidRPr="00BD0540">
              <w:rPr>
                <w:sz w:val="22"/>
                <w:szCs w:val="22"/>
              </w:rPr>
              <w:t>155</w:t>
            </w:r>
          </w:p>
        </w:tc>
        <w:tc>
          <w:tcPr>
            <w:tcW w:w="1959" w:type="dxa"/>
            <w:tcBorders>
              <w:top w:val="nil"/>
              <w:left w:val="nil"/>
              <w:bottom w:val="single" w:sz="4" w:space="0" w:color="auto"/>
              <w:right w:val="single" w:sz="4" w:space="0" w:color="auto"/>
            </w:tcBorders>
            <w:shd w:val="clear" w:color="000000" w:fill="FFFFFF"/>
            <w:noWrap/>
            <w:hideMark/>
          </w:tcPr>
          <w:p w14:paraId="367786B5" w14:textId="77777777" w:rsidR="00B83404" w:rsidRPr="00BD0540" w:rsidRDefault="00B83404" w:rsidP="00BD0540">
            <w:r w:rsidRPr="00BD0540">
              <w:rPr>
                <w:sz w:val="22"/>
                <w:szCs w:val="22"/>
              </w:rPr>
              <w:t xml:space="preserve">Маслини черни </w:t>
            </w:r>
          </w:p>
        </w:tc>
        <w:tc>
          <w:tcPr>
            <w:tcW w:w="826" w:type="dxa"/>
            <w:tcBorders>
              <w:top w:val="nil"/>
              <w:left w:val="nil"/>
              <w:bottom w:val="single" w:sz="4" w:space="0" w:color="auto"/>
              <w:right w:val="single" w:sz="4" w:space="0" w:color="auto"/>
            </w:tcBorders>
            <w:shd w:val="clear" w:color="000000" w:fill="FFFFFF"/>
            <w:noWrap/>
            <w:hideMark/>
          </w:tcPr>
          <w:p w14:paraId="22779E01"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hideMark/>
          </w:tcPr>
          <w:p w14:paraId="61F55471" w14:textId="77777777" w:rsidR="00B83404" w:rsidRPr="00BD0540" w:rsidRDefault="00B83404" w:rsidP="00BD0540">
            <w:r w:rsidRPr="00BD0540">
              <w:rPr>
                <w:sz w:val="22"/>
                <w:szCs w:val="22"/>
              </w:rPr>
              <w:t xml:space="preserve">кутия 2.500 кг, размер 111-120 с костилка </w:t>
            </w:r>
          </w:p>
        </w:tc>
        <w:tc>
          <w:tcPr>
            <w:tcW w:w="1316" w:type="dxa"/>
            <w:tcBorders>
              <w:top w:val="nil"/>
              <w:left w:val="nil"/>
              <w:bottom w:val="single" w:sz="4" w:space="0" w:color="auto"/>
              <w:right w:val="single" w:sz="4" w:space="0" w:color="auto"/>
            </w:tcBorders>
            <w:shd w:val="clear" w:color="000000" w:fill="FFFFFF"/>
            <w:noWrap/>
            <w:vAlign w:val="bottom"/>
            <w:hideMark/>
          </w:tcPr>
          <w:p w14:paraId="1BB56937" w14:textId="44D6A336" w:rsidR="00B83404" w:rsidRPr="00BD0540" w:rsidRDefault="00B83404" w:rsidP="00BD0540">
            <w:pPr>
              <w:jc w:val="right"/>
              <w:rPr>
                <w:color w:val="000000"/>
              </w:rPr>
            </w:pPr>
            <w:r>
              <w:rPr>
                <w:color w:val="000000"/>
                <w:sz w:val="22"/>
                <w:szCs w:val="22"/>
              </w:rPr>
              <w:t>1500</w:t>
            </w:r>
          </w:p>
        </w:tc>
        <w:tc>
          <w:tcPr>
            <w:tcW w:w="1230" w:type="dxa"/>
            <w:tcBorders>
              <w:top w:val="nil"/>
              <w:left w:val="nil"/>
              <w:bottom w:val="single" w:sz="4" w:space="0" w:color="auto"/>
              <w:right w:val="single" w:sz="4" w:space="0" w:color="auto"/>
            </w:tcBorders>
            <w:shd w:val="clear" w:color="000000" w:fill="FFFFFF"/>
            <w:noWrap/>
            <w:vAlign w:val="bottom"/>
            <w:hideMark/>
          </w:tcPr>
          <w:p w14:paraId="1992279E"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7069A90"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36448B2"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6945D251" w14:textId="77777777" w:rsidR="00B83404" w:rsidRPr="00BD0540" w:rsidRDefault="00B83404" w:rsidP="00BD0540">
            <w:pPr>
              <w:rPr>
                <w:color w:val="000000"/>
              </w:rPr>
            </w:pPr>
          </w:p>
        </w:tc>
      </w:tr>
      <w:tr w:rsidR="00B83404" w:rsidRPr="00BD0540" w14:paraId="50334928"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E1B64C5" w14:textId="77777777" w:rsidR="00B83404" w:rsidRPr="00BD0540" w:rsidRDefault="00B83404" w:rsidP="00BD0540">
            <w:pPr>
              <w:jc w:val="right"/>
            </w:pPr>
            <w:r w:rsidRPr="00BD0540">
              <w:rPr>
                <w:sz w:val="22"/>
                <w:szCs w:val="22"/>
              </w:rPr>
              <w:t>156</w:t>
            </w:r>
          </w:p>
        </w:tc>
        <w:tc>
          <w:tcPr>
            <w:tcW w:w="1959" w:type="dxa"/>
            <w:tcBorders>
              <w:top w:val="nil"/>
              <w:left w:val="nil"/>
              <w:bottom w:val="single" w:sz="4" w:space="0" w:color="auto"/>
              <w:right w:val="single" w:sz="4" w:space="0" w:color="auto"/>
            </w:tcBorders>
            <w:shd w:val="clear" w:color="000000" w:fill="FFFFFF"/>
            <w:noWrap/>
            <w:hideMark/>
          </w:tcPr>
          <w:p w14:paraId="4BF596EF" w14:textId="77777777" w:rsidR="00B83404" w:rsidRPr="00BD0540" w:rsidRDefault="00B83404" w:rsidP="00BD0540">
            <w:r w:rsidRPr="00BD0540">
              <w:rPr>
                <w:sz w:val="22"/>
                <w:szCs w:val="22"/>
              </w:rPr>
              <w:t xml:space="preserve">Боза </w:t>
            </w:r>
          </w:p>
        </w:tc>
        <w:tc>
          <w:tcPr>
            <w:tcW w:w="826" w:type="dxa"/>
            <w:tcBorders>
              <w:top w:val="nil"/>
              <w:left w:val="nil"/>
              <w:bottom w:val="single" w:sz="4" w:space="0" w:color="auto"/>
              <w:right w:val="single" w:sz="4" w:space="0" w:color="auto"/>
            </w:tcBorders>
            <w:shd w:val="clear" w:color="000000" w:fill="FFFFFF"/>
            <w:noWrap/>
            <w:hideMark/>
          </w:tcPr>
          <w:p w14:paraId="27AC1F99" w14:textId="77777777" w:rsidR="00B83404" w:rsidRPr="00BD0540" w:rsidRDefault="00B83404" w:rsidP="00BD0540">
            <w:r w:rsidRPr="00BD0540">
              <w:rPr>
                <w:sz w:val="22"/>
                <w:szCs w:val="22"/>
              </w:rPr>
              <w:t>Л</w:t>
            </w:r>
          </w:p>
        </w:tc>
        <w:tc>
          <w:tcPr>
            <w:tcW w:w="2040" w:type="dxa"/>
            <w:tcBorders>
              <w:top w:val="nil"/>
              <w:left w:val="nil"/>
              <w:bottom w:val="single" w:sz="4" w:space="0" w:color="auto"/>
              <w:right w:val="single" w:sz="4" w:space="0" w:color="auto"/>
            </w:tcBorders>
            <w:shd w:val="clear" w:color="000000" w:fill="FFFFFF"/>
            <w:noWrap/>
            <w:hideMark/>
          </w:tcPr>
          <w:p w14:paraId="11450315" w14:textId="77777777" w:rsidR="00B83404" w:rsidRPr="00BD0540" w:rsidRDefault="00B83404" w:rsidP="00BD0540">
            <w:r w:rsidRPr="00BD0540">
              <w:rPr>
                <w:sz w:val="22"/>
                <w:szCs w:val="22"/>
              </w:rPr>
              <w:t>бутилки PVC  по 1 л</w:t>
            </w:r>
          </w:p>
        </w:tc>
        <w:tc>
          <w:tcPr>
            <w:tcW w:w="1316" w:type="dxa"/>
            <w:tcBorders>
              <w:top w:val="nil"/>
              <w:left w:val="nil"/>
              <w:bottom w:val="single" w:sz="4" w:space="0" w:color="auto"/>
              <w:right w:val="single" w:sz="4" w:space="0" w:color="auto"/>
            </w:tcBorders>
            <w:shd w:val="clear" w:color="000000" w:fill="FFFFFF"/>
            <w:noWrap/>
            <w:vAlign w:val="bottom"/>
            <w:hideMark/>
          </w:tcPr>
          <w:p w14:paraId="1F93EF95" w14:textId="30062EFE" w:rsidR="00B83404" w:rsidRPr="00BD0540" w:rsidRDefault="00B83404" w:rsidP="00BD0540">
            <w:pPr>
              <w:jc w:val="right"/>
              <w:rPr>
                <w:color w:val="000000"/>
              </w:rPr>
            </w:pPr>
            <w:r>
              <w:rPr>
                <w:color w:val="000000"/>
                <w:sz w:val="22"/>
                <w:szCs w:val="22"/>
              </w:rPr>
              <w:t>800</w:t>
            </w:r>
          </w:p>
        </w:tc>
        <w:tc>
          <w:tcPr>
            <w:tcW w:w="1230" w:type="dxa"/>
            <w:tcBorders>
              <w:top w:val="nil"/>
              <w:left w:val="nil"/>
              <w:bottom w:val="single" w:sz="4" w:space="0" w:color="auto"/>
              <w:right w:val="single" w:sz="4" w:space="0" w:color="auto"/>
            </w:tcBorders>
            <w:shd w:val="clear" w:color="000000" w:fill="FFFFFF"/>
            <w:noWrap/>
            <w:vAlign w:val="bottom"/>
            <w:hideMark/>
          </w:tcPr>
          <w:p w14:paraId="095AEE64"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0781BD8"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AD0D2B6"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8304E28" w14:textId="77777777" w:rsidR="00B83404" w:rsidRPr="00BD0540" w:rsidRDefault="00B83404" w:rsidP="00BD0540">
            <w:pPr>
              <w:rPr>
                <w:color w:val="000000"/>
              </w:rPr>
            </w:pPr>
          </w:p>
        </w:tc>
      </w:tr>
      <w:tr w:rsidR="00B83404" w:rsidRPr="00BD0540" w14:paraId="5B7C7EF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A8A65FC" w14:textId="77777777" w:rsidR="00B83404" w:rsidRPr="00BD0540" w:rsidRDefault="00B83404" w:rsidP="00BD0540">
            <w:pPr>
              <w:jc w:val="right"/>
            </w:pPr>
            <w:r w:rsidRPr="00BD0540">
              <w:rPr>
                <w:sz w:val="22"/>
                <w:szCs w:val="22"/>
              </w:rPr>
              <w:t>157</w:t>
            </w:r>
          </w:p>
        </w:tc>
        <w:tc>
          <w:tcPr>
            <w:tcW w:w="1959" w:type="dxa"/>
            <w:tcBorders>
              <w:top w:val="nil"/>
              <w:left w:val="nil"/>
              <w:bottom w:val="single" w:sz="4" w:space="0" w:color="auto"/>
              <w:right w:val="single" w:sz="4" w:space="0" w:color="auto"/>
            </w:tcBorders>
            <w:shd w:val="clear" w:color="000000" w:fill="FFFFFF"/>
            <w:noWrap/>
            <w:hideMark/>
          </w:tcPr>
          <w:p w14:paraId="0A776851" w14:textId="77777777" w:rsidR="00B83404" w:rsidRPr="00BD0540" w:rsidRDefault="00B83404" w:rsidP="00BD0540">
            <w:r w:rsidRPr="00BD0540">
              <w:rPr>
                <w:sz w:val="22"/>
                <w:szCs w:val="22"/>
              </w:rPr>
              <w:t>Корнфлейкс</w:t>
            </w:r>
          </w:p>
        </w:tc>
        <w:tc>
          <w:tcPr>
            <w:tcW w:w="826" w:type="dxa"/>
            <w:tcBorders>
              <w:top w:val="nil"/>
              <w:left w:val="nil"/>
              <w:bottom w:val="single" w:sz="4" w:space="0" w:color="auto"/>
              <w:right w:val="single" w:sz="4" w:space="0" w:color="auto"/>
            </w:tcBorders>
            <w:shd w:val="clear" w:color="000000" w:fill="FFFFFF"/>
            <w:noWrap/>
            <w:hideMark/>
          </w:tcPr>
          <w:p w14:paraId="21E990E4"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18684DC7" w14:textId="77777777" w:rsidR="00B83404" w:rsidRPr="00BD0540" w:rsidRDefault="00B83404" w:rsidP="00BD0540">
            <w:r w:rsidRPr="00BD0540">
              <w:rPr>
                <w:sz w:val="22"/>
                <w:szCs w:val="22"/>
              </w:rPr>
              <w:t xml:space="preserve">пакети по 1 кг,натурален </w:t>
            </w:r>
          </w:p>
        </w:tc>
        <w:tc>
          <w:tcPr>
            <w:tcW w:w="1316" w:type="dxa"/>
            <w:tcBorders>
              <w:top w:val="nil"/>
              <w:left w:val="nil"/>
              <w:bottom w:val="single" w:sz="4" w:space="0" w:color="auto"/>
              <w:right w:val="single" w:sz="4" w:space="0" w:color="auto"/>
            </w:tcBorders>
            <w:shd w:val="clear" w:color="000000" w:fill="FFFFFF"/>
            <w:noWrap/>
            <w:vAlign w:val="bottom"/>
            <w:hideMark/>
          </w:tcPr>
          <w:p w14:paraId="747C81B0" w14:textId="1E33F737" w:rsidR="00B83404" w:rsidRPr="00BD0540" w:rsidRDefault="00B83404" w:rsidP="00BD0540">
            <w:pPr>
              <w:jc w:val="right"/>
              <w:rPr>
                <w:color w:val="000000"/>
              </w:rPr>
            </w:pPr>
            <w:r>
              <w:rPr>
                <w:color w:val="000000"/>
                <w:sz w:val="22"/>
                <w:szCs w:val="22"/>
              </w:rPr>
              <w:t>50</w:t>
            </w:r>
          </w:p>
        </w:tc>
        <w:tc>
          <w:tcPr>
            <w:tcW w:w="1230" w:type="dxa"/>
            <w:tcBorders>
              <w:top w:val="nil"/>
              <w:left w:val="nil"/>
              <w:bottom w:val="single" w:sz="4" w:space="0" w:color="auto"/>
              <w:right w:val="single" w:sz="4" w:space="0" w:color="auto"/>
            </w:tcBorders>
            <w:shd w:val="clear" w:color="000000" w:fill="FFFFFF"/>
            <w:noWrap/>
            <w:vAlign w:val="bottom"/>
            <w:hideMark/>
          </w:tcPr>
          <w:p w14:paraId="67883831"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FE0A85C"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8A7B53B"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74E049CF" w14:textId="77777777" w:rsidR="00B83404" w:rsidRPr="00BD0540" w:rsidRDefault="00B83404" w:rsidP="00BD0540">
            <w:pPr>
              <w:rPr>
                <w:color w:val="000000"/>
              </w:rPr>
            </w:pPr>
          </w:p>
        </w:tc>
      </w:tr>
      <w:tr w:rsidR="00B83404" w:rsidRPr="00BD0540" w14:paraId="3D5BFB4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21E9707" w14:textId="77777777" w:rsidR="00B83404" w:rsidRPr="00BD0540" w:rsidRDefault="00B83404" w:rsidP="00BD0540">
            <w:pPr>
              <w:jc w:val="right"/>
            </w:pPr>
            <w:r w:rsidRPr="00BD0540">
              <w:rPr>
                <w:sz w:val="22"/>
                <w:szCs w:val="22"/>
              </w:rPr>
              <w:t>158</w:t>
            </w:r>
          </w:p>
        </w:tc>
        <w:tc>
          <w:tcPr>
            <w:tcW w:w="1959" w:type="dxa"/>
            <w:tcBorders>
              <w:top w:val="nil"/>
              <w:left w:val="nil"/>
              <w:bottom w:val="single" w:sz="4" w:space="0" w:color="auto"/>
              <w:right w:val="single" w:sz="4" w:space="0" w:color="auto"/>
            </w:tcBorders>
            <w:shd w:val="clear" w:color="000000" w:fill="FFFFFF"/>
            <w:noWrap/>
            <w:hideMark/>
          </w:tcPr>
          <w:p w14:paraId="7A94B936" w14:textId="77777777" w:rsidR="00B83404" w:rsidRPr="00BD0540" w:rsidRDefault="00B83404" w:rsidP="00BD0540">
            <w:r w:rsidRPr="00BD0540">
              <w:rPr>
                <w:sz w:val="22"/>
                <w:szCs w:val="22"/>
              </w:rPr>
              <w:t xml:space="preserve">Царевични пръчици </w:t>
            </w:r>
          </w:p>
        </w:tc>
        <w:tc>
          <w:tcPr>
            <w:tcW w:w="826" w:type="dxa"/>
            <w:tcBorders>
              <w:top w:val="nil"/>
              <w:left w:val="nil"/>
              <w:bottom w:val="single" w:sz="4" w:space="0" w:color="auto"/>
              <w:right w:val="single" w:sz="4" w:space="0" w:color="auto"/>
            </w:tcBorders>
            <w:shd w:val="clear" w:color="000000" w:fill="FFFFFF"/>
            <w:noWrap/>
            <w:hideMark/>
          </w:tcPr>
          <w:p w14:paraId="36924C5F"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2588A6D0" w14:textId="77777777" w:rsidR="00B83404" w:rsidRPr="00BD0540" w:rsidRDefault="00B83404" w:rsidP="00BD0540">
            <w:r w:rsidRPr="00BD0540">
              <w:rPr>
                <w:sz w:val="22"/>
                <w:szCs w:val="22"/>
              </w:rPr>
              <w:t>пакети по 0.050 кг</w:t>
            </w:r>
          </w:p>
        </w:tc>
        <w:tc>
          <w:tcPr>
            <w:tcW w:w="1316" w:type="dxa"/>
            <w:tcBorders>
              <w:top w:val="nil"/>
              <w:left w:val="nil"/>
              <w:bottom w:val="single" w:sz="4" w:space="0" w:color="auto"/>
              <w:right w:val="single" w:sz="4" w:space="0" w:color="auto"/>
            </w:tcBorders>
            <w:shd w:val="clear" w:color="000000" w:fill="FFFFFF"/>
            <w:noWrap/>
            <w:vAlign w:val="bottom"/>
            <w:hideMark/>
          </w:tcPr>
          <w:p w14:paraId="06744C4A" w14:textId="6CCFBD58" w:rsidR="00B83404" w:rsidRPr="00BD0540" w:rsidRDefault="00B83404" w:rsidP="00BD0540">
            <w:pPr>
              <w:jc w:val="right"/>
              <w:rPr>
                <w:color w:val="000000"/>
              </w:rPr>
            </w:pPr>
            <w:r>
              <w:rPr>
                <w:color w:val="000000"/>
                <w:sz w:val="22"/>
                <w:szCs w:val="22"/>
              </w:rPr>
              <w:t>150</w:t>
            </w:r>
          </w:p>
        </w:tc>
        <w:tc>
          <w:tcPr>
            <w:tcW w:w="1230" w:type="dxa"/>
            <w:tcBorders>
              <w:top w:val="nil"/>
              <w:left w:val="nil"/>
              <w:bottom w:val="single" w:sz="4" w:space="0" w:color="auto"/>
              <w:right w:val="single" w:sz="4" w:space="0" w:color="auto"/>
            </w:tcBorders>
            <w:shd w:val="clear" w:color="000000" w:fill="FFFFFF"/>
            <w:noWrap/>
            <w:vAlign w:val="bottom"/>
            <w:hideMark/>
          </w:tcPr>
          <w:p w14:paraId="369F5460"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974C822"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02E915A"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058AEABD" w14:textId="77777777" w:rsidR="00B83404" w:rsidRPr="00BD0540" w:rsidRDefault="00B83404" w:rsidP="00BD0540">
            <w:pPr>
              <w:rPr>
                <w:color w:val="000000"/>
              </w:rPr>
            </w:pPr>
          </w:p>
        </w:tc>
      </w:tr>
      <w:tr w:rsidR="00B83404" w:rsidRPr="00BD0540" w14:paraId="66640D2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CC28EA2" w14:textId="77777777" w:rsidR="00B83404" w:rsidRPr="00BD0540" w:rsidRDefault="00B83404" w:rsidP="00BD0540">
            <w:pPr>
              <w:jc w:val="right"/>
            </w:pPr>
            <w:r w:rsidRPr="00BD0540">
              <w:rPr>
                <w:sz w:val="22"/>
                <w:szCs w:val="22"/>
              </w:rPr>
              <w:t>159</w:t>
            </w:r>
          </w:p>
        </w:tc>
        <w:tc>
          <w:tcPr>
            <w:tcW w:w="1959" w:type="dxa"/>
            <w:tcBorders>
              <w:top w:val="nil"/>
              <w:left w:val="nil"/>
              <w:bottom w:val="single" w:sz="4" w:space="0" w:color="auto"/>
              <w:right w:val="single" w:sz="4" w:space="0" w:color="auto"/>
            </w:tcBorders>
            <w:shd w:val="clear" w:color="000000" w:fill="FFFFFF"/>
            <w:noWrap/>
            <w:hideMark/>
          </w:tcPr>
          <w:p w14:paraId="1EE6A22A" w14:textId="77777777" w:rsidR="00B83404" w:rsidRPr="00BD0540" w:rsidRDefault="00B83404" w:rsidP="00BD0540">
            <w:r w:rsidRPr="00BD0540">
              <w:rPr>
                <w:sz w:val="22"/>
                <w:szCs w:val="22"/>
              </w:rPr>
              <w:t xml:space="preserve">Солети </w:t>
            </w:r>
          </w:p>
        </w:tc>
        <w:tc>
          <w:tcPr>
            <w:tcW w:w="826" w:type="dxa"/>
            <w:tcBorders>
              <w:top w:val="nil"/>
              <w:left w:val="nil"/>
              <w:bottom w:val="single" w:sz="4" w:space="0" w:color="auto"/>
              <w:right w:val="single" w:sz="4" w:space="0" w:color="auto"/>
            </w:tcBorders>
            <w:shd w:val="clear" w:color="000000" w:fill="FFFFFF"/>
            <w:noWrap/>
            <w:hideMark/>
          </w:tcPr>
          <w:p w14:paraId="10E7D969"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298C54CE" w14:textId="77777777" w:rsidR="00B83404" w:rsidRPr="00BD0540" w:rsidRDefault="00B83404" w:rsidP="00BD0540">
            <w:r w:rsidRPr="00BD0540">
              <w:rPr>
                <w:sz w:val="22"/>
                <w:szCs w:val="22"/>
              </w:rPr>
              <w:t>пакети по 0.060 кг</w:t>
            </w:r>
          </w:p>
        </w:tc>
        <w:tc>
          <w:tcPr>
            <w:tcW w:w="1316" w:type="dxa"/>
            <w:tcBorders>
              <w:top w:val="nil"/>
              <w:left w:val="nil"/>
              <w:bottom w:val="single" w:sz="4" w:space="0" w:color="auto"/>
              <w:right w:val="single" w:sz="4" w:space="0" w:color="auto"/>
            </w:tcBorders>
            <w:shd w:val="clear" w:color="000000" w:fill="FFFFFF"/>
            <w:noWrap/>
            <w:vAlign w:val="bottom"/>
            <w:hideMark/>
          </w:tcPr>
          <w:p w14:paraId="079E3D81" w14:textId="23B228E5" w:rsidR="00B83404" w:rsidRPr="00BD0540" w:rsidRDefault="00B83404" w:rsidP="00BD0540">
            <w:pPr>
              <w:jc w:val="right"/>
              <w:rPr>
                <w:color w:val="000000"/>
              </w:rPr>
            </w:pPr>
            <w:r>
              <w:rPr>
                <w:color w:val="000000"/>
                <w:sz w:val="22"/>
                <w:szCs w:val="22"/>
              </w:rPr>
              <w:t>150</w:t>
            </w:r>
          </w:p>
        </w:tc>
        <w:tc>
          <w:tcPr>
            <w:tcW w:w="1230" w:type="dxa"/>
            <w:tcBorders>
              <w:top w:val="nil"/>
              <w:left w:val="nil"/>
              <w:bottom w:val="single" w:sz="4" w:space="0" w:color="auto"/>
              <w:right w:val="single" w:sz="4" w:space="0" w:color="auto"/>
            </w:tcBorders>
            <w:shd w:val="clear" w:color="000000" w:fill="FFFFFF"/>
            <w:noWrap/>
            <w:vAlign w:val="bottom"/>
            <w:hideMark/>
          </w:tcPr>
          <w:p w14:paraId="5CAA2918"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6F77682"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E8A0535"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6FF6B3FE" w14:textId="77777777" w:rsidR="00B83404" w:rsidRPr="00BD0540" w:rsidRDefault="00B83404" w:rsidP="00BD0540">
            <w:pPr>
              <w:rPr>
                <w:color w:val="000000"/>
              </w:rPr>
            </w:pPr>
          </w:p>
        </w:tc>
      </w:tr>
      <w:tr w:rsidR="00B83404" w:rsidRPr="00BD0540" w14:paraId="069D4B4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758C6EA" w14:textId="77777777" w:rsidR="00B83404" w:rsidRPr="00BD0540" w:rsidRDefault="00B83404" w:rsidP="00BD0540">
            <w:pPr>
              <w:jc w:val="right"/>
            </w:pPr>
            <w:r w:rsidRPr="00BD0540">
              <w:rPr>
                <w:sz w:val="22"/>
                <w:szCs w:val="22"/>
              </w:rPr>
              <w:t>160</w:t>
            </w:r>
          </w:p>
        </w:tc>
        <w:tc>
          <w:tcPr>
            <w:tcW w:w="1959" w:type="dxa"/>
            <w:tcBorders>
              <w:top w:val="nil"/>
              <w:left w:val="nil"/>
              <w:bottom w:val="single" w:sz="4" w:space="0" w:color="auto"/>
              <w:right w:val="single" w:sz="4" w:space="0" w:color="auto"/>
            </w:tcBorders>
            <w:shd w:val="clear" w:color="000000" w:fill="FFFFFF"/>
            <w:noWrap/>
            <w:hideMark/>
          </w:tcPr>
          <w:p w14:paraId="13D3D8A0" w14:textId="77777777" w:rsidR="00B83404" w:rsidRPr="00BD0540" w:rsidRDefault="00B83404" w:rsidP="00BD0540">
            <w:r w:rsidRPr="00BD0540">
              <w:rPr>
                <w:sz w:val="22"/>
                <w:szCs w:val="22"/>
              </w:rPr>
              <w:t>Лимонов сок</w:t>
            </w:r>
          </w:p>
        </w:tc>
        <w:tc>
          <w:tcPr>
            <w:tcW w:w="826" w:type="dxa"/>
            <w:tcBorders>
              <w:top w:val="nil"/>
              <w:left w:val="nil"/>
              <w:bottom w:val="single" w:sz="4" w:space="0" w:color="auto"/>
              <w:right w:val="single" w:sz="4" w:space="0" w:color="auto"/>
            </w:tcBorders>
            <w:shd w:val="clear" w:color="000000" w:fill="FFFFFF"/>
            <w:noWrap/>
            <w:hideMark/>
          </w:tcPr>
          <w:p w14:paraId="412A2EE4"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0A55C696" w14:textId="77777777" w:rsidR="00B83404" w:rsidRPr="00BD0540" w:rsidRDefault="00B83404" w:rsidP="00BD0540">
            <w:r w:rsidRPr="00BD0540">
              <w:rPr>
                <w:sz w:val="22"/>
                <w:szCs w:val="22"/>
              </w:rPr>
              <w:t>бутилки по 0.250 л</w:t>
            </w:r>
          </w:p>
        </w:tc>
        <w:tc>
          <w:tcPr>
            <w:tcW w:w="1316" w:type="dxa"/>
            <w:tcBorders>
              <w:top w:val="nil"/>
              <w:left w:val="nil"/>
              <w:bottom w:val="single" w:sz="4" w:space="0" w:color="auto"/>
              <w:right w:val="single" w:sz="4" w:space="0" w:color="auto"/>
            </w:tcBorders>
            <w:shd w:val="clear" w:color="000000" w:fill="FFFFFF"/>
            <w:noWrap/>
            <w:vAlign w:val="bottom"/>
            <w:hideMark/>
          </w:tcPr>
          <w:p w14:paraId="17B00F3C" w14:textId="5D56011E" w:rsidR="00B83404" w:rsidRPr="00BD0540" w:rsidRDefault="00B83404" w:rsidP="00BD0540">
            <w:pPr>
              <w:jc w:val="right"/>
              <w:rPr>
                <w:color w:val="000000"/>
              </w:rPr>
            </w:pPr>
            <w:r>
              <w:rPr>
                <w:color w:val="000000"/>
                <w:sz w:val="22"/>
                <w:szCs w:val="22"/>
              </w:rPr>
              <w:t>10</w:t>
            </w:r>
          </w:p>
        </w:tc>
        <w:tc>
          <w:tcPr>
            <w:tcW w:w="1230" w:type="dxa"/>
            <w:tcBorders>
              <w:top w:val="nil"/>
              <w:left w:val="nil"/>
              <w:bottom w:val="single" w:sz="4" w:space="0" w:color="auto"/>
              <w:right w:val="single" w:sz="4" w:space="0" w:color="auto"/>
            </w:tcBorders>
            <w:shd w:val="clear" w:color="000000" w:fill="FFFFFF"/>
            <w:noWrap/>
            <w:vAlign w:val="bottom"/>
            <w:hideMark/>
          </w:tcPr>
          <w:p w14:paraId="584520C0"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F06492D"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F3244F9"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268CE797" w14:textId="77777777" w:rsidR="00B83404" w:rsidRPr="00BD0540" w:rsidRDefault="00B83404" w:rsidP="00BD0540">
            <w:pPr>
              <w:rPr>
                <w:color w:val="000000"/>
              </w:rPr>
            </w:pPr>
          </w:p>
        </w:tc>
      </w:tr>
      <w:tr w:rsidR="00B83404" w:rsidRPr="00BD0540" w14:paraId="133D130C"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B5C7CFD" w14:textId="77777777" w:rsidR="00B83404" w:rsidRPr="00BD0540" w:rsidRDefault="00B83404" w:rsidP="00BD0540">
            <w:pPr>
              <w:jc w:val="right"/>
            </w:pPr>
            <w:r w:rsidRPr="00BD0540">
              <w:rPr>
                <w:sz w:val="22"/>
                <w:szCs w:val="22"/>
              </w:rPr>
              <w:t>161</w:t>
            </w:r>
          </w:p>
        </w:tc>
        <w:tc>
          <w:tcPr>
            <w:tcW w:w="1959" w:type="dxa"/>
            <w:tcBorders>
              <w:top w:val="nil"/>
              <w:left w:val="nil"/>
              <w:bottom w:val="single" w:sz="4" w:space="0" w:color="auto"/>
              <w:right w:val="single" w:sz="4" w:space="0" w:color="auto"/>
            </w:tcBorders>
            <w:shd w:val="clear" w:color="000000" w:fill="FFFFFF"/>
            <w:noWrap/>
            <w:hideMark/>
          </w:tcPr>
          <w:p w14:paraId="0633CC3B" w14:textId="77777777" w:rsidR="00B83404" w:rsidRPr="00BD0540" w:rsidRDefault="00B83404" w:rsidP="00BD0540">
            <w:r w:rsidRPr="00BD0540">
              <w:rPr>
                <w:sz w:val="22"/>
                <w:szCs w:val="22"/>
              </w:rPr>
              <w:t>Руска салата</w:t>
            </w:r>
          </w:p>
        </w:tc>
        <w:tc>
          <w:tcPr>
            <w:tcW w:w="826" w:type="dxa"/>
            <w:tcBorders>
              <w:top w:val="nil"/>
              <w:left w:val="nil"/>
              <w:bottom w:val="single" w:sz="4" w:space="0" w:color="auto"/>
              <w:right w:val="single" w:sz="4" w:space="0" w:color="auto"/>
            </w:tcBorders>
            <w:shd w:val="clear" w:color="000000" w:fill="FFFFFF"/>
            <w:noWrap/>
            <w:hideMark/>
          </w:tcPr>
          <w:p w14:paraId="0C2EB081"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7635F9C2" w14:textId="77777777" w:rsidR="00B83404" w:rsidRPr="00BD0540" w:rsidRDefault="00B83404" w:rsidP="00BD0540">
            <w:r w:rsidRPr="00BD0540">
              <w:rPr>
                <w:sz w:val="22"/>
                <w:szCs w:val="22"/>
              </w:rPr>
              <w:t>кутия по 0.250 кг</w:t>
            </w:r>
          </w:p>
        </w:tc>
        <w:tc>
          <w:tcPr>
            <w:tcW w:w="1316" w:type="dxa"/>
            <w:tcBorders>
              <w:top w:val="nil"/>
              <w:left w:val="nil"/>
              <w:bottom w:val="single" w:sz="4" w:space="0" w:color="auto"/>
              <w:right w:val="single" w:sz="4" w:space="0" w:color="auto"/>
            </w:tcBorders>
            <w:shd w:val="clear" w:color="000000" w:fill="FFFFFF"/>
            <w:noWrap/>
            <w:vAlign w:val="bottom"/>
            <w:hideMark/>
          </w:tcPr>
          <w:p w14:paraId="0FBB90D3" w14:textId="0C7046D1" w:rsidR="00B83404" w:rsidRPr="00BD0540" w:rsidRDefault="00B83404" w:rsidP="00BD0540">
            <w:pPr>
              <w:jc w:val="right"/>
              <w:rPr>
                <w:color w:val="000000"/>
              </w:rPr>
            </w:pPr>
            <w:r>
              <w:rPr>
                <w:color w:val="000000"/>
                <w:sz w:val="22"/>
                <w:szCs w:val="22"/>
              </w:rPr>
              <w:t>17</w:t>
            </w:r>
          </w:p>
        </w:tc>
        <w:tc>
          <w:tcPr>
            <w:tcW w:w="1230" w:type="dxa"/>
            <w:tcBorders>
              <w:top w:val="nil"/>
              <w:left w:val="nil"/>
              <w:bottom w:val="single" w:sz="4" w:space="0" w:color="auto"/>
              <w:right w:val="single" w:sz="4" w:space="0" w:color="auto"/>
            </w:tcBorders>
            <w:shd w:val="clear" w:color="000000" w:fill="FFFFFF"/>
            <w:noWrap/>
            <w:vAlign w:val="bottom"/>
            <w:hideMark/>
          </w:tcPr>
          <w:p w14:paraId="29AFA02E"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1A0E106"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3E574A1"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34B808F9" w14:textId="77777777" w:rsidR="00B83404" w:rsidRPr="00BD0540" w:rsidRDefault="00B83404" w:rsidP="00BD0540">
            <w:pPr>
              <w:rPr>
                <w:color w:val="000000"/>
              </w:rPr>
            </w:pPr>
          </w:p>
        </w:tc>
      </w:tr>
      <w:tr w:rsidR="00B83404" w:rsidRPr="00BD0540" w14:paraId="6858EA6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9107DFD" w14:textId="77777777" w:rsidR="00B83404" w:rsidRPr="00BD0540" w:rsidRDefault="00B83404" w:rsidP="00BD0540">
            <w:pPr>
              <w:jc w:val="right"/>
            </w:pPr>
            <w:r w:rsidRPr="00BD0540">
              <w:rPr>
                <w:sz w:val="22"/>
                <w:szCs w:val="22"/>
              </w:rPr>
              <w:t>162</w:t>
            </w:r>
          </w:p>
        </w:tc>
        <w:tc>
          <w:tcPr>
            <w:tcW w:w="1959" w:type="dxa"/>
            <w:tcBorders>
              <w:top w:val="nil"/>
              <w:left w:val="nil"/>
              <w:bottom w:val="single" w:sz="4" w:space="0" w:color="auto"/>
              <w:right w:val="single" w:sz="4" w:space="0" w:color="auto"/>
            </w:tcBorders>
            <w:shd w:val="clear" w:color="000000" w:fill="FFFFFF"/>
            <w:noWrap/>
            <w:hideMark/>
          </w:tcPr>
          <w:p w14:paraId="78BE2973" w14:textId="77777777" w:rsidR="00B83404" w:rsidRPr="00BD0540" w:rsidRDefault="00B83404" w:rsidP="00BD0540">
            <w:r w:rsidRPr="00BD0540">
              <w:rPr>
                <w:sz w:val="22"/>
                <w:szCs w:val="22"/>
              </w:rPr>
              <w:t xml:space="preserve">Кафе 3 в 1 </w:t>
            </w:r>
          </w:p>
        </w:tc>
        <w:tc>
          <w:tcPr>
            <w:tcW w:w="826" w:type="dxa"/>
            <w:tcBorders>
              <w:top w:val="nil"/>
              <w:left w:val="nil"/>
              <w:bottom w:val="single" w:sz="4" w:space="0" w:color="auto"/>
              <w:right w:val="single" w:sz="4" w:space="0" w:color="auto"/>
            </w:tcBorders>
            <w:shd w:val="clear" w:color="000000" w:fill="FFFFFF"/>
            <w:noWrap/>
            <w:hideMark/>
          </w:tcPr>
          <w:p w14:paraId="3249191D"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9553C96" w14:textId="77777777" w:rsidR="00B83404" w:rsidRPr="00BD0540" w:rsidRDefault="00B83404" w:rsidP="00BD0540">
            <w:r w:rsidRPr="00BD0540">
              <w:rPr>
                <w:sz w:val="22"/>
                <w:szCs w:val="22"/>
              </w:rPr>
              <w:t>опаковки по 0.0175 кг</w:t>
            </w:r>
          </w:p>
        </w:tc>
        <w:tc>
          <w:tcPr>
            <w:tcW w:w="1316" w:type="dxa"/>
            <w:tcBorders>
              <w:top w:val="nil"/>
              <w:left w:val="nil"/>
              <w:bottom w:val="single" w:sz="4" w:space="0" w:color="auto"/>
              <w:right w:val="single" w:sz="4" w:space="0" w:color="auto"/>
            </w:tcBorders>
            <w:shd w:val="clear" w:color="000000" w:fill="FFFFFF"/>
            <w:noWrap/>
            <w:vAlign w:val="bottom"/>
            <w:hideMark/>
          </w:tcPr>
          <w:p w14:paraId="1602122C" w14:textId="62966025" w:rsidR="00B83404" w:rsidRPr="00BD0540" w:rsidRDefault="00B83404" w:rsidP="00BD0540">
            <w:pPr>
              <w:jc w:val="right"/>
              <w:rPr>
                <w:color w:val="000000"/>
              </w:rPr>
            </w:pPr>
            <w:r>
              <w:rPr>
                <w:color w:val="000000"/>
                <w:sz w:val="22"/>
                <w:szCs w:val="22"/>
              </w:rPr>
              <w:t>2333</w:t>
            </w:r>
          </w:p>
        </w:tc>
        <w:tc>
          <w:tcPr>
            <w:tcW w:w="1230" w:type="dxa"/>
            <w:tcBorders>
              <w:top w:val="nil"/>
              <w:left w:val="nil"/>
              <w:bottom w:val="single" w:sz="4" w:space="0" w:color="auto"/>
              <w:right w:val="single" w:sz="4" w:space="0" w:color="auto"/>
            </w:tcBorders>
            <w:shd w:val="clear" w:color="000000" w:fill="FFFFFF"/>
            <w:noWrap/>
            <w:vAlign w:val="bottom"/>
            <w:hideMark/>
          </w:tcPr>
          <w:p w14:paraId="687FE6FE"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DCD8348"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0320EF1"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3B73E65A" w14:textId="77777777" w:rsidR="00B83404" w:rsidRPr="00BD0540" w:rsidRDefault="00B83404" w:rsidP="00BD0540">
            <w:pPr>
              <w:rPr>
                <w:color w:val="000000"/>
              </w:rPr>
            </w:pPr>
          </w:p>
        </w:tc>
      </w:tr>
      <w:tr w:rsidR="00B83404" w:rsidRPr="00BD0540" w14:paraId="0D99CA79"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624635B" w14:textId="77777777" w:rsidR="00B83404" w:rsidRPr="00BD0540" w:rsidRDefault="00B83404" w:rsidP="00BD0540">
            <w:pPr>
              <w:jc w:val="right"/>
            </w:pPr>
            <w:r w:rsidRPr="00BD0540">
              <w:rPr>
                <w:sz w:val="22"/>
                <w:szCs w:val="22"/>
              </w:rPr>
              <w:t>163</w:t>
            </w:r>
          </w:p>
        </w:tc>
        <w:tc>
          <w:tcPr>
            <w:tcW w:w="1959" w:type="dxa"/>
            <w:tcBorders>
              <w:top w:val="nil"/>
              <w:left w:val="nil"/>
              <w:bottom w:val="single" w:sz="4" w:space="0" w:color="auto"/>
              <w:right w:val="single" w:sz="4" w:space="0" w:color="auto"/>
            </w:tcBorders>
            <w:shd w:val="clear" w:color="000000" w:fill="FFFFFF"/>
            <w:noWrap/>
            <w:hideMark/>
          </w:tcPr>
          <w:p w14:paraId="2D0464EA" w14:textId="77777777" w:rsidR="00B83404" w:rsidRPr="00BD0540" w:rsidRDefault="00B83404" w:rsidP="00BD0540">
            <w:r w:rsidRPr="00BD0540">
              <w:rPr>
                <w:sz w:val="22"/>
                <w:szCs w:val="22"/>
              </w:rPr>
              <w:t>Кафе инстантно</w:t>
            </w:r>
          </w:p>
        </w:tc>
        <w:tc>
          <w:tcPr>
            <w:tcW w:w="826" w:type="dxa"/>
            <w:tcBorders>
              <w:top w:val="nil"/>
              <w:left w:val="nil"/>
              <w:bottom w:val="single" w:sz="4" w:space="0" w:color="auto"/>
              <w:right w:val="single" w:sz="4" w:space="0" w:color="auto"/>
            </w:tcBorders>
            <w:shd w:val="clear" w:color="000000" w:fill="FFFFFF"/>
            <w:noWrap/>
            <w:hideMark/>
          </w:tcPr>
          <w:p w14:paraId="1CA02A18"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477BA054" w14:textId="77777777" w:rsidR="00B83404" w:rsidRPr="00BD0540" w:rsidRDefault="00B83404" w:rsidP="00BD0540">
            <w:r w:rsidRPr="00BD0540">
              <w:rPr>
                <w:sz w:val="22"/>
                <w:szCs w:val="22"/>
              </w:rPr>
              <w:t>опаковки по 0.002 кг</w:t>
            </w:r>
          </w:p>
        </w:tc>
        <w:tc>
          <w:tcPr>
            <w:tcW w:w="1316" w:type="dxa"/>
            <w:tcBorders>
              <w:top w:val="nil"/>
              <w:left w:val="nil"/>
              <w:bottom w:val="single" w:sz="4" w:space="0" w:color="auto"/>
              <w:right w:val="single" w:sz="4" w:space="0" w:color="auto"/>
            </w:tcBorders>
            <w:shd w:val="clear" w:color="000000" w:fill="FFFFFF"/>
            <w:noWrap/>
            <w:vAlign w:val="bottom"/>
            <w:hideMark/>
          </w:tcPr>
          <w:p w14:paraId="6CC28689" w14:textId="3887AEE6" w:rsidR="00B83404" w:rsidRPr="00BD0540" w:rsidRDefault="00B83404" w:rsidP="00BD0540">
            <w:pPr>
              <w:jc w:val="right"/>
              <w:rPr>
                <w:color w:val="000000"/>
              </w:rPr>
            </w:pPr>
            <w:r>
              <w:rPr>
                <w:color w:val="000000"/>
                <w:sz w:val="22"/>
                <w:szCs w:val="22"/>
              </w:rPr>
              <w:t>17</w:t>
            </w:r>
          </w:p>
        </w:tc>
        <w:tc>
          <w:tcPr>
            <w:tcW w:w="1230" w:type="dxa"/>
            <w:tcBorders>
              <w:top w:val="nil"/>
              <w:left w:val="nil"/>
              <w:bottom w:val="single" w:sz="4" w:space="0" w:color="auto"/>
              <w:right w:val="single" w:sz="4" w:space="0" w:color="auto"/>
            </w:tcBorders>
            <w:shd w:val="clear" w:color="000000" w:fill="FFFFFF"/>
            <w:noWrap/>
            <w:vAlign w:val="bottom"/>
            <w:hideMark/>
          </w:tcPr>
          <w:p w14:paraId="7DB035AB"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C07E3B8"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5B7FAC4"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7E1BDA7C" w14:textId="77777777" w:rsidR="00B83404" w:rsidRPr="00BD0540" w:rsidRDefault="00B83404" w:rsidP="00BD0540">
            <w:pPr>
              <w:rPr>
                <w:color w:val="000000"/>
              </w:rPr>
            </w:pPr>
          </w:p>
        </w:tc>
      </w:tr>
      <w:tr w:rsidR="00B83404" w:rsidRPr="00BD0540" w14:paraId="4F441075"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FF94E82" w14:textId="77777777" w:rsidR="00B83404" w:rsidRPr="00BD0540" w:rsidRDefault="00B83404" w:rsidP="00BD0540">
            <w:pPr>
              <w:jc w:val="right"/>
            </w:pPr>
            <w:r w:rsidRPr="00BD0540">
              <w:rPr>
                <w:sz w:val="22"/>
                <w:szCs w:val="22"/>
              </w:rPr>
              <w:t>164</w:t>
            </w:r>
          </w:p>
        </w:tc>
        <w:tc>
          <w:tcPr>
            <w:tcW w:w="1959" w:type="dxa"/>
            <w:tcBorders>
              <w:top w:val="nil"/>
              <w:left w:val="nil"/>
              <w:bottom w:val="single" w:sz="4" w:space="0" w:color="auto"/>
              <w:right w:val="single" w:sz="4" w:space="0" w:color="auto"/>
            </w:tcBorders>
            <w:shd w:val="clear" w:color="000000" w:fill="FFFFFF"/>
            <w:noWrap/>
            <w:hideMark/>
          </w:tcPr>
          <w:p w14:paraId="7A45C729" w14:textId="77777777" w:rsidR="00B83404" w:rsidRPr="00BD0540" w:rsidRDefault="00B83404" w:rsidP="00BD0540">
            <w:r w:rsidRPr="00BD0540">
              <w:rPr>
                <w:sz w:val="22"/>
                <w:szCs w:val="22"/>
              </w:rPr>
              <w:t xml:space="preserve">Мед </w:t>
            </w:r>
          </w:p>
        </w:tc>
        <w:tc>
          <w:tcPr>
            <w:tcW w:w="826" w:type="dxa"/>
            <w:tcBorders>
              <w:top w:val="nil"/>
              <w:left w:val="nil"/>
              <w:bottom w:val="single" w:sz="4" w:space="0" w:color="auto"/>
              <w:right w:val="single" w:sz="4" w:space="0" w:color="auto"/>
            </w:tcBorders>
            <w:shd w:val="clear" w:color="000000" w:fill="FFFFFF"/>
            <w:noWrap/>
            <w:hideMark/>
          </w:tcPr>
          <w:p w14:paraId="61F66C59"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45A7874C" w14:textId="77777777" w:rsidR="00B83404" w:rsidRPr="00BD0540" w:rsidRDefault="00B83404" w:rsidP="00BD0540">
            <w:r w:rsidRPr="00BD0540">
              <w:rPr>
                <w:sz w:val="22"/>
                <w:szCs w:val="22"/>
              </w:rPr>
              <w:t>опаковки PVC по 0.015 кг</w:t>
            </w:r>
          </w:p>
        </w:tc>
        <w:tc>
          <w:tcPr>
            <w:tcW w:w="1316" w:type="dxa"/>
            <w:tcBorders>
              <w:top w:val="nil"/>
              <w:left w:val="nil"/>
              <w:bottom w:val="single" w:sz="4" w:space="0" w:color="auto"/>
              <w:right w:val="single" w:sz="4" w:space="0" w:color="auto"/>
            </w:tcBorders>
            <w:shd w:val="clear" w:color="000000" w:fill="FFFFFF"/>
            <w:noWrap/>
            <w:vAlign w:val="bottom"/>
            <w:hideMark/>
          </w:tcPr>
          <w:p w14:paraId="46FE36D7" w14:textId="5FA0D2C3" w:rsidR="00B83404" w:rsidRPr="00BD0540" w:rsidRDefault="00B83404" w:rsidP="00BD0540">
            <w:pPr>
              <w:jc w:val="right"/>
              <w:rPr>
                <w:color w:val="000000"/>
              </w:rPr>
            </w:pPr>
            <w:r>
              <w:rPr>
                <w:color w:val="000000"/>
                <w:sz w:val="22"/>
                <w:szCs w:val="22"/>
              </w:rPr>
              <w:t>5000</w:t>
            </w:r>
          </w:p>
        </w:tc>
        <w:tc>
          <w:tcPr>
            <w:tcW w:w="1230" w:type="dxa"/>
            <w:tcBorders>
              <w:top w:val="nil"/>
              <w:left w:val="nil"/>
              <w:bottom w:val="single" w:sz="4" w:space="0" w:color="auto"/>
              <w:right w:val="single" w:sz="4" w:space="0" w:color="auto"/>
            </w:tcBorders>
            <w:shd w:val="clear" w:color="000000" w:fill="FFFFFF"/>
            <w:noWrap/>
            <w:vAlign w:val="bottom"/>
            <w:hideMark/>
          </w:tcPr>
          <w:p w14:paraId="218AB3D8"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12221DC"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579DE31"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F4E05DE" w14:textId="77777777" w:rsidR="00B83404" w:rsidRPr="00BD0540" w:rsidRDefault="00B83404" w:rsidP="00BD0540">
            <w:pPr>
              <w:rPr>
                <w:color w:val="000000"/>
              </w:rPr>
            </w:pPr>
          </w:p>
        </w:tc>
      </w:tr>
      <w:tr w:rsidR="00B83404" w:rsidRPr="00BD0540" w14:paraId="5F54D5CF"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138272F" w14:textId="77777777" w:rsidR="00B83404" w:rsidRPr="00BD0540" w:rsidRDefault="00B83404" w:rsidP="00BD0540">
            <w:pPr>
              <w:jc w:val="right"/>
            </w:pPr>
            <w:r w:rsidRPr="00BD0540">
              <w:rPr>
                <w:sz w:val="22"/>
                <w:szCs w:val="22"/>
              </w:rPr>
              <w:t>165</w:t>
            </w:r>
          </w:p>
        </w:tc>
        <w:tc>
          <w:tcPr>
            <w:tcW w:w="1959" w:type="dxa"/>
            <w:tcBorders>
              <w:top w:val="nil"/>
              <w:left w:val="nil"/>
              <w:bottom w:val="single" w:sz="4" w:space="0" w:color="auto"/>
              <w:right w:val="single" w:sz="4" w:space="0" w:color="auto"/>
            </w:tcBorders>
            <w:shd w:val="clear" w:color="000000" w:fill="FFFFFF"/>
            <w:noWrap/>
            <w:hideMark/>
          </w:tcPr>
          <w:p w14:paraId="6243DEE9" w14:textId="77777777" w:rsidR="00B83404" w:rsidRPr="00BD0540" w:rsidRDefault="00B83404" w:rsidP="00BD0540">
            <w:r w:rsidRPr="00BD0540">
              <w:rPr>
                <w:sz w:val="22"/>
                <w:szCs w:val="22"/>
              </w:rPr>
              <w:t xml:space="preserve">Мед </w:t>
            </w:r>
          </w:p>
        </w:tc>
        <w:tc>
          <w:tcPr>
            <w:tcW w:w="826" w:type="dxa"/>
            <w:tcBorders>
              <w:top w:val="nil"/>
              <w:left w:val="nil"/>
              <w:bottom w:val="single" w:sz="4" w:space="0" w:color="auto"/>
              <w:right w:val="single" w:sz="4" w:space="0" w:color="auto"/>
            </w:tcBorders>
            <w:shd w:val="clear" w:color="000000" w:fill="FFFFFF"/>
            <w:noWrap/>
            <w:hideMark/>
          </w:tcPr>
          <w:p w14:paraId="60CB6A42"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76B85491" w14:textId="77777777" w:rsidR="00B83404" w:rsidRPr="00BD0540" w:rsidRDefault="00B83404" w:rsidP="00BD0540">
            <w:r w:rsidRPr="00BD0540">
              <w:rPr>
                <w:sz w:val="22"/>
                <w:szCs w:val="22"/>
              </w:rPr>
              <w:t>пластмасови кофички по 1 кг.</w:t>
            </w:r>
          </w:p>
        </w:tc>
        <w:tc>
          <w:tcPr>
            <w:tcW w:w="1316" w:type="dxa"/>
            <w:tcBorders>
              <w:top w:val="nil"/>
              <w:left w:val="nil"/>
              <w:bottom w:val="single" w:sz="4" w:space="0" w:color="auto"/>
              <w:right w:val="single" w:sz="4" w:space="0" w:color="auto"/>
            </w:tcBorders>
            <w:shd w:val="clear" w:color="000000" w:fill="FFFFFF"/>
            <w:noWrap/>
            <w:vAlign w:val="bottom"/>
            <w:hideMark/>
          </w:tcPr>
          <w:p w14:paraId="189142C7" w14:textId="36FFCA29" w:rsidR="00B83404" w:rsidRPr="00BD0540" w:rsidRDefault="00B83404" w:rsidP="00BD0540">
            <w:pPr>
              <w:jc w:val="right"/>
              <w:rPr>
                <w:color w:val="000000"/>
              </w:rPr>
            </w:pPr>
            <w:r>
              <w:rPr>
                <w:color w:val="000000"/>
                <w:sz w:val="22"/>
                <w:szCs w:val="22"/>
              </w:rPr>
              <w:t>5</w:t>
            </w:r>
          </w:p>
        </w:tc>
        <w:tc>
          <w:tcPr>
            <w:tcW w:w="1230" w:type="dxa"/>
            <w:tcBorders>
              <w:top w:val="nil"/>
              <w:left w:val="nil"/>
              <w:bottom w:val="single" w:sz="4" w:space="0" w:color="auto"/>
              <w:right w:val="single" w:sz="4" w:space="0" w:color="auto"/>
            </w:tcBorders>
            <w:shd w:val="clear" w:color="000000" w:fill="FFFFFF"/>
            <w:noWrap/>
            <w:vAlign w:val="bottom"/>
            <w:hideMark/>
          </w:tcPr>
          <w:p w14:paraId="17BB88C3"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07A6AB9"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35CF26E"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FCD3AC7" w14:textId="77777777" w:rsidR="00B83404" w:rsidRPr="00BD0540" w:rsidRDefault="00B83404" w:rsidP="00BD0540">
            <w:pPr>
              <w:rPr>
                <w:color w:val="000000"/>
              </w:rPr>
            </w:pPr>
          </w:p>
        </w:tc>
      </w:tr>
      <w:tr w:rsidR="00B83404" w:rsidRPr="00BD0540" w14:paraId="7C744A97" w14:textId="77777777" w:rsidTr="00493BB7">
        <w:trPr>
          <w:trHeight w:val="600"/>
        </w:trPr>
        <w:tc>
          <w:tcPr>
            <w:tcW w:w="470" w:type="dxa"/>
            <w:tcBorders>
              <w:top w:val="nil"/>
              <w:left w:val="single" w:sz="4" w:space="0" w:color="auto"/>
              <w:bottom w:val="single" w:sz="4" w:space="0" w:color="auto"/>
              <w:right w:val="single" w:sz="4" w:space="0" w:color="auto"/>
            </w:tcBorders>
            <w:shd w:val="clear" w:color="000000" w:fill="FFFFFF"/>
            <w:noWrap/>
            <w:hideMark/>
          </w:tcPr>
          <w:p w14:paraId="549B4728" w14:textId="77777777" w:rsidR="00B83404" w:rsidRPr="00BD0540" w:rsidRDefault="00B83404" w:rsidP="00BD0540">
            <w:pPr>
              <w:jc w:val="right"/>
            </w:pPr>
            <w:r w:rsidRPr="00BD0540">
              <w:rPr>
                <w:sz w:val="22"/>
                <w:szCs w:val="22"/>
              </w:rPr>
              <w:t>166</w:t>
            </w:r>
          </w:p>
        </w:tc>
        <w:tc>
          <w:tcPr>
            <w:tcW w:w="1959" w:type="dxa"/>
            <w:tcBorders>
              <w:top w:val="nil"/>
              <w:left w:val="nil"/>
              <w:bottom w:val="single" w:sz="4" w:space="0" w:color="auto"/>
              <w:right w:val="single" w:sz="4" w:space="0" w:color="auto"/>
            </w:tcBorders>
            <w:shd w:val="clear" w:color="000000" w:fill="FFFFFF"/>
            <w:noWrap/>
            <w:hideMark/>
          </w:tcPr>
          <w:p w14:paraId="6405A504" w14:textId="77777777" w:rsidR="00B83404" w:rsidRPr="00BD0540" w:rsidRDefault="00B83404" w:rsidP="00BD0540">
            <w:r w:rsidRPr="00BD0540">
              <w:rPr>
                <w:sz w:val="22"/>
                <w:szCs w:val="22"/>
              </w:rPr>
              <w:t xml:space="preserve">Колбас тип хамбурски </w:t>
            </w:r>
          </w:p>
        </w:tc>
        <w:tc>
          <w:tcPr>
            <w:tcW w:w="826" w:type="dxa"/>
            <w:tcBorders>
              <w:top w:val="nil"/>
              <w:left w:val="nil"/>
              <w:bottom w:val="single" w:sz="4" w:space="0" w:color="auto"/>
              <w:right w:val="single" w:sz="4" w:space="0" w:color="auto"/>
            </w:tcBorders>
            <w:shd w:val="clear" w:color="000000" w:fill="FFFFFF"/>
            <w:noWrap/>
            <w:hideMark/>
          </w:tcPr>
          <w:p w14:paraId="47988257"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hideMark/>
          </w:tcPr>
          <w:p w14:paraId="40CD0F0F" w14:textId="77777777" w:rsidR="00B83404" w:rsidRPr="00BD0540" w:rsidRDefault="00B83404" w:rsidP="00BD0540">
            <w:r w:rsidRPr="00BD0540">
              <w:rPr>
                <w:sz w:val="22"/>
                <w:szCs w:val="22"/>
              </w:rPr>
              <w:t>изкуствено черво от 0,250 кг до 0,300 кг за брой</w:t>
            </w:r>
          </w:p>
        </w:tc>
        <w:tc>
          <w:tcPr>
            <w:tcW w:w="1316" w:type="dxa"/>
            <w:tcBorders>
              <w:top w:val="nil"/>
              <w:left w:val="nil"/>
              <w:bottom w:val="single" w:sz="4" w:space="0" w:color="auto"/>
              <w:right w:val="single" w:sz="4" w:space="0" w:color="auto"/>
            </w:tcBorders>
            <w:shd w:val="clear" w:color="000000" w:fill="FFFFFF"/>
            <w:noWrap/>
            <w:vAlign w:val="bottom"/>
            <w:hideMark/>
          </w:tcPr>
          <w:p w14:paraId="15C788EB" w14:textId="7C4B458A" w:rsidR="00B83404" w:rsidRPr="00BD0540" w:rsidRDefault="00B83404" w:rsidP="00BD0540">
            <w:pPr>
              <w:jc w:val="right"/>
              <w:rPr>
                <w:color w:val="000000"/>
              </w:rPr>
            </w:pPr>
            <w:r>
              <w:rPr>
                <w:color w:val="000000"/>
                <w:sz w:val="22"/>
                <w:szCs w:val="22"/>
              </w:rPr>
              <w:t>433</w:t>
            </w:r>
          </w:p>
        </w:tc>
        <w:tc>
          <w:tcPr>
            <w:tcW w:w="1230" w:type="dxa"/>
            <w:tcBorders>
              <w:top w:val="nil"/>
              <w:left w:val="nil"/>
              <w:bottom w:val="single" w:sz="4" w:space="0" w:color="auto"/>
              <w:right w:val="single" w:sz="4" w:space="0" w:color="auto"/>
            </w:tcBorders>
            <w:shd w:val="clear" w:color="000000" w:fill="FFFFFF"/>
            <w:noWrap/>
            <w:vAlign w:val="bottom"/>
            <w:hideMark/>
          </w:tcPr>
          <w:p w14:paraId="22DC6A60"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CE9B7E4"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D40AFEC"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25A9C195" w14:textId="77777777" w:rsidR="00B83404" w:rsidRPr="00BD0540" w:rsidRDefault="00B83404" w:rsidP="00BD0540">
            <w:pPr>
              <w:rPr>
                <w:color w:val="000000"/>
              </w:rPr>
            </w:pPr>
          </w:p>
        </w:tc>
      </w:tr>
      <w:tr w:rsidR="00B83404" w:rsidRPr="00BD0540" w14:paraId="71AEC16F" w14:textId="77777777" w:rsidTr="00493BB7">
        <w:trPr>
          <w:trHeight w:val="600"/>
        </w:trPr>
        <w:tc>
          <w:tcPr>
            <w:tcW w:w="470" w:type="dxa"/>
            <w:tcBorders>
              <w:top w:val="nil"/>
              <w:left w:val="single" w:sz="4" w:space="0" w:color="auto"/>
              <w:bottom w:val="single" w:sz="4" w:space="0" w:color="auto"/>
              <w:right w:val="single" w:sz="4" w:space="0" w:color="auto"/>
            </w:tcBorders>
            <w:shd w:val="clear" w:color="000000" w:fill="FFFFFF"/>
            <w:noWrap/>
            <w:hideMark/>
          </w:tcPr>
          <w:p w14:paraId="145E7E6A" w14:textId="77777777" w:rsidR="00B83404" w:rsidRPr="00BD0540" w:rsidRDefault="00B83404" w:rsidP="00BD0540">
            <w:pPr>
              <w:jc w:val="right"/>
            </w:pPr>
            <w:r w:rsidRPr="00BD0540">
              <w:rPr>
                <w:sz w:val="22"/>
                <w:szCs w:val="22"/>
              </w:rPr>
              <w:t>167</w:t>
            </w:r>
          </w:p>
        </w:tc>
        <w:tc>
          <w:tcPr>
            <w:tcW w:w="1959" w:type="dxa"/>
            <w:tcBorders>
              <w:top w:val="nil"/>
              <w:left w:val="nil"/>
              <w:bottom w:val="single" w:sz="4" w:space="0" w:color="auto"/>
              <w:right w:val="single" w:sz="4" w:space="0" w:color="auto"/>
            </w:tcBorders>
            <w:shd w:val="clear" w:color="000000" w:fill="FFFFFF"/>
            <w:noWrap/>
            <w:hideMark/>
          </w:tcPr>
          <w:p w14:paraId="08247038" w14:textId="77777777" w:rsidR="00B83404" w:rsidRPr="00BD0540" w:rsidRDefault="00B83404" w:rsidP="00BD0540">
            <w:r w:rsidRPr="00BD0540">
              <w:rPr>
                <w:sz w:val="22"/>
                <w:szCs w:val="22"/>
              </w:rPr>
              <w:t>Колбас тип камчия</w:t>
            </w:r>
          </w:p>
        </w:tc>
        <w:tc>
          <w:tcPr>
            <w:tcW w:w="826" w:type="dxa"/>
            <w:tcBorders>
              <w:top w:val="nil"/>
              <w:left w:val="nil"/>
              <w:bottom w:val="single" w:sz="4" w:space="0" w:color="auto"/>
              <w:right w:val="single" w:sz="4" w:space="0" w:color="auto"/>
            </w:tcBorders>
            <w:shd w:val="clear" w:color="000000" w:fill="FFFFFF"/>
            <w:noWrap/>
            <w:hideMark/>
          </w:tcPr>
          <w:p w14:paraId="78F1C14C"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hideMark/>
          </w:tcPr>
          <w:p w14:paraId="6D918036" w14:textId="77777777" w:rsidR="00B83404" w:rsidRPr="00BD0540" w:rsidRDefault="00B83404" w:rsidP="00BD0540">
            <w:r w:rsidRPr="00BD0540">
              <w:rPr>
                <w:sz w:val="22"/>
                <w:szCs w:val="22"/>
              </w:rPr>
              <w:t>изкуствено черво от 0,250 кг до 0,300 кг за брой</w:t>
            </w:r>
          </w:p>
        </w:tc>
        <w:tc>
          <w:tcPr>
            <w:tcW w:w="1316" w:type="dxa"/>
            <w:tcBorders>
              <w:top w:val="nil"/>
              <w:left w:val="nil"/>
              <w:bottom w:val="single" w:sz="4" w:space="0" w:color="auto"/>
              <w:right w:val="single" w:sz="4" w:space="0" w:color="auto"/>
            </w:tcBorders>
            <w:shd w:val="clear" w:color="000000" w:fill="FFFFFF"/>
            <w:noWrap/>
            <w:vAlign w:val="bottom"/>
            <w:hideMark/>
          </w:tcPr>
          <w:p w14:paraId="01F07E59" w14:textId="1965214E" w:rsidR="00B83404" w:rsidRPr="00BD0540" w:rsidRDefault="00B83404" w:rsidP="00BD0540">
            <w:pPr>
              <w:jc w:val="right"/>
              <w:rPr>
                <w:color w:val="000000"/>
              </w:rPr>
            </w:pPr>
            <w:r>
              <w:rPr>
                <w:color w:val="000000"/>
                <w:sz w:val="22"/>
                <w:szCs w:val="22"/>
              </w:rPr>
              <w:t>433</w:t>
            </w:r>
          </w:p>
        </w:tc>
        <w:tc>
          <w:tcPr>
            <w:tcW w:w="1230" w:type="dxa"/>
            <w:tcBorders>
              <w:top w:val="nil"/>
              <w:left w:val="nil"/>
              <w:bottom w:val="single" w:sz="4" w:space="0" w:color="auto"/>
              <w:right w:val="single" w:sz="4" w:space="0" w:color="auto"/>
            </w:tcBorders>
            <w:shd w:val="clear" w:color="000000" w:fill="FFFFFF"/>
            <w:noWrap/>
            <w:vAlign w:val="bottom"/>
            <w:hideMark/>
          </w:tcPr>
          <w:p w14:paraId="022BD103"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5FE07CD"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D7E3EA6"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4F36502E" w14:textId="77777777" w:rsidR="00B83404" w:rsidRPr="00BD0540" w:rsidRDefault="00B83404" w:rsidP="00BD0540">
            <w:pPr>
              <w:rPr>
                <w:color w:val="000000"/>
              </w:rPr>
            </w:pPr>
          </w:p>
        </w:tc>
      </w:tr>
      <w:tr w:rsidR="00B83404" w:rsidRPr="00BD0540" w14:paraId="2663C744"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83FBF86" w14:textId="77777777" w:rsidR="00B83404" w:rsidRPr="00BD0540" w:rsidRDefault="00B83404" w:rsidP="00BD0540">
            <w:pPr>
              <w:jc w:val="right"/>
            </w:pPr>
            <w:r w:rsidRPr="00BD0540">
              <w:rPr>
                <w:sz w:val="22"/>
                <w:szCs w:val="22"/>
              </w:rPr>
              <w:t>168</w:t>
            </w:r>
          </w:p>
        </w:tc>
        <w:tc>
          <w:tcPr>
            <w:tcW w:w="1959" w:type="dxa"/>
            <w:tcBorders>
              <w:top w:val="nil"/>
              <w:left w:val="nil"/>
              <w:bottom w:val="single" w:sz="4" w:space="0" w:color="auto"/>
              <w:right w:val="single" w:sz="4" w:space="0" w:color="auto"/>
            </w:tcBorders>
            <w:shd w:val="clear" w:color="000000" w:fill="FFFFFF"/>
            <w:noWrap/>
            <w:hideMark/>
          </w:tcPr>
          <w:p w14:paraId="20A36FCB" w14:textId="77777777" w:rsidR="00B83404" w:rsidRPr="00BD0540" w:rsidRDefault="00B83404" w:rsidP="00BD0540">
            <w:r w:rsidRPr="00BD0540">
              <w:rPr>
                <w:sz w:val="22"/>
                <w:szCs w:val="22"/>
              </w:rPr>
              <w:t xml:space="preserve">Прясно мляко </w:t>
            </w:r>
          </w:p>
        </w:tc>
        <w:tc>
          <w:tcPr>
            <w:tcW w:w="826" w:type="dxa"/>
            <w:tcBorders>
              <w:top w:val="nil"/>
              <w:left w:val="nil"/>
              <w:bottom w:val="single" w:sz="4" w:space="0" w:color="auto"/>
              <w:right w:val="single" w:sz="4" w:space="0" w:color="auto"/>
            </w:tcBorders>
            <w:shd w:val="clear" w:color="000000" w:fill="FFFFFF"/>
            <w:noWrap/>
            <w:hideMark/>
          </w:tcPr>
          <w:p w14:paraId="390478BE" w14:textId="77777777" w:rsidR="00B83404" w:rsidRPr="00BD0540" w:rsidRDefault="00B83404" w:rsidP="00BD0540">
            <w:r w:rsidRPr="00BD0540">
              <w:rPr>
                <w:sz w:val="22"/>
                <w:szCs w:val="22"/>
              </w:rPr>
              <w:t>л</w:t>
            </w:r>
          </w:p>
        </w:tc>
        <w:tc>
          <w:tcPr>
            <w:tcW w:w="2040" w:type="dxa"/>
            <w:tcBorders>
              <w:top w:val="nil"/>
              <w:left w:val="nil"/>
              <w:bottom w:val="single" w:sz="4" w:space="0" w:color="auto"/>
              <w:right w:val="single" w:sz="4" w:space="0" w:color="auto"/>
            </w:tcBorders>
            <w:shd w:val="clear" w:color="000000" w:fill="FFFFFF"/>
            <w:noWrap/>
            <w:hideMark/>
          </w:tcPr>
          <w:p w14:paraId="7B98DB20" w14:textId="77777777" w:rsidR="00B83404" w:rsidRPr="00BD0540" w:rsidRDefault="00B83404" w:rsidP="00BD0540">
            <w:r w:rsidRPr="00BD0540">
              <w:rPr>
                <w:sz w:val="22"/>
                <w:szCs w:val="22"/>
              </w:rPr>
              <w:t xml:space="preserve">Кутия по 1 л - 1,5 % масленост </w:t>
            </w:r>
          </w:p>
        </w:tc>
        <w:tc>
          <w:tcPr>
            <w:tcW w:w="1316" w:type="dxa"/>
            <w:tcBorders>
              <w:top w:val="nil"/>
              <w:left w:val="nil"/>
              <w:bottom w:val="single" w:sz="4" w:space="0" w:color="auto"/>
              <w:right w:val="single" w:sz="4" w:space="0" w:color="auto"/>
            </w:tcBorders>
            <w:shd w:val="clear" w:color="000000" w:fill="FFFFFF"/>
            <w:noWrap/>
            <w:vAlign w:val="bottom"/>
            <w:hideMark/>
          </w:tcPr>
          <w:p w14:paraId="321B4D1E" w14:textId="49F3E371" w:rsidR="00B83404" w:rsidRPr="00BD0540" w:rsidRDefault="00B83404" w:rsidP="00BD0540">
            <w:pPr>
              <w:jc w:val="right"/>
              <w:rPr>
                <w:color w:val="000000"/>
              </w:rPr>
            </w:pPr>
            <w:r>
              <w:rPr>
                <w:color w:val="000000"/>
                <w:sz w:val="22"/>
                <w:szCs w:val="22"/>
              </w:rPr>
              <w:t>15000</w:t>
            </w:r>
          </w:p>
        </w:tc>
        <w:tc>
          <w:tcPr>
            <w:tcW w:w="1230" w:type="dxa"/>
            <w:tcBorders>
              <w:top w:val="nil"/>
              <w:left w:val="nil"/>
              <w:bottom w:val="single" w:sz="4" w:space="0" w:color="auto"/>
              <w:right w:val="single" w:sz="4" w:space="0" w:color="auto"/>
            </w:tcBorders>
            <w:shd w:val="clear" w:color="000000" w:fill="FFFFFF"/>
            <w:noWrap/>
            <w:vAlign w:val="bottom"/>
            <w:hideMark/>
          </w:tcPr>
          <w:p w14:paraId="5C6A405A"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333AF55"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0DA4CA3"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71BACD52" w14:textId="77777777" w:rsidR="00B83404" w:rsidRPr="00BD0540" w:rsidRDefault="00B83404" w:rsidP="00BD0540">
            <w:pPr>
              <w:rPr>
                <w:color w:val="000000"/>
              </w:rPr>
            </w:pPr>
          </w:p>
        </w:tc>
      </w:tr>
      <w:tr w:rsidR="00B83404" w:rsidRPr="00BD0540" w14:paraId="60E4305D"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CE03492" w14:textId="77777777" w:rsidR="00B83404" w:rsidRPr="00BD0540" w:rsidRDefault="00B83404" w:rsidP="00BD0540">
            <w:pPr>
              <w:jc w:val="right"/>
            </w:pPr>
            <w:r w:rsidRPr="00BD0540">
              <w:rPr>
                <w:sz w:val="22"/>
                <w:szCs w:val="22"/>
              </w:rPr>
              <w:t>169</w:t>
            </w:r>
          </w:p>
        </w:tc>
        <w:tc>
          <w:tcPr>
            <w:tcW w:w="1959" w:type="dxa"/>
            <w:tcBorders>
              <w:top w:val="nil"/>
              <w:left w:val="nil"/>
              <w:bottom w:val="single" w:sz="4" w:space="0" w:color="auto"/>
              <w:right w:val="single" w:sz="4" w:space="0" w:color="auto"/>
            </w:tcBorders>
            <w:shd w:val="clear" w:color="000000" w:fill="FFFFFF"/>
            <w:noWrap/>
            <w:hideMark/>
          </w:tcPr>
          <w:p w14:paraId="204DC013" w14:textId="77777777" w:rsidR="00B83404" w:rsidRPr="00BD0540" w:rsidRDefault="00B83404" w:rsidP="00BD0540">
            <w:r w:rsidRPr="00BD0540">
              <w:rPr>
                <w:sz w:val="22"/>
                <w:szCs w:val="22"/>
              </w:rPr>
              <w:t>Топено сирене</w:t>
            </w:r>
          </w:p>
        </w:tc>
        <w:tc>
          <w:tcPr>
            <w:tcW w:w="826" w:type="dxa"/>
            <w:tcBorders>
              <w:top w:val="nil"/>
              <w:left w:val="nil"/>
              <w:bottom w:val="single" w:sz="4" w:space="0" w:color="auto"/>
              <w:right w:val="single" w:sz="4" w:space="0" w:color="auto"/>
            </w:tcBorders>
            <w:shd w:val="clear" w:color="000000" w:fill="FFFFFF"/>
            <w:noWrap/>
            <w:hideMark/>
          </w:tcPr>
          <w:p w14:paraId="61CE561E"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43CAA619" w14:textId="77777777" w:rsidR="00B83404" w:rsidRPr="00BD0540" w:rsidRDefault="00B83404" w:rsidP="00BD0540">
            <w:r w:rsidRPr="00BD0540">
              <w:rPr>
                <w:sz w:val="22"/>
                <w:szCs w:val="22"/>
              </w:rPr>
              <w:t xml:space="preserve"> изкуствено черво  0,200 кг</w:t>
            </w:r>
          </w:p>
        </w:tc>
        <w:tc>
          <w:tcPr>
            <w:tcW w:w="1316" w:type="dxa"/>
            <w:tcBorders>
              <w:top w:val="nil"/>
              <w:left w:val="nil"/>
              <w:bottom w:val="single" w:sz="4" w:space="0" w:color="auto"/>
              <w:right w:val="single" w:sz="4" w:space="0" w:color="auto"/>
            </w:tcBorders>
            <w:shd w:val="clear" w:color="000000" w:fill="FFFFFF"/>
            <w:noWrap/>
            <w:vAlign w:val="bottom"/>
            <w:hideMark/>
          </w:tcPr>
          <w:p w14:paraId="5052E7D2" w14:textId="5D9995EE" w:rsidR="00B83404" w:rsidRPr="00BD0540" w:rsidRDefault="00B83404" w:rsidP="00BD0540">
            <w:pPr>
              <w:jc w:val="right"/>
              <w:rPr>
                <w:color w:val="000000"/>
              </w:rPr>
            </w:pPr>
            <w:r>
              <w:rPr>
                <w:color w:val="000000"/>
                <w:sz w:val="22"/>
                <w:szCs w:val="22"/>
              </w:rPr>
              <w:t>50</w:t>
            </w:r>
          </w:p>
        </w:tc>
        <w:tc>
          <w:tcPr>
            <w:tcW w:w="1230" w:type="dxa"/>
            <w:tcBorders>
              <w:top w:val="nil"/>
              <w:left w:val="nil"/>
              <w:bottom w:val="single" w:sz="4" w:space="0" w:color="auto"/>
              <w:right w:val="single" w:sz="4" w:space="0" w:color="auto"/>
            </w:tcBorders>
            <w:shd w:val="clear" w:color="000000" w:fill="FFFFFF"/>
            <w:noWrap/>
            <w:vAlign w:val="bottom"/>
            <w:hideMark/>
          </w:tcPr>
          <w:p w14:paraId="17943BDB"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CC90EDC"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84BE0A5"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1F5E1CC" w14:textId="77777777" w:rsidR="00B83404" w:rsidRPr="00BD0540" w:rsidRDefault="00B83404" w:rsidP="00BD0540">
            <w:pPr>
              <w:rPr>
                <w:color w:val="000000"/>
              </w:rPr>
            </w:pPr>
          </w:p>
        </w:tc>
      </w:tr>
      <w:tr w:rsidR="00B83404" w:rsidRPr="00BD0540" w14:paraId="61DB027B"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D205726" w14:textId="77777777" w:rsidR="00B83404" w:rsidRPr="00BD0540" w:rsidRDefault="00B83404" w:rsidP="00BD0540">
            <w:pPr>
              <w:jc w:val="right"/>
            </w:pPr>
            <w:r w:rsidRPr="00BD0540">
              <w:rPr>
                <w:sz w:val="22"/>
                <w:szCs w:val="22"/>
              </w:rPr>
              <w:t>170</w:t>
            </w:r>
          </w:p>
        </w:tc>
        <w:tc>
          <w:tcPr>
            <w:tcW w:w="1959" w:type="dxa"/>
            <w:tcBorders>
              <w:top w:val="nil"/>
              <w:left w:val="nil"/>
              <w:bottom w:val="single" w:sz="4" w:space="0" w:color="auto"/>
              <w:right w:val="single" w:sz="4" w:space="0" w:color="auto"/>
            </w:tcBorders>
            <w:shd w:val="clear" w:color="000000" w:fill="FFFFFF"/>
            <w:noWrap/>
            <w:hideMark/>
          </w:tcPr>
          <w:p w14:paraId="4CBC0DD8" w14:textId="77777777" w:rsidR="00B83404" w:rsidRPr="00BD0540" w:rsidRDefault="00B83404" w:rsidP="00BD0540">
            <w:r w:rsidRPr="00BD0540">
              <w:rPr>
                <w:sz w:val="22"/>
                <w:szCs w:val="22"/>
              </w:rPr>
              <w:t>Сметана за готвене</w:t>
            </w:r>
          </w:p>
        </w:tc>
        <w:tc>
          <w:tcPr>
            <w:tcW w:w="826" w:type="dxa"/>
            <w:tcBorders>
              <w:top w:val="nil"/>
              <w:left w:val="nil"/>
              <w:bottom w:val="single" w:sz="4" w:space="0" w:color="auto"/>
              <w:right w:val="single" w:sz="4" w:space="0" w:color="auto"/>
            </w:tcBorders>
            <w:shd w:val="clear" w:color="000000" w:fill="FFFFFF"/>
            <w:noWrap/>
            <w:hideMark/>
          </w:tcPr>
          <w:p w14:paraId="656BE46B"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7726CB9D" w14:textId="77777777" w:rsidR="00B83404" w:rsidRPr="00BD0540" w:rsidRDefault="00B83404" w:rsidP="00BD0540">
            <w:r w:rsidRPr="00BD0540">
              <w:rPr>
                <w:sz w:val="22"/>
                <w:szCs w:val="22"/>
              </w:rPr>
              <w:t>кутии тетрапак по 1 литър</w:t>
            </w:r>
          </w:p>
        </w:tc>
        <w:tc>
          <w:tcPr>
            <w:tcW w:w="1316" w:type="dxa"/>
            <w:tcBorders>
              <w:top w:val="nil"/>
              <w:left w:val="nil"/>
              <w:bottom w:val="single" w:sz="4" w:space="0" w:color="auto"/>
              <w:right w:val="single" w:sz="4" w:space="0" w:color="auto"/>
            </w:tcBorders>
            <w:shd w:val="clear" w:color="000000" w:fill="FFFFFF"/>
            <w:noWrap/>
            <w:vAlign w:val="bottom"/>
            <w:hideMark/>
          </w:tcPr>
          <w:p w14:paraId="265E31B6" w14:textId="3B20CA0F" w:rsidR="00B83404" w:rsidRPr="00BD0540" w:rsidRDefault="00B83404" w:rsidP="00BD0540">
            <w:pPr>
              <w:jc w:val="right"/>
              <w:rPr>
                <w:color w:val="000000"/>
              </w:rPr>
            </w:pPr>
            <w:r>
              <w:rPr>
                <w:color w:val="000000"/>
                <w:sz w:val="22"/>
                <w:szCs w:val="22"/>
              </w:rPr>
              <w:t>17</w:t>
            </w:r>
          </w:p>
        </w:tc>
        <w:tc>
          <w:tcPr>
            <w:tcW w:w="1230" w:type="dxa"/>
            <w:tcBorders>
              <w:top w:val="nil"/>
              <w:left w:val="nil"/>
              <w:bottom w:val="single" w:sz="4" w:space="0" w:color="auto"/>
              <w:right w:val="single" w:sz="4" w:space="0" w:color="auto"/>
            </w:tcBorders>
            <w:shd w:val="clear" w:color="000000" w:fill="FFFFFF"/>
            <w:noWrap/>
            <w:vAlign w:val="bottom"/>
            <w:hideMark/>
          </w:tcPr>
          <w:p w14:paraId="06A5C759"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0DD4599"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3C3D51F"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6AD3FE98" w14:textId="77777777" w:rsidR="00B83404" w:rsidRPr="00BD0540" w:rsidRDefault="00B83404" w:rsidP="00BD0540">
            <w:pPr>
              <w:rPr>
                <w:color w:val="000000"/>
              </w:rPr>
            </w:pPr>
          </w:p>
        </w:tc>
      </w:tr>
      <w:tr w:rsidR="00B83404" w:rsidRPr="00BD0540" w14:paraId="61EC59C9" w14:textId="77777777" w:rsidTr="00493BB7">
        <w:trPr>
          <w:trHeight w:val="300"/>
        </w:trPr>
        <w:tc>
          <w:tcPr>
            <w:tcW w:w="470" w:type="dxa"/>
            <w:tcBorders>
              <w:top w:val="single" w:sz="4" w:space="0" w:color="auto"/>
              <w:left w:val="single" w:sz="4" w:space="0" w:color="auto"/>
              <w:bottom w:val="single" w:sz="4" w:space="0" w:color="auto"/>
              <w:right w:val="single" w:sz="4" w:space="0" w:color="auto"/>
            </w:tcBorders>
            <w:shd w:val="clear" w:color="000000" w:fill="FFFFFF"/>
            <w:noWrap/>
            <w:hideMark/>
          </w:tcPr>
          <w:p w14:paraId="29FB0CDD" w14:textId="77777777" w:rsidR="00B83404" w:rsidRPr="00BD0540" w:rsidRDefault="00B83404" w:rsidP="00BD0540">
            <w:pPr>
              <w:jc w:val="right"/>
            </w:pPr>
            <w:r w:rsidRPr="00BD0540">
              <w:rPr>
                <w:sz w:val="22"/>
                <w:szCs w:val="22"/>
              </w:rPr>
              <w:t>171</w:t>
            </w:r>
          </w:p>
        </w:tc>
        <w:tc>
          <w:tcPr>
            <w:tcW w:w="1959" w:type="dxa"/>
            <w:tcBorders>
              <w:top w:val="single" w:sz="4" w:space="0" w:color="auto"/>
              <w:left w:val="nil"/>
              <w:bottom w:val="single" w:sz="4" w:space="0" w:color="auto"/>
              <w:right w:val="single" w:sz="4" w:space="0" w:color="auto"/>
            </w:tcBorders>
            <w:shd w:val="clear" w:color="000000" w:fill="FFFFFF"/>
            <w:noWrap/>
            <w:hideMark/>
          </w:tcPr>
          <w:p w14:paraId="1F294E82" w14:textId="77777777" w:rsidR="00B83404" w:rsidRPr="00BD0540" w:rsidRDefault="00B83404" w:rsidP="00BD0540">
            <w:r w:rsidRPr="00BD0540">
              <w:rPr>
                <w:sz w:val="22"/>
                <w:szCs w:val="22"/>
              </w:rPr>
              <w:t>Домати стерилизирани</w:t>
            </w:r>
          </w:p>
        </w:tc>
        <w:tc>
          <w:tcPr>
            <w:tcW w:w="826" w:type="dxa"/>
            <w:tcBorders>
              <w:top w:val="single" w:sz="4" w:space="0" w:color="auto"/>
              <w:left w:val="nil"/>
              <w:bottom w:val="single" w:sz="4" w:space="0" w:color="auto"/>
              <w:right w:val="single" w:sz="4" w:space="0" w:color="auto"/>
            </w:tcBorders>
            <w:shd w:val="clear" w:color="000000" w:fill="FFFFFF"/>
            <w:noWrap/>
            <w:hideMark/>
          </w:tcPr>
          <w:p w14:paraId="0EB58B00" w14:textId="77777777" w:rsidR="00B83404" w:rsidRPr="00BD0540" w:rsidRDefault="00B83404" w:rsidP="00BD0540">
            <w:r w:rsidRPr="00BD0540">
              <w:rPr>
                <w:sz w:val="22"/>
                <w:szCs w:val="22"/>
              </w:rPr>
              <w:t>Бр</w:t>
            </w:r>
          </w:p>
        </w:tc>
        <w:tc>
          <w:tcPr>
            <w:tcW w:w="2040" w:type="dxa"/>
            <w:tcBorders>
              <w:top w:val="single" w:sz="4" w:space="0" w:color="auto"/>
              <w:left w:val="nil"/>
              <w:bottom w:val="single" w:sz="4" w:space="0" w:color="auto"/>
              <w:right w:val="single" w:sz="4" w:space="0" w:color="auto"/>
            </w:tcBorders>
            <w:shd w:val="clear" w:color="000000" w:fill="FFFFFF"/>
            <w:noWrap/>
            <w:hideMark/>
          </w:tcPr>
          <w:p w14:paraId="65A23432" w14:textId="77777777" w:rsidR="00B83404" w:rsidRPr="00BD0540" w:rsidRDefault="00B83404" w:rsidP="00BD0540">
            <w:r w:rsidRPr="00BD0540">
              <w:rPr>
                <w:sz w:val="22"/>
                <w:szCs w:val="22"/>
              </w:rPr>
              <w:t>буркани по 0.680 кг, небелени</w:t>
            </w:r>
          </w:p>
        </w:tc>
        <w:tc>
          <w:tcPr>
            <w:tcW w:w="1316" w:type="dxa"/>
            <w:tcBorders>
              <w:top w:val="single" w:sz="4" w:space="0" w:color="auto"/>
              <w:left w:val="nil"/>
              <w:bottom w:val="single" w:sz="4" w:space="0" w:color="auto"/>
              <w:right w:val="single" w:sz="4" w:space="0" w:color="auto"/>
            </w:tcBorders>
            <w:shd w:val="clear" w:color="000000" w:fill="FFFFFF"/>
            <w:noWrap/>
            <w:vAlign w:val="bottom"/>
            <w:hideMark/>
          </w:tcPr>
          <w:p w14:paraId="1AB96105" w14:textId="043EE22A" w:rsidR="00B83404" w:rsidRPr="00BD0540" w:rsidRDefault="00B83404" w:rsidP="00BD0540">
            <w:pPr>
              <w:jc w:val="right"/>
              <w:rPr>
                <w:color w:val="000000"/>
              </w:rPr>
            </w:pPr>
            <w:r>
              <w:rPr>
                <w:color w:val="000000"/>
                <w:sz w:val="22"/>
                <w:szCs w:val="22"/>
              </w:rPr>
              <w:t>6333</w:t>
            </w:r>
          </w:p>
        </w:tc>
        <w:tc>
          <w:tcPr>
            <w:tcW w:w="1230" w:type="dxa"/>
            <w:tcBorders>
              <w:top w:val="single" w:sz="4" w:space="0" w:color="auto"/>
              <w:left w:val="nil"/>
              <w:bottom w:val="single" w:sz="4" w:space="0" w:color="auto"/>
              <w:right w:val="single" w:sz="4" w:space="0" w:color="auto"/>
            </w:tcBorders>
            <w:shd w:val="clear" w:color="000000" w:fill="FFFFFF"/>
            <w:noWrap/>
            <w:vAlign w:val="bottom"/>
            <w:hideMark/>
          </w:tcPr>
          <w:p w14:paraId="54CBC426" w14:textId="77777777" w:rsidR="00B83404" w:rsidRPr="00BD0540" w:rsidRDefault="00B83404" w:rsidP="00BD0540">
            <w:pPr>
              <w:rPr>
                <w:color w:val="000000"/>
              </w:rPr>
            </w:pPr>
            <w:r w:rsidRPr="00BD0540">
              <w:rPr>
                <w:color w:val="000000"/>
                <w:sz w:val="22"/>
                <w:szCs w:val="22"/>
              </w:rPr>
              <w:t> </w:t>
            </w:r>
          </w:p>
        </w:tc>
        <w:tc>
          <w:tcPr>
            <w:tcW w:w="998" w:type="dxa"/>
            <w:tcBorders>
              <w:top w:val="single" w:sz="4" w:space="0" w:color="auto"/>
              <w:left w:val="nil"/>
              <w:bottom w:val="single" w:sz="4" w:space="0" w:color="auto"/>
              <w:right w:val="single" w:sz="4" w:space="0" w:color="auto"/>
            </w:tcBorders>
            <w:shd w:val="clear" w:color="000000" w:fill="FFFFFF"/>
            <w:noWrap/>
            <w:vAlign w:val="bottom"/>
            <w:hideMark/>
          </w:tcPr>
          <w:p w14:paraId="2830BCA6" w14:textId="77777777" w:rsidR="00B83404" w:rsidRPr="00BD0540" w:rsidRDefault="00B83404" w:rsidP="00BD0540">
            <w:pPr>
              <w:rPr>
                <w:color w:val="000000"/>
              </w:rPr>
            </w:pPr>
            <w:r w:rsidRPr="00BD0540">
              <w:rPr>
                <w:color w:val="000000"/>
                <w:sz w:val="22"/>
                <w:szCs w:val="22"/>
              </w:rPr>
              <w:t> </w:t>
            </w:r>
          </w:p>
        </w:tc>
        <w:tc>
          <w:tcPr>
            <w:tcW w:w="709" w:type="dxa"/>
            <w:tcBorders>
              <w:top w:val="single" w:sz="4" w:space="0" w:color="auto"/>
              <w:left w:val="nil"/>
              <w:bottom w:val="single" w:sz="4" w:space="0" w:color="auto"/>
              <w:right w:val="single" w:sz="4" w:space="0" w:color="auto"/>
            </w:tcBorders>
            <w:shd w:val="clear" w:color="000000" w:fill="FFFFFF"/>
          </w:tcPr>
          <w:p w14:paraId="70C1F3C9" w14:textId="77777777" w:rsidR="00B83404" w:rsidRPr="00BD0540" w:rsidRDefault="00B83404" w:rsidP="00BD0540">
            <w:pPr>
              <w:rPr>
                <w:color w:val="000000"/>
              </w:rPr>
            </w:pPr>
          </w:p>
        </w:tc>
        <w:tc>
          <w:tcPr>
            <w:tcW w:w="992" w:type="dxa"/>
            <w:tcBorders>
              <w:top w:val="single" w:sz="4" w:space="0" w:color="auto"/>
              <w:left w:val="nil"/>
              <w:bottom w:val="single" w:sz="4" w:space="0" w:color="auto"/>
              <w:right w:val="single" w:sz="4" w:space="0" w:color="auto"/>
            </w:tcBorders>
            <w:shd w:val="clear" w:color="000000" w:fill="FFFFFF"/>
          </w:tcPr>
          <w:p w14:paraId="5BB24ACC" w14:textId="77777777" w:rsidR="00B83404" w:rsidRPr="00BD0540" w:rsidRDefault="00B83404" w:rsidP="00BD0540">
            <w:pPr>
              <w:rPr>
                <w:color w:val="000000"/>
              </w:rPr>
            </w:pPr>
          </w:p>
        </w:tc>
      </w:tr>
      <w:tr w:rsidR="00B83404" w:rsidRPr="00BD0540" w14:paraId="06D22BC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33D6084" w14:textId="77777777" w:rsidR="00B83404" w:rsidRPr="00BD0540" w:rsidRDefault="00B83404" w:rsidP="00BD0540">
            <w:pPr>
              <w:jc w:val="right"/>
            </w:pPr>
            <w:r w:rsidRPr="00BD0540">
              <w:rPr>
                <w:sz w:val="22"/>
                <w:szCs w:val="22"/>
              </w:rPr>
              <w:t>172</w:t>
            </w:r>
          </w:p>
        </w:tc>
        <w:tc>
          <w:tcPr>
            <w:tcW w:w="1959" w:type="dxa"/>
            <w:tcBorders>
              <w:top w:val="nil"/>
              <w:left w:val="nil"/>
              <w:bottom w:val="single" w:sz="4" w:space="0" w:color="auto"/>
              <w:right w:val="single" w:sz="4" w:space="0" w:color="auto"/>
            </w:tcBorders>
            <w:shd w:val="clear" w:color="000000" w:fill="FFFFFF"/>
            <w:noWrap/>
            <w:hideMark/>
          </w:tcPr>
          <w:p w14:paraId="24AC8265" w14:textId="77777777" w:rsidR="00B83404" w:rsidRPr="00BD0540" w:rsidRDefault="00B83404" w:rsidP="00BD0540">
            <w:r w:rsidRPr="00BD0540">
              <w:rPr>
                <w:sz w:val="22"/>
                <w:szCs w:val="22"/>
              </w:rPr>
              <w:t>Кисели краставици</w:t>
            </w:r>
          </w:p>
        </w:tc>
        <w:tc>
          <w:tcPr>
            <w:tcW w:w="826" w:type="dxa"/>
            <w:tcBorders>
              <w:top w:val="nil"/>
              <w:left w:val="nil"/>
              <w:bottom w:val="single" w:sz="4" w:space="0" w:color="auto"/>
              <w:right w:val="single" w:sz="4" w:space="0" w:color="auto"/>
            </w:tcBorders>
            <w:shd w:val="clear" w:color="000000" w:fill="FFFFFF"/>
            <w:noWrap/>
            <w:hideMark/>
          </w:tcPr>
          <w:p w14:paraId="09131963"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CC1A363" w14:textId="77777777" w:rsidR="00B83404" w:rsidRPr="00BD0540" w:rsidRDefault="00B83404" w:rsidP="00BD0540">
            <w:r w:rsidRPr="00BD0540">
              <w:rPr>
                <w:sz w:val="22"/>
                <w:szCs w:val="22"/>
              </w:rPr>
              <w:t>буркани по 0.680 кг</w:t>
            </w:r>
          </w:p>
        </w:tc>
        <w:tc>
          <w:tcPr>
            <w:tcW w:w="1316" w:type="dxa"/>
            <w:tcBorders>
              <w:top w:val="nil"/>
              <w:left w:val="nil"/>
              <w:bottom w:val="single" w:sz="4" w:space="0" w:color="auto"/>
              <w:right w:val="single" w:sz="4" w:space="0" w:color="auto"/>
            </w:tcBorders>
            <w:shd w:val="clear" w:color="000000" w:fill="FFFFFF"/>
            <w:noWrap/>
            <w:vAlign w:val="bottom"/>
            <w:hideMark/>
          </w:tcPr>
          <w:p w14:paraId="6BA5DE2F" w14:textId="21D1C36C" w:rsidR="00B83404" w:rsidRPr="00BD0540" w:rsidRDefault="00B83404" w:rsidP="00BD0540">
            <w:pPr>
              <w:jc w:val="right"/>
              <w:rPr>
                <w:color w:val="000000"/>
              </w:rPr>
            </w:pPr>
            <w:r>
              <w:rPr>
                <w:color w:val="000000"/>
                <w:sz w:val="22"/>
                <w:szCs w:val="22"/>
              </w:rPr>
              <w:t>867</w:t>
            </w:r>
          </w:p>
        </w:tc>
        <w:tc>
          <w:tcPr>
            <w:tcW w:w="1230" w:type="dxa"/>
            <w:tcBorders>
              <w:top w:val="nil"/>
              <w:left w:val="nil"/>
              <w:bottom w:val="single" w:sz="4" w:space="0" w:color="auto"/>
              <w:right w:val="single" w:sz="4" w:space="0" w:color="auto"/>
            </w:tcBorders>
            <w:shd w:val="clear" w:color="000000" w:fill="FFFFFF"/>
            <w:noWrap/>
            <w:vAlign w:val="bottom"/>
            <w:hideMark/>
          </w:tcPr>
          <w:p w14:paraId="5549AD61"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68D4945"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540862C"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47684955" w14:textId="77777777" w:rsidR="00B83404" w:rsidRPr="00BD0540" w:rsidRDefault="00B83404" w:rsidP="00BD0540">
            <w:pPr>
              <w:rPr>
                <w:color w:val="000000"/>
              </w:rPr>
            </w:pPr>
          </w:p>
        </w:tc>
      </w:tr>
      <w:tr w:rsidR="00B83404" w:rsidRPr="00BD0540" w14:paraId="37D98C67"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7E557D7" w14:textId="77777777" w:rsidR="00B83404" w:rsidRPr="00BD0540" w:rsidRDefault="00B83404" w:rsidP="00BD0540">
            <w:pPr>
              <w:jc w:val="right"/>
            </w:pPr>
            <w:r w:rsidRPr="00BD0540">
              <w:rPr>
                <w:sz w:val="22"/>
                <w:szCs w:val="22"/>
              </w:rPr>
              <w:t>173</w:t>
            </w:r>
          </w:p>
        </w:tc>
        <w:tc>
          <w:tcPr>
            <w:tcW w:w="1959" w:type="dxa"/>
            <w:tcBorders>
              <w:top w:val="nil"/>
              <w:left w:val="nil"/>
              <w:bottom w:val="single" w:sz="4" w:space="0" w:color="auto"/>
              <w:right w:val="single" w:sz="4" w:space="0" w:color="auto"/>
            </w:tcBorders>
            <w:shd w:val="clear" w:color="000000" w:fill="FFFFFF"/>
            <w:noWrap/>
            <w:hideMark/>
          </w:tcPr>
          <w:p w14:paraId="4467ACF2" w14:textId="77777777" w:rsidR="00B83404" w:rsidRPr="00BD0540" w:rsidRDefault="00B83404" w:rsidP="00BD0540">
            <w:r w:rsidRPr="00BD0540">
              <w:rPr>
                <w:sz w:val="22"/>
                <w:szCs w:val="22"/>
              </w:rPr>
              <w:t>Паприкаш</w:t>
            </w:r>
          </w:p>
        </w:tc>
        <w:tc>
          <w:tcPr>
            <w:tcW w:w="826" w:type="dxa"/>
            <w:tcBorders>
              <w:top w:val="nil"/>
              <w:left w:val="nil"/>
              <w:bottom w:val="single" w:sz="4" w:space="0" w:color="auto"/>
              <w:right w:val="single" w:sz="4" w:space="0" w:color="auto"/>
            </w:tcBorders>
            <w:shd w:val="clear" w:color="000000" w:fill="FFFFFF"/>
            <w:noWrap/>
            <w:hideMark/>
          </w:tcPr>
          <w:p w14:paraId="58629196"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87800E1" w14:textId="77777777" w:rsidR="00B83404" w:rsidRPr="00BD0540" w:rsidRDefault="00B83404" w:rsidP="00BD0540">
            <w:r w:rsidRPr="00BD0540">
              <w:rPr>
                <w:sz w:val="22"/>
                <w:szCs w:val="22"/>
              </w:rPr>
              <w:t>буркани по 0.680 кг</w:t>
            </w:r>
          </w:p>
        </w:tc>
        <w:tc>
          <w:tcPr>
            <w:tcW w:w="1316" w:type="dxa"/>
            <w:tcBorders>
              <w:top w:val="nil"/>
              <w:left w:val="nil"/>
              <w:bottom w:val="single" w:sz="4" w:space="0" w:color="auto"/>
              <w:right w:val="single" w:sz="4" w:space="0" w:color="auto"/>
            </w:tcBorders>
            <w:shd w:val="clear" w:color="000000" w:fill="FFFFFF"/>
            <w:noWrap/>
            <w:vAlign w:val="bottom"/>
            <w:hideMark/>
          </w:tcPr>
          <w:p w14:paraId="0EC6AC54" w14:textId="26CCC1ED" w:rsidR="00B83404" w:rsidRPr="00BD0540" w:rsidRDefault="00B83404" w:rsidP="00BD0540">
            <w:pPr>
              <w:jc w:val="right"/>
              <w:rPr>
                <w:color w:val="000000"/>
              </w:rPr>
            </w:pPr>
            <w:r>
              <w:rPr>
                <w:color w:val="000000"/>
                <w:sz w:val="22"/>
                <w:szCs w:val="22"/>
              </w:rPr>
              <w:t>4553</w:t>
            </w:r>
          </w:p>
        </w:tc>
        <w:tc>
          <w:tcPr>
            <w:tcW w:w="1230" w:type="dxa"/>
            <w:tcBorders>
              <w:top w:val="nil"/>
              <w:left w:val="nil"/>
              <w:bottom w:val="single" w:sz="4" w:space="0" w:color="auto"/>
              <w:right w:val="single" w:sz="4" w:space="0" w:color="auto"/>
            </w:tcBorders>
            <w:shd w:val="clear" w:color="000000" w:fill="FFFFFF"/>
            <w:noWrap/>
            <w:vAlign w:val="bottom"/>
            <w:hideMark/>
          </w:tcPr>
          <w:p w14:paraId="76CDDE44"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2D4C90B"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8318C07"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2FD5CB00" w14:textId="77777777" w:rsidR="00B83404" w:rsidRPr="00BD0540" w:rsidRDefault="00B83404" w:rsidP="00BD0540">
            <w:pPr>
              <w:rPr>
                <w:color w:val="000000"/>
              </w:rPr>
            </w:pPr>
          </w:p>
        </w:tc>
      </w:tr>
      <w:tr w:rsidR="00B83404" w:rsidRPr="00BD0540" w14:paraId="5653590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FEC173F" w14:textId="77777777" w:rsidR="00B83404" w:rsidRPr="00BD0540" w:rsidRDefault="00B83404" w:rsidP="00BD0540">
            <w:pPr>
              <w:jc w:val="right"/>
            </w:pPr>
            <w:r w:rsidRPr="00BD0540">
              <w:rPr>
                <w:sz w:val="22"/>
                <w:szCs w:val="22"/>
              </w:rPr>
              <w:t>174</w:t>
            </w:r>
          </w:p>
        </w:tc>
        <w:tc>
          <w:tcPr>
            <w:tcW w:w="1959" w:type="dxa"/>
            <w:tcBorders>
              <w:top w:val="nil"/>
              <w:left w:val="nil"/>
              <w:bottom w:val="single" w:sz="4" w:space="0" w:color="auto"/>
              <w:right w:val="single" w:sz="4" w:space="0" w:color="auto"/>
            </w:tcBorders>
            <w:shd w:val="clear" w:color="000000" w:fill="FFFFFF"/>
            <w:noWrap/>
            <w:hideMark/>
          </w:tcPr>
          <w:p w14:paraId="0F449ED6" w14:textId="77777777" w:rsidR="00B83404" w:rsidRPr="00BD0540" w:rsidRDefault="00B83404" w:rsidP="00BD0540">
            <w:r w:rsidRPr="00BD0540">
              <w:rPr>
                <w:sz w:val="22"/>
                <w:szCs w:val="22"/>
              </w:rPr>
              <w:t xml:space="preserve">Грах зелен </w:t>
            </w:r>
          </w:p>
        </w:tc>
        <w:tc>
          <w:tcPr>
            <w:tcW w:w="826" w:type="dxa"/>
            <w:tcBorders>
              <w:top w:val="nil"/>
              <w:left w:val="nil"/>
              <w:bottom w:val="single" w:sz="4" w:space="0" w:color="auto"/>
              <w:right w:val="single" w:sz="4" w:space="0" w:color="auto"/>
            </w:tcBorders>
            <w:shd w:val="clear" w:color="000000" w:fill="FFFFFF"/>
            <w:noWrap/>
            <w:hideMark/>
          </w:tcPr>
          <w:p w14:paraId="568E2E24"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278CEFF9" w14:textId="77777777" w:rsidR="00B83404" w:rsidRPr="00BD0540" w:rsidRDefault="00B83404" w:rsidP="00BD0540">
            <w:r w:rsidRPr="00BD0540">
              <w:rPr>
                <w:sz w:val="22"/>
                <w:szCs w:val="22"/>
              </w:rPr>
              <w:t>буркани по 0.680 кг</w:t>
            </w:r>
          </w:p>
        </w:tc>
        <w:tc>
          <w:tcPr>
            <w:tcW w:w="1316" w:type="dxa"/>
            <w:tcBorders>
              <w:top w:val="nil"/>
              <w:left w:val="nil"/>
              <w:bottom w:val="single" w:sz="4" w:space="0" w:color="auto"/>
              <w:right w:val="single" w:sz="4" w:space="0" w:color="auto"/>
            </w:tcBorders>
            <w:shd w:val="clear" w:color="000000" w:fill="FFFFFF"/>
            <w:noWrap/>
            <w:vAlign w:val="bottom"/>
            <w:hideMark/>
          </w:tcPr>
          <w:p w14:paraId="64DEF594" w14:textId="499D5D30" w:rsidR="00B83404" w:rsidRPr="00BD0540" w:rsidRDefault="00B83404" w:rsidP="00BD0540">
            <w:pPr>
              <w:jc w:val="right"/>
              <w:rPr>
                <w:color w:val="000000"/>
              </w:rPr>
            </w:pPr>
            <w:r>
              <w:rPr>
                <w:color w:val="000000"/>
                <w:sz w:val="22"/>
                <w:szCs w:val="22"/>
              </w:rPr>
              <w:t>2200</w:t>
            </w:r>
          </w:p>
        </w:tc>
        <w:tc>
          <w:tcPr>
            <w:tcW w:w="1230" w:type="dxa"/>
            <w:tcBorders>
              <w:top w:val="nil"/>
              <w:left w:val="nil"/>
              <w:bottom w:val="single" w:sz="4" w:space="0" w:color="auto"/>
              <w:right w:val="single" w:sz="4" w:space="0" w:color="auto"/>
            </w:tcBorders>
            <w:shd w:val="clear" w:color="000000" w:fill="FFFFFF"/>
            <w:noWrap/>
            <w:vAlign w:val="bottom"/>
            <w:hideMark/>
          </w:tcPr>
          <w:p w14:paraId="58800B9A"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349EECF"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65B4934"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771406BC" w14:textId="77777777" w:rsidR="00B83404" w:rsidRPr="00BD0540" w:rsidRDefault="00B83404" w:rsidP="00BD0540">
            <w:pPr>
              <w:rPr>
                <w:color w:val="000000"/>
              </w:rPr>
            </w:pPr>
          </w:p>
        </w:tc>
      </w:tr>
      <w:tr w:rsidR="00B83404" w:rsidRPr="00BD0540" w14:paraId="3705DDF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68A34D5" w14:textId="77777777" w:rsidR="00B83404" w:rsidRPr="00BD0540" w:rsidRDefault="00B83404" w:rsidP="00BD0540">
            <w:pPr>
              <w:jc w:val="right"/>
            </w:pPr>
            <w:r w:rsidRPr="00BD0540">
              <w:rPr>
                <w:sz w:val="22"/>
                <w:szCs w:val="22"/>
              </w:rPr>
              <w:t>175</w:t>
            </w:r>
          </w:p>
        </w:tc>
        <w:tc>
          <w:tcPr>
            <w:tcW w:w="1959" w:type="dxa"/>
            <w:tcBorders>
              <w:top w:val="nil"/>
              <w:left w:val="nil"/>
              <w:bottom w:val="single" w:sz="4" w:space="0" w:color="auto"/>
              <w:right w:val="single" w:sz="4" w:space="0" w:color="auto"/>
            </w:tcBorders>
            <w:shd w:val="clear" w:color="000000" w:fill="FFFFFF"/>
            <w:noWrap/>
            <w:hideMark/>
          </w:tcPr>
          <w:p w14:paraId="0F19B56F" w14:textId="77777777" w:rsidR="00B83404" w:rsidRPr="00BD0540" w:rsidRDefault="00B83404" w:rsidP="00BD0540">
            <w:r w:rsidRPr="00BD0540">
              <w:rPr>
                <w:sz w:val="22"/>
                <w:szCs w:val="22"/>
              </w:rPr>
              <w:t xml:space="preserve">Печена белена капия </w:t>
            </w:r>
          </w:p>
        </w:tc>
        <w:tc>
          <w:tcPr>
            <w:tcW w:w="826" w:type="dxa"/>
            <w:tcBorders>
              <w:top w:val="nil"/>
              <w:left w:val="nil"/>
              <w:bottom w:val="single" w:sz="4" w:space="0" w:color="auto"/>
              <w:right w:val="single" w:sz="4" w:space="0" w:color="auto"/>
            </w:tcBorders>
            <w:shd w:val="clear" w:color="000000" w:fill="FFFFFF"/>
            <w:noWrap/>
            <w:hideMark/>
          </w:tcPr>
          <w:p w14:paraId="685225EF"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2862E06" w14:textId="77777777" w:rsidR="00B83404" w:rsidRPr="00BD0540" w:rsidRDefault="00B83404" w:rsidP="00BD0540">
            <w:r w:rsidRPr="00BD0540">
              <w:rPr>
                <w:sz w:val="22"/>
                <w:szCs w:val="22"/>
              </w:rPr>
              <w:t>буркани по 0.680 кг,червена</w:t>
            </w:r>
          </w:p>
        </w:tc>
        <w:tc>
          <w:tcPr>
            <w:tcW w:w="1316" w:type="dxa"/>
            <w:tcBorders>
              <w:top w:val="nil"/>
              <w:left w:val="nil"/>
              <w:bottom w:val="single" w:sz="4" w:space="0" w:color="auto"/>
              <w:right w:val="single" w:sz="4" w:space="0" w:color="auto"/>
            </w:tcBorders>
            <w:shd w:val="clear" w:color="000000" w:fill="FFFFFF"/>
            <w:noWrap/>
            <w:vAlign w:val="bottom"/>
            <w:hideMark/>
          </w:tcPr>
          <w:p w14:paraId="60A05ABE" w14:textId="47C57EA3" w:rsidR="00B83404" w:rsidRPr="00BD0540" w:rsidRDefault="00B83404" w:rsidP="00BD0540">
            <w:pPr>
              <w:jc w:val="right"/>
              <w:rPr>
                <w:color w:val="000000"/>
              </w:rPr>
            </w:pPr>
            <w:r>
              <w:rPr>
                <w:color w:val="000000"/>
                <w:sz w:val="22"/>
                <w:szCs w:val="22"/>
              </w:rPr>
              <w:t>333</w:t>
            </w:r>
          </w:p>
        </w:tc>
        <w:tc>
          <w:tcPr>
            <w:tcW w:w="1230" w:type="dxa"/>
            <w:tcBorders>
              <w:top w:val="nil"/>
              <w:left w:val="nil"/>
              <w:bottom w:val="single" w:sz="4" w:space="0" w:color="auto"/>
              <w:right w:val="single" w:sz="4" w:space="0" w:color="auto"/>
            </w:tcBorders>
            <w:shd w:val="clear" w:color="000000" w:fill="FFFFFF"/>
            <w:noWrap/>
            <w:vAlign w:val="bottom"/>
            <w:hideMark/>
          </w:tcPr>
          <w:p w14:paraId="02C61E91"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058F579A"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72067E4"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613E8875" w14:textId="77777777" w:rsidR="00B83404" w:rsidRPr="00BD0540" w:rsidRDefault="00B83404" w:rsidP="00BD0540">
            <w:pPr>
              <w:rPr>
                <w:color w:val="000000"/>
              </w:rPr>
            </w:pPr>
          </w:p>
        </w:tc>
      </w:tr>
      <w:tr w:rsidR="00B83404" w:rsidRPr="00BD0540" w14:paraId="5137FF5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72181C1" w14:textId="77777777" w:rsidR="00B83404" w:rsidRPr="00BD0540" w:rsidRDefault="00B83404" w:rsidP="00BD0540">
            <w:pPr>
              <w:jc w:val="right"/>
            </w:pPr>
            <w:r w:rsidRPr="00BD0540">
              <w:rPr>
                <w:sz w:val="22"/>
                <w:szCs w:val="22"/>
              </w:rPr>
              <w:t>176</w:t>
            </w:r>
          </w:p>
        </w:tc>
        <w:tc>
          <w:tcPr>
            <w:tcW w:w="1959" w:type="dxa"/>
            <w:tcBorders>
              <w:top w:val="nil"/>
              <w:left w:val="nil"/>
              <w:bottom w:val="single" w:sz="4" w:space="0" w:color="auto"/>
              <w:right w:val="single" w:sz="4" w:space="0" w:color="auto"/>
            </w:tcBorders>
            <w:shd w:val="clear" w:color="000000" w:fill="FFFFFF"/>
            <w:noWrap/>
            <w:hideMark/>
          </w:tcPr>
          <w:p w14:paraId="5B7BC352" w14:textId="77777777" w:rsidR="00B83404" w:rsidRPr="00BD0540" w:rsidRDefault="00B83404" w:rsidP="00BD0540">
            <w:r w:rsidRPr="00BD0540">
              <w:rPr>
                <w:sz w:val="22"/>
                <w:szCs w:val="22"/>
              </w:rPr>
              <w:t>Доматено пюре</w:t>
            </w:r>
          </w:p>
        </w:tc>
        <w:tc>
          <w:tcPr>
            <w:tcW w:w="826" w:type="dxa"/>
            <w:tcBorders>
              <w:top w:val="nil"/>
              <w:left w:val="nil"/>
              <w:bottom w:val="single" w:sz="4" w:space="0" w:color="auto"/>
              <w:right w:val="single" w:sz="4" w:space="0" w:color="auto"/>
            </w:tcBorders>
            <w:shd w:val="clear" w:color="000000" w:fill="FFFFFF"/>
            <w:noWrap/>
            <w:hideMark/>
          </w:tcPr>
          <w:p w14:paraId="36010485"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60173316" w14:textId="77777777" w:rsidR="00B83404" w:rsidRPr="00BD0540" w:rsidRDefault="00B83404" w:rsidP="00BD0540">
            <w:r w:rsidRPr="00BD0540">
              <w:rPr>
                <w:sz w:val="22"/>
                <w:szCs w:val="22"/>
              </w:rPr>
              <w:t>буркани по 0.680 кг</w:t>
            </w:r>
          </w:p>
        </w:tc>
        <w:tc>
          <w:tcPr>
            <w:tcW w:w="1316" w:type="dxa"/>
            <w:tcBorders>
              <w:top w:val="nil"/>
              <w:left w:val="nil"/>
              <w:bottom w:val="single" w:sz="4" w:space="0" w:color="auto"/>
              <w:right w:val="single" w:sz="4" w:space="0" w:color="auto"/>
            </w:tcBorders>
            <w:shd w:val="clear" w:color="000000" w:fill="FFFFFF"/>
            <w:noWrap/>
            <w:vAlign w:val="bottom"/>
            <w:hideMark/>
          </w:tcPr>
          <w:p w14:paraId="750FCBD9" w14:textId="2BDD50E1" w:rsidR="00B83404" w:rsidRPr="00BD0540" w:rsidRDefault="00B83404" w:rsidP="00BD0540">
            <w:pPr>
              <w:jc w:val="right"/>
              <w:rPr>
                <w:color w:val="000000"/>
              </w:rPr>
            </w:pPr>
            <w:r>
              <w:rPr>
                <w:color w:val="000000"/>
                <w:sz w:val="22"/>
                <w:szCs w:val="22"/>
              </w:rPr>
              <w:t>50</w:t>
            </w:r>
          </w:p>
        </w:tc>
        <w:tc>
          <w:tcPr>
            <w:tcW w:w="1230" w:type="dxa"/>
            <w:tcBorders>
              <w:top w:val="nil"/>
              <w:left w:val="nil"/>
              <w:bottom w:val="single" w:sz="4" w:space="0" w:color="auto"/>
              <w:right w:val="single" w:sz="4" w:space="0" w:color="auto"/>
            </w:tcBorders>
            <w:shd w:val="clear" w:color="000000" w:fill="FFFFFF"/>
            <w:noWrap/>
            <w:vAlign w:val="bottom"/>
            <w:hideMark/>
          </w:tcPr>
          <w:p w14:paraId="7A0C4382"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386BFD9"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37AB7C8"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35E9463A" w14:textId="77777777" w:rsidR="00B83404" w:rsidRPr="00BD0540" w:rsidRDefault="00B83404" w:rsidP="00BD0540">
            <w:pPr>
              <w:rPr>
                <w:color w:val="000000"/>
              </w:rPr>
            </w:pPr>
          </w:p>
        </w:tc>
      </w:tr>
      <w:tr w:rsidR="00B83404" w:rsidRPr="00BD0540" w14:paraId="0BCB8AE6"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C4C0931" w14:textId="77777777" w:rsidR="00B83404" w:rsidRPr="00BD0540" w:rsidRDefault="00B83404" w:rsidP="00BD0540">
            <w:pPr>
              <w:jc w:val="right"/>
            </w:pPr>
            <w:r w:rsidRPr="00BD0540">
              <w:rPr>
                <w:sz w:val="22"/>
                <w:szCs w:val="22"/>
              </w:rPr>
              <w:t>177</w:t>
            </w:r>
          </w:p>
        </w:tc>
        <w:tc>
          <w:tcPr>
            <w:tcW w:w="1959" w:type="dxa"/>
            <w:tcBorders>
              <w:top w:val="nil"/>
              <w:left w:val="nil"/>
              <w:bottom w:val="single" w:sz="4" w:space="0" w:color="auto"/>
              <w:right w:val="single" w:sz="4" w:space="0" w:color="auto"/>
            </w:tcBorders>
            <w:shd w:val="clear" w:color="000000" w:fill="FFFFFF"/>
            <w:noWrap/>
            <w:hideMark/>
          </w:tcPr>
          <w:p w14:paraId="3C09936A" w14:textId="77777777" w:rsidR="00B83404" w:rsidRPr="00BD0540" w:rsidRDefault="00B83404" w:rsidP="00BD0540">
            <w:r w:rsidRPr="00BD0540">
              <w:rPr>
                <w:sz w:val="22"/>
                <w:szCs w:val="22"/>
              </w:rPr>
              <w:t>Гювеч</w:t>
            </w:r>
          </w:p>
        </w:tc>
        <w:tc>
          <w:tcPr>
            <w:tcW w:w="826" w:type="dxa"/>
            <w:tcBorders>
              <w:top w:val="nil"/>
              <w:left w:val="nil"/>
              <w:bottom w:val="single" w:sz="4" w:space="0" w:color="auto"/>
              <w:right w:val="single" w:sz="4" w:space="0" w:color="auto"/>
            </w:tcBorders>
            <w:shd w:val="clear" w:color="000000" w:fill="FFFFFF"/>
            <w:noWrap/>
            <w:hideMark/>
          </w:tcPr>
          <w:p w14:paraId="566911AA"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17D77D87" w14:textId="77777777" w:rsidR="00B83404" w:rsidRPr="00BD0540" w:rsidRDefault="00B83404" w:rsidP="00BD0540">
            <w:r w:rsidRPr="00BD0540">
              <w:rPr>
                <w:sz w:val="22"/>
                <w:szCs w:val="22"/>
              </w:rPr>
              <w:t>буркани по 0.680 кг</w:t>
            </w:r>
          </w:p>
        </w:tc>
        <w:tc>
          <w:tcPr>
            <w:tcW w:w="1316" w:type="dxa"/>
            <w:tcBorders>
              <w:top w:val="nil"/>
              <w:left w:val="nil"/>
              <w:bottom w:val="single" w:sz="4" w:space="0" w:color="auto"/>
              <w:right w:val="single" w:sz="4" w:space="0" w:color="auto"/>
            </w:tcBorders>
            <w:shd w:val="clear" w:color="000000" w:fill="FFFFFF"/>
            <w:noWrap/>
            <w:vAlign w:val="bottom"/>
            <w:hideMark/>
          </w:tcPr>
          <w:p w14:paraId="40F7648E" w14:textId="65682A7A" w:rsidR="00B83404" w:rsidRPr="00BD0540" w:rsidRDefault="00B83404" w:rsidP="00BD0540">
            <w:pPr>
              <w:jc w:val="right"/>
              <w:rPr>
                <w:color w:val="000000"/>
              </w:rPr>
            </w:pPr>
            <w:r>
              <w:rPr>
                <w:color w:val="000000"/>
                <w:sz w:val="22"/>
                <w:szCs w:val="22"/>
              </w:rPr>
              <w:t>1067</w:t>
            </w:r>
          </w:p>
        </w:tc>
        <w:tc>
          <w:tcPr>
            <w:tcW w:w="1230" w:type="dxa"/>
            <w:tcBorders>
              <w:top w:val="nil"/>
              <w:left w:val="nil"/>
              <w:bottom w:val="single" w:sz="4" w:space="0" w:color="auto"/>
              <w:right w:val="single" w:sz="4" w:space="0" w:color="auto"/>
            </w:tcBorders>
            <w:shd w:val="clear" w:color="000000" w:fill="FFFFFF"/>
            <w:noWrap/>
            <w:vAlign w:val="bottom"/>
            <w:hideMark/>
          </w:tcPr>
          <w:p w14:paraId="6DD9847C"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CBC6E46"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3DF5C8D"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AEE875B" w14:textId="77777777" w:rsidR="00B83404" w:rsidRPr="00BD0540" w:rsidRDefault="00B83404" w:rsidP="00BD0540">
            <w:pPr>
              <w:rPr>
                <w:color w:val="000000"/>
              </w:rPr>
            </w:pPr>
          </w:p>
        </w:tc>
      </w:tr>
      <w:tr w:rsidR="00B83404" w:rsidRPr="00BD0540" w14:paraId="1FB3429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1A9C4F0E" w14:textId="77777777" w:rsidR="00B83404" w:rsidRPr="00BD0540" w:rsidRDefault="00B83404" w:rsidP="00BD0540">
            <w:pPr>
              <w:jc w:val="right"/>
            </w:pPr>
            <w:r w:rsidRPr="00BD0540">
              <w:rPr>
                <w:sz w:val="22"/>
                <w:szCs w:val="22"/>
              </w:rPr>
              <w:t>178</w:t>
            </w:r>
          </w:p>
        </w:tc>
        <w:tc>
          <w:tcPr>
            <w:tcW w:w="1959" w:type="dxa"/>
            <w:tcBorders>
              <w:top w:val="nil"/>
              <w:left w:val="nil"/>
              <w:bottom w:val="single" w:sz="4" w:space="0" w:color="auto"/>
              <w:right w:val="single" w:sz="4" w:space="0" w:color="auto"/>
            </w:tcBorders>
            <w:shd w:val="clear" w:color="000000" w:fill="FFFFFF"/>
            <w:noWrap/>
            <w:hideMark/>
          </w:tcPr>
          <w:p w14:paraId="79919A15" w14:textId="77777777" w:rsidR="00B83404" w:rsidRPr="00BD0540" w:rsidRDefault="00B83404" w:rsidP="00BD0540">
            <w:r w:rsidRPr="00BD0540">
              <w:rPr>
                <w:sz w:val="22"/>
                <w:szCs w:val="22"/>
              </w:rPr>
              <w:t>Зелен фасул</w:t>
            </w:r>
          </w:p>
        </w:tc>
        <w:tc>
          <w:tcPr>
            <w:tcW w:w="826" w:type="dxa"/>
            <w:tcBorders>
              <w:top w:val="nil"/>
              <w:left w:val="nil"/>
              <w:bottom w:val="single" w:sz="4" w:space="0" w:color="auto"/>
              <w:right w:val="single" w:sz="4" w:space="0" w:color="auto"/>
            </w:tcBorders>
            <w:shd w:val="clear" w:color="000000" w:fill="FFFFFF"/>
            <w:noWrap/>
            <w:hideMark/>
          </w:tcPr>
          <w:p w14:paraId="61D11B34"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2E0D723C" w14:textId="77777777" w:rsidR="00B83404" w:rsidRPr="00BD0540" w:rsidRDefault="00B83404" w:rsidP="00BD0540">
            <w:r w:rsidRPr="00BD0540">
              <w:rPr>
                <w:sz w:val="22"/>
                <w:szCs w:val="22"/>
              </w:rPr>
              <w:t>буркани по 0.680 кг</w:t>
            </w:r>
          </w:p>
        </w:tc>
        <w:tc>
          <w:tcPr>
            <w:tcW w:w="1316" w:type="dxa"/>
            <w:tcBorders>
              <w:top w:val="nil"/>
              <w:left w:val="nil"/>
              <w:bottom w:val="single" w:sz="4" w:space="0" w:color="auto"/>
              <w:right w:val="single" w:sz="4" w:space="0" w:color="auto"/>
            </w:tcBorders>
            <w:shd w:val="clear" w:color="000000" w:fill="FFFFFF"/>
            <w:noWrap/>
            <w:vAlign w:val="bottom"/>
            <w:hideMark/>
          </w:tcPr>
          <w:p w14:paraId="54E42131" w14:textId="718C7B4E" w:rsidR="00B83404" w:rsidRPr="00BD0540" w:rsidRDefault="00B83404" w:rsidP="00BD0540">
            <w:pPr>
              <w:jc w:val="right"/>
              <w:rPr>
                <w:color w:val="000000"/>
              </w:rPr>
            </w:pPr>
            <w:r>
              <w:rPr>
                <w:color w:val="000000"/>
                <w:sz w:val="22"/>
                <w:szCs w:val="22"/>
              </w:rPr>
              <w:t>9200</w:t>
            </w:r>
          </w:p>
        </w:tc>
        <w:tc>
          <w:tcPr>
            <w:tcW w:w="1230" w:type="dxa"/>
            <w:tcBorders>
              <w:top w:val="nil"/>
              <w:left w:val="nil"/>
              <w:bottom w:val="single" w:sz="4" w:space="0" w:color="auto"/>
              <w:right w:val="single" w:sz="4" w:space="0" w:color="auto"/>
            </w:tcBorders>
            <w:shd w:val="clear" w:color="000000" w:fill="FFFFFF"/>
            <w:noWrap/>
            <w:vAlign w:val="bottom"/>
            <w:hideMark/>
          </w:tcPr>
          <w:p w14:paraId="4EDA33E2"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4055233"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B2F33FC"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CEA32FF" w14:textId="77777777" w:rsidR="00B83404" w:rsidRPr="00BD0540" w:rsidRDefault="00B83404" w:rsidP="00BD0540">
            <w:pPr>
              <w:rPr>
                <w:color w:val="000000"/>
              </w:rPr>
            </w:pPr>
          </w:p>
        </w:tc>
      </w:tr>
      <w:tr w:rsidR="00B83404" w:rsidRPr="00BD0540" w14:paraId="75C1A1B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B0D9E07" w14:textId="77777777" w:rsidR="00B83404" w:rsidRPr="00BD0540" w:rsidRDefault="00B83404" w:rsidP="00BD0540">
            <w:pPr>
              <w:jc w:val="right"/>
            </w:pPr>
            <w:r w:rsidRPr="00BD0540">
              <w:rPr>
                <w:sz w:val="22"/>
                <w:szCs w:val="22"/>
              </w:rPr>
              <w:t>179</w:t>
            </w:r>
          </w:p>
        </w:tc>
        <w:tc>
          <w:tcPr>
            <w:tcW w:w="1959" w:type="dxa"/>
            <w:tcBorders>
              <w:top w:val="nil"/>
              <w:left w:val="nil"/>
              <w:bottom w:val="single" w:sz="4" w:space="0" w:color="auto"/>
              <w:right w:val="single" w:sz="4" w:space="0" w:color="auto"/>
            </w:tcBorders>
            <w:shd w:val="clear" w:color="000000" w:fill="FFFFFF"/>
            <w:noWrap/>
            <w:hideMark/>
          </w:tcPr>
          <w:p w14:paraId="147434DC" w14:textId="77777777" w:rsidR="00B83404" w:rsidRPr="00BD0540" w:rsidRDefault="00B83404" w:rsidP="00BD0540">
            <w:r w:rsidRPr="00BD0540">
              <w:rPr>
                <w:sz w:val="22"/>
                <w:szCs w:val="22"/>
              </w:rPr>
              <w:t xml:space="preserve">Зеле кисело рязано </w:t>
            </w:r>
          </w:p>
        </w:tc>
        <w:tc>
          <w:tcPr>
            <w:tcW w:w="826" w:type="dxa"/>
            <w:tcBorders>
              <w:top w:val="nil"/>
              <w:left w:val="nil"/>
              <w:bottom w:val="single" w:sz="4" w:space="0" w:color="auto"/>
              <w:right w:val="single" w:sz="4" w:space="0" w:color="auto"/>
            </w:tcBorders>
            <w:shd w:val="clear" w:color="000000" w:fill="FFFFFF"/>
            <w:noWrap/>
            <w:hideMark/>
          </w:tcPr>
          <w:p w14:paraId="491C85E2"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6648FE26" w14:textId="77777777" w:rsidR="00B83404" w:rsidRPr="00BD0540" w:rsidRDefault="00B83404" w:rsidP="00BD0540">
            <w:r w:rsidRPr="00BD0540">
              <w:rPr>
                <w:sz w:val="22"/>
                <w:szCs w:val="22"/>
              </w:rPr>
              <w:t>буркани по 1.650 кг</w:t>
            </w:r>
          </w:p>
        </w:tc>
        <w:tc>
          <w:tcPr>
            <w:tcW w:w="1316" w:type="dxa"/>
            <w:tcBorders>
              <w:top w:val="nil"/>
              <w:left w:val="nil"/>
              <w:bottom w:val="single" w:sz="4" w:space="0" w:color="auto"/>
              <w:right w:val="single" w:sz="4" w:space="0" w:color="auto"/>
            </w:tcBorders>
            <w:shd w:val="clear" w:color="000000" w:fill="FFFFFF"/>
            <w:noWrap/>
            <w:vAlign w:val="bottom"/>
            <w:hideMark/>
          </w:tcPr>
          <w:p w14:paraId="194AE9D9" w14:textId="3C613067" w:rsidR="00B83404" w:rsidRPr="00BD0540" w:rsidRDefault="00B83404" w:rsidP="00BD0540">
            <w:pPr>
              <w:jc w:val="right"/>
              <w:rPr>
                <w:color w:val="000000"/>
              </w:rPr>
            </w:pPr>
            <w:r>
              <w:rPr>
                <w:color w:val="000000"/>
                <w:sz w:val="22"/>
                <w:szCs w:val="22"/>
              </w:rPr>
              <w:t>1667</w:t>
            </w:r>
          </w:p>
        </w:tc>
        <w:tc>
          <w:tcPr>
            <w:tcW w:w="1230" w:type="dxa"/>
            <w:tcBorders>
              <w:top w:val="nil"/>
              <w:left w:val="nil"/>
              <w:bottom w:val="single" w:sz="4" w:space="0" w:color="auto"/>
              <w:right w:val="single" w:sz="4" w:space="0" w:color="auto"/>
            </w:tcBorders>
            <w:shd w:val="clear" w:color="000000" w:fill="FFFFFF"/>
            <w:noWrap/>
            <w:vAlign w:val="bottom"/>
            <w:hideMark/>
          </w:tcPr>
          <w:p w14:paraId="69F9EED7"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44C931C"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8B46D50"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3CD29597" w14:textId="77777777" w:rsidR="00B83404" w:rsidRPr="00BD0540" w:rsidRDefault="00B83404" w:rsidP="00BD0540">
            <w:pPr>
              <w:rPr>
                <w:color w:val="000000"/>
              </w:rPr>
            </w:pPr>
          </w:p>
        </w:tc>
      </w:tr>
      <w:tr w:rsidR="00B83404" w:rsidRPr="00BD0540" w14:paraId="104BB8EF"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2064C2FE" w14:textId="77777777" w:rsidR="00B83404" w:rsidRPr="00BD0540" w:rsidRDefault="00B83404" w:rsidP="00BD0540">
            <w:pPr>
              <w:jc w:val="right"/>
            </w:pPr>
            <w:r w:rsidRPr="00BD0540">
              <w:rPr>
                <w:sz w:val="22"/>
                <w:szCs w:val="22"/>
              </w:rPr>
              <w:t>180</w:t>
            </w:r>
          </w:p>
        </w:tc>
        <w:tc>
          <w:tcPr>
            <w:tcW w:w="1959" w:type="dxa"/>
            <w:tcBorders>
              <w:top w:val="nil"/>
              <w:left w:val="nil"/>
              <w:bottom w:val="single" w:sz="4" w:space="0" w:color="auto"/>
              <w:right w:val="single" w:sz="4" w:space="0" w:color="auto"/>
            </w:tcBorders>
            <w:shd w:val="clear" w:color="000000" w:fill="FFFFFF"/>
            <w:noWrap/>
            <w:hideMark/>
          </w:tcPr>
          <w:p w14:paraId="54994D09" w14:textId="77777777" w:rsidR="00B83404" w:rsidRPr="00BD0540" w:rsidRDefault="00B83404" w:rsidP="00BD0540">
            <w:r w:rsidRPr="00BD0540">
              <w:rPr>
                <w:sz w:val="22"/>
                <w:szCs w:val="22"/>
              </w:rPr>
              <w:t>Зелеви листа</w:t>
            </w:r>
          </w:p>
        </w:tc>
        <w:tc>
          <w:tcPr>
            <w:tcW w:w="826" w:type="dxa"/>
            <w:tcBorders>
              <w:top w:val="nil"/>
              <w:left w:val="nil"/>
              <w:bottom w:val="single" w:sz="4" w:space="0" w:color="auto"/>
              <w:right w:val="single" w:sz="4" w:space="0" w:color="auto"/>
            </w:tcBorders>
            <w:shd w:val="clear" w:color="000000" w:fill="FFFFFF"/>
            <w:noWrap/>
            <w:hideMark/>
          </w:tcPr>
          <w:p w14:paraId="182D260B"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17192A52" w14:textId="77777777" w:rsidR="00B83404" w:rsidRPr="00BD0540" w:rsidRDefault="00B83404" w:rsidP="00BD0540">
            <w:r w:rsidRPr="00BD0540">
              <w:rPr>
                <w:sz w:val="22"/>
                <w:szCs w:val="22"/>
              </w:rPr>
              <w:t>буркани по 1.650 кг</w:t>
            </w:r>
          </w:p>
        </w:tc>
        <w:tc>
          <w:tcPr>
            <w:tcW w:w="1316" w:type="dxa"/>
            <w:tcBorders>
              <w:top w:val="nil"/>
              <w:left w:val="nil"/>
              <w:bottom w:val="single" w:sz="4" w:space="0" w:color="auto"/>
              <w:right w:val="single" w:sz="4" w:space="0" w:color="auto"/>
            </w:tcBorders>
            <w:shd w:val="clear" w:color="000000" w:fill="FFFFFF"/>
            <w:noWrap/>
            <w:vAlign w:val="bottom"/>
            <w:hideMark/>
          </w:tcPr>
          <w:p w14:paraId="3B7959B7" w14:textId="1FD80BD1" w:rsidR="00B83404" w:rsidRPr="00BD0540" w:rsidRDefault="00B83404" w:rsidP="00BD0540">
            <w:pPr>
              <w:jc w:val="right"/>
              <w:rPr>
                <w:color w:val="000000"/>
              </w:rPr>
            </w:pPr>
            <w:r>
              <w:rPr>
                <w:color w:val="000000"/>
                <w:sz w:val="22"/>
                <w:szCs w:val="22"/>
              </w:rPr>
              <w:t>217</w:t>
            </w:r>
          </w:p>
        </w:tc>
        <w:tc>
          <w:tcPr>
            <w:tcW w:w="1230" w:type="dxa"/>
            <w:tcBorders>
              <w:top w:val="nil"/>
              <w:left w:val="nil"/>
              <w:bottom w:val="single" w:sz="4" w:space="0" w:color="auto"/>
              <w:right w:val="single" w:sz="4" w:space="0" w:color="auto"/>
            </w:tcBorders>
            <w:shd w:val="clear" w:color="000000" w:fill="FFFFFF"/>
            <w:noWrap/>
            <w:vAlign w:val="bottom"/>
            <w:hideMark/>
          </w:tcPr>
          <w:p w14:paraId="397397B9"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29070AC"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A3F2F82"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050E4A79" w14:textId="77777777" w:rsidR="00B83404" w:rsidRPr="00BD0540" w:rsidRDefault="00B83404" w:rsidP="00BD0540">
            <w:pPr>
              <w:rPr>
                <w:color w:val="000000"/>
              </w:rPr>
            </w:pPr>
          </w:p>
        </w:tc>
      </w:tr>
      <w:tr w:rsidR="00B83404" w:rsidRPr="00BD0540" w14:paraId="0CC1F2C4"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4026C69" w14:textId="77777777" w:rsidR="00B83404" w:rsidRPr="00BD0540" w:rsidRDefault="00B83404" w:rsidP="00BD0540">
            <w:pPr>
              <w:jc w:val="right"/>
            </w:pPr>
            <w:r w:rsidRPr="00BD0540">
              <w:rPr>
                <w:sz w:val="22"/>
                <w:szCs w:val="22"/>
              </w:rPr>
              <w:t>181</w:t>
            </w:r>
          </w:p>
        </w:tc>
        <w:tc>
          <w:tcPr>
            <w:tcW w:w="1959" w:type="dxa"/>
            <w:tcBorders>
              <w:top w:val="nil"/>
              <w:left w:val="nil"/>
              <w:bottom w:val="single" w:sz="4" w:space="0" w:color="auto"/>
              <w:right w:val="single" w:sz="4" w:space="0" w:color="auto"/>
            </w:tcBorders>
            <w:shd w:val="clear" w:color="000000" w:fill="FFFFFF"/>
            <w:noWrap/>
            <w:hideMark/>
          </w:tcPr>
          <w:p w14:paraId="2C05CBD7" w14:textId="77777777" w:rsidR="00B83404" w:rsidRPr="00BD0540" w:rsidRDefault="00B83404" w:rsidP="00BD0540">
            <w:r w:rsidRPr="00BD0540">
              <w:rPr>
                <w:sz w:val="22"/>
                <w:szCs w:val="22"/>
              </w:rPr>
              <w:t>Туршия царска</w:t>
            </w:r>
          </w:p>
        </w:tc>
        <w:tc>
          <w:tcPr>
            <w:tcW w:w="826" w:type="dxa"/>
            <w:tcBorders>
              <w:top w:val="nil"/>
              <w:left w:val="nil"/>
              <w:bottom w:val="single" w:sz="4" w:space="0" w:color="auto"/>
              <w:right w:val="single" w:sz="4" w:space="0" w:color="auto"/>
            </w:tcBorders>
            <w:shd w:val="clear" w:color="000000" w:fill="FFFFFF"/>
            <w:noWrap/>
            <w:hideMark/>
          </w:tcPr>
          <w:p w14:paraId="7569CCD2"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76E38CB2" w14:textId="77777777" w:rsidR="00B83404" w:rsidRPr="00BD0540" w:rsidRDefault="00B83404" w:rsidP="00BD0540">
            <w:r w:rsidRPr="00BD0540">
              <w:rPr>
                <w:sz w:val="22"/>
                <w:szCs w:val="22"/>
              </w:rPr>
              <w:t>буркани по 1.650 кг</w:t>
            </w:r>
          </w:p>
        </w:tc>
        <w:tc>
          <w:tcPr>
            <w:tcW w:w="1316" w:type="dxa"/>
            <w:tcBorders>
              <w:top w:val="nil"/>
              <w:left w:val="nil"/>
              <w:bottom w:val="single" w:sz="4" w:space="0" w:color="auto"/>
              <w:right w:val="single" w:sz="4" w:space="0" w:color="auto"/>
            </w:tcBorders>
            <w:shd w:val="clear" w:color="000000" w:fill="FFFFFF"/>
            <w:noWrap/>
            <w:vAlign w:val="bottom"/>
            <w:hideMark/>
          </w:tcPr>
          <w:p w14:paraId="129984F9" w14:textId="385877F0" w:rsidR="00B83404" w:rsidRPr="00BD0540" w:rsidRDefault="00B83404" w:rsidP="00BD0540">
            <w:pPr>
              <w:jc w:val="right"/>
              <w:rPr>
                <w:color w:val="000000"/>
              </w:rPr>
            </w:pPr>
            <w:r>
              <w:rPr>
                <w:color w:val="000000"/>
                <w:sz w:val="22"/>
                <w:szCs w:val="22"/>
              </w:rPr>
              <w:t>333</w:t>
            </w:r>
          </w:p>
        </w:tc>
        <w:tc>
          <w:tcPr>
            <w:tcW w:w="1230" w:type="dxa"/>
            <w:tcBorders>
              <w:top w:val="nil"/>
              <w:left w:val="nil"/>
              <w:bottom w:val="single" w:sz="4" w:space="0" w:color="auto"/>
              <w:right w:val="single" w:sz="4" w:space="0" w:color="auto"/>
            </w:tcBorders>
            <w:shd w:val="clear" w:color="000000" w:fill="FFFFFF"/>
            <w:noWrap/>
            <w:vAlign w:val="bottom"/>
            <w:hideMark/>
          </w:tcPr>
          <w:p w14:paraId="268F051F"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7C446BC"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FDA7749"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1B1EEEF5" w14:textId="77777777" w:rsidR="00B83404" w:rsidRPr="00BD0540" w:rsidRDefault="00B83404" w:rsidP="00BD0540">
            <w:pPr>
              <w:rPr>
                <w:color w:val="000000"/>
              </w:rPr>
            </w:pPr>
          </w:p>
        </w:tc>
      </w:tr>
      <w:tr w:rsidR="00B83404" w:rsidRPr="00BD0540" w14:paraId="7B9C36B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78B00CE" w14:textId="77777777" w:rsidR="00B83404" w:rsidRPr="00BD0540" w:rsidRDefault="00B83404" w:rsidP="00BD0540">
            <w:pPr>
              <w:jc w:val="right"/>
            </w:pPr>
            <w:r w:rsidRPr="00BD0540">
              <w:rPr>
                <w:sz w:val="22"/>
                <w:szCs w:val="22"/>
              </w:rPr>
              <w:t>182</w:t>
            </w:r>
          </w:p>
        </w:tc>
        <w:tc>
          <w:tcPr>
            <w:tcW w:w="1959" w:type="dxa"/>
            <w:tcBorders>
              <w:top w:val="nil"/>
              <w:left w:val="nil"/>
              <w:bottom w:val="single" w:sz="4" w:space="0" w:color="auto"/>
              <w:right w:val="single" w:sz="4" w:space="0" w:color="auto"/>
            </w:tcBorders>
            <w:shd w:val="clear" w:color="000000" w:fill="FFFFFF"/>
            <w:noWrap/>
            <w:hideMark/>
          </w:tcPr>
          <w:p w14:paraId="7AAA89C4" w14:textId="77777777" w:rsidR="00B83404" w:rsidRPr="00BD0540" w:rsidRDefault="00B83404" w:rsidP="00BD0540">
            <w:r w:rsidRPr="00BD0540">
              <w:rPr>
                <w:sz w:val="22"/>
                <w:szCs w:val="22"/>
              </w:rPr>
              <w:t>Гъби консерва</w:t>
            </w:r>
          </w:p>
        </w:tc>
        <w:tc>
          <w:tcPr>
            <w:tcW w:w="826" w:type="dxa"/>
            <w:tcBorders>
              <w:top w:val="nil"/>
              <w:left w:val="nil"/>
              <w:bottom w:val="single" w:sz="4" w:space="0" w:color="auto"/>
              <w:right w:val="single" w:sz="4" w:space="0" w:color="auto"/>
            </w:tcBorders>
            <w:shd w:val="clear" w:color="000000" w:fill="FFFFFF"/>
            <w:noWrap/>
            <w:hideMark/>
          </w:tcPr>
          <w:p w14:paraId="7B742779"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21B5627" w14:textId="77777777" w:rsidR="00B83404" w:rsidRPr="00BD0540" w:rsidRDefault="00B83404" w:rsidP="00BD0540">
            <w:r w:rsidRPr="00BD0540">
              <w:rPr>
                <w:sz w:val="22"/>
                <w:szCs w:val="22"/>
              </w:rPr>
              <w:t>буркани по 0.680 кг</w:t>
            </w:r>
          </w:p>
        </w:tc>
        <w:tc>
          <w:tcPr>
            <w:tcW w:w="1316" w:type="dxa"/>
            <w:tcBorders>
              <w:top w:val="nil"/>
              <w:left w:val="nil"/>
              <w:bottom w:val="single" w:sz="4" w:space="0" w:color="auto"/>
              <w:right w:val="single" w:sz="4" w:space="0" w:color="auto"/>
            </w:tcBorders>
            <w:shd w:val="clear" w:color="000000" w:fill="FFFFFF"/>
            <w:noWrap/>
            <w:vAlign w:val="bottom"/>
            <w:hideMark/>
          </w:tcPr>
          <w:p w14:paraId="5DC4E01F" w14:textId="0D65E528" w:rsidR="00B83404" w:rsidRPr="00BD0540" w:rsidRDefault="00B83404" w:rsidP="00BD0540">
            <w:pPr>
              <w:jc w:val="right"/>
              <w:rPr>
                <w:color w:val="000000"/>
              </w:rPr>
            </w:pPr>
            <w:r>
              <w:rPr>
                <w:color w:val="000000"/>
                <w:sz w:val="22"/>
                <w:szCs w:val="22"/>
              </w:rPr>
              <w:t>33</w:t>
            </w:r>
          </w:p>
        </w:tc>
        <w:tc>
          <w:tcPr>
            <w:tcW w:w="1230" w:type="dxa"/>
            <w:tcBorders>
              <w:top w:val="nil"/>
              <w:left w:val="nil"/>
              <w:bottom w:val="single" w:sz="4" w:space="0" w:color="auto"/>
              <w:right w:val="single" w:sz="4" w:space="0" w:color="auto"/>
            </w:tcBorders>
            <w:shd w:val="clear" w:color="000000" w:fill="FFFFFF"/>
            <w:noWrap/>
            <w:vAlign w:val="bottom"/>
            <w:hideMark/>
          </w:tcPr>
          <w:p w14:paraId="64D6E9D0"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3D4C7A0"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4FB10A7"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1EBAB41B" w14:textId="77777777" w:rsidR="00B83404" w:rsidRPr="00BD0540" w:rsidRDefault="00B83404" w:rsidP="00BD0540">
            <w:pPr>
              <w:rPr>
                <w:color w:val="000000"/>
              </w:rPr>
            </w:pPr>
          </w:p>
        </w:tc>
      </w:tr>
      <w:tr w:rsidR="00B83404" w:rsidRPr="00BD0540" w14:paraId="28D4012B"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32EAF7B2" w14:textId="77777777" w:rsidR="00B83404" w:rsidRPr="00BD0540" w:rsidRDefault="00B83404" w:rsidP="00BD0540">
            <w:pPr>
              <w:jc w:val="right"/>
            </w:pPr>
            <w:r w:rsidRPr="00BD0540">
              <w:rPr>
                <w:sz w:val="22"/>
                <w:szCs w:val="22"/>
              </w:rPr>
              <w:t>183</w:t>
            </w:r>
          </w:p>
        </w:tc>
        <w:tc>
          <w:tcPr>
            <w:tcW w:w="1959" w:type="dxa"/>
            <w:tcBorders>
              <w:top w:val="nil"/>
              <w:left w:val="nil"/>
              <w:bottom w:val="single" w:sz="4" w:space="0" w:color="auto"/>
              <w:right w:val="single" w:sz="4" w:space="0" w:color="auto"/>
            </w:tcBorders>
            <w:shd w:val="clear" w:color="000000" w:fill="FFFFFF"/>
            <w:noWrap/>
            <w:hideMark/>
          </w:tcPr>
          <w:p w14:paraId="7B2D47F2" w14:textId="77777777" w:rsidR="00B83404" w:rsidRPr="00BD0540" w:rsidRDefault="00B83404" w:rsidP="00BD0540">
            <w:r w:rsidRPr="00BD0540">
              <w:rPr>
                <w:sz w:val="22"/>
                <w:szCs w:val="22"/>
              </w:rPr>
              <w:t>Лютеница</w:t>
            </w:r>
          </w:p>
        </w:tc>
        <w:tc>
          <w:tcPr>
            <w:tcW w:w="826" w:type="dxa"/>
            <w:tcBorders>
              <w:top w:val="nil"/>
              <w:left w:val="nil"/>
              <w:bottom w:val="single" w:sz="4" w:space="0" w:color="auto"/>
              <w:right w:val="single" w:sz="4" w:space="0" w:color="auto"/>
            </w:tcBorders>
            <w:shd w:val="clear" w:color="000000" w:fill="FFFFFF"/>
            <w:noWrap/>
            <w:hideMark/>
          </w:tcPr>
          <w:p w14:paraId="132DF86B"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659FCAC1" w14:textId="77777777" w:rsidR="00B83404" w:rsidRPr="00BD0540" w:rsidRDefault="00B83404" w:rsidP="00BD0540">
            <w:r w:rsidRPr="00BD0540">
              <w:rPr>
                <w:sz w:val="22"/>
                <w:szCs w:val="22"/>
              </w:rPr>
              <w:t>буркани по 0.560 кг</w:t>
            </w:r>
          </w:p>
        </w:tc>
        <w:tc>
          <w:tcPr>
            <w:tcW w:w="1316" w:type="dxa"/>
            <w:tcBorders>
              <w:top w:val="nil"/>
              <w:left w:val="nil"/>
              <w:bottom w:val="single" w:sz="4" w:space="0" w:color="auto"/>
              <w:right w:val="single" w:sz="4" w:space="0" w:color="auto"/>
            </w:tcBorders>
            <w:shd w:val="clear" w:color="000000" w:fill="FFFFFF"/>
            <w:noWrap/>
            <w:vAlign w:val="bottom"/>
            <w:hideMark/>
          </w:tcPr>
          <w:p w14:paraId="3E323C8F" w14:textId="4F55EC6B" w:rsidR="00B83404" w:rsidRPr="00BD0540" w:rsidRDefault="00B83404" w:rsidP="00BD0540">
            <w:pPr>
              <w:jc w:val="right"/>
              <w:rPr>
                <w:color w:val="000000"/>
              </w:rPr>
            </w:pPr>
            <w:r>
              <w:rPr>
                <w:color w:val="000000"/>
                <w:sz w:val="22"/>
                <w:szCs w:val="22"/>
              </w:rPr>
              <w:t>1000</w:t>
            </w:r>
          </w:p>
        </w:tc>
        <w:tc>
          <w:tcPr>
            <w:tcW w:w="1230" w:type="dxa"/>
            <w:tcBorders>
              <w:top w:val="nil"/>
              <w:left w:val="nil"/>
              <w:bottom w:val="single" w:sz="4" w:space="0" w:color="auto"/>
              <w:right w:val="single" w:sz="4" w:space="0" w:color="auto"/>
            </w:tcBorders>
            <w:shd w:val="clear" w:color="000000" w:fill="FFFFFF"/>
            <w:noWrap/>
            <w:vAlign w:val="bottom"/>
            <w:hideMark/>
          </w:tcPr>
          <w:p w14:paraId="284A09C0"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3B64CF63"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574CB21"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0CA17361" w14:textId="77777777" w:rsidR="00B83404" w:rsidRPr="00BD0540" w:rsidRDefault="00B83404" w:rsidP="00BD0540">
            <w:pPr>
              <w:rPr>
                <w:color w:val="000000"/>
              </w:rPr>
            </w:pPr>
          </w:p>
        </w:tc>
      </w:tr>
      <w:tr w:rsidR="00B83404" w:rsidRPr="00BD0540" w14:paraId="745BF697"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83D998C" w14:textId="77777777" w:rsidR="00B83404" w:rsidRPr="00BD0540" w:rsidRDefault="00B83404" w:rsidP="00BD0540">
            <w:pPr>
              <w:jc w:val="right"/>
            </w:pPr>
            <w:r w:rsidRPr="00BD0540">
              <w:rPr>
                <w:sz w:val="22"/>
                <w:szCs w:val="22"/>
              </w:rPr>
              <w:t>184</w:t>
            </w:r>
          </w:p>
        </w:tc>
        <w:tc>
          <w:tcPr>
            <w:tcW w:w="1959" w:type="dxa"/>
            <w:tcBorders>
              <w:top w:val="nil"/>
              <w:left w:val="nil"/>
              <w:bottom w:val="single" w:sz="4" w:space="0" w:color="auto"/>
              <w:right w:val="single" w:sz="4" w:space="0" w:color="auto"/>
            </w:tcBorders>
            <w:shd w:val="clear" w:color="000000" w:fill="FFFFFF"/>
            <w:noWrap/>
            <w:hideMark/>
          </w:tcPr>
          <w:p w14:paraId="1E388247" w14:textId="77777777" w:rsidR="00B83404" w:rsidRPr="00BD0540" w:rsidRDefault="00B83404" w:rsidP="00BD0540">
            <w:r w:rsidRPr="00BD0540">
              <w:rPr>
                <w:sz w:val="22"/>
                <w:szCs w:val="22"/>
              </w:rPr>
              <w:t>Сарми лозови</w:t>
            </w:r>
          </w:p>
        </w:tc>
        <w:tc>
          <w:tcPr>
            <w:tcW w:w="826" w:type="dxa"/>
            <w:tcBorders>
              <w:top w:val="nil"/>
              <w:left w:val="nil"/>
              <w:bottom w:val="single" w:sz="4" w:space="0" w:color="auto"/>
              <w:right w:val="single" w:sz="4" w:space="0" w:color="auto"/>
            </w:tcBorders>
            <w:shd w:val="clear" w:color="000000" w:fill="FFFFFF"/>
            <w:noWrap/>
            <w:hideMark/>
          </w:tcPr>
          <w:p w14:paraId="78EA9F47"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5BED5D8E" w14:textId="77777777" w:rsidR="00B83404" w:rsidRPr="00BD0540" w:rsidRDefault="00B83404" w:rsidP="00BD0540">
            <w:r w:rsidRPr="00BD0540">
              <w:rPr>
                <w:sz w:val="22"/>
                <w:szCs w:val="22"/>
              </w:rPr>
              <w:t>кутии по 2 кг</w:t>
            </w:r>
          </w:p>
        </w:tc>
        <w:tc>
          <w:tcPr>
            <w:tcW w:w="1316" w:type="dxa"/>
            <w:tcBorders>
              <w:top w:val="nil"/>
              <w:left w:val="nil"/>
              <w:bottom w:val="single" w:sz="4" w:space="0" w:color="auto"/>
              <w:right w:val="single" w:sz="4" w:space="0" w:color="auto"/>
            </w:tcBorders>
            <w:shd w:val="clear" w:color="000000" w:fill="FFFFFF"/>
            <w:noWrap/>
            <w:vAlign w:val="bottom"/>
            <w:hideMark/>
          </w:tcPr>
          <w:p w14:paraId="3C2AE6AE" w14:textId="0C85768D" w:rsidR="00B83404" w:rsidRPr="00BD0540" w:rsidRDefault="00B83404" w:rsidP="00BD0540">
            <w:pPr>
              <w:jc w:val="right"/>
              <w:rPr>
                <w:color w:val="000000"/>
              </w:rPr>
            </w:pPr>
            <w:r>
              <w:rPr>
                <w:color w:val="000000"/>
                <w:sz w:val="22"/>
                <w:szCs w:val="22"/>
              </w:rPr>
              <w:t>33</w:t>
            </w:r>
          </w:p>
        </w:tc>
        <w:tc>
          <w:tcPr>
            <w:tcW w:w="1230" w:type="dxa"/>
            <w:tcBorders>
              <w:top w:val="nil"/>
              <w:left w:val="nil"/>
              <w:bottom w:val="single" w:sz="4" w:space="0" w:color="auto"/>
              <w:right w:val="single" w:sz="4" w:space="0" w:color="auto"/>
            </w:tcBorders>
            <w:shd w:val="clear" w:color="000000" w:fill="FFFFFF"/>
            <w:noWrap/>
            <w:vAlign w:val="bottom"/>
            <w:hideMark/>
          </w:tcPr>
          <w:p w14:paraId="54E06FBC"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12B66EC"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39184D97"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74657C3C" w14:textId="77777777" w:rsidR="00B83404" w:rsidRPr="00BD0540" w:rsidRDefault="00B83404" w:rsidP="00BD0540">
            <w:pPr>
              <w:rPr>
                <w:color w:val="000000"/>
              </w:rPr>
            </w:pPr>
          </w:p>
        </w:tc>
      </w:tr>
      <w:tr w:rsidR="00B83404" w:rsidRPr="00BD0540" w14:paraId="1BB180F4"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70FF52C" w14:textId="77777777" w:rsidR="00B83404" w:rsidRPr="00BD0540" w:rsidRDefault="00B83404" w:rsidP="00BD0540">
            <w:pPr>
              <w:jc w:val="right"/>
            </w:pPr>
            <w:r w:rsidRPr="00BD0540">
              <w:rPr>
                <w:sz w:val="22"/>
                <w:szCs w:val="22"/>
              </w:rPr>
              <w:t>185</w:t>
            </w:r>
          </w:p>
        </w:tc>
        <w:tc>
          <w:tcPr>
            <w:tcW w:w="1959" w:type="dxa"/>
            <w:tcBorders>
              <w:top w:val="nil"/>
              <w:left w:val="nil"/>
              <w:bottom w:val="single" w:sz="4" w:space="0" w:color="auto"/>
              <w:right w:val="single" w:sz="4" w:space="0" w:color="auto"/>
            </w:tcBorders>
            <w:shd w:val="clear" w:color="000000" w:fill="FFFFFF"/>
            <w:noWrap/>
            <w:hideMark/>
          </w:tcPr>
          <w:p w14:paraId="0A3D4545" w14:textId="77777777" w:rsidR="00B83404" w:rsidRPr="00BD0540" w:rsidRDefault="00B83404" w:rsidP="00BD0540">
            <w:r w:rsidRPr="00BD0540">
              <w:rPr>
                <w:sz w:val="22"/>
                <w:szCs w:val="22"/>
              </w:rPr>
              <w:t xml:space="preserve">Диетичен </w:t>
            </w:r>
            <w:r w:rsidRPr="00BD0540">
              <w:rPr>
                <w:sz w:val="22"/>
                <w:szCs w:val="22"/>
              </w:rPr>
              <w:lastRenderedPageBreak/>
              <w:t>конфитюр</w:t>
            </w:r>
          </w:p>
        </w:tc>
        <w:tc>
          <w:tcPr>
            <w:tcW w:w="826" w:type="dxa"/>
            <w:tcBorders>
              <w:top w:val="nil"/>
              <w:left w:val="nil"/>
              <w:bottom w:val="single" w:sz="4" w:space="0" w:color="auto"/>
              <w:right w:val="single" w:sz="4" w:space="0" w:color="auto"/>
            </w:tcBorders>
            <w:shd w:val="clear" w:color="000000" w:fill="FFFFFF"/>
            <w:noWrap/>
            <w:hideMark/>
          </w:tcPr>
          <w:p w14:paraId="6B9728F4" w14:textId="77777777" w:rsidR="00B83404" w:rsidRPr="00BD0540" w:rsidRDefault="00B83404" w:rsidP="00BD0540">
            <w:r w:rsidRPr="00BD0540">
              <w:rPr>
                <w:sz w:val="22"/>
                <w:szCs w:val="22"/>
              </w:rPr>
              <w:lastRenderedPageBreak/>
              <w:t>Бр</w:t>
            </w:r>
          </w:p>
        </w:tc>
        <w:tc>
          <w:tcPr>
            <w:tcW w:w="2040" w:type="dxa"/>
            <w:tcBorders>
              <w:top w:val="nil"/>
              <w:left w:val="nil"/>
              <w:bottom w:val="single" w:sz="4" w:space="0" w:color="auto"/>
              <w:right w:val="single" w:sz="4" w:space="0" w:color="auto"/>
            </w:tcBorders>
            <w:shd w:val="clear" w:color="000000" w:fill="FFFFFF"/>
            <w:noWrap/>
            <w:hideMark/>
          </w:tcPr>
          <w:p w14:paraId="210AFE05" w14:textId="77777777" w:rsidR="00B83404" w:rsidRPr="00BD0540" w:rsidRDefault="00B83404" w:rsidP="00BD0540">
            <w:r w:rsidRPr="00BD0540">
              <w:rPr>
                <w:sz w:val="22"/>
                <w:szCs w:val="22"/>
              </w:rPr>
              <w:t>буркани по 0.360 кг</w:t>
            </w:r>
          </w:p>
        </w:tc>
        <w:tc>
          <w:tcPr>
            <w:tcW w:w="1316" w:type="dxa"/>
            <w:tcBorders>
              <w:top w:val="nil"/>
              <w:left w:val="nil"/>
              <w:bottom w:val="single" w:sz="4" w:space="0" w:color="auto"/>
              <w:right w:val="single" w:sz="4" w:space="0" w:color="auto"/>
            </w:tcBorders>
            <w:shd w:val="clear" w:color="000000" w:fill="FFFFFF"/>
            <w:noWrap/>
            <w:vAlign w:val="bottom"/>
            <w:hideMark/>
          </w:tcPr>
          <w:p w14:paraId="3DBFD684" w14:textId="62A91082" w:rsidR="00B83404" w:rsidRPr="00BD0540" w:rsidRDefault="00B83404" w:rsidP="00BD0540">
            <w:pPr>
              <w:jc w:val="right"/>
              <w:rPr>
                <w:color w:val="000000"/>
              </w:rPr>
            </w:pPr>
            <w:r>
              <w:rPr>
                <w:color w:val="000000"/>
                <w:sz w:val="22"/>
                <w:szCs w:val="22"/>
              </w:rPr>
              <w:t>1100</w:t>
            </w:r>
          </w:p>
        </w:tc>
        <w:tc>
          <w:tcPr>
            <w:tcW w:w="1230" w:type="dxa"/>
            <w:tcBorders>
              <w:top w:val="nil"/>
              <w:left w:val="nil"/>
              <w:bottom w:val="single" w:sz="4" w:space="0" w:color="auto"/>
              <w:right w:val="single" w:sz="4" w:space="0" w:color="auto"/>
            </w:tcBorders>
            <w:shd w:val="clear" w:color="000000" w:fill="FFFFFF"/>
            <w:noWrap/>
            <w:vAlign w:val="bottom"/>
            <w:hideMark/>
          </w:tcPr>
          <w:p w14:paraId="0395517C"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263B91F"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6C1A126"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1D4FDBD7" w14:textId="77777777" w:rsidR="00B83404" w:rsidRPr="00BD0540" w:rsidRDefault="00B83404" w:rsidP="00BD0540">
            <w:pPr>
              <w:rPr>
                <w:color w:val="000000"/>
              </w:rPr>
            </w:pPr>
          </w:p>
        </w:tc>
      </w:tr>
      <w:tr w:rsidR="00B83404" w:rsidRPr="00BD0540" w14:paraId="05F245B7" w14:textId="77777777" w:rsidTr="00493BB7">
        <w:trPr>
          <w:trHeight w:val="600"/>
        </w:trPr>
        <w:tc>
          <w:tcPr>
            <w:tcW w:w="470" w:type="dxa"/>
            <w:tcBorders>
              <w:top w:val="nil"/>
              <w:left w:val="single" w:sz="4" w:space="0" w:color="auto"/>
              <w:bottom w:val="single" w:sz="4" w:space="0" w:color="auto"/>
              <w:right w:val="single" w:sz="4" w:space="0" w:color="auto"/>
            </w:tcBorders>
            <w:shd w:val="clear" w:color="000000" w:fill="FFFFFF"/>
            <w:noWrap/>
            <w:hideMark/>
          </w:tcPr>
          <w:p w14:paraId="03ACCCD0" w14:textId="77777777" w:rsidR="00B83404" w:rsidRPr="00BD0540" w:rsidRDefault="00B83404" w:rsidP="00BD0540">
            <w:pPr>
              <w:jc w:val="right"/>
            </w:pPr>
            <w:r w:rsidRPr="00BD0540">
              <w:rPr>
                <w:sz w:val="22"/>
                <w:szCs w:val="22"/>
              </w:rPr>
              <w:t>186</w:t>
            </w:r>
          </w:p>
        </w:tc>
        <w:tc>
          <w:tcPr>
            <w:tcW w:w="1959" w:type="dxa"/>
            <w:tcBorders>
              <w:top w:val="nil"/>
              <w:left w:val="nil"/>
              <w:bottom w:val="single" w:sz="4" w:space="0" w:color="auto"/>
              <w:right w:val="single" w:sz="4" w:space="0" w:color="auto"/>
            </w:tcBorders>
            <w:shd w:val="clear" w:color="000000" w:fill="FFFFFF"/>
            <w:noWrap/>
            <w:hideMark/>
          </w:tcPr>
          <w:p w14:paraId="1739F592" w14:textId="77777777" w:rsidR="00B83404" w:rsidRPr="00BD0540" w:rsidRDefault="00B83404" w:rsidP="00BD0540">
            <w:r w:rsidRPr="00BD0540">
              <w:rPr>
                <w:sz w:val="22"/>
                <w:szCs w:val="22"/>
              </w:rPr>
              <w:t>Конфитюр</w:t>
            </w:r>
          </w:p>
        </w:tc>
        <w:tc>
          <w:tcPr>
            <w:tcW w:w="826" w:type="dxa"/>
            <w:tcBorders>
              <w:top w:val="nil"/>
              <w:left w:val="nil"/>
              <w:bottom w:val="single" w:sz="4" w:space="0" w:color="auto"/>
              <w:right w:val="single" w:sz="4" w:space="0" w:color="auto"/>
            </w:tcBorders>
            <w:shd w:val="clear" w:color="000000" w:fill="FFFFFF"/>
            <w:noWrap/>
            <w:hideMark/>
          </w:tcPr>
          <w:p w14:paraId="258EA9BF"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hideMark/>
          </w:tcPr>
          <w:p w14:paraId="6D12D7B4" w14:textId="77777777" w:rsidR="00B83404" w:rsidRPr="00BD0540" w:rsidRDefault="00B83404" w:rsidP="00BD0540">
            <w:r w:rsidRPr="00BD0540">
              <w:rPr>
                <w:sz w:val="22"/>
                <w:szCs w:val="22"/>
              </w:rPr>
              <w:t>PVC опаковка от 0.020 кг, различни видове</w:t>
            </w:r>
          </w:p>
        </w:tc>
        <w:tc>
          <w:tcPr>
            <w:tcW w:w="1316" w:type="dxa"/>
            <w:tcBorders>
              <w:top w:val="nil"/>
              <w:left w:val="nil"/>
              <w:bottom w:val="single" w:sz="4" w:space="0" w:color="auto"/>
              <w:right w:val="single" w:sz="4" w:space="0" w:color="auto"/>
            </w:tcBorders>
            <w:shd w:val="clear" w:color="000000" w:fill="FFFFFF"/>
            <w:noWrap/>
            <w:vAlign w:val="bottom"/>
            <w:hideMark/>
          </w:tcPr>
          <w:p w14:paraId="06EA13FF" w14:textId="7CCE2E41" w:rsidR="00B83404" w:rsidRPr="00BD0540" w:rsidRDefault="00B83404" w:rsidP="00BD0540">
            <w:pPr>
              <w:jc w:val="right"/>
              <w:rPr>
                <w:color w:val="000000"/>
              </w:rPr>
            </w:pPr>
            <w:r>
              <w:rPr>
                <w:color w:val="000000"/>
                <w:sz w:val="22"/>
                <w:szCs w:val="22"/>
              </w:rPr>
              <w:t>6167</w:t>
            </w:r>
          </w:p>
        </w:tc>
        <w:tc>
          <w:tcPr>
            <w:tcW w:w="1230" w:type="dxa"/>
            <w:tcBorders>
              <w:top w:val="nil"/>
              <w:left w:val="nil"/>
              <w:bottom w:val="single" w:sz="4" w:space="0" w:color="auto"/>
              <w:right w:val="single" w:sz="4" w:space="0" w:color="auto"/>
            </w:tcBorders>
            <w:shd w:val="clear" w:color="000000" w:fill="FFFFFF"/>
            <w:noWrap/>
            <w:vAlign w:val="bottom"/>
            <w:hideMark/>
          </w:tcPr>
          <w:p w14:paraId="5D0DDE00"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80A80F6"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6024AD6"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60FDDC1E" w14:textId="77777777" w:rsidR="00B83404" w:rsidRPr="00BD0540" w:rsidRDefault="00B83404" w:rsidP="00BD0540">
            <w:pPr>
              <w:rPr>
                <w:color w:val="000000"/>
              </w:rPr>
            </w:pPr>
          </w:p>
        </w:tc>
      </w:tr>
      <w:tr w:rsidR="00B83404" w:rsidRPr="00BD0540" w14:paraId="28292898" w14:textId="77777777" w:rsidTr="00493BB7">
        <w:trPr>
          <w:trHeight w:val="493"/>
        </w:trPr>
        <w:tc>
          <w:tcPr>
            <w:tcW w:w="470" w:type="dxa"/>
            <w:tcBorders>
              <w:top w:val="nil"/>
              <w:left w:val="single" w:sz="4" w:space="0" w:color="auto"/>
              <w:bottom w:val="single" w:sz="4" w:space="0" w:color="auto"/>
              <w:right w:val="single" w:sz="4" w:space="0" w:color="auto"/>
            </w:tcBorders>
            <w:shd w:val="clear" w:color="000000" w:fill="FFFFFF"/>
            <w:noWrap/>
            <w:hideMark/>
          </w:tcPr>
          <w:p w14:paraId="3A6936A7" w14:textId="77777777" w:rsidR="00B83404" w:rsidRPr="00BD0540" w:rsidRDefault="00B83404" w:rsidP="00BD0540">
            <w:pPr>
              <w:jc w:val="right"/>
            </w:pPr>
            <w:r w:rsidRPr="00BD0540">
              <w:rPr>
                <w:sz w:val="22"/>
                <w:szCs w:val="22"/>
              </w:rPr>
              <w:t>187</w:t>
            </w:r>
          </w:p>
        </w:tc>
        <w:tc>
          <w:tcPr>
            <w:tcW w:w="1959" w:type="dxa"/>
            <w:tcBorders>
              <w:top w:val="nil"/>
              <w:left w:val="nil"/>
              <w:bottom w:val="single" w:sz="4" w:space="0" w:color="auto"/>
              <w:right w:val="single" w:sz="4" w:space="0" w:color="auto"/>
            </w:tcBorders>
            <w:shd w:val="clear" w:color="000000" w:fill="FFFFFF"/>
            <w:noWrap/>
            <w:hideMark/>
          </w:tcPr>
          <w:p w14:paraId="71626ED8" w14:textId="77777777" w:rsidR="00B83404" w:rsidRPr="00BD0540" w:rsidRDefault="00B83404" w:rsidP="00BD0540">
            <w:r w:rsidRPr="00BD0540">
              <w:rPr>
                <w:sz w:val="22"/>
                <w:szCs w:val="22"/>
              </w:rPr>
              <w:t>Конфитюр</w:t>
            </w:r>
          </w:p>
        </w:tc>
        <w:tc>
          <w:tcPr>
            <w:tcW w:w="826" w:type="dxa"/>
            <w:tcBorders>
              <w:top w:val="nil"/>
              <w:left w:val="nil"/>
              <w:bottom w:val="single" w:sz="4" w:space="0" w:color="auto"/>
              <w:right w:val="single" w:sz="4" w:space="0" w:color="auto"/>
            </w:tcBorders>
            <w:shd w:val="clear" w:color="000000" w:fill="FFFFFF"/>
            <w:noWrap/>
            <w:hideMark/>
          </w:tcPr>
          <w:p w14:paraId="68434DED"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791167DE" w14:textId="77777777" w:rsidR="00B83404" w:rsidRPr="00BD0540" w:rsidRDefault="00B83404" w:rsidP="00BD0540">
            <w:r w:rsidRPr="00BD0540">
              <w:rPr>
                <w:sz w:val="22"/>
                <w:szCs w:val="22"/>
              </w:rPr>
              <w:t>буркани по 0.360 кг , ягода ,праскова</w:t>
            </w:r>
          </w:p>
        </w:tc>
        <w:tc>
          <w:tcPr>
            <w:tcW w:w="1316" w:type="dxa"/>
            <w:tcBorders>
              <w:top w:val="nil"/>
              <w:left w:val="nil"/>
              <w:bottom w:val="single" w:sz="4" w:space="0" w:color="auto"/>
              <w:right w:val="single" w:sz="4" w:space="0" w:color="auto"/>
            </w:tcBorders>
            <w:shd w:val="clear" w:color="000000" w:fill="FFFFFF"/>
            <w:noWrap/>
            <w:vAlign w:val="bottom"/>
            <w:hideMark/>
          </w:tcPr>
          <w:p w14:paraId="2BCAA9A2" w14:textId="59DC301A" w:rsidR="00B83404" w:rsidRPr="00BD0540" w:rsidRDefault="00B83404" w:rsidP="00BD0540">
            <w:pPr>
              <w:jc w:val="right"/>
              <w:rPr>
                <w:color w:val="000000"/>
              </w:rPr>
            </w:pPr>
            <w:r>
              <w:rPr>
                <w:color w:val="000000"/>
                <w:sz w:val="22"/>
                <w:szCs w:val="22"/>
              </w:rPr>
              <w:t>1000</w:t>
            </w:r>
          </w:p>
        </w:tc>
        <w:tc>
          <w:tcPr>
            <w:tcW w:w="1230" w:type="dxa"/>
            <w:tcBorders>
              <w:top w:val="nil"/>
              <w:left w:val="nil"/>
              <w:bottom w:val="single" w:sz="4" w:space="0" w:color="auto"/>
              <w:right w:val="single" w:sz="4" w:space="0" w:color="auto"/>
            </w:tcBorders>
            <w:shd w:val="clear" w:color="000000" w:fill="FFFFFF"/>
            <w:noWrap/>
            <w:vAlign w:val="bottom"/>
            <w:hideMark/>
          </w:tcPr>
          <w:p w14:paraId="18DA7A9B"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109E3C1E"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2174FA08"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1FA8C20D" w14:textId="77777777" w:rsidR="00B83404" w:rsidRPr="00BD0540" w:rsidRDefault="00B83404" w:rsidP="00BD0540">
            <w:pPr>
              <w:rPr>
                <w:color w:val="000000"/>
              </w:rPr>
            </w:pPr>
          </w:p>
        </w:tc>
      </w:tr>
      <w:tr w:rsidR="00B83404" w:rsidRPr="00BD0540" w14:paraId="18D3B951"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E0707B7" w14:textId="77777777" w:rsidR="00B83404" w:rsidRPr="00BD0540" w:rsidRDefault="00B83404" w:rsidP="00BD0540">
            <w:pPr>
              <w:jc w:val="right"/>
            </w:pPr>
            <w:r w:rsidRPr="00BD0540">
              <w:rPr>
                <w:sz w:val="22"/>
                <w:szCs w:val="22"/>
              </w:rPr>
              <w:t>188</w:t>
            </w:r>
          </w:p>
        </w:tc>
        <w:tc>
          <w:tcPr>
            <w:tcW w:w="1959" w:type="dxa"/>
            <w:tcBorders>
              <w:top w:val="nil"/>
              <w:left w:val="nil"/>
              <w:bottom w:val="single" w:sz="4" w:space="0" w:color="auto"/>
              <w:right w:val="single" w:sz="4" w:space="0" w:color="auto"/>
            </w:tcBorders>
            <w:shd w:val="clear" w:color="000000" w:fill="FFFFFF"/>
            <w:noWrap/>
            <w:hideMark/>
          </w:tcPr>
          <w:p w14:paraId="7EBFCFAB" w14:textId="77777777" w:rsidR="00B83404" w:rsidRPr="00BD0540" w:rsidRDefault="00B83404" w:rsidP="00BD0540">
            <w:r w:rsidRPr="00BD0540">
              <w:rPr>
                <w:sz w:val="22"/>
                <w:szCs w:val="22"/>
              </w:rPr>
              <w:t xml:space="preserve">Компот </w:t>
            </w:r>
          </w:p>
        </w:tc>
        <w:tc>
          <w:tcPr>
            <w:tcW w:w="826" w:type="dxa"/>
            <w:tcBorders>
              <w:top w:val="nil"/>
              <w:left w:val="nil"/>
              <w:bottom w:val="single" w:sz="4" w:space="0" w:color="auto"/>
              <w:right w:val="single" w:sz="4" w:space="0" w:color="auto"/>
            </w:tcBorders>
            <w:shd w:val="clear" w:color="000000" w:fill="FFFFFF"/>
            <w:noWrap/>
            <w:hideMark/>
          </w:tcPr>
          <w:p w14:paraId="1F8ECB4F"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441A56AA" w14:textId="77777777" w:rsidR="00B83404" w:rsidRPr="00BD0540" w:rsidRDefault="00B83404" w:rsidP="00BD0540">
            <w:r w:rsidRPr="00BD0540">
              <w:rPr>
                <w:sz w:val="22"/>
                <w:szCs w:val="22"/>
              </w:rPr>
              <w:t>буркани по 0.680 кг, праскова, кайсия</w:t>
            </w:r>
          </w:p>
        </w:tc>
        <w:tc>
          <w:tcPr>
            <w:tcW w:w="1316" w:type="dxa"/>
            <w:tcBorders>
              <w:top w:val="nil"/>
              <w:left w:val="nil"/>
              <w:bottom w:val="single" w:sz="4" w:space="0" w:color="auto"/>
              <w:right w:val="single" w:sz="4" w:space="0" w:color="auto"/>
            </w:tcBorders>
            <w:shd w:val="clear" w:color="000000" w:fill="FFFFFF"/>
            <w:noWrap/>
            <w:vAlign w:val="bottom"/>
            <w:hideMark/>
          </w:tcPr>
          <w:p w14:paraId="417B7DBE" w14:textId="5DC4080E" w:rsidR="00B83404" w:rsidRPr="00BD0540" w:rsidRDefault="00B83404" w:rsidP="00BD0540">
            <w:pPr>
              <w:jc w:val="right"/>
              <w:rPr>
                <w:color w:val="000000"/>
              </w:rPr>
            </w:pPr>
            <w:r>
              <w:rPr>
                <w:color w:val="000000"/>
                <w:sz w:val="22"/>
                <w:szCs w:val="22"/>
              </w:rPr>
              <w:t>2033</w:t>
            </w:r>
          </w:p>
        </w:tc>
        <w:tc>
          <w:tcPr>
            <w:tcW w:w="1230" w:type="dxa"/>
            <w:tcBorders>
              <w:top w:val="nil"/>
              <w:left w:val="nil"/>
              <w:bottom w:val="single" w:sz="4" w:space="0" w:color="auto"/>
              <w:right w:val="single" w:sz="4" w:space="0" w:color="auto"/>
            </w:tcBorders>
            <w:shd w:val="clear" w:color="000000" w:fill="FFFFFF"/>
            <w:noWrap/>
            <w:vAlign w:val="bottom"/>
            <w:hideMark/>
          </w:tcPr>
          <w:p w14:paraId="3993AE87"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19B35F9"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6A7295DA"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48EBCAE6" w14:textId="77777777" w:rsidR="00B83404" w:rsidRPr="00BD0540" w:rsidRDefault="00B83404" w:rsidP="00BD0540">
            <w:pPr>
              <w:rPr>
                <w:color w:val="000000"/>
              </w:rPr>
            </w:pPr>
          </w:p>
        </w:tc>
      </w:tr>
      <w:tr w:rsidR="00B83404" w:rsidRPr="00BD0540" w14:paraId="49A5F5E7"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D791126" w14:textId="77777777" w:rsidR="00B83404" w:rsidRPr="00BD0540" w:rsidRDefault="00B83404" w:rsidP="00BD0540">
            <w:pPr>
              <w:jc w:val="right"/>
            </w:pPr>
            <w:r w:rsidRPr="00BD0540">
              <w:rPr>
                <w:sz w:val="22"/>
                <w:szCs w:val="22"/>
              </w:rPr>
              <w:t>189</w:t>
            </w:r>
          </w:p>
        </w:tc>
        <w:tc>
          <w:tcPr>
            <w:tcW w:w="1959" w:type="dxa"/>
            <w:tcBorders>
              <w:top w:val="nil"/>
              <w:left w:val="nil"/>
              <w:bottom w:val="single" w:sz="4" w:space="0" w:color="auto"/>
              <w:right w:val="single" w:sz="4" w:space="0" w:color="auto"/>
            </w:tcBorders>
            <w:shd w:val="clear" w:color="000000" w:fill="FFFFFF"/>
            <w:noWrap/>
            <w:hideMark/>
          </w:tcPr>
          <w:p w14:paraId="7893A589" w14:textId="77777777" w:rsidR="00B83404" w:rsidRPr="00BD0540" w:rsidRDefault="00B83404" w:rsidP="00BD0540">
            <w:r w:rsidRPr="00BD0540">
              <w:rPr>
                <w:sz w:val="22"/>
                <w:szCs w:val="22"/>
              </w:rPr>
              <w:t>Мармалад</w:t>
            </w:r>
          </w:p>
        </w:tc>
        <w:tc>
          <w:tcPr>
            <w:tcW w:w="826" w:type="dxa"/>
            <w:tcBorders>
              <w:top w:val="nil"/>
              <w:left w:val="nil"/>
              <w:bottom w:val="single" w:sz="4" w:space="0" w:color="auto"/>
              <w:right w:val="single" w:sz="4" w:space="0" w:color="auto"/>
            </w:tcBorders>
            <w:shd w:val="clear" w:color="000000" w:fill="FFFFFF"/>
            <w:noWrap/>
            <w:hideMark/>
          </w:tcPr>
          <w:p w14:paraId="53426497"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519DD62" w14:textId="77777777" w:rsidR="00B83404" w:rsidRPr="00BD0540" w:rsidRDefault="00B83404" w:rsidP="00BD0540">
            <w:r w:rsidRPr="00BD0540">
              <w:rPr>
                <w:sz w:val="22"/>
                <w:szCs w:val="22"/>
              </w:rPr>
              <w:t>буркани по 0.360 кг от шипки</w:t>
            </w:r>
          </w:p>
        </w:tc>
        <w:tc>
          <w:tcPr>
            <w:tcW w:w="1316" w:type="dxa"/>
            <w:tcBorders>
              <w:top w:val="nil"/>
              <w:left w:val="nil"/>
              <w:bottom w:val="single" w:sz="4" w:space="0" w:color="auto"/>
              <w:right w:val="single" w:sz="4" w:space="0" w:color="auto"/>
            </w:tcBorders>
            <w:shd w:val="clear" w:color="000000" w:fill="FFFFFF"/>
            <w:noWrap/>
            <w:vAlign w:val="bottom"/>
            <w:hideMark/>
          </w:tcPr>
          <w:p w14:paraId="3C4EBAFD" w14:textId="7B3C66A9" w:rsidR="00B83404" w:rsidRPr="00BD0540" w:rsidRDefault="00B83404" w:rsidP="00BD0540">
            <w:pPr>
              <w:jc w:val="right"/>
              <w:rPr>
                <w:color w:val="000000"/>
              </w:rPr>
            </w:pPr>
            <w:r>
              <w:rPr>
                <w:color w:val="000000"/>
                <w:sz w:val="22"/>
                <w:szCs w:val="22"/>
              </w:rPr>
              <w:t>33</w:t>
            </w:r>
          </w:p>
        </w:tc>
        <w:tc>
          <w:tcPr>
            <w:tcW w:w="1230" w:type="dxa"/>
            <w:tcBorders>
              <w:top w:val="nil"/>
              <w:left w:val="nil"/>
              <w:bottom w:val="single" w:sz="4" w:space="0" w:color="auto"/>
              <w:right w:val="single" w:sz="4" w:space="0" w:color="auto"/>
            </w:tcBorders>
            <w:shd w:val="clear" w:color="000000" w:fill="FFFFFF"/>
            <w:noWrap/>
            <w:vAlign w:val="bottom"/>
            <w:hideMark/>
          </w:tcPr>
          <w:p w14:paraId="33685334"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444CBCD2"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EF49057"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17524175" w14:textId="77777777" w:rsidR="00B83404" w:rsidRPr="00BD0540" w:rsidRDefault="00B83404" w:rsidP="00BD0540">
            <w:pPr>
              <w:rPr>
                <w:color w:val="000000"/>
              </w:rPr>
            </w:pPr>
          </w:p>
        </w:tc>
      </w:tr>
      <w:tr w:rsidR="00B83404" w:rsidRPr="00BD0540" w14:paraId="26365BC9"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ED774EF" w14:textId="77777777" w:rsidR="00B83404" w:rsidRPr="00BD0540" w:rsidRDefault="00B83404" w:rsidP="00BD0540">
            <w:pPr>
              <w:jc w:val="right"/>
            </w:pPr>
            <w:r w:rsidRPr="00BD0540">
              <w:rPr>
                <w:sz w:val="22"/>
                <w:szCs w:val="22"/>
              </w:rPr>
              <w:t>190</w:t>
            </w:r>
          </w:p>
        </w:tc>
        <w:tc>
          <w:tcPr>
            <w:tcW w:w="1959" w:type="dxa"/>
            <w:tcBorders>
              <w:top w:val="nil"/>
              <w:left w:val="nil"/>
              <w:bottom w:val="single" w:sz="4" w:space="0" w:color="auto"/>
              <w:right w:val="single" w:sz="4" w:space="0" w:color="auto"/>
            </w:tcBorders>
            <w:shd w:val="clear" w:color="000000" w:fill="FFFFFF"/>
            <w:noWrap/>
            <w:hideMark/>
          </w:tcPr>
          <w:p w14:paraId="2AADE2BF" w14:textId="77777777" w:rsidR="00B83404" w:rsidRPr="00BD0540" w:rsidRDefault="00B83404" w:rsidP="00BD0540">
            <w:r w:rsidRPr="00BD0540">
              <w:rPr>
                <w:sz w:val="22"/>
                <w:szCs w:val="22"/>
              </w:rPr>
              <w:t>Ошав</w:t>
            </w:r>
          </w:p>
        </w:tc>
        <w:tc>
          <w:tcPr>
            <w:tcW w:w="826" w:type="dxa"/>
            <w:tcBorders>
              <w:top w:val="nil"/>
              <w:left w:val="nil"/>
              <w:bottom w:val="single" w:sz="4" w:space="0" w:color="auto"/>
              <w:right w:val="single" w:sz="4" w:space="0" w:color="auto"/>
            </w:tcBorders>
            <w:shd w:val="clear" w:color="000000" w:fill="FFFFFF"/>
            <w:noWrap/>
            <w:hideMark/>
          </w:tcPr>
          <w:p w14:paraId="6BE07ED8"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1E6F0CEC" w14:textId="77777777" w:rsidR="00B83404" w:rsidRPr="00BD0540" w:rsidRDefault="00B83404" w:rsidP="00BD0540">
            <w:r w:rsidRPr="00BD0540">
              <w:rPr>
                <w:sz w:val="22"/>
                <w:szCs w:val="22"/>
              </w:rPr>
              <w:t>пакети по 0.250 кг</w:t>
            </w:r>
          </w:p>
        </w:tc>
        <w:tc>
          <w:tcPr>
            <w:tcW w:w="1316" w:type="dxa"/>
            <w:tcBorders>
              <w:top w:val="nil"/>
              <w:left w:val="nil"/>
              <w:bottom w:val="single" w:sz="4" w:space="0" w:color="auto"/>
              <w:right w:val="single" w:sz="4" w:space="0" w:color="auto"/>
            </w:tcBorders>
            <w:shd w:val="clear" w:color="000000" w:fill="FFFFFF"/>
            <w:noWrap/>
            <w:vAlign w:val="bottom"/>
            <w:hideMark/>
          </w:tcPr>
          <w:p w14:paraId="254F754E" w14:textId="192ADE37" w:rsidR="00B83404" w:rsidRPr="00BD0540" w:rsidRDefault="00B83404" w:rsidP="00BD0540">
            <w:pPr>
              <w:jc w:val="right"/>
              <w:rPr>
                <w:color w:val="000000"/>
              </w:rPr>
            </w:pPr>
            <w:r>
              <w:rPr>
                <w:color w:val="000000"/>
                <w:sz w:val="22"/>
                <w:szCs w:val="22"/>
              </w:rPr>
              <w:t>20</w:t>
            </w:r>
          </w:p>
        </w:tc>
        <w:tc>
          <w:tcPr>
            <w:tcW w:w="1230" w:type="dxa"/>
            <w:tcBorders>
              <w:top w:val="nil"/>
              <w:left w:val="nil"/>
              <w:bottom w:val="single" w:sz="4" w:space="0" w:color="auto"/>
              <w:right w:val="single" w:sz="4" w:space="0" w:color="auto"/>
            </w:tcBorders>
            <w:shd w:val="clear" w:color="000000" w:fill="FFFFFF"/>
            <w:noWrap/>
            <w:vAlign w:val="bottom"/>
            <w:hideMark/>
          </w:tcPr>
          <w:p w14:paraId="7453F452"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3D0D677"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DC063A2"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28BAED82" w14:textId="77777777" w:rsidR="00B83404" w:rsidRPr="00BD0540" w:rsidRDefault="00B83404" w:rsidP="00BD0540">
            <w:pPr>
              <w:rPr>
                <w:color w:val="000000"/>
              </w:rPr>
            </w:pPr>
          </w:p>
        </w:tc>
      </w:tr>
      <w:tr w:rsidR="00B83404" w:rsidRPr="00BD0540" w14:paraId="1FFE0038"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0E6BF368" w14:textId="77777777" w:rsidR="00B83404" w:rsidRPr="00BD0540" w:rsidRDefault="00B83404" w:rsidP="00BD0540">
            <w:pPr>
              <w:jc w:val="right"/>
            </w:pPr>
            <w:r w:rsidRPr="00BD0540">
              <w:rPr>
                <w:sz w:val="22"/>
                <w:szCs w:val="22"/>
              </w:rPr>
              <w:t>191</w:t>
            </w:r>
          </w:p>
        </w:tc>
        <w:tc>
          <w:tcPr>
            <w:tcW w:w="1959" w:type="dxa"/>
            <w:tcBorders>
              <w:top w:val="nil"/>
              <w:left w:val="nil"/>
              <w:bottom w:val="single" w:sz="4" w:space="0" w:color="auto"/>
              <w:right w:val="single" w:sz="4" w:space="0" w:color="auto"/>
            </w:tcBorders>
            <w:shd w:val="clear" w:color="000000" w:fill="FFFFFF"/>
            <w:noWrap/>
            <w:hideMark/>
          </w:tcPr>
          <w:p w14:paraId="5E6597E6" w14:textId="77777777" w:rsidR="00B83404" w:rsidRPr="00BD0540" w:rsidRDefault="00B83404" w:rsidP="00BD0540">
            <w:r w:rsidRPr="00BD0540">
              <w:rPr>
                <w:sz w:val="22"/>
                <w:szCs w:val="22"/>
              </w:rPr>
              <w:t>Орехи</w:t>
            </w:r>
          </w:p>
        </w:tc>
        <w:tc>
          <w:tcPr>
            <w:tcW w:w="826" w:type="dxa"/>
            <w:tcBorders>
              <w:top w:val="nil"/>
              <w:left w:val="nil"/>
              <w:bottom w:val="single" w:sz="4" w:space="0" w:color="auto"/>
              <w:right w:val="single" w:sz="4" w:space="0" w:color="auto"/>
            </w:tcBorders>
            <w:shd w:val="clear" w:color="000000" w:fill="FFFFFF"/>
            <w:noWrap/>
            <w:hideMark/>
          </w:tcPr>
          <w:p w14:paraId="7A813874" w14:textId="77777777" w:rsidR="00B83404" w:rsidRPr="00BD0540" w:rsidRDefault="00B83404" w:rsidP="00BD0540">
            <w:r w:rsidRPr="00BD0540">
              <w:rPr>
                <w:sz w:val="22"/>
                <w:szCs w:val="22"/>
              </w:rPr>
              <w:t>Кг</w:t>
            </w:r>
          </w:p>
        </w:tc>
        <w:tc>
          <w:tcPr>
            <w:tcW w:w="2040" w:type="dxa"/>
            <w:tcBorders>
              <w:top w:val="nil"/>
              <w:left w:val="nil"/>
              <w:bottom w:val="single" w:sz="4" w:space="0" w:color="auto"/>
              <w:right w:val="single" w:sz="4" w:space="0" w:color="auto"/>
            </w:tcBorders>
            <w:shd w:val="clear" w:color="000000" w:fill="FFFFFF"/>
            <w:noWrap/>
            <w:hideMark/>
          </w:tcPr>
          <w:p w14:paraId="4A5FBB8B" w14:textId="77777777" w:rsidR="00B83404" w:rsidRPr="00BD0540" w:rsidRDefault="00B83404" w:rsidP="00BD0540">
            <w:r w:rsidRPr="00BD0540">
              <w:rPr>
                <w:sz w:val="22"/>
                <w:szCs w:val="22"/>
              </w:rPr>
              <w:t>пакети по 1 кг</w:t>
            </w:r>
          </w:p>
        </w:tc>
        <w:tc>
          <w:tcPr>
            <w:tcW w:w="1316" w:type="dxa"/>
            <w:tcBorders>
              <w:top w:val="nil"/>
              <w:left w:val="nil"/>
              <w:bottom w:val="single" w:sz="4" w:space="0" w:color="auto"/>
              <w:right w:val="single" w:sz="4" w:space="0" w:color="auto"/>
            </w:tcBorders>
            <w:shd w:val="clear" w:color="000000" w:fill="FFFFFF"/>
            <w:noWrap/>
            <w:vAlign w:val="bottom"/>
            <w:hideMark/>
          </w:tcPr>
          <w:p w14:paraId="55AA91A5" w14:textId="19DD005B" w:rsidR="00B83404" w:rsidRPr="00BD0540" w:rsidRDefault="00B83404" w:rsidP="00BD0540">
            <w:pPr>
              <w:jc w:val="right"/>
              <w:rPr>
                <w:color w:val="000000"/>
              </w:rPr>
            </w:pPr>
            <w:r>
              <w:rPr>
                <w:color w:val="000000"/>
                <w:sz w:val="22"/>
                <w:szCs w:val="22"/>
              </w:rPr>
              <w:t>5</w:t>
            </w:r>
          </w:p>
        </w:tc>
        <w:tc>
          <w:tcPr>
            <w:tcW w:w="1230" w:type="dxa"/>
            <w:tcBorders>
              <w:top w:val="nil"/>
              <w:left w:val="nil"/>
              <w:bottom w:val="single" w:sz="4" w:space="0" w:color="auto"/>
              <w:right w:val="single" w:sz="4" w:space="0" w:color="auto"/>
            </w:tcBorders>
            <w:shd w:val="clear" w:color="000000" w:fill="FFFFFF"/>
            <w:noWrap/>
            <w:vAlign w:val="bottom"/>
            <w:hideMark/>
          </w:tcPr>
          <w:p w14:paraId="0BA25218"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D340C74"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00CE9EA7"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11A91E59" w14:textId="77777777" w:rsidR="00B83404" w:rsidRPr="00BD0540" w:rsidRDefault="00B83404" w:rsidP="00BD0540">
            <w:pPr>
              <w:rPr>
                <w:color w:val="000000"/>
              </w:rPr>
            </w:pPr>
          </w:p>
        </w:tc>
      </w:tr>
      <w:tr w:rsidR="00B83404" w:rsidRPr="00BD0540" w14:paraId="11143999" w14:textId="77777777" w:rsidTr="00493BB7">
        <w:trPr>
          <w:trHeight w:val="720"/>
        </w:trPr>
        <w:tc>
          <w:tcPr>
            <w:tcW w:w="470" w:type="dxa"/>
            <w:tcBorders>
              <w:top w:val="nil"/>
              <w:left w:val="single" w:sz="4" w:space="0" w:color="auto"/>
              <w:bottom w:val="single" w:sz="4" w:space="0" w:color="auto"/>
              <w:right w:val="single" w:sz="4" w:space="0" w:color="auto"/>
            </w:tcBorders>
            <w:shd w:val="clear" w:color="000000" w:fill="FFFFFF"/>
            <w:noWrap/>
            <w:hideMark/>
          </w:tcPr>
          <w:p w14:paraId="6E5B390C" w14:textId="77777777" w:rsidR="00B83404" w:rsidRPr="00BD0540" w:rsidRDefault="00B83404" w:rsidP="00BD0540">
            <w:pPr>
              <w:jc w:val="right"/>
            </w:pPr>
            <w:r w:rsidRPr="00BD0540">
              <w:rPr>
                <w:sz w:val="22"/>
                <w:szCs w:val="22"/>
              </w:rPr>
              <w:t>192</w:t>
            </w:r>
          </w:p>
        </w:tc>
        <w:tc>
          <w:tcPr>
            <w:tcW w:w="1959" w:type="dxa"/>
            <w:tcBorders>
              <w:top w:val="nil"/>
              <w:left w:val="nil"/>
              <w:bottom w:val="single" w:sz="4" w:space="0" w:color="auto"/>
              <w:right w:val="single" w:sz="4" w:space="0" w:color="auto"/>
            </w:tcBorders>
            <w:shd w:val="clear" w:color="000000" w:fill="FFFFFF"/>
            <w:noWrap/>
            <w:hideMark/>
          </w:tcPr>
          <w:p w14:paraId="3CA87B9B" w14:textId="77777777" w:rsidR="00B83404" w:rsidRPr="00BD0540" w:rsidRDefault="00B83404" w:rsidP="00BD0540">
            <w:r w:rsidRPr="00BD0540">
              <w:rPr>
                <w:sz w:val="22"/>
                <w:szCs w:val="22"/>
              </w:rPr>
              <w:t xml:space="preserve">Домати стерилизирани </w:t>
            </w:r>
          </w:p>
        </w:tc>
        <w:tc>
          <w:tcPr>
            <w:tcW w:w="826" w:type="dxa"/>
            <w:tcBorders>
              <w:top w:val="nil"/>
              <w:left w:val="nil"/>
              <w:bottom w:val="single" w:sz="4" w:space="0" w:color="auto"/>
              <w:right w:val="single" w:sz="4" w:space="0" w:color="auto"/>
            </w:tcBorders>
            <w:shd w:val="clear" w:color="000000" w:fill="FFFFFF"/>
            <w:noWrap/>
            <w:hideMark/>
          </w:tcPr>
          <w:p w14:paraId="269ABD4E"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195D2491" w14:textId="77777777" w:rsidR="00B83404" w:rsidRPr="00BD0540" w:rsidRDefault="00B83404" w:rsidP="00BD0540">
            <w:r w:rsidRPr="00BD0540">
              <w:rPr>
                <w:sz w:val="22"/>
                <w:szCs w:val="22"/>
              </w:rPr>
              <w:t>буркани по 1.650 кг, небелени</w:t>
            </w:r>
          </w:p>
        </w:tc>
        <w:tc>
          <w:tcPr>
            <w:tcW w:w="1316" w:type="dxa"/>
            <w:tcBorders>
              <w:top w:val="nil"/>
              <w:left w:val="nil"/>
              <w:bottom w:val="single" w:sz="4" w:space="0" w:color="auto"/>
              <w:right w:val="single" w:sz="4" w:space="0" w:color="auto"/>
            </w:tcBorders>
            <w:shd w:val="clear" w:color="000000" w:fill="FFFFFF"/>
            <w:noWrap/>
            <w:vAlign w:val="bottom"/>
            <w:hideMark/>
          </w:tcPr>
          <w:p w14:paraId="2550903D" w14:textId="57F80988" w:rsidR="00B83404" w:rsidRPr="00BD0540" w:rsidRDefault="00B83404" w:rsidP="00BD0540">
            <w:pPr>
              <w:jc w:val="right"/>
              <w:rPr>
                <w:color w:val="000000"/>
              </w:rPr>
            </w:pPr>
            <w:r>
              <w:rPr>
                <w:color w:val="000000"/>
                <w:sz w:val="22"/>
                <w:szCs w:val="22"/>
              </w:rPr>
              <w:t>6000</w:t>
            </w:r>
          </w:p>
        </w:tc>
        <w:tc>
          <w:tcPr>
            <w:tcW w:w="1230" w:type="dxa"/>
            <w:tcBorders>
              <w:top w:val="nil"/>
              <w:left w:val="nil"/>
              <w:bottom w:val="single" w:sz="4" w:space="0" w:color="auto"/>
              <w:right w:val="single" w:sz="4" w:space="0" w:color="auto"/>
            </w:tcBorders>
            <w:shd w:val="clear" w:color="000000" w:fill="FFFFFF"/>
            <w:noWrap/>
            <w:vAlign w:val="bottom"/>
            <w:hideMark/>
          </w:tcPr>
          <w:p w14:paraId="1EBA4B87"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BF04BF0"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C9E247B"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59EA6AE8" w14:textId="77777777" w:rsidR="00B83404" w:rsidRPr="00BD0540" w:rsidRDefault="00B83404" w:rsidP="00BD0540">
            <w:pPr>
              <w:rPr>
                <w:color w:val="000000"/>
              </w:rPr>
            </w:pPr>
          </w:p>
        </w:tc>
      </w:tr>
      <w:tr w:rsidR="00B83404" w:rsidRPr="00BD0540" w14:paraId="513DC96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FF26AF6" w14:textId="77777777" w:rsidR="00B83404" w:rsidRPr="00BD0540" w:rsidRDefault="00B83404" w:rsidP="00BD0540">
            <w:pPr>
              <w:jc w:val="right"/>
            </w:pPr>
            <w:r w:rsidRPr="00BD0540">
              <w:rPr>
                <w:sz w:val="22"/>
                <w:szCs w:val="22"/>
              </w:rPr>
              <w:t>193</w:t>
            </w:r>
          </w:p>
        </w:tc>
        <w:tc>
          <w:tcPr>
            <w:tcW w:w="1959" w:type="dxa"/>
            <w:tcBorders>
              <w:top w:val="nil"/>
              <w:left w:val="nil"/>
              <w:bottom w:val="single" w:sz="4" w:space="0" w:color="auto"/>
              <w:right w:val="single" w:sz="4" w:space="0" w:color="auto"/>
            </w:tcBorders>
            <w:shd w:val="clear" w:color="000000" w:fill="FFFFFF"/>
            <w:noWrap/>
            <w:hideMark/>
          </w:tcPr>
          <w:p w14:paraId="21FE4B0B" w14:textId="77777777" w:rsidR="00B83404" w:rsidRPr="00BD0540" w:rsidRDefault="00B83404" w:rsidP="00BD0540">
            <w:r w:rsidRPr="00BD0540">
              <w:rPr>
                <w:sz w:val="22"/>
                <w:szCs w:val="22"/>
              </w:rPr>
              <w:t>Кисели краставици</w:t>
            </w:r>
          </w:p>
        </w:tc>
        <w:tc>
          <w:tcPr>
            <w:tcW w:w="826" w:type="dxa"/>
            <w:tcBorders>
              <w:top w:val="nil"/>
              <w:left w:val="nil"/>
              <w:bottom w:val="single" w:sz="4" w:space="0" w:color="auto"/>
              <w:right w:val="single" w:sz="4" w:space="0" w:color="auto"/>
            </w:tcBorders>
            <w:shd w:val="clear" w:color="000000" w:fill="FFFFFF"/>
            <w:noWrap/>
            <w:hideMark/>
          </w:tcPr>
          <w:p w14:paraId="33919926"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73AD0A76" w14:textId="77777777" w:rsidR="00B83404" w:rsidRPr="00BD0540" w:rsidRDefault="00B83404" w:rsidP="00BD0540">
            <w:r w:rsidRPr="00BD0540">
              <w:rPr>
                <w:sz w:val="22"/>
                <w:szCs w:val="22"/>
              </w:rPr>
              <w:t>буркани по 1.650 кг</w:t>
            </w:r>
          </w:p>
        </w:tc>
        <w:tc>
          <w:tcPr>
            <w:tcW w:w="1316" w:type="dxa"/>
            <w:tcBorders>
              <w:top w:val="nil"/>
              <w:left w:val="nil"/>
              <w:bottom w:val="single" w:sz="4" w:space="0" w:color="auto"/>
              <w:right w:val="single" w:sz="4" w:space="0" w:color="auto"/>
            </w:tcBorders>
            <w:shd w:val="clear" w:color="000000" w:fill="FFFFFF"/>
            <w:noWrap/>
            <w:vAlign w:val="bottom"/>
            <w:hideMark/>
          </w:tcPr>
          <w:p w14:paraId="507751E5" w14:textId="4B772C42" w:rsidR="00B83404" w:rsidRPr="00BD0540" w:rsidRDefault="00B83404" w:rsidP="00BD0540">
            <w:pPr>
              <w:jc w:val="right"/>
              <w:rPr>
                <w:color w:val="000000"/>
              </w:rPr>
            </w:pPr>
            <w:r>
              <w:rPr>
                <w:color w:val="000000"/>
                <w:sz w:val="22"/>
                <w:szCs w:val="22"/>
              </w:rPr>
              <w:t>67</w:t>
            </w:r>
          </w:p>
        </w:tc>
        <w:tc>
          <w:tcPr>
            <w:tcW w:w="1230" w:type="dxa"/>
            <w:tcBorders>
              <w:top w:val="nil"/>
              <w:left w:val="nil"/>
              <w:bottom w:val="single" w:sz="4" w:space="0" w:color="auto"/>
              <w:right w:val="single" w:sz="4" w:space="0" w:color="auto"/>
            </w:tcBorders>
            <w:shd w:val="clear" w:color="000000" w:fill="FFFFFF"/>
            <w:noWrap/>
            <w:vAlign w:val="bottom"/>
            <w:hideMark/>
          </w:tcPr>
          <w:p w14:paraId="0C8D8FF1"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DD7CA8C"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4A8226F7"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7E1D9DDB" w14:textId="77777777" w:rsidR="00B83404" w:rsidRPr="00BD0540" w:rsidRDefault="00B83404" w:rsidP="00BD0540">
            <w:pPr>
              <w:rPr>
                <w:color w:val="000000"/>
              </w:rPr>
            </w:pPr>
          </w:p>
        </w:tc>
      </w:tr>
      <w:tr w:rsidR="00B83404" w:rsidRPr="00BD0540" w14:paraId="4BC440DE"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A635A97" w14:textId="77777777" w:rsidR="00B83404" w:rsidRPr="00BD0540" w:rsidRDefault="00B83404" w:rsidP="00BD0540">
            <w:pPr>
              <w:jc w:val="right"/>
            </w:pPr>
            <w:r w:rsidRPr="00BD0540">
              <w:rPr>
                <w:sz w:val="22"/>
                <w:szCs w:val="22"/>
              </w:rPr>
              <w:t>194</w:t>
            </w:r>
          </w:p>
        </w:tc>
        <w:tc>
          <w:tcPr>
            <w:tcW w:w="1959" w:type="dxa"/>
            <w:tcBorders>
              <w:top w:val="nil"/>
              <w:left w:val="nil"/>
              <w:bottom w:val="single" w:sz="4" w:space="0" w:color="auto"/>
              <w:right w:val="single" w:sz="4" w:space="0" w:color="auto"/>
            </w:tcBorders>
            <w:shd w:val="clear" w:color="000000" w:fill="FFFFFF"/>
            <w:noWrap/>
            <w:hideMark/>
          </w:tcPr>
          <w:p w14:paraId="60973037" w14:textId="77777777" w:rsidR="00B83404" w:rsidRPr="00BD0540" w:rsidRDefault="00B83404" w:rsidP="00BD0540">
            <w:r w:rsidRPr="00BD0540">
              <w:rPr>
                <w:sz w:val="22"/>
                <w:szCs w:val="22"/>
              </w:rPr>
              <w:t>Печена капия</w:t>
            </w:r>
          </w:p>
        </w:tc>
        <w:tc>
          <w:tcPr>
            <w:tcW w:w="826" w:type="dxa"/>
            <w:tcBorders>
              <w:top w:val="nil"/>
              <w:left w:val="nil"/>
              <w:bottom w:val="single" w:sz="4" w:space="0" w:color="auto"/>
              <w:right w:val="single" w:sz="4" w:space="0" w:color="auto"/>
            </w:tcBorders>
            <w:shd w:val="clear" w:color="000000" w:fill="FFFFFF"/>
            <w:noWrap/>
            <w:hideMark/>
          </w:tcPr>
          <w:p w14:paraId="23219442"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A417F7E" w14:textId="77777777" w:rsidR="00B83404" w:rsidRPr="00BD0540" w:rsidRDefault="00B83404" w:rsidP="00BD0540">
            <w:r w:rsidRPr="00BD0540">
              <w:rPr>
                <w:sz w:val="22"/>
                <w:szCs w:val="22"/>
              </w:rPr>
              <w:t>буркани  по 1.650 кг</w:t>
            </w:r>
          </w:p>
        </w:tc>
        <w:tc>
          <w:tcPr>
            <w:tcW w:w="1316" w:type="dxa"/>
            <w:tcBorders>
              <w:top w:val="nil"/>
              <w:left w:val="nil"/>
              <w:bottom w:val="single" w:sz="4" w:space="0" w:color="auto"/>
              <w:right w:val="single" w:sz="4" w:space="0" w:color="auto"/>
            </w:tcBorders>
            <w:shd w:val="clear" w:color="000000" w:fill="FFFFFF"/>
            <w:noWrap/>
            <w:vAlign w:val="bottom"/>
            <w:hideMark/>
          </w:tcPr>
          <w:p w14:paraId="1DC4E49C" w14:textId="62CC759F" w:rsidR="00B83404" w:rsidRPr="00BD0540" w:rsidRDefault="00B83404" w:rsidP="00BD0540">
            <w:pPr>
              <w:jc w:val="right"/>
              <w:rPr>
                <w:color w:val="000000"/>
              </w:rPr>
            </w:pPr>
            <w:r>
              <w:rPr>
                <w:color w:val="000000"/>
                <w:sz w:val="22"/>
                <w:szCs w:val="22"/>
              </w:rPr>
              <w:t>667</w:t>
            </w:r>
          </w:p>
        </w:tc>
        <w:tc>
          <w:tcPr>
            <w:tcW w:w="1230" w:type="dxa"/>
            <w:tcBorders>
              <w:top w:val="nil"/>
              <w:left w:val="nil"/>
              <w:bottom w:val="single" w:sz="4" w:space="0" w:color="auto"/>
              <w:right w:val="single" w:sz="4" w:space="0" w:color="auto"/>
            </w:tcBorders>
            <w:shd w:val="clear" w:color="000000" w:fill="FFFFFF"/>
            <w:noWrap/>
            <w:vAlign w:val="bottom"/>
            <w:hideMark/>
          </w:tcPr>
          <w:p w14:paraId="2582F45D"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BE55666"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8304CE4"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10028566" w14:textId="77777777" w:rsidR="00B83404" w:rsidRPr="00BD0540" w:rsidRDefault="00B83404" w:rsidP="00BD0540">
            <w:pPr>
              <w:rPr>
                <w:color w:val="000000"/>
              </w:rPr>
            </w:pPr>
          </w:p>
        </w:tc>
      </w:tr>
      <w:tr w:rsidR="00B83404" w:rsidRPr="00BD0540" w14:paraId="20AE2DBD"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42F961EF" w14:textId="77777777" w:rsidR="00B83404" w:rsidRPr="00BD0540" w:rsidRDefault="00B83404" w:rsidP="00BD0540">
            <w:pPr>
              <w:jc w:val="right"/>
            </w:pPr>
            <w:r w:rsidRPr="00BD0540">
              <w:rPr>
                <w:sz w:val="22"/>
                <w:szCs w:val="22"/>
              </w:rPr>
              <w:t>195</w:t>
            </w:r>
          </w:p>
        </w:tc>
        <w:tc>
          <w:tcPr>
            <w:tcW w:w="1959" w:type="dxa"/>
            <w:tcBorders>
              <w:top w:val="nil"/>
              <w:left w:val="nil"/>
              <w:bottom w:val="single" w:sz="4" w:space="0" w:color="auto"/>
              <w:right w:val="single" w:sz="4" w:space="0" w:color="auto"/>
            </w:tcBorders>
            <w:shd w:val="clear" w:color="000000" w:fill="FFFFFF"/>
            <w:noWrap/>
            <w:hideMark/>
          </w:tcPr>
          <w:p w14:paraId="742EED21" w14:textId="77777777" w:rsidR="00B83404" w:rsidRPr="00BD0540" w:rsidRDefault="00B83404" w:rsidP="00BD0540">
            <w:r w:rsidRPr="00BD0540">
              <w:rPr>
                <w:sz w:val="22"/>
                <w:szCs w:val="22"/>
              </w:rPr>
              <w:t>Гъби консерва</w:t>
            </w:r>
          </w:p>
        </w:tc>
        <w:tc>
          <w:tcPr>
            <w:tcW w:w="826" w:type="dxa"/>
            <w:tcBorders>
              <w:top w:val="nil"/>
              <w:left w:val="nil"/>
              <w:bottom w:val="single" w:sz="4" w:space="0" w:color="auto"/>
              <w:right w:val="single" w:sz="4" w:space="0" w:color="auto"/>
            </w:tcBorders>
            <w:shd w:val="clear" w:color="000000" w:fill="FFFFFF"/>
            <w:noWrap/>
            <w:hideMark/>
          </w:tcPr>
          <w:p w14:paraId="474C0CFD"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4B9B2571" w14:textId="77777777" w:rsidR="00B83404" w:rsidRPr="00BD0540" w:rsidRDefault="00B83404" w:rsidP="00BD0540">
            <w:r w:rsidRPr="00BD0540">
              <w:rPr>
                <w:sz w:val="22"/>
                <w:szCs w:val="22"/>
              </w:rPr>
              <w:t>буркани по 1.650 кг</w:t>
            </w:r>
          </w:p>
        </w:tc>
        <w:tc>
          <w:tcPr>
            <w:tcW w:w="1316" w:type="dxa"/>
            <w:tcBorders>
              <w:top w:val="nil"/>
              <w:left w:val="nil"/>
              <w:bottom w:val="single" w:sz="4" w:space="0" w:color="auto"/>
              <w:right w:val="single" w:sz="4" w:space="0" w:color="auto"/>
            </w:tcBorders>
            <w:shd w:val="clear" w:color="000000" w:fill="FFFFFF"/>
            <w:noWrap/>
            <w:vAlign w:val="bottom"/>
            <w:hideMark/>
          </w:tcPr>
          <w:p w14:paraId="19F85099" w14:textId="3C075959" w:rsidR="00B83404" w:rsidRPr="00BD0540" w:rsidRDefault="00B83404" w:rsidP="00BD0540">
            <w:pPr>
              <w:jc w:val="right"/>
              <w:rPr>
                <w:color w:val="000000"/>
              </w:rPr>
            </w:pPr>
            <w:r>
              <w:rPr>
                <w:color w:val="000000"/>
                <w:sz w:val="22"/>
                <w:szCs w:val="22"/>
              </w:rPr>
              <w:t>600</w:t>
            </w:r>
          </w:p>
        </w:tc>
        <w:tc>
          <w:tcPr>
            <w:tcW w:w="1230" w:type="dxa"/>
            <w:tcBorders>
              <w:top w:val="nil"/>
              <w:left w:val="nil"/>
              <w:bottom w:val="single" w:sz="4" w:space="0" w:color="auto"/>
              <w:right w:val="single" w:sz="4" w:space="0" w:color="auto"/>
            </w:tcBorders>
            <w:shd w:val="clear" w:color="000000" w:fill="FFFFFF"/>
            <w:noWrap/>
            <w:vAlign w:val="bottom"/>
            <w:hideMark/>
          </w:tcPr>
          <w:p w14:paraId="6638AA50"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6EAA9C3"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37F6A7F"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1A2536A6" w14:textId="77777777" w:rsidR="00B83404" w:rsidRPr="00BD0540" w:rsidRDefault="00B83404" w:rsidP="00BD0540">
            <w:pPr>
              <w:rPr>
                <w:color w:val="000000"/>
              </w:rPr>
            </w:pPr>
          </w:p>
        </w:tc>
      </w:tr>
      <w:tr w:rsidR="00B83404" w:rsidRPr="00BD0540" w14:paraId="5F41C789"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551D5E50" w14:textId="77777777" w:rsidR="00B83404" w:rsidRPr="00BD0540" w:rsidRDefault="00B83404" w:rsidP="00BD0540">
            <w:pPr>
              <w:jc w:val="right"/>
            </w:pPr>
            <w:r w:rsidRPr="00BD0540">
              <w:rPr>
                <w:sz w:val="22"/>
                <w:szCs w:val="22"/>
              </w:rPr>
              <w:t>196</w:t>
            </w:r>
          </w:p>
        </w:tc>
        <w:tc>
          <w:tcPr>
            <w:tcW w:w="1959" w:type="dxa"/>
            <w:tcBorders>
              <w:top w:val="nil"/>
              <w:left w:val="nil"/>
              <w:bottom w:val="single" w:sz="4" w:space="0" w:color="auto"/>
              <w:right w:val="single" w:sz="4" w:space="0" w:color="auto"/>
            </w:tcBorders>
            <w:shd w:val="clear" w:color="000000" w:fill="FFFFFF"/>
            <w:noWrap/>
            <w:hideMark/>
          </w:tcPr>
          <w:p w14:paraId="62B7F4CF" w14:textId="77777777" w:rsidR="00B83404" w:rsidRPr="00BD0540" w:rsidRDefault="00B83404" w:rsidP="00BD0540">
            <w:r w:rsidRPr="00BD0540">
              <w:rPr>
                <w:sz w:val="22"/>
                <w:szCs w:val="22"/>
              </w:rPr>
              <w:t xml:space="preserve">Лютеница </w:t>
            </w:r>
          </w:p>
        </w:tc>
        <w:tc>
          <w:tcPr>
            <w:tcW w:w="826" w:type="dxa"/>
            <w:tcBorders>
              <w:top w:val="nil"/>
              <w:left w:val="nil"/>
              <w:bottom w:val="single" w:sz="4" w:space="0" w:color="auto"/>
              <w:right w:val="single" w:sz="4" w:space="0" w:color="auto"/>
            </w:tcBorders>
            <w:shd w:val="clear" w:color="000000" w:fill="FFFFFF"/>
            <w:noWrap/>
            <w:hideMark/>
          </w:tcPr>
          <w:p w14:paraId="4637898F"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5BA4FD0D" w14:textId="77777777" w:rsidR="00B83404" w:rsidRPr="00BD0540" w:rsidRDefault="00B83404" w:rsidP="00BD0540">
            <w:r w:rsidRPr="00BD0540">
              <w:rPr>
                <w:sz w:val="22"/>
                <w:szCs w:val="22"/>
              </w:rPr>
              <w:t>кофи PVC по 1 кг.</w:t>
            </w:r>
          </w:p>
        </w:tc>
        <w:tc>
          <w:tcPr>
            <w:tcW w:w="1316" w:type="dxa"/>
            <w:tcBorders>
              <w:top w:val="nil"/>
              <w:left w:val="nil"/>
              <w:bottom w:val="single" w:sz="4" w:space="0" w:color="auto"/>
              <w:right w:val="single" w:sz="4" w:space="0" w:color="auto"/>
            </w:tcBorders>
            <w:shd w:val="clear" w:color="000000" w:fill="FFFFFF"/>
            <w:noWrap/>
            <w:vAlign w:val="bottom"/>
            <w:hideMark/>
          </w:tcPr>
          <w:p w14:paraId="638CCE36" w14:textId="49707A57" w:rsidR="00B83404" w:rsidRPr="00BD0540" w:rsidRDefault="00B83404" w:rsidP="00BD0540">
            <w:pPr>
              <w:jc w:val="right"/>
              <w:rPr>
                <w:color w:val="000000"/>
              </w:rPr>
            </w:pPr>
            <w:r>
              <w:rPr>
                <w:color w:val="000000"/>
                <w:sz w:val="22"/>
                <w:szCs w:val="22"/>
              </w:rPr>
              <w:t>433</w:t>
            </w:r>
          </w:p>
        </w:tc>
        <w:tc>
          <w:tcPr>
            <w:tcW w:w="1230" w:type="dxa"/>
            <w:tcBorders>
              <w:top w:val="nil"/>
              <w:left w:val="nil"/>
              <w:bottom w:val="single" w:sz="4" w:space="0" w:color="auto"/>
              <w:right w:val="single" w:sz="4" w:space="0" w:color="auto"/>
            </w:tcBorders>
            <w:shd w:val="clear" w:color="000000" w:fill="FFFFFF"/>
            <w:noWrap/>
            <w:vAlign w:val="bottom"/>
            <w:hideMark/>
          </w:tcPr>
          <w:p w14:paraId="2BCFDC70"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604880F6"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8885A1F"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01F641AA" w14:textId="77777777" w:rsidR="00B83404" w:rsidRPr="00BD0540" w:rsidRDefault="00B83404" w:rsidP="00BD0540">
            <w:pPr>
              <w:rPr>
                <w:color w:val="000000"/>
              </w:rPr>
            </w:pPr>
          </w:p>
        </w:tc>
      </w:tr>
      <w:tr w:rsidR="00B83404" w:rsidRPr="00BD0540" w14:paraId="7BAE8AEB"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990B620" w14:textId="77777777" w:rsidR="00B83404" w:rsidRPr="00BD0540" w:rsidRDefault="00B83404" w:rsidP="00BD0540">
            <w:pPr>
              <w:jc w:val="right"/>
            </w:pPr>
            <w:r w:rsidRPr="00BD0540">
              <w:rPr>
                <w:sz w:val="22"/>
                <w:szCs w:val="22"/>
              </w:rPr>
              <w:t>197</w:t>
            </w:r>
          </w:p>
        </w:tc>
        <w:tc>
          <w:tcPr>
            <w:tcW w:w="1959" w:type="dxa"/>
            <w:tcBorders>
              <w:top w:val="nil"/>
              <w:left w:val="nil"/>
              <w:bottom w:val="single" w:sz="4" w:space="0" w:color="auto"/>
              <w:right w:val="single" w:sz="4" w:space="0" w:color="auto"/>
            </w:tcBorders>
            <w:shd w:val="clear" w:color="000000" w:fill="FFFFFF"/>
            <w:noWrap/>
            <w:hideMark/>
          </w:tcPr>
          <w:p w14:paraId="3FA7D4EC" w14:textId="77777777" w:rsidR="00B83404" w:rsidRPr="00BD0540" w:rsidRDefault="00B83404" w:rsidP="00BD0540">
            <w:r w:rsidRPr="00BD0540">
              <w:rPr>
                <w:sz w:val="22"/>
                <w:szCs w:val="22"/>
              </w:rPr>
              <w:t>Конфитюр</w:t>
            </w:r>
          </w:p>
        </w:tc>
        <w:tc>
          <w:tcPr>
            <w:tcW w:w="826" w:type="dxa"/>
            <w:tcBorders>
              <w:top w:val="nil"/>
              <w:left w:val="nil"/>
              <w:bottom w:val="single" w:sz="4" w:space="0" w:color="auto"/>
              <w:right w:val="single" w:sz="4" w:space="0" w:color="auto"/>
            </w:tcBorders>
            <w:shd w:val="clear" w:color="000000" w:fill="FFFFFF"/>
            <w:noWrap/>
            <w:hideMark/>
          </w:tcPr>
          <w:p w14:paraId="24A03FC5"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32BB40D5" w14:textId="77777777" w:rsidR="00B83404" w:rsidRPr="00BD0540" w:rsidRDefault="00B83404" w:rsidP="00BD0540">
            <w:r w:rsidRPr="00BD0540">
              <w:rPr>
                <w:sz w:val="22"/>
                <w:szCs w:val="22"/>
              </w:rPr>
              <w:t>кофичка по 0,900 кг ягода ,праскова</w:t>
            </w:r>
          </w:p>
        </w:tc>
        <w:tc>
          <w:tcPr>
            <w:tcW w:w="1316" w:type="dxa"/>
            <w:tcBorders>
              <w:top w:val="nil"/>
              <w:left w:val="nil"/>
              <w:bottom w:val="single" w:sz="4" w:space="0" w:color="auto"/>
              <w:right w:val="single" w:sz="4" w:space="0" w:color="auto"/>
            </w:tcBorders>
            <w:shd w:val="clear" w:color="000000" w:fill="FFFFFF"/>
            <w:noWrap/>
            <w:vAlign w:val="bottom"/>
            <w:hideMark/>
          </w:tcPr>
          <w:p w14:paraId="54B3042B" w14:textId="065C7F40" w:rsidR="00B83404" w:rsidRPr="00BD0540" w:rsidRDefault="00B83404" w:rsidP="00BD0540">
            <w:pPr>
              <w:jc w:val="right"/>
              <w:rPr>
                <w:color w:val="000000"/>
              </w:rPr>
            </w:pPr>
            <w:r>
              <w:rPr>
                <w:color w:val="000000"/>
                <w:sz w:val="22"/>
                <w:szCs w:val="22"/>
              </w:rPr>
              <w:t>733</w:t>
            </w:r>
          </w:p>
        </w:tc>
        <w:tc>
          <w:tcPr>
            <w:tcW w:w="1230" w:type="dxa"/>
            <w:tcBorders>
              <w:top w:val="nil"/>
              <w:left w:val="nil"/>
              <w:bottom w:val="single" w:sz="4" w:space="0" w:color="auto"/>
              <w:right w:val="single" w:sz="4" w:space="0" w:color="auto"/>
            </w:tcBorders>
            <w:shd w:val="clear" w:color="000000" w:fill="FFFFFF"/>
            <w:noWrap/>
            <w:vAlign w:val="bottom"/>
            <w:hideMark/>
          </w:tcPr>
          <w:p w14:paraId="72B3C8D3"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762C335F"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18BBB2EF"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73CC3232" w14:textId="77777777" w:rsidR="00B83404" w:rsidRPr="00BD0540" w:rsidRDefault="00B83404" w:rsidP="00BD0540">
            <w:pPr>
              <w:rPr>
                <w:color w:val="000000"/>
              </w:rPr>
            </w:pPr>
          </w:p>
        </w:tc>
      </w:tr>
      <w:tr w:rsidR="00B83404" w:rsidRPr="00BD0540" w14:paraId="08381BB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721442CB" w14:textId="77777777" w:rsidR="00B83404" w:rsidRPr="00BD0540" w:rsidRDefault="00B83404" w:rsidP="00BD0540">
            <w:pPr>
              <w:jc w:val="right"/>
            </w:pPr>
            <w:r w:rsidRPr="00BD0540">
              <w:rPr>
                <w:sz w:val="22"/>
                <w:szCs w:val="22"/>
              </w:rPr>
              <w:t>198</w:t>
            </w:r>
          </w:p>
        </w:tc>
        <w:tc>
          <w:tcPr>
            <w:tcW w:w="1959" w:type="dxa"/>
            <w:tcBorders>
              <w:top w:val="nil"/>
              <w:left w:val="nil"/>
              <w:bottom w:val="single" w:sz="4" w:space="0" w:color="auto"/>
              <w:right w:val="single" w:sz="4" w:space="0" w:color="auto"/>
            </w:tcBorders>
            <w:shd w:val="clear" w:color="000000" w:fill="FFFFFF"/>
            <w:noWrap/>
            <w:hideMark/>
          </w:tcPr>
          <w:p w14:paraId="0E535578" w14:textId="77777777" w:rsidR="00B83404" w:rsidRPr="00BD0540" w:rsidRDefault="00B83404" w:rsidP="00BD0540">
            <w:r w:rsidRPr="00BD0540">
              <w:rPr>
                <w:sz w:val="22"/>
                <w:szCs w:val="22"/>
              </w:rPr>
              <w:t xml:space="preserve">Компот </w:t>
            </w:r>
          </w:p>
        </w:tc>
        <w:tc>
          <w:tcPr>
            <w:tcW w:w="826" w:type="dxa"/>
            <w:tcBorders>
              <w:top w:val="nil"/>
              <w:left w:val="nil"/>
              <w:bottom w:val="single" w:sz="4" w:space="0" w:color="auto"/>
              <w:right w:val="single" w:sz="4" w:space="0" w:color="auto"/>
            </w:tcBorders>
            <w:shd w:val="clear" w:color="000000" w:fill="FFFFFF"/>
            <w:noWrap/>
            <w:hideMark/>
          </w:tcPr>
          <w:p w14:paraId="2E02897A"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hideMark/>
          </w:tcPr>
          <w:p w14:paraId="3260DF98" w14:textId="77777777" w:rsidR="00B83404" w:rsidRPr="00BD0540" w:rsidRDefault="00B83404" w:rsidP="00BD0540">
            <w:r w:rsidRPr="00BD0540">
              <w:rPr>
                <w:sz w:val="22"/>
                <w:szCs w:val="22"/>
              </w:rPr>
              <w:t>буркани по 1.650 кг ябълки</w:t>
            </w:r>
          </w:p>
        </w:tc>
        <w:tc>
          <w:tcPr>
            <w:tcW w:w="1316" w:type="dxa"/>
            <w:tcBorders>
              <w:top w:val="nil"/>
              <w:left w:val="nil"/>
              <w:bottom w:val="single" w:sz="4" w:space="0" w:color="auto"/>
              <w:right w:val="single" w:sz="4" w:space="0" w:color="auto"/>
            </w:tcBorders>
            <w:shd w:val="clear" w:color="000000" w:fill="FFFFFF"/>
            <w:noWrap/>
            <w:vAlign w:val="bottom"/>
            <w:hideMark/>
          </w:tcPr>
          <w:p w14:paraId="496E8EA1" w14:textId="4A21CFEF" w:rsidR="00B83404" w:rsidRPr="00BD0540" w:rsidRDefault="00B83404" w:rsidP="00BD0540">
            <w:pPr>
              <w:jc w:val="right"/>
              <w:rPr>
                <w:color w:val="000000"/>
              </w:rPr>
            </w:pPr>
            <w:r>
              <w:rPr>
                <w:color w:val="000000"/>
                <w:sz w:val="22"/>
                <w:szCs w:val="22"/>
              </w:rPr>
              <w:t>1800</w:t>
            </w:r>
          </w:p>
        </w:tc>
        <w:tc>
          <w:tcPr>
            <w:tcW w:w="1230" w:type="dxa"/>
            <w:tcBorders>
              <w:top w:val="nil"/>
              <w:left w:val="nil"/>
              <w:bottom w:val="single" w:sz="4" w:space="0" w:color="auto"/>
              <w:right w:val="single" w:sz="4" w:space="0" w:color="auto"/>
            </w:tcBorders>
            <w:shd w:val="clear" w:color="000000" w:fill="FFFFFF"/>
            <w:noWrap/>
            <w:vAlign w:val="bottom"/>
            <w:hideMark/>
          </w:tcPr>
          <w:p w14:paraId="31628A1C"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2C5922EC"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729D8DE6"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2159AC6A" w14:textId="77777777" w:rsidR="00B83404" w:rsidRPr="00BD0540" w:rsidRDefault="00B83404" w:rsidP="00BD0540">
            <w:pPr>
              <w:rPr>
                <w:color w:val="000000"/>
              </w:rPr>
            </w:pPr>
          </w:p>
        </w:tc>
      </w:tr>
      <w:tr w:rsidR="00B83404" w:rsidRPr="00BD0540" w14:paraId="7977BEE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hideMark/>
          </w:tcPr>
          <w:p w14:paraId="6B8C7167" w14:textId="77777777" w:rsidR="00B83404" w:rsidRPr="00BD0540" w:rsidRDefault="00B83404" w:rsidP="00BD0540">
            <w:pPr>
              <w:jc w:val="right"/>
            </w:pPr>
            <w:r w:rsidRPr="00BD0540">
              <w:rPr>
                <w:sz w:val="22"/>
                <w:szCs w:val="22"/>
              </w:rPr>
              <w:t>199</w:t>
            </w:r>
          </w:p>
        </w:tc>
        <w:tc>
          <w:tcPr>
            <w:tcW w:w="1959" w:type="dxa"/>
            <w:tcBorders>
              <w:top w:val="nil"/>
              <w:left w:val="nil"/>
              <w:bottom w:val="single" w:sz="4" w:space="0" w:color="auto"/>
              <w:right w:val="single" w:sz="4" w:space="0" w:color="auto"/>
            </w:tcBorders>
            <w:shd w:val="clear" w:color="000000" w:fill="FFFFFF"/>
            <w:noWrap/>
            <w:hideMark/>
          </w:tcPr>
          <w:p w14:paraId="05E77D86" w14:textId="77777777" w:rsidR="00B83404" w:rsidRPr="00BD0540" w:rsidRDefault="00B83404" w:rsidP="00BD0540">
            <w:r w:rsidRPr="00BD0540">
              <w:rPr>
                <w:sz w:val="22"/>
                <w:szCs w:val="22"/>
              </w:rPr>
              <w:t>Мармалад</w:t>
            </w:r>
          </w:p>
        </w:tc>
        <w:tc>
          <w:tcPr>
            <w:tcW w:w="826" w:type="dxa"/>
            <w:tcBorders>
              <w:top w:val="nil"/>
              <w:left w:val="nil"/>
              <w:bottom w:val="single" w:sz="4" w:space="0" w:color="auto"/>
              <w:right w:val="single" w:sz="4" w:space="0" w:color="auto"/>
            </w:tcBorders>
            <w:shd w:val="clear" w:color="000000" w:fill="FFFFFF"/>
            <w:noWrap/>
            <w:hideMark/>
          </w:tcPr>
          <w:p w14:paraId="1CC72FF6" w14:textId="77777777" w:rsidR="00B83404" w:rsidRPr="00BD0540" w:rsidRDefault="00B83404" w:rsidP="00BD0540">
            <w:r w:rsidRPr="00BD0540">
              <w:rPr>
                <w:sz w:val="22"/>
                <w:szCs w:val="22"/>
              </w:rPr>
              <w:t>Бр</w:t>
            </w:r>
          </w:p>
        </w:tc>
        <w:tc>
          <w:tcPr>
            <w:tcW w:w="2040" w:type="dxa"/>
            <w:tcBorders>
              <w:top w:val="nil"/>
              <w:left w:val="nil"/>
              <w:bottom w:val="single" w:sz="4" w:space="0" w:color="auto"/>
              <w:right w:val="single" w:sz="4" w:space="0" w:color="auto"/>
            </w:tcBorders>
            <w:shd w:val="clear" w:color="000000" w:fill="FFFFFF"/>
            <w:noWrap/>
            <w:hideMark/>
          </w:tcPr>
          <w:p w14:paraId="20879F46" w14:textId="77777777" w:rsidR="00B83404" w:rsidRPr="00BD0540" w:rsidRDefault="00B83404" w:rsidP="00BD0540">
            <w:r w:rsidRPr="00BD0540">
              <w:rPr>
                <w:sz w:val="22"/>
                <w:szCs w:val="22"/>
              </w:rPr>
              <w:t>кофичка по 1 кг</w:t>
            </w:r>
          </w:p>
        </w:tc>
        <w:tc>
          <w:tcPr>
            <w:tcW w:w="1316" w:type="dxa"/>
            <w:tcBorders>
              <w:top w:val="nil"/>
              <w:left w:val="nil"/>
              <w:bottom w:val="single" w:sz="4" w:space="0" w:color="auto"/>
              <w:right w:val="single" w:sz="4" w:space="0" w:color="auto"/>
            </w:tcBorders>
            <w:shd w:val="clear" w:color="000000" w:fill="FFFFFF"/>
            <w:noWrap/>
            <w:vAlign w:val="bottom"/>
            <w:hideMark/>
          </w:tcPr>
          <w:p w14:paraId="0DF60F08" w14:textId="4ECAE750" w:rsidR="00B83404" w:rsidRPr="00BD0540" w:rsidRDefault="00B83404" w:rsidP="00BD0540">
            <w:pPr>
              <w:jc w:val="right"/>
              <w:rPr>
                <w:color w:val="000000"/>
              </w:rPr>
            </w:pPr>
            <w:r>
              <w:rPr>
                <w:color w:val="000000"/>
                <w:sz w:val="22"/>
                <w:szCs w:val="22"/>
              </w:rPr>
              <w:t>50</w:t>
            </w:r>
          </w:p>
        </w:tc>
        <w:tc>
          <w:tcPr>
            <w:tcW w:w="1230" w:type="dxa"/>
            <w:tcBorders>
              <w:top w:val="nil"/>
              <w:left w:val="nil"/>
              <w:bottom w:val="single" w:sz="4" w:space="0" w:color="auto"/>
              <w:right w:val="single" w:sz="4" w:space="0" w:color="auto"/>
            </w:tcBorders>
            <w:shd w:val="clear" w:color="000000" w:fill="FFFFFF"/>
            <w:noWrap/>
            <w:vAlign w:val="bottom"/>
            <w:hideMark/>
          </w:tcPr>
          <w:p w14:paraId="33AB6E23" w14:textId="77777777" w:rsidR="00B83404" w:rsidRPr="00BD0540" w:rsidRDefault="00B83404" w:rsidP="00BD0540">
            <w:pPr>
              <w:rPr>
                <w:color w:val="000000"/>
              </w:rPr>
            </w:pPr>
            <w:r w:rsidRPr="00BD0540">
              <w:rPr>
                <w:color w:val="000000"/>
                <w:sz w:val="22"/>
                <w:szCs w:val="22"/>
              </w:rPr>
              <w:t> </w:t>
            </w:r>
          </w:p>
        </w:tc>
        <w:tc>
          <w:tcPr>
            <w:tcW w:w="998" w:type="dxa"/>
            <w:tcBorders>
              <w:top w:val="nil"/>
              <w:left w:val="nil"/>
              <w:bottom w:val="single" w:sz="4" w:space="0" w:color="auto"/>
              <w:right w:val="single" w:sz="4" w:space="0" w:color="auto"/>
            </w:tcBorders>
            <w:shd w:val="clear" w:color="000000" w:fill="FFFFFF"/>
            <w:noWrap/>
            <w:vAlign w:val="bottom"/>
            <w:hideMark/>
          </w:tcPr>
          <w:p w14:paraId="52AD1273" w14:textId="77777777" w:rsidR="00B83404" w:rsidRPr="00BD0540" w:rsidRDefault="00B83404" w:rsidP="00BD0540">
            <w:pPr>
              <w:rPr>
                <w:color w:val="000000"/>
              </w:rPr>
            </w:pPr>
            <w:r w:rsidRPr="00BD0540">
              <w:rPr>
                <w:color w:val="000000"/>
                <w:sz w:val="22"/>
                <w:szCs w:val="22"/>
              </w:rPr>
              <w:t> </w:t>
            </w:r>
          </w:p>
        </w:tc>
        <w:tc>
          <w:tcPr>
            <w:tcW w:w="709" w:type="dxa"/>
            <w:tcBorders>
              <w:top w:val="nil"/>
              <w:left w:val="nil"/>
              <w:bottom w:val="single" w:sz="4" w:space="0" w:color="auto"/>
              <w:right w:val="single" w:sz="4" w:space="0" w:color="auto"/>
            </w:tcBorders>
            <w:shd w:val="clear" w:color="000000" w:fill="FFFFFF"/>
          </w:tcPr>
          <w:p w14:paraId="54A9A888" w14:textId="77777777" w:rsidR="00B83404" w:rsidRPr="00BD0540" w:rsidRDefault="00B83404" w:rsidP="00BD0540">
            <w:pPr>
              <w:rPr>
                <w:color w:val="000000"/>
              </w:rPr>
            </w:pPr>
          </w:p>
        </w:tc>
        <w:tc>
          <w:tcPr>
            <w:tcW w:w="992" w:type="dxa"/>
            <w:tcBorders>
              <w:top w:val="nil"/>
              <w:left w:val="nil"/>
              <w:bottom w:val="single" w:sz="4" w:space="0" w:color="auto"/>
              <w:right w:val="single" w:sz="4" w:space="0" w:color="auto"/>
            </w:tcBorders>
            <w:shd w:val="clear" w:color="000000" w:fill="FFFFFF"/>
          </w:tcPr>
          <w:p w14:paraId="0BB352AF" w14:textId="77777777" w:rsidR="00B83404" w:rsidRPr="00BD0540" w:rsidRDefault="00B83404" w:rsidP="00BD0540">
            <w:pPr>
              <w:rPr>
                <w:color w:val="000000"/>
              </w:rPr>
            </w:pPr>
          </w:p>
        </w:tc>
      </w:tr>
    </w:tbl>
    <w:p w14:paraId="61051228" w14:textId="77777777" w:rsidR="00BD0540" w:rsidRPr="00E67FFD" w:rsidRDefault="00BD0540" w:rsidP="00A8327A">
      <w:pPr>
        <w:pStyle w:val="BodyText20"/>
        <w:tabs>
          <w:tab w:val="left" w:pos="284"/>
          <w:tab w:val="left" w:pos="851"/>
        </w:tabs>
        <w:ind w:left="-284" w:right="-908"/>
        <w:rPr>
          <w:b/>
          <w:i/>
        </w:rPr>
      </w:pPr>
    </w:p>
    <w:p w14:paraId="4BC2A0DF" w14:textId="43D14D35" w:rsidR="001C7802" w:rsidRPr="00E67FFD" w:rsidRDefault="001C7802" w:rsidP="00A8327A">
      <w:pPr>
        <w:pStyle w:val="BodyText20"/>
        <w:tabs>
          <w:tab w:val="left" w:pos="284"/>
          <w:tab w:val="left" w:pos="851"/>
        </w:tabs>
        <w:ind w:left="-284" w:right="-908"/>
        <w:rPr>
          <w:b/>
          <w:i/>
        </w:rPr>
      </w:pPr>
      <w:r w:rsidRPr="00E67FFD">
        <w:rPr>
          <w:b/>
          <w:i/>
        </w:rPr>
        <w:t xml:space="preserve">                                                                                       Обща стойност с ДДС</w:t>
      </w:r>
      <w:r w:rsidR="008A4F8B">
        <w:rPr>
          <w:b/>
          <w:i/>
        </w:rPr>
        <w:t xml:space="preserve"> на опцията към     обособена позиция №1</w:t>
      </w:r>
      <w:r w:rsidRPr="00E67FFD">
        <w:rPr>
          <w:b/>
          <w:i/>
        </w:rPr>
        <w:t xml:space="preserve"> :</w:t>
      </w:r>
      <w:r w:rsidR="008A4F8B">
        <w:rPr>
          <w:b/>
          <w:i/>
        </w:rPr>
        <w:tab/>
      </w:r>
      <w:r w:rsidR="008A4F8B">
        <w:rPr>
          <w:b/>
          <w:i/>
        </w:rPr>
        <w:tab/>
      </w:r>
      <w:r w:rsidR="008A4F8B">
        <w:rPr>
          <w:b/>
          <w:i/>
        </w:rPr>
        <w:tab/>
      </w:r>
      <w:r w:rsidR="008A4F8B">
        <w:rPr>
          <w:b/>
          <w:i/>
        </w:rPr>
        <w:tab/>
      </w:r>
      <w:r w:rsidR="008A4F8B">
        <w:rPr>
          <w:b/>
          <w:i/>
        </w:rPr>
        <w:tab/>
      </w:r>
    </w:p>
    <w:p w14:paraId="04A275CA" w14:textId="77777777" w:rsidR="001C7802" w:rsidRPr="00E67FFD" w:rsidRDefault="001C7802" w:rsidP="00A8327A">
      <w:pPr>
        <w:pStyle w:val="BodyText20"/>
        <w:tabs>
          <w:tab w:val="left" w:pos="284"/>
          <w:tab w:val="left" w:pos="851"/>
        </w:tabs>
        <w:ind w:left="-284" w:right="-908"/>
        <w:rPr>
          <w:b/>
          <w:i/>
        </w:rPr>
      </w:pPr>
      <w:r w:rsidRPr="00E67FFD">
        <w:rPr>
          <w:b/>
          <w:i/>
        </w:rPr>
        <w:t>Забележка: При попълване на таблицата да се спазва следното</w:t>
      </w:r>
    </w:p>
    <w:p w14:paraId="678D73A3" w14:textId="77777777" w:rsidR="0008419A" w:rsidRPr="00E67FFD" w:rsidRDefault="0008419A" w:rsidP="00A8327A">
      <w:pPr>
        <w:pStyle w:val="BodyText20"/>
        <w:numPr>
          <w:ilvl w:val="0"/>
          <w:numId w:val="35"/>
        </w:numPr>
        <w:tabs>
          <w:tab w:val="left" w:pos="284"/>
          <w:tab w:val="left" w:pos="851"/>
        </w:tabs>
        <w:overflowPunct w:val="0"/>
        <w:autoSpaceDE w:val="0"/>
        <w:autoSpaceDN w:val="0"/>
        <w:adjustRightInd w:val="0"/>
        <w:spacing w:after="0" w:line="240" w:lineRule="auto"/>
        <w:ind w:left="-284" w:right="42" w:firstLine="567"/>
        <w:jc w:val="both"/>
        <w:textAlignment w:val="baseline"/>
        <w:rPr>
          <w:b/>
          <w:i/>
        </w:rPr>
      </w:pPr>
      <w:r w:rsidRPr="00E67FFD">
        <w:rPr>
          <w:b/>
          <w:i/>
        </w:rPr>
        <w:t>Ед. цена (единична цена): посочва се предложената от участника единична цена за продукта с включени всички разходи за изпълнение на поръчката.</w:t>
      </w:r>
    </w:p>
    <w:p w14:paraId="389A2954" w14:textId="77777777" w:rsidR="0008419A" w:rsidRPr="00E67FFD" w:rsidRDefault="0008419A" w:rsidP="00A8327A">
      <w:pPr>
        <w:pStyle w:val="BodyText20"/>
        <w:numPr>
          <w:ilvl w:val="0"/>
          <w:numId w:val="35"/>
        </w:numPr>
        <w:tabs>
          <w:tab w:val="left" w:pos="284"/>
          <w:tab w:val="left" w:pos="851"/>
        </w:tabs>
        <w:overflowPunct w:val="0"/>
        <w:autoSpaceDE w:val="0"/>
        <w:autoSpaceDN w:val="0"/>
        <w:adjustRightInd w:val="0"/>
        <w:spacing w:after="0" w:line="240" w:lineRule="auto"/>
        <w:ind w:left="-284" w:right="42" w:firstLine="567"/>
        <w:jc w:val="both"/>
        <w:textAlignment w:val="baseline"/>
        <w:rPr>
          <w:b/>
          <w:i/>
        </w:rPr>
      </w:pPr>
      <w:r w:rsidRPr="00E67FFD">
        <w:rPr>
          <w:b/>
          <w:i/>
        </w:rPr>
        <w:t>Цените в ценовите предложения на участниците трябва да бъдат посочени в български лева  до втори знак след десетичната запетая,  а за позиция “яйца”- до третия знак след десетичната запетая.</w:t>
      </w:r>
    </w:p>
    <w:p w14:paraId="0D3051B0" w14:textId="1D7066ED" w:rsidR="0008419A" w:rsidRPr="00E67FFD" w:rsidRDefault="00EF698D" w:rsidP="00A8327A">
      <w:pPr>
        <w:pStyle w:val="BodyText20"/>
        <w:numPr>
          <w:ilvl w:val="0"/>
          <w:numId w:val="35"/>
        </w:numPr>
        <w:tabs>
          <w:tab w:val="left" w:pos="284"/>
          <w:tab w:val="left" w:pos="851"/>
        </w:tabs>
        <w:overflowPunct w:val="0"/>
        <w:autoSpaceDE w:val="0"/>
        <w:autoSpaceDN w:val="0"/>
        <w:adjustRightInd w:val="0"/>
        <w:spacing w:after="0" w:line="240" w:lineRule="auto"/>
        <w:ind w:left="-284" w:right="42" w:firstLine="567"/>
        <w:jc w:val="both"/>
        <w:textAlignment w:val="baseline"/>
        <w:rPr>
          <w:i/>
        </w:rPr>
      </w:pPr>
      <w:r w:rsidRPr="00EF698D">
        <w:rPr>
          <w:b/>
          <w:i/>
          <w:lang w:val="ru-RU"/>
        </w:rPr>
        <w:t xml:space="preserve">За предлагана обща стойност за изпълнение  се счита аритметичният сбор от общите стойности  за всички артикули с ДДС, включително и на артикулите със съответните количества включени в опцията. </w:t>
      </w:r>
      <w:r w:rsidR="0008419A" w:rsidRPr="00E67FFD">
        <w:rPr>
          <w:b/>
          <w:i/>
        </w:rPr>
        <w:t xml:space="preserve">Обща стойност на един артикул: посочва се произведението от количество и единична цена, с всички разходи за изпълнение на поръчката попълва се всеки ред от  колона 7 за съответния  артикул . </w:t>
      </w:r>
      <w:r w:rsidR="0008419A" w:rsidRPr="00E67FFD">
        <w:rPr>
          <w:b/>
          <w:i/>
          <w:lang w:val="ru-RU"/>
        </w:rPr>
        <w:t>Предлагана обща  цена за изпълнение е аритметичния сбор от общите стойности  на всички артикули с ДДС / сумата от стойностите посочени в колона 7 /.</w:t>
      </w:r>
    </w:p>
    <w:p w14:paraId="3A367BAE" w14:textId="77777777" w:rsidR="00AF696C" w:rsidRPr="00E67FFD" w:rsidRDefault="00AF696C" w:rsidP="00A8327A">
      <w:pPr>
        <w:pStyle w:val="BodyText20"/>
        <w:numPr>
          <w:ilvl w:val="0"/>
          <w:numId w:val="35"/>
        </w:numPr>
        <w:tabs>
          <w:tab w:val="left" w:pos="284"/>
          <w:tab w:val="left" w:pos="851"/>
        </w:tabs>
        <w:overflowPunct w:val="0"/>
        <w:autoSpaceDE w:val="0"/>
        <w:autoSpaceDN w:val="0"/>
        <w:adjustRightInd w:val="0"/>
        <w:spacing w:after="0" w:line="240" w:lineRule="auto"/>
        <w:ind w:left="-284" w:right="42" w:firstLine="567"/>
        <w:jc w:val="both"/>
        <w:textAlignment w:val="baseline"/>
        <w:rPr>
          <w:i/>
        </w:rPr>
      </w:pPr>
      <w:r w:rsidRPr="00E67FFD">
        <w:rPr>
          <w:b/>
          <w:i/>
        </w:rPr>
        <w:t xml:space="preserve">Процентът отстъпка или надценка, офериран от участника трябва да съответства на процентното съотношение между оферираната цена и </w:t>
      </w:r>
      <w:r w:rsidRPr="00E67FFD">
        <w:rPr>
          <w:b/>
          <w:i/>
        </w:rPr>
        <w:lastRenderedPageBreak/>
        <w:t>цената на САПИ ООД валидна към датата на откриване на процедурата и се оферира до третия знак след десетичната запетая.</w:t>
      </w:r>
    </w:p>
    <w:p w14:paraId="5733A471" w14:textId="77777777" w:rsidR="00AF696C" w:rsidRPr="00E67FFD" w:rsidRDefault="00AF696C" w:rsidP="00A8327A">
      <w:pPr>
        <w:pStyle w:val="BodyText20"/>
        <w:tabs>
          <w:tab w:val="left" w:pos="284"/>
          <w:tab w:val="left" w:pos="851"/>
        </w:tabs>
        <w:overflowPunct w:val="0"/>
        <w:autoSpaceDE w:val="0"/>
        <w:autoSpaceDN w:val="0"/>
        <w:adjustRightInd w:val="0"/>
        <w:spacing w:after="0" w:line="240" w:lineRule="auto"/>
        <w:ind w:left="-284" w:right="42"/>
        <w:jc w:val="both"/>
        <w:textAlignment w:val="baseline"/>
        <w:rPr>
          <w:b/>
        </w:rPr>
      </w:pPr>
    </w:p>
    <w:p w14:paraId="733861E8" w14:textId="77777777" w:rsidR="00AF696C" w:rsidRPr="00E67FFD" w:rsidRDefault="00AF696C" w:rsidP="00A8327A">
      <w:pPr>
        <w:pStyle w:val="BodyText20"/>
        <w:tabs>
          <w:tab w:val="left" w:pos="284"/>
          <w:tab w:val="left" w:pos="851"/>
        </w:tabs>
        <w:overflowPunct w:val="0"/>
        <w:autoSpaceDE w:val="0"/>
        <w:autoSpaceDN w:val="0"/>
        <w:adjustRightInd w:val="0"/>
        <w:spacing w:after="0" w:line="240" w:lineRule="auto"/>
        <w:ind w:left="-284" w:right="42"/>
        <w:jc w:val="both"/>
        <w:textAlignment w:val="baseline"/>
        <w:rPr>
          <w:b/>
        </w:rPr>
      </w:pPr>
      <w:r w:rsidRPr="00E67FFD">
        <w:rPr>
          <w:b/>
        </w:rPr>
        <w:t>Забележка: При посочване на процента отстъпка, той се записва със знак „-“, а процена надценка с „+“.</w:t>
      </w:r>
    </w:p>
    <w:p w14:paraId="5510FFD6" w14:textId="77777777" w:rsidR="00AF696C" w:rsidRPr="00E67FFD" w:rsidRDefault="00AF696C" w:rsidP="00A8327A">
      <w:pPr>
        <w:pStyle w:val="BodyText20"/>
        <w:tabs>
          <w:tab w:val="left" w:pos="284"/>
          <w:tab w:val="left" w:pos="851"/>
        </w:tabs>
        <w:overflowPunct w:val="0"/>
        <w:autoSpaceDE w:val="0"/>
        <w:autoSpaceDN w:val="0"/>
        <w:adjustRightInd w:val="0"/>
        <w:spacing w:after="0" w:line="240" w:lineRule="auto"/>
        <w:ind w:left="-284" w:right="42"/>
        <w:jc w:val="both"/>
        <w:textAlignment w:val="baseline"/>
        <w:rPr>
          <w:i/>
        </w:rPr>
      </w:pPr>
    </w:p>
    <w:p w14:paraId="3BC10983" w14:textId="77777777" w:rsidR="001C7802" w:rsidRPr="00E67FFD" w:rsidRDefault="001C7802" w:rsidP="00A8327A">
      <w:pPr>
        <w:pStyle w:val="BodyText0"/>
        <w:tabs>
          <w:tab w:val="left" w:pos="9923"/>
        </w:tabs>
        <w:ind w:left="-284" w:firstLine="426"/>
        <w:jc w:val="both"/>
        <w:rPr>
          <w:rFonts w:ascii="Times New Roman" w:hAnsi="Times New Roman"/>
          <w:lang w:val="bg-BG"/>
        </w:rPr>
      </w:pPr>
      <w:r w:rsidRPr="00E67FFD">
        <w:rPr>
          <w:rFonts w:ascii="Times New Roman" w:hAnsi="Times New Roman"/>
        </w:rPr>
        <w:t>Така предложените цени включват всички разходи за изпълнение на поръчката</w:t>
      </w:r>
      <w:r w:rsidRPr="00E67FFD">
        <w:rPr>
          <w:rFonts w:ascii="Times New Roman" w:hAnsi="Times New Roman"/>
          <w:bCs/>
        </w:rPr>
        <w:t xml:space="preserve"> (</w:t>
      </w:r>
      <w:r w:rsidRPr="00E67FFD">
        <w:rPr>
          <w:rFonts w:ascii="Times New Roman" w:hAnsi="Times New Roman"/>
          <w:spacing w:val="-1"/>
        </w:rPr>
        <w:t>транспортни разходи франко мястото на изпълнение,</w:t>
      </w:r>
      <w:r w:rsidRPr="00E67FFD">
        <w:rPr>
          <w:rFonts w:ascii="Times New Roman" w:hAnsi="Times New Roman"/>
        </w:rPr>
        <w:t xml:space="preserve"> опаковка, данъци </w:t>
      </w:r>
      <w:r w:rsidRPr="00E67FFD">
        <w:rPr>
          <w:rFonts w:ascii="Times New Roman" w:hAnsi="Times New Roman"/>
          <w:bCs/>
        </w:rPr>
        <w:t xml:space="preserve">и други разходи, които биха възникнали в процеса на </w:t>
      </w:r>
      <w:r w:rsidRPr="00E67FFD">
        <w:rPr>
          <w:rFonts w:ascii="Times New Roman" w:hAnsi="Times New Roman"/>
        </w:rPr>
        <w:t>доставката).</w:t>
      </w:r>
    </w:p>
    <w:p w14:paraId="7796A873" w14:textId="77777777" w:rsidR="001C7802" w:rsidRPr="00E67FFD" w:rsidRDefault="001C7802" w:rsidP="00A8327A">
      <w:pPr>
        <w:pStyle w:val="BodyText0"/>
        <w:tabs>
          <w:tab w:val="left" w:pos="9923"/>
        </w:tabs>
        <w:ind w:left="-284" w:firstLine="426"/>
        <w:jc w:val="both"/>
        <w:rPr>
          <w:rFonts w:ascii="Times New Roman" w:hAnsi="Times New Roman"/>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D533C9" w:rsidRPr="00E67FFD" w14:paraId="15C06C9C" w14:textId="77777777" w:rsidTr="00D533C9">
        <w:tc>
          <w:tcPr>
            <w:tcW w:w="2040" w:type="dxa"/>
            <w:shd w:val="clear" w:color="auto" w:fill="FEFEFE"/>
            <w:vAlign w:val="center"/>
          </w:tcPr>
          <w:p w14:paraId="69C93704" w14:textId="77777777" w:rsidR="00D533C9" w:rsidRPr="00E67FFD" w:rsidRDefault="00D533C9" w:rsidP="00D533C9">
            <w:pPr>
              <w:spacing w:line="360" w:lineRule="auto"/>
              <w:ind w:left="1" w:right="1"/>
              <w:rPr>
                <w:rFonts w:eastAsia="Calibri"/>
                <w:shd w:val="clear" w:color="auto" w:fill="FEFEFE"/>
              </w:rPr>
            </w:pPr>
            <w:r w:rsidRPr="00E67FFD">
              <w:rPr>
                <w:rFonts w:eastAsia="Calibri"/>
                <w:shd w:val="clear" w:color="auto" w:fill="FEFEFE"/>
              </w:rPr>
              <w:t xml:space="preserve">Дата </w:t>
            </w:r>
          </w:p>
        </w:tc>
        <w:tc>
          <w:tcPr>
            <w:tcW w:w="7152" w:type="dxa"/>
            <w:shd w:val="clear" w:color="auto" w:fill="FEFEFE"/>
            <w:vAlign w:val="center"/>
          </w:tcPr>
          <w:p w14:paraId="67507C60" w14:textId="77777777" w:rsidR="00D533C9" w:rsidRPr="00E67FFD" w:rsidRDefault="00D533C9" w:rsidP="00D533C9">
            <w:pPr>
              <w:spacing w:line="360" w:lineRule="auto"/>
              <w:rPr>
                <w:rFonts w:eastAsia="Calibri"/>
                <w:shd w:val="clear" w:color="auto" w:fill="FEFEFE"/>
              </w:rPr>
            </w:pPr>
            <w:r w:rsidRPr="00E67FFD">
              <w:rPr>
                <w:rFonts w:eastAsia="Calibri"/>
                <w:shd w:val="clear" w:color="auto" w:fill="FEFEFE"/>
              </w:rPr>
              <w:t>............................/ ............................/ ..................................................................................</w:t>
            </w:r>
          </w:p>
        </w:tc>
      </w:tr>
      <w:tr w:rsidR="00D533C9" w:rsidRPr="00E67FFD" w14:paraId="2A5CB04D" w14:textId="77777777" w:rsidTr="00D533C9">
        <w:tc>
          <w:tcPr>
            <w:tcW w:w="2040" w:type="dxa"/>
            <w:shd w:val="clear" w:color="auto" w:fill="FEFEFE"/>
            <w:vAlign w:val="center"/>
          </w:tcPr>
          <w:p w14:paraId="12134835" w14:textId="77777777" w:rsidR="00D533C9" w:rsidRPr="00E67FFD" w:rsidRDefault="00D533C9" w:rsidP="00D533C9">
            <w:pPr>
              <w:spacing w:line="360" w:lineRule="auto"/>
              <w:ind w:left="1" w:right="1"/>
              <w:rPr>
                <w:rFonts w:eastAsia="Calibri"/>
                <w:shd w:val="clear" w:color="auto" w:fill="FEFEFE"/>
              </w:rPr>
            </w:pPr>
            <w:r w:rsidRPr="00E67FFD">
              <w:rPr>
                <w:rFonts w:eastAsia="Calibri"/>
                <w:shd w:val="clear" w:color="auto" w:fill="FEFEFE"/>
              </w:rPr>
              <w:t>Име и фамилия</w:t>
            </w:r>
          </w:p>
        </w:tc>
        <w:tc>
          <w:tcPr>
            <w:tcW w:w="7152" w:type="dxa"/>
            <w:shd w:val="clear" w:color="auto" w:fill="FEFEFE"/>
            <w:vAlign w:val="center"/>
          </w:tcPr>
          <w:p w14:paraId="08C5E130" w14:textId="77777777" w:rsidR="00D533C9" w:rsidRPr="00E67FFD" w:rsidRDefault="00D533C9" w:rsidP="00D533C9">
            <w:pPr>
              <w:spacing w:line="360" w:lineRule="auto"/>
              <w:rPr>
                <w:rFonts w:eastAsia="Calibri"/>
                <w:shd w:val="clear" w:color="auto" w:fill="FEFEFE"/>
              </w:rPr>
            </w:pPr>
            <w:r w:rsidRPr="00E67FFD">
              <w:rPr>
                <w:rFonts w:eastAsia="Calibri"/>
                <w:shd w:val="clear" w:color="auto" w:fill="FEFEFE"/>
              </w:rPr>
              <w:t>..........................................................................................................................................</w:t>
            </w:r>
          </w:p>
        </w:tc>
      </w:tr>
      <w:tr w:rsidR="00D533C9" w:rsidRPr="00E67FFD" w14:paraId="6D955C19" w14:textId="77777777" w:rsidTr="00D533C9">
        <w:tc>
          <w:tcPr>
            <w:tcW w:w="2040" w:type="dxa"/>
            <w:shd w:val="clear" w:color="auto" w:fill="FEFEFE"/>
            <w:vAlign w:val="center"/>
          </w:tcPr>
          <w:p w14:paraId="40E446D9" w14:textId="77777777" w:rsidR="00D533C9" w:rsidRPr="00E67FFD" w:rsidRDefault="00D533C9" w:rsidP="00D533C9">
            <w:pPr>
              <w:spacing w:line="360" w:lineRule="auto"/>
              <w:ind w:left="1" w:right="1"/>
              <w:rPr>
                <w:rFonts w:eastAsia="Calibri"/>
                <w:shd w:val="clear" w:color="auto" w:fill="FEFEFE"/>
              </w:rPr>
            </w:pPr>
            <w:r w:rsidRPr="00E67FFD">
              <w:rPr>
                <w:rFonts w:eastAsia="Calibri"/>
                <w:shd w:val="clear" w:color="auto" w:fill="FEFEFE"/>
              </w:rPr>
              <w:t xml:space="preserve">Подпис (и печат) </w:t>
            </w:r>
          </w:p>
        </w:tc>
        <w:tc>
          <w:tcPr>
            <w:tcW w:w="7152" w:type="dxa"/>
            <w:shd w:val="clear" w:color="auto" w:fill="FEFEFE"/>
            <w:vAlign w:val="center"/>
          </w:tcPr>
          <w:p w14:paraId="107EDA9C" w14:textId="77777777" w:rsidR="00D533C9" w:rsidRPr="00E67FFD" w:rsidRDefault="00D533C9" w:rsidP="00D533C9">
            <w:pPr>
              <w:spacing w:line="360" w:lineRule="auto"/>
              <w:rPr>
                <w:rFonts w:eastAsia="Calibri"/>
                <w:shd w:val="clear" w:color="auto" w:fill="FEFEFE"/>
              </w:rPr>
            </w:pPr>
            <w:r w:rsidRPr="00E67FFD">
              <w:rPr>
                <w:rFonts w:eastAsia="Calibri"/>
                <w:shd w:val="clear" w:color="auto" w:fill="FEFEFE"/>
              </w:rPr>
              <w:t>...........................................................................................................................................</w:t>
            </w:r>
          </w:p>
        </w:tc>
      </w:tr>
    </w:tbl>
    <w:p w14:paraId="321DDB94" w14:textId="77777777" w:rsidR="001C7802" w:rsidRPr="00E67FFD" w:rsidRDefault="001C7802" w:rsidP="00D533C9">
      <w:pPr>
        <w:jc w:val="right"/>
        <w:rPr>
          <w:rFonts w:eastAsia="Calibri"/>
          <w:b/>
        </w:rPr>
      </w:pPr>
      <w:r w:rsidRPr="00E67FFD">
        <w:rPr>
          <w:rFonts w:eastAsia="Calibri"/>
          <w:b/>
        </w:rPr>
        <w:t xml:space="preserve">OБРАЗЕЦ </w:t>
      </w:r>
      <w:r w:rsidR="00993C83" w:rsidRPr="00E67FFD">
        <w:rPr>
          <w:rFonts w:eastAsia="Calibri"/>
          <w:b/>
        </w:rPr>
        <w:t>2</w:t>
      </w:r>
      <w:r w:rsidRPr="00E67FFD">
        <w:rPr>
          <w:rFonts w:eastAsia="Calibri"/>
          <w:b/>
        </w:rPr>
        <w:t>-А</w:t>
      </w:r>
    </w:p>
    <w:p w14:paraId="3E7D9AF4" w14:textId="77777777" w:rsidR="001C7802" w:rsidRPr="00E67FFD" w:rsidRDefault="001C7802" w:rsidP="00A8327A">
      <w:pPr>
        <w:pStyle w:val="001"/>
        <w:tabs>
          <w:tab w:val="left" w:pos="426"/>
        </w:tabs>
        <w:spacing w:before="100" w:beforeAutospacing="1" w:line="360" w:lineRule="auto"/>
        <w:ind w:left="-284"/>
        <w:rPr>
          <w:rFonts w:ascii="Times New Roman" w:hAnsi="Times New Roman"/>
          <w:bCs/>
          <w:i/>
          <w:spacing w:val="-2"/>
          <w:sz w:val="24"/>
        </w:rPr>
      </w:pPr>
    </w:p>
    <w:p w14:paraId="73AE50DD" w14:textId="77777777" w:rsidR="00993C83" w:rsidRPr="00E67FFD" w:rsidRDefault="00993C83" w:rsidP="00A8327A">
      <w:pPr>
        <w:shd w:val="clear" w:color="auto" w:fill="FFFFFF"/>
        <w:spacing w:line="360" w:lineRule="auto"/>
        <w:ind w:left="-284"/>
        <w:jc w:val="center"/>
        <w:rPr>
          <w:b/>
          <w:bCs/>
        </w:rPr>
      </w:pPr>
      <w:r w:rsidRPr="00E67FFD">
        <w:rPr>
          <w:b/>
          <w:bCs/>
        </w:rPr>
        <w:t>ЦЕНОВО ПРЕДЛОЖЕНИЕ</w:t>
      </w:r>
    </w:p>
    <w:p w14:paraId="01612068" w14:textId="77777777" w:rsidR="001C7802" w:rsidRPr="00E67FFD" w:rsidRDefault="001C7802" w:rsidP="00A8327A">
      <w:pPr>
        <w:spacing w:line="276" w:lineRule="auto"/>
        <w:ind w:left="-284"/>
        <w:jc w:val="center"/>
        <w:rPr>
          <w:rFonts w:eastAsia="Calibri"/>
          <w:b/>
        </w:rPr>
      </w:pPr>
    </w:p>
    <w:p w14:paraId="0624DB79" w14:textId="77777777" w:rsidR="001C7802" w:rsidRPr="00E67FFD" w:rsidRDefault="001C7802" w:rsidP="00D533C9">
      <w:pPr>
        <w:spacing w:line="360" w:lineRule="auto"/>
        <w:ind w:left="-284"/>
        <w:jc w:val="both"/>
      </w:pPr>
      <w:r w:rsidRPr="00E67FFD">
        <w:rPr>
          <w:rFonts w:eastAsia="Calibri"/>
        </w:rPr>
        <w:t xml:space="preserve">за изпълнение на обществена поръчка с предмет: </w:t>
      </w:r>
      <w:r w:rsidRPr="00E67FFD">
        <w:t>„Доставка на хранителни продукти на едро за нуждите на обектите за социални услуги”  по обособена позиция № 2</w:t>
      </w:r>
      <w:r w:rsidR="00E636BC" w:rsidRPr="00E67FFD">
        <w:t xml:space="preserve"> </w:t>
      </w:r>
      <w:r w:rsidRPr="00E67FFD">
        <w:t>„Доставка на  хранителни продукти  на едро за нуждите на обектите, предоставящи социални услуги в общността”</w:t>
      </w:r>
    </w:p>
    <w:p w14:paraId="4F047272" w14:textId="77777777" w:rsidR="001C7802" w:rsidRPr="00E67FFD" w:rsidRDefault="001C7802" w:rsidP="00A8327A">
      <w:pPr>
        <w:ind w:left="-284"/>
        <w:jc w:val="both"/>
      </w:pPr>
    </w:p>
    <w:p w14:paraId="78A75B4E" w14:textId="77777777" w:rsidR="001C7802" w:rsidRPr="00E67FFD" w:rsidRDefault="001C7802" w:rsidP="00A8327A">
      <w:pPr>
        <w:ind w:left="-284"/>
        <w:rPr>
          <w:lang w:val="ru-RU"/>
        </w:rPr>
      </w:pPr>
      <w:r w:rsidRPr="00E67FFD">
        <w:rPr>
          <w:b/>
          <w:lang w:val="ru-RU"/>
        </w:rPr>
        <w:t xml:space="preserve">от </w:t>
      </w:r>
      <w:r w:rsidRPr="00E67FFD">
        <w:rPr>
          <w:lang w:val="ru-RU"/>
        </w:rPr>
        <w:t>………...................................................................................................................................... [</w:t>
      </w:r>
      <w:r w:rsidRPr="00E67FFD">
        <w:rPr>
          <w:i/>
          <w:iCs/>
        </w:rPr>
        <w:t>наименование на участника</w:t>
      </w:r>
      <w:r w:rsidRPr="00E67FFD">
        <w:rPr>
          <w:lang w:val="ru-RU"/>
        </w:rPr>
        <w:t>]</w:t>
      </w:r>
    </w:p>
    <w:p w14:paraId="4766C2C3" w14:textId="77777777" w:rsidR="001C7802" w:rsidRPr="00E67FFD" w:rsidRDefault="001C7802" w:rsidP="00A8327A">
      <w:pPr>
        <w:pStyle w:val="CharCharChar"/>
        <w:ind w:left="-284"/>
        <w:jc w:val="both"/>
        <w:rPr>
          <w:lang w:val="ru-RU"/>
        </w:rPr>
      </w:pPr>
      <w:r w:rsidRPr="00E67FFD">
        <w:rPr>
          <w:lang w:val="ru-RU"/>
        </w:rPr>
        <w:t>представлявано от .............................[</w:t>
      </w:r>
      <w:r w:rsidRPr="00E67FFD">
        <w:rPr>
          <w:i/>
          <w:lang w:val="ru-RU"/>
        </w:rPr>
        <w:t>трите имена</w:t>
      </w:r>
      <w:r w:rsidRPr="00E67FFD">
        <w:rPr>
          <w:lang w:val="ru-RU"/>
        </w:rPr>
        <w:t>] в качеството на ..............................................[</w:t>
      </w:r>
      <w:r w:rsidRPr="00E67FFD">
        <w:rPr>
          <w:i/>
          <w:lang w:val="ru-RU"/>
        </w:rPr>
        <w:t>длъжност, или друго качество</w:t>
      </w:r>
      <w:r w:rsidRPr="00E67FFD">
        <w:rPr>
          <w:lang w:val="ru-RU"/>
        </w:rPr>
        <w:t xml:space="preserve">] </w:t>
      </w:r>
      <w:r w:rsidRPr="00E67FFD">
        <w:rPr>
          <w:iCs/>
          <w:lang w:val="bg-BG"/>
        </w:rPr>
        <w:t>с</w:t>
      </w:r>
      <w:r w:rsidRPr="00E67FFD">
        <w:rPr>
          <w:i/>
          <w:iCs/>
          <w:lang w:val="bg-BG"/>
        </w:rPr>
        <w:t xml:space="preserve"> </w:t>
      </w:r>
      <w:r w:rsidRPr="00E67FFD">
        <w:rPr>
          <w:lang w:val="ru-RU"/>
        </w:rPr>
        <w:t>БУЛСТАТ</w:t>
      </w:r>
      <w:r w:rsidRPr="00E67FFD">
        <w:rPr>
          <w:lang w:val="bg-BG"/>
        </w:rPr>
        <w:t>/ЕИК</w:t>
      </w:r>
      <w:r w:rsidRPr="00E67FFD">
        <w:rPr>
          <w:lang w:val="ru-RU"/>
        </w:rPr>
        <w:t xml:space="preserve"> […..]</w:t>
      </w:r>
      <w:r w:rsidRPr="00E67FFD">
        <w:rPr>
          <w:lang w:val="bg-BG"/>
        </w:rPr>
        <w:t xml:space="preserve">, </w:t>
      </w:r>
      <w:r w:rsidRPr="00E67FFD">
        <w:rPr>
          <w:lang w:val="ru-RU"/>
        </w:rPr>
        <w:t>със седалище и адрес на управление</w:t>
      </w:r>
      <w:r w:rsidRPr="00E67FFD">
        <w:rPr>
          <w:lang w:val="bg-BG"/>
        </w:rPr>
        <w:t xml:space="preserve"> </w:t>
      </w:r>
      <w:r w:rsidRPr="00E67FFD">
        <w:rPr>
          <w:lang w:val="ru-RU"/>
        </w:rPr>
        <w:t>[…..................], адрес за кореспонденция: […........................]</w:t>
      </w:r>
    </w:p>
    <w:p w14:paraId="4C4A7D65" w14:textId="77777777" w:rsidR="001C7802" w:rsidRPr="00E67FFD" w:rsidRDefault="001C7802" w:rsidP="00A8327A">
      <w:pPr>
        <w:pStyle w:val="CharCharChar"/>
        <w:ind w:left="-284"/>
        <w:jc w:val="both"/>
        <w:rPr>
          <w:lang w:val="ru-RU"/>
        </w:rPr>
      </w:pPr>
    </w:p>
    <w:p w14:paraId="60B95B43" w14:textId="77777777" w:rsidR="001C7802" w:rsidRPr="00E67FFD" w:rsidRDefault="001C7802" w:rsidP="00A8327A">
      <w:pPr>
        <w:ind w:left="-284"/>
        <w:jc w:val="both"/>
      </w:pPr>
    </w:p>
    <w:p w14:paraId="2091577A" w14:textId="22D9E7AC" w:rsidR="00AC1B15" w:rsidRPr="000909FB" w:rsidRDefault="00AC1B15" w:rsidP="00AC1B15">
      <w:pPr>
        <w:ind w:left="-284" w:right="-58" w:firstLine="426"/>
        <w:jc w:val="both"/>
      </w:pPr>
      <w:r w:rsidRPr="000909FB">
        <w:rPr>
          <w:lang w:val="en-US"/>
        </w:rPr>
        <w:t>С настоящото, Ви представяме нашето ценово предложение за изпълнение на обявената от Вас обществена поръчка</w:t>
      </w:r>
      <w:r w:rsidR="005817FA" w:rsidRPr="000909FB">
        <w:t xml:space="preserve"> по Обособена позиция № 2</w:t>
      </w:r>
      <w:r w:rsidRPr="000909FB">
        <w:t>.</w:t>
      </w:r>
      <w:r w:rsidR="005817FA" w:rsidRPr="000909FB">
        <w:t xml:space="preserve"> „Доставка на  хранителни продукти  на едро за нуждите на обектите, предоставящи социални услуги в общността”.</w:t>
      </w:r>
    </w:p>
    <w:p w14:paraId="02D5AD6E" w14:textId="77777777" w:rsidR="00AC1B15" w:rsidRPr="00AC1B15" w:rsidRDefault="00AC1B15" w:rsidP="00AC1B15">
      <w:pPr>
        <w:ind w:left="-284" w:right="-58" w:firstLine="426"/>
        <w:jc w:val="both"/>
        <w:rPr>
          <w:lang w:val="en-US"/>
        </w:rPr>
      </w:pPr>
    </w:p>
    <w:p w14:paraId="5A6AFAB9" w14:textId="125B7466" w:rsidR="00AC1B15" w:rsidRPr="000909FB" w:rsidRDefault="00AC1B15" w:rsidP="00AC1B15">
      <w:pPr>
        <w:ind w:left="-284" w:right="-58" w:firstLine="426"/>
        <w:jc w:val="both"/>
      </w:pPr>
      <w:r w:rsidRPr="000909FB">
        <w:rPr>
          <w:lang w:val="en-US"/>
        </w:rPr>
        <w:t>I.</w:t>
      </w:r>
      <w:r w:rsidRPr="000909FB">
        <w:rPr>
          <w:lang w:val="ru-RU"/>
        </w:rPr>
        <w:t xml:space="preserve"> Предлагана обща стойност</w:t>
      </w:r>
      <w:r w:rsidR="008A4F8B" w:rsidRPr="000909FB">
        <w:t xml:space="preserve"> </w:t>
      </w:r>
      <w:r w:rsidR="00C565A8" w:rsidRPr="000909FB">
        <w:rPr>
          <w:lang w:val="ru-RU"/>
        </w:rPr>
        <w:t>с</w:t>
      </w:r>
      <w:r w:rsidR="008A4F8B" w:rsidRPr="000909FB">
        <w:rPr>
          <w:lang w:val="ru-RU"/>
        </w:rPr>
        <w:t xml:space="preserve"> включена опция</w:t>
      </w:r>
      <w:r w:rsidRPr="000909FB">
        <w:rPr>
          <w:lang w:val="ru-RU"/>
        </w:rPr>
        <w:t xml:space="preserve"> за изпълнение </w:t>
      </w:r>
      <w:r w:rsidRPr="000909FB">
        <w:t xml:space="preserve">на </w:t>
      </w:r>
      <w:r w:rsidR="005817FA" w:rsidRPr="000909FB">
        <w:rPr>
          <w:u w:val="single"/>
        </w:rPr>
        <w:t xml:space="preserve"> Обособена позиция № 2</w:t>
      </w:r>
      <w:r w:rsidRPr="000909FB">
        <w:t xml:space="preserve"> </w:t>
      </w:r>
      <w:r w:rsidRPr="000909FB">
        <w:rPr>
          <w:lang w:val="en-US"/>
        </w:rPr>
        <w:t xml:space="preserve"> в размер на</w:t>
      </w:r>
      <w:r w:rsidRPr="000909FB">
        <w:t>:............. (словом: .....)  с ДДС и..................... лв. (словом: ……) без  ДДС , разпределена както следва:</w:t>
      </w:r>
    </w:p>
    <w:p w14:paraId="55217A07" w14:textId="77777777" w:rsidR="00AC1B15" w:rsidRPr="00B533FD" w:rsidRDefault="00AC1B15" w:rsidP="00AC1B15">
      <w:pPr>
        <w:ind w:left="-284" w:right="-58" w:firstLine="426"/>
        <w:jc w:val="both"/>
        <w:rPr>
          <w:lang w:val="en-US"/>
        </w:rPr>
      </w:pPr>
    </w:p>
    <w:p w14:paraId="005341D4" w14:textId="08A3248F" w:rsidR="00AC1B15" w:rsidRPr="00AC1B15" w:rsidRDefault="00AC1B15" w:rsidP="00AC1B15">
      <w:pPr>
        <w:ind w:left="-284" w:right="-58" w:firstLine="426"/>
        <w:jc w:val="both"/>
      </w:pPr>
      <w:r w:rsidRPr="00AC1B15" w:rsidDel="00E4260C">
        <w:t xml:space="preserve">І </w:t>
      </w:r>
      <w:r w:rsidRPr="00AC1B15">
        <w:t>1.1 .</w:t>
      </w:r>
      <w:r w:rsidRPr="00AC1B15">
        <w:rPr>
          <w:b/>
        </w:rPr>
        <w:t xml:space="preserve"> Общата стойност </w:t>
      </w:r>
      <w:r w:rsidRPr="00AC1B15">
        <w:rPr>
          <w:b/>
          <w:lang w:val="ru-RU"/>
        </w:rPr>
        <w:t>за изпълнение</w:t>
      </w:r>
      <w:r w:rsidRPr="00AC1B15">
        <w:rPr>
          <w:b/>
        </w:rPr>
        <w:t xml:space="preserve"> за срока на договора – 36 месеца по обособена позиция №</w:t>
      </w:r>
      <w:r>
        <w:rPr>
          <w:b/>
        </w:rPr>
        <w:t>2</w:t>
      </w:r>
      <w:r w:rsidRPr="00AC1B15">
        <w:rPr>
          <w:b/>
        </w:rPr>
        <w:t xml:space="preserve"> е в размер на  ................................. лв. (словом:……………)  с вкл. ДДС.</w:t>
      </w:r>
    </w:p>
    <w:p w14:paraId="151108FB" w14:textId="1F113162" w:rsidR="00AC1B15" w:rsidRPr="00AC1B15" w:rsidRDefault="00AC1B15" w:rsidP="00AC1B15">
      <w:pPr>
        <w:ind w:left="-284" w:right="-58" w:firstLine="426"/>
        <w:jc w:val="both"/>
        <w:rPr>
          <w:i/>
        </w:rPr>
      </w:pPr>
      <w:r w:rsidRPr="00AC1B15">
        <w:rPr>
          <w:b/>
        </w:rPr>
        <w:t>1.2</w:t>
      </w:r>
      <w:r w:rsidRPr="00B533FD">
        <w:rPr>
          <w:b/>
          <w:lang w:val="en-US"/>
        </w:rPr>
        <w:t>.</w:t>
      </w:r>
      <w:r w:rsidRPr="00B533FD">
        <w:rPr>
          <w:b/>
        </w:rPr>
        <w:t xml:space="preserve"> Обща стойност на </w:t>
      </w:r>
      <w:r w:rsidRPr="00B533FD">
        <w:rPr>
          <w:b/>
          <w:i/>
        </w:rPr>
        <w:t xml:space="preserve">опцията – удължаване срока на договора с 1 /една /година </w:t>
      </w:r>
      <w:r w:rsidRPr="00AC1B15">
        <w:rPr>
          <w:b/>
          <w:i/>
        </w:rPr>
        <w:t>по обособена позиция №</w:t>
      </w:r>
      <w:r>
        <w:rPr>
          <w:b/>
          <w:i/>
        </w:rPr>
        <w:t>2</w:t>
      </w:r>
      <w:r w:rsidRPr="00AC1B15">
        <w:rPr>
          <w:b/>
          <w:i/>
        </w:rPr>
        <w:t xml:space="preserve"> е в размер на  ................................. лв. (словом:……………)  с вкл. ДДС.</w:t>
      </w:r>
    </w:p>
    <w:p w14:paraId="49924A0B" w14:textId="77777777" w:rsidR="00AC1B15" w:rsidRPr="00AC1B15" w:rsidRDefault="00AC1B15" w:rsidP="00AC1B15">
      <w:pPr>
        <w:ind w:left="-284" w:right="-58" w:firstLine="426"/>
        <w:jc w:val="both"/>
      </w:pPr>
    </w:p>
    <w:p w14:paraId="0C2F6D6F" w14:textId="77777777" w:rsidR="00AC1B15" w:rsidRPr="00AC1B15" w:rsidRDefault="00AC1B15" w:rsidP="00AC1B15">
      <w:pPr>
        <w:ind w:left="-284" w:right="-58" w:firstLine="426"/>
        <w:jc w:val="both"/>
      </w:pPr>
    </w:p>
    <w:p w14:paraId="1285F46C" w14:textId="293EC27E" w:rsidR="00AC1B15" w:rsidRPr="00AC1B15" w:rsidRDefault="00AC1B15" w:rsidP="00AC1B15">
      <w:pPr>
        <w:ind w:left="-284" w:right="-58" w:firstLine="426"/>
        <w:jc w:val="both"/>
      </w:pPr>
      <w:r w:rsidRPr="00AC1B15">
        <w:t xml:space="preserve"> Предложените от нас цени </w:t>
      </w:r>
      <w:r w:rsidRPr="00AC1B15">
        <w:rPr>
          <w:lang w:val="en-US"/>
        </w:rPr>
        <w:t xml:space="preserve"> </w:t>
      </w:r>
      <w:r w:rsidRPr="00AC1B15">
        <w:t>за отделните продукти, включени в предмета на обособена позиция №</w:t>
      </w:r>
      <w:r>
        <w:t>2</w:t>
      </w:r>
      <w:r w:rsidRPr="00AC1B15">
        <w:t xml:space="preserve"> </w:t>
      </w:r>
      <w:r w:rsidRPr="00B533FD">
        <w:rPr>
          <w:b/>
        </w:rPr>
        <w:t xml:space="preserve">за </w:t>
      </w:r>
      <w:r w:rsidRPr="00AC1B15">
        <w:rPr>
          <w:b/>
        </w:rPr>
        <w:t>срока на договора – 36 месеца</w:t>
      </w:r>
      <w:r w:rsidRPr="00AC1B15">
        <w:t>, за която участваме, са както следва:</w:t>
      </w:r>
    </w:p>
    <w:p w14:paraId="1E1F83AA" w14:textId="77777777" w:rsidR="006C1E1D" w:rsidRPr="006C1E1D" w:rsidRDefault="006C1E1D" w:rsidP="006C1E1D">
      <w:pPr>
        <w:ind w:left="-284" w:right="-58" w:firstLine="426"/>
        <w:jc w:val="both"/>
      </w:pPr>
    </w:p>
    <w:p w14:paraId="5876A92D" w14:textId="77777777" w:rsidR="001C7802" w:rsidRPr="00E67FFD" w:rsidRDefault="001C7802" w:rsidP="00AC1B15">
      <w:pPr>
        <w:ind w:right="-58"/>
        <w:jc w:val="both"/>
      </w:pPr>
    </w:p>
    <w:tbl>
      <w:tblPr>
        <w:tblpPr w:leftFromText="141" w:rightFromText="141" w:vertAnchor="text" w:horzAnchor="page" w:tblpX="1230" w:tblpY="166"/>
        <w:tblW w:w="10418" w:type="dxa"/>
        <w:tblLayout w:type="fixed"/>
        <w:tblCellMar>
          <w:left w:w="70" w:type="dxa"/>
          <w:right w:w="70" w:type="dxa"/>
        </w:tblCellMar>
        <w:tblLook w:val="04A0" w:firstRow="1" w:lastRow="0" w:firstColumn="1" w:lastColumn="0" w:noHBand="0" w:noVBand="1"/>
      </w:tblPr>
      <w:tblGrid>
        <w:gridCol w:w="470"/>
        <w:gridCol w:w="2216"/>
        <w:gridCol w:w="826"/>
        <w:gridCol w:w="2973"/>
        <w:gridCol w:w="815"/>
        <w:gridCol w:w="774"/>
        <w:gridCol w:w="678"/>
        <w:gridCol w:w="816"/>
        <w:gridCol w:w="850"/>
      </w:tblGrid>
      <w:tr w:rsidR="00D533C9" w:rsidRPr="00E67FFD" w14:paraId="74B89F75" w14:textId="77777777" w:rsidTr="00D533C9">
        <w:trPr>
          <w:trHeight w:val="945"/>
        </w:trPr>
        <w:tc>
          <w:tcPr>
            <w:tcW w:w="470" w:type="dxa"/>
            <w:tcBorders>
              <w:top w:val="single" w:sz="4" w:space="0" w:color="auto"/>
              <w:left w:val="single" w:sz="4" w:space="0" w:color="auto"/>
              <w:bottom w:val="single" w:sz="4" w:space="0" w:color="auto"/>
              <w:right w:val="single" w:sz="4" w:space="0" w:color="auto"/>
            </w:tcBorders>
            <w:shd w:val="clear" w:color="000000" w:fill="FFFFFF"/>
            <w:hideMark/>
          </w:tcPr>
          <w:p w14:paraId="5B4505BA" w14:textId="77777777" w:rsidR="00D533C9" w:rsidRPr="00E67FFD" w:rsidRDefault="00D533C9" w:rsidP="00D533C9">
            <w:pPr>
              <w:jc w:val="center"/>
              <w:rPr>
                <w:bCs/>
                <w:color w:val="000000"/>
                <w:sz w:val="20"/>
                <w:szCs w:val="20"/>
              </w:rPr>
            </w:pPr>
            <w:r w:rsidRPr="00E67FFD">
              <w:rPr>
                <w:bCs/>
                <w:color w:val="000000"/>
                <w:sz w:val="20"/>
                <w:szCs w:val="20"/>
              </w:rPr>
              <w:t>№</w:t>
            </w:r>
          </w:p>
        </w:tc>
        <w:tc>
          <w:tcPr>
            <w:tcW w:w="2216" w:type="dxa"/>
            <w:tcBorders>
              <w:top w:val="single" w:sz="4" w:space="0" w:color="auto"/>
              <w:left w:val="nil"/>
              <w:bottom w:val="single" w:sz="4" w:space="0" w:color="auto"/>
              <w:right w:val="single" w:sz="4" w:space="0" w:color="auto"/>
            </w:tcBorders>
            <w:shd w:val="clear" w:color="000000" w:fill="FFFFFF"/>
            <w:vAlign w:val="center"/>
            <w:hideMark/>
          </w:tcPr>
          <w:p w14:paraId="01F99D5F" w14:textId="77777777" w:rsidR="00D533C9" w:rsidRPr="00E67FFD" w:rsidRDefault="00D533C9" w:rsidP="00D533C9">
            <w:pPr>
              <w:jc w:val="center"/>
              <w:rPr>
                <w:bCs/>
                <w:color w:val="000000"/>
                <w:sz w:val="20"/>
                <w:szCs w:val="20"/>
              </w:rPr>
            </w:pPr>
            <w:r w:rsidRPr="00E67FFD">
              <w:rPr>
                <w:bCs/>
                <w:color w:val="000000"/>
                <w:sz w:val="20"/>
                <w:szCs w:val="20"/>
              </w:rPr>
              <w:t>Продукт</w:t>
            </w:r>
          </w:p>
        </w:tc>
        <w:tc>
          <w:tcPr>
            <w:tcW w:w="826" w:type="dxa"/>
            <w:tcBorders>
              <w:top w:val="single" w:sz="4" w:space="0" w:color="auto"/>
              <w:left w:val="nil"/>
              <w:bottom w:val="single" w:sz="4" w:space="0" w:color="auto"/>
              <w:right w:val="single" w:sz="4" w:space="0" w:color="auto"/>
            </w:tcBorders>
            <w:shd w:val="clear" w:color="000000" w:fill="FFFFFF"/>
            <w:vAlign w:val="center"/>
            <w:hideMark/>
          </w:tcPr>
          <w:p w14:paraId="6016EF18" w14:textId="77777777" w:rsidR="00D533C9" w:rsidRPr="00E67FFD" w:rsidRDefault="00D533C9" w:rsidP="00D533C9">
            <w:pPr>
              <w:jc w:val="center"/>
              <w:rPr>
                <w:bCs/>
                <w:color w:val="000000"/>
                <w:sz w:val="20"/>
                <w:szCs w:val="20"/>
              </w:rPr>
            </w:pPr>
            <w:r w:rsidRPr="00E67FFD">
              <w:rPr>
                <w:bCs/>
                <w:color w:val="000000"/>
                <w:sz w:val="20"/>
                <w:szCs w:val="20"/>
              </w:rPr>
              <w:t>Мярка</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14:paraId="6ADF64A7" w14:textId="77777777" w:rsidR="00D533C9" w:rsidRPr="00E67FFD" w:rsidRDefault="00D533C9" w:rsidP="00D533C9">
            <w:pPr>
              <w:ind w:right="391"/>
              <w:jc w:val="center"/>
              <w:rPr>
                <w:bCs/>
                <w:color w:val="000000"/>
                <w:sz w:val="20"/>
                <w:szCs w:val="20"/>
              </w:rPr>
            </w:pPr>
            <w:r w:rsidRPr="00E67FFD">
              <w:rPr>
                <w:bCs/>
                <w:color w:val="000000"/>
                <w:sz w:val="20"/>
                <w:szCs w:val="20"/>
              </w:rPr>
              <w:t>Разфасовка</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172551F5" w14:textId="77777777" w:rsidR="00D533C9" w:rsidRPr="00E67FFD" w:rsidRDefault="00D533C9" w:rsidP="00D533C9">
            <w:pPr>
              <w:jc w:val="center"/>
              <w:rPr>
                <w:bCs/>
                <w:color w:val="000000"/>
                <w:sz w:val="20"/>
                <w:szCs w:val="20"/>
              </w:rPr>
            </w:pPr>
            <w:r w:rsidRPr="00E67FFD">
              <w:rPr>
                <w:bCs/>
                <w:color w:val="000000"/>
                <w:sz w:val="20"/>
                <w:szCs w:val="20"/>
              </w:rPr>
              <w:t xml:space="preserve">Количество </w:t>
            </w:r>
          </w:p>
        </w:tc>
        <w:tc>
          <w:tcPr>
            <w:tcW w:w="774" w:type="dxa"/>
            <w:tcBorders>
              <w:top w:val="single" w:sz="4" w:space="0" w:color="auto"/>
              <w:left w:val="nil"/>
              <w:bottom w:val="single" w:sz="4" w:space="0" w:color="auto"/>
              <w:right w:val="single" w:sz="4" w:space="0" w:color="auto"/>
            </w:tcBorders>
            <w:shd w:val="clear" w:color="000000" w:fill="FFFFFF"/>
            <w:vAlign w:val="bottom"/>
            <w:hideMark/>
          </w:tcPr>
          <w:p w14:paraId="0DC5DE14" w14:textId="77777777" w:rsidR="00D533C9" w:rsidRPr="00E67FFD" w:rsidRDefault="00D533C9" w:rsidP="00D533C9">
            <w:pPr>
              <w:jc w:val="center"/>
              <w:rPr>
                <w:bCs/>
                <w:color w:val="000000"/>
                <w:sz w:val="20"/>
                <w:szCs w:val="20"/>
              </w:rPr>
            </w:pPr>
            <w:r w:rsidRPr="00E67FFD">
              <w:rPr>
                <w:bCs/>
                <w:color w:val="000000"/>
                <w:sz w:val="20"/>
                <w:szCs w:val="20"/>
              </w:rPr>
              <w:t>Единична цена с ДДС</w:t>
            </w:r>
          </w:p>
        </w:tc>
        <w:tc>
          <w:tcPr>
            <w:tcW w:w="678" w:type="dxa"/>
            <w:tcBorders>
              <w:top w:val="single" w:sz="4" w:space="0" w:color="auto"/>
              <w:left w:val="nil"/>
              <w:bottom w:val="single" w:sz="4" w:space="0" w:color="auto"/>
              <w:right w:val="single" w:sz="4" w:space="0" w:color="auto"/>
            </w:tcBorders>
            <w:shd w:val="clear" w:color="000000" w:fill="FFFFFF"/>
            <w:vAlign w:val="bottom"/>
            <w:hideMark/>
          </w:tcPr>
          <w:p w14:paraId="7AE54FF9" w14:textId="77777777" w:rsidR="00D533C9" w:rsidRPr="00E67FFD" w:rsidRDefault="00D533C9" w:rsidP="00D533C9">
            <w:pPr>
              <w:jc w:val="center"/>
              <w:rPr>
                <w:bCs/>
                <w:color w:val="000000"/>
                <w:sz w:val="20"/>
                <w:szCs w:val="20"/>
              </w:rPr>
            </w:pPr>
            <w:r w:rsidRPr="00E67FFD">
              <w:rPr>
                <w:bCs/>
                <w:color w:val="000000"/>
                <w:sz w:val="20"/>
                <w:szCs w:val="20"/>
              </w:rPr>
              <w:t>Обща стойност с ДДС</w:t>
            </w:r>
          </w:p>
        </w:tc>
        <w:tc>
          <w:tcPr>
            <w:tcW w:w="816" w:type="dxa"/>
            <w:tcBorders>
              <w:top w:val="single" w:sz="4" w:space="0" w:color="auto"/>
              <w:left w:val="nil"/>
              <w:bottom w:val="single" w:sz="4" w:space="0" w:color="auto"/>
              <w:right w:val="single" w:sz="4" w:space="0" w:color="auto"/>
            </w:tcBorders>
            <w:shd w:val="clear" w:color="000000" w:fill="FFFFFF"/>
            <w:vAlign w:val="center"/>
          </w:tcPr>
          <w:p w14:paraId="4A39F1D3" w14:textId="77777777" w:rsidR="00D533C9" w:rsidRPr="00E67FFD" w:rsidRDefault="00D533C9" w:rsidP="00D533C9">
            <w:pPr>
              <w:jc w:val="center"/>
              <w:rPr>
                <w:bCs/>
                <w:color w:val="000000"/>
                <w:sz w:val="20"/>
                <w:szCs w:val="20"/>
              </w:rPr>
            </w:pPr>
            <w:r w:rsidRPr="00E67FFD">
              <w:rPr>
                <w:bCs/>
                <w:color w:val="000000"/>
                <w:sz w:val="20"/>
                <w:szCs w:val="20"/>
              </w:rPr>
              <w:t>Цена САПИ</w:t>
            </w:r>
          </w:p>
        </w:tc>
        <w:tc>
          <w:tcPr>
            <w:tcW w:w="850" w:type="dxa"/>
            <w:tcBorders>
              <w:top w:val="single" w:sz="4" w:space="0" w:color="auto"/>
              <w:left w:val="nil"/>
              <w:bottom w:val="single" w:sz="4" w:space="0" w:color="auto"/>
              <w:right w:val="single" w:sz="4" w:space="0" w:color="auto"/>
            </w:tcBorders>
            <w:shd w:val="clear" w:color="000000" w:fill="FFFFFF"/>
          </w:tcPr>
          <w:p w14:paraId="2BFF1AEC" w14:textId="77777777" w:rsidR="00D533C9" w:rsidRPr="00E67FFD" w:rsidRDefault="00D533C9" w:rsidP="00D533C9">
            <w:pPr>
              <w:jc w:val="center"/>
              <w:rPr>
                <w:bCs/>
                <w:color w:val="000000"/>
                <w:sz w:val="20"/>
                <w:szCs w:val="20"/>
              </w:rPr>
            </w:pPr>
            <w:r w:rsidRPr="00E67FFD">
              <w:rPr>
                <w:bCs/>
                <w:color w:val="000000"/>
                <w:sz w:val="20"/>
                <w:szCs w:val="20"/>
              </w:rPr>
              <w:t>Процент отстъпка/надценка</w:t>
            </w:r>
          </w:p>
        </w:tc>
      </w:tr>
      <w:tr w:rsidR="00D533C9" w:rsidRPr="00E67FFD" w14:paraId="277DF110" w14:textId="77777777" w:rsidTr="00D533C9">
        <w:trPr>
          <w:trHeight w:val="247"/>
        </w:trPr>
        <w:tc>
          <w:tcPr>
            <w:tcW w:w="470" w:type="dxa"/>
            <w:tcBorders>
              <w:top w:val="single" w:sz="4" w:space="0" w:color="auto"/>
              <w:left w:val="single" w:sz="4" w:space="0" w:color="auto"/>
              <w:bottom w:val="single" w:sz="4" w:space="0" w:color="auto"/>
              <w:right w:val="single" w:sz="4" w:space="0" w:color="auto"/>
            </w:tcBorders>
            <w:shd w:val="clear" w:color="000000" w:fill="FFFFFF"/>
          </w:tcPr>
          <w:p w14:paraId="69CA2F88" w14:textId="77777777" w:rsidR="00D533C9" w:rsidRPr="00E67FFD" w:rsidRDefault="00D533C9" w:rsidP="00D533C9">
            <w:pPr>
              <w:jc w:val="center"/>
              <w:rPr>
                <w:bCs/>
                <w:color w:val="000000"/>
                <w:sz w:val="20"/>
                <w:szCs w:val="20"/>
              </w:rPr>
            </w:pPr>
            <w:r w:rsidRPr="00E67FFD">
              <w:rPr>
                <w:bCs/>
                <w:color w:val="000000"/>
                <w:sz w:val="20"/>
                <w:szCs w:val="20"/>
              </w:rPr>
              <w:t>1</w:t>
            </w:r>
          </w:p>
        </w:tc>
        <w:tc>
          <w:tcPr>
            <w:tcW w:w="2216" w:type="dxa"/>
            <w:tcBorders>
              <w:top w:val="single" w:sz="4" w:space="0" w:color="auto"/>
              <w:left w:val="nil"/>
              <w:bottom w:val="single" w:sz="4" w:space="0" w:color="auto"/>
              <w:right w:val="single" w:sz="4" w:space="0" w:color="auto"/>
            </w:tcBorders>
            <w:shd w:val="clear" w:color="000000" w:fill="FFFFFF"/>
            <w:vAlign w:val="center"/>
          </w:tcPr>
          <w:p w14:paraId="0C8E6121" w14:textId="77777777" w:rsidR="00D533C9" w:rsidRPr="00E67FFD" w:rsidRDefault="00D533C9" w:rsidP="00D533C9">
            <w:pPr>
              <w:jc w:val="center"/>
              <w:rPr>
                <w:bCs/>
                <w:color w:val="000000"/>
                <w:sz w:val="20"/>
                <w:szCs w:val="20"/>
              </w:rPr>
            </w:pPr>
            <w:r w:rsidRPr="00E67FFD">
              <w:rPr>
                <w:bCs/>
                <w:color w:val="000000"/>
                <w:sz w:val="20"/>
                <w:szCs w:val="20"/>
              </w:rPr>
              <w:t>2</w:t>
            </w:r>
          </w:p>
        </w:tc>
        <w:tc>
          <w:tcPr>
            <w:tcW w:w="826" w:type="dxa"/>
            <w:tcBorders>
              <w:top w:val="single" w:sz="4" w:space="0" w:color="auto"/>
              <w:left w:val="nil"/>
              <w:bottom w:val="single" w:sz="4" w:space="0" w:color="auto"/>
              <w:right w:val="single" w:sz="4" w:space="0" w:color="auto"/>
            </w:tcBorders>
            <w:shd w:val="clear" w:color="000000" w:fill="FFFFFF"/>
            <w:vAlign w:val="center"/>
          </w:tcPr>
          <w:p w14:paraId="4D30F7F8" w14:textId="77777777" w:rsidR="00D533C9" w:rsidRPr="00E67FFD" w:rsidRDefault="00D533C9" w:rsidP="00D533C9">
            <w:pPr>
              <w:jc w:val="center"/>
              <w:rPr>
                <w:bCs/>
                <w:color w:val="000000"/>
                <w:sz w:val="20"/>
                <w:szCs w:val="20"/>
              </w:rPr>
            </w:pPr>
            <w:r w:rsidRPr="00E67FFD">
              <w:rPr>
                <w:bCs/>
                <w:color w:val="000000"/>
                <w:sz w:val="20"/>
                <w:szCs w:val="20"/>
              </w:rPr>
              <w:t>3</w:t>
            </w:r>
          </w:p>
        </w:tc>
        <w:tc>
          <w:tcPr>
            <w:tcW w:w="2973" w:type="dxa"/>
            <w:tcBorders>
              <w:top w:val="single" w:sz="4" w:space="0" w:color="auto"/>
              <w:left w:val="nil"/>
              <w:bottom w:val="single" w:sz="4" w:space="0" w:color="auto"/>
              <w:right w:val="single" w:sz="4" w:space="0" w:color="auto"/>
            </w:tcBorders>
            <w:shd w:val="clear" w:color="000000" w:fill="FFFFFF"/>
            <w:vAlign w:val="center"/>
          </w:tcPr>
          <w:p w14:paraId="6AA5BBC9" w14:textId="77777777" w:rsidR="00D533C9" w:rsidRPr="00E67FFD" w:rsidRDefault="00D533C9" w:rsidP="00D533C9">
            <w:pPr>
              <w:ind w:right="391"/>
              <w:jc w:val="center"/>
              <w:rPr>
                <w:bCs/>
                <w:color w:val="000000"/>
                <w:sz w:val="20"/>
                <w:szCs w:val="20"/>
              </w:rPr>
            </w:pPr>
            <w:r w:rsidRPr="00E67FFD">
              <w:rPr>
                <w:bCs/>
                <w:color w:val="000000"/>
                <w:sz w:val="20"/>
                <w:szCs w:val="20"/>
              </w:rPr>
              <w:t>4</w:t>
            </w:r>
          </w:p>
        </w:tc>
        <w:tc>
          <w:tcPr>
            <w:tcW w:w="815" w:type="dxa"/>
            <w:tcBorders>
              <w:top w:val="single" w:sz="4" w:space="0" w:color="auto"/>
              <w:left w:val="nil"/>
              <w:bottom w:val="single" w:sz="4" w:space="0" w:color="auto"/>
              <w:right w:val="single" w:sz="4" w:space="0" w:color="auto"/>
            </w:tcBorders>
            <w:shd w:val="clear" w:color="auto" w:fill="auto"/>
            <w:vAlign w:val="center"/>
          </w:tcPr>
          <w:p w14:paraId="7321EDED" w14:textId="77777777" w:rsidR="00D533C9" w:rsidRPr="00E67FFD" w:rsidRDefault="00D533C9" w:rsidP="00D533C9">
            <w:pPr>
              <w:jc w:val="center"/>
              <w:rPr>
                <w:bCs/>
                <w:color w:val="000000"/>
                <w:sz w:val="20"/>
                <w:szCs w:val="20"/>
              </w:rPr>
            </w:pPr>
            <w:r w:rsidRPr="00E67FFD">
              <w:rPr>
                <w:bCs/>
                <w:color w:val="000000"/>
                <w:sz w:val="20"/>
                <w:szCs w:val="20"/>
              </w:rPr>
              <w:t>5</w:t>
            </w:r>
          </w:p>
        </w:tc>
        <w:tc>
          <w:tcPr>
            <w:tcW w:w="774" w:type="dxa"/>
            <w:tcBorders>
              <w:top w:val="single" w:sz="4" w:space="0" w:color="auto"/>
              <w:left w:val="nil"/>
              <w:bottom w:val="single" w:sz="4" w:space="0" w:color="auto"/>
              <w:right w:val="single" w:sz="4" w:space="0" w:color="auto"/>
            </w:tcBorders>
            <w:shd w:val="clear" w:color="000000" w:fill="FFFFFF"/>
            <w:vAlign w:val="bottom"/>
          </w:tcPr>
          <w:p w14:paraId="77B18A1E" w14:textId="77777777" w:rsidR="00D533C9" w:rsidRPr="00E67FFD" w:rsidRDefault="00D533C9" w:rsidP="00D533C9">
            <w:pPr>
              <w:jc w:val="center"/>
              <w:rPr>
                <w:bCs/>
                <w:color w:val="000000"/>
                <w:sz w:val="20"/>
                <w:szCs w:val="20"/>
              </w:rPr>
            </w:pPr>
            <w:r w:rsidRPr="00E67FFD">
              <w:rPr>
                <w:bCs/>
                <w:color w:val="000000"/>
                <w:sz w:val="20"/>
                <w:szCs w:val="20"/>
              </w:rPr>
              <w:t>6</w:t>
            </w:r>
          </w:p>
        </w:tc>
        <w:tc>
          <w:tcPr>
            <w:tcW w:w="678" w:type="dxa"/>
            <w:tcBorders>
              <w:top w:val="single" w:sz="4" w:space="0" w:color="auto"/>
              <w:left w:val="nil"/>
              <w:bottom w:val="single" w:sz="4" w:space="0" w:color="auto"/>
              <w:right w:val="single" w:sz="4" w:space="0" w:color="auto"/>
            </w:tcBorders>
            <w:shd w:val="clear" w:color="000000" w:fill="FFFFFF"/>
            <w:vAlign w:val="bottom"/>
          </w:tcPr>
          <w:p w14:paraId="710C85D3" w14:textId="77777777" w:rsidR="00D533C9" w:rsidRPr="00E67FFD" w:rsidRDefault="00D533C9" w:rsidP="00D533C9">
            <w:pPr>
              <w:jc w:val="center"/>
              <w:rPr>
                <w:bCs/>
                <w:color w:val="000000"/>
                <w:sz w:val="20"/>
                <w:szCs w:val="20"/>
              </w:rPr>
            </w:pPr>
            <w:r w:rsidRPr="00E67FFD">
              <w:rPr>
                <w:bCs/>
                <w:color w:val="000000"/>
                <w:sz w:val="20"/>
                <w:szCs w:val="20"/>
              </w:rPr>
              <w:t>7</w:t>
            </w:r>
          </w:p>
        </w:tc>
        <w:tc>
          <w:tcPr>
            <w:tcW w:w="816" w:type="dxa"/>
            <w:tcBorders>
              <w:top w:val="single" w:sz="4" w:space="0" w:color="auto"/>
              <w:left w:val="nil"/>
              <w:bottom w:val="single" w:sz="4" w:space="0" w:color="auto"/>
              <w:right w:val="single" w:sz="4" w:space="0" w:color="auto"/>
            </w:tcBorders>
            <w:shd w:val="clear" w:color="000000" w:fill="FFFFFF"/>
            <w:vAlign w:val="center"/>
          </w:tcPr>
          <w:p w14:paraId="0876E345" w14:textId="77777777" w:rsidR="00D533C9" w:rsidRPr="00E67FFD" w:rsidRDefault="00D533C9" w:rsidP="00D533C9">
            <w:pPr>
              <w:jc w:val="center"/>
              <w:rPr>
                <w:bCs/>
                <w:color w:val="000000"/>
                <w:sz w:val="20"/>
                <w:szCs w:val="20"/>
              </w:rPr>
            </w:pPr>
            <w:r w:rsidRPr="00E67FFD">
              <w:rPr>
                <w:bCs/>
                <w:color w:val="000000"/>
                <w:sz w:val="20"/>
                <w:szCs w:val="20"/>
              </w:rPr>
              <w:t>8</w:t>
            </w:r>
          </w:p>
        </w:tc>
        <w:tc>
          <w:tcPr>
            <w:tcW w:w="850" w:type="dxa"/>
            <w:tcBorders>
              <w:top w:val="single" w:sz="4" w:space="0" w:color="auto"/>
              <w:left w:val="nil"/>
              <w:bottom w:val="single" w:sz="4" w:space="0" w:color="auto"/>
              <w:right w:val="single" w:sz="4" w:space="0" w:color="auto"/>
            </w:tcBorders>
            <w:shd w:val="clear" w:color="000000" w:fill="FFFFFF"/>
          </w:tcPr>
          <w:p w14:paraId="53F98C08" w14:textId="77777777" w:rsidR="00D533C9" w:rsidRPr="00E67FFD" w:rsidRDefault="00D533C9" w:rsidP="00D533C9">
            <w:pPr>
              <w:jc w:val="center"/>
              <w:rPr>
                <w:bCs/>
                <w:color w:val="000000"/>
                <w:sz w:val="20"/>
                <w:szCs w:val="20"/>
              </w:rPr>
            </w:pPr>
            <w:r w:rsidRPr="00E67FFD">
              <w:rPr>
                <w:bCs/>
                <w:color w:val="000000"/>
                <w:sz w:val="20"/>
                <w:szCs w:val="20"/>
              </w:rPr>
              <w:t>9</w:t>
            </w:r>
          </w:p>
        </w:tc>
      </w:tr>
      <w:tr w:rsidR="00D533C9" w:rsidRPr="00E67FFD" w14:paraId="45E18DAA" w14:textId="77777777" w:rsidTr="00D533C9">
        <w:trPr>
          <w:trHeight w:val="780"/>
        </w:trPr>
        <w:tc>
          <w:tcPr>
            <w:tcW w:w="875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2595CAB5" w14:textId="77777777" w:rsidR="00D533C9" w:rsidRPr="00E67FFD" w:rsidRDefault="00D533C9" w:rsidP="00D533C9">
            <w:pPr>
              <w:rPr>
                <w:b/>
                <w:bCs/>
                <w:color w:val="000000"/>
              </w:rPr>
            </w:pPr>
            <w:r w:rsidRPr="00E67FFD">
              <w:rPr>
                <w:b/>
                <w:bCs/>
                <w:color w:val="000000"/>
                <w:sz w:val="22"/>
                <w:szCs w:val="22"/>
              </w:rPr>
              <w:t xml:space="preserve">Обособена позиция №2 „Доставка на  хранителни продукти  на едро за нуждите на обектите, предоставящи социални услуги в общността”  </w:t>
            </w:r>
          </w:p>
        </w:tc>
        <w:tc>
          <w:tcPr>
            <w:tcW w:w="816" w:type="dxa"/>
            <w:tcBorders>
              <w:top w:val="single" w:sz="4" w:space="0" w:color="auto"/>
              <w:left w:val="single" w:sz="4" w:space="0" w:color="auto"/>
              <w:bottom w:val="single" w:sz="4" w:space="0" w:color="auto"/>
              <w:right w:val="single" w:sz="4" w:space="0" w:color="auto"/>
            </w:tcBorders>
            <w:shd w:val="clear" w:color="000000" w:fill="FFFFFF"/>
          </w:tcPr>
          <w:p w14:paraId="7E8E37B3" w14:textId="77777777" w:rsidR="00D533C9" w:rsidRPr="00E67FFD" w:rsidRDefault="00D533C9" w:rsidP="00D533C9">
            <w:pPr>
              <w:rPr>
                <w:b/>
                <w:bCs/>
                <w:color w:val="000000"/>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30FBC5D7" w14:textId="77777777" w:rsidR="00D533C9" w:rsidRPr="00E67FFD" w:rsidRDefault="00D533C9" w:rsidP="00D533C9">
            <w:pPr>
              <w:rPr>
                <w:b/>
                <w:bCs/>
                <w:color w:val="000000"/>
              </w:rPr>
            </w:pPr>
          </w:p>
        </w:tc>
      </w:tr>
      <w:tr w:rsidR="00400631" w:rsidRPr="00E67FFD" w14:paraId="3FA3C559"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9049450" w14:textId="77777777" w:rsidR="00400631" w:rsidRPr="00E67FFD" w:rsidRDefault="00400631" w:rsidP="00D533C9">
            <w:pPr>
              <w:jc w:val="right"/>
              <w:rPr>
                <w:color w:val="000000"/>
              </w:rPr>
            </w:pPr>
            <w:r w:rsidRPr="00E67FFD">
              <w:rPr>
                <w:color w:val="000000"/>
                <w:sz w:val="22"/>
                <w:szCs w:val="22"/>
                <w:lang w:eastAsia="en-US"/>
              </w:rPr>
              <w:t>1</w:t>
            </w:r>
          </w:p>
        </w:tc>
        <w:tc>
          <w:tcPr>
            <w:tcW w:w="2216" w:type="dxa"/>
            <w:tcBorders>
              <w:top w:val="nil"/>
              <w:left w:val="nil"/>
              <w:bottom w:val="single" w:sz="4" w:space="0" w:color="auto"/>
              <w:right w:val="single" w:sz="4" w:space="0" w:color="auto"/>
            </w:tcBorders>
            <w:shd w:val="clear" w:color="000000" w:fill="FFFFFF"/>
            <w:noWrap/>
            <w:vAlign w:val="bottom"/>
            <w:hideMark/>
          </w:tcPr>
          <w:p w14:paraId="3FBAADEF" w14:textId="77777777" w:rsidR="00400631" w:rsidRPr="00E67FFD" w:rsidRDefault="00400631" w:rsidP="00D533C9">
            <w:r w:rsidRPr="00E67FFD">
              <w:rPr>
                <w:color w:val="000000"/>
                <w:sz w:val="22"/>
                <w:szCs w:val="22"/>
                <w:lang w:eastAsia="en-US"/>
              </w:rPr>
              <w:t>Свински бут без кост</w:t>
            </w:r>
          </w:p>
        </w:tc>
        <w:tc>
          <w:tcPr>
            <w:tcW w:w="826" w:type="dxa"/>
            <w:tcBorders>
              <w:top w:val="nil"/>
              <w:left w:val="nil"/>
              <w:bottom w:val="single" w:sz="4" w:space="0" w:color="auto"/>
              <w:right w:val="single" w:sz="4" w:space="0" w:color="auto"/>
            </w:tcBorders>
            <w:shd w:val="clear" w:color="000000" w:fill="FFFFFF"/>
            <w:noWrap/>
            <w:vAlign w:val="bottom"/>
            <w:hideMark/>
          </w:tcPr>
          <w:p w14:paraId="77AF80D0"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22EDA759" w14:textId="77777777" w:rsidR="00400631" w:rsidRPr="00E67FFD" w:rsidRDefault="00400631" w:rsidP="00D533C9">
            <w:r w:rsidRPr="00E67FFD">
              <w:rPr>
                <w:sz w:val="22"/>
                <w:szCs w:val="22"/>
              </w:rPr>
              <w:t xml:space="preserve">замразен в кашони по 10 кг </w:t>
            </w:r>
          </w:p>
        </w:tc>
        <w:tc>
          <w:tcPr>
            <w:tcW w:w="815" w:type="dxa"/>
            <w:tcBorders>
              <w:top w:val="nil"/>
              <w:left w:val="nil"/>
              <w:bottom w:val="single" w:sz="4" w:space="0" w:color="auto"/>
              <w:right w:val="single" w:sz="4" w:space="0" w:color="auto"/>
            </w:tcBorders>
            <w:shd w:val="clear" w:color="auto" w:fill="auto"/>
            <w:noWrap/>
            <w:vAlign w:val="bottom"/>
            <w:hideMark/>
          </w:tcPr>
          <w:p w14:paraId="1239B782" w14:textId="77777777" w:rsidR="00400631" w:rsidRPr="00E67FFD" w:rsidRDefault="00400631" w:rsidP="00D533C9">
            <w:pPr>
              <w:jc w:val="right"/>
              <w:rPr>
                <w:color w:val="000000"/>
              </w:rPr>
            </w:pPr>
            <w:r w:rsidRPr="00E67FFD">
              <w:rPr>
                <w:color w:val="000000"/>
                <w:sz w:val="22"/>
                <w:szCs w:val="22"/>
                <w:lang w:eastAsia="en-US"/>
              </w:rPr>
              <w:t>3000</w:t>
            </w:r>
          </w:p>
        </w:tc>
        <w:tc>
          <w:tcPr>
            <w:tcW w:w="774" w:type="dxa"/>
            <w:tcBorders>
              <w:top w:val="nil"/>
              <w:left w:val="nil"/>
              <w:bottom w:val="single" w:sz="4" w:space="0" w:color="auto"/>
              <w:right w:val="single" w:sz="4" w:space="0" w:color="auto"/>
            </w:tcBorders>
            <w:shd w:val="clear" w:color="000000" w:fill="FFFFFF"/>
            <w:noWrap/>
            <w:vAlign w:val="bottom"/>
            <w:hideMark/>
          </w:tcPr>
          <w:p w14:paraId="4B41B637"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2F83A77"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7E7C2F1"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112E7DFB" w14:textId="77777777" w:rsidR="00400631" w:rsidRPr="00E67FFD" w:rsidRDefault="00400631" w:rsidP="00D533C9">
            <w:pPr>
              <w:rPr>
                <w:color w:val="000000"/>
              </w:rPr>
            </w:pPr>
          </w:p>
        </w:tc>
      </w:tr>
      <w:tr w:rsidR="00400631" w:rsidRPr="00E67FFD" w14:paraId="170E5C18"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8D6C5E5" w14:textId="77777777" w:rsidR="00400631" w:rsidRPr="00E67FFD" w:rsidRDefault="00400631" w:rsidP="00D533C9">
            <w:pPr>
              <w:jc w:val="right"/>
              <w:rPr>
                <w:color w:val="000000"/>
              </w:rPr>
            </w:pPr>
            <w:r w:rsidRPr="00E67FFD">
              <w:rPr>
                <w:color w:val="000000"/>
                <w:sz w:val="22"/>
                <w:szCs w:val="22"/>
                <w:lang w:eastAsia="en-US"/>
              </w:rPr>
              <w:t>2</w:t>
            </w:r>
          </w:p>
        </w:tc>
        <w:tc>
          <w:tcPr>
            <w:tcW w:w="2216" w:type="dxa"/>
            <w:tcBorders>
              <w:top w:val="nil"/>
              <w:left w:val="nil"/>
              <w:bottom w:val="single" w:sz="4" w:space="0" w:color="auto"/>
              <w:right w:val="single" w:sz="4" w:space="0" w:color="auto"/>
            </w:tcBorders>
            <w:shd w:val="clear" w:color="000000" w:fill="FFFFFF"/>
            <w:noWrap/>
            <w:vAlign w:val="bottom"/>
            <w:hideMark/>
          </w:tcPr>
          <w:p w14:paraId="32729E83" w14:textId="77777777" w:rsidR="00400631" w:rsidRPr="00E67FFD" w:rsidRDefault="00400631" w:rsidP="00D533C9">
            <w:pPr>
              <w:rPr>
                <w:color w:val="000000"/>
              </w:rPr>
            </w:pPr>
            <w:r w:rsidRPr="00E67FFD">
              <w:rPr>
                <w:color w:val="000000"/>
                <w:sz w:val="22"/>
                <w:szCs w:val="22"/>
                <w:lang w:eastAsia="en-US"/>
              </w:rPr>
              <w:t>Свинско месо</w:t>
            </w:r>
          </w:p>
        </w:tc>
        <w:tc>
          <w:tcPr>
            <w:tcW w:w="826" w:type="dxa"/>
            <w:tcBorders>
              <w:top w:val="nil"/>
              <w:left w:val="nil"/>
              <w:bottom w:val="single" w:sz="4" w:space="0" w:color="auto"/>
              <w:right w:val="single" w:sz="4" w:space="0" w:color="auto"/>
            </w:tcBorders>
            <w:shd w:val="clear" w:color="000000" w:fill="FFFFFF"/>
            <w:noWrap/>
            <w:vAlign w:val="bottom"/>
            <w:hideMark/>
          </w:tcPr>
          <w:p w14:paraId="7237C388"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60551E3B" w14:textId="77777777" w:rsidR="00400631" w:rsidRPr="00E67FFD" w:rsidRDefault="00400631" w:rsidP="00D533C9">
            <w:pPr>
              <w:rPr>
                <w:color w:val="000000"/>
              </w:rPr>
            </w:pPr>
            <w:r w:rsidRPr="00E67FFD">
              <w:rPr>
                <w:color w:val="000000"/>
                <w:sz w:val="22"/>
                <w:szCs w:val="22"/>
              </w:rPr>
              <w:t>бон филе, охладено</w:t>
            </w:r>
          </w:p>
        </w:tc>
        <w:tc>
          <w:tcPr>
            <w:tcW w:w="815" w:type="dxa"/>
            <w:tcBorders>
              <w:top w:val="nil"/>
              <w:left w:val="nil"/>
              <w:bottom w:val="single" w:sz="4" w:space="0" w:color="auto"/>
              <w:right w:val="single" w:sz="4" w:space="0" w:color="auto"/>
            </w:tcBorders>
            <w:shd w:val="clear" w:color="000000" w:fill="FFFFFF"/>
            <w:noWrap/>
            <w:vAlign w:val="bottom"/>
            <w:hideMark/>
          </w:tcPr>
          <w:p w14:paraId="3C75B7F1" w14:textId="77777777" w:rsidR="00400631" w:rsidRPr="00E67FFD" w:rsidRDefault="00400631" w:rsidP="00D533C9">
            <w:pPr>
              <w:jc w:val="right"/>
              <w:rPr>
                <w:color w:val="000000"/>
              </w:rPr>
            </w:pPr>
            <w:r w:rsidRPr="00E67FFD">
              <w:rPr>
                <w:color w:val="000000"/>
                <w:sz w:val="22"/>
                <w:szCs w:val="22"/>
                <w:lang w:eastAsia="en-US"/>
              </w:rPr>
              <w:t>600</w:t>
            </w:r>
          </w:p>
        </w:tc>
        <w:tc>
          <w:tcPr>
            <w:tcW w:w="774" w:type="dxa"/>
            <w:tcBorders>
              <w:top w:val="nil"/>
              <w:left w:val="nil"/>
              <w:bottom w:val="single" w:sz="4" w:space="0" w:color="auto"/>
              <w:right w:val="single" w:sz="4" w:space="0" w:color="auto"/>
            </w:tcBorders>
            <w:shd w:val="clear" w:color="000000" w:fill="FFFFFF"/>
            <w:noWrap/>
            <w:vAlign w:val="bottom"/>
            <w:hideMark/>
          </w:tcPr>
          <w:p w14:paraId="0B1E71B8"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9FD592A"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752785F"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31E0C5BB" w14:textId="77777777" w:rsidR="00400631" w:rsidRPr="00E67FFD" w:rsidRDefault="00400631" w:rsidP="00D533C9">
            <w:pPr>
              <w:rPr>
                <w:color w:val="000000"/>
              </w:rPr>
            </w:pPr>
          </w:p>
        </w:tc>
      </w:tr>
      <w:tr w:rsidR="00400631" w:rsidRPr="00E67FFD" w14:paraId="42CF885A"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CEFD14C" w14:textId="77777777" w:rsidR="00400631" w:rsidRPr="00E67FFD" w:rsidRDefault="00400631" w:rsidP="00D533C9">
            <w:pPr>
              <w:jc w:val="right"/>
              <w:rPr>
                <w:color w:val="000000"/>
              </w:rPr>
            </w:pPr>
            <w:r w:rsidRPr="00E67FFD">
              <w:rPr>
                <w:color w:val="000000"/>
                <w:sz w:val="22"/>
                <w:szCs w:val="22"/>
                <w:lang w:eastAsia="en-US"/>
              </w:rPr>
              <w:t>3</w:t>
            </w:r>
          </w:p>
        </w:tc>
        <w:tc>
          <w:tcPr>
            <w:tcW w:w="2216" w:type="dxa"/>
            <w:tcBorders>
              <w:top w:val="nil"/>
              <w:left w:val="nil"/>
              <w:bottom w:val="single" w:sz="4" w:space="0" w:color="auto"/>
              <w:right w:val="single" w:sz="4" w:space="0" w:color="auto"/>
            </w:tcBorders>
            <w:shd w:val="clear" w:color="000000" w:fill="FFFFFF"/>
            <w:noWrap/>
            <w:vAlign w:val="bottom"/>
            <w:hideMark/>
          </w:tcPr>
          <w:p w14:paraId="373D1C83" w14:textId="77777777" w:rsidR="00400631" w:rsidRPr="00E67FFD" w:rsidRDefault="00400631" w:rsidP="00D533C9">
            <w:r w:rsidRPr="00E67FFD">
              <w:rPr>
                <w:color w:val="000000"/>
                <w:sz w:val="22"/>
                <w:szCs w:val="22"/>
                <w:lang w:eastAsia="en-US"/>
              </w:rPr>
              <w:t>Месо телешко</w:t>
            </w:r>
          </w:p>
        </w:tc>
        <w:tc>
          <w:tcPr>
            <w:tcW w:w="826" w:type="dxa"/>
            <w:tcBorders>
              <w:top w:val="nil"/>
              <w:left w:val="nil"/>
              <w:bottom w:val="single" w:sz="4" w:space="0" w:color="auto"/>
              <w:right w:val="single" w:sz="4" w:space="0" w:color="auto"/>
            </w:tcBorders>
            <w:shd w:val="clear" w:color="000000" w:fill="FFFFFF"/>
            <w:noWrap/>
            <w:vAlign w:val="bottom"/>
            <w:hideMark/>
          </w:tcPr>
          <w:p w14:paraId="3E7BA781"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28D5D881" w14:textId="77777777" w:rsidR="00400631" w:rsidRPr="00E67FFD" w:rsidRDefault="00400631" w:rsidP="00D533C9">
            <w:r w:rsidRPr="00E67FFD">
              <w:rPr>
                <w:sz w:val="22"/>
                <w:szCs w:val="22"/>
              </w:rPr>
              <w:t xml:space="preserve">замразено, шол кашони по 10 кг </w:t>
            </w:r>
          </w:p>
        </w:tc>
        <w:tc>
          <w:tcPr>
            <w:tcW w:w="815" w:type="dxa"/>
            <w:tcBorders>
              <w:top w:val="nil"/>
              <w:left w:val="nil"/>
              <w:bottom w:val="single" w:sz="4" w:space="0" w:color="auto"/>
              <w:right w:val="single" w:sz="4" w:space="0" w:color="auto"/>
            </w:tcBorders>
            <w:shd w:val="clear" w:color="auto" w:fill="auto"/>
            <w:noWrap/>
            <w:vAlign w:val="bottom"/>
            <w:hideMark/>
          </w:tcPr>
          <w:p w14:paraId="2EDFA222" w14:textId="77777777" w:rsidR="00400631" w:rsidRPr="00E67FFD" w:rsidRDefault="00400631" w:rsidP="00D533C9">
            <w:pPr>
              <w:jc w:val="right"/>
              <w:rPr>
                <w:color w:val="000000"/>
              </w:rPr>
            </w:pPr>
            <w:r w:rsidRPr="00E67FFD">
              <w:rPr>
                <w:color w:val="000000"/>
                <w:sz w:val="22"/>
                <w:szCs w:val="22"/>
                <w:lang w:eastAsia="en-US"/>
              </w:rPr>
              <w:t>900</w:t>
            </w:r>
          </w:p>
        </w:tc>
        <w:tc>
          <w:tcPr>
            <w:tcW w:w="774" w:type="dxa"/>
            <w:tcBorders>
              <w:top w:val="nil"/>
              <w:left w:val="nil"/>
              <w:bottom w:val="single" w:sz="4" w:space="0" w:color="auto"/>
              <w:right w:val="single" w:sz="4" w:space="0" w:color="auto"/>
            </w:tcBorders>
            <w:shd w:val="clear" w:color="000000" w:fill="FFFFFF"/>
            <w:noWrap/>
            <w:vAlign w:val="bottom"/>
            <w:hideMark/>
          </w:tcPr>
          <w:p w14:paraId="545BC0F3"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F0618DF"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7F500C0"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5D2A8224" w14:textId="77777777" w:rsidR="00400631" w:rsidRPr="00E67FFD" w:rsidRDefault="00400631" w:rsidP="00D533C9">
            <w:pPr>
              <w:rPr>
                <w:color w:val="000000"/>
              </w:rPr>
            </w:pPr>
          </w:p>
        </w:tc>
      </w:tr>
      <w:tr w:rsidR="00400631" w:rsidRPr="00E67FFD" w14:paraId="59FECFC4"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EAEC667" w14:textId="77777777" w:rsidR="00400631" w:rsidRPr="00E67FFD" w:rsidRDefault="00400631" w:rsidP="00D533C9">
            <w:pPr>
              <w:jc w:val="right"/>
              <w:rPr>
                <w:color w:val="000000"/>
              </w:rPr>
            </w:pPr>
            <w:r w:rsidRPr="00E67FFD">
              <w:rPr>
                <w:color w:val="000000"/>
                <w:sz w:val="22"/>
                <w:szCs w:val="22"/>
                <w:lang w:eastAsia="en-US"/>
              </w:rPr>
              <w:t>4</w:t>
            </w:r>
          </w:p>
        </w:tc>
        <w:tc>
          <w:tcPr>
            <w:tcW w:w="2216" w:type="dxa"/>
            <w:tcBorders>
              <w:top w:val="nil"/>
              <w:left w:val="nil"/>
              <w:bottom w:val="single" w:sz="4" w:space="0" w:color="auto"/>
              <w:right w:val="single" w:sz="4" w:space="0" w:color="auto"/>
            </w:tcBorders>
            <w:shd w:val="clear" w:color="000000" w:fill="FFFFFF"/>
            <w:noWrap/>
            <w:vAlign w:val="bottom"/>
            <w:hideMark/>
          </w:tcPr>
          <w:p w14:paraId="01FE31DE" w14:textId="77777777" w:rsidR="00400631" w:rsidRPr="00E67FFD" w:rsidRDefault="00400631" w:rsidP="00D533C9">
            <w:pPr>
              <w:rPr>
                <w:color w:val="000000"/>
              </w:rPr>
            </w:pPr>
            <w:r w:rsidRPr="00E67FFD">
              <w:rPr>
                <w:color w:val="000000"/>
                <w:sz w:val="22"/>
                <w:szCs w:val="22"/>
                <w:lang w:eastAsia="en-US"/>
              </w:rPr>
              <w:t>Телешко месо</w:t>
            </w:r>
          </w:p>
        </w:tc>
        <w:tc>
          <w:tcPr>
            <w:tcW w:w="826" w:type="dxa"/>
            <w:tcBorders>
              <w:top w:val="nil"/>
              <w:left w:val="nil"/>
              <w:bottom w:val="single" w:sz="4" w:space="0" w:color="auto"/>
              <w:right w:val="single" w:sz="4" w:space="0" w:color="auto"/>
            </w:tcBorders>
            <w:shd w:val="clear" w:color="000000" w:fill="FFFFFF"/>
            <w:noWrap/>
            <w:vAlign w:val="bottom"/>
            <w:hideMark/>
          </w:tcPr>
          <w:p w14:paraId="0FCBB9F7"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15A9E192" w14:textId="77777777" w:rsidR="00400631" w:rsidRPr="00E67FFD" w:rsidRDefault="00400631" w:rsidP="00D533C9">
            <w:pPr>
              <w:rPr>
                <w:color w:val="000000"/>
              </w:rPr>
            </w:pPr>
            <w:r w:rsidRPr="00E67FFD">
              <w:rPr>
                <w:color w:val="000000"/>
                <w:sz w:val="22"/>
                <w:szCs w:val="22"/>
              </w:rPr>
              <w:t>бон филе, охладено</w:t>
            </w:r>
          </w:p>
        </w:tc>
        <w:tc>
          <w:tcPr>
            <w:tcW w:w="815" w:type="dxa"/>
            <w:tcBorders>
              <w:top w:val="nil"/>
              <w:left w:val="nil"/>
              <w:bottom w:val="single" w:sz="4" w:space="0" w:color="auto"/>
              <w:right w:val="single" w:sz="4" w:space="0" w:color="auto"/>
            </w:tcBorders>
            <w:shd w:val="clear" w:color="000000" w:fill="FFFFFF"/>
            <w:noWrap/>
            <w:vAlign w:val="bottom"/>
            <w:hideMark/>
          </w:tcPr>
          <w:p w14:paraId="313F684B" w14:textId="77777777" w:rsidR="00400631" w:rsidRPr="00E67FFD" w:rsidRDefault="00400631" w:rsidP="00D533C9">
            <w:pPr>
              <w:jc w:val="right"/>
              <w:rPr>
                <w:color w:val="000000"/>
              </w:rPr>
            </w:pPr>
            <w:r w:rsidRPr="00E67FFD">
              <w:rPr>
                <w:color w:val="000000"/>
                <w:sz w:val="22"/>
                <w:szCs w:val="22"/>
                <w:lang w:eastAsia="en-US"/>
              </w:rPr>
              <w:t>2200</w:t>
            </w:r>
          </w:p>
        </w:tc>
        <w:tc>
          <w:tcPr>
            <w:tcW w:w="774" w:type="dxa"/>
            <w:tcBorders>
              <w:top w:val="nil"/>
              <w:left w:val="nil"/>
              <w:bottom w:val="single" w:sz="4" w:space="0" w:color="auto"/>
              <w:right w:val="single" w:sz="4" w:space="0" w:color="auto"/>
            </w:tcBorders>
            <w:shd w:val="clear" w:color="000000" w:fill="FFFFFF"/>
            <w:noWrap/>
            <w:vAlign w:val="bottom"/>
            <w:hideMark/>
          </w:tcPr>
          <w:p w14:paraId="6890DF4F"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8D3C047"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E8430D3"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0051B7A4" w14:textId="77777777" w:rsidR="00400631" w:rsidRPr="00E67FFD" w:rsidRDefault="00400631" w:rsidP="00D533C9">
            <w:pPr>
              <w:rPr>
                <w:color w:val="000000"/>
              </w:rPr>
            </w:pPr>
          </w:p>
        </w:tc>
      </w:tr>
      <w:tr w:rsidR="00400631" w:rsidRPr="00E67FFD" w14:paraId="1C66363F" w14:textId="77777777" w:rsidTr="00D533C9">
        <w:trPr>
          <w:trHeight w:val="9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F756D18" w14:textId="77777777" w:rsidR="00400631" w:rsidRPr="00E67FFD" w:rsidRDefault="00400631" w:rsidP="00D533C9">
            <w:pPr>
              <w:jc w:val="right"/>
              <w:rPr>
                <w:color w:val="000000"/>
              </w:rPr>
            </w:pPr>
            <w:r w:rsidRPr="00E67FFD">
              <w:rPr>
                <w:color w:val="000000"/>
                <w:sz w:val="22"/>
                <w:szCs w:val="22"/>
                <w:lang w:eastAsia="en-US"/>
              </w:rPr>
              <w:t>5</w:t>
            </w:r>
          </w:p>
        </w:tc>
        <w:tc>
          <w:tcPr>
            <w:tcW w:w="2216" w:type="dxa"/>
            <w:tcBorders>
              <w:top w:val="nil"/>
              <w:left w:val="nil"/>
              <w:bottom w:val="single" w:sz="4" w:space="0" w:color="auto"/>
              <w:right w:val="single" w:sz="4" w:space="0" w:color="auto"/>
            </w:tcBorders>
            <w:shd w:val="clear" w:color="000000" w:fill="FFFFFF"/>
            <w:noWrap/>
            <w:vAlign w:val="bottom"/>
            <w:hideMark/>
          </w:tcPr>
          <w:p w14:paraId="76E7003E" w14:textId="77777777" w:rsidR="00400631" w:rsidRPr="00E67FFD" w:rsidRDefault="00400631" w:rsidP="00D533C9">
            <w:r w:rsidRPr="00E67FFD">
              <w:rPr>
                <w:color w:val="000000"/>
                <w:sz w:val="22"/>
                <w:szCs w:val="22"/>
                <w:lang w:eastAsia="en-US"/>
              </w:rPr>
              <w:t>Пиле</w:t>
            </w:r>
          </w:p>
        </w:tc>
        <w:tc>
          <w:tcPr>
            <w:tcW w:w="826" w:type="dxa"/>
            <w:tcBorders>
              <w:top w:val="nil"/>
              <w:left w:val="nil"/>
              <w:bottom w:val="single" w:sz="4" w:space="0" w:color="auto"/>
              <w:right w:val="single" w:sz="4" w:space="0" w:color="auto"/>
            </w:tcBorders>
            <w:shd w:val="clear" w:color="000000" w:fill="FFFFFF"/>
            <w:noWrap/>
            <w:vAlign w:val="bottom"/>
            <w:hideMark/>
          </w:tcPr>
          <w:p w14:paraId="17013227"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vAlign w:val="bottom"/>
            <w:hideMark/>
          </w:tcPr>
          <w:p w14:paraId="23EDBDBD" w14:textId="77777777" w:rsidR="00400631" w:rsidRPr="00E67FFD" w:rsidRDefault="00400631" w:rsidP="00D533C9">
            <w:r w:rsidRPr="00E67FFD">
              <w:rPr>
                <w:sz w:val="22"/>
                <w:szCs w:val="22"/>
              </w:rPr>
              <w:t xml:space="preserve">замразено от 1 кг до 1.7 кг,без вътрешности </w:t>
            </w:r>
          </w:p>
        </w:tc>
        <w:tc>
          <w:tcPr>
            <w:tcW w:w="815" w:type="dxa"/>
            <w:tcBorders>
              <w:top w:val="nil"/>
              <w:left w:val="nil"/>
              <w:bottom w:val="single" w:sz="4" w:space="0" w:color="auto"/>
              <w:right w:val="single" w:sz="4" w:space="0" w:color="auto"/>
            </w:tcBorders>
            <w:shd w:val="clear" w:color="auto" w:fill="auto"/>
            <w:noWrap/>
            <w:vAlign w:val="bottom"/>
            <w:hideMark/>
          </w:tcPr>
          <w:p w14:paraId="7294BEA5" w14:textId="77777777" w:rsidR="00400631" w:rsidRPr="00E67FFD" w:rsidRDefault="00400631" w:rsidP="00D533C9">
            <w:pPr>
              <w:jc w:val="right"/>
              <w:rPr>
                <w:color w:val="000000"/>
              </w:rPr>
            </w:pPr>
            <w:r w:rsidRPr="00E67FFD">
              <w:rPr>
                <w:color w:val="000000"/>
                <w:sz w:val="22"/>
                <w:szCs w:val="22"/>
                <w:lang w:eastAsia="en-US"/>
              </w:rPr>
              <w:t>180</w:t>
            </w:r>
          </w:p>
        </w:tc>
        <w:tc>
          <w:tcPr>
            <w:tcW w:w="774" w:type="dxa"/>
            <w:tcBorders>
              <w:top w:val="nil"/>
              <w:left w:val="nil"/>
              <w:bottom w:val="single" w:sz="4" w:space="0" w:color="auto"/>
              <w:right w:val="single" w:sz="4" w:space="0" w:color="auto"/>
            </w:tcBorders>
            <w:shd w:val="clear" w:color="000000" w:fill="FFFFFF"/>
            <w:noWrap/>
            <w:vAlign w:val="bottom"/>
            <w:hideMark/>
          </w:tcPr>
          <w:p w14:paraId="4F62A89E"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6EB85CD"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478B920"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0662EE8C" w14:textId="77777777" w:rsidR="00400631" w:rsidRPr="00E67FFD" w:rsidRDefault="00400631" w:rsidP="00D533C9">
            <w:pPr>
              <w:rPr>
                <w:color w:val="000000"/>
              </w:rPr>
            </w:pPr>
          </w:p>
        </w:tc>
      </w:tr>
      <w:tr w:rsidR="00400631" w:rsidRPr="00E67FFD" w14:paraId="1D05EC95"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83BCA02" w14:textId="77777777" w:rsidR="00400631" w:rsidRPr="00E67FFD" w:rsidRDefault="00400631" w:rsidP="00D533C9">
            <w:pPr>
              <w:jc w:val="right"/>
              <w:rPr>
                <w:color w:val="000000"/>
              </w:rPr>
            </w:pPr>
            <w:r w:rsidRPr="00E67FFD">
              <w:rPr>
                <w:color w:val="000000"/>
                <w:sz w:val="22"/>
                <w:szCs w:val="22"/>
                <w:lang w:eastAsia="en-US"/>
              </w:rPr>
              <w:t>6</w:t>
            </w:r>
          </w:p>
        </w:tc>
        <w:tc>
          <w:tcPr>
            <w:tcW w:w="2216" w:type="dxa"/>
            <w:tcBorders>
              <w:top w:val="nil"/>
              <w:left w:val="nil"/>
              <w:bottom w:val="single" w:sz="4" w:space="0" w:color="auto"/>
              <w:right w:val="single" w:sz="4" w:space="0" w:color="auto"/>
            </w:tcBorders>
            <w:shd w:val="clear" w:color="000000" w:fill="FFFFFF"/>
            <w:noWrap/>
            <w:vAlign w:val="bottom"/>
            <w:hideMark/>
          </w:tcPr>
          <w:p w14:paraId="48C16E44" w14:textId="77777777" w:rsidR="00400631" w:rsidRPr="00E67FFD" w:rsidRDefault="00400631" w:rsidP="00D533C9">
            <w:r w:rsidRPr="00E67FFD">
              <w:rPr>
                <w:color w:val="000000"/>
                <w:sz w:val="22"/>
                <w:szCs w:val="22"/>
                <w:lang w:eastAsia="en-US"/>
              </w:rPr>
              <w:t>Пилешки бутчета</w:t>
            </w:r>
          </w:p>
        </w:tc>
        <w:tc>
          <w:tcPr>
            <w:tcW w:w="826" w:type="dxa"/>
            <w:tcBorders>
              <w:top w:val="nil"/>
              <w:left w:val="nil"/>
              <w:bottom w:val="single" w:sz="4" w:space="0" w:color="auto"/>
              <w:right w:val="single" w:sz="4" w:space="0" w:color="auto"/>
            </w:tcBorders>
            <w:shd w:val="clear" w:color="000000" w:fill="FFFFFF"/>
            <w:noWrap/>
            <w:vAlign w:val="bottom"/>
            <w:hideMark/>
          </w:tcPr>
          <w:p w14:paraId="3FB001BE"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5E3FA419" w14:textId="77777777" w:rsidR="00400631" w:rsidRPr="00E67FFD" w:rsidRDefault="00400631" w:rsidP="00D533C9">
            <w:r w:rsidRPr="00E67FFD">
              <w:rPr>
                <w:sz w:val="22"/>
                <w:szCs w:val="22"/>
              </w:rPr>
              <w:t>замразени в кашони по 10 кг</w:t>
            </w:r>
          </w:p>
        </w:tc>
        <w:tc>
          <w:tcPr>
            <w:tcW w:w="815" w:type="dxa"/>
            <w:tcBorders>
              <w:top w:val="nil"/>
              <w:left w:val="nil"/>
              <w:bottom w:val="single" w:sz="4" w:space="0" w:color="auto"/>
              <w:right w:val="single" w:sz="4" w:space="0" w:color="auto"/>
            </w:tcBorders>
            <w:shd w:val="clear" w:color="auto" w:fill="auto"/>
            <w:noWrap/>
            <w:vAlign w:val="bottom"/>
            <w:hideMark/>
          </w:tcPr>
          <w:p w14:paraId="4A873743" w14:textId="77777777" w:rsidR="00400631" w:rsidRPr="00E67FFD" w:rsidRDefault="00400631" w:rsidP="00D533C9">
            <w:pPr>
              <w:jc w:val="right"/>
              <w:rPr>
                <w:color w:val="000000"/>
              </w:rPr>
            </w:pPr>
            <w:r w:rsidRPr="00E67FFD">
              <w:rPr>
                <w:color w:val="000000"/>
                <w:sz w:val="22"/>
                <w:szCs w:val="22"/>
                <w:lang w:eastAsia="en-US"/>
              </w:rPr>
              <w:t>5000</w:t>
            </w:r>
          </w:p>
        </w:tc>
        <w:tc>
          <w:tcPr>
            <w:tcW w:w="774" w:type="dxa"/>
            <w:tcBorders>
              <w:top w:val="nil"/>
              <w:left w:val="nil"/>
              <w:bottom w:val="single" w:sz="4" w:space="0" w:color="auto"/>
              <w:right w:val="single" w:sz="4" w:space="0" w:color="auto"/>
            </w:tcBorders>
            <w:shd w:val="clear" w:color="000000" w:fill="FFFFFF"/>
            <w:noWrap/>
            <w:vAlign w:val="bottom"/>
            <w:hideMark/>
          </w:tcPr>
          <w:p w14:paraId="405FD98F"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82A2315"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390B831"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21F7084B" w14:textId="77777777" w:rsidR="00400631" w:rsidRPr="00E67FFD" w:rsidRDefault="00400631" w:rsidP="00D533C9">
            <w:pPr>
              <w:rPr>
                <w:color w:val="000000"/>
              </w:rPr>
            </w:pPr>
          </w:p>
        </w:tc>
      </w:tr>
      <w:tr w:rsidR="00400631" w:rsidRPr="00E67FFD" w14:paraId="51BFEC58"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751C09C" w14:textId="77777777" w:rsidR="00400631" w:rsidRPr="00E67FFD" w:rsidRDefault="00400631" w:rsidP="00D533C9">
            <w:pPr>
              <w:jc w:val="right"/>
            </w:pPr>
            <w:r w:rsidRPr="00E67FFD">
              <w:rPr>
                <w:color w:val="000000"/>
                <w:sz w:val="22"/>
                <w:szCs w:val="22"/>
                <w:lang w:eastAsia="en-US"/>
              </w:rPr>
              <w:t>7</w:t>
            </w:r>
          </w:p>
        </w:tc>
        <w:tc>
          <w:tcPr>
            <w:tcW w:w="2216" w:type="dxa"/>
            <w:tcBorders>
              <w:top w:val="nil"/>
              <w:left w:val="nil"/>
              <w:bottom w:val="single" w:sz="4" w:space="0" w:color="auto"/>
              <w:right w:val="single" w:sz="4" w:space="0" w:color="auto"/>
            </w:tcBorders>
            <w:shd w:val="clear" w:color="000000" w:fill="FFFFFF"/>
            <w:noWrap/>
            <w:vAlign w:val="bottom"/>
            <w:hideMark/>
          </w:tcPr>
          <w:p w14:paraId="6656E827" w14:textId="77777777" w:rsidR="00400631" w:rsidRPr="00E67FFD" w:rsidRDefault="00400631" w:rsidP="00D533C9">
            <w:r w:rsidRPr="00E67FFD">
              <w:rPr>
                <w:color w:val="000000"/>
                <w:sz w:val="22"/>
                <w:szCs w:val="22"/>
                <w:lang w:eastAsia="en-US"/>
              </w:rPr>
              <w:t>Пилешко филе</w:t>
            </w:r>
          </w:p>
        </w:tc>
        <w:tc>
          <w:tcPr>
            <w:tcW w:w="826" w:type="dxa"/>
            <w:tcBorders>
              <w:top w:val="nil"/>
              <w:left w:val="nil"/>
              <w:bottom w:val="single" w:sz="4" w:space="0" w:color="auto"/>
              <w:right w:val="single" w:sz="4" w:space="0" w:color="auto"/>
            </w:tcBorders>
            <w:shd w:val="clear" w:color="000000" w:fill="FFFFFF"/>
            <w:noWrap/>
            <w:vAlign w:val="bottom"/>
            <w:hideMark/>
          </w:tcPr>
          <w:p w14:paraId="2F1504F3"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546B9D84" w14:textId="77777777" w:rsidR="00400631" w:rsidRPr="00E67FFD" w:rsidRDefault="00400631" w:rsidP="00D533C9">
            <w:r w:rsidRPr="00E67FFD">
              <w:rPr>
                <w:sz w:val="22"/>
                <w:szCs w:val="22"/>
              </w:rPr>
              <w:t xml:space="preserve">Пакети по 2 кг ,замразено </w:t>
            </w:r>
          </w:p>
        </w:tc>
        <w:tc>
          <w:tcPr>
            <w:tcW w:w="815" w:type="dxa"/>
            <w:tcBorders>
              <w:top w:val="nil"/>
              <w:left w:val="nil"/>
              <w:bottom w:val="single" w:sz="4" w:space="0" w:color="auto"/>
              <w:right w:val="single" w:sz="4" w:space="0" w:color="auto"/>
            </w:tcBorders>
            <w:shd w:val="clear" w:color="auto" w:fill="auto"/>
            <w:noWrap/>
            <w:vAlign w:val="bottom"/>
            <w:hideMark/>
          </w:tcPr>
          <w:p w14:paraId="3F86B67B" w14:textId="77777777" w:rsidR="00400631" w:rsidRPr="00E67FFD" w:rsidRDefault="00400631" w:rsidP="00D533C9">
            <w:pPr>
              <w:jc w:val="right"/>
              <w:rPr>
                <w:color w:val="000000"/>
              </w:rPr>
            </w:pPr>
            <w:r w:rsidRPr="00E67FFD">
              <w:rPr>
                <w:color w:val="000000"/>
                <w:sz w:val="22"/>
                <w:szCs w:val="22"/>
                <w:lang w:eastAsia="en-US"/>
              </w:rPr>
              <w:t>450</w:t>
            </w:r>
          </w:p>
        </w:tc>
        <w:tc>
          <w:tcPr>
            <w:tcW w:w="774" w:type="dxa"/>
            <w:tcBorders>
              <w:top w:val="nil"/>
              <w:left w:val="nil"/>
              <w:bottom w:val="single" w:sz="4" w:space="0" w:color="auto"/>
              <w:right w:val="single" w:sz="4" w:space="0" w:color="auto"/>
            </w:tcBorders>
            <w:shd w:val="clear" w:color="000000" w:fill="FFFFFF"/>
            <w:noWrap/>
            <w:vAlign w:val="bottom"/>
            <w:hideMark/>
          </w:tcPr>
          <w:p w14:paraId="2E136B3F"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A060C34"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50F0933"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7CE0A8FD" w14:textId="77777777" w:rsidR="00400631" w:rsidRPr="00E67FFD" w:rsidRDefault="00400631" w:rsidP="00D533C9">
            <w:pPr>
              <w:rPr>
                <w:color w:val="000000"/>
              </w:rPr>
            </w:pPr>
          </w:p>
        </w:tc>
      </w:tr>
      <w:tr w:rsidR="00400631" w:rsidRPr="00E67FFD" w14:paraId="10ACF336" w14:textId="77777777" w:rsidTr="00D533C9">
        <w:trPr>
          <w:trHeight w:val="12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ADABE51" w14:textId="77777777" w:rsidR="00400631" w:rsidRPr="00E67FFD" w:rsidRDefault="00400631" w:rsidP="00D533C9">
            <w:pPr>
              <w:jc w:val="right"/>
              <w:rPr>
                <w:color w:val="000000"/>
              </w:rPr>
            </w:pPr>
            <w:r w:rsidRPr="00E67FFD">
              <w:rPr>
                <w:color w:val="000000"/>
                <w:sz w:val="22"/>
                <w:szCs w:val="22"/>
                <w:lang w:eastAsia="en-US"/>
              </w:rPr>
              <w:t>8</w:t>
            </w:r>
          </w:p>
        </w:tc>
        <w:tc>
          <w:tcPr>
            <w:tcW w:w="2216" w:type="dxa"/>
            <w:tcBorders>
              <w:top w:val="nil"/>
              <w:left w:val="nil"/>
              <w:bottom w:val="single" w:sz="4" w:space="0" w:color="auto"/>
              <w:right w:val="single" w:sz="4" w:space="0" w:color="auto"/>
            </w:tcBorders>
            <w:shd w:val="clear" w:color="000000" w:fill="FFFFFF"/>
            <w:noWrap/>
            <w:vAlign w:val="bottom"/>
            <w:hideMark/>
          </w:tcPr>
          <w:p w14:paraId="44C3F4CE" w14:textId="77777777" w:rsidR="00400631" w:rsidRPr="00E67FFD" w:rsidRDefault="00400631" w:rsidP="00D533C9">
            <w:pPr>
              <w:rPr>
                <w:color w:val="000000"/>
              </w:rPr>
            </w:pPr>
            <w:r w:rsidRPr="00E67FFD">
              <w:rPr>
                <w:color w:val="000000"/>
                <w:sz w:val="22"/>
                <w:szCs w:val="22"/>
                <w:lang w:eastAsia="en-US"/>
              </w:rPr>
              <w:t xml:space="preserve">Кренвирши </w:t>
            </w:r>
          </w:p>
        </w:tc>
        <w:tc>
          <w:tcPr>
            <w:tcW w:w="826" w:type="dxa"/>
            <w:tcBorders>
              <w:top w:val="nil"/>
              <w:left w:val="nil"/>
              <w:bottom w:val="single" w:sz="4" w:space="0" w:color="auto"/>
              <w:right w:val="single" w:sz="4" w:space="0" w:color="auto"/>
            </w:tcBorders>
            <w:shd w:val="clear" w:color="000000" w:fill="FFFFFF"/>
            <w:noWrap/>
            <w:vAlign w:val="bottom"/>
            <w:hideMark/>
          </w:tcPr>
          <w:p w14:paraId="2C935256"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vAlign w:val="bottom"/>
            <w:hideMark/>
          </w:tcPr>
          <w:p w14:paraId="2ACA7C5E" w14:textId="77777777" w:rsidR="00400631" w:rsidRPr="00E67FFD" w:rsidRDefault="00400631" w:rsidP="00D533C9">
            <w:pPr>
              <w:rPr>
                <w:color w:val="000000"/>
              </w:rPr>
            </w:pPr>
            <w:r w:rsidRPr="00E67FFD">
              <w:rPr>
                <w:color w:val="000000"/>
                <w:sz w:val="22"/>
                <w:szCs w:val="22"/>
              </w:rPr>
              <w:t>УС 04/2010 "Стара планина"  или еквивалент от птиче месо, вакуум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3511F4CC" w14:textId="77777777" w:rsidR="00400631" w:rsidRPr="00E67FFD" w:rsidRDefault="00400631" w:rsidP="00D533C9">
            <w:pPr>
              <w:jc w:val="right"/>
              <w:rPr>
                <w:color w:val="000000"/>
              </w:rPr>
            </w:pPr>
            <w:r w:rsidRPr="00E67FFD">
              <w:rPr>
                <w:color w:val="000000"/>
                <w:sz w:val="22"/>
                <w:szCs w:val="22"/>
                <w:lang w:eastAsia="en-US"/>
              </w:rPr>
              <w:t>1500</w:t>
            </w:r>
          </w:p>
        </w:tc>
        <w:tc>
          <w:tcPr>
            <w:tcW w:w="774" w:type="dxa"/>
            <w:tcBorders>
              <w:top w:val="nil"/>
              <w:left w:val="nil"/>
              <w:bottom w:val="single" w:sz="4" w:space="0" w:color="auto"/>
              <w:right w:val="single" w:sz="4" w:space="0" w:color="auto"/>
            </w:tcBorders>
            <w:shd w:val="clear" w:color="000000" w:fill="FFFFFF"/>
            <w:noWrap/>
            <w:vAlign w:val="bottom"/>
            <w:hideMark/>
          </w:tcPr>
          <w:p w14:paraId="0CE8F700"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0587A03"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D4DBC14"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6A350FD3" w14:textId="77777777" w:rsidR="00400631" w:rsidRPr="00E67FFD" w:rsidRDefault="00400631" w:rsidP="00D533C9">
            <w:pPr>
              <w:rPr>
                <w:color w:val="000000"/>
              </w:rPr>
            </w:pPr>
          </w:p>
        </w:tc>
      </w:tr>
      <w:tr w:rsidR="00400631" w:rsidRPr="00E67FFD" w14:paraId="0B7E72B9"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5FB2520" w14:textId="77777777" w:rsidR="00400631" w:rsidRPr="00E67FFD" w:rsidRDefault="00400631" w:rsidP="00D533C9">
            <w:pPr>
              <w:jc w:val="right"/>
              <w:rPr>
                <w:color w:val="000000"/>
              </w:rPr>
            </w:pPr>
            <w:r w:rsidRPr="00E67FFD">
              <w:rPr>
                <w:color w:val="000000"/>
                <w:sz w:val="22"/>
                <w:szCs w:val="22"/>
                <w:lang w:eastAsia="en-US"/>
              </w:rPr>
              <w:t>9</w:t>
            </w:r>
          </w:p>
        </w:tc>
        <w:tc>
          <w:tcPr>
            <w:tcW w:w="2216" w:type="dxa"/>
            <w:tcBorders>
              <w:top w:val="nil"/>
              <w:left w:val="nil"/>
              <w:bottom w:val="single" w:sz="4" w:space="0" w:color="auto"/>
              <w:right w:val="single" w:sz="4" w:space="0" w:color="auto"/>
            </w:tcBorders>
            <w:shd w:val="clear" w:color="000000" w:fill="FFFFFF"/>
            <w:noWrap/>
            <w:vAlign w:val="bottom"/>
            <w:hideMark/>
          </w:tcPr>
          <w:p w14:paraId="1ECC138B" w14:textId="77777777" w:rsidR="00400631" w:rsidRPr="00E67FFD" w:rsidRDefault="00400631" w:rsidP="00D533C9">
            <w:r w:rsidRPr="00E67FFD">
              <w:rPr>
                <w:color w:val="000000"/>
                <w:sz w:val="22"/>
                <w:szCs w:val="22"/>
                <w:lang w:eastAsia="en-US"/>
              </w:rPr>
              <w:t>Шунка</w:t>
            </w:r>
          </w:p>
        </w:tc>
        <w:tc>
          <w:tcPr>
            <w:tcW w:w="826" w:type="dxa"/>
            <w:tcBorders>
              <w:top w:val="nil"/>
              <w:left w:val="nil"/>
              <w:bottom w:val="single" w:sz="4" w:space="0" w:color="auto"/>
              <w:right w:val="single" w:sz="4" w:space="0" w:color="auto"/>
            </w:tcBorders>
            <w:shd w:val="clear" w:color="000000" w:fill="FFFFFF"/>
            <w:noWrap/>
            <w:vAlign w:val="bottom"/>
            <w:hideMark/>
          </w:tcPr>
          <w:p w14:paraId="161689F3"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79B6E992" w14:textId="77777777" w:rsidR="00400631" w:rsidRPr="00E67FFD" w:rsidRDefault="00400631" w:rsidP="00D533C9">
            <w:r w:rsidRPr="00E67FFD">
              <w:rPr>
                <w:sz w:val="22"/>
                <w:szCs w:val="22"/>
              </w:rPr>
              <w:t>Във вакуум опаковки по 1 кг, свинска</w:t>
            </w:r>
          </w:p>
        </w:tc>
        <w:tc>
          <w:tcPr>
            <w:tcW w:w="815" w:type="dxa"/>
            <w:tcBorders>
              <w:top w:val="nil"/>
              <w:left w:val="nil"/>
              <w:bottom w:val="single" w:sz="4" w:space="0" w:color="auto"/>
              <w:right w:val="single" w:sz="4" w:space="0" w:color="auto"/>
            </w:tcBorders>
            <w:shd w:val="clear" w:color="auto" w:fill="auto"/>
            <w:noWrap/>
            <w:vAlign w:val="bottom"/>
            <w:hideMark/>
          </w:tcPr>
          <w:p w14:paraId="792B6C03" w14:textId="77777777" w:rsidR="00400631" w:rsidRPr="00E67FFD" w:rsidRDefault="00400631" w:rsidP="00D533C9">
            <w:pPr>
              <w:jc w:val="right"/>
              <w:rPr>
                <w:color w:val="000000"/>
              </w:rPr>
            </w:pPr>
            <w:r w:rsidRPr="00E67FFD">
              <w:rPr>
                <w:color w:val="000000"/>
                <w:sz w:val="22"/>
                <w:szCs w:val="22"/>
                <w:lang w:eastAsia="en-US"/>
              </w:rPr>
              <w:t>800</w:t>
            </w:r>
          </w:p>
        </w:tc>
        <w:tc>
          <w:tcPr>
            <w:tcW w:w="774" w:type="dxa"/>
            <w:tcBorders>
              <w:top w:val="nil"/>
              <w:left w:val="nil"/>
              <w:bottom w:val="single" w:sz="4" w:space="0" w:color="auto"/>
              <w:right w:val="single" w:sz="4" w:space="0" w:color="auto"/>
            </w:tcBorders>
            <w:shd w:val="clear" w:color="000000" w:fill="FFFFFF"/>
            <w:noWrap/>
            <w:vAlign w:val="bottom"/>
            <w:hideMark/>
          </w:tcPr>
          <w:p w14:paraId="11DBB78A"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51CD3C5"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DF4ED9B"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284C2043" w14:textId="77777777" w:rsidR="00400631" w:rsidRPr="00E67FFD" w:rsidRDefault="00400631" w:rsidP="00D533C9">
            <w:pPr>
              <w:rPr>
                <w:color w:val="000000"/>
              </w:rPr>
            </w:pPr>
          </w:p>
        </w:tc>
      </w:tr>
      <w:tr w:rsidR="00400631" w:rsidRPr="00E67FFD" w14:paraId="533A6FEF" w14:textId="77777777" w:rsidTr="00D533C9">
        <w:trPr>
          <w:trHeight w:val="12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D03E885" w14:textId="77777777" w:rsidR="00400631" w:rsidRPr="00E67FFD" w:rsidRDefault="00400631" w:rsidP="00D533C9">
            <w:pPr>
              <w:jc w:val="right"/>
              <w:rPr>
                <w:color w:val="000000"/>
              </w:rPr>
            </w:pPr>
            <w:r w:rsidRPr="00E67FFD">
              <w:rPr>
                <w:color w:val="000000"/>
                <w:sz w:val="22"/>
                <w:szCs w:val="22"/>
                <w:lang w:eastAsia="en-US"/>
              </w:rPr>
              <w:t>10</w:t>
            </w:r>
          </w:p>
        </w:tc>
        <w:tc>
          <w:tcPr>
            <w:tcW w:w="2216" w:type="dxa"/>
            <w:tcBorders>
              <w:top w:val="nil"/>
              <w:left w:val="nil"/>
              <w:bottom w:val="single" w:sz="4" w:space="0" w:color="auto"/>
              <w:right w:val="single" w:sz="4" w:space="0" w:color="auto"/>
            </w:tcBorders>
            <w:shd w:val="clear" w:color="000000" w:fill="FFFFFF"/>
            <w:noWrap/>
            <w:vAlign w:val="bottom"/>
            <w:hideMark/>
          </w:tcPr>
          <w:p w14:paraId="69FBEA77" w14:textId="77777777" w:rsidR="00400631" w:rsidRPr="00E67FFD" w:rsidRDefault="00400631" w:rsidP="00D533C9">
            <w:r w:rsidRPr="00E67FFD">
              <w:rPr>
                <w:color w:val="000000"/>
                <w:sz w:val="22"/>
                <w:szCs w:val="22"/>
                <w:lang w:eastAsia="en-US"/>
              </w:rPr>
              <w:t xml:space="preserve">Траен салам </w:t>
            </w:r>
          </w:p>
        </w:tc>
        <w:tc>
          <w:tcPr>
            <w:tcW w:w="826" w:type="dxa"/>
            <w:tcBorders>
              <w:top w:val="nil"/>
              <w:left w:val="nil"/>
              <w:bottom w:val="single" w:sz="4" w:space="0" w:color="auto"/>
              <w:right w:val="single" w:sz="4" w:space="0" w:color="auto"/>
            </w:tcBorders>
            <w:shd w:val="clear" w:color="000000" w:fill="FFFFFF"/>
            <w:noWrap/>
            <w:vAlign w:val="bottom"/>
            <w:hideMark/>
          </w:tcPr>
          <w:p w14:paraId="005EC142"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vAlign w:val="bottom"/>
            <w:hideMark/>
          </w:tcPr>
          <w:p w14:paraId="4E28B547" w14:textId="77777777" w:rsidR="00400631" w:rsidRPr="00E67FFD" w:rsidRDefault="00400631" w:rsidP="00D533C9">
            <w:r w:rsidRPr="00E67FFD">
              <w:rPr>
                <w:sz w:val="22"/>
                <w:szCs w:val="22"/>
              </w:rPr>
              <w:t>УС 05/2010 "Стара планина" или еквивалентно* палки от 250 до 300 гр</w:t>
            </w:r>
          </w:p>
        </w:tc>
        <w:tc>
          <w:tcPr>
            <w:tcW w:w="815" w:type="dxa"/>
            <w:tcBorders>
              <w:top w:val="nil"/>
              <w:left w:val="nil"/>
              <w:bottom w:val="single" w:sz="4" w:space="0" w:color="auto"/>
              <w:right w:val="single" w:sz="4" w:space="0" w:color="auto"/>
            </w:tcBorders>
            <w:shd w:val="clear" w:color="auto" w:fill="auto"/>
            <w:noWrap/>
            <w:vAlign w:val="bottom"/>
            <w:hideMark/>
          </w:tcPr>
          <w:p w14:paraId="0ABF3665" w14:textId="77777777" w:rsidR="00400631" w:rsidRPr="00E67FFD" w:rsidRDefault="00400631" w:rsidP="00D533C9">
            <w:pPr>
              <w:jc w:val="right"/>
              <w:rPr>
                <w:color w:val="000000"/>
              </w:rPr>
            </w:pPr>
            <w:r w:rsidRPr="00E67FFD">
              <w:rPr>
                <w:color w:val="000000"/>
                <w:sz w:val="22"/>
                <w:szCs w:val="22"/>
                <w:lang w:eastAsia="en-US"/>
              </w:rPr>
              <w:t>800</w:t>
            </w:r>
          </w:p>
        </w:tc>
        <w:tc>
          <w:tcPr>
            <w:tcW w:w="774" w:type="dxa"/>
            <w:tcBorders>
              <w:top w:val="nil"/>
              <w:left w:val="nil"/>
              <w:bottom w:val="single" w:sz="4" w:space="0" w:color="auto"/>
              <w:right w:val="single" w:sz="4" w:space="0" w:color="auto"/>
            </w:tcBorders>
            <w:shd w:val="clear" w:color="000000" w:fill="FFFFFF"/>
            <w:noWrap/>
            <w:vAlign w:val="bottom"/>
            <w:hideMark/>
          </w:tcPr>
          <w:p w14:paraId="64967B22"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BFEBB43"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662F977"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4E093B72" w14:textId="77777777" w:rsidR="00400631" w:rsidRPr="00E67FFD" w:rsidRDefault="00400631" w:rsidP="00D533C9">
            <w:pPr>
              <w:rPr>
                <w:color w:val="000000"/>
              </w:rPr>
            </w:pPr>
          </w:p>
        </w:tc>
      </w:tr>
      <w:tr w:rsidR="00400631" w:rsidRPr="00E67FFD" w14:paraId="77FC93D0" w14:textId="77777777" w:rsidTr="00D533C9">
        <w:trPr>
          <w:trHeight w:val="21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3E516C5" w14:textId="77777777" w:rsidR="00400631" w:rsidRPr="00E67FFD" w:rsidRDefault="00400631" w:rsidP="00D533C9">
            <w:pPr>
              <w:jc w:val="right"/>
              <w:rPr>
                <w:color w:val="000000"/>
              </w:rPr>
            </w:pPr>
            <w:r w:rsidRPr="00E67FFD">
              <w:rPr>
                <w:color w:val="000000"/>
                <w:sz w:val="22"/>
                <w:szCs w:val="22"/>
                <w:lang w:eastAsia="en-US"/>
              </w:rPr>
              <w:lastRenderedPageBreak/>
              <w:t>11</w:t>
            </w:r>
          </w:p>
        </w:tc>
        <w:tc>
          <w:tcPr>
            <w:tcW w:w="2216" w:type="dxa"/>
            <w:tcBorders>
              <w:top w:val="nil"/>
              <w:left w:val="nil"/>
              <w:bottom w:val="single" w:sz="4" w:space="0" w:color="auto"/>
              <w:right w:val="single" w:sz="4" w:space="0" w:color="auto"/>
            </w:tcBorders>
            <w:shd w:val="clear" w:color="000000" w:fill="FFFFFF"/>
            <w:noWrap/>
            <w:vAlign w:val="bottom"/>
            <w:hideMark/>
          </w:tcPr>
          <w:p w14:paraId="06A7291C" w14:textId="77777777" w:rsidR="00400631" w:rsidRPr="00E67FFD" w:rsidRDefault="00400631" w:rsidP="00D533C9">
            <w:r w:rsidRPr="00E67FFD">
              <w:rPr>
                <w:color w:val="000000"/>
                <w:sz w:val="22"/>
                <w:szCs w:val="22"/>
                <w:lang w:eastAsia="en-US"/>
              </w:rPr>
              <w:t>Наденица</w:t>
            </w:r>
          </w:p>
        </w:tc>
        <w:tc>
          <w:tcPr>
            <w:tcW w:w="826" w:type="dxa"/>
            <w:tcBorders>
              <w:top w:val="nil"/>
              <w:left w:val="nil"/>
              <w:bottom w:val="single" w:sz="4" w:space="0" w:color="auto"/>
              <w:right w:val="single" w:sz="4" w:space="0" w:color="auto"/>
            </w:tcBorders>
            <w:shd w:val="clear" w:color="000000" w:fill="FFFFFF"/>
            <w:noWrap/>
            <w:vAlign w:val="bottom"/>
            <w:hideMark/>
          </w:tcPr>
          <w:p w14:paraId="55E0CAB9"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vAlign w:val="bottom"/>
            <w:hideMark/>
          </w:tcPr>
          <w:p w14:paraId="2BCDF3D9" w14:textId="77777777" w:rsidR="00400631" w:rsidRPr="00E67FFD" w:rsidRDefault="00400631" w:rsidP="00D533C9">
            <w:r w:rsidRPr="00E67FFD">
              <w:rPr>
                <w:sz w:val="22"/>
                <w:szCs w:val="22"/>
              </w:rPr>
              <w:t>Утвърден стандарт „ Стара планина” № 04/2010 или еквивалентно* вакуум варено -пушена , свинска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1710A11A" w14:textId="77777777" w:rsidR="00400631" w:rsidRPr="00E67FFD" w:rsidRDefault="00400631" w:rsidP="00D533C9">
            <w:pPr>
              <w:jc w:val="right"/>
              <w:rPr>
                <w:color w:val="000000"/>
              </w:rPr>
            </w:pPr>
            <w:r w:rsidRPr="00E67FFD">
              <w:rPr>
                <w:color w:val="000000"/>
                <w:sz w:val="22"/>
                <w:szCs w:val="22"/>
                <w:lang w:eastAsia="en-US"/>
              </w:rPr>
              <w:t>1800</w:t>
            </w:r>
          </w:p>
        </w:tc>
        <w:tc>
          <w:tcPr>
            <w:tcW w:w="774" w:type="dxa"/>
            <w:tcBorders>
              <w:top w:val="nil"/>
              <w:left w:val="nil"/>
              <w:bottom w:val="single" w:sz="4" w:space="0" w:color="auto"/>
              <w:right w:val="single" w:sz="4" w:space="0" w:color="auto"/>
            </w:tcBorders>
            <w:shd w:val="clear" w:color="000000" w:fill="FFFFFF"/>
            <w:noWrap/>
            <w:vAlign w:val="bottom"/>
            <w:hideMark/>
          </w:tcPr>
          <w:p w14:paraId="7401310B"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CC36196"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E83BB98"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3EC072B0" w14:textId="77777777" w:rsidR="00400631" w:rsidRPr="00E67FFD" w:rsidRDefault="00400631" w:rsidP="00D533C9">
            <w:pPr>
              <w:rPr>
                <w:color w:val="000000"/>
              </w:rPr>
            </w:pPr>
          </w:p>
        </w:tc>
      </w:tr>
      <w:tr w:rsidR="00400631" w:rsidRPr="00E67FFD" w14:paraId="5C8433F2" w14:textId="77777777" w:rsidTr="00D533C9">
        <w:trPr>
          <w:trHeight w:val="15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FBF9683" w14:textId="77777777" w:rsidR="00400631" w:rsidRPr="00E67FFD" w:rsidRDefault="00400631" w:rsidP="00D533C9">
            <w:pPr>
              <w:jc w:val="right"/>
              <w:rPr>
                <w:color w:val="000000"/>
              </w:rPr>
            </w:pPr>
            <w:r w:rsidRPr="00E67FFD">
              <w:rPr>
                <w:color w:val="000000"/>
                <w:sz w:val="22"/>
                <w:szCs w:val="22"/>
                <w:lang w:eastAsia="en-US"/>
              </w:rPr>
              <w:t>12</w:t>
            </w:r>
          </w:p>
        </w:tc>
        <w:tc>
          <w:tcPr>
            <w:tcW w:w="2216" w:type="dxa"/>
            <w:tcBorders>
              <w:top w:val="nil"/>
              <w:left w:val="nil"/>
              <w:bottom w:val="single" w:sz="4" w:space="0" w:color="auto"/>
              <w:right w:val="single" w:sz="4" w:space="0" w:color="auto"/>
            </w:tcBorders>
            <w:shd w:val="clear" w:color="000000" w:fill="FFFFFF"/>
            <w:noWrap/>
            <w:vAlign w:val="bottom"/>
            <w:hideMark/>
          </w:tcPr>
          <w:p w14:paraId="63FDF47B" w14:textId="77777777" w:rsidR="00400631" w:rsidRPr="00E67FFD" w:rsidRDefault="00400631" w:rsidP="00D533C9">
            <w:pPr>
              <w:rPr>
                <w:color w:val="000000"/>
              </w:rPr>
            </w:pPr>
            <w:r w:rsidRPr="00E67FFD">
              <w:rPr>
                <w:color w:val="000000"/>
                <w:sz w:val="22"/>
                <w:szCs w:val="22"/>
                <w:lang w:eastAsia="en-US"/>
              </w:rPr>
              <w:t xml:space="preserve">Кебапчета / Кюфтета </w:t>
            </w:r>
          </w:p>
        </w:tc>
        <w:tc>
          <w:tcPr>
            <w:tcW w:w="826" w:type="dxa"/>
            <w:tcBorders>
              <w:top w:val="nil"/>
              <w:left w:val="nil"/>
              <w:bottom w:val="single" w:sz="4" w:space="0" w:color="auto"/>
              <w:right w:val="single" w:sz="4" w:space="0" w:color="auto"/>
            </w:tcBorders>
            <w:shd w:val="clear" w:color="000000" w:fill="FFFFFF"/>
            <w:noWrap/>
            <w:vAlign w:val="bottom"/>
            <w:hideMark/>
          </w:tcPr>
          <w:p w14:paraId="20990B2C"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vAlign w:val="bottom"/>
            <w:hideMark/>
          </w:tcPr>
          <w:p w14:paraId="2A4E4D75" w14:textId="77777777" w:rsidR="00400631" w:rsidRPr="00E67FFD" w:rsidRDefault="00400631" w:rsidP="00D533C9">
            <w:r w:rsidRPr="00E67FFD">
              <w:rPr>
                <w:sz w:val="22"/>
                <w:szCs w:val="22"/>
              </w:rPr>
              <w:t xml:space="preserve">60 гр,тарелки замразени </w:t>
            </w:r>
          </w:p>
        </w:tc>
        <w:tc>
          <w:tcPr>
            <w:tcW w:w="815" w:type="dxa"/>
            <w:tcBorders>
              <w:top w:val="nil"/>
              <w:left w:val="nil"/>
              <w:bottom w:val="single" w:sz="4" w:space="0" w:color="auto"/>
              <w:right w:val="single" w:sz="4" w:space="0" w:color="auto"/>
            </w:tcBorders>
            <w:shd w:val="clear" w:color="auto" w:fill="auto"/>
            <w:noWrap/>
            <w:vAlign w:val="bottom"/>
            <w:hideMark/>
          </w:tcPr>
          <w:p w14:paraId="18FE5D5E" w14:textId="77777777" w:rsidR="00400631" w:rsidRPr="00E67FFD" w:rsidRDefault="00400631" w:rsidP="00D533C9">
            <w:pPr>
              <w:jc w:val="right"/>
              <w:rPr>
                <w:color w:val="000000"/>
              </w:rPr>
            </w:pPr>
            <w:r w:rsidRPr="00E67FFD">
              <w:rPr>
                <w:color w:val="000000"/>
                <w:sz w:val="22"/>
                <w:szCs w:val="22"/>
                <w:lang w:eastAsia="en-US"/>
              </w:rPr>
              <w:t>28000</w:t>
            </w:r>
          </w:p>
        </w:tc>
        <w:tc>
          <w:tcPr>
            <w:tcW w:w="774" w:type="dxa"/>
            <w:tcBorders>
              <w:top w:val="nil"/>
              <w:left w:val="nil"/>
              <w:bottom w:val="single" w:sz="4" w:space="0" w:color="auto"/>
              <w:right w:val="single" w:sz="4" w:space="0" w:color="auto"/>
            </w:tcBorders>
            <w:shd w:val="clear" w:color="000000" w:fill="FFFFFF"/>
            <w:noWrap/>
            <w:vAlign w:val="bottom"/>
            <w:hideMark/>
          </w:tcPr>
          <w:p w14:paraId="7150AD25"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F0F6804"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D1639CB"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68B40081" w14:textId="77777777" w:rsidR="00400631" w:rsidRPr="00E67FFD" w:rsidRDefault="00400631" w:rsidP="00D533C9">
            <w:pPr>
              <w:rPr>
                <w:color w:val="000000"/>
              </w:rPr>
            </w:pPr>
          </w:p>
        </w:tc>
      </w:tr>
      <w:tr w:rsidR="00400631" w:rsidRPr="00E67FFD" w14:paraId="42A958BF"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6C9B802" w14:textId="77777777" w:rsidR="00400631" w:rsidRPr="00E67FFD" w:rsidRDefault="00400631" w:rsidP="00D533C9">
            <w:pPr>
              <w:jc w:val="right"/>
            </w:pPr>
            <w:r w:rsidRPr="00E67FFD">
              <w:rPr>
                <w:color w:val="000000"/>
                <w:sz w:val="22"/>
                <w:szCs w:val="22"/>
                <w:lang w:eastAsia="en-US"/>
              </w:rPr>
              <w:t>13</w:t>
            </w:r>
          </w:p>
        </w:tc>
        <w:tc>
          <w:tcPr>
            <w:tcW w:w="2216" w:type="dxa"/>
            <w:tcBorders>
              <w:top w:val="nil"/>
              <w:left w:val="nil"/>
              <w:bottom w:val="single" w:sz="4" w:space="0" w:color="auto"/>
              <w:right w:val="single" w:sz="4" w:space="0" w:color="auto"/>
            </w:tcBorders>
            <w:shd w:val="clear" w:color="000000" w:fill="FFFFFF"/>
            <w:noWrap/>
            <w:vAlign w:val="bottom"/>
            <w:hideMark/>
          </w:tcPr>
          <w:p w14:paraId="13A5108D" w14:textId="77777777" w:rsidR="00400631" w:rsidRPr="00E67FFD" w:rsidRDefault="00400631" w:rsidP="00D533C9">
            <w:r w:rsidRPr="00E67FFD">
              <w:rPr>
                <w:color w:val="000000"/>
                <w:sz w:val="22"/>
                <w:szCs w:val="22"/>
                <w:lang w:eastAsia="en-US"/>
              </w:rPr>
              <w:t>Агнешко месо</w:t>
            </w:r>
          </w:p>
        </w:tc>
        <w:tc>
          <w:tcPr>
            <w:tcW w:w="826" w:type="dxa"/>
            <w:tcBorders>
              <w:top w:val="nil"/>
              <w:left w:val="nil"/>
              <w:bottom w:val="single" w:sz="4" w:space="0" w:color="auto"/>
              <w:right w:val="single" w:sz="4" w:space="0" w:color="auto"/>
            </w:tcBorders>
            <w:shd w:val="clear" w:color="000000" w:fill="FFFFFF"/>
            <w:noWrap/>
            <w:vAlign w:val="bottom"/>
            <w:hideMark/>
          </w:tcPr>
          <w:p w14:paraId="3E78B34F"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3783BF7B" w14:textId="77777777" w:rsidR="00400631" w:rsidRPr="00E67FFD" w:rsidRDefault="00400631" w:rsidP="00D533C9">
            <w:r w:rsidRPr="00E67FFD">
              <w:rPr>
                <w:sz w:val="22"/>
                <w:szCs w:val="22"/>
              </w:rPr>
              <w:t xml:space="preserve">плешка, замразена </w:t>
            </w:r>
          </w:p>
        </w:tc>
        <w:tc>
          <w:tcPr>
            <w:tcW w:w="815" w:type="dxa"/>
            <w:tcBorders>
              <w:top w:val="nil"/>
              <w:left w:val="nil"/>
              <w:bottom w:val="single" w:sz="4" w:space="0" w:color="auto"/>
              <w:right w:val="single" w:sz="4" w:space="0" w:color="auto"/>
            </w:tcBorders>
            <w:shd w:val="clear" w:color="auto" w:fill="auto"/>
            <w:noWrap/>
            <w:vAlign w:val="bottom"/>
            <w:hideMark/>
          </w:tcPr>
          <w:p w14:paraId="5455AD18" w14:textId="77777777" w:rsidR="00400631" w:rsidRPr="00E67FFD" w:rsidRDefault="00400631" w:rsidP="00D533C9">
            <w:pPr>
              <w:jc w:val="right"/>
              <w:rPr>
                <w:color w:val="000000"/>
              </w:rPr>
            </w:pPr>
            <w:r w:rsidRPr="00E67FFD">
              <w:rPr>
                <w:color w:val="000000"/>
                <w:sz w:val="22"/>
                <w:szCs w:val="22"/>
                <w:lang w:eastAsia="en-US"/>
              </w:rPr>
              <w:t>240</w:t>
            </w:r>
          </w:p>
        </w:tc>
        <w:tc>
          <w:tcPr>
            <w:tcW w:w="774" w:type="dxa"/>
            <w:tcBorders>
              <w:top w:val="nil"/>
              <w:left w:val="nil"/>
              <w:bottom w:val="single" w:sz="4" w:space="0" w:color="auto"/>
              <w:right w:val="single" w:sz="4" w:space="0" w:color="auto"/>
            </w:tcBorders>
            <w:shd w:val="clear" w:color="000000" w:fill="FFFFFF"/>
            <w:noWrap/>
            <w:vAlign w:val="bottom"/>
            <w:hideMark/>
          </w:tcPr>
          <w:p w14:paraId="75DE62A2"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F7AD6C9"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68ED9A0"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413FABA9" w14:textId="77777777" w:rsidR="00400631" w:rsidRPr="00E67FFD" w:rsidRDefault="00400631" w:rsidP="00D533C9">
            <w:pPr>
              <w:rPr>
                <w:color w:val="000000"/>
              </w:rPr>
            </w:pPr>
          </w:p>
        </w:tc>
      </w:tr>
      <w:tr w:rsidR="00400631" w:rsidRPr="00E67FFD" w14:paraId="0FD5FD5E"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5BE75DE" w14:textId="77777777" w:rsidR="00400631" w:rsidRPr="00E67FFD" w:rsidRDefault="00400631" w:rsidP="00D533C9">
            <w:pPr>
              <w:jc w:val="right"/>
              <w:rPr>
                <w:color w:val="000000"/>
              </w:rPr>
            </w:pPr>
            <w:r w:rsidRPr="00E67FFD">
              <w:rPr>
                <w:color w:val="000000"/>
                <w:sz w:val="22"/>
                <w:szCs w:val="22"/>
                <w:lang w:eastAsia="en-US"/>
              </w:rPr>
              <w:t>14</w:t>
            </w:r>
          </w:p>
        </w:tc>
        <w:tc>
          <w:tcPr>
            <w:tcW w:w="2216" w:type="dxa"/>
            <w:tcBorders>
              <w:top w:val="nil"/>
              <w:left w:val="nil"/>
              <w:bottom w:val="single" w:sz="4" w:space="0" w:color="auto"/>
              <w:right w:val="single" w:sz="4" w:space="0" w:color="auto"/>
            </w:tcBorders>
            <w:shd w:val="clear" w:color="000000" w:fill="FFFFFF"/>
            <w:noWrap/>
            <w:vAlign w:val="bottom"/>
            <w:hideMark/>
          </w:tcPr>
          <w:p w14:paraId="26BCC7BA" w14:textId="77777777" w:rsidR="00400631" w:rsidRPr="00E67FFD" w:rsidRDefault="00400631" w:rsidP="00D533C9">
            <w:pPr>
              <w:rPr>
                <w:color w:val="000000"/>
              </w:rPr>
            </w:pPr>
            <w:r w:rsidRPr="00E67FFD">
              <w:rPr>
                <w:color w:val="000000"/>
                <w:sz w:val="22"/>
                <w:szCs w:val="22"/>
                <w:lang w:eastAsia="en-US"/>
              </w:rPr>
              <w:t>Пилешки дробчета</w:t>
            </w:r>
          </w:p>
        </w:tc>
        <w:tc>
          <w:tcPr>
            <w:tcW w:w="826" w:type="dxa"/>
            <w:tcBorders>
              <w:top w:val="nil"/>
              <w:left w:val="nil"/>
              <w:bottom w:val="single" w:sz="4" w:space="0" w:color="auto"/>
              <w:right w:val="single" w:sz="4" w:space="0" w:color="auto"/>
            </w:tcBorders>
            <w:shd w:val="clear" w:color="000000" w:fill="FFFFFF"/>
            <w:noWrap/>
            <w:vAlign w:val="bottom"/>
            <w:hideMark/>
          </w:tcPr>
          <w:p w14:paraId="3346EAA3"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42A42E4E" w14:textId="77777777" w:rsidR="00400631" w:rsidRPr="00E67FFD" w:rsidRDefault="00400631" w:rsidP="00D533C9">
            <w:pPr>
              <w:rPr>
                <w:color w:val="000000"/>
              </w:rPr>
            </w:pPr>
            <w:r w:rsidRPr="00E67FFD">
              <w:rPr>
                <w:color w:val="000000"/>
                <w:sz w:val="22"/>
                <w:szCs w:val="22"/>
              </w:rPr>
              <w:t>замразени, опаковка 1 кг</w:t>
            </w:r>
          </w:p>
        </w:tc>
        <w:tc>
          <w:tcPr>
            <w:tcW w:w="815" w:type="dxa"/>
            <w:tcBorders>
              <w:top w:val="nil"/>
              <w:left w:val="nil"/>
              <w:bottom w:val="single" w:sz="4" w:space="0" w:color="auto"/>
              <w:right w:val="single" w:sz="4" w:space="0" w:color="auto"/>
            </w:tcBorders>
            <w:shd w:val="clear" w:color="auto" w:fill="auto"/>
            <w:noWrap/>
            <w:vAlign w:val="bottom"/>
            <w:hideMark/>
          </w:tcPr>
          <w:p w14:paraId="2F913DEE" w14:textId="77777777" w:rsidR="00400631" w:rsidRPr="00E67FFD" w:rsidRDefault="00400631" w:rsidP="00D533C9">
            <w:pPr>
              <w:jc w:val="right"/>
              <w:rPr>
                <w:color w:val="000000"/>
              </w:rPr>
            </w:pPr>
            <w:r w:rsidRPr="00E67FFD">
              <w:rPr>
                <w:color w:val="000000"/>
                <w:sz w:val="22"/>
                <w:szCs w:val="22"/>
                <w:lang w:eastAsia="en-US"/>
              </w:rPr>
              <w:t>750</w:t>
            </w:r>
          </w:p>
        </w:tc>
        <w:tc>
          <w:tcPr>
            <w:tcW w:w="774" w:type="dxa"/>
            <w:tcBorders>
              <w:top w:val="nil"/>
              <w:left w:val="nil"/>
              <w:bottom w:val="single" w:sz="4" w:space="0" w:color="auto"/>
              <w:right w:val="single" w:sz="4" w:space="0" w:color="auto"/>
            </w:tcBorders>
            <w:shd w:val="clear" w:color="000000" w:fill="FFFFFF"/>
            <w:noWrap/>
            <w:vAlign w:val="bottom"/>
            <w:hideMark/>
          </w:tcPr>
          <w:p w14:paraId="720193E6"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193C07C"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C4C3E78"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7405713C" w14:textId="77777777" w:rsidR="00400631" w:rsidRPr="00E67FFD" w:rsidRDefault="00400631" w:rsidP="00D533C9">
            <w:pPr>
              <w:rPr>
                <w:color w:val="000000"/>
              </w:rPr>
            </w:pPr>
          </w:p>
        </w:tc>
      </w:tr>
      <w:tr w:rsidR="00400631" w:rsidRPr="00E67FFD" w14:paraId="55395331" w14:textId="77777777" w:rsidTr="00D533C9">
        <w:trPr>
          <w:trHeight w:val="21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F65A849" w14:textId="77777777" w:rsidR="00400631" w:rsidRPr="00E67FFD" w:rsidRDefault="00400631" w:rsidP="00D533C9">
            <w:pPr>
              <w:jc w:val="right"/>
              <w:rPr>
                <w:color w:val="000000"/>
              </w:rPr>
            </w:pPr>
            <w:r w:rsidRPr="00E67FFD">
              <w:rPr>
                <w:color w:val="000000"/>
                <w:sz w:val="22"/>
                <w:szCs w:val="22"/>
                <w:lang w:eastAsia="en-US"/>
              </w:rPr>
              <w:t>15</w:t>
            </w:r>
          </w:p>
        </w:tc>
        <w:tc>
          <w:tcPr>
            <w:tcW w:w="2216" w:type="dxa"/>
            <w:tcBorders>
              <w:top w:val="nil"/>
              <w:left w:val="nil"/>
              <w:bottom w:val="single" w:sz="4" w:space="0" w:color="auto"/>
              <w:right w:val="single" w:sz="4" w:space="0" w:color="auto"/>
            </w:tcBorders>
            <w:shd w:val="clear" w:color="000000" w:fill="FFFFFF"/>
            <w:noWrap/>
            <w:vAlign w:val="bottom"/>
            <w:hideMark/>
          </w:tcPr>
          <w:p w14:paraId="19F5C7A5" w14:textId="77777777" w:rsidR="00400631" w:rsidRPr="00E67FFD" w:rsidRDefault="00400631" w:rsidP="00D533C9">
            <w:pPr>
              <w:rPr>
                <w:color w:val="000000"/>
              </w:rPr>
            </w:pPr>
            <w:r w:rsidRPr="00E67FFD">
              <w:rPr>
                <w:color w:val="000000"/>
                <w:sz w:val="22"/>
                <w:szCs w:val="22"/>
                <w:lang w:eastAsia="en-US"/>
              </w:rPr>
              <w:t xml:space="preserve">Колбас малотраен </w:t>
            </w:r>
          </w:p>
        </w:tc>
        <w:tc>
          <w:tcPr>
            <w:tcW w:w="826" w:type="dxa"/>
            <w:tcBorders>
              <w:top w:val="nil"/>
              <w:left w:val="nil"/>
              <w:bottom w:val="single" w:sz="4" w:space="0" w:color="auto"/>
              <w:right w:val="single" w:sz="4" w:space="0" w:color="auto"/>
            </w:tcBorders>
            <w:shd w:val="clear" w:color="000000" w:fill="FFFFFF"/>
            <w:noWrap/>
            <w:vAlign w:val="bottom"/>
            <w:hideMark/>
          </w:tcPr>
          <w:p w14:paraId="04F8D797"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vAlign w:val="bottom"/>
            <w:hideMark/>
          </w:tcPr>
          <w:p w14:paraId="59737CBE" w14:textId="77777777" w:rsidR="00400631" w:rsidRPr="00E67FFD" w:rsidRDefault="00400631" w:rsidP="00D533C9">
            <w:r w:rsidRPr="00E67FFD">
              <w:rPr>
                <w:sz w:val="22"/>
                <w:szCs w:val="22"/>
              </w:rPr>
              <w:t>Утвърден стандарт „ Стара планина” № 04/2010 или еквивалентно* в изкуствено черво в опаковки от  0,250 до  0.300 кг за бр.</w:t>
            </w:r>
          </w:p>
        </w:tc>
        <w:tc>
          <w:tcPr>
            <w:tcW w:w="815" w:type="dxa"/>
            <w:tcBorders>
              <w:top w:val="nil"/>
              <w:left w:val="nil"/>
              <w:bottom w:val="single" w:sz="4" w:space="0" w:color="auto"/>
              <w:right w:val="single" w:sz="4" w:space="0" w:color="auto"/>
            </w:tcBorders>
            <w:shd w:val="clear" w:color="auto" w:fill="auto"/>
            <w:noWrap/>
            <w:vAlign w:val="bottom"/>
            <w:hideMark/>
          </w:tcPr>
          <w:p w14:paraId="3E856A67" w14:textId="77777777" w:rsidR="00400631" w:rsidRPr="00E67FFD" w:rsidRDefault="00400631" w:rsidP="00D533C9">
            <w:pPr>
              <w:jc w:val="right"/>
              <w:rPr>
                <w:color w:val="000000"/>
              </w:rPr>
            </w:pPr>
            <w:r w:rsidRPr="00E67FFD">
              <w:rPr>
                <w:color w:val="000000"/>
                <w:sz w:val="22"/>
                <w:szCs w:val="22"/>
                <w:lang w:eastAsia="en-US"/>
              </w:rPr>
              <w:t>400</w:t>
            </w:r>
          </w:p>
        </w:tc>
        <w:tc>
          <w:tcPr>
            <w:tcW w:w="774" w:type="dxa"/>
            <w:tcBorders>
              <w:top w:val="nil"/>
              <w:left w:val="nil"/>
              <w:bottom w:val="single" w:sz="4" w:space="0" w:color="auto"/>
              <w:right w:val="single" w:sz="4" w:space="0" w:color="auto"/>
            </w:tcBorders>
            <w:shd w:val="clear" w:color="000000" w:fill="FFFFFF"/>
            <w:noWrap/>
            <w:vAlign w:val="bottom"/>
            <w:hideMark/>
          </w:tcPr>
          <w:p w14:paraId="1F4FC20B"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1D3E48E"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8F3FD24"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53433AF3" w14:textId="77777777" w:rsidR="00400631" w:rsidRPr="00E67FFD" w:rsidRDefault="00400631" w:rsidP="00D533C9">
            <w:pPr>
              <w:rPr>
                <w:color w:val="000000"/>
              </w:rPr>
            </w:pPr>
          </w:p>
        </w:tc>
      </w:tr>
      <w:tr w:rsidR="00400631" w:rsidRPr="00E67FFD" w14:paraId="4DC57211"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339739E" w14:textId="77777777" w:rsidR="00400631" w:rsidRPr="00E67FFD" w:rsidRDefault="00400631" w:rsidP="00D533C9">
            <w:pPr>
              <w:jc w:val="right"/>
              <w:rPr>
                <w:color w:val="000000"/>
              </w:rPr>
            </w:pPr>
            <w:r w:rsidRPr="00E67FFD">
              <w:rPr>
                <w:color w:val="000000"/>
                <w:sz w:val="22"/>
                <w:szCs w:val="22"/>
                <w:lang w:eastAsia="en-US"/>
              </w:rPr>
              <w:t>16</w:t>
            </w:r>
          </w:p>
        </w:tc>
        <w:tc>
          <w:tcPr>
            <w:tcW w:w="2216" w:type="dxa"/>
            <w:tcBorders>
              <w:top w:val="nil"/>
              <w:left w:val="nil"/>
              <w:bottom w:val="single" w:sz="4" w:space="0" w:color="auto"/>
              <w:right w:val="single" w:sz="4" w:space="0" w:color="auto"/>
            </w:tcBorders>
            <w:shd w:val="clear" w:color="000000" w:fill="FFFFFF"/>
            <w:noWrap/>
            <w:vAlign w:val="bottom"/>
            <w:hideMark/>
          </w:tcPr>
          <w:p w14:paraId="1E152EB2" w14:textId="77777777" w:rsidR="00400631" w:rsidRPr="00E67FFD" w:rsidRDefault="00400631" w:rsidP="00D533C9">
            <w:pPr>
              <w:rPr>
                <w:color w:val="000000"/>
              </w:rPr>
            </w:pPr>
            <w:r w:rsidRPr="00E67FFD">
              <w:rPr>
                <w:color w:val="000000"/>
                <w:sz w:val="22"/>
                <w:szCs w:val="22"/>
                <w:lang w:eastAsia="en-US"/>
              </w:rPr>
              <w:t>Телешко шкембе</w:t>
            </w:r>
          </w:p>
        </w:tc>
        <w:tc>
          <w:tcPr>
            <w:tcW w:w="826" w:type="dxa"/>
            <w:tcBorders>
              <w:top w:val="nil"/>
              <w:left w:val="nil"/>
              <w:bottom w:val="single" w:sz="4" w:space="0" w:color="auto"/>
              <w:right w:val="single" w:sz="4" w:space="0" w:color="auto"/>
            </w:tcBorders>
            <w:shd w:val="clear" w:color="000000" w:fill="FFFFFF"/>
            <w:noWrap/>
            <w:vAlign w:val="bottom"/>
            <w:hideMark/>
          </w:tcPr>
          <w:p w14:paraId="2DAD2248"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6608DFCC" w14:textId="77777777" w:rsidR="00400631" w:rsidRPr="00E67FFD" w:rsidRDefault="00400631" w:rsidP="00D533C9">
            <w:pPr>
              <w:rPr>
                <w:color w:val="000000"/>
              </w:rPr>
            </w:pPr>
            <w:r w:rsidRPr="00E67FFD">
              <w:rPr>
                <w:color w:val="000000"/>
                <w:sz w:val="22"/>
                <w:szCs w:val="22"/>
              </w:rPr>
              <w:t xml:space="preserve">замразено,блок </w:t>
            </w:r>
          </w:p>
        </w:tc>
        <w:tc>
          <w:tcPr>
            <w:tcW w:w="815" w:type="dxa"/>
            <w:tcBorders>
              <w:top w:val="nil"/>
              <w:left w:val="nil"/>
              <w:bottom w:val="single" w:sz="4" w:space="0" w:color="auto"/>
              <w:right w:val="single" w:sz="4" w:space="0" w:color="auto"/>
            </w:tcBorders>
            <w:shd w:val="clear" w:color="auto" w:fill="auto"/>
            <w:noWrap/>
            <w:vAlign w:val="bottom"/>
            <w:hideMark/>
          </w:tcPr>
          <w:p w14:paraId="7D7E856C" w14:textId="77777777" w:rsidR="00400631" w:rsidRPr="00E67FFD" w:rsidRDefault="00400631" w:rsidP="00D533C9">
            <w:pPr>
              <w:jc w:val="right"/>
              <w:rPr>
                <w:color w:val="000000"/>
              </w:rPr>
            </w:pPr>
            <w:r w:rsidRPr="00E67FFD">
              <w:rPr>
                <w:color w:val="000000"/>
                <w:sz w:val="22"/>
                <w:szCs w:val="22"/>
                <w:lang w:eastAsia="en-US"/>
              </w:rPr>
              <w:t>100</w:t>
            </w:r>
          </w:p>
        </w:tc>
        <w:tc>
          <w:tcPr>
            <w:tcW w:w="774" w:type="dxa"/>
            <w:tcBorders>
              <w:top w:val="nil"/>
              <w:left w:val="nil"/>
              <w:bottom w:val="single" w:sz="4" w:space="0" w:color="auto"/>
              <w:right w:val="single" w:sz="4" w:space="0" w:color="auto"/>
            </w:tcBorders>
            <w:shd w:val="clear" w:color="000000" w:fill="FFFFFF"/>
            <w:noWrap/>
            <w:vAlign w:val="bottom"/>
            <w:hideMark/>
          </w:tcPr>
          <w:p w14:paraId="79D18B26"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6D42803"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40FFAFE"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341CBE83" w14:textId="77777777" w:rsidR="00400631" w:rsidRPr="00E67FFD" w:rsidRDefault="00400631" w:rsidP="00D533C9">
            <w:pPr>
              <w:rPr>
                <w:color w:val="000000"/>
              </w:rPr>
            </w:pPr>
          </w:p>
        </w:tc>
      </w:tr>
      <w:tr w:rsidR="00400631" w:rsidRPr="00E67FFD" w14:paraId="5A535C10" w14:textId="77777777" w:rsidTr="00D533C9">
        <w:trPr>
          <w:trHeight w:val="6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AB5E525" w14:textId="77777777" w:rsidR="00400631" w:rsidRPr="00E67FFD" w:rsidRDefault="00400631" w:rsidP="00D533C9">
            <w:pPr>
              <w:jc w:val="right"/>
            </w:pPr>
            <w:r w:rsidRPr="00E67FFD">
              <w:rPr>
                <w:color w:val="000000"/>
                <w:sz w:val="22"/>
                <w:szCs w:val="22"/>
                <w:lang w:eastAsia="en-US"/>
              </w:rPr>
              <w:t>17</w:t>
            </w:r>
          </w:p>
        </w:tc>
        <w:tc>
          <w:tcPr>
            <w:tcW w:w="2216" w:type="dxa"/>
            <w:tcBorders>
              <w:top w:val="nil"/>
              <w:left w:val="nil"/>
              <w:bottom w:val="single" w:sz="4" w:space="0" w:color="auto"/>
              <w:right w:val="single" w:sz="4" w:space="0" w:color="auto"/>
            </w:tcBorders>
            <w:shd w:val="clear" w:color="000000" w:fill="FFFFFF"/>
            <w:noWrap/>
            <w:vAlign w:val="bottom"/>
            <w:hideMark/>
          </w:tcPr>
          <w:p w14:paraId="1F2496A8" w14:textId="77777777" w:rsidR="00400631" w:rsidRPr="00E67FFD" w:rsidRDefault="00400631" w:rsidP="00D533C9">
            <w:r w:rsidRPr="00E67FFD">
              <w:rPr>
                <w:color w:val="000000"/>
                <w:sz w:val="22"/>
                <w:szCs w:val="22"/>
                <w:lang w:eastAsia="en-US"/>
              </w:rPr>
              <w:t xml:space="preserve">Кайма </w:t>
            </w:r>
          </w:p>
        </w:tc>
        <w:tc>
          <w:tcPr>
            <w:tcW w:w="826" w:type="dxa"/>
            <w:tcBorders>
              <w:top w:val="nil"/>
              <w:left w:val="nil"/>
              <w:bottom w:val="single" w:sz="4" w:space="0" w:color="auto"/>
              <w:right w:val="single" w:sz="4" w:space="0" w:color="auto"/>
            </w:tcBorders>
            <w:shd w:val="clear" w:color="000000" w:fill="FFFFFF"/>
            <w:noWrap/>
            <w:vAlign w:val="bottom"/>
            <w:hideMark/>
          </w:tcPr>
          <w:p w14:paraId="59B4792E"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vAlign w:val="bottom"/>
            <w:hideMark/>
          </w:tcPr>
          <w:p w14:paraId="7B99C4DB" w14:textId="77777777" w:rsidR="00400631" w:rsidRPr="00E67FFD" w:rsidRDefault="00400631" w:rsidP="00D533C9">
            <w:r w:rsidRPr="00E67FFD">
              <w:rPr>
                <w:sz w:val="22"/>
                <w:szCs w:val="22"/>
              </w:rPr>
              <w:t>УС „Стара планина”  № 01/2010 или еквивалентно*. замразена, пакети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5521FC05" w14:textId="77777777" w:rsidR="00400631" w:rsidRPr="00E67FFD" w:rsidRDefault="00400631" w:rsidP="00D533C9">
            <w:pPr>
              <w:jc w:val="right"/>
              <w:rPr>
                <w:color w:val="000000"/>
              </w:rPr>
            </w:pPr>
            <w:r w:rsidRPr="00E67FFD">
              <w:rPr>
                <w:color w:val="000000"/>
                <w:sz w:val="22"/>
                <w:szCs w:val="22"/>
                <w:lang w:eastAsia="en-US"/>
              </w:rPr>
              <w:t>3700</w:t>
            </w:r>
          </w:p>
        </w:tc>
        <w:tc>
          <w:tcPr>
            <w:tcW w:w="774" w:type="dxa"/>
            <w:tcBorders>
              <w:top w:val="nil"/>
              <w:left w:val="nil"/>
              <w:bottom w:val="single" w:sz="4" w:space="0" w:color="auto"/>
              <w:right w:val="single" w:sz="4" w:space="0" w:color="auto"/>
            </w:tcBorders>
            <w:shd w:val="clear" w:color="000000" w:fill="FFFFFF"/>
            <w:noWrap/>
            <w:vAlign w:val="bottom"/>
            <w:hideMark/>
          </w:tcPr>
          <w:p w14:paraId="13CE2C67"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78A2410"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9965FF1"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58EB6A21" w14:textId="77777777" w:rsidR="00400631" w:rsidRPr="00E67FFD" w:rsidRDefault="00400631" w:rsidP="00D533C9">
            <w:pPr>
              <w:rPr>
                <w:color w:val="000000"/>
              </w:rPr>
            </w:pPr>
          </w:p>
        </w:tc>
      </w:tr>
      <w:tr w:rsidR="00400631" w:rsidRPr="00E67FFD" w14:paraId="55AA81F5" w14:textId="77777777" w:rsidTr="00D533C9">
        <w:trPr>
          <w:trHeight w:val="12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AFFB71D" w14:textId="77777777" w:rsidR="00400631" w:rsidRPr="00E67FFD" w:rsidRDefault="00400631" w:rsidP="00D533C9">
            <w:pPr>
              <w:jc w:val="right"/>
              <w:rPr>
                <w:color w:val="000000"/>
              </w:rPr>
            </w:pPr>
            <w:r w:rsidRPr="00E67FFD">
              <w:rPr>
                <w:color w:val="000000"/>
                <w:sz w:val="22"/>
                <w:szCs w:val="22"/>
                <w:lang w:eastAsia="en-US"/>
              </w:rPr>
              <w:t>18</w:t>
            </w:r>
          </w:p>
        </w:tc>
        <w:tc>
          <w:tcPr>
            <w:tcW w:w="2216" w:type="dxa"/>
            <w:tcBorders>
              <w:top w:val="nil"/>
              <w:left w:val="nil"/>
              <w:bottom w:val="single" w:sz="4" w:space="0" w:color="auto"/>
              <w:right w:val="single" w:sz="4" w:space="0" w:color="auto"/>
            </w:tcBorders>
            <w:shd w:val="clear" w:color="000000" w:fill="FFFFFF"/>
            <w:noWrap/>
            <w:vAlign w:val="bottom"/>
            <w:hideMark/>
          </w:tcPr>
          <w:p w14:paraId="4F20C38D" w14:textId="77777777" w:rsidR="00400631" w:rsidRPr="00E67FFD" w:rsidRDefault="00400631" w:rsidP="00D533C9">
            <w:pPr>
              <w:rPr>
                <w:color w:val="000000"/>
              </w:rPr>
            </w:pPr>
            <w:r w:rsidRPr="00E67FFD">
              <w:rPr>
                <w:color w:val="000000"/>
                <w:sz w:val="22"/>
                <w:szCs w:val="22"/>
                <w:lang w:eastAsia="en-US"/>
              </w:rPr>
              <w:t>Свинско филе</w:t>
            </w:r>
          </w:p>
        </w:tc>
        <w:tc>
          <w:tcPr>
            <w:tcW w:w="826" w:type="dxa"/>
            <w:tcBorders>
              <w:top w:val="nil"/>
              <w:left w:val="nil"/>
              <w:bottom w:val="single" w:sz="4" w:space="0" w:color="auto"/>
              <w:right w:val="single" w:sz="4" w:space="0" w:color="auto"/>
            </w:tcBorders>
            <w:shd w:val="clear" w:color="000000" w:fill="FFFFFF"/>
            <w:noWrap/>
            <w:vAlign w:val="bottom"/>
            <w:hideMark/>
          </w:tcPr>
          <w:p w14:paraId="36FAE744"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vAlign w:val="bottom"/>
            <w:hideMark/>
          </w:tcPr>
          <w:p w14:paraId="5286FCE2" w14:textId="77777777" w:rsidR="00400631" w:rsidRPr="00E67FFD" w:rsidRDefault="00400631" w:rsidP="00D533C9">
            <w:r w:rsidRPr="00E67FFD">
              <w:rPr>
                <w:sz w:val="22"/>
                <w:szCs w:val="22"/>
              </w:rPr>
              <w:t>варено пушено, вакуум опаковки с маса от  0,800 кг до 1,00  кг за бр.</w:t>
            </w:r>
          </w:p>
        </w:tc>
        <w:tc>
          <w:tcPr>
            <w:tcW w:w="815" w:type="dxa"/>
            <w:tcBorders>
              <w:top w:val="nil"/>
              <w:left w:val="nil"/>
              <w:bottom w:val="single" w:sz="4" w:space="0" w:color="auto"/>
              <w:right w:val="single" w:sz="4" w:space="0" w:color="auto"/>
            </w:tcBorders>
            <w:shd w:val="clear" w:color="auto" w:fill="auto"/>
            <w:noWrap/>
            <w:vAlign w:val="bottom"/>
            <w:hideMark/>
          </w:tcPr>
          <w:p w14:paraId="1FA05A7F" w14:textId="77777777" w:rsidR="00400631" w:rsidRPr="00E67FFD" w:rsidRDefault="00400631" w:rsidP="00D533C9">
            <w:pPr>
              <w:jc w:val="right"/>
              <w:rPr>
                <w:color w:val="000000"/>
              </w:rPr>
            </w:pPr>
            <w:r w:rsidRPr="00E67FFD">
              <w:rPr>
                <w:color w:val="000000"/>
                <w:sz w:val="22"/>
                <w:szCs w:val="22"/>
                <w:lang w:eastAsia="en-US"/>
              </w:rPr>
              <w:t>250</w:t>
            </w:r>
          </w:p>
        </w:tc>
        <w:tc>
          <w:tcPr>
            <w:tcW w:w="774" w:type="dxa"/>
            <w:tcBorders>
              <w:top w:val="nil"/>
              <w:left w:val="nil"/>
              <w:bottom w:val="single" w:sz="4" w:space="0" w:color="auto"/>
              <w:right w:val="single" w:sz="4" w:space="0" w:color="auto"/>
            </w:tcBorders>
            <w:shd w:val="clear" w:color="000000" w:fill="FFFFFF"/>
            <w:noWrap/>
            <w:vAlign w:val="bottom"/>
            <w:hideMark/>
          </w:tcPr>
          <w:p w14:paraId="65BC7F4B"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B6C5331"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5C02457"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473EF785" w14:textId="77777777" w:rsidR="00400631" w:rsidRPr="00E67FFD" w:rsidRDefault="00400631" w:rsidP="00D533C9">
            <w:pPr>
              <w:rPr>
                <w:color w:val="000000"/>
              </w:rPr>
            </w:pPr>
          </w:p>
        </w:tc>
      </w:tr>
      <w:tr w:rsidR="00400631" w:rsidRPr="00E67FFD" w14:paraId="2DA3986C"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9486947" w14:textId="77777777" w:rsidR="00400631" w:rsidRPr="00E67FFD" w:rsidRDefault="00400631" w:rsidP="00D533C9">
            <w:pPr>
              <w:jc w:val="right"/>
            </w:pPr>
            <w:r w:rsidRPr="00E67FFD">
              <w:rPr>
                <w:color w:val="000000"/>
                <w:sz w:val="22"/>
                <w:szCs w:val="22"/>
                <w:lang w:eastAsia="en-US"/>
              </w:rPr>
              <w:t>19</w:t>
            </w:r>
          </w:p>
        </w:tc>
        <w:tc>
          <w:tcPr>
            <w:tcW w:w="2216" w:type="dxa"/>
            <w:tcBorders>
              <w:top w:val="nil"/>
              <w:left w:val="nil"/>
              <w:bottom w:val="single" w:sz="4" w:space="0" w:color="auto"/>
              <w:right w:val="single" w:sz="4" w:space="0" w:color="auto"/>
            </w:tcBorders>
            <w:shd w:val="clear" w:color="000000" w:fill="FFFFFF"/>
            <w:noWrap/>
            <w:vAlign w:val="bottom"/>
            <w:hideMark/>
          </w:tcPr>
          <w:p w14:paraId="39FB7108" w14:textId="77777777" w:rsidR="00400631" w:rsidRPr="00E67FFD" w:rsidRDefault="00400631" w:rsidP="00D533C9">
            <w:r w:rsidRPr="00E67FFD">
              <w:rPr>
                <w:color w:val="000000"/>
                <w:sz w:val="22"/>
                <w:szCs w:val="22"/>
                <w:lang w:eastAsia="en-US"/>
              </w:rPr>
              <w:t xml:space="preserve">Пастет </w:t>
            </w:r>
          </w:p>
        </w:tc>
        <w:tc>
          <w:tcPr>
            <w:tcW w:w="826" w:type="dxa"/>
            <w:tcBorders>
              <w:top w:val="nil"/>
              <w:left w:val="nil"/>
              <w:bottom w:val="single" w:sz="4" w:space="0" w:color="auto"/>
              <w:right w:val="single" w:sz="4" w:space="0" w:color="auto"/>
            </w:tcBorders>
            <w:shd w:val="clear" w:color="000000" w:fill="FFFFFF"/>
            <w:noWrap/>
            <w:vAlign w:val="bottom"/>
            <w:hideMark/>
          </w:tcPr>
          <w:p w14:paraId="7E2C0822"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7A410472" w14:textId="77777777" w:rsidR="00400631" w:rsidRPr="00E67FFD" w:rsidRDefault="00400631" w:rsidP="00D533C9">
            <w:r w:rsidRPr="00E67FFD">
              <w:rPr>
                <w:sz w:val="22"/>
                <w:szCs w:val="22"/>
              </w:rPr>
              <w:t>кутия по 0.180 кг, свински</w:t>
            </w:r>
          </w:p>
        </w:tc>
        <w:tc>
          <w:tcPr>
            <w:tcW w:w="815" w:type="dxa"/>
            <w:tcBorders>
              <w:top w:val="nil"/>
              <w:left w:val="nil"/>
              <w:bottom w:val="single" w:sz="4" w:space="0" w:color="auto"/>
              <w:right w:val="single" w:sz="4" w:space="0" w:color="auto"/>
            </w:tcBorders>
            <w:shd w:val="clear" w:color="auto" w:fill="auto"/>
            <w:noWrap/>
            <w:vAlign w:val="bottom"/>
            <w:hideMark/>
          </w:tcPr>
          <w:p w14:paraId="2B54929C" w14:textId="77777777" w:rsidR="00400631" w:rsidRPr="00E67FFD" w:rsidRDefault="00400631" w:rsidP="00D533C9">
            <w:pPr>
              <w:jc w:val="right"/>
              <w:rPr>
                <w:color w:val="000000"/>
              </w:rPr>
            </w:pPr>
            <w:r w:rsidRPr="00E67FFD">
              <w:rPr>
                <w:color w:val="000000"/>
                <w:sz w:val="22"/>
                <w:szCs w:val="22"/>
                <w:lang w:eastAsia="en-US"/>
              </w:rPr>
              <w:t>4200</w:t>
            </w:r>
          </w:p>
        </w:tc>
        <w:tc>
          <w:tcPr>
            <w:tcW w:w="774" w:type="dxa"/>
            <w:tcBorders>
              <w:top w:val="nil"/>
              <w:left w:val="nil"/>
              <w:bottom w:val="single" w:sz="4" w:space="0" w:color="auto"/>
              <w:right w:val="single" w:sz="4" w:space="0" w:color="auto"/>
            </w:tcBorders>
            <w:shd w:val="clear" w:color="000000" w:fill="FFFFFF"/>
            <w:noWrap/>
            <w:vAlign w:val="bottom"/>
            <w:hideMark/>
          </w:tcPr>
          <w:p w14:paraId="668934A0"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8B4C2AE"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99D5DEA"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75287F2B" w14:textId="77777777" w:rsidR="00400631" w:rsidRPr="00E67FFD" w:rsidRDefault="00400631" w:rsidP="00D533C9">
            <w:pPr>
              <w:rPr>
                <w:color w:val="000000"/>
              </w:rPr>
            </w:pPr>
          </w:p>
        </w:tc>
      </w:tr>
      <w:tr w:rsidR="00400631" w:rsidRPr="00E67FFD" w14:paraId="20E37500"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81B2E30" w14:textId="77777777" w:rsidR="00400631" w:rsidRPr="00E67FFD" w:rsidRDefault="00400631" w:rsidP="00D533C9">
            <w:pPr>
              <w:jc w:val="right"/>
              <w:rPr>
                <w:color w:val="000000"/>
              </w:rPr>
            </w:pPr>
            <w:r w:rsidRPr="00E67FFD">
              <w:rPr>
                <w:color w:val="000000"/>
                <w:sz w:val="22"/>
                <w:szCs w:val="22"/>
                <w:lang w:eastAsia="en-US"/>
              </w:rPr>
              <w:t>20</w:t>
            </w:r>
          </w:p>
        </w:tc>
        <w:tc>
          <w:tcPr>
            <w:tcW w:w="2216" w:type="dxa"/>
            <w:tcBorders>
              <w:top w:val="nil"/>
              <w:left w:val="nil"/>
              <w:bottom w:val="single" w:sz="4" w:space="0" w:color="auto"/>
              <w:right w:val="single" w:sz="4" w:space="0" w:color="auto"/>
            </w:tcBorders>
            <w:shd w:val="clear" w:color="000000" w:fill="FFFFFF"/>
            <w:noWrap/>
            <w:vAlign w:val="bottom"/>
            <w:hideMark/>
          </w:tcPr>
          <w:p w14:paraId="45C7E82A" w14:textId="77777777" w:rsidR="00400631" w:rsidRPr="00E67FFD" w:rsidRDefault="00400631" w:rsidP="00D533C9">
            <w:pPr>
              <w:rPr>
                <w:color w:val="000000"/>
              </w:rPr>
            </w:pPr>
            <w:r w:rsidRPr="00E67FFD">
              <w:rPr>
                <w:color w:val="000000"/>
                <w:sz w:val="22"/>
                <w:szCs w:val="22"/>
                <w:lang w:eastAsia="en-US"/>
              </w:rPr>
              <w:t xml:space="preserve">Пюре месно </w:t>
            </w:r>
          </w:p>
        </w:tc>
        <w:tc>
          <w:tcPr>
            <w:tcW w:w="826" w:type="dxa"/>
            <w:tcBorders>
              <w:top w:val="nil"/>
              <w:left w:val="nil"/>
              <w:bottom w:val="single" w:sz="4" w:space="0" w:color="auto"/>
              <w:right w:val="single" w:sz="4" w:space="0" w:color="auto"/>
            </w:tcBorders>
            <w:shd w:val="clear" w:color="000000" w:fill="FFFFFF"/>
            <w:noWrap/>
            <w:vAlign w:val="bottom"/>
            <w:hideMark/>
          </w:tcPr>
          <w:p w14:paraId="21226F7F"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411C259E" w14:textId="77777777" w:rsidR="00400631" w:rsidRPr="00E67FFD" w:rsidRDefault="00400631" w:rsidP="00D533C9">
            <w:pPr>
              <w:rPr>
                <w:color w:val="000000"/>
              </w:rPr>
            </w:pPr>
            <w:r w:rsidRPr="00E67FFD">
              <w:rPr>
                <w:color w:val="000000"/>
                <w:sz w:val="22"/>
                <w:szCs w:val="22"/>
              </w:rPr>
              <w:t>различни видове 0.190 кг</w:t>
            </w:r>
          </w:p>
        </w:tc>
        <w:tc>
          <w:tcPr>
            <w:tcW w:w="815" w:type="dxa"/>
            <w:tcBorders>
              <w:top w:val="nil"/>
              <w:left w:val="nil"/>
              <w:bottom w:val="single" w:sz="4" w:space="0" w:color="auto"/>
              <w:right w:val="single" w:sz="4" w:space="0" w:color="auto"/>
            </w:tcBorders>
            <w:shd w:val="clear" w:color="auto" w:fill="auto"/>
            <w:noWrap/>
            <w:vAlign w:val="bottom"/>
            <w:hideMark/>
          </w:tcPr>
          <w:p w14:paraId="6FDBE700" w14:textId="77777777" w:rsidR="00400631" w:rsidRPr="00E67FFD" w:rsidRDefault="00400631" w:rsidP="00D533C9">
            <w:pPr>
              <w:jc w:val="right"/>
              <w:rPr>
                <w:color w:val="000000"/>
              </w:rPr>
            </w:pPr>
            <w:r w:rsidRPr="00E67FFD">
              <w:rPr>
                <w:color w:val="000000"/>
                <w:sz w:val="22"/>
                <w:szCs w:val="22"/>
                <w:lang w:eastAsia="en-US"/>
              </w:rPr>
              <w:t>450</w:t>
            </w:r>
          </w:p>
        </w:tc>
        <w:tc>
          <w:tcPr>
            <w:tcW w:w="774" w:type="dxa"/>
            <w:tcBorders>
              <w:top w:val="nil"/>
              <w:left w:val="nil"/>
              <w:bottom w:val="single" w:sz="4" w:space="0" w:color="auto"/>
              <w:right w:val="single" w:sz="4" w:space="0" w:color="auto"/>
            </w:tcBorders>
            <w:shd w:val="clear" w:color="000000" w:fill="FFFFFF"/>
            <w:noWrap/>
            <w:vAlign w:val="bottom"/>
            <w:hideMark/>
          </w:tcPr>
          <w:p w14:paraId="6239EB93"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30F5AEA"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F1FAE27"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5D6904A1" w14:textId="77777777" w:rsidR="00400631" w:rsidRPr="00E67FFD" w:rsidRDefault="00400631" w:rsidP="00D533C9">
            <w:pPr>
              <w:rPr>
                <w:color w:val="000000"/>
              </w:rPr>
            </w:pPr>
          </w:p>
        </w:tc>
      </w:tr>
      <w:tr w:rsidR="00400631" w:rsidRPr="00E67FFD" w14:paraId="6A5F38D6"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10C32AD" w14:textId="77777777" w:rsidR="00400631" w:rsidRPr="00E67FFD" w:rsidRDefault="00400631" w:rsidP="00D533C9">
            <w:pPr>
              <w:jc w:val="right"/>
              <w:rPr>
                <w:color w:val="000000"/>
              </w:rPr>
            </w:pPr>
            <w:r w:rsidRPr="00E67FFD">
              <w:rPr>
                <w:color w:val="000000"/>
                <w:sz w:val="22"/>
                <w:szCs w:val="22"/>
                <w:lang w:eastAsia="en-US"/>
              </w:rPr>
              <w:t>21</w:t>
            </w:r>
          </w:p>
        </w:tc>
        <w:tc>
          <w:tcPr>
            <w:tcW w:w="2216" w:type="dxa"/>
            <w:tcBorders>
              <w:top w:val="nil"/>
              <w:left w:val="nil"/>
              <w:bottom w:val="single" w:sz="4" w:space="0" w:color="auto"/>
              <w:right w:val="single" w:sz="4" w:space="0" w:color="auto"/>
            </w:tcBorders>
            <w:shd w:val="clear" w:color="000000" w:fill="FFFFFF"/>
            <w:noWrap/>
            <w:vAlign w:val="bottom"/>
            <w:hideMark/>
          </w:tcPr>
          <w:p w14:paraId="5C010118" w14:textId="77777777" w:rsidR="00400631" w:rsidRPr="00E67FFD" w:rsidRDefault="00400631" w:rsidP="00D533C9">
            <w:pPr>
              <w:rPr>
                <w:color w:val="000000"/>
              </w:rPr>
            </w:pPr>
            <w:r w:rsidRPr="00E67FFD">
              <w:rPr>
                <w:color w:val="000000"/>
                <w:sz w:val="22"/>
                <w:szCs w:val="22"/>
                <w:lang w:eastAsia="en-US"/>
              </w:rPr>
              <w:t xml:space="preserve">Риба скумрия </w:t>
            </w:r>
          </w:p>
        </w:tc>
        <w:tc>
          <w:tcPr>
            <w:tcW w:w="826" w:type="dxa"/>
            <w:tcBorders>
              <w:top w:val="nil"/>
              <w:left w:val="nil"/>
              <w:bottom w:val="single" w:sz="4" w:space="0" w:color="auto"/>
              <w:right w:val="single" w:sz="4" w:space="0" w:color="auto"/>
            </w:tcBorders>
            <w:shd w:val="clear" w:color="000000" w:fill="FFFFFF"/>
            <w:noWrap/>
            <w:vAlign w:val="bottom"/>
            <w:hideMark/>
          </w:tcPr>
          <w:p w14:paraId="2D93E54A"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1DD00D1E" w14:textId="77777777" w:rsidR="00400631" w:rsidRPr="00E67FFD" w:rsidRDefault="00400631" w:rsidP="00D533C9">
            <w:r w:rsidRPr="00E67FFD">
              <w:rPr>
                <w:sz w:val="22"/>
                <w:szCs w:val="22"/>
              </w:rPr>
              <w:t>без глави, пакети от 2 ,5кг до 3кг.</w:t>
            </w:r>
          </w:p>
        </w:tc>
        <w:tc>
          <w:tcPr>
            <w:tcW w:w="815" w:type="dxa"/>
            <w:tcBorders>
              <w:top w:val="nil"/>
              <w:left w:val="nil"/>
              <w:bottom w:val="single" w:sz="4" w:space="0" w:color="auto"/>
              <w:right w:val="single" w:sz="4" w:space="0" w:color="auto"/>
            </w:tcBorders>
            <w:shd w:val="clear" w:color="auto" w:fill="auto"/>
            <w:noWrap/>
            <w:vAlign w:val="bottom"/>
            <w:hideMark/>
          </w:tcPr>
          <w:p w14:paraId="51940B71" w14:textId="77777777" w:rsidR="00400631" w:rsidRPr="00E67FFD" w:rsidRDefault="00400631" w:rsidP="00D533C9">
            <w:pPr>
              <w:jc w:val="right"/>
              <w:rPr>
                <w:color w:val="000000"/>
              </w:rPr>
            </w:pPr>
            <w:r w:rsidRPr="00E67FFD">
              <w:rPr>
                <w:color w:val="000000"/>
                <w:sz w:val="22"/>
                <w:szCs w:val="22"/>
                <w:lang w:eastAsia="en-US"/>
              </w:rPr>
              <w:t>600</w:t>
            </w:r>
          </w:p>
        </w:tc>
        <w:tc>
          <w:tcPr>
            <w:tcW w:w="774" w:type="dxa"/>
            <w:tcBorders>
              <w:top w:val="nil"/>
              <w:left w:val="nil"/>
              <w:bottom w:val="single" w:sz="4" w:space="0" w:color="auto"/>
              <w:right w:val="single" w:sz="4" w:space="0" w:color="auto"/>
            </w:tcBorders>
            <w:shd w:val="clear" w:color="000000" w:fill="FFFFFF"/>
            <w:noWrap/>
            <w:vAlign w:val="bottom"/>
            <w:hideMark/>
          </w:tcPr>
          <w:p w14:paraId="3787DC32"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2174473"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1A9EB43"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6EB32A00" w14:textId="77777777" w:rsidR="00400631" w:rsidRPr="00E67FFD" w:rsidRDefault="00400631" w:rsidP="00D533C9">
            <w:pPr>
              <w:rPr>
                <w:color w:val="000000"/>
              </w:rPr>
            </w:pPr>
          </w:p>
        </w:tc>
      </w:tr>
      <w:tr w:rsidR="00400631" w:rsidRPr="00E67FFD" w14:paraId="5293599C"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2145244" w14:textId="77777777" w:rsidR="00400631" w:rsidRPr="00E67FFD" w:rsidRDefault="00400631" w:rsidP="00D533C9">
            <w:pPr>
              <w:jc w:val="right"/>
              <w:rPr>
                <w:color w:val="000000"/>
              </w:rPr>
            </w:pPr>
            <w:r w:rsidRPr="00E67FFD">
              <w:rPr>
                <w:color w:val="000000"/>
                <w:sz w:val="22"/>
                <w:szCs w:val="22"/>
                <w:lang w:eastAsia="en-US"/>
              </w:rPr>
              <w:t>22</w:t>
            </w:r>
          </w:p>
        </w:tc>
        <w:tc>
          <w:tcPr>
            <w:tcW w:w="2216" w:type="dxa"/>
            <w:tcBorders>
              <w:top w:val="nil"/>
              <w:left w:val="nil"/>
              <w:bottom w:val="single" w:sz="4" w:space="0" w:color="auto"/>
              <w:right w:val="single" w:sz="4" w:space="0" w:color="auto"/>
            </w:tcBorders>
            <w:shd w:val="clear" w:color="000000" w:fill="FFFFFF"/>
            <w:noWrap/>
            <w:vAlign w:val="bottom"/>
            <w:hideMark/>
          </w:tcPr>
          <w:p w14:paraId="40A4E374" w14:textId="77777777" w:rsidR="00400631" w:rsidRPr="00E67FFD" w:rsidRDefault="00400631" w:rsidP="00D533C9">
            <w:pPr>
              <w:rPr>
                <w:color w:val="000000"/>
              </w:rPr>
            </w:pPr>
            <w:r w:rsidRPr="00E67FFD">
              <w:rPr>
                <w:color w:val="000000"/>
                <w:sz w:val="22"/>
                <w:szCs w:val="22"/>
                <w:lang w:eastAsia="en-US"/>
              </w:rPr>
              <w:t xml:space="preserve">Риба хек </w:t>
            </w:r>
          </w:p>
        </w:tc>
        <w:tc>
          <w:tcPr>
            <w:tcW w:w="826" w:type="dxa"/>
            <w:tcBorders>
              <w:top w:val="nil"/>
              <w:left w:val="nil"/>
              <w:bottom w:val="single" w:sz="4" w:space="0" w:color="auto"/>
              <w:right w:val="single" w:sz="4" w:space="0" w:color="auto"/>
            </w:tcBorders>
            <w:shd w:val="clear" w:color="000000" w:fill="FFFFFF"/>
            <w:noWrap/>
            <w:vAlign w:val="bottom"/>
            <w:hideMark/>
          </w:tcPr>
          <w:p w14:paraId="10B6B06F"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4B9B5D41" w14:textId="77777777" w:rsidR="00400631" w:rsidRPr="00E67FFD" w:rsidRDefault="00400631" w:rsidP="00D533C9">
            <w:r w:rsidRPr="00E67FFD">
              <w:rPr>
                <w:sz w:val="22"/>
                <w:szCs w:val="22"/>
              </w:rPr>
              <w:t>пакети от 2 ,5кг до 3кг., филе замразено</w:t>
            </w:r>
          </w:p>
        </w:tc>
        <w:tc>
          <w:tcPr>
            <w:tcW w:w="815" w:type="dxa"/>
            <w:tcBorders>
              <w:top w:val="nil"/>
              <w:left w:val="nil"/>
              <w:bottom w:val="single" w:sz="4" w:space="0" w:color="auto"/>
              <w:right w:val="single" w:sz="4" w:space="0" w:color="auto"/>
            </w:tcBorders>
            <w:shd w:val="clear" w:color="auto" w:fill="auto"/>
            <w:noWrap/>
            <w:vAlign w:val="bottom"/>
            <w:hideMark/>
          </w:tcPr>
          <w:p w14:paraId="225552AB" w14:textId="77777777" w:rsidR="00400631" w:rsidRPr="00E67FFD" w:rsidRDefault="00400631" w:rsidP="00D533C9">
            <w:pPr>
              <w:jc w:val="right"/>
              <w:rPr>
                <w:color w:val="000000"/>
              </w:rPr>
            </w:pPr>
            <w:r w:rsidRPr="00E67FFD">
              <w:rPr>
                <w:color w:val="000000"/>
                <w:sz w:val="22"/>
                <w:szCs w:val="22"/>
                <w:lang w:eastAsia="en-US"/>
              </w:rPr>
              <w:t>1800</w:t>
            </w:r>
          </w:p>
        </w:tc>
        <w:tc>
          <w:tcPr>
            <w:tcW w:w="774" w:type="dxa"/>
            <w:tcBorders>
              <w:top w:val="nil"/>
              <w:left w:val="nil"/>
              <w:bottom w:val="single" w:sz="4" w:space="0" w:color="auto"/>
              <w:right w:val="single" w:sz="4" w:space="0" w:color="auto"/>
            </w:tcBorders>
            <w:shd w:val="clear" w:color="000000" w:fill="FFFFFF"/>
            <w:noWrap/>
            <w:vAlign w:val="bottom"/>
            <w:hideMark/>
          </w:tcPr>
          <w:p w14:paraId="3E512B9C"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B02D012"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5F5188F"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66BBED81" w14:textId="77777777" w:rsidR="00400631" w:rsidRPr="00E67FFD" w:rsidRDefault="00400631" w:rsidP="00D533C9">
            <w:pPr>
              <w:rPr>
                <w:color w:val="000000"/>
              </w:rPr>
            </w:pPr>
          </w:p>
        </w:tc>
      </w:tr>
      <w:tr w:rsidR="00400631" w:rsidRPr="00E67FFD" w14:paraId="03017D09" w14:textId="77777777" w:rsidTr="00D533C9">
        <w:trPr>
          <w:trHeight w:val="6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9E19726" w14:textId="77777777" w:rsidR="00400631" w:rsidRPr="00E67FFD" w:rsidRDefault="00400631" w:rsidP="00D533C9">
            <w:pPr>
              <w:jc w:val="right"/>
              <w:rPr>
                <w:color w:val="000000"/>
              </w:rPr>
            </w:pPr>
            <w:r w:rsidRPr="00E67FFD">
              <w:rPr>
                <w:color w:val="000000"/>
                <w:sz w:val="22"/>
                <w:szCs w:val="22"/>
                <w:lang w:eastAsia="en-US"/>
              </w:rPr>
              <w:t>23</w:t>
            </w:r>
          </w:p>
        </w:tc>
        <w:tc>
          <w:tcPr>
            <w:tcW w:w="2216" w:type="dxa"/>
            <w:tcBorders>
              <w:top w:val="nil"/>
              <w:left w:val="nil"/>
              <w:bottom w:val="single" w:sz="4" w:space="0" w:color="auto"/>
              <w:right w:val="single" w:sz="4" w:space="0" w:color="auto"/>
            </w:tcBorders>
            <w:shd w:val="clear" w:color="000000" w:fill="FFFFFF"/>
            <w:noWrap/>
            <w:vAlign w:val="bottom"/>
            <w:hideMark/>
          </w:tcPr>
          <w:p w14:paraId="5E709912" w14:textId="77777777" w:rsidR="00400631" w:rsidRPr="00E67FFD" w:rsidRDefault="00400631" w:rsidP="00D533C9">
            <w:pPr>
              <w:rPr>
                <w:color w:val="000000"/>
              </w:rPr>
            </w:pPr>
            <w:r w:rsidRPr="00E67FFD">
              <w:rPr>
                <w:color w:val="000000"/>
                <w:sz w:val="22"/>
                <w:szCs w:val="22"/>
                <w:lang w:eastAsia="en-US"/>
              </w:rPr>
              <w:t xml:space="preserve">Риба бяла </w:t>
            </w:r>
          </w:p>
        </w:tc>
        <w:tc>
          <w:tcPr>
            <w:tcW w:w="826" w:type="dxa"/>
            <w:tcBorders>
              <w:top w:val="nil"/>
              <w:left w:val="nil"/>
              <w:bottom w:val="single" w:sz="4" w:space="0" w:color="auto"/>
              <w:right w:val="single" w:sz="4" w:space="0" w:color="auto"/>
            </w:tcBorders>
            <w:shd w:val="clear" w:color="000000" w:fill="FFFFFF"/>
            <w:noWrap/>
            <w:vAlign w:val="bottom"/>
            <w:hideMark/>
          </w:tcPr>
          <w:p w14:paraId="20AD2294"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vAlign w:val="bottom"/>
            <w:hideMark/>
          </w:tcPr>
          <w:p w14:paraId="2D1455D8" w14:textId="77777777" w:rsidR="00400631" w:rsidRPr="00E67FFD" w:rsidRDefault="00400631" w:rsidP="00D533C9">
            <w:r w:rsidRPr="00E67FFD">
              <w:rPr>
                <w:sz w:val="22"/>
                <w:szCs w:val="22"/>
              </w:rPr>
              <w:t>филе пангасиус пакети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002DFD4A" w14:textId="77777777" w:rsidR="00400631" w:rsidRPr="00E67FFD" w:rsidRDefault="00400631" w:rsidP="00D533C9">
            <w:pPr>
              <w:jc w:val="right"/>
              <w:rPr>
                <w:color w:val="000000"/>
              </w:rPr>
            </w:pPr>
            <w:r w:rsidRPr="00E67FFD">
              <w:rPr>
                <w:color w:val="000000"/>
                <w:sz w:val="22"/>
                <w:szCs w:val="22"/>
                <w:lang w:eastAsia="en-US"/>
              </w:rPr>
              <w:t>1200</w:t>
            </w:r>
          </w:p>
        </w:tc>
        <w:tc>
          <w:tcPr>
            <w:tcW w:w="774" w:type="dxa"/>
            <w:tcBorders>
              <w:top w:val="nil"/>
              <w:left w:val="nil"/>
              <w:bottom w:val="single" w:sz="4" w:space="0" w:color="auto"/>
              <w:right w:val="single" w:sz="4" w:space="0" w:color="auto"/>
            </w:tcBorders>
            <w:shd w:val="clear" w:color="000000" w:fill="FFFFFF"/>
            <w:noWrap/>
            <w:vAlign w:val="bottom"/>
            <w:hideMark/>
          </w:tcPr>
          <w:p w14:paraId="7F5AADBC"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4C80BCB"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97954C6"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5EB5E43A" w14:textId="77777777" w:rsidR="00400631" w:rsidRPr="00E67FFD" w:rsidRDefault="00400631" w:rsidP="00D533C9">
            <w:pPr>
              <w:rPr>
                <w:color w:val="000000"/>
              </w:rPr>
            </w:pPr>
          </w:p>
        </w:tc>
      </w:tr>
      <w:tr w:rsidR="00400631" w:rsidRPr="00E67FFD" w14:paraId="61108743"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B266E53" w14:textId="77777777" w:rsidR="00400631" w:rsidRPr="00E67FFD" w:rsidRDefault="00400631" w:rsidP="00D533C9">
            <w:pPr>
              <w:jc w:val="right"/>
              <w:rPr>
                <w:color w:val="000000"/>
              </w:rPr>
            </w:pPr>
            <w:r w:rsidRPr="00E67FFD">
              <w:rPr>
                <w:color w:val="000000"/>
                <w:sz w:val="22"/>
                <w:szCs w:val="22"/>
                <w:lang w:eastAsia="en-US"/>
              </w:rPr>
              <w:t>24</w:t>
            </w:r>
          </w:p>
        </w:tc>
        <w:tc>
          <w:tcPr>
            <w:tcW w:w="2216" w:type="dxa"/>
            <w:tcBorders>
              <w:top w:val="nil"/>
              <w:left w:val="nil"/>
              <w:bottom w:val="single" w:sz="4" w:space="0" w:color="auto"/>
              <w:right w:val="single" w:sz="4" w:space="0" w:color="auto"/>
            </w:tcBorders>
            <w:shd w:val="clear" w:color="000000" w:fill="FFFFFF"/>
            <w:noWrap/>
            <w:vAlign w:val="bottom"/>
            <w:hideMark/>
          </w:tcPr>
          <w:p w14:paraId="3C635EDD" w14:textId="77777777" w:rsidR="00400631" w:rsidRPr="00E67FFD" w:rsidRDefault="00400631" w:rsidP="00D533C9">
            <w:pPr>
              <w:rPr>
                <w:color w:val="000000"/>
              </w:rPr>
            </w:pPr>
            <w:r w:rsidRPr="00E67FFD">
              <w:rPr>
                <w:color w:val="000000"/>
                <w:sz w:val="22"/>
                <w:szCs w:val="22"/>
                <w:lang w:eastAsia="en-US"/>
              </w:rPr>
              <w:t xml:space="preserve">Риба пъстърва </w:t>
            </w:r>
          </w:p>
        </w:tc>
        <w:tc>
          <w:tcPr>
            <w:tcW w:w="826" w:type="dxa"/>
            <w:tcBorders>
              <w:top w:val="nil"/>
              <w:left w:val="nil"/>
              <w:bottom w:val="single" w:sz="4" w:space="0" w:color="auto"/>
              <w:right w:val="single" w:sz="4" w:space="0" w:color="auto"/>
            </w:tcBorders>
            <w:shd w:val="clear" w:color="000000" w:fill="FFFFFF"/>
            <w:noWrap/>
            <w:vAlign w:val="bottom"/>
            <w:hideMark/>
          </w:tcPr>
          <w:p w14:paraId="4B3B26AA"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3747348E" w14:textId="77777777" w:rsidR="00400631" w:rsidRPr="00E67FFD" w:rsidRDefault="00400631" w:rsidP="00D533C9">
            <w:r w:rsidRPr="00E67FFD">
              <w:rPr>
                <w:sz w:val="22"/>
                <w:szCs w:val="22"/>
              </w:rPr>
              <w:t>чистена,  пакети от 2,5кг до  3кг.</w:t>
            </w:r>
          </w:p>
        </w:tc>
        <w:tc>
          <w:tcPr>
            <w:tcW w:w="815" w:type="dxa"/>
            <w:tcBorders>
              <w:top w:val="nil"/>
              <w:left w:val="nil"/>
              <w:bottom w:val="single" w:sz="4" w:space="0" w:color="auto"/>
              <w:right w:val="single" w:sz="4" w:space="0" w:color="auto"/>
            </w:tcBorders>
            <w:shd w:val="clear" w:color="auto" w:fill="auto"/>
            <w:noWrap/>
            <w:vAlign w:val="bottom"/>
            <w:hideMark/>
          </w:tcPr>
          <w:p w14:paraId="41B7FB89" w14:textId="77777777" w:rsidR="00400631" w:rsidRPr="00E67FFD" w:rsidRDefault="00400631" w:rsidP="00D533C9">
            <w:pPr>
              <w:jc w:val="right"/>
              <w:rPr>
                <w:color w:val="000000"/>
              </w:rPr>
            </w:pPr>
            <w:r w:rsidRPr="00E67FFD">
              <w:rPr>
                <w:color w:val="000000"/>
                <w:sz w:val="22"/>
                <w:szCs w:val="22"/>
                <w:lang w:eastAsia="en-US"/>
              </w:rPr>
              <w:t>150</w:t>
            </w:r>
          </w:p>
        </w:tc>
        <w:tc>
          <w:tcPr>
            <w:tcW w:w="774" w:type="dxa"/>
            <w:tcBorders>
              <w:top w:val="nil"/>
              <w:left w:val="nil"/>
              <w:bottom w:val="single" w:sz="4" w:space="0" w:color="auto"/>
              <w:right w:val="single" w:sz="4" w:space="0" w:color="auto"/>
            </w:tcBorders>
            <w:shd w:val="clear" w:color="000000" w:fill="FFFFFF"/>
            <w:noWrap/>
            <w:vAlign w:val="bottom"/>
            <w:hideMark/>
          </w:tcPr>
          <w:p w14:paraId="4A398957"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C56AEE4"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48023F7"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02F08AFC" w14:textId="77777777" w:rsidR="00400631" w:rsidRPr="00E67FFD" w:rsidRDefault="00400631" w:rsidP="00D533C9">
            <w:pPr>
              <w:rPr>
                <w:color w:val="000000"/>
              </w:rPr>
            </w:pPr>
          </w:p>
        </w:tc>
      </w:tr>
      <w:tr w:rsidR="00400631" w:rsidRPr="00E67FFD" w14:paraId="764A6E15"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2220B81" w14:textId="77777777" w:rsidR="00400631" w:rsidRPr="00E67FFD" w:rsidRDefault="00400631" w:rsidP="00D533C9">
            <w:pPr>
              <w:jc w:val="right"/>
              <w:rPr>
                <w:color w:val="000000"/>
              </w:rPr>
            </w:pPr>
            <w:r w:rsidRPr="00E67FFD">
              <w:rPr>
                <w:color w:val="000000"/>
                <w:sz w:val="22"/>
                <w:szCs w:val="22"/>
                <w:lang w:eastAsia="en-US"/>
              </w:rPr>
              <w:t>25</w:t>
            </w:r>
          </w:p>
        </w:tc>
        <w:tc>
          <w:tcPr>
            <w:tcW w:w="2216" w:type="dxa"/>
            <w:tcBorders>
              <w:top w:val="nil"/>
              <w:left w:val="nil"/>
              <w:bottom w:val="single" w:sz="4" w:space="0" w:color="auto"/>
              <w:right w:val="single" w:sz="4" w:space="0" w:color="auto"/>
            </w:tcBorders>
            <w:shd w:val="clear" w:color="000000" w:fill="FFFFFF"/>
            <w:noWrap/>
            <w:vAlign w:val="bottom"/>
            <w:hideMark/>
          </w:tcPr>
          <w:p w14:paraId="7F202F7F" w14:textId="77777777" w:rsidR="00400631" w:rsidRPr="00E67FFD" w:rsidRDefault="00400631" w:rsidP="00D533C9">
            <w:pPr>
              <w:rPr>
                <w:color w:val="000000"/>
              </w:rPr>
            </w:pPr>
            <w:r w:rsidRPr="00E67FFD">
              <w:rPr>
                <w:color w:val="000000"/>
                <w:sz w:val="22"/>
                <w:szCs w:val="22"/>
                <w:lang w:eastAsia="en-US"/>
              </w:rPr>
              <w:t xml:space="preserve">Микс зеленчуци </w:t>
            </w:r>
          </w:p>
        </w:tc>
        <w:tc>
          <w:tcPr>
            <w:tcW w:w="826" w:type="dxa"/>
            <w:tcBorders>
              <w:top w:val="nil"/>
              <w:left w:val="nil"/>
              <w:bottom w:val="single" w:sz="4" w:space="0" w:color="auto"/>
              <w:right w:val="single" w:sz="4" w:space="0" w:color="auto"/>
            </w:tcBorders>
            <w:shd w:val="clear" w:color="000000" w:fill="FFFFFF"/>
            <w:noWrap/>
            <w:vAlign w:val="bottom"/>
            <w:hideMark/>
          </w:tcPr>
          <w:p w14:paraId="10CB20F6"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5BBC40BA" w14:textId="77777777" w:rsidR="00400631" w:rsidRPr="00E67FFD" w:rsidRDefault="00400631" w:rsidP="00D533C9">
            <w:pPr>
              <w:rPr>
                <w:color w:val="000000"/>
              </w:rPr>
            </w:pPr>
            <w:r w:rsidRPr="00E67FFD">
              <w:rPr>
                <w:color w:val="000000"/>
                <w:sz w:val="22"/>
                <w:szCs w:val="22"/>
              </w:rPr>
              <w:t>замразени, пакети по 2.500 кг</w:t>
            </w:r>
          </w:p>
        </w:tc>
        <w:tc>
          <w:tcPr>
            <w:tcW w:w="815" w:type="dxa"/>
            <w:tcBorders>
              <w:top w:val="nil"/>
              <w:left w:val="nil"/>
              <w:bottom w:val="single" w:sz="4" w:space="0" w:color="auto"/>
              <w:right w:val="single" w:sz="4" w:space="0" w:color="auto"/>
            </w:tcBorders>
            <w:shd w:val="clear" w:color="auto" w:fill="auto"/>
            <w:noWrap/>
            <w:vAlign w:val="bottom"/>
            <w:hideMark/>
          </w:tcPr>
          <w:p w14:paraId="600C04B9" w14:textId="77777777" w:rsidR="00400631" w:rsidRPr="00E67FFD" w:rsidRDefault="00400631" w:rsidP="00D533C9">
            <w:pPr>
              <w:jc w:val="right"/>
              <w:rPr>
                <w:color w:val="000000"/>
              </w:rPr>
            </w:pPr>
            <w:r w:rsidRPr="00E67FFD">
              <w:rPr>
                <w:color w:val="000000"/>
                <w:sz w:val="22"/>
                <w:szCs w:val="22"/>
                <w:lang w:eastAsia="en-US"/>
              </w:rPr>
              <w:t>1000</w:t>
            </w:r>
          </w:p>
        </w:tc>
        <w:tc>
          <w:tcPr>
            <w:tcW w:w="774" w:type="dxa"/>
            <w:tcBorders>
              <w:top w:val="nil"/>
              <w:left w:val="nil"/>
              <w:bottom w:val="single" w:sz="4" w:space="0" w:color="auto"/>
              <w:right w:val="single" w:sz="4" w:space="0" w:color="auto"/>
            </w:tcBorders>
            <w:shd w:val="clear" w:color="000000" w:fill="FFFFFF"/>
            <w:noWrap/>
            <w:vAlign w:val="bottom"/>
            <w:hideMark/>
          </w:tcPr>
          <w:p w14:paraId="481E0F4A"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43D5ACE"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0D17146"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7DF33523" w14:textId="77777777" w:rsidR="00400631" w:rsidRPr="00E67FFD" w:rsidRDefault="00400631" w:rsidP="00D533C9">
            <w:pPr>
              <w:rPr>
                <w:color w:val="000000"/>
              </w:rPr>
            </w:pPr>
          </w:p>
        </w:tc>
      </w:tr>
      <w:tr w:rsidR="00400631" w:rsidRPr="00E67FFD" w14:paraId="34E1E186"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06E1670" w14:textId="77777777" w:rsidR="00400631" w:rsidRPr="00E67FFD" w:rsidRDefault="00400631" w:rsidP="00D533C9">
            <w:pPr>
              <w:jc w:val="right"/>
              <w:rPr>
                <w:color w:val="000000"/>
              </w:rPr>
            </w:pPr>
            <w:r w:rsidRPr="00E67FFD">
              <w:rPr>
                <w:color w:val="000000"/>
                <w:sz w:val="22"/>
                <w:szCs w:val="22"/>
                <w:lang w:eastAsia="en-US"/>
              </w:rPr>
              <w:t>26</w:t>
            </w:r>
          </w:p>
        </w:tc>
        <w:tc>
          <w:tcPr>
            <w:tcW w:w="2216" w:type="dxa"/>
            <w:tcBorders>
              <w:top w:val="nil"/>
              <w:left w:val="nil"/>
              <w:bottom w:val="single" w:sz="4" w:space="0" w:color="auto"/>
              <w:right w:val="single" w:sz="4" w:space="0" w:color="auto"/>
            </w:tcBorders>
            <w:shd w:val="clear" w:color="000000" w:fill="FFFFFF"/>
            <w:noWrap/>
            <w:vAlign w:val="bottom"/>
            <w:hideMark/>
          </w:tcPr>
          <w:p w14:paraId="3A5F9570" w14:textId="77777777" w:rsidR="00400631" w:rsidRPr="00E67FFD" w:rsidRDefault="00400631" w:rsidP="00D533C9">
            <w:r w:rsidRPr="00E67FFD">
              <w:rPr>
                <w:color w:val="000000"/>
                <w:sz w:val="22"/>
                <w:szCs w:val="22"/>
                <w:lang w:eastAsia="en-US"/>
              </w:rPr>
              <w:t>Спанак замразен</w:t>
            </w:r>
          </w:p>
        </w:tc>
        <w:tc>
          <w:tcPr>
            <w:tcW w:w="826" w:type="dxa"/>
            <w:tcBorders>
              <w:top w:val="nil"/>
              <w:left w:val="nil"/>
              <w:bottom w:val="single" w:sz="4" w:space="0" w:color="auto"/>
              <w:right w:val="single" w:sz="4" w:space="0" w:color="auto"/>
            </w:tcBorders>
            <w:shd w:val="clear" w:color="000000" w:fill="FFFFFF"/>
            <w:noWrap/>
            <w:vAlign w:val="bottom"/>
            <w:hideMark/>
          </w:tcPr>
          <w:p w14:paraId="7FF4BFDA"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6B710A0D" w14:textId="77777777" w:rsidR="00400631" w:rsidRPr="00E67FFD" w:rsidRDefault="00400631" w:rsidP="00D533C9">
            <w:r w:rsidRPr="00E67FFD">
              <w:rPr>
                <w:color w:val="000000"/>
                <w:sz w:val="22"/>
                <w:szCs w:val="22"/>
              </w:rPr>
              <w:t>замразен, пакети по 2.500 кг</w:t>
            </w:r>
          </w:p>
        </w:tc>
        <w:tc>
          <w:tcPr>
            <w:tcW w:w="815" w:type="dxa"/>
            <w:tcBorders>
              <w:top w:val="nil"/>
              <w:left w:val="nil"/>
              <w:bottom w:val="single" w:sz="4" w:space="0" w:color="auto"/>
              <w:right w:val="single" w:sz="4" w:space="0" w:color="auto"/>
            </w:tcBorders>
            <w:shd w:val="clear" w:color="auto" w:fill="auto"/>
            <w:noWrap/>
            <w:vAlign w:val="bottom"/>
            <w:hideMark/>
          </w:tcPr>
          <w:p w14:paraId="6A9B784D" w14:textId="77777777" w:rsidR="00400631" w:rsidRPr="00E67FFD" w:rsidRDefault="00400631" w:rsidP="00D533C9">
            <w:pPr>
              <w:jc w:val="right"/>
              <w:rPr>
                <w:color w:val="000000"/>
              </w:rPr>
            </w:pPr>
            <w:r w:rsidRPr="00E67FFD">
              <w:rPr>
                <w:color w:val="000000"/>
                <w:sz w:val="22"/>
                <w:szCs w:val="22"/>
                <w:lang w:eastAsia="en-US"/>
              </w:rPr>
              <w:t>900</w:t>
            </w:r>
          </w:p>
        </w:tc>
        <w:tc>
          <w:tcPr>
            <w:tcW w:w="774" w:type="dxa"/>
            <w:tcBorders>
              <w:top w:val="nil"/>
              <w:left w:val="nil"/>
              <w:bottom w:val="single" w:sz="4" w:space="0" w:color="auto"/>
              <w:right w:val="single" w:sz="4" w:space="0" w:color="auto"/>
            </w:tcBorders>
            <w:shd w:val="clear" w:color="000000" w:fill="FFFFFF"/>
            <w:noWrap/>
            <w:vAlign w:val="bottom"/>
            <w:hideMark/>
          </w:tcPr>
          <w:p w14:paraId="69630B3F"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7B35199"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54E08A9"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2DAF306F" w14:textId="77777777" w:rsidR="00400631" w:rsidRPr="00E67FFD" w:rsidRDefault="00400631" w:rsidP="00D533C9">
            <w:pPr>
              <w:rPr>
                <w:color w:val="000000"/>
              </w:rPr>
            </w:pPr>
          </w:p>
        </w:tc>
      </w:tr>
      <w:tr w:rsidR="00400631" w:rsidRPr="00E67FFD" w14:paraId="2BE4ED6F" w14:textId="77777777" w:rsidTr="00D533C9">
        <w:trPr>
          <w:trHeight w:val="12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895AB4B" w14:textId="77777777" w:rsidR="00400631" w:rsidRPr="00E67FFD" w:rsidRDefault="00400631" w:rsidP="00D533C9">
            <w:pPr>
              <w:jc w:val="right"/>
              <w:rPr>
                <w:color w:val="000000"/>
              </w:rPr>
            </w:pPr>
            <w:r w:rsidRPr="00E67FFD">
              <w:rPr>
                <w:color w:val="000000"/>
                <w:sz w:val="22"/>
                <w:szCs w:val="22"/>
                <w:lang w:eastAsia="en-US"/>
              </w:rPr>
              <w:t>27</w:t>
            </w:r>
          </w:p>
        </w:tc>
        <w:tc>
          <w:tcPr>
            <w:tcW w:w="2216" w:type="dxa"/>
            <w:tcBorders>
              <w:top w:val="nil"/>
              <w:left w:val="nil"/>
              <w:bottom w:val="single" w:sz="4" w:space="0" w:color="auto"/>
              <w:right w:val="single" w:sz="4" w:space="0" w:color="auto"/>
            </w:tcBorders>
            <w:shd w:val="clear" w:color="000000" w:fill="FFFFFF"/>
            <w:vAlign w:val="bottom"/>
            <w:hideMark/>
          </w:tcPr>
          <w:p w14:paraId="00D93F61" w14:textId="77777777" w:rsidR="00400631" w:rsidRPr="00E67FFD" w:rsidRDefault="00400631" w:rsidP="00D533C9">
            <w:pPr>
              <w:rPr>
                <w:color w:val="000000"/>
              </w:rPr>
            </w:pPr>
            <w:r w:rsidRPr="00E67FFD">
              <w:rPr>
                <w:color w:val="000000"/>
                <w:sz w:val="22"/>
                <w:szCs w:val="22"/>
                <w:lang w:eastAsia="en-US"/>
              </w:rPr>
              <w:t>Печени червени чушки замразени</w:t>
            </w:r>
          </w:p>
        </w:tc>
        <w:tc>
          <w:tcPr>
            <w:tcW w:w="826" w:type="dxa"/>
            <w:tcBorders>
              <w:top w:val="nil"/>
              <w:left w:val="nil"/>
              <w:bottom w:val="single" w:sz="4" w:space="0" w:color="auto"/>
              <w:right w:val="single" w:sz="4" w:space="0" w:color="auto"/>
            </w:tcBorders>
            <w:shd w:val="clear" w:color="000000" w:fill="FFFFFF"/>
            <w:noWrap/>
            <w:vAlign w:val="bottom"/>
            <w:hideMark/>
          </w:tcPr>
          <w:p w14:paraId="29612BA1"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0FD38C98" w14:textId="77777777" w:rsidR="00400631" w:rsidRPr="00E67FFD" w:rsidRDefault="00400631" w:rsidP="00D533C9">
            <w:r w:rsidRPr="00E67FFD">
              <w:rPr>
                <w:color w:val="000000"/>
                <w:sz w:val="22"/>
                <w:szCs w:val="22"/>
              </w:rPr>
              <w:t>замразени, пакети по 2.500 кг</w:t>
            </w:r>
          </w:p>
        </w:tc>
        <w:tc>
          <w:tcPr>
            <w:tcW w:w="815" w:type="dxa"/>
            <w:tcBorders>
              <w:top w:val="nil"/>
              <w:left w:val="nil"/>
              <w:bottom w:val="single" w:sz="4" w:space="0" w:color="auto"/>
              <w:right w:val="single" w:sz="4" w:space="0" w:color="auto"/>
            </w:tcBorders>
            <w:shd w:val="clear" w:color="auto" w:fill="auto"/>
            <w:noWrap/>
            <w:vAlign w:val="bottom"/>
            <w:hideMark/>
          </w:tcPr>
          <w:p w14:paraId="41C55EAD" w14:textId="77777777" w:rsidR="00400631" w:rsidRPr="00E67FFD" w:rsidRDefault="00400631" w:rsidP="00D533C9">
            <w:pPr>
              <w:jc w:val="right"/>
              <w:rPr>
                <w:color w:val="000000"/>
              </w:rPr>
            </w:pPr>
            <w:r w:rsidRPr="00E67FFD">
              <w:rPr>
                <w:color w:val="000000"/>
                <w:sz w:val="22"/>
                <w:szCs w:val="22"/>
                <w:lang w:eastAsia="en-US"/>
              </w:rPr>
              <w:t>360</w:t>
            </w:r>
          </w:p>
        </w:tc>
        <w:tc>
          <w:tcPr>
            <w:tcW w:w="774" w:type="dxa"/>
            <w:tcBorders>
              <w:top w:val="nil"/>
              <w:left w:val="nil"/>
              <w:bottom w:val="single" w:sz="4" w:space="0" w:color="auto"/>
              <w:right w:val="single" w:sz="4" w:space="0" w:color="auto"/>
            </w:tcBorders>
            <w:shd w:val="clear" w:color="000000" w:fill="FFFFFF"/>
            <w:noWrap/>
            <w:vAlign w:val="bottom"/>
            <w:hideMark/>
          </w:tcPr>
          <w:p w14:paraId="4BCDDE90"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3E01607"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6B9CA9C"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109E81C4" w14:textId="77777777" w:rsidR="00400631" w:rsidRPr="00E67FFD" w:rsidRDefault="00400631" w:rsidP="00D533C9">
            <w:pPr>
              <w:rPr>
                <w:color w:val="000000"/>
              </w:rPr>
            </w:pPr>
          </w:p>
        </w:tc>
      </w:tr>
      <w:tr w:rsidR="00400631" w:rsidRPr="00E67FFD" w14:paraId="46576C06"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8757BC4" w14:textId="77777777" w:rsidR="00400631" w:rsidRPr="00E67FFD" w:rsidRDefault="00400631" w:rsidP="00D533C9">
            <w:pPr>
              <w:jc w:val="right"/>
              <w:rPr>
                <w:color w:val="000000"/>
              </w:rPr>
            </w:pPr>
            <w:r w:rsidRPr="00E67FFD">
              <w:rPr>
                <w:color w:val="000000"/>
                <w:sz w:val="22"/>
                <w:szCs w:val="22"/>
                <w:lang w:eastAsia="en-US"/>
              </w:rPr>
              <w:t>28</w:t>
            </w:r>
          </w:p>
        </w:tc>
        <w:tc>
          <w:tcPr>
            <w:tcW w:w="2216" w:type="dxa"/>
            <w:tcBorders>
              <w:top w:val="nil"/>
              <w:left w:val="nil"/>
              <w:bottom w:val="single" w:sz="4" w:space="0" w:color="auto"/>
              <w:right w:val="single" w:sz="4" w:space="0" w:color="auto"/>
            </w:tcBorders>
            <w:shd w:val="clear" w:color="000000" w:fill="FFFFFF"/>
            <w:noWrap/>
            <w:vAlign w:val="bottom"/>
            <w:hideMark/>
          </w:tcPr>
          <w:p w14:paraId="1E19C9C6" w14:textId="77777777" w:rsidR="00400631" w:rsidRPr="00E67FFD" w:rsidRDefault="00400631" w:rsidP="00D533C9">
            <w:r w:rsidRPr="00E67FFD">
              <w:rPr>
                <w:color w:val="000000"/>
                <w:sz w:val="22"/>
                <w:szCs w:val="22"/>
                <w:lang w:eastAsia="en-US"/>
              </w:rPr>
              <w:t>Грах замразен</w:t>
            </w:r>
          </w:p>
        </w:tc>
        <w:tc>
          <w:tcPr>
            <w:tcW w:w="826" w:type="dxa"/>
            <w:tcBorders>
              <w:top w:val="nil"/>
              <w:left w:val="nil"/>
              <w:bottom w:val="single" w:sz="4" w:space="0" w:color="auto"/>
              <w:right w:val="single" w:sz="4" w:space="0" w:color="auto"/>
            </w:tcBorders>
            <w:shd w:val="clear" w:color="000000" w:fill="FFFFFF"/>
            <w:noWrap/>
            <w:vAlign w:val="bottom"/>
            <w:hideMark/>
          </w:tcPr>
          <w:p w14:paraId="5E5E73EA"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6891C0AE" w14:textId="77777777" w:rsidR="00400631" w:rsidRPr="00E67FFD" w:rsidRDefault="00400631" w:rsidP="00D533C9">
            <w:r w:rsidRPr="00E67FFD">
              <w:rPr>
                <w:color w:val="000000"/>
                <w:sz w:val="22"/>
                <w:szCs w:val="22"/>
              </w:rPr>
              <w:t>замразен, пакети по 2.500 кг</w:t>
            </w:r>
          </w:p>
        </w:tc>
        <w:tc>
          <w:tcPr>
            <w:tcW w:w="815" w:type="dxa"/>
            <w:tcBorders>
              <w:top w:val="nil"/>
              <w:left w:val="nil"/>
              <w:bottom w:val="single" w:sz="4" w:space="0" w:color="auto"/>
              <w:right w:val="single" w:sz="4" w:space="0" w:color="auto"/>
            </w:tcBorders>
            <w:shd w:val="clear" w:color="auto" w:fill="auto"/>
            <w:noWrap/>
            <w:vAlign w:val="bottom"/>
            <w:hideMark/>
          </w:tcPr>
          <w:p w14:paraId="3A99C9E6" w14:textId="77777777" w:rsidR="00400631" w:rsidRPr="00E67FFD" w:rsidRDefault="00400631" w:rsidP="00D533C9">
            <w:pPr>
              <w:jc w:val="right"/>
              <w:rPr>
                <w:color w:val="000000"/>
              </w:rPr>
            </w:pPr>
            <w:r w:rsidRPr="00E67FFD">
              <w:rPr>
                <w:color w:val="000000"/>
                <w:sz w:val="22"/>
                <w:szCs w:val="22"/>
                <w:lang w:eastAsia="en-US"/>
              </w:rPr>
              <w:t>60</w:t>
            </w:r>
          </w:p>
        </w:tc>
        <w:tc>
          <w:tcPr>
            <w:tcW w:w="774" w:type="dxa"/>
            <w:tcBorders>
              <w:top w:val="nil"/>
              <w:left w:val="nil"/>
              <w:bottom w:val="single" w:sz="4" w:space="0" w:color="auto"/>
              <w:right w:val="single" w:sz="4" w:space="0" w:color="auto"/>
            </w:tcBorders>
            <w:shd w:val="clear" w:color="000000" w:fill="FFFFFF"/>
            <w:noWrap/>
            <w:vAlign w:val="bottom"/>
            <w:hideMark/>
          </w:tcPr>
          <w:p w14:paraId="38E34B9B"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2D844FD"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DDB62EB"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246EB661" w14:textId="77777777" w:rsidR="00400631" w:rsidRPr="00E67FFD" w:rsidRDefault="00400631" w:rsidP="00D533C9">
            <w:pPr>
              <w:rPr>
                <w:color w:val="000000"/>
              </w:rPr>
            </w:pPr>
          </w:p>
        </w:tc>
      </w:tr>
      <w:tr w:rsidR="00400631" w:rsidRPr="00E67FFD" w14:paraId="2E96450E"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2D7F248" w14:textId="77777777" w:rsidR="00400631" w:rsidRPr="00E67FFD" w:rsidRDefault="00400631" w:rsidP="00D533C9">
            <w:pPr>
              <w:jc w:val="right"/>
              <w:rPr>
                <w:color w:val="000000"/>
              </w:rPr>
            </w:pPr>
            <w:r w:rsidRPr="00E67FFD">
              <w:rPr>
                <w:color w:val="000000"/>
                <w:sz w:val="22"/>
                <w:szCs w:val="22"/>
                <w:lang w:eastAsia="en-US"/>
              </w:rPr>
              <w:t>29</w:t>
            </w:r>
          </w:p>
        </w:tc>
        <w:tc>
          <w:tcPr>
            <w:tcW w:w="2216" w:type="dxa"/>
            <w:tcBorders>
              <w:top w:val="nil"/>
              <w:left w:val="nil"/>
              <w:bottom w:val="single" w:sz="4" w:space="0" w:color="auto"/>
              <w:right w:val="single" w:sz="4" w:space="0" w:color="auto"/>
            </w:tcBorders>
            <w:shd w:val="clear" w:color="000000" w:fill="FFFFFF"/>
            <w:noWrap/>
            <w:vAlign w:val="bottom"/>
            <w:hideMark/>
          </w:tcPr>
          <w:p w14:paraId="51766E4D" w14:textId="77777777" w:rsidR="00400631" w:rsidRPr="00E67FFD" w:rsidRDefault="00400631" w:rsidP="00D533C9">
            <w:r w:rsidRPr="00E67FFD">
              <w:rPr>
                <w:color w:val="000000"/>
                <w:sz w:val="22"/>
                <w:szCs w:val="22"/>
                <w:lang w:eastAsia="en-US"/>
              </w:rPr>
              <w:t>Зелен фасул замразен</w:t>
            </w:r>
          </w:p>
        </w:tc>
        <w:tc>
          <w:tcPr>
            <w:tcW w:w="826" w:type="dxa"/>
            <w:tcBorders>
              <w:top w:val="nil"/>
              <w:left w:val="nil"/>
              <w:bottom w:val="single" w:sz="4" w:space="0" w:color="auto"/>
              <w:right w:val="single" w:sz="4" w:space="0" w:color="auto"/>
            </w:tcBorders>
            <w:shd w:val="clear" w:color="000000" w:fill="FFFFFF"/>
            <w:noWrap/>
            <w:vAlign w:val="bottom"/>
            <w:hideMark/>
          </w:tcPr>
          <w:p w14:paraId="47725803"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08A75558" w14:textId="77777777" w:rsidR="00400631" w:rsidRPr="00E67FFD" w:rsidRDefault="00400631" w:rsidP="00D533C9">
            <w:r w:rsidRPr="00E67FFD">
              <w:rPr>
                <w:color w:val="000000"/>
                <w:sz w:val="22"/>
                <w:szCs w:val="22"/>
              </w:rPr>
              <w:t>замразен, пакети по 2.500 кг</w:t>
            </w:r>
          </w:p>
        </w:tc>
        <w:tc>
          <w:tcPr>
            <w:tcW w:w="815" w:type="dxa"/>
            <w:tcBorders>
              <w:top w:val="nil"/>
              <w:left w:val="nil"/>
              <w:bottom w:val="single" w:sz="4" w:space="0" w:color="auto"/>
              <w:right w:val="single" w:sz="4" w:space="0" w:color="auto"/>
            </w:tcBorders>
            <w:shd w:val="clear" w:color="auto" w:fill="auto"/>
            <w:noWrap/>
            <w:vAlign w:val="bottom"/>
            <w:hideMark/>
          </w:tcPr>
          <w:p w14:paraId="1681B3D0" w14:textId="77777777" w:rsidR="00400631" w:rsidRPr="00E67FFD" w:rsidRDefault="00400631" w:rsidP="00D533C9">
            <w:pPr>
              <w:jc w:val="right"/>
              <w:rPr>
                <w:color w:val="000000"/>
              </w:rPr>
            </w:pPr>
            <w:r w:rsidRPr="00E67FFD">
              <w:rPr>
                <w:color w:val="000000"/>
                <w:sz w:val="22"/>
                <w:szCs w:val="22"/>
                <w:lang w:eastAsia="en-US"/>
              </w:rPr>
              <w:t>60</w:t>
            </w:r>
          </w:p>
        </w:tc>
        <w:tc>
          <w:tcPr>
            <w:tcW w:w="774" w:type="dxa"/>
            <w:tcBorders>
              <w:top w:val="nil"/>
              <w:left w:val="nil"/>
              <w:bottom w:val="single" w:sz="4" w:space="0" w:color="auto"/>
              <w:right w:val="single" w:sz="4" w:space="0" w:color="auto"/>
            </w:tcBorders>
            <w:shd w:val="clear" w:color="000000" w:fill="FFFFFF"/>
            <w:noWrap/>
            <w:vAlign w:val="bottom"/>
            <w:hideMark/>
          </w:tcPr>
          <w:p w14:paraId="08DBF7CD"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9BE20A7"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DF794D1"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6E14CA00" w14:textId="77777777" w:rsidR="00400631" w:rsidRPr="00E67FFD" w:rsidRDefault="00400631" w:rsidP="00D533C9">
            <w:pPr>
              <w:rPr>
                <w:color w:val="000000"/>
              </w:rPr>
            </w:pPr>
          </w:p>
        </w:tc>
      </w:tr>
      <w:tr w:rsidR="00400631" w:rsidRPr="00E67FFD" w14:paraId="6FB2E821"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5E40905" w14:textId="77777777" w:rsidR="00400631" w:rsidRPr="00E67FFD" w:rsidRDefault="00400631" w:rsidP="00D533C9">
            <w:pPr>
              <w:jc w:val="right"/>
              <w:rPr>
                <w:color w:val="000000"/>
              </w:rPr>
            </w:pPr>
            <w:r w:rsidRPr="00E67FFD">
              <w:rPr>
                <w:color w:val="000000"/>
                <w:sz w:val="22"/>
                <w:szCs w:val="22"/>
                <w:lang w:eastAsia="en-US"/>
              </w:rPr>
              <w:lastRenderedPageBreak/>
              <w:t>30</w:t>
            </w:r>
          </w:p>
        </w:tc>
        <w:tc>
          <w:tcPr>
            <w:tcW w:w="2216" w:type="dxa"/>
            <w:tcBorders>
              <w:top w:val="nil"/>
              <w:left w:val="nil"/>
              <w:bottom w:val="single" w:sz="4" w:space="0" w:color="auto"/>
              <w:right w:val="single" w:sz="4" w:space="0" w:color="auto"/>
            </w:tcBorders>
            <w:shd w:val="clear" w:color="000000" w:fill="FFFFFF"/>
            <w:noWrap/>
            <w:vAlign w:val="bottom"/>
            <w:hideMark/>
          </w:tcPr>
          <w:p w14:paraId="283AE3FA" w14:textId="77777777" w:rsidR="00400631" w:rsidRPr="00E67FFD" w:rsidRDefault="00400631" w:rsidP="00D533C9">
            <w:r w:rsidRPr="00E67FFD">
              <w:rPr>
                <w:color w:val="000000"/>
                <w:sz w:val="22"/>
                <w:szCs w:val="22"/>
                <w:lang w:eastAsia="en-US"/>
              </w:rPr>
              <w:t>Гювеч замразен</w:t>
            </w:r>
          </w:p>
        </w:tc>
        <w:tc>
          <w:tcPr>
            <w:tcW w:w="826" w:type="dxa"/>
            <w:tcBorders>
              <w:top w:val="nil"/>
              <w:left w:val="nil"/>
              <w:bottom w:val="single" w:sz="4" w:space="0" w:color="auto"/>
              <w:right w:val="single" w:sz="4" w:space="0" w:color="auto"/>
            </w:tcBorders>
            <w:shd w:val="clear" w:color="000000" w:fill="FFFFFF"/>
            <w:noWrap/>
            <w:vAlign w:val="bottom"/>
            <w:hideMark/>
          </w:tcPr>
          <w:p w14:paraId="7648BB85"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5F4EC504" w14:textId="77777777" w:rsidR="00400631" w:rsidRPr="00E67FFD" w:rsidRDefault="00400631" w:rsidP="00D533C9">
            <w:r w:rsidRPr="00E67FFD">
              <w:rPr>
                <w:color w:val="000000"/>
                <w:sz w:val="22"/>
                <w:szCs w:val="22"/>
              </w:rPr>
              <w:t>замразен, пакети по 2.500 кг</w:t>
            </w:r>
          </w:p>
        </w:tc>
        <w:tc>
          <w:tcPr>
            <w:tcW w:w="815" w:type="dxa"/>
            <w:tcBorders>
              <w:top w:val="nil"/>
              <w:left w:val="nil"/>
              <w:bottom w:val="single" w:sz="4" w:space="0" w:color="auto"/>
              <w:right w:val="single" w:sz="4" w:space="0" w:color="auto"/>
            </w:tcBorders>
            <w:shd w:val="clear" w:color="auto" w:fill="auto"/>
            <w:noWrap/>
            <w:vAlign w:val="bottom"/>
            <w:hideMark/>
          </w:tcPr>
          <w:p w14:paraId="6BE91347" w14:textId="77777777" w:rsidR="00400631" w:rsidRPr="00E67FFD" w:rsidRDefault="00400631" w:rsidP="00D533C9">
            <w:pPr>
              <w:jc w:val="right"/>
              <w:rPr>
                <w:color w:val="000000"/>
              </w:rPr>
            </w:pPr>
            <w:r w:rsidRPr="00E67FFD">
              <w:rPr>
                <w:color w:val="000000"/>
                <w:sz w:val="22"/>
                <w:szCs w:val="22"/>
                <w:lang w:eastAsia="en-US"/>
              </w:rPr>
              <w:t>60</w:t>
            </w:r>
          </w:p>
        </w:tc>
        <w:tc>
          <w:tcPr>
            <w:tcW w:w="774" w:type="dxa"/>
            <w:tcBorders>
              <w:top w:val="nil"/>
              <w:left w:val="nil"/>
              <w:bottom w:val="single" w:sz="4" w:space="0" w:color="auto"/>
              <w:right w:val="single" w:sz="4" w:space="0" w:color="auto"/>
            </w:tcBorders>
            <w:shd w:val="clear" w:color="000000" w:fill="FFFFFF"/>
            <w:noWrap/>
            <w:vAlign w:val="bottom"/>
            <w:hideMark/>
          </w:tcPr>
          <w:p w14:paraId="6795690D"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9EC050A"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E8A515D"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3B601282" w14:textId="77777777" w:rsidR="00400631" w:rsidRPr="00E67FFD" w:rsidRDefault="00400631" w:rsidP="00D533C9">
            <w:pPr>
              <w:rPr>
                <w:color w:val="000000"/>
              </w:rPr>
            </w:pPr>
          </w:p>
        </w:tc>
      </w:tr>
      <w:tr w:rsidR="00400631" w:rsidRPr="00E67FFD" w14:paraId="6E07A690"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D803133" w14:textId="77777777" w:rsidR="00400631" w:rsidRPr="00E67FFD" w:rsidRDefault="00400631" w:rsidP="00D533C9">
            <w:pPr>
              <w:jc w:val="right"/>
              <w:rPr>
                <w:color w:val="000000"/>
              </w:rPr>
            </w:pPr>
            <w:r w:rsidRPr="00E67FFD">
              <w:rPr>
                <w:color w:val="000000"/>
                <w:sz w:val="22"/>
                <w:szCs w:val="22"/>
                <w:lang w:eastAsia="en-US"/>
              </w:rPr>
              <w:t>31</w:t>
            </w:r>
          </w:p>
        </w:tc>
        <w:tc>
          <w:tcPr>
            <w:tcW w:w="2216" w:type="dxa"/>
            <w:tcBorders>
              <w:top w:val="nil"/>
              <w:left w:val="nil"/>
              <w:bottom w:val="single" w:sz="4" w:space="0" w:color="auto"/>
              <w:right w:val="single" w:sz="4" w:space="0" w:color="auto"/>
            </w:tcBorders>
            <w:shd w:val="clear" w:color="000000" w:fill="FFFFFF"/>
            <w:noWrap/>
            <w:vAlign w:val="bottom"/>
            <w:hideMark/>
          </w:tcPr>
          <w:p w14:paraId="79EC4B10" w14:textId="77777777" w:rsidR="00400631" w:rsidRPr="00E67FFD" w:rsidRDefault="00400631" w:rsidP="00D533C9">
            <w:pPr>
              <w:rPr>
                <w:color w:val="000000"/>
              </w:rPr>
            </w:pPr>
            <w:r w:rsidRPr="00E67FFD">
              <w:rPr>
                <w:color w:val="000000"/>
                <w:sz w:val="22"/>
                <w:szCs w:val="22"/>
                <w:lang w:eastAsia="en-US"/>
              </w:rPr>
              <w:t>Компот череша</w:t>
            </w:r>
          </w:p>
        </w:tc>
        <w:tc>
          <w:tcPr>
            <w:tcW w:w="826" w:type="dxa"/>
            <w:tcBorders>
              <w:top w:val="nil"/>
              <w:left w:val="nil"/>
              <w:bottom w:val="single" w:sz="4" w:space="0" w:color="auto"/>
              <w:right w:val="single" w:sz="4" w:space="0" w:color="auto"/>
            </w:tcBorders>
            <w:shd w:val="clear" w:color="000000" w:fill="FFFFFF"/>
            <w:noWrap/>
            <w:vAlign w:val="bottom"/>
            <w:hideMark/>
          </w:tcPr>
          <w:p w14:paraId="7908A756"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5C087844" w14:textId="77777777" w:rsidR="00400631" w:rsidRPr="00E67FFD" w:rsidRDefault="00400631" w:rsidP="00D533C9">
            <w:pPr>
              <w:rPr>
                <w:color w:val="000000"/>
              </w:rPr>
            </w:pPr>
            <w:r w:rsidRPr="00E67FFD">
              <w:rPr>
                <w:color w:val="000000"/>
                <w:sz w:val="22"/>
                <w:szCs w:val="22"/>
              </w:rPr>
              <w:t>без костилка, буркан 0.680 кг</w:t>
            </w:r>
          </w:p>
        </w:tc>
        <w:tc>
          <w:tcPr>
            <w:tcW w:w="815" w:type="dxa"/>
            <w:tcBorders>
              <w:top w:val="nil"/>
              <w:left w:val="nil"/>
              <w:bottom w:val="single" w:sz="4" w:space="0" w:color="auto"/>
              <w:right w:val="single" w:sz="4" w:space="0" w:color="auto"/>
            </w:tcBorders>
            <w:shd w:val="clear" w:color="auto" w:fill="auto"/>
            <w:noWrap/>
            <w:vAlign w:val="bottom"/>
            <w:hideMark/>
          </w:tcPr>
          <w:p w14:paraId="4BFAA371" w14:textId="77777777" w:rsidR="00400631" w:rsidRPr="00E67FFD" w:rsidRDefault="00400631" w:rsidP="00D533C9">
            <w:pPr>
              <w:jc w:val="right"/>
              <w:rPr>
                <w:color w:val="000000"/>
              </w:rPr>
            </w:pPr>
            <w:r w:rsidRPr="00E67FFD">
              <w:rPr>
                <w:color w:val="000000"/>
                <w:sz w:val="22"/>
                <w:szCs w:val="22"/>
                <w:lang w:eastAsia="en-US"/>
              </w:rPr>
              <w:t>380</w:t>
            </w:r>
          </w:p>
        </w:tc>
        <w:tc>
          <w:tcPr>
            <w:tcW w:w="774" w:type="dxa"/>
            <w:tcBorders>
              <w:top w:val="nil"/>
              <w:left w:val="nil"/>
              <w:bottom w:val="single" w:sz="4" w:space="0" w:color="auto"/>
              <w:right w:val="single" w:sz="4" w:space="0" w:color="auto"/>
            </w:tcBorders>
            <w:shd w:val="clear" w:color="000000" w:fill="FFFFFF"/>
            <w:noWrap/>
            <w:vAlign w:val="bottom"/>
            <w:hideMark/>
          </w:tcPr>
          <w:p w14:paraId="695CFE9D"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FA0C1B3"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533C2C0"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6DC3079B" w14:textId="77777777" w:rsidR="00400631" w:rsidRPr="00E67FFD" w:rsidRDefault="00400631" w:rsidP="00D533C9">
            <w:pPr>
              <w:rPr>
                <w:color w:val="000000"/>
              </w:rPr>
            </w:pPr>
          </w:p>
        </w:tc>
      </w:tr>
      <w:tr w:rsidR="00400631" w:rsidRPr="00E67FFD" w14:paraId="617E0E16"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68DD9D3" w14:textId="77777777" w:rsidR="00400631" w:rsidRPr="00E67FFD" w:rsidRDefault="00400631" w:rsidP="00D533C9">
            <w:pPr>
              <w:jc w:val="right"/>
              <w:rPr>
                <w:color w:val="000000"/>
              </w:rPr>
            </w:pPr>
            <w:r w:rsidRPr="00E67FFD">
              <w:rPr>
                <w:color w:val="000000"/>
                <w:sz w:val="22"/>
                <w:szCs w:val="22"/>
                <w:lang w:eastAsia="en-US"/>
              </w:rPr>
              <w:t>32</w:t>
            </w:r>
          </w:p>
        </w:tc>
        <w:tc>
          <w:tcPr>
            <w:tcW w:w="2216" w:type="dxa"/>
            <w:tcBorders>
              <w:top w:val="nil"/>
              <w:left w:val="nil"/>
              <w:bottom w:val="single" w:sz="4" w:space="0" w:color="auto"/>
              <w:right w:val="single" w:sz="4" w:space="0" w:color="auto"/>
            </w:tcBorders>
            <w:shd w:val="clear" w:color="000000" w:fill="FFFFFF"/>
            <w:noWrap/>
            <w:vAlign w:val="bottom"/>
            <w:hideMark/>
          </w:tcPr>
          <w:p w14:paraId="7AEA42B3" w14:textId="77777777" w:rsidR="00400631" w:rsidRPr="00E67FFD" w:rsidRDefault="00400631" w:rsidP="00D533C9">
            <w:pPr>
              <w:rPr>
                <w:color w:val="000000"/>
              </w:rPr>
            </w:pPr>
            <w:r w:rsidRPr="00E67FFD">
              <w:rPr>
                <w:color w:val="000000"/>
                <w:sz w:val="22"/>
                <w:szCs w:val="22"/>
                <w:lang w:eastAsia="en-US"/>
              </w:rPr>
              <w:t>Компот праскова</w:t>
            </w:r>
          </w:p>
        </w:tc>
        <w:tc>
          <w:tcPr>
            <w:tcW w:w="826" w:type="dxa"/>
            <w:tcBorders>
              <w:top w:val="nil"/>
              <w:left w:val="nil"/>
              <w:bottom w:val="single" w:sz="4" w:space="0" w:color="auto"/>
              <w:right w:val="single" w:sz="4" w:space="0" w:color="auto"/>
            </w:tcBorders>
            <w:shd w:val="clear" w:color="000000" w:fill="FFFFFF"/>
            <w:noWrap/>
            <w:vAlign w:val="bottom"/>
            <w:hideMark/>
          </w:tcPr>
          <w:p w14:paraId="080DBF12"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1267DAB3" w14:textId="77777777" w:rsidR="00400631" w:rsidRPr="00E67FFD" w:rsidRDefault="00400631" w:rsidP="00D533C9">
            <w:r w:rsidRPr="00E67FFD">
              <w:rPr>
                <w:sz w:val="22"/>
                <w:szCs w:val="22"/>
              </w:rPr>
              <w:t>буркани по 0.680 кг</w:t>
            </w:r>
          </w:p>
        </w:tc>
        <w:tc>
          <w:tcPr>
            <w:tcW w:w="815" w:type="dxa"/>
            <w:tcBorders>
              <w:top w:val="nil"/>
              <w:left w:val="nil"/>
              <w:bottom w:val="single" w:sz="4" w:space="0" w:color="auto"/>
              <w:right w:val="single" w:sz="4" w:space="0" w:color="auto"/>
            </w:tcBorders>
            <w:shd w:val="clear" w:color="auto" w:fill="auto"/>
            <w:noWrap/>
            <w:vAlign w:val="bottom"/>
            <w:hideMark/>
          </w:tcPr>
          <w:p w14:paraId="353DD19B" w14:textId="77777777" w:rsidR="00400631" w:rsidRPr="00E67FFD" w:rsidRDefault="00400631" w:rsidP="00D533C9">
            <w:pPr>
              <w:jc w:val="right"/>
              <w:rPr>
                <w:color w:val="000000"/>
              </w:rPr>
            </w:pPr>
            <w:r w:rsidRPr="00E67FFD">
              <w:rPr>
                <w:color w:val="000000"/>
                <w:sz w:val="22"/>
                <w:szCs w:val="22"/>
                <w:lang w:eastAsia="en-US"/>
              </w:rPr>
              <w:t>1300</w:t>
            </w:r>
          </w:p>
        </w:tc>
        <w:tc>
          <w:tcPr>
            <w:tcW w:w="774" w:type="dxa"/>
            <w:tcBorders>
              <w:top w:val="nil"/>
              <w:left w:val="nil"/>
              <w:bottom w:val="single" w:sz="4" w:space="0" w:color="auto"/>
              <w:right w:val="single" w:sz="4" w:space="0" w:color="auto"/>
            </w:tcBorders>
            <w:shd w:val="clear" w:color="000000" w:fill="FFFFFF"/>
            <w:noWrap/>
            <w:vAlign w:val="bottom"/>
            <w:hideMark/>
          </w:tcPr>
          <w:p w14:paraId="1F9EF337"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FE53888"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7B6920D"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020DABA2" w14:textId="77777777" w:rsidR="00400631" w:rsidRPr="00E67FFD" w:rsidRDefault="00400631" w:rsidP="00D533C9">
            <w:pPr>
              <w:rPr>
                <w:color w:val="000000"/>
              </w:rPr>
            </w:pPr>
          </w:p>
        </w:tc>
      </w:tr>
      <w:tr w:rsidR="00400631" w:rsidRPr="00E67FFD" w14:paraId="6097D760"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BEF5097" w14:textId="77777777" w:rsidR="00400631" w:rsidRPr="00E67FFD" w:rsidRDefault="00400631" w:rsidP="00D533C9">
            <w:pPr>
              <w:jc w:val="right"/>
              <w:rPr>
                <w:color w:val="000000"/>
              </w:rPr>
            </w:pPr>
            <w:r w:rsidRPr="00E67FFD">
              <w:rPr>
                <w:color w:val="000000"/>
                <w:sz w:val="22"/>
                <w:szCs w:val="22"/>
                <w:lang w:eastAsia="en-US"/>
              </w:rPr>
              <w:t>33</w:t>
            </w:r>
          </w:p>
        </w:tc>
        <w:tc>
          <w:tcPr>
            <w:tcW w:w="2216" w:type="dxa"/>
            <w:tcBorders>
              <w:top w:val="nil"/>
              <w:left w:val="nil"/>
              <w:bottom w:val="single" w:sz="4" w:space="0" w:color="auto"/>
              <w:right w:val="single" w:sz="4" w:space="0" w:color="auto"/>
            </w:tcBorders>
            <w:shd w:val="clear" w:color="000000" w:fill="FFFFFF"/>
            <w:noWrap/>
            <w:vAlign w:val="bottom"/>
            <w:hideMark/>
          </w:tcPr>
          <w:p w14:paraId="66F37F3A" w14:textId="77777777" w:rsidR="00400631" w:rsidRPr="00E67FFD" w:rsidRDefault="00400631" w:rsidP="00D533C9">
            <w:pPr>
              <w:rPr>
                <w:color w:val="000000"/>
              </w:rPr>
            </w:pPr>
            <w:r w:rsidRPr="00E67FFD">
              <w:rPr>
                <w:color w:val="000000"/>
                <w:sz w:val="22"/>
                <w:szCs w:val="22"/>
                <w:lang w:eastAsia="en-US"/>
              </w:rPr>
              <w:t>Компот кайсия</w:t>
            </w:r>
          </w:p>
        </w:tc>
        <w:tc>
          <w:tcPr>
            <w:tcW w:w="826" w:type="dxa"/>
            <w:tcBorders>
              <w:top w:val="nil"/>
              <w:left w:val="nil"/>
              <w:bottom w:val="single" w:sz="4" w:space="0" w:color="auto"/>
              <w:right w:val="single" w:sz="4" w:space="0" w:color="auto"/>
            </w:tcBorders>
            <w:shd w:val="clear" w:color="000000" w:fill="FFFFFF"/>
            <w:noWrap/>
            <w:vAlign w:val="bottom"/>
            <w:hideMark/>
          </w:tcPr>
          <w:p w14:paraId="2664D420"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052A935D" w14:textId="77777777" w:rsidR="00400631" w:rsidRPr="00E67FFD" w:rsidRDefault="00400631" w:rsidP="00D533C9">
            <w:pPr>
              <w:rPr>
                <w:color w:val="000000"/>
              </w:rPr>
            </w:pPr>
            <w:r w:rsidRPr="00E67FFD">
              <w:rPr>
                <w:color w:val="000000"/>
                <w:sz w:val="22"/>
                <w:szCs w:val="22"/>
              </w:rPr>
              <w:t>буркан 0.680 кг</w:t>
            </w:r>
          </w:p>
        </w:tc>
        <w:tc>
          <w:tcPr>
            <w:tcW w:w="815" w:type="dxa"/>
            <w:tcBorders>
              <w:top w:val="nil"/>
              <w:left w:val="nil"/>
              <w:bottom w:val="single" w:sz="4" w:space="0" w:color="auto"/>
              <w:right w:val="single" w:sz="4" w:space="0" w:color="auto"/>
            </w:tcBorders>
            <w:shd w:val="clear" w:color="auto" w:fill="auto"/>
            <w:noWrap/>
            <w:vAlign w:val="bottom"/>
            <w:hideMark/>
          </w:tcPr>
          <w:p w14:paraId="4D64120E" w14:textId="77777777" w:rsidR="00400631" w:rsidRPr="00E67FFD" w:rsidRDefault="00400631" w:rsidP="00D533C9">
            <w:pPr>
              <w:jc w:val="right"/>
              <w:rPr>
                <w:color w:val="000000"/>
              </w:rPr>
            </w:pPr>
            <w:r w:rsidRPr="00E67FFD">
              <w:rPr>
                <w:color w:val="000000"/>
                <w:sz w:val="22"/>
                <w:szCs w:val="22"/>
                <w:lang w:eastAsia="en-US"/>
              </w:rPr>
              <w:t>1200</w:t>
            </w:r>
          </w:p>
        </w:tc>
        <w:tc>
          <w:tcPr>
            <w:tcW w:w="774" w:type="dxa"/>
            <w:tcBorders>
              <w:top w:val="nil"/>
              <w:left w:val="nil"/>
              <w:bottom w:val="single" w:sz="4" w:space="0" w:color="auto"/>
              <w:right w:val="single" w:sz="4" w:space="0" w:color="auto"/>
            </w:tcBorders>
            <w:shd w:val="clear" w:color="000000" w:fill="FFFFFF"/>
            <w:noWrap/>
            <w:vAlign w:val="bottom"/>
            <w:hideMark/>
          </w:tcPr>
          <w:p w14:paraId="13157091"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88C171C"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15F5BFE"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725922C5" w14:textId="77777777" w:rsidR="00400631" w:rsidRPr="00E67FFD" w:rsidRDefault="00400631" w:rsidP="00D533C9">
            <w:pPr>
              <w:rPr>
                <w:color w:val="000000"/>
              </w:rPr>
            </w:pPr>
          </w:p>
        </w:tc>
      </w:tr>
      <w:tr w:rsidR="00400631" w:rsidRPr="00E67FFD" w14:paraId="51B2ED6D"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C2E68CC" w14:textId="77777777" w:rsidR="00400631" w:rsidRPr="00E67FFD" w:rsidRDefault="00400631" w:rsidP="00D533C9">
            <w:pPr>
              <w:jc w:val="right"/>
              <w:rPr>
                <w:color w:val="000000"/>
              </w:rPr>
            </w:pPr>
            <w:r w:rsidRPr="00E67FFD">
              <w:rPr>
                <w:color w:val="000000"/>
                <w:sz w:val="22"/>
                <w:szCs w:val="22"/>
                <w:lang w:eastAsia="en-US"/>
              </w:rPr>
              <w:t>34</w:t>
            </w:r>
          </w:p>
        </w:tc>
        <w:tc>
          <w:tcPr>
            <w:tcW w:w="2216" w:type="dxa"/>
            <w:tcBorders>
              <w:top w:val="nil"/>
              <w:left w:val="nil"/>
              <w:bottom w:val="single" w:sz="4" w:space="0" w:color="auto"/>
              <w:right w:val="single" w:sz="4" w:space="0" w:color="auto"/>
            </w:tcBorders>
            <w:shd w:val="clear" w:color="000000" w:fill="FFFFFF"/>
            <w:noWrap/>
            <w:vAlign w:val="bottom"/>
            <w:hideMark/>
          </w:tcPr>
          <w:p w14:paraId="5B773BAA" w14:textId="77777777" w:rsidR="00400631" w:rsidRPr="00E67FFD" w:rsidRDefault="00400631" w:rsidP="00D533C9">
            <w:pPr>
              <w:rPr>
                <w:color w:val="000000"/>
              </w:rPr>
            </w:pPr>
            <w:r w:rsidRPr="00E67FFD">
              <w:rPr>
                <w:color w:val="000000"/>
                <w:sz w:val="22"/>
                <w:szCs w:val="22"/>
                <w:lang w:eastAsia="en-US"/>
              </w:rPr>
              <w:t>Компот ягода</w:t>
            </w:r>
          </w:p>
        </w:tc>
        <w:tc>
          <w:tcPr>
            <w:tcW w:w="826" w:type="dxa"/>
            <w:tcBorders>
              <w:top w:val="nil"/>
              <w:left w:val="nil"/>
              <w:bottom w:val="single" w:sz="4" w:space="0" w:color="auto"/>
              <w:right w:val="single" w:sz="4" w:space="0" w:color="auto"/>
            </w:tcBorders>
            <w:shd w:val="clear" w:color="000000" w:fill="FFFFFF"/>
            <w:noWrap/>
            <w:vAlign w:val="bottom"/>
            <w:hideMark/>
          </w:tcPr>
          <w:p w14:paraId="0838D5A2"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07685869" w14:textId="77777777" w:rsidR="00400631" w:rsidRPr="00E67FFD" w:rsidRDefault="00400631" w:rsidP="00D533C9">
            <w:pPr>
              <w:rPr>
                <w:color w:val="000000"/>
              </w:rPr>
            </w:pPr>
            <w:r w:rsidRPr="00E67FFD">
              <w:rPr>
                <w:color w:val="000000"/>
                <w:sz w:val="22"/>
                <w:szCs w:val="22"/>
              </w:rPr>
              <w:t>буркан 0.680 кг</w:t>
            </w:r>
          </w:p>
        </w:tc>
        <w:tc>
          <w:tcPr>
            <w:tcW w:w="815" w:type="dxa"/>
            <w:tcBorders>
              <w:top w:val="nil"/>
              <w:left w:val="nil"/>
              <w:bottom w:val="single" w:sz="4" w:space="0" w:color="auto"/>
              <w:right w:val="single" w:sz="4" w:space="0" w:color="auto"/>
            </w:tcBorders>
            <w:shd w:val="clear" w:color="auto" w:fill="auto"/>
            <w:noWrap/>
            <w:vAlign w:val="bottom"/>
            <w:hideMark/>
          </w:tcPr>
          <w:p w14:paraId="49145C3B" w14:textId="77777777" w:rsidR="00400631" w:rsidRPr="00E67FFD" w:rsidRDefault="00400631" w:rsidP="00D533C9">
            <w:pPr>
              <w:jc w:val="right"/>
              <w:rPr>
                <w:color w:val="000000"/>
              </w:rPr>
            </w:pPr>
            <w:r w:rsidRPr="00E67FFD">
              <w:rPr>
                <w:color w:val="000000"/>
                <w:sz w:val="22"/>
                <w:szCs w:val="22"/>
                <w:lang w:eastAsia="en-US"/>
              </w:rPr>
              <w:t>600</w:t>
            </w:r>
          </w:p>
        </w:tc>
        <w:tc>
          <w:tcPr>
            <w:tcW w:w="774" w:type="dxa"/>
            <w:tcBorders>
              <w:top w:val="nil"/>
              <w:left w:val="nil"/>
              <w:bottom w:val="single" w:sz="4" w:space="0" w:color="auto"/>
              <w:right w:val="single" w:sz="4" w:space="0" w:color="auto"/>
            </w:tcBorders>
            <w:shd w:val="clear" w:color="000000" w:fill="FFFFFF"/>
            <w:noWrap/>
            <w:vAlign w:val="bottom"/>
            <w:hideMark/>
          </w:tcPr>
          <w:p w14:paraId="2D232418"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82C6C55"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B44DAE3"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3B8E006B" w14:textId="77777777" w:rsidR="00400631" w:rsidRPr="00E67FFD" w:rsidRDefault="00400631" w:rsidP="00D533C9">
            <w:pPr>
              <w:rPr>
                <w:color w:val="000000"/>
              </w:rPr>
            </w:pPr>
          </w:p>
        </w:tc>
      </w:tr>
      <w:tr w:rsidR="00400631" w:rsidRPr="00E67FFD" w14:paraId="58C0472D"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84B3F4B" w14:textId="77777777" w:rsidR="00400631" w:rsidRPr="00E67FFD" w:rsidRDefault="00400631" w:rsidP="00D533C9">
            <w:pPr>
              <w:jc w:val="right"/>
              <w:rPr>
                <w:color w:val="000000"/>
              </w:rPr>
            </w:pPr>
            <w:r w:rsidRPr="00E67FFD">
              <w:rPr>
                <w:color w:val="000000"/>
                <w:sz w:val="22"/>
                <w:szCs w:val="22"/>
                <w:lang w:eastAsia="en-US"/>
              </w:rPr>
              <w:t>35</w:t>
            </w:r>
          </w:p>
        </w:tc>
        <w:tc>
          <w:tcPr>
            <w:tcW w:w="2216" w:type="dxa"/>
            <w:tcBorders>
              <w:top w:val="nil"/>
              <w:left w:val="nil"/>
              <w:bottom w:val="single" w:sz="4" w:space="0" w:color="auto"/>
              <w:right w:val="single" w:sz="4" w:space="0" w:color="auto"/>
            </w:tcBorders>
            <w:shd w:val="clear" w:color="000000" w:fill="FFFFFF"/>
            <w:noWrap/>
            <w:vAlign w:val="bottom"/>
            <w:hideMark/>
          </w:tcPr>
          <w:p w14:paraId="59C81223" w14:textId="77777777" w:rsidR="00400631" w:rsidRPr="00E67FFD" w:rsidRDefault="00400631" w:rsidP="00D533C9">
            <w:pPr>
              <w:rPr>
                <w:color w:val="000000"/>
              </w:rPr>
            </w:pPr>
            <w:r w:rsidRPr="00E67FFD">
              <w:rPr>
                <w:color w:val="000000"/>
                <w:sz w:val="22"/>
                <w:szCs w:val="22"/>
                <w:lang w:eastAsia="en-US"/>
              </w:rPr>
              <w:t>Компот круша</w:t>
            </w:r>
          </w:p>
        </w:tc>
        <w:tc>
          <w:tcPr>
            <w:tcW w:w="826" w:type="dxa"/>
            <w:tcBorders>
              <w:top w:val="nil"/>
              <w:left w:val="nil"/>
              <w:bottom w:val="single" w:sz="4" w:space="0" w:color="auto"/>
              <w:right w:val="single" w:sz="4" w:space="0" w:color="auto"/>
            </w:tcBorders>
            <w:shd w:val="clear" w:color="000000" w:fill="FFFFFF"/>
            <w:noWrap/>
            <w:vAlign w:val="bottom"/>
            <w:hideMark/>
          </w:tcPr>
          <w:p w14:paraId="6B6CA626"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422EED0D" w14:textId="77777777" w:rsidR="00400631" w:rsidRPr="00E67FFD" w:rsidRDefault="00400631" w:rsidP="00D533C9">
            <w:pPr>
              <w:rPr>
                <w:color w:val="000000"/>
              </w:rPr>
            </w:pPr>
            <w:r w:rsidRPr="00E67FFD">
              <w:rPr>
                <w:color w:val="000000"/>
                <w:sz w:val="22"/>
                <w:szCs w:val="22"/>
              </w:rPr>
              <w:t>буркан 0.680 кг</w:t>
            </w:r>
          </w:p>
        </w:tc>
        <w:tc>
          <w:tcPr>
            <w:tcW w:w="815" w:type="dxa"/>
            <w:tcBorders>
              <w:top w:val="nil"/>
              <w:left w:val="nil"/>
              <w:bottom w:val="single" w:sz="4" w:space="0" w:color="auto"/>
              <w:right w:val="single" w:sz="4" w:space="0" w:color="auto"/>
            </w:tcBorders>
            <w:shd w:val="clear" w:color="auto" w:fill="auto"/>
            <w:noWrap/>
            <w:vAlign w:val="bottom"/>
            <w:hideMark/>
          </w:tcPr>
          <w:p w14:paraId="1D48DF45" w14:textId="77777777" w:rsidR="00400631" w:rsidRPr="00E67FFD" w:rsidRDefault="00400631" w:rsidP="00D533C9">
            <w:pPr>
              <w:jc w:val="right"/>
              <w:rPr>
                <w:color w:val="000000"/>
              </w:rPr>
            </w:pPr>
            <w:r w:rsidRPr="00E67FFD">
              <w:rPr>
                <w:color w:val="000000"/>
                <w:sz w:val="22"/>
                <w:szCs w:val="22"/>
                <w:lang w:eastAsia="en-US"/>
              </w:rPr>
              <w:t>450</w:t>
            </w:r>
          </w:p>
        </w:tc>
        <w:tc>
          <w:tcPr>
            <w:tcW w:w="774" w:type="dxa"/>
            <w:tcBorders>
              <w:top w:val="nil"/>
              <w:left w:val="nil"/>
              <w:bottom w:val="single" w:sz="4" w:space="0" w:color="auto"/>
              <w:right w:val="single" w:sz="4" w:space="0" w:color="auto"/>
            </w:tcBorders>
            <w:shd w:val="clear" w:color="000000" w:fill="FFFFFF"/>
            <w:noWrap/>
            <w:vAlign w:val="bottom"/>
            <w:hideMark/>
          </w:tcPr>
          <w:p w14:paraId="0FAA21DA"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CE15C20"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C97E661"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2A6DFE44" w14:textId="77777777" w:rsidR="00400631" w:rsidRPr="00E67FFD" w:rsidRDefault="00400631" w:rsidP="00D533C9">
            <w:pPr>
              <w:rPr>
                <w:color w:val="000000"/>
              </w:rPr>
            </w:pPr>
          </w:p>
        </w:tc>
      </w:tr>
      <w:tr w:rsidR="00400631" w:rsidRPr="00E67FFD" w14:paraId="59CEDF83"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3776655" w14:textId="77777777" w:rsidR="00400631" w:rsidRPr="00E67FFD" w:rsidRDefault="00400631" w:rsidP="00D533C9">
            <w:pPr>
              <w:jc w:val="right"/>
              <w:rPr>
                <w:color w:val="000000"/>
              </w:rPr>
            </w:pPr>
            <w:r w:rsidRPr="00E67FFD">
              <w:rPr>
                <w:color w:val="000000"/>
                <w:sz w:val="22"/>
                <w:szCs w:val="22"/>
                <w:lang w:eastAsia="en-US"/>
              </w:rPr>
              <w:t>36</w:t>
            </w:r>
          </w:p>
        </w:tc>
        <w:tc>
          <w:tcPr>
            <w:tcW w:w="2216" w:type="dxa"/>
            <w:tcBorders>
              <w:top w:val="nil"/>
              <w:left w:val="nil"/>
              <w:bottom w:val="single" w:sz="4" w:space="0" w:color="auto"/>
              <w:right w:val="single" w:sz="4" w:space="0" w:color="auto"/>
            </w:tcBorders>
            <w:shd w:val="clear" w:color="000000" w:fill="FFFFFF"/>
            <w:noWrap/>
            <w:vAlign w:val="bottom"/>
            <w:hideMark/>
          </w:tcPr>
          <w:p w14:paraId="769DB4AD" w14:textId="77777777" w:rsidR="00400631" w:rsidRPr="00E67FFD" w:rsidRDefault="00400631" w:rsidP="00D533C9">
            <w:pPr>
              <w:rPr>
                <w:color w:val="000000"/>
              </w:rPr>
            </w:pPr>
            <w:r w:rsidRPr="00E67FFD">
              <w:rPr>
                <w:color w:val="000000"/>
                <w:sz w:val="22"/>
                <w:szCs w:val="22"/>
                <w:lang w:eastAsia="en-US"/>
              </w:rPr>
              <w:t>Компот сини сливи</w:t>
            </w:r>
          </w:p>
        </w:tc>
        <w:tc>
          <w:tcPr>
            <w:tcW w:w="826" w:type="dxa"/>
            <w:tcBorders>
              <w:top w:val="nil"/>
              <w:left w:val="nil"/>
              <w:bottom w:val="single" w:sz="4" w:space="0" w:color="auto"/>
              <w:right w:val="single" w:sz="4" w:space="0" w:color="auto"/>
            </w:tcBorders>
            <w:shd w:val="clear" w:color="000000" w:fill="FFFFFF"/>
            <w:noWrap/>
            <w:vAlign w:val="bottom"/>
            <w:hideMark/>
          </w:tcPr>
          <w:p w14:paraId="1B293CF9"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1814D422" w14:textId="77777777" w:rsidR="00400631" w:rsidRPr="00E67FFD" w:rsidRDefault="00400631" w:rsidP="00D533C9">
            <w:pPr>
              <w:rPr>
                <w:color w:val="000000"/>
              </w:rPr>
            </w:pPr>
            <w:r w:rsidRPr="00E67FFD">
              <w:rPr>
                <w:color w:val="000000"/>
                <w:sz w:val="22"/>
                <w:szCs w:val="22"/>
              </w:rPr>
              <w:t>с костилка, буркан 0.680 кг</w:t>
            </w:r>
          </w:p>
        </w:tc>
        <w:tc>
          <w:tcPr>
            <w:tcW w:w="815" w:type="dxa"/>
            <w:tcBorders>
              <w:top w:val="nil"/>
              <w:left w:val="nil"/>
              <w:bottom w:val="single" w:sz="4" w:space="0" w:color="auto"/>
              <w:right w:val="single" w:sz="4" w:space="0" w:color="auto"/>
            </w:tcBorders>
            <w:shd w:val="clear" w:color="auto" w:fill="auto"/>
            <w:noWrap/>
            <w:vAlign w:val="bottom"/>
            <w:hideMark/>
          </w:tcPr>
          <w:p w14:paraId="721ACE40" w14:textId="77777777" w:rsidR="00400631" w:rsidRPr="00E67FFD" w:rsidRDefault="00400631" w:rsidP="00D533C9">
            <w:pPr>
              <w:jc w:val="right"/>
              <w:rPr>
                <w:color w:val="000000"/>
              </w:rPr>
            </w:pPr>
            <w:r w:rsidRPr="00E67FFD">
              <w:rPr>
                <w:color w:val="000000"/>
                <w:sz w:val="22"/>
                <w:szCs w:val="22"/>
                <w:lang w:eastAsia="en-US"/>
              </w:rPr>
              <w:t>300</w:t>
            </w:r>
          </w:p>
        </w:tc>
        <w:tc>
          <w:tcPr>
            <w:tcW w:w="774" w:type="dxa"/>
            <w:tcBorders>
              <w:top w:val="nil"/>
              <w:left w:val="nil"/>
              <w:bottom w:val="single" w:sz="4" w:space="0" w:color="auto"/>
              <w:right w:val="single" w:sz="4" w:space="0" w:color="auto"/>
            </w:tcBorders>
            <w:shd w:val="clear" w:color="000000" w:fill="FFFFFF"/>
            <w:noWrap/>
            <w:vAlign w:val="bottom"/>
            <w:hideMark/>
          </w:tcPr>
          <w:p w14:paraId="09676C68"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FB68EB2"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98D365A"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396B05EB" w14:textId="77777777" w:rsidR="00400631" w:rsidRPr="00E67FFD" w:rsidRDefault="00400631" w:rsidP="00D533C9">
            <w:pPr>
              <w:rPr>
                <w:color w:val="000000"/>
              </w:rPr>
            </w:pPr>
          </w:p>
        </w:tc>
      </w:tr>
      <w:tr w:rsidR="00400631" w:rsidRPr="00E67FFD" w14:paraId="451E7DB0"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06187F1" w14:textId="77777777" w:rsidR="00400631" w:rsidRPr="00E67FFD" w:rsidRDefault="00400631" w:rsidP="00D533C9">
            <w:pPr>
              <w:jc w:val="right"/>
              <w:rPr>
                <w:color w:val="000000"/>
              </w:rPr>
            </w:pPr>
            <w:r w:rsidRPr="00E67FFD">
              <w:rPr>
                <w:color w:val="000000"/>
                <w:sz w:val="22"/>
                <w:szCs w:val="22"/>
                <w:lang w:eastAsia="en-US"/>
              </w:rPr>
              <w:t>37</w:t>
            </w:r>
          </w:p>
        </w:tc>
        <w:tc>
          <w:tcPr>
            <w:tcW w:w="2216" w:type="dxa"/>
            <w:tcBorders>
              <w:top w:val="nil"/>
              <w:left w:val="nil"/>
              <w:bottom w:val="single" w:sz="4" w:space="0" w:color="auto"/>
              <w:right w:val="single" w:sz="4" w:space="0" w:color="auto"/>
            </w:tcBorders>
            <w:shd w:val="clear" w:color="000000" w:fill="FFFFFF"/>
            <w:noWrap/>
            <w:vAlign w:val="bottom"/>
            <w:hideMark/>
          </w:tcPr>
          <w:p w14:paraId="68A92335" w14:textId="77777777" w:rsidR="00400631" w:rsidRPr="00E67FFD" w:rsidRDefault="00400631" w:rsidP="00D533C9">
            <w:pPr>
              <w:rPr>
                <w:color w:val="000000"/>
              </w:rPr>
            </w:pPr>
            <w:r w:rsidRPr="00E67FFD">
              <w:rPr>
                <w:color w:val="000000"/>
                <w:sz w:val="22"/>
                <w:szCs w:val="22"/>
                <w:lang w:eastAsia="en-US"/>
              </w:rPr>
              <w:t>Компот малини</w:t>
            </w:r>
          </w:p>
        </w:tc>
        <w:tc>
          <w:tcPr>
            <w:tcW w:w="826" w:type="dxa"/>
            <w:tcBorders>
              <w:top w:val="nil"/>
              <w:left w:val="nil"/>
              <w:bottom w:val="single" w:sz="4" w:space="0" w:color="auto"/>
              <w:right w:val="single" w:sz="4" w:space="0" w:color="auto"/>
            </w:tcBorders>
            <w:shd w:val="clear" w:color="000000" w:fill="FFFFFF"/>
            <w:noWrap/>
            <w:vAlign w:val="bottom"/>
            <w:hideMark/>
          </w:tcPr>
          <w:p w14:paraId="3BB88F6E"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32634D5F" w14:textId="77777777" w:rsidR="00400631" w:rsidRPr="00E67FFD" w:rsidRDefault="00400631" w:rsidP="00D533C9">
            <w:pPr>
              <w:rPr>
                <w:color w:val="000000"/>
              </w:rPr>
            </w:pPr>
            <w:r w:rsidRPr="00E67FFD">
              <w:rPr>
                <w:color w:val="000000"/>
                <w:sz w:val="22"/>
                <w:szCs w:val="22"/>
              </w:rPr>
              <w:t>буркан 0.680 кг</w:t>
            </w:r>
          </w:p>
        </w:tc>
        <w:tc>
          <w:tcPr>
            <w:tcW w:w="815" w:type="dxa"/>
            <w:tcBorders>
              <w:top w:val="nil"/>
              <w:left w:val="nil"/>
              <w:bottom w:val="single" w:sz="4" w:space="0" w:color="auto"/>
              <w:right w:val="single" w:sz="4" w:space="0" w:color="auto"/>
            </w:tcBorders>
            <w:shd w:val="clear" w:color="auto" w:fill="auto"/>
            <w:noWrap/>
            <w:vAlign w:val="bottom"/>
            <w:hideMark/>
          </w:tcPr>
          <w:p w14:paraId="269C0A42" w14:textId="77777777" w:rsidR="00400631" w:rsidRPr="00E67FFD" w:rsidRDefault="00400631" w:rsidP="00D533C9">
            <w:pPr>
              <w:jc w:val="right"/>
              <w:rPr>
                <w:color w:val="000000"/>
              </w:rPr>
            </w:pPr>
            <w:r w:rsidRPr="00E67FFD">
              <w:rPr>
                <w:color w:val="000000"/>
                <w:sz w:val="22"/>
                <w:szCs w:val="22"/>
                <w:lang w:eastAsia="en-US"/>
              </w:rPr>
              <w:t>450</w:t>
            </w:r>
          </w:p>
        </w:tc>
        <w:tc>
          <w:tcPr>
            <w:tcW w:w="774" w:type="dxa"/>
            <w:tcBorders>
              <w:top w:val="nil"/>
              <w:left w:val="nil"/>
              <w:bottom w:val="single" w:sz="4" w:space="0" w:color="auto"/>
              <w:right w:val="single" w:sz="4" w:space="0" w:color="auto"/>
            </w:tcBorders>
            <w:shd w:val="clear" w:color="000000" w:fill="FFFFFF"/>
            <w:noWrap/>
            <w:vAlign w:val="bottom"/>
            <w:hideMark/>
          </w:tcPr>
          <w:p w14:paraId="4B424A29"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923EBF9"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2208A93"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3570D815" w14:textId="77777777" w:rsidR="00400631" w:rsidRPr="00E67FFD" w:rsidRDefault="00400631" w:rsidP="00D533C9">
            <w:pPr>
              <w:rPr>
                <w:color w:val="000000"/>
              </w:rPr>
            </w:pPr>
          </w:p>
        </w:tc>
      </w:tr>
      <w:tr w:rsidR="00400631" w:rsidRPr="00E67FFD" w14:paraId="0F054485" w14:textId="77777777" w:rsidTr="00D533C9">
        <w:trPr>
          <w:trHeight w:val="6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DC8B489" w14:textId="77777777" w:rsidR="00400631" w:rsidRPr="00E67FFD" w:rsidRDefault="00400631" w:rsidP="00D533C9">
            <w:pPr>
              <w:jc w:val="right"/>
              <w:rPr>
                <w:color w:val="000000"/>
              </w:rPr>
            </w:pPr>
            <w:r w:rsidRPr="00E67FFD">
              <w:rPr>
                <w:color w:val="000000"/>
                <w:sz w:val="22"/>
                <w:szCs w:val="22"/>
                <w:lang w:eastAsia="en-US"/>
              </w:rPr>
              <w:t>38</w:t>
            </w:r>
          </w:p>
        </w:tc>
        <w:tc>
          <w:tcPr>
            <w:tcW w:w="2216" w:type="dxa"/>
            <w:tcBorders>
              <w:top w:val="nil"/>
              <w:left w:val="nil"/>
              <w:bottom w:val="single" w:sz="4" w:space="0" w:color="auto"/>
              <w:right w:val="single" w:sz="4" w:space="0" w:color="auto"/>
            </w:tcBorders>
            <w:shd w:val="clear" w:color="000000" w:fill="FFFFFF"/>
            <w:noWrap/>
            <w:vAlign w:val="bottom"/>
            <w:hideMark/>
          </w:tcPr>
          <w:p w14:paraId="57C2BF50" w14:textId="77777777" w:rsidR="00400631" w:rsidRPr="00E67FFD" w:rsidRDefault="00400631" w:rsidP="00D533C9">
            <w:pPr>
              <w:rPr>
                <w:color w:val="000000"/>
              </w:rPr>
            </w:pPr>
            <w:r w:rsidRPr="00E67FFD">
              <w:rPr>
                <w:color w:val="000000"/>
                <w:sz w:val="22"/>
                <w:szCs w:val="22"/>
                <w:lang w:eastAsia="en-US"/>
              </w:rPr>
              <w:t>Яйца</w:t>
            </w:r>
          </w:p>
        </w:tc>
        <w:tc>
          <w:tcPr>
            <w:tcW w:w="826" w:type="dxa"/>
            <w:tcBorders>
              <w:top w:val="nil"/>
              <w:left w:val="nil"/>
              <w:bottom w:val="single" w:sz="4" w:space="0" w:color="auto"/>
              <w:right w:val="single" w:sz="4" w:space="0" w:color="auto"/>
            </w:tcBorders>
            <w:shd w:val="clear" w:color="000000" w:fill="FFFFFF"/>
            <w:noWrap/>
            <w:vAlign w:val="bottom"/>
            <w:hideMark/>
          </w:tcPr>
          <w:p w14:paraId="65324E35"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vAlign w:val="bottom"/>
            <w:hideMark/>
          </w:tcPr>
          <w:p w14:paraId="55EF218B" w14:textId="77777777" w:rsidR="00400631" w:rsidRPr="00E67FFD" w:rsidRDefault="00400631" w:rsidP="00D533C9">
            <w:r w:rsidRPr="00E67FFD">
              <w:rPr>
                <w:sz w:val="22"/>
                <w:szCs w:val="22"/>
              </w:rPr>
              <w:t>кашони по 180 бр, клас А, размер Л</w:t>
            </w:r>
          </w:p>
        </w:tc>
        <w:tc>
          <w:tcPr>
            <w:tcW w:w="815" w:type="dxa"/>
            <w:tcBorders>
              <w:top w:val="nil"/>
              <w:left w:val="nil"/>
              <w:bottom w:val="single" w:sz="4" w:space="0" w:color="auto"/>
              <w:right w:val="single" w:sz="4" w:space="0" w:color="auto"/>
            </w:tcBorders>
            <w:shd w:val="clear" w:color="auto" w:fill="auto"/>
            <w:noWrap/>
            <w:vAlign w:val="bottom"/>
            <w:hideMark/>
          </w:tcPr>
          <w:p w14:paraId="51E6A69D" w14:textId="77777777" w:rsidR="00400631" w:rsidRPr="00E67FFD" w:rsidRDefault="00400631" w:rsidP="00D533C9">
            <w:pPr>
              <w:jc w:val="right"/>
              <w:rPr>
                <w:color w:val="000000"/>
              </w:rPr>
            </w:pPr>
            <w:r w:rsidRPr="00E67FFD">
              <w:rPr>
                <w:color w:val="000000"/>
                <w:sz w:val="22"/>
                <w:szCs w:val="22"/>
                <w:lang w:eastAsia="en-US"/>
              </w:rPr>
              <w:t>50000</w:t>
            </w:r>
          </w:p>
        </w:tc>
        <w:tc>
          <w:tcPr>
            <w:tcW w:w="774" w:type="dxa"/>
            <w:tcBorders>
              <w:top w:val="nil"/>
              <w:left w:val="nil"/>
              <w:bottom w:val="single" w:sz="4" w:space="0" w:color="auto"/>
              <w:right w:val="single" w:sz="4" w:space="0" w:color="auto"/>
            </w:tcBorders>
            <w:shd w:val="clear" w:color="000000" w:fill="FFFFFF"/>
            <w:noWrap/>
            <w:vAlign w:val="bottom"/>
            <w:hideMark/>
          </w:tcPr>
          <w:p w14:paraId="1892BC10"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0458249"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5A40782"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50C0C9A9" w14:textId="77777777" w:rsidR="00400631" w:rsidRPr="00E67FFD" w:rsidRDefault="00400631" w:rsidP="00D533C9">
            <w:pPr>
              <w:rPr>
                <w:color w:val="000000"/>
              </w:rPr>
            </w:pPr>
          </w:p>
        </w:tc>
      </w:tr>
      <w:tr w:rsidR="00400631" w:rsidRPr="00E67FFD" w14:paraId="0C50FF27"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82259E9" w14:textId="77777777" w:rsidR="00400631" w:rsidRPr="00E67FFD" w:rsidRDefault="00400631" w:rsidP="00D533C9">
            <w:pPr>
              <w:jc w:val="right"/>
              <w:rPr>
                <w:color w:val="000000"/>
              </w:rPr>
            </w:pPr>
            <w:r w:rsidRPr="00E67FFD">
              <w:rPr>
                <w:color w:val="000000"/>
                <w:sz w:val="22"/>
                <w:szCs w:val="22"/>
                <w:lang w:eastAsia="en-US"/>
              </w:rPr>
              <w:t>39</w:t>
            </w:r>
          </w:p>
        </w:tc>
        <w:tc>
          <w:tcPr>
            <w:tcW w:w="2216" w:type="dxa"/>
            <w:tcBorders>
              <w:top w:val="nil"/>
              <w:left w:val="nil"/>
              <w:bottom w:val="single" w:sz="4" w:space="0" w:color="auto"/>
              <w:right w:val="single" w:sz="4" w:space="0" w:color="auto"/>
            </w:tcBorders>
            <w:shd w:val="clear" w:color="000000" w:fill="FFFFFF"/>
            <w:noWrap/>
            <w:vAlign w:val="bottom"/>
            <w:hideMark/>
          </w:tcPr>
          <w:p w14:paraId="38E0374E" w14:textId="77777777" w:rsidR="00400631" w:rsidRPr="00E67FFD" w:rsidRDefault="00400631" w:rsidP="00D533C9">
            <w:pPr>
              <w:rPr>
                <w:color w:val="000000"/>
              </w:rPr>
            </w:pPr>
            <w:r w:rsidRPr="00E67FFD">
              <w:rPr>
                <w:color w:val="000000"/>
                <w:sz w:val="22"/>
                <w:szCs w:val="22"/>
                <w:lang w:eastAsia="en-US"/>
              </w:rPr>
              <w:t>Пчелен мед</w:t>
            </w:r>
          </w:p>
        </w:tc>
        <w:tc>
          <w:tcPr>
            <w:tcW w:w="826" w:type="dxa"/>
            <w:tcBorders>
              <w:top w:val="nil"/>
              <w:left w:val="nil"/>
              <w:bottom w:val="single" w:sz="4" w:space="0" w:color="auto"/>
              <w:right w:val="single" w:sz="4" w:space="0" w:color="auto"/>
            </w:tcBorders>
            <w:shd w:val="clear" w:color="000000" w:fill="FFFFFF"/>
            <w:noWrap/>
            <w:vAlign w:val="bottom"/>
            <w:hideMark/>
          </w:tcPr>
          <w:p w14:paraId="0CB68840"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5195BBB7" w14:textId="77777777" w:rsidR="00400631" w:rsidRPr="00E67FFD" w:rsidRDefault="00400631" w:rsidP="00D533C9">
            <w:r w:rsidRPr="00E67FFD">
              <w:rPr>
                <w:sz w:val="22"/>
                <w:szCs w:val="22"/>
              </w:rPr>
              <w:t xml:space="preserve">Буркан  0.900 кг </w:t>
            </w:r>
          </w:p>
        </w:tc>
        <w:tc>
          <w:tcPr>
            <w:tcW w:w="815" w:type="dxa"/>
            <w:tcBorders>
              <w:top w:val="nil"/>
              <w:left w:val="nil"/>
              <w:bottom w:val="single" w:sz="4" w:space="0" w:color="auto"/>
              <w:right w:val="single" w:sz="4" w:space="0" w:color="auto"/>
            </w:tcBorders>
            <w:shd w:val="clear" w:color="auto" w:fill="auto"/>
            <w:noWrap/>
            <w:vAlign w:val="bottom"/>
            <w:hideMark/>
          </w:tcPr>
          <w:p w14:paraId="784F4BB8" w14:textId="77777777" w:rsidR="00400631" w:rsidRPr="00E67FFD" w:rsidRDefault="00400631" w:rsidP="00D533C9">
            <w:pPr>
              <w:jc w:val="right"/>
              <w:rPr>
                <w:color w:val="000000"/>
              </w:rPr>
            </w:pPr>
            <w:r w:rsidRPr="00E67FFD">
              <w:rPr>
                <w:color w:val="000000"/>
                <w:sz w:val="22"/>
                <w:szCs w:val="22"/>
                <w:lang w:eastAsia="en-US"/>
              </w:rPr>
              <w:t>600</w:t>
            </w:r>
          </w:p>
        </w:tc>
        <w:tc>
          <w:tcPr>
            <w:tcW w:w="774" w:type="dxa"/>
            <w:tcBorders>
              <w:top w:val="nil"/>
              <w:left w:val="nil"/>
              <w:bottom w:val="single" w:sz="4" w:space="0" w:color="auto"/>
              <w:right w:val="single" w:sz="4" w:space="0" w:color="auto"/>
            </w:tcBorders>
            <w:shd w:val="clear" w:color="000000" w:fill="FFFFFF"/>
            <w:noWrap/>
            <w:vAlign w:val="bottom"/>
            <w:hideMark/>
          </w:tcPr>
          <w:p w14:paraId="1518D5CC"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4CEA1A3"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61BE2B3"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66D4C9DD" w14:textId="77777777" w:rsidR="00400631" w:rsidRPr="00E67FFD" w:rsidRDefault="00400631" w:rsidP="00D533C9">
            <w:pPr>
              <w:rPr>
                <w:color w:val="000000"/>
              </w:rPr>
            </w:pPr>
          </w:p>
        </w:tc>
      </w:tr>
      <w:tr w:rsidR="00400631" w:rsidRPr="00E67FFD" w14:paraId="17909FF2"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A5922CF" w14:textId="77777777" w:rsidR="00400631" w:rsidRPr="00E67FFD" w:rsidRDefault="00400631" w:rsidP="00D533C9">
            <w:pPr>
              <w:jc w:val="right"/>
              <w:rPr>
                <w:color w:val="000000"/>
              </w:rPr>
            </w:pPr>
            <w:r w:rsidRPr="00E67FFD">
              <w:rPr>
                <w:color w:val="000000"/>
                <w:sz w:val="22"/>
                <w:szCs w:val="22"/>
                <w:lang w:eastAsia="en-US"/>
              </w:rPr>
              <w:t>40</w:t>
            </w:r>
          </w:p>
        </w:tc>
        <w:tc>
          <w:tcPr>
            <w:tcW w:w="2216" w:type="dxa"/>
            <w:tcBorders>
              <w:top w:val="nil"/>
              <w:left w:val="nil"/>
              <w:bottom w:val="single" w:sz="4" w:space="0" w:color="auto"/>
              <w:right w:val="single" w:sz="4" w:space="0" w:color="auto"/>
            </w:tcBorders>
            <w:shd w:val="clear" w:color="000000" w:fill="FFFFFF"/>
            <w:noWrap/>
            <w:vAlign w:val="bottom"/>
            <w:hideMark/>
          </w:tcPr>
          <w:p w14:paraId="6899160B" w14:textId="77777777" w:rsidR="00400631" w:rsidRPr="00E67FFD" w:rsidRDefault="00400631" w:rsidP="00D533C9">
            <w:pPr>
              <w:rPr>
                <w:color w:val="000000"/>
              </w:rPr>
            </w:pPr>
            <w:r w:rsidRPr="00E67FFD">
              <w:rPr>
                <w:color w:val="000000"/>
                <w:sz w:val="22"/>
                <w:szCs w:val="22"/>
                <w:lang w:eastAsia="en-US"/>
              </w:rPr>
              <w:t>Леща</w:t>
            </w:r>
          </w:p>
        </w:tc>
        <w:tc>
          <w:tcPr>
            <w:tcW w:w="826" w:type="dxa"/>
            <w:tcBorders>
              <w:top w:val="nil"/>
              <w:left w:val="nil"/>
              <w:bottom w:val="single" w:sz="4" w:space="0" w:color="auto"/>
              <w:right w:val="single" w:sz="4" w:space="0" w:color="auto"/>
            </w:tcBorders>
            <w:shd w:val="clear" w:color="000000" w:fill="FFFFFF"/>
            <w:noWrap/>
            <w:vAlign w:val="bottom"/>
            <w:hideMark/>
          </w:tcPr>
          <w:p w14:paraId="53EFA2B3"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2B418CCA" w14:textId="77777777" w:rsidR="00400631" w:rsidRPr="00E67FFD" w:rsidRDefault="00400631" w:rsidP="00D533C9">
            <w:r w:rsidRPr="00E67FFD">
              <w:rPr>
                <w:sz w:val="22"/>
                <w:szCs w:val="22"/>
              </w:rPr>
              <w:t>пакети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0CC2DA1B" w14:textId="77777777" w:rsidR="00400631" w:rsidRPr="00E67FFD" w:rsidRDefault="00400631" w:rsidP="00D533C9">
            <w:pPr>
              <w:jc w:val="right"/>
              <w:rPr>
                <w:color w:val="000000"/>
              </w:rPr>
            </w:pPr>
            <w:r w:rsidRPr="00E67FFD">
              <w:rPr>
                <w:color w:val="000000"/>
                <w:sz w:val="22"/>
                <w:szCs w:val="22"/>
                <w:lang w:eastAsia="en-US"/>
              </w:rPr>
              <w:t>1500</w:t>
            </w:r>
          </w:p>
        </w:tc>
        <w:tc>
          <w:tcPr>
            <w:tcW w:w="774" w:type="dxa"/>
            <w:tcBorders>
              <w:top w:val="nil"/>
              <w:left w:val="nil"/>
              <w:bottom w:val="single" w:sz="4" w:space="0" w:color="auto"/>
              <w:right w:val="single" w:sz="4" w:space="0" w:color="auto"/>
            </w:tcBorders>
            <w:shd w:val="clear" w:color="000000" w:fill="FFFFFF"/>
            <w:noWrap/>
            <w:vAlign w:val="bottom"/>
            <w:hideMark/>
          </w:tcPr>
          <w:p w14:paraId="2A36048B"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5590DF4"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4793216"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68837E49" w14:textId="77777777" w:rsidR="00400631" w:rsidRPr="00E67FFD" w:rsidRDefault="00400631" w:rsidP="00D533C9">
            <w:pPr>
              <w:rPr>
                <w:color w:val="000000"/>
              </w:rPr>
            </w:pPr>
          </w:p>
        </w:tc>
      </w:tr>
      <w:tr w:rsidR="00400631" w:rsidRPr="00E67FFD" w14:paraId="144E25DA"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254D032" w14:textId="77777777" w:rsidR="00400631" w:rsidRPr="00E67FFD" w:rsidRDefault="00400631" w:rsidP="00D533C9">
            <w:pPr>
              <w:jc w:val="right"/>
              <w:rPr>
                <w:color w:val="000000"/>
              </w:rPr>
            </w:pPr>
            <w:r w:rsidRPr="00E67FFD">
              <w:rPr>
                <w:color w:val="000000"/>
                <w:sz w:val="22"/>
                <w:szCs w:val="22"/>
                <w:lang w:eastAsia="en-US"/>
              </w:rPr>
              <w:t>41</w:t>
            </w:r>
          </w:p>
        </w:tc>
        <w:tc>
          <w:tcPr>
            <w:tcW w:w="2216" w:type="dxa"/>
            <w:tcBorders>
              <w:top w:val="nil"/>
              <w:left w:val="nil"/>
              <w:bottom w:val="single" w:sz="4" w:space="0" w:color="auto"/>
              <w:right w:val="single" w:sz="4" w:space="0" w:color="auto"/>
            </w:tcBorders>
            <w:shd w:val="clear" w:color="000000" w:fill="FFFFFF"/>
            <w:noWrap/>
            <w:vAlign w:val="bottom"/>
            <w:hideMark/>
          </w:tcPr>
          <w:p w14:paraId="2AC3DA5E" w14:textId="77777777" w:rsidR="00400631" w:rsidRPr="00E67FFD" w:rsidRDefault="00400631" w:rsidP="00D533C9">
            <w:pPr>
              <w:rPr>
                <w:color w:val="000000"/>
              </w:rPr>
            </w:pPr>
            <w:r w:rsidRPr="00E67FFD">
              <w:rPr>
                <w:color w:val="000000"/>
                <w:sz w:val="22"/>
                <w:szCs w:val="22"/>
                <w:lang w:eastAsia="en-US"/>
              </w:rPr>
              <w:t>Боб бял</w:t>
            </w:r>
          </w:p>
        </w:tc>
        <w:tc>
          <w:tcPr>
            <w:tcW w:w="826" w:type="dxa"/>
            <w:tcBorders>
              <w:top w:val="nil"/>
              <w:left w:val="nil"/>
              <w:bottom w:val="single" w:sz="4" w:space="0" w:color="auto"/>
              <w:right w:val="single" w:sz="4" w:space="0" w:color="auto"/>
            </w:tcBorders>
            <w:shd w:val="clear" w:color="000000" w:fill="FFFFFF"/>
            <w:noWrap/>
            <w:vAlign w:val="bottom"/>
            <w:hideMark/>
          </w:tcPr>
          <w:p w14:paraId="369D1793"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439E2A8F" w14:textId="77777777" w:rsidR="00400631" w:rsidRPr="00E67FFD" w:rsidRDefault="00400631" w:rsidP="00D533C9">
            <w:r w:rsidRPr="00E67FFD">
              <w:rPr>
                <w:sz w:val="22"/>
                <w:szCs w:val="22"/>
              </w:rPr>
              <w:t>пакети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25D386B8" w14:textId="77777777" w:rsidR="00400631" w:rsidRPr="00E67FFD" w:rsidRDefault="00400631" w:rsidP="00D533C9">
            <w:pPr>
              <w:jc w:val="right"/>
              <w:rPr>
                <w:color w:val="000000"/>
              </w:rPr>
            </w:pPr>
            <w:r w:rsidRPr="00E67FFD">
              <w:rPr>
                <w:color w:val="000000"/>
                <w:sz w:val="22"/>
                <w:szCs w:val="22"/>
                <w:lang w:eastAsia="en-US"/>
              </w:rPr>
              <w:t>1800</w:t>
            </w:r>
          </w:p>
        </w:tc>
        <w:tc>
          <w:tcPr>
            <w:tcW w:w="774" w:type="dxa"/>
            <w:tcBorders>
              <w:top w:val="nil"/>
              <w:left w:val="nil"/>
              <w:bottom w:val="single" w:sz="4" w:space="0" w:color="auto"/>
              <w:right w:val="single" w:sz="4" w:space="0" w:color="auto"/>
            </w:tcBorders>
            <w:shd w:val="clear" w:color="000000" w:fill="FFFFFF"/>
            <w:noWrap/>
            <w:vAlign w:val="bottom"/>
            <w:hideMark/>
          </w:tcPr>
          <w:p w14:paraId="3EE4015B"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C14E8F5"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939E43B"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1CF5947C" w14:textId="77777777" w:rsidR="00400631" w:rsidRPr="00E67FFD" w:rsidRDefault="00400631" w:rsidP="00D533C9">
            <w:pPr>
              <w:rPr>
                <w:color w:val="000000"/>
              </w:rPr>
            </w:pPr>
          </w:p>
        </w:tc>
      </w:tr>
      <w:tr w:rsidR="00400631" w:rsidRPr="00E67FFD" w14:paraId="3811840E"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50ED6A4" w14:textId="77777777" w:rsidR="00400631" w:rsidRPr="00E67FFD" w:rsidRDefault="00400631" w:rsidP="00D533C9">
            <w:pPr>
              <w:jc w:val="right"/>
              <w:rPr>
                <w:color w:val="000000"/>
              </w:rPr>
            </w:pPr>
            <w:r w:rsidRPr="00E67FFD">
              <w:rPr>
                <w:color w:val="000000"/>
                <w:sz w:val="22"/>
                <w:szCs w:val="22"/>
                <w:lang w:eastAsia="en-US"/>
              </w:rPr>
              <w:t>42</w:t>
            </w:r>
          </w:p>
        </w:tc>
        <w:tc>
          <w:tcPr>
            <w:tcW w:w="2216" w:type="dxa"/>
            <w:tcBorders>
              <w:top w:val="nil"/>
              <w:left w:val="nil"/>
              <w:bottom w:val="single" w:sz="4" w:space="0" w:color="auto"/>
              <w:right w:val="single" w:sz="4" w:space="0" w:color="auto"/>
            </w:tcBorders>
            <w:shd w:val="clear" w:color="000000" w:fill="FFFFFF"/>
            <w:noWrap/>
            <w:vAlign w:val="bottom"/>
            <w:hideMark/>
          </w:tcPr>
          <w:p w14:paraId="754D1F20" w14:textId="77777777" w:rsidR="00400631" w:rsidRPr="00E67FFD" w:rsidRDefault="00400631" w:rsidP="00D533C9">
            <w:pPr>
              <w:rPr>
                <w:color w:val="000000"/>
              </w:rPr>
            </w:pPr>
            <w:r w:rsidRPr="00E67FFD">
              <w:rPr>
                <w:color w:val="000000"/>
                <w:sz w:val="22"/>
                <w:szCs w:val="22"/>
                <w:lang w:eastAsia="en-US"/>
              </w:rPr>
              <w:t>Ориз</w:t>
            </w:r>
          </w:p>
        </w:tc>
        <w:tc>
          <w:tcPr>
            <w:tcW w:w="826" w:type="dxa"/>
            <w:tcBorders>
              <w:top w:val="nil"/>
              <w:left w:val="nil"/>
              <w:bottom w:val="single" w:sz="4" w:space="0" w:color="auto"/>
              <w:right w:val="single" w:sz="4" w:space="0" w:color="auto"/>
            </w:tcBorders>
            <w:shd w:val="clear" w:color="000000" w:fill="FFFFFF"/>
            <w:noWrap/>
            <w:vAlign w:val="bottom"/>
            <w:hideMark/>
          </w:tcPr>
          <w:p w14:paraId="2AB00EC1"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3F32CCF8" w14:textId="77777777" w:rsidR="00400631" w:rsidRPr="00E67FFD" w:rsidRDefault="00400631" w:rsidP="00D533C9">
            <w:r w:rsidRPr="00E67FFD">
              <w:rPr>
                <w:sz w:val="22"/>
                <w:szCs w:val="22"/>
              </w:rPr>
              <w:t>пакети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1AEE0B2E" w14:textId="77777777" w:rsidR="00400631" w:rsidRPr="00E67FFD" w:rsidRDefault="00400631" w:rsidP="00D533C9">
            <w:pPr>
              <w:jc w:val="right"/>
              <w:rPr>
                <w:color w:val="000000"/>
              </w:rPr>
            </w:pPr>
            <w:r w:rsidRPr="00E67FFD">
              <w:rPr>
                <w:color w:val="000000"/>
                <w:sz w:val="22"/>
                <w:szCs w:val="22"/>
                <w:lang w:eastAsia="en-US"/>
              </w:rPr>
              <w:t>3500</w:t>
            </w:r>
          </w:p>
        </w:tc>
        <w:tc>
          <w:tcPr>
            <w:tcW w:w="774" w:type="dxa"/>
            <w:tcBorders>
              <w:top w:val="nil"/>
              <w:left w:val="nil"/>
              <w:bottom w:val="single" w:sz="4" w:space="0" w:color="auto"/>
              <w:right w:val="single" w:sz="4" w:space="0" w:color="auto"/>
            </w:tcBorders>
            <w:shd w:val="clear" w:color="000000" w:fill="FFFFFF"/>
            <w:noWrap/>
            <w:vAlign w:val="bottom"/>
            <w:hideMark/>
          </w:tcPr>
          <w:p w14:paraId="392FA952"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47F7ECF"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A30CB1A"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1CEC80AF" w14:textId="77777777" w:rsidR="00400631" w:rsidRPr="00E67FFD" w:rsidRDefault="00400631" w:rsidP="00D533C9">
            <w:pPr>
              <w:rPr>
                <w:color w:val="000000"/>
              </w:rPr>
            </w:pPr>
          </w:p>
        </w:tc>
      </w:tr>
      <w:tr w:rsidR="00400631" w:rsidRPr="00E67FFD" w14:paraId="72AB08C1"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303D5B2" w14:textId="77777777" w:rsidR="00400631" w:rsidRPr="00E67FFD" w:rsidRDefault="00400631" w:rsidP="00D533C9">
            <w:pPr>
              <w:jc w:val="right"/>
              <w:rPr>
                <w:color w:val="000000"/>
              </w:rPr>
            </w:pPr>
            <w:r w:rsidRPr="00E67FFD">
              <w:rPr>
                <w:color w:val="000000"/>
                <w:sz w:val="22"/>
                <w:szCs w:val="22"/>
                <w:lang w:eastAsia="en-US"/>
              </w:rPr>
              <w:t>43</w:t>
            </w:r>
          </w:p>
        </w:tc>
        <w:tc>
          <w:tcPr>
            <w:tcW w:w="2216" w:type="dxa"/>
            <w:tcBorders>
              <w:top w:val="nil"/>
              <w:left w:val="nil"/>
              <w:bottom w:val="single" w:sz="4" w:space="0" w:color="auto"/>
              <w:right w:val="single" w:sz="4" w:space="0" w:color="auto"/>
            </w:tcBorders>
            <w:shd w:val="clear" w:color="000000" w:fill="FFFFFF"/>
            <w:noWrap/>
            <w:vAlign w:val="bottom"/>
            <w:hideMark/>
          </w:tcPr>
          <w:p w14:paraId="1529C184" w14:textId="77777777" w:rsidR="00400631" w:rsidRPr="00E67FFD" w:rsidRDefault="00400631" w:rsidP="00D533C9">
            <w:pPr>
              <w:rPr>
                <w:color w:val="000000"/>
              </w:rPr>
            </w:pPr>
            <w:r w:rsidRPr="00E67FFD">
              <w:rPr>
                <w:color w:val="000000"/>
                <w:sz w:val="22"/>
                <w:szCs w:val="22"/>
                <w:lang w:eastAsia="en-US"/>
              </w:rPr>
              <w:t>Ябълки</w:t>
            </w:r>
          </w:p>
        </w:tc>
        <w:tc>
          <w:tcPr>
            <w:tcW w:w="826" w:type="dxa"/>
            <w:tcBorders>
              <w:top w:val="nil"/>
              <w:left w:val="nil"/>
              <w:bottom w:val="single" w:sz="4" w:space="0" w:color="auto"/>
              <w:right w:val="single" w:sz="4" w:space="0" w:color="auto"/>
            </w:tcBorders>
            <w:shd w:val="clear" w:color="000000" w:fill="FFFFFF"/>
            <w:noWrap/>
            <w:vAlign w:val="bottom"/>
            <w:hideMark/>
          </w:tcPr>
          <w:p w14:paraId="7DF1B31A"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3C70D798"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500BB277" w14:textId="77777777" w:rsidR="00400631" w:rsidRPr="00E67FFD" w:rsidRDefault="00400631" w:rsidP="00D533C9">
            <w:pPr>
              <w:jc w:val="right"/>
              <w:rPr>
                <w:color w:val="000000"/>
              </w:rPr>
            </w:pPr>
            <w:r w:rsidRPr="00E67FFD">
              <w:rPr>
                <w:color w:val="000000"/>
                <w:sz w:val="22"/>
                <w:szCs w:val="22"/>
                <w:lang w:eastAsia="en-US"/>
              </w:rPr>
              <w:t>5200</w:t>
            </w:r>
          </w:p>
        </w:tc>
        <w:tc>
          <w:tcPr>
            <w:tcW w:w="774" w:type="dxa"/>
            <w:tcBorders>
              <w:top w:val="nil"/>
              <w:left w:val="nil"/>
              <w:bottom w:val="single" w:sz="4" w:space="0" w:color="auto"/>
              <w:right w:val="single" w:sz="4" w:space="0" w:color="auto"/>
            </w:tcBorders>
            <w:shd w:val="clear" w:color="000000" w:fill="FFFFFF"/>
            <w:noWrap/>
            <w:vAlign w:val="bottom"/>
            <w:hideMark/>
          </w:tcPr>
          <w:p w14:paraId="6BCA6DAC"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FDE55A5"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F888604"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538A1095" w14:textId="77777777" w:rsidR="00400631" w:rsidRPr="00E67FFD" w:rsidRDefault="00400631" w:rsidP="00D533C9">
            <w:pPr>
              <w:rPr>
                <w:color w:val="000000"/>
              </w:rPr>
            </w:pPr>
          </w:p>
        </w:tc>
      </w:tr>
      <w:tr w:rsidR="00400631" w:rsidRPr="00E67FFD" w14:paraId="49E1DD66"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67BD225" w14:textId="77777777" w:rsidR="00400631" w:rsidRPr="00E67FFD" w:rsidRDefault="00400631" w:rsidP="00D533C9">
            <w:pPr>
              <w:jc w:val="right"/>
              <w:rPr>
                <w:color w:val="000000"/>
              </w:rPr>
            </w:pPr>
            <w:r w:rsidRPr="00E67FFD">
              <w:rPr>
                <w:color w:val="000000"/>
                <w:sz w:val="22"/>
                <w:szCs w:val="22"/>
                <w:lang w:eastAsia="en-US"/>
              </w:rPr>
              <w:t>44</w:t>
            </w:r>
          </w:p>
        </w:tc>
        <w:tc>
          <w:tcPr>
            <w:tcW w:w="2216" w:type="dxa"/>
            <w:tcBorders>
              <w:top w:val="nil"/>
              <w:left w:val="nil"/>
              <w:bottom w:val="single" w:sz="4" w:space="0" w:color="auto"/>
              <w:right w:val="single" w:sz="4" w:space="0" w:color="auto"/>
            </w:tcBorders>
            <w:shd w:val="clear" w:color="000000" w:fill="FFFFFF"/>
            <w:noWrap/>
            <w:vAlign w:val="bottom"/>
            <w:hideMark/>
          </w:tcPr>
          <w:p w14:paraId="77399CFF" w14:textId="77777777" w:rsidR="00400631" w:rsidRPr="00E67FFD" w:rsidRDefault="00400631" w:rsidP="00D533C9">
            <w:pPr>
              <w:rPr>
                <w:color w:val="000000"/>
              </w:rPr>
            </w:pPr>
            <w:r w:rsidRPr="00E67FFD">
              <w:rPr>
                <w:color w:val="000000"/>
                <w:sz w:val="22"/>
                <w:szCs w:val="22"/>
                <w:lang w:eastAsia="en-US"/>
              </w:rPr>
              <w:t>Грозде</w:t>
            </w:r>
          </w:p>
        </w:tc>
        <w:tc>
          <w:tcPr>
            <w:tcW w:w="826" w:type="dxa"/>
            <w:tcBorders>
              <w:top w:val="nil"/>
              <w:left w:val="nil"/>
              <w:bottom w:val="single" w:sz="4" w:space="0" w:color="auto"/>
              <w:right w:val="single" w:sz="4" w:space="0" w:color="auto"/>
            </w:tcBorders>
            <w:shd w:val="clear" w:color="000000" w:fill="FFFFFF"/>
            <w:noWrap/>
            <w:vAlign w:val="bottom"/>
            <w:hideMark/>
          </w:tcPr>
          <w:p w14:paraId="7848CE61"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1C22673C"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6EDF3658" w14:textId="77777777" w:rsidR="00400631" w:rsidRPr="00E67FFD" w:rsidRDefault="00400631" w:rsidP="00D533C9">
            <w:pPr>
              <w:jc w:val="right"/>
              <w:rPr>
                <w:color w:val="000000"/>
              </w:rPr>
            </w:pPr>
            <w:r w:rsidRPr="00E67FFD">
              <w:rPr>
                <w:color w:val="000000"/>
                <w:sz w:val="22"/>
                <w:szCs w:val="22"/>
                <w:lang w:eastAsia="en-US"/>
              </w:rPr>
              <w:t>1000</w:t>
            </w:r>
          </w:p>
        </w:tc>
        <w:tc>
          <w:tcPr>
            <w:tcW w:w="774" w:type="dxa"/>
            <w:tcBorders>
              <w:top w:val="nil"/>
              <w:left w:val="nil"/>
              <w:bottom w:val="single" w:sz="4" w:space="0" w:color="auto"/>
              <w:right w:val="single" w:sz="4" w:space="0" w:color="auto"/>
            </w:tcBorders>
            <w:shd w:val="clear" w:color="000000" w:fill="FFFFFF"/>
            <w:noWrap/>
            <w:vAlign w:val="bottom"/>
            <w:hideMark/>
          </w:tcPr>
          <w:p w14:paraId="0434CE1A"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8D35FEF"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0143F45"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03CC2631" w14:textId="77777777" w:rsidR="00400631" w:rsidRPr="00E67FFD" w:rsidRDefault="00400631" w:rsidP="00D533C9">
            <w:pPr>
              <w:rPr>
                <w:color w:val="000000"/>
              </w:rPr>
            </w:pPr>
          </w:p>
        </w:tc>
      </w:tr>
      <w:tr w:rsidR="00400631" w:rsidRPr="00E67FFD" w14:paraId="3AB3ED4C"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8F76359" w14:textId="77777777" w:rsidR="00400631" w:rsidRPr="00E67FFD" w:rsidRDefault="00400631" w:rsidP="00D533C9">
            <w:pPr>
              <w:jc w:val="right"/>
              <w:rPr>
                <w:color w:val="000000"/>
              </w:rPr>
            </w:pPr>
            <w:r w:rsidRPr="00E67FFD">
              <w:rPr>
                <w:color w:val="000000"/>
                <w:sz w:val="22"/>
                <w:szCs w:val="22"/>
                <w:lang w:eastAsia="en-US"/>
              </w:rPr>
              <w:t>45</w:t>
            </w:r>
          </w:p>
        </w:tc>
        <w:tc>
          <w:tcPr>
            <w:tcW w:w="2216" w:type="dxa"/>
            <w:tcBorders>
              <w:top w:val="nil"/>
              <w:left w:val="nil"/>
              <w:bottom w:val="single" w:sz="4" w:space="0" w:color="auto"/>
              <w:right w:val="single" w:sz="4" w:space="0" w:color="auto"/>
            </w:tcBorders>
            <w:shd w:val="clear" w:color="000000" w:fill="FFFFFF"/>
            <w:noWrap/>
            <w:vAlign w:val="bottom"/>
            <w:hideMark/>
          </w:tcPr>
          <w:p w14:paraId="45AB509B" w14:textId="77777777" w:rsidR="00400631" w:rsidRPr="00E67FFD" w:rsidRDefault="00400631" w:rsidP="00D533C9">
            <w:pPr>
              <w:rPr>
                <w:color w:val="000000"/>
              </w:rPr>
            </w:pPr>
            <w:r w:rsidRPr="00E67FFD">
              <w:rPr>
                <w:color w:val="000000"/>
                <w:sz w:val="22"/>
                <w:szCs w:val="22"/>
                <w:lang w:eastAsia="en-US"/>
              </w:rPr>
              <w:t>Портокали</w:t>
            </w:r>
          </w:p>
        </w:tc>
        <w:tc>
          <w:tcPr>
            <w:tcW w:w="826" w:type="dxa"/>
            <w:tcBorders>
              <w:top w:val="nil"/>
              <w:left w:val="nil"/>
              <w:bottom w:val="single" w:sz="4" w:space="0" w:color="auto"/>
              <w:right w:val="single" w:sz="4" w:space="0" w:color="auto"/>
            </w:tcBorders>
            <w:shd w:val="clear" w:color="000000" w:fill="FFFFFF"/>
            <w:noWrap/>
            <w:vAlign w:val="bottom"/>
            <w:hideMark/>
          </w:tcPr>
          <w:p w14:paraId="58402D23"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311087F5"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623C9F96" w14:textId="77777777" w:rsidR="00400631" w:rsidRPr="00E67FFD" w:rsidRDefault="00400631" w:rsidP="00D533C9">
            <w:pPr>
              <w:jc w:val="right"/>
              <w:rPr>
                <w:color w:val="000000"/>
              </w:rPr>
            </w:pPr>
            <w:r w:rsidRPr="00E67FFD">
              <w:rPr>
                <w:color w:val="000000"/>
                <w:sz w:val="22"/>
                <w:szCs w:val="22"/>
                <w:lang w:eastAsia="en-US"/>
              </w:rPr>
              <w:t>1700</w:t>
            </w:r>
          </w:p>
        </w:tc>
        <w:tc>
          <w:tcPr>
            <w:tcW w:w="774" w:type="dxa"/>
            <w:tcBorders>
              <w:top w:val="nil"/>
              <w:left w:val="nil"/>
              <w:bottom w:val="single" w:sz="4" w:space="0" w:color="auto"/>
              <w:right w:val="single" w:sz="4" w:space="0" w:color="auto"/>
            </w:tcBorders>
            <w:shd w:val="clear" w:color="000000" w:fill="FFFFFF"/>
            <w:noWrap/>
            <w:vAlign w:val="bottom"/>
            <w:hideMark/>
          </w:tcPr>
          <w:p w14:paraId="4AC338AD"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E621000"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30CB0F5"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28ED827E" w14:textId="77777777" w:rsidR="00400631" w:rsidRPr="00E67FFD" w:rsidRDefault="00400631" w:rsidP="00D533C9">
            <w:pPr>
              <w:rPr>
                <w:color w:val="000000"/>
              </w:rPr>
            </w:pPr>
          </w:p>
        </w:tc>
      </w:tr>
      <w:tr w:rsidR="00400631" w:rsidRPr="00E67FFD" w14:paraId="41D1E171"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3A34810" w14:textId="77777777" w:rsidR="00400631" w:rsidRPr="00E67FFD" w:rsidRDefault="00400631" w:rsidP="00D533C9">
            <w:pPr>
              <w:jc w:val="right"/>
              <w:rPr>
                <w:color w:val="000000"/>
              </w:rPr>
            </w:pPr>
            <w:r w:rsidRPr="00E67FFD">
              <w:rPr>
                <w:color w:val="000000"/>
                <w:sz w:val="22"/>
                <w:szCs w:val="22"/>
                <w:lang w:eastAsia="en-US"/>
              </w:rPr>
              <w:t>46</w:t>
            </w:r>
          </w:p>
        </w:tc>
        <w:tc>
          <w:tcPr>
            <w:tcW w:w="2216" w:type="dxa"/>
            <w:tcBorders>
              <w:top w:val="nil"/>
              <w:left w:val="nil"/>
              <w:bottom w:val="single" w:sz="4" w:space="0" w:color="auto"/>
              <w:right w:val="single" w:sz="4" w:space="0" w:color="auto"/>
            </w:tcBorders>
            <w:shd w:val="clear" w:color="000000" w:fill="FFFFFF"/>
            <w:noWrap/>
            <w:vAlign w:val="bottom"/>
            <w:hideMark/>
          </w:tcPr>
          <w:p w14:paraId="4A106448" w14:textId="77777777" w:rsidR="00400631" w:rsidRPr="00E67FFD" w:rsidRDefault="00400631" w:rsidP="00D533C9">
            <w:pPr>
              <w:rPr>
                <w:color w:val="000000"/>
              </w:rPr>
            </w:pPr>
            <w:r w:rsidRPr="00E67FFD">
              <w:rPr>
                <w:color w:val="000000"/>
                <w:sz w:val="22"/>
                <w:szCs w:val="22"/>
                <w:lang w:eastAsia="en-US"/>
              </w:rPr>
              <w:t>Мандарини</w:t>
            </w:r>
          </w:p>
        </w:tc>
        <w:tc>
          <w:tcPr>
            <w:tcW w:w="826" w:type="dxa"/>
            <w:tcBorders>
              <w:top w:val="nil"/>
              <w:left w:val="nil"/>
              <w:bottom w:val="single" w:sz="4" w:space="0" w:color="auto"/>
              <w:right w:val="single" w:sz="4" w:space="0" w:color="auto"/>
            </w:tcBorders>
            <w:shd w:val="clear" w:color="000000" w:fill="FFFFFF"/>
            <w:noWrap/>
            <w:vAlign w:val="bottom"/>
            <w:hideMark/>
          </w:tcPr>
          <w:p w14:paraId="71E3E928"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4F749CEA"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47B4A0BD" w14:textId="77777777" w:rsidR="00400631" w:rsidRPr="00E67FFD" w:rsidRDefault="00400631" w:rsidP="00D533C9">
            <w:pPr>
              <w:jc w:val="right"/>
              <w:rPr>
                <w:color w:val="000000"/>
              </w:rPr>
            </w:pPr>
            <w:r w:rsidRPr="00E67FFD">
              <w:rPr>
                <w:color w:val="000000"/>
                <w:sz w:val="22"/>
                <w:szCs w:val="22"/>
                <w:lang w:eastAsia="en-US"/>
              </w:rPr>
              <w:t>1700</w:t>
            </w:r>
          </w:p>
        </w:tc>
        <w:tc>
          <w:tcPr>
            <w:tcW w:w="774" w:type="dxa"/>
            <w:tcBorders>
              <w:top w:val="nil"/>
              <w:left w:val="nil"/>
              <w:bottom w:val="single" w:sz="4" w:space="0" w:color="auto"/>
              <w:right w:val="single" w:sz="4" w:space="0" w:color="auto"/>
            </w:tcBorders>
            <w:shd w:val="clear" w:color="000000" w:fill="FFFFFF"/>
            <w:noWrap/>
            <w:vAlign w:val="bottom"/>
            <w:hideMark/>
          </w:tcPr>
          <w:p w14:paraId="7787436E"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B32CBD3"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6C210AF"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5E06B16F" w14:textId="77777777" w:rsidR="00400631" w:rsidRPr="00E67FFD" w:rsidRDefault="00400631" w:rsidP="00D533C9">
            <w:pPr>
              <w:rPr>
                <w:color w:val="000000"/>
              </w:rPr>
            </w:pPr>
          </w:p>
        </w:tc>
      </w:tr>
      <w:tr w:rsidR="00400631" w:rsidRPr="00E67FFD" w14:paraId="59F493F5"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BC27808" w14:textId="77777777" w:rsidR="00400631" w:rsidRPr="00E67FFD" w:rsidRDefault="00400631" w:rsidP="00D533C9">
            <w:pPr>
              <w:jc w:val="right"/>
              <w:rPr>
                <w:color w:val="000000"/>
              </w:rPr>
            </w:pPr>
            <w:r w:rsidRPr="00E67FFD">
              <w:rPr>
                <w:color w:val="000000"/>
                <w:sz w:val="22"/>
                <w:szCs w:val="22"/>
                <w:lang w:eastAsia="en-US"/>
              </w:rPr>
              <w:t>47</w:t>
            </w:r>
          </w:p>
        </w:tc>
        <w:tc>
          <w:tcPr>
            <w:tcW w:w="2216" w:type="dxa"/>
            <w:tcBorders>
              <w:top w:val="nil"/>
              <w:left w:val="nil"/>
              <w:bottom w:val="single" w:sz="4" w:space="0" w:color="auto"/>
              <w:right w:val="single" w:sz="4" w:space="0" w:color="auto"/>
            </w:tcBorders>
            <w:shd w:val="clear" w:color="000000" w:fill="FFFFFF"/>
            <w:noWrap/>
            <w:vAlign w:val="bottom"/>
            <w:hideMark/>
          </w:tcPr>
          <w:p w14:paraId="5E83856C" w14:textId="77777777" w:rsidR="00400631" w:rsidRPr="00E67FFD" w:rsidRDefault="00400631" w:rsidP="00D533C9">
            <w:pPr>
              <w:rPr>
                <w:color w:val="000000"/>
              </w:rPr>
            </w:pPr>
            <w:r w:rsidRPr="00E67FFD">
              <w:rPr>
                <w:color w:val="000000"/>
                <w:sz w:val="22"/>
                <w:szCs w:val="22"/>
                <w:lang w:eastAsia="en-US"/>
              </w:rPr>
              <w:t>Банани</w:t>
            </w:r>
          </w:p>
        </w:tc>
        <w:tc>
          <w:tcPr>
            <w:tcW w:w="826" w:type="dxa"/>
            <w:tcBorders>
              <w:top w:val="nil"/>
              <w:left w:val="nil"/>
              <w:bottom w:val="single" w:sz="4" w:space="0" w:color="auto"/>
              <w:right w:val="single" w:sz="4" w:space="0" w:color="auto"/>
            </w:tcBorders>
            <w:shd w:val="clear" w:color="000000" w:fill="FFFFFF"/>
            <w:noWrap/>
            <w:vAlign w:val="bottom"/>
            <w:hideMark/>
          </w:tcPr>
          <w:p w14:paraId="76A27B1D"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525A038A"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6246B6A6" w14:textId="77777777" w:rsidR="00400631" w:rsidRPr="00E67FFD" w:rsidRDefault="00400631" w:rsidP="00D533C9">
            <w:pPr>
              <w:jc w:val="right"/>
              <w:rPr>
                <w:color w:val="000000"/>
              </w:rPr>
            </w:pPr>
            <w:r w:rsidRPr="00E67FFD">
              <w:rPr>
                <w:color w:val="000000"/>
                <w:sz w:val="22"/>
                <w:szCs w:val="22"/>
                <w:lang w:eastAsia="en-US"/>
              </w:rPr>
              <w:t>4600</w:t>
            </w:r>
          </w:p>
        </w:tc>
        <w:tc>
          <w:tcPr>
            <w:tcW w:w="774" w:type="dxa"/>
            <w:tcBorders>
              <w:top w:val="nil"/>
              <w:left w:val="nil"/>
              <w:bottom w:val="single" w:sz="4" w:space="0" w:color="auto"/>
              <w:right w:val="single" w:sz="4" w:space="0" w:color="auto"/>
            </w:tcBorders>
            <w:shd w:val="clear" w:color="000000" w:fill="FFFFFF"/>
            <w:noWrap/>
            <w:vAlign w:val="bottom"/>
            <w:hideMark/>
          </w:tcPr>
          <w:p w14:paraId="4DD9DF43"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A56E8D4"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32EDE8A"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281C1F96" w14:textId="77777777" w:rsidR="00400631" w:rsidRPr="00E67FFD" w:rsidRDefault="00400631" w:rsidP="00D533C9">
            <w:pPr>
              <w:rPr>
                <w:color w:val="000000"/>
              </w:rPr>
            </w:pPr>
          </w:p>
        </w:tc>
      </w:tr>
      <w:tr w:rsidR="00400631" w:rsidRPr="00E67FFD" w14:paraId="270C6680"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6DD0F60" w14:textId="77777777" w:rsidR="00400631" w:rsidRPr="00E67FFD" w:rsidRDefault="00400631" w:rsidP="00D533C9">
            <w:pPr>
              <w:jc w:val="right"/>
              <w:rPr>
                <w:color w:val="000000"/>
              </w:rPr>
            </w:pPr>
            <w:r w:rsidRPr="00E67FFD">
              <w:rPr>
                <w:color w:val="000000"/>
                <w:sz w:val="22"/>
                <w:szCs w:val="22"/>
                <w:lang w:eastAsia="en-US"/>
              </w:rPr>
              <w:t>48</w:t>
            </w:r>
          </w:p>
        </w:tc>
        <w:tc>
          <w:tcPr>
            <w:tcW w:w="2216" w:type="dxa"/>
            <w:tcBorders>
              <w:top w:val="nil"/>
              <w:left w:val="nil"/>
              <w:bottom w:val="single" w:sz="4" w:space="0" w:color="auto"/>
              <w:right w:val="single" w:sz="4" w:space="0" w:color="auto"/>
            </w:tcBorders>
            <w:shd w:val="clear" w:color="000000" w:fill="FFFFFF"/>
            <w:noWrap/>
            <w:vAlign w:val="bottom"/>
            <w:hideMark/>
          </w:tcPr>
          <w:p w14:paraId="39A38288" w14:textId="77777777" w:rsidR="00400631" w:rsidRPr="00E67FFD" w:rsidRDefault="00400631" w:rsidP="00D533C9">
            <w:pPr>
              <w:rPr>
                <w:color w:val="000000"/>
              </w:rPr>
            </w:pPr>
            <w:r w:rsidRPr="00E67FFD">
              <w:rPr>
                <w:color w:val="000000"/>
                <w:sz w:val="22"/>
                <w:szCs w:val="22"/>
                <w:lang w:eastAsia="en-US"/>
              </w:rPr>
              <w:t>Пъпеши</w:t>
            </w:r>
          </w:p>
        </w:tc>
        <w:tc>
          <w:tcPr>
            <w:tcW w:w="826" w:type="dxa"/>
            <w:tcBorders>
              <w:top w:val="nil"/>
              <w:left w:val="nil"/>
              <w:bottom w:val="single" w:sz="4" w:space="0" w:color="auto"/>
              <w:right w:val="single" w:sz="4" w:space="0" w:color="auto"/>
            </w:tcBorders>
            <w:shd w:val="clear" w:color="000000" w:fill="FFFFFF"/>
            <w:noWrap/>
            <w:vAlign w:val="bottom"/>
            <w:hideMark/>
          </w:tcPr>
          <w:p w14:paraId="50D37F23"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5CC1327C"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7ABAB7E7" w14:textId="77777777" w:rsidR="00400631" w:rsidRPr="00E67FFD" w:rsidRDefault="00400631" w:rsidP="00D533C9">
            <w:pPr>
              <w:jc w:val="right"/>
              <w:rPr>
                <w:color w:val="000000"/>
              </w:rPr>
            </w:pPr>
            <w:r w:rsidRPr="00E67FFD">
              <w:rPr>
                <w:color w:val="000000"/>
                <w:sz w:val="22"/>
                <w:szCs w:val="22"/>
                <w:lang w:eastAsia="en-US"/>
              </w:rPr>
              <w:t>1700</w:t>
            </w:r>
          </w:p>
        </w:tc>
        <w:tc>
          <w:tcPr>
            <w:tcW w:w="774" w:type="dxa"/>
            <w:tcBorders>
              <w:top w:val="nil"/>
              <w:left w:val="nil"/>
              <w:bottom w:val="single" w:sz="4" w:space="0" w:color="auto"/>
              <w:right w:val="single" w:sz="4" w:space="0" w:color="auto"/>
            </w:tcBorders>
            <w:shd w:val="clear" w:color="000000" w:fill="FFFFFF"/>
            <w:noWrap/>
            <w:vAlign w:val="bottom"/>
            <w:hideMark/>
          </w:tcPr>
          <w:p w14:paraId="682E1898"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B726CD7"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FC643FA"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742ABFC9" w14:textId="77777777" w:rsidR="00400631" w:rsidRPr="00E67FFD" w:rsidRDefault="00400631" w:rsidP="00D533C9">
            <w:pPr>
              <w:rPr>
                <w:color w:val="000000"/>
              </w:rPr>
            </w:pPr>
          </w:p>
        </w:tc>
      </w:tr>
      <w:tr w:rsidR="00400631" w:rsidRPr="00E67FFD" w14:paraId="4CDDF76B"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1C5064E" w14:textId="77777777" w:rsidR="00400631" w:rsidRPr="00E67FFD" w:rsidRDefault="00400631" w:rsidP="00D533C9">
            <w:pPr>
              <w:jc w:val="right"/>
              <w:rPr>
                <w:color w:val="000000"/>
              </w:rPr>
            </w:pPr>
            <w:r w:rsidRPr="00E67FFD">
              <w:rPr>
                <w:color w:val="000000"/>
                <w:sz w:val="22"/>
                <w:szCs w:val="22"/>
                <w:lang w:eastAsia="en-US"/>
              </w:rPr>
              <w:t>49</w:t>
            </w:r>
          </w:p>
        </w:tc>
        <w:tc>
          <w:tcPr>
            <w:tcW w:w="2216" w:type="dxa"/>
            <w:tcBorders>
              <w:top w:val="nil"/>
              <w:left w:val="nil"/>
              <w:bottom w:val="single" w:sz="4" w:space="0" w:color="auto"/>
              <w:right w:val="single" w:sz="4" w:space="0" w:color="auto"/>
            </w:tcBorders>
            <w:shd w:val="clear" w:color="000000" w:fill="FFFFFF"/>
            <w:noWrap/>
            <w:vAlign w:val="bottom"/>
            <w:hideMark/>
          </w:tcPr>
          <w:p w14:paraId="1E8FB4F5" w14:textId="77777777" w:rsidR="00400631" w:rsidRPr="00E67FFD" w:rsidRDefault="00400631" w:rsidP="00D533C9">
            <w:pPr>
              <w:rPr>
                <w:color w:val="000000"/>
              </w:rPr>
            </w:pPr>
            <w:r w:rsidRPr="00E67FFD">
              <w:rPr>
                <w:color w:val="000000"/>
                <w:sz w:val="22"/>
                <w:szCs w:val="22"/>
                <w:lang w:eastAsia="en-US"/>
              </w:rPr>
              <w:t>Лимони</w:t>
            </w:r>
          </w:p>
        </w:tc>
        <w:tc>
          <w:tcPr>
            <w:tcW w:w="826" w:type="dxa"/>
            <w:tcBorders>
              <w:top w:val="nil"/>
              <w:left w:val="nil"/>
              <w:bottom w:val="single" w:sz="4" w:space="0" w:color="auto"/>
              <w:right w:val="single" w:sz="4" w:space="0" w:color="auto"/>
            </w:tcBorders>
            <w:shd w:val="clear" w:color="000000" w:fill="FFFFFF"/>
            <w:noWrap/>
            <w:vAlign w:val="bottom"/>
            <w:hideMark/>
          </w:tcPr>
          <w:p w14:paraId="0A1DCD96"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346497E9"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122483C3" w14:textId="77777777" w:rsidR="00400631" w:rsidRPr="00E67FFD" w:rsidRDefault="00400631" w:rsidP="00D533C9">
            <w:pPr>
              <w:jc w:val="right"/>
              <w:rPr>
                <w:color w:val="000000"/>
              </w:rPr>
            </w:pPr>
            <w:r w:rsidRPr="00E67FFD">
              <w:rPr>
                <w:color w:val="000000"/>
                <w:sz w:val="22"/>
                <w:szCs w:val="22"/>
                <w:lang w:eastAsia="en-US"/>
              </w:rPr>
              <w:t>480</w:t>
            </w:r>
          </w:p>
        </w:tc>
        <w:tc>
          <w:tcPr>
            <w:tcW w:w="774" w:type="dxa"/>
            <w:tcBorders>
              <w:top w:val="nil"/>
              <w:left w:val="nil"/>
              <w:bottom w:val="single" w:sz="4" w:space="0" w:color="auto"/>
              <w:right w:val="single" w:sz="4" w:space="0" w:color="auto"/>
            </w:tcBorders>
            <w:shd w:val="clear" w:color="000000" w:fill="FFFFFF"/>
            <w:noWrap/>
            <w:vAlign w:val="bottom"/>
            <w:hideMark/>
          </w:tcPr>
          <w:p w14:paraId="1DDF9992"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61345B1"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C654DFF"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656E2067" w14:textId="77777777" w:rsidR="00400631" w:rsidRPr="00E67FFD" w:rsidRDefault="00400631" w:rsidP="00D533C9">
            <w:pPr>
              <w:rPr>
                <w:color w:val="000000"/>
              </w:rPr>
            </w:pPr>
          </w:p>
        </w:tc>
      </w:tr>
      <w:tr w:rsidR="00400631" w:rsidRPr="00E67FFD" w14:paraId="4D1632BA"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A69A234" w14:textId="77777777" w:rsidR="00400631" w:rsidRPr="00E67FFD" w:rsidRDefault="00400631" w:rsidP="00D533C9">
            <w:pPr>
              <w:jc w:val="right"/>
              <w:rPr>
                <w:color w:val="000000"/>
              </w:rPr>
            </w:pPr>
            <w:r w:rsidRPr="00E67FFD">
              <w:rPr>
                <w:color w:val="000000"/>
                <w:sz w:val="22"/>
                <w:szCs w:val="22"/>
                <w:lang w:eastAsia="en-US"/>
              </w:rPr>
              <w:t>50</w:t>
            </w:r>
          </w:p>
        </w:tc>
        <w:tc>
          <w:tcPr>
            <w:tcW w:w="2216" w:type="dxa"/>
            <w:tcBorders>
              <w:top w:val="nil"/>
              <w:left w:val="nil"/>
              <w:bottom w:val="single" w:sz="4" w:space="0" w:color="auto"/>
              <w:right w:val="single" w:sz="4" w:space="0" w:color="auto"/>
            </w:tcBorders>
            <w:shd w:val="clear" w:color="000000" w:fill="FFFFFF"/>
            <w:noWrap/>
            <w:vAlign w:val="bottom"/>
            <w:hideMark/>
          </w:tcPr>
          <w:p w14:paraId="41809908" w14:textId="77777777" w:rsidR="00400631" w:rsidRPr="00E67FFD" w:rsidRDefault="00400631" w:rsidP="00D533C9">
            <w:pPr>
              <w:rPr>
                <w:color w:val="000000"/>
              </w:rPr>
            </w:pPr>
            <w:r w:rsidRPr="00E67FFD">
              <w:rPr>
                <w:color w:val="000000"/>
                <w:sz w:val="22"/>
                <w:szCs w:val="22"/>
                <w:lang w:eastAsia="en-US"/>
              </w:rPr>
              <w:t>Круши</w:t>
            </w:r>
          </w:p>
        </w:tc>
        <w:tc>
          <w:tcPr>
            <w:tcW w:w="826" w:type="dxa"/>
            <w:tcBorders>
              <w:top w:val="nil"/>
              <w:left w:val="nil"/>
              <w:bottom w:val="single" w:sz="4" w:space="0" w:color="auto"/>
              <w:right w:val="single" w:sz="4" w:space="0" w:color="auto"/>
            </w:tcBorders>
            <w:shd w:val="clear" w:color="000000" w:fill="FFFFFF"/>
            <w:noWrap/>
            <w:vAlign w:val="bottom"/>
            <w:hideMark/>
          </w:tcPr>
          <w:p w14:paraId="7D7B905C"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085E0C11"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1B01985B" w14:textId="77777777" w:rsidR="00400631" w:rsidRPr="00E67FFD" w:rsidRDefault="00400631" w:rsidP="00D533C9">
            <w:pPr>
              <w:jc w:val="right"/>
              <w:rPr>
                <w:color w:val="000000"/>
              </w:rPr>
            </w:pPr>
            <w:r w:rsidRPr="00E67FFD">
              <w:rPr>
                <w:color w:val="000000"/>
                <w:sz w:val="22"/>
                <w:szCs w:val="22"/>
                <w:lang w:eastAsia="en-US"/>
              </w:rPr>
              <w:t>750</w:t>
            </w:r>
          </w:p>
        </w:tc>
        <w:tc>
          <w:tcPr>
            <w:tcW w:w="774" w:type="dxa"/>
            <w:tcBorders>
              <w:top w:val="nil"/>
              <w:left w:val="nil"/>
              <w:bottom w:val="single" w:sz="4" w:space="0" w:color="auto"/>
              <w:right w:val="single" w:sz="4" w:space="0" w:color="auto"/>
            </w:tcBorders>
            <w:shd w:val="clear" w:color="000000" w:fill="FFFFFF"/>
            <w:noWrap/>
            <w:vAlign w:val="bottom"/>
            <w:hideMark/>
          </w:tcPr>
          <w:p w14:paraId="273EAD08"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A80DACF"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C56F4F1"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1EFF8ECE" w14:textId="77777777" w:rsidR="00400631" w:rsidRPr="00E67FFD" w:rsidRDefault="00400631" w:rsidP="00D533C9">
            <w:pPr>
              <w:rPr>
                <w:color w:val="000000"/>
              </w:rPr>
            </w:pPr>
          </w:p>
        </w:tc>
      </w:tr>
      <w:tr w:rsidR="00400631" w:rsidRPr="00E67FFD" w14:paraId="7C2B9D50"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7A4E4C2" w14:textId="77777777" w:rsidR="00400631" w:rsidRPr="00E67FFD" w:rsidRDefault="00400631" w:rsidP="00D533C9">
            <w:pPr>
              <w:jc w:val="right"/>
              <w:rPr>
                <w:color w:val="000000"/>
              </w:rPr>
            </w:pPr>
            <w:r w:rsidRPr="00E67FFD">
              <w:rPr>
                <w:color w:val="000000"/>
                <w:sz w:val="22"/>
                <w:szCs w:val="22"/>
                <w:lang w:eastAsia="en-US"/>
              </w:rPr>
              <w:t>51</w:t>
            </w:r>
          </w:p>
        </w:tc>
        <w:tc>
          <w:tcPr>
            <w:tcW w:w="2216" w:type="dxa"/>
            <w:tcBorders>
              <w:top w:val="nil"/>
              <w:left w:val="nil"/>
              <w:bottom w:val="single" w:sz="4" w:space="0" w:color="auto"/>
              <w:right w:val="single" w:sz="4" w:space="0" w:color="auto"/>
            </w:tcBorders>
            <w:shd w:val="clear" w:color="000000" w:fill="FFFFFF"/>
            <w:noWrap/>
            <w:vAlign w:val="bottom"/>
            <w:hideMark/>
          </w:tcPr>
          <w:p w14:paraId="3BE8C27D" w14:textId="77777777" w:rsidR="00400631" w:rsidRPr="00E67FFD" w:rsidRDefault="00400631" w:rsidP="00D533C9">
            <w:pPr>
              <w:rPr>
                <w:color w:val="000000"/>
              </w:rPr>
            </w:pPr>
            <w:r w:rsidRPr="00E67FFD">
              <w:rPr>
                <w:color w:val="000000"/>
                <w:sz w:val="22"/>
                <w:szCs w:val="22"/>
                <w:lang w:eastAsia="en-US"/>
              </w:rPr>
              <w:t>Череши</w:t>
            </w:r>
          </w:p>
        </w:tc>
        <w:tc>
          <w:tcPr>
            <w:tcW w:w="826" w:type="dxa"/>
            <w:tcBorders>
              <w:top w:val="nil"/>
              <w:left w:val="nil"/>
              <w:bottom w:val="single" w:sz="4" w:space="0" w:color="auto"/>
              <w:right w:val="single" w:sz="4" w:space="0" w:color="auto"/>
            </w:tcBorders>
            <w:shd w:val="clear" w:color="000000" w:fill="FFFFFF"/>
            <w:noWrap/>
            <w:vAlign w:val="bottom"/>
            <w:hideMark/>
          </w:tcPr>
          <w:p w14:paraId="6B7A1158"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44F8584D"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06605B37" w14:textId="77777777" w:rsidR="00400631" w:rsidRPr="00E67FFD" w:rsidRDefault="00400631" w:rsidP="00D533C9">
            <w:pPr>
              <w:jc w:val="right"/>
              <w:rPr>
                <w:color w:val="000000"/>
              </w:rPr>
            </w:pPr>
            <w:r w:rsidRPr="00E67FFD">
              <w:rPr>
                <w:color w:val="000000"/>
                <w:sz w:val="22"/>
                <w:szCs w:val="22"/>
                <w:lang w:eastAsia="en-US"/>
              </w:rPr>
              <w:t>500</w:t>
            </w:r>
          </w:p>
        </w:tc>
        <w:tc>
          <w:tcPr>
            <w:tcW w:w="774" w:type="dxa"/>
            <w:tcBorders>
              <w:top w:val="nil"/>
              <w:left w:val="nil"/>
              <w:bottom w:val="single" w:sz="4" w:space="0" w:color="auto"/>
              <w:right w:val="single" w:sz="4" w:space="0" w:color="auto"/>
            </w:tcBorders>
            <w:shd w:val="clear" w:color="000000" w:fill="FFFFFF"/>
            <w:noWrap/>
            <w:vAlign w:val="bottom"/>
            <w:hideMark/>
          </w:tcPr>
          <w:p w14:paraId="39980D45"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941E410"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FD7050B"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46E9388F" w14:textId="77777777" w:rsidR="00400631" w:rsidRPr="00E67FFD" w:rsidRDefault="00400631" w:rsidP="00D533C9">
            <w:pPr>
              <w:rPr>
                <w:color w:val="000000"/>
              </w:rPr>
            </w:pPr>
          </w:p>
        </w:tc>
      </w:tr>
      <w:tr w:rsidR="00400631" w:rsidRPr="00E67FFD" w14:paraId="1470FE3A"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03EFE53" w14:textId="77777777" w:rsidR="00400631" w:rsidRPr="00E67FFD" w:rsidRDefault="00400631" w:rsidP="00D533C9">
            <w:pPr>
              <w:jc w:val="right"/>
              <w:rPr>
                <w:color w:val="000000"/>
              </w:rPr>
            </w:pPr>
            <w:r w:rsidRPr="00E67FFD">
              <w:rPr>
                <w:color w:val="000000"/>
                <w:sz w:val="22"/>
                <w:szCs w:val="22"/>
                <w:lang w:eastAsia="en-US"/>
              </w:rPr>
              <w:t>52</w:t>
            </w:r>
          </w:p>
        </w:tc>
        <w:tc>
          <w:tcPr>
            <w:tcW w:w="2216" w:type="dxa"/>
            <w:tcBorders>
              <w:top w:val="nil"/>
              <w:left w:val="nil"/>
              <w:bottom w:val="single" w:sz="4" w:space="0" w:color="auto"/>
              <w:right w:val="single" w:sz="4" w:space="0" w:color="auto"/>
            </w:tcBorders>
            <w:shd w:val="clear" w:color="000000" w:fill="FFFFFF"/>
            <w:noWrap/>
            <w:vAlign w:val="bottom"/>
            <w:hideMark/>
          </w:tcPr>
          <w:p w14:paraId="7BAF7E28" w14:textId="77777777" w:rsidR="00400631" w:rsidRPr="00E67FFD" w:rsidRDefault="00400631" w:rsidP="00D533C9">
            <w:pPr>
              <w:rPr>
                <w:color w:val="000000"/>
              </w:rPr>
            </w:pPr>
            <w:r w:rsidRPr="00E67FFD">
              <w:rPr>
                <w:color w:val="000000"/>
                <w:sz w:val="22"/>
                <w:szCs w:val="22"/>
                <w:lang w:eastAsia="en-US"/>
              </w:rPr>
              <w:t>Кайсии</w:t>
            </w:r>
          </w:p>
        </w:tc>
        <w:tc>
          <w:tcPr>
            <w:tcW w:w="826" w:type="dxa"/>
            <w:tcBorders>
              <w:top w:val="nil"/>
              <w:left w:val="nil"/>
              <w:bottom w:val="single" w:sz="4" w:space="0" w:color="auto"/>
              <w:right w:val="single" w:sz="4" w:space="0" w:color="auto"/>
            </w:tcBorders>
            <w:shd w:val="clear" w:color="000000" w:fill="FFFFFF"/>
            <w:noWrap/>
            <w:vAlign w:val="bottom"/>
            <w:hideMark/>
          </w:tcPr>
          <w:p w14:paraId="1687B3BA"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6F06AF53"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6E80EB4D" w14:textId="77777777" w:rsidR="00400631" w:rsidRPr="00E67FFD" w:rsidRDefault="00400631" w:rsidP="00D533C9">
            <w:pPr>
              <w:jc w:val="right"/>
              <w:rPr>
                <w:color w:val="000000"/>
              </w:rPr>
            </w:pPr>
            <w:r w:rsidRPr="00E67FFD">
              <w:rPr>
                <w:color w:val="000000"/>
                <w:sz w:val="22"/>
                <w:szCs w:val="22"/>
                <w:lang w:eastAsia="en-US"/>
              </w:rPr>
              <w:t>1000</w:t>
            </w:r>
          </w:p>
        </w:tc>
        <w:tc>
          <w:tcPr>
            <w:tcW w:w="774" w:type="dxa"/>
            <w:tcBorders>
              <w:top w:val="nil"/>
              <w:left w:val="nil"/>
              <w:bottom w:val="single" w:sz="4" w:space="0" w:color="auto"/>
              <w:right w:val="single" w:sz="4" w:space="0" w:color="auto"/>
            </w:tcBorders>
            <w:shd w:val="clear" w:color="000000" w:fill="FFFFFF"/>
            <w:noWrap/>
            <w:vAlign w:val="bottom"/>
            <w:hideMark/>
          </w:tcPr>
          <w:p w14:paraId="62CFD564"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A3A573C"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B3186F2"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0612A5D8" w14:textId="77777777" w:rsidR="00400631" w:rsidRPr="00E67FFD" w:rsidRDefault="00400631" w:rsidP="00D533C9">
            <w:pPr>
              <w:rPr>
                <w:color w:val="000000"/>
              </w:rPr>
            </w:pPr>
          </w:p>
        </w:tc>
      </w:tr>
      <w:tr w:rsidR="00400631" w:rsidRPr="00E67FFD" w14:paraId="1CD64EC9"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DD5B7BC" w14:textId="77777777" w:rsidR="00400631" w:rsidRPr="00E67FFD" w:rsidRDefault="00400631" w:rsidP="00D533C9">
            <w:pPr>
              <w:jc w:val="right"/>
              <w:rPr>
                <w:color w:val="000000"/>
              </w:rPr>
            </w:pPr>
            <w:r w:rsidRPr="00E67FFD">
              <w:rPr>
                <w:color w:val="000000"/>
                <w:sz w:val="22"/>
                <w:szCs w:val="22"/>
                <w:lang w:eastAsia="en-US"/>
              </w:rPr>
              <w:t>53</w:t>
            </w:r>
          </w:p>
        </w:tc>
        <w:tc>
          <w:tcPr>
            <w:tcW w:w="2216" w:type="dxa"/>
            <w:tcBorders>
              <w:top w:val="nil"/>
              <w:left w:val="nil"/>
              <w:bottom w:val="single" w:sz="4" w:space="0" w:color="auto"/>
              <w:right w:val="single" w:sz="4" w:space="0" w:color="auto"/>
            </w:tcBorders>
            <w:shd w:val="clear" w:color="000000" w:fill="FFFFFF"/>
            <w:noWrap/>
            <w:vAlign w:val="bottom"/>
            <w:hideMark/>
          </w:tcPr>
          <w:p w14:paraId="1AF677C6" w14:textId="77777777" w:rsidR="00400631" w:rsidRPr="00E67FFD" w:rsidRDefault="00400631" w:rsidP="00D533C9">
            <w:pPr>
              <w:rPr>
                <w:color w:val="000000"/>
              </w:rPr>
            </w:pPr>
            <w:r w:rsidRPr="00E67FFD">
              <w:rPr>
                <w:color w:val="000000"/>
                <w:sz w:val="22"/>
                <w:szCs w:val="22"/>
                <w:lang w:eastAsia="en-US"/>
              </w:rPr>
              <w:t>Праскови</w:t>
            </w:r>
          </w:p>
        </w:tc>
        <w:tc>
          <w:tcPr>
            <w:tcW w:w="826" w:type="dxa"/>
            <w:tcBorders>
              <w:top w:val="nil"/>
              <w:left w:val="nil"/>
              <w:bottom w:val="single" w:sz="4" w:space="0" w:color="auto"/>
              <w:right w:val="single" w:sz="4" w:space="0" w:color="auto"/>
            </w:tcBorders>
            <w:shd w:val="clear" w:color="000000" w:fill="FFFFFF"/>
            <w:noWrap/>
            <w:vAlign w:val="bottom"/>
            <w:hideMark/>
          </w:tcPr>
          <w:p w14:paraId="7C5D9D8D"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2E721406"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6976EFF0" w14:textId="77777777" w:rsidR="00400631" w:rsidRPr="00E67FFD" w:rsidRDefault="00400631" w:rsidP="00D533C9">
            <w:pPr>
              <w:jc w:val="right"/>
              <w:rPr>
                <w:color w:val="000000"/>
              </w:rPr>
            </w:pPr>
            <w:r w:rsidRPr="00E67FFD">
              <w:rPr>
                <w:color w:val="000000"/>
                <w:sz w:val="22"/>
                <w:szCs w:val="22"/>
                <w:lang w:eastAsia="en-US"/>
              </w:rPr>
              <w:t>1100</w:t>
            </w:r>
          </w:p>
        </w:tc>
        <w:tc>
          <w:tcPr>
            <w:tcW w:w="774" w:type="dxa"/>
            <w:tcBorders>
              <w:top w:val="nil"/>
              <w:left w:val="nil"/>
              <w:bottom w:val="single" w:sz="4" w:space="0" w:color="auto"/>
              <w:right w:val="single" w:sz="4" w:space="0" w:color="auto"/>
            </w:tcBorders>
            <w:shd w:val="clear" w:color="000000" w:fill="FFFFFF"/>
            <w:noWrap/>
            <w:vAlign w:val="bottom"/>
            <w:hideMark/>
          </w:tcPr>
          <w:p w14:paraId="12DFA827"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9428B1B"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8DF415A"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27DB22E4" w14:textId="77777777" w:rsidR="00400631" w:rsidRPr="00E67FFD" w:rsidRDefault="00400631" w:rsidP="00D533C9">
            <w:pPr>
              <w:rPr>
                <w:color w:val="000000"/>
              </w:rPr>
            </w:pPr>
          </w:p>
        </w:tc>
      </w:tr>
      <w:tr w:rsidR="00400631" w:rsidRPr="00E67FFD" w14:paraId="28719A8B"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4993335" w14:textId="77777777" w:rsidR="00400631" w:rsidRPr="00E67FFD" w:rsidRDefault="00400631" w:rsidP="00D533C9">
            <w:pPr>
              <w:jc w:val="right"/>
              <w:rPr>
                <w:color w:val="000000"/>
              </w:rPr>
            </w:pPr>
            <w:r w:rsidRPr="00E67FFD">
              <w:rPr>
                <w:color w:val="000000"/>
                <w:sz w:val="22"/>
                <w:szCs w:val="22"/>
                <w:lang w:eastAsia="en-US"/>
              </w:rPr>
              <w:t>54</w:t>
            </w:r>
          </w:p>
        </w:tc>
        <w:tc>
          <w:tcPr>
            <w:tcW w:w="2216" w:type="dxa"/>
            <w:tcBorders>
              <w:top w:val="nil"/>
              <w:left w:val="nil"/>
              <w:bottom w:val="single" w:sz="4" w:space="0" w:color="auto"/>
              <w:right w:val="single" w:sz="4" w:space="0" w:color="auto"/>
            </w:tcBorders>
            <w:shd w:val="clear" w:color="000000" w:fill="FFFFFF"/>
            <w:noWrap/>
            <w:vAlign w:val="bottom"/>
            <w:hideMark/>
          </w:tcPr>
          <w:p w14:paraId="644E6F50" w14:textId="77777777" w:rsidR="00400631" w:rsidRPr="00E67FFD" w:rsidRDefault="00400631" w:rsidP="00D533C9">
            <w:pPr>
              <w:rPr>
                <w:color w:val="000000"/>
              </w:rPr>
            </w:pPr>
            <w:r w:rsidRPr="00E67FFD">
              <w:rPr>
                <w:color w:val="000000"/>
                <w:sz w:val="22"/>
                <w:szCs w:val="22"/>
                <w:lang w:eastAsia="en-US"/>
              </w:rPr>
              <w:t>Дини</w:t>
            </w:r>
          </w:p>
        </w:tc>
        <w:tc>
          <w:tcPr>
            <w:tcW w:w="826" w:type="dxa"/>
            <w:tcBorders>
              <w:top w:val="nil"/>
              <w:left w:val="nil"/>
              <w:bottom w:val="single" w:sz="4" w:space="0" w:color="auto"/>
              <w:right w:val="single" w:sz="4" w:space="0" w:color="auto"/>
            </w:tcBorders>
            <w:shd w:val="clear" w:color="000000" w:fill="FFFFFF"/>
            <w:noWrap/>
            <w:vAlign w:val="bottom"/>
            <w:hideMark/>
          </w:tcPr>
          <w:p w14:paraId="301141F4"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211C0B14"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4BE1C526" w14:textId="77777777" w:rsidR="00400631" w:rsidRPr="00E67FFD" w:rsidRDefault="00400631" w:rsidP="00D533C9">
            <w:pPr>
              <w:jc w:val="right"/>
              <w:rPr>
                <w:color w:val="000000"/>
              </w:rPr>
            </w:pPr>
            <w:r w:rsidRPr="00E67FFD">
              <w:rPr>
                <w:color w:val="000000"/>
                <w:sz w:val="22"/>
                <w:szCs w:val="22"/>
                <w:lang w:eastAsia="en-US"/>
              </w:rPr>
              <w:t>3000</w:t>
            </w:r>
          </w:p>
        </w:tc>
        <w:tc>
          <w:tcPr>
            <w:tcW w:w="774" w:type="dxa"/>
            <w:tcBorders>
              <w:top w:val="nil"/>
              <w:left w:val="nil"/>
              <w:bottom w:val="single" w:sz="4" w:space="0" w:color="auto"/>
              <w:right w:val="single" w:sz="4" w:space="0" w:color="auto"/>
            </w:tcBorders>
            <w:shd w:val="clear" w:color="000000" w:fill="FFFFFF"/>
            <w:noWrap/>
            <w:vAlign w:val="bottom"/>
            <w:hideMark/>
          </w:tcPr>
          <w:p w14:paraId="2F551634"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E4182BC"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24148D3"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7D93C175" w14:textId="77777777" w:rsidR="00400631" w:rsidRPr="00E67FFD" w:rsidRDefault="00400631" w:rsidP="00D533C9">
            <w:pPr>
              <w:rPr>
                <w:color w:val="000000"/>
              </w:rPr>
            </w:pPr>
          </w:p>
        </w:tc>
      </w:tr>
      <w:tr w:rsidR="00400631" w:rsidRPr="00E67FFD" w14:paraId="5452DF2C"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94295D9" w14:textId="77777777" w:rsidR="00400631" w:rsidRPr="00E67FFD" w:rsidRDefault="00400631" w:rsidP="00D533C9">
            <w:pPr>
              <w:jc w:val="right"/>
              <w:rPr>
                <w:color w:val="000000"/>
              </w:rPr>
            </w:pPr>
            <w:r w:rsidRPr="00E67FFD">
              <w:rPr>
                <w:color w:val="000000"/>
                <w:sz w:val="22"/>
                <w:szCs w:val="22"/>
                <w:lang w:eastAsia="en-US"/>
              </w:rPr>
              <w:t>55</w:t>
            </w:r>
          </w:p>
        </w:tc>
        <w:tc>
          <w:tcPr>
            <w:tcW w:w="2216" w:type="dxa"/>
            <w:tcBorders>
              <w:top w:val="nil"/>
              <w:left w:val="nil"/>
              <w:bottom w:val="single" w:sz="4" w:space="0" w:color="auto"/>
              <w:right w:val="single" w:sz="4" w:space="0" w:color="auto"/>
            </w:tcBorders>
            <w:shd w:val="clear" w:color="000000" w:fill="FFFFFF"/>
            <w:noWrap/>
            <w:vAlign w:val="bottom"/>
            <w:hideMark/>
          </w:tcPr>
          <w:p w14:paraId="7A7B6704" w14:textId="77777777" w:rsidR="00400631" w:rsidRPr="00E67FFD" w:rsidRDefault="00400631" w:rsidP="00D533C9">
            <w:pPr>
              <w:rPr>
                <w:color w:val="000000"/>
              </w:rPr>
            </w:pPr>
            <w:r w:rsidRPr="00E67FFD">
              <w:rPr>
                <w:color w:val="000000"/>
                <w:sz w:val="22"/>
                <w:szCs w:val="22"/>
                <w:lang w:eastAsia="en-US"/>
              </w:rPr>
              <w:t>Киви</w:t>
            </w:r>
          </w:p>
        </w:tc>
        <w:tc>
          <w:tcPr>
            <w:tcW w:w="826" w:type="dxa"/>
            <w:tcBorders>
              <w:top w:val="nil"/>
              <w:left w:val="nil"/>
              <w:bottom w:val="single" w:sz="4" w:space="0" w:color="auto"/>
              <w:right w:val="single" w:sz="4" w:space="0" w:color="auto"/>
            </w:tcBorders>
            <w:shd w:val="clear" w:color="000000" w:fill="FFFFFF"/>
            <w:noWrap/>
            <w:vAlign w:val="bottom"/>
            <w:hideMark/>
          </w:tcPr>
          <w:p w14:paraId="6B2C05B4"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12E3B0F8"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4408E732" w14:textId="77777777" w:rsidR="00400631" w:rsidRPr="00E67FFD" w:rsidRDefault="00400631" w:rsidP="00D533C9">
            <w:pPr>
              <w:jc w:val="right"/>
              <w:rPr>
                <w:color w:val="000000"/>
              </w:rPr>
            </w:pPr>
            <w:r w:rsidRPr="00E67FFD">
              <w:rPr>
                <w:color w:val="000000"/>
                <w:sz w:val="22"/>
                <w:szCs w:val="22"/>
                <w:lang w:eastAsia="en-US"/>
              </w:rPr>
              <w:t>600</w:t>
            </w:r>
          </w:p>
        </w:tc>
        <w:tc>
          <w:tcPr>
            <w:tcW w:w="774" w:type="dxa"/>
            <w:tcBorders>
              <w:top w:val="nil"/>
              <w:left w:val="nil"/>
              <w:bottom w:val="single" w:sz="4" w:space="0" w:color="auto"/>
              <w:right w:val="single" w:sz="4" w:space="0" w:color="auto"/>
            </w:tcBorders>
            <w:shd w:val="clear" w:color="000000" w:fill="FFFFFF"/>
            <w:noWrap/>
            <w:vAlign w:val="bottom"/>
            <w:hideMark/>
          </w:tcPr>
          <w:p w14:paraId="249A3F7C"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C82351D"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A3C74CC"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3C599917" w14:textId="77777777" w:rsidR="00400631" w:rsidRPr="00E67FFD" w:rsidRDefault="00400631" w:rsidP="00D533C9">
            <w:pPr>
              <w:rPr>
                <w:color w:val="000000"/>
              </w:rPr>
            </w:pPr>
          </w:p>
        </w:tc>
      </w:tr>
      <w:tr w:rsidR="00400631" w:rsidRPr="00E67FFD" w14:paraId="6FA9BB2D"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A487055" w14:textId="77777777" w:rsidR="00400631" w:rsidRPr="00E67FFD" w:rsidRDefault="00400631" w:rsidP="00D533C9">
            <w:pPr>
              <w:jc w:val="right"/>
              <w:rPr>
                <w:color w:val="000000"/>
              </w:rPr>
            </w:pPr>
            <w:r w:rsidRPr="00E67FFD">
              <w:rPr>
                <w:color w:val="000000"/>
                <w:sz w:val="22"/>
                <w:szCs w:val="22"/>
                <w:lang w:eastAsia="en-US"/>
              </w:rPr>
              <w:t>56</w:t>
            </w:r>
          </w:p>
        </w:tc>
        <w:tc>
          <w:tcPr>
            <w:tcW w:w="2216" w:type="dxa"/>
            <w:tcBorders>
              <w:top w:val="nil"/>
              <w:left w:val="nil"/>
              <w:bottom w:val="single" w:sz="4" w:space="0" w:color="auto"/>
              <w:right w:val="single" w:sz="4" w:space="0" w:color="auto"/>
            </w:tcBorders>
            <w:shd w:val="clear" w:color="000000" w:fill="FFFFFF"/>
            <w:noWrap/>
            <w:vAlign w:val="bottom"/>
            <w:hideMark/>
          </w:tcPr>
          <w:p w14:paraId="180A1C16" w14:textId="77777777" w:rsidR="00400631" w:rsidRPr="00E67FFD" w:rsidRDefault="00400631" w:rsidP="00D533C9">
            <w:pPr>
              <w:rPr>
                <w:color w:val="000000"/>
              </w:rPr>
            </w:pPr>
            <w:r w:rsidRPr="00E67FFD">
              <w:rPr>
                <w:color w:val="000000"/>
                <w:sz w:val="22"/>
                <w:szCs w:val="22"/>
                <w:lang w:eastAsia="en-US"/>
              </w:rPr>
              <w:t>Сини сливи</w:t>
            </w:r>
          </w:p>
        </w:tc>
        <w:tc>
          <w:tcPr>
            <w:tcW w:w="826" w:type="dxa"/>
            <w:tcBorders>
              <w:top w:val="nil"/>
              <w:left w:val="nil"/>
              <w:bottom w:val="single" w:sz="4" w:space="0" w:color="auto"/>
              <w:right w:val="single" w:sz="4" w:space="0" w:color="auto"/>
            </w:tcBorders>
            <w:shd w:val="clear" w:color="000000" w:fill="FFFFFF"/>
            <w:noWrap/>
            <w:vAlign w:val="bottom"/>
            <w:hideMark/>
          </w:tcPr>
          <w:p w14:paraId="56E43C1A"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0CE28F8F"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6AAA19D1" w14:textId="77777777" w:rsidR="00400631" w:rsidRPr="00E67FFD" w:rsidRDefault="00400631" w:rsidP="00D533C9">
            <w:pPr>
              <w:jc w:val="right"/>
              <w:rPr>
                <w:color w:val="000000"/>
              </w:rPr>
            </w:pPr>
            <w:r w:rsidRPr="00E67FFD">
              <w:rPr>
                <w:color w:val="000000"/>
                <w:sz w:val="22"/>
                <w:szCs w:val="22"/>
                <w:lang w:eastAsia="en-US"/>
              </w:rPr>
              <w:t>300</w:t>
            </w:r>
          </w:p>
        </w:tc>
        <w:tc>
          <w:tcPr>
            <w:tcW w:w="774" w:type="dxa"/>
            <w:tcBorders>
              <w:top w:val="nil"/>
              <w:left w:val="nil"/>
              <w:bottom w:val="single" w:sz="4" w:space="0" w:color="auto"/>
              <w:right w:val="single" w:sz="4" w:space="0" w:color="auto"/>
            </w:tcBorders>
            <w:shd w:val="clear" w:color="000000" w:fill="FFFFFF"/>
            <w:noWrap/>
            <w:vAlign w:val="bottom"/>
            <w:hideMark/>
          </w:tcPr>
          <w:p w14:paraId="1AAD61F6"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893D796"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AC25854"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7CC36940" w14:textId="77777777" w:rsidR="00400631" w:rsidRPr="00E67FFD" w:rsidRDefault="00400631" w:rsidP="00D533C9">
            <w:pPr>
              <w:rPr>
                <w:color w:val="000000"/>
              </w:rPr>
            </w:pPr>
          </w:p>
        </w:tc>
      </w:tr>
      <w:tr w:rsidR="00400631" w:rsidRPr="00E67FFD" w14:paraId="5DB227EE"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D7EA229" w14:textId="77777777" w:rsidR="00400631" w:rsidRPr="00E67FFD" w:rsidRDefault="00400631" w:rsidP="00D533C9">
            <w:pPr>
              <w:jc w:val="right"/>
              <w:rPr>
                <w:color w:val="000000"/>
              </w:rPr>
            </w:pPr>
            <w:r w:rsidRPr="00E67FFD">
              <w:rPr>
                <w:color w:val="000000"/>
                <w:sz w:val="22"/>
                <w:szCs w:val="22"/>
                <w:lang w:eastAsia="en-US"/>
              </w:rPr>
              <w:t>57</w:t>
            </w:r>
          </w:p>
        </w:tc>
        <w:tc>
          <w:tcPr>
            <w:tcW w:w="2216" w:type="dxa"/>
            <w:tcBorders>
              <w:top w:val="nil"/>
              <w:left w:val="nil"/>
              <w:bottom w:val="single" w:sz="4" w:space="0" w:color="auto"/>
              <w:right w:val="single" w:sz="4" w:space="0" w:color="auto"/>
            </w:tcBorders>
            <w:shd w:val="clear" w:color="000000" w:fill="FFFFFF"/>
            <w:noWrap/>
            <w:vAlign w:val="bottom"/>
            <w:hideMark/>
          </w:tcPr>
          <w:p w14:paraId="5E1FDFA0" w14:textId="77777777" w:rsidR="00400631" w:rsidRPr="00E67FFD" w:rsidRDefault="00400631" w:rsidP="00D533C9">
            <w:pPr>
              <w:rPr>
                <w:color w:val="000000"/>
              </w:rPr>
            </w:pPr>
            <w:r w:rsidRPr="00E67FFD">
              <w:rPr>
                <w:color w:val="000000"/>
                <w:sz w:val="22"/>
                <w:szCs w:val="22"/>
                <w:lang w:eastAsia="en-US"/>
              </w:rPr>
              <w:t>Тиква</w:t>
            </w:r>
          </w:p>
        </w:tc>
        <w:tc>
          <w:tcPr>
            <w:tcW w:w="826" w:type="dxa"/>
            <w:tcBorders>
              <w:top w:val="nil"/>
              <w:left w:val="nil"/>
              <w:bottom w:val="single" w:sz="4" w:space="0" w:color="auto"/>
              <w:right w:val="single" w:sz="4" w:space="0" w:color="auto"/>
            </w:tcBorders>
            <w:shd w:val="clear" w:color="000000" w:fill="FFFFFF"/>
            <w:noWrap/>
            <w:vAlign w:val="bottom"/>
            <w:hideMark/>
          </w:tcPr>
          <w:p w14:paraId="07D2EA13"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416A926D"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308029EE" w14:textId="77777777" w:rsidR="00400631" w:rsidRPr="00E67FFD" w:rsidRDefault="00400631" w:rsidP="00D533C9">
            <w:pPr>
              <w:jc w:val="right"/>
              <w:rPr>
                <w:color w:val="000000"/>
              </w:rPr>
            </w:pPr>
            <w:r w:rsidRPr="00E67FFD">
              <w:rPr>
                <w:color w:val="000000"/>
                <w:sz w:val="22"/>
                <w:szCs w:val="22"/>
                <w:lang w:eastAsia="en-US"/>
              </w:rPr>
              <w:t>12000</w:t>
            </w:r>
          </w:p>
        </w:tc>
        <w:tc>
          <w:tcPr>
            <w:tcW w:w="774" w:type="dxa"/>
            <w:tcBorders>
              <w:top w:val="nil"/>
              <w:left w:val="nil"/>
              <w:bottom w:val="single" w:sz="4" w:space="0" w:color="auto"/>
              <w:right w:val="single" w:sz="4" w:space="0" w:color="auto"/>
            </w:tcBorders>
            <w:shd w:val="clear" w:color="000000" w:fill="FFFFFF"/>
            <w:noWrap/>
            <w:vAlign w:val="bottom"/>
            <w:hideMark/>
          </w:tcPr>
          <w:p w14:paraId="3FD54A21"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489B671"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22900D0"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5A111DD4" w14:textId="77777777" w:rsidR="00400631" w:rsidRPr="00E67FFD" w:rsidRDefault="00400631" w:rsidP="00D533C9">
            <w:pPr>
              <w:rPr>
                <w:color w:val="000000"/>
              </w:rPr>
            </w:pPr>
          </w:p>
        </w:tc>
      </w:tr>
      <w:tr w:rsidR="00400631" w:rsidRPr="00E67FFD" w14:paraId="4B5E7E12"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6B2AE1B" w14:textId="77777777" w:rsidR="00400631" w:rsidRPr="00E67FFD" w:rsidRDefault="00400631" w:rsidP="00D533C9">
            <w:pPr>
              <w:jc w:val="right"/>
              <w:rPr>
                <w:color w:val="000000"/>
              </w:rPr>
            </w:pPr>
            <w:r w:rsidRPr="00E67FFD">
              <w:rPr>
                <w:color w:val="000000"/>
                <w:sz w:val="22"/>
                <w:szCs w:val="22"/>
                <w:lang w:eastAsia="en-US"/>
              </w:rPr>
              <w:t>58</w:t>
            </w:r>
          </w:p>
        </w:tc>
        <w:tc>
          <w:tcPr>
            <w:tcW w:w="2216" w:type="dxa"/>
            <w:tcBorders>
              <w:top w:val="nil"/>
              <w:left w:val="nil"/>
              <w:bottom w:val="single" w:sz="4" w:space="0" w:color="auto"/>
              <w:right w:val="single" w:sz="4" w:space="0" w:color="auto"/>
            </w:tcBorders>
            <w:shd w:val="clear" w:color="000000" w:fill="FFFFFF"/>
            <w:noWrap/>
            <w:vAlign w:val="bottom"/>
            <w:hideMark/>
          </w:tcPr>
          <w:p w14:paraId="5FCDF0B6" w14:textId="77777777" w:rsidR="00400631" w:rsidRPr="00E67FFD" w:rsidRDefault="00400631" w:rsidP="00D533C9">
            <w:pPr>
              <w:rPr>
                <w:color w:val="000000"/>
              </w:rPr>
            </w:pPr>
            <w:r w:rsidRPr="00E67FFD">
              <w:rPr>
                <w:color w:val="000000"/>
                <w:sz w:val="22"/>
                <w:szCs w:val="22"/>
                <w:lang w:eastAsia="en-US"/>
              </w:rPr>
              <w:t>Домати</w:t>
            </w:r>
          </w:p>
        </w:tc>
        <w:tc>
          <w:tcPr>
            <w:tcW w:w="826" w:type="dxa"/>
            <w:tcBorders>
              <w:top w:val="nil"/>
              <w:left w:val="nil"/>
              <w:bottom w:val="single" w:sz="4" w:space="0" w:color="auto"/>
              <w:right w:val="single" w:sz="4" w:space="0" w:color="auto"/>
            </w:tcBorders>
            <w:shd w:val="clear" w:color="000000" w:fill="FFFFFF"/>
            <w:noWrap/>
            <w:vAlign w:val="bottom"/>
            <w:hideMark/>
          </w:tcPr>
          <w:p w14:paraId="7A986B14"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4450CCDC"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6ACFF1A8" w14:textId="77777777" w:rsidR="00400631" w:rsidRPr="00E67FFD" w:rsidRDefault="00400631" w:rsidP="00D533C9">
            <w:pPr>
              <w:jc w:val="right"/>
              <w:rPr>
                <w:color w:val="000000"/>
              </w:rPr>
            </w:pPr>
            <w:r w:rsidRPr="00E67FFD">
              <w:rPr>
                <w:color w:val="000000"/>
                <w:sz w:val="22"/>
                <w:szCs w:val="22"/>
                <w:lang w:eastAsia="en-US"/>
              </w:rPr>
              <w:t>3300</w:t>
            </w:r>
          </w:p>
        </w:tc>
        <w:tc>
          <w:tcPr>
            <w:tcW w:w="774" w:type="dxa"/>
            <w:tcBorders>
              <w:top w:val="nil"/>
              <w:left w:val="nil"/>
              <w:bottom w:val="single" w:sz="4" w:space="0" w:color="auto"/>
              <w:right w:val="single" w:sz="4" w:space="0" w:color="auto"/>
            </w:tcBorders>
            <w:shd w:val="clear" w:color="000000" w:fill="FFFFFF"/>
            <w:noWrap/>
            <w:vAlign w:val="bottom"/>
            <w:hideMark/>
          </w:tcPr>
          <w:p w14:paraId="46769CC9"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F69B471"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53C42B2"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13D772DF" w14:textId="77777777" w:rsidR="00400631" w:rsidRPr="00E67FFD" w:rsidRDefault="00400631" w:rsidP="00D533C9">
            <w:pPr>
              <w:rPr>
                <w:color w:val="000000"/>
              </w:rPr>
            </w:pPr>
          </w:p>
        </w:tc>
      </w:tr>
      <w:tr w:rsidR="00400631" w:rsidRPr="00E67FFD" w14:paraId="383108AC"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3176710" w14:textId="77777777" w:rsidR="00400631" w:rsidRPr="00E67FFD" w:rsidRDefault="00400631" w:rsidP="00D533C9">
            <w:pPr>
              <w:jc w:val="right"/>
              <w:rPr>
                <w:color w:val="000000"/>
              </w:rPr>
            </w:pPr>
            <w:r w:rsidRPr="00E67FFD">
              <w:rPr>
                <w:color w:val="000000"/>
                <w:sz w:val="22"/>
                <w:szCs w:val="22"/>
                <w:lang w:eastAsia="en-US"/>
              </w:rPr>
              <w:t>59</w:t>
            </w:r>
          </w:p>
        </w:tc>
        <w:tc>
          <w:tcPr>
            <w:tcW w:w="2216" w:type="dxa"/>
            <w:tcBorders>
              <w:top w:val="nil"/>
              <w:left w:val="nil"/>
              <w:bottom w:val="single" w:sz="4" w:space="0" w:color="auto"/>
              <w:right w:val="single" w:sz="4" w:space="0" w:color="auto"/>
            </w:tcBorders>
            <w:shd w:val="clear" w:color="000000" w:fill="FFFFFF"/>
            <w:noWrap/>
            <w:vAlign w:val="bottom"/>
            <w:hideMark/>
          </w:tcPr>
          <w:p w14:paraId="33D98138" w14:textId="77777777" w:rsidR="00400631" w:rsidRPr="00E67FFD" w:rsidRDefault="00400631" w:rsidP="00D533C9">
            <w:pPr>
              <w:rPr>
                <w:color w:val="000000"/>
              </w:rPr>
            </w:pPr>
            <w:r w:rsidRPr="00E67FFD">
              <w:rPr>
                <w:color w:val="000000"/>
                <w:sz w:val="22"/>
                <w:szCs w:val="22"/>
                <w:lang w:eastAsia="en-US"/>
              </w:rPr>
              <w:t>Краставици</w:t>
            </w:r>
          </w:p>
        </w:tc>
        <w:tc>
          <w:tcPr>
            <w:tcW w:w="826" w:type="dxa"/>
            <w:tcBorders>
              <w:top w:val="nil"/>
              <w:left w:val="nil"/>
              <w:bottom w:val="single" w:sz="4" w:space="0" w:color="auto"/>
              <w:right w:val="single" w:sz="4" w:space="0" w:color="auto"/>
            </w:tcBorders>
            <w:shd w:val="clear" w:color="000000" w:fill="FFFFFF"/>
            <w:noWrap/>
            <w:vAlign w:val="bottom"/>
            <w:hideMark/>
          </w:tcPr>
          <w:p w14:paraId="3A3F01DC"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1E372E77"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45FE4107" w14:textId="77777777" w:rsidR="00400631" w:rsidRPr="00E67FFD" w:rsidRDefault="00400631" w:rsidP="00D533C9">
            <w:pPr>
              <w:jc w:val="right"/>
              <w:rPr>
                <w:color w:val="000000"/>
              </w:rPr>
            </w:pPr>
            <w:r w:rsidRPr="00E67FFD">
              <w:rPr>
                <w:color w:val="000000"/>
                <w:sz w:val="22"/>
                <w:szCs w:val="22"/>
                <w:lang w:eastAsia="en-US"/>
              </w:rPr>
              <w:t>3700</w:t>
            </w:r>
          </w:p>
        </w:tc>
        <w:tc>
          <w:tcPr>
            <w:tcW w:w="774" w:type="dxa"/>
            <w:tcBorders>
              <w:top w:val="nil"/>
              <w:left w:val="nil"/>
              <w:bottom w:val="single" w:sz="4" w:space="0" w:color="auto"/>
              <w:right w:val="single" w:sz="4" w:space="0" w:color="auto"/>
            </w:tcBorders>
            <w:shd w:val="clear" w:color="000000" w:fill="FFFFFF"/>
            <w:noWrap/>
            <w:vAlign w:val="bottom"/>
            <w:hideMark/>
          </w:tcPr>
          <w:p w14:paraId="4611936B"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B513C99"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68E936B"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06BA67E9" w14:textId="77777777" w:rsidR="00400631" w:rsidRPr="00E67FFD" w:rsidRDefault="00400631" w:rsidP="00D533C9">
            <w:pPr>
              <w:rPr>
                <w:color w:val="000000"/>
              </w:rPr>
            </w:pPr>
          </w:p>
        </w:tc>
      </w:tr>
      <w:tr w:rsidR="00400631" w:rsidRPr="00E67FFD" w14:paraId="12C5DFD4"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C267CB6" w14:textId="77777777" w:rsidR="00400631" w:rsidRPr="00E67FFD" w:rsidRDefault="00400631" w:rsidP="00D533C9">
            <w:pPr>
              <w:jc w:val="right"/>
              <w:rPr>
                <w:color w:val="000000"/>
              </w:rPr>
            </w:pPr>
            <w:r w:rsidRPr="00E67FFD">
              <w:rPr>
                <w:color w:val="000000"/>
                <w:sz w:val="22"/>
                <w:szCs w:val="22"/>
                <w:lang w:eastAsia="en-US"/>
              </w:rPr>
              <w:t>60</w:t>
            </w:r>
          </w:p>
        </w:tc>
        <w:tc>
          <w:tcPr>
            <w:tcW w:w="2216" w:type="dxa"/>
            <w:tcBorders>
              <w:top w:val="nil"/>
              <w:left w:val="nil"/>
              <w:bottom w:val="single" w:sz="4" w:space="0" w:color="auto"/>
              <w:right w:val="single" w:sz="4" w:space="0" w:color="auto"/>
            </w:tcBorders>
            <w:shd w:val="clear" w:color="000000" w:fill="FFFFFF"/>
            <w:noWrap/>
            <w:vAlign w:val="bottom"/>
            <w:hideMark/>
          </w:tcPr>
          <w:p w14:paraId="7B8B1DDE" w14:textId="77777777" w:rsidR="00400631" w:rsidRPr="00E67FFD" w:rsidRDefault="00400631" w:rsidP="00D533C9">
            <w:pPr>
              <w:rPr>
                <w:color w:val="000000"/>
              </w:rPr>
            </w:pPr>
            <w:r w:rsidRPr="00E67FFD">
              <w:rPr>
                <w:color w:val="000000"/>
                <w:sz w:val="22"/>
                <w:szCs w:val="22"/>
                <w:lang w:eastAsia="en-US"/>
              </w:rPr>
              <w:t>Чушки</w:t>
            </w:r>
          </w:p>
        </w:tc>
        <w:tc>
          <w:tcPr>
            <w:tcW w:w="826" w:type="dxa"/>
            <w:tcBorders>
              <w:top w:val="nil"/>
              <w:left w:val="nil"/>
              <w:bottom w:val="single" w:sz="4" w:space="0" w:color="auto"/>
              <w:right w:val="single" w:sz="4" w:space="0" w:color="auto"/>
            </w:tcBorders>
            <w:shd w:val="clear" w:color="000000" w:fill="FFFFFF"/>
            <w:noWrap/>
            <w:vAlign w:val="bottom"/>
            <w:hideMark/>
          </w:tcPr>
          <w:p w14:paraId="2305BFFE"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2EA32DF2"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45265902" w14:textId="77777777" w:rsidR="00400631" w:rsidRPr="00E67FFD" w:rsidRDefault="00400631" w:rsidP="00D533C9">
            <w:pPr>
              <w:jc w:val="right"/>
              <w:rPr>
                <w:color w:val="000000"/>
              </w:rPr>
            </w:pPr>
            <w:r w:rsidRPr="00E67FFD">
              <w:rPr>
                <w:color w:val="000000"/>
                <w:sz w:val="22"/>
                <w:szCs w:val="22"/>
                <w:lang w:eastAsia="en-US"/>
              </w:rPr>
              <w:t>2600</w:t>
            </w:r>
          </w:p>
        </w:tc>
        <w:tc>
          <w:tcPr>
            <w:tcW w:w="774" w:type="dxa"/>
            <w:tcBorders>
              <w:top w:val="nil"/>
              <w:left w:val="nil"/>
              <w:bottom w:val="single" w:sz="4" w:space="0" w:color="auto"/>
              <w:right w:val="single" w:sz="4" w:space="0" w:color="auto"/>
            </w:tcBorders>
            <w:shd w:val="clear" w:color="000000" w:fill="FFFFFF"/>
            <w:noWrap/>
            <w:vAlign w:val="bottom"/>
            <w:hideMark/>
          </w:tcPr>
          <w:p w14:paraId="6B316F20"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28110D0"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C6EF4E0"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17B4EBC7" w14:textId="77777777" w:rsidR="00400631" w:rsidRPr="00E67FFD" w:rsidRDefault="00400631" w:rsidP="00D533C9">
            <w:pPr>
              <w:rPr>
                <w:color w:val="000000"/>
              </w:rPr>
            </w:pPr>
          </w:p>
        </w:tc>
      </w:tr>
      <w:tr w:rsidR="00400631" w:rsidRPr="00E67FFD" w14:paraId="77FC7C6F"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C2873C6" w14:textId="77777777" w:rsidR="00400631" w:rsidRPr="00E67FFD" w:rsidRDefault="00400631" w:rsidP="00D533C9">
            <w:pPr>
              <w:jc w:val="right"/>
              <w:rPr>
                <w:color w:val="000000"/>
              </w:rPr>
            </w:pPr>
            <w:r w:rsidRPr="00E67FFD">
              <w:rPr>
                <w:color w:val="000000"/>
                <w:sz w:val="22"/>
                <w:szCs w:val="22"/>
                <w:lang w:eastAsia="en-US"/>
              </w:rPr>
              <w:t>61</w:t>
            </w:r>
          </w:p>
        </w:tc>
        <w:tc>
          <w:tcPr>
            <w:tcW w:w="2216" w:type="dxa"/>
            <w:tcBorders>
              <w:top w:val="nil"/>
              <w:left w:val="nil"/>
              <w:bottom w:val="single" w:sz="4" w:space="0" w:color="auto"/>
              <w:right w:val="single" w:sz="4" w:space="0" w:color="auto"/>
            </w:tcBorders>
            <w:shd w:val="clear" w:color="000000" w:fill="FFFFFF"/>
            <w:noWrap/>
            <w:vAlign w:val="bottom"/>
            <w:hideMark/>
          </w:tcPr>
          <w:p w14:paraId="46EE4FC4" w14:textId="77777777" w:rsidR="00400631" w:rsidRPr="00E67FFD" w:rsidRDefault="00400631" w:rsidP="00D533C9">
            <w:pPr>
              <w:rPr>
                <w:color w:val="000000"/>
              </w:rPr>
            </w:pPr>
            <w:r w:rsidRPr="00E67FFD">
              <w:rPr>
                <w:color w:val="000000"/>
                <w:sz w:val="22"/>
                <w:szCs w:val="22"/>
                <w:lang w:eastAsia="en-US"/>
              </w:rPr>
              <w:t>Патладжан</w:t>
            </w:r>
          </w:p>
        </w:tc>
        <w:tc>
          <w:tcPr>
            <w:tcW w:w="826" w:type="dxa"/>
            <w:tcBorders>
              <w:top w:val="nil"/>
              <w:left w:val="nil"/>
              <w:bottom w:val="single" w:sz="4" w:space="0" w:color="auto"/>
              <w:right w:val="single" w:sz="4" w:space="0" w:color="auto"/>
            </w:tcBorders>
            <w:shd w:val="clear" w:color="000000" w:fill="FFFFFF"/>
            <w:noWrap/>
            <w:vAlign w:val="bottom"/>
            <w:hideMark/>
          </w:tcPr>
          <w:p w14:paraId="3F76EE11"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5097D02D"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6B1A2B8E" w14:textId="77777777" w:rsidR="00400631" w:rsidRPr="00E67FFD" w:rsidRDefault="00400631" w:rsidP="00D533C9">
            <w:pPr>
              <w:jc w:val="right"/>
              <w:rPr>
                <w:color w:val="000000"/>
              </w:rPr>
            </w:pPr>
            <w:r w:rsidRPr="00E67FFD">
              <w:rPr>
                <w:color w:val="000000"/>
                <w:sz w:val="22"/>
                <w:szCs w:val="22"/>
                <w:lang w:eastAsia="en-US"/>
              </w:rPr>
              <w:t>300</w:t>
            </w:r>
          </w:p>
        </w:tc>
        <w:tc>
          <w:tcPr>
            <w:tcW w:w="774" w:type="dxa"/>
            <w:tcBorders>
              <w:top w:val="nil"/>
              <w:left w:val="nil"/>
              <w:bottom w:val="single" w:sz="4" w:space="0" w:color="auto"/>
              <w:right w:val="single" w:sz="4" w:space="0" w:color="auto"/>
            </w:tcBorders>
            <w:shd w:val="clear" w:color="000000" w:fill="FFFFFF"/>
            <w:noWrap/>
            <w:vAlign w:val="bottom"/>
            <w:hideMark/>
          </w:tcPr>
          <w:p w14:paraId="6605E54A"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B3A27B8"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1127D88"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4D66B361" w14:textId="77777777" w:rsidR="00400631" w:rsidRPr="00E67FFD" w:rsidRDefault="00400631" w:rsidP="00D533C9">
            <w:pPr>
              <w:rPr>
                <w:color w:val="000000"/>
              </w:rPr>
            </w:pPr>
          </w:p>
        </w:tc>
      </w:tr>
      <w:tr w:rsidR="00400631" w:rsidRPr="00E67FFD" w14:paraId="06693D87"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C3E9341" w14:textId="77777777" w:rsidR="00400631" w:rsidRPr="00E67FFD" w:rsidRDefault="00400631" w:rsidP="00D533C9">
            <w:pPr>
              <w:jc w:val="right"/>
              <w:rPr>
                <w:color w:val="000000"/>
              </w:rPr>
            </w:pPr>
            <w:r w:rsidRPr="00E67FFD">
              <w:rPr>
                <w:color w:val="000000"/>
                <w:sz w:val="22"/>
                <w:szCs w:val="22"/>
                <w:lang w:eastAsia="en-US"/>
              </w:rPr>
              <w:t>62</w:t>
            </w:r>
          </w:p>
        </w:tc>
        <w:tc>
          <w:tcPr>
            <w:tcW w:w="2216" w:type="dxa"/>
            <w:tcBorders>
              <w:top w:val="nil"/>
              <w:left w:val="nil"/>
              <w:bottom w:val="single" w:sz="4" w:space="0" w:color="auto"/>
              <w:right w:val="single" w:sz="4" w:space="0" w:color="auto"/>
            </w:tcBorders>
            <w:shd w:val="clear" w:color="000000" w:fill="FFFFFF"/>
            <w:noWrap/>
            <w:vAlign w:val="bottom"/>
            <w:hideMark/>
          </w:tcPr>
          <w:p w14:paraId="77A3F1DC" w14:textId="77777777" w:rsidR="00400631" w:rsidRPr="00E67FFD" w:rsidRDefault="00400631" w:rsidP="00D533C9">
            <w:pPr>
              <w:rPr>
                <w:color w:val="000000"/>
              </w:rPr>
            </w:pPr>
            <w:r w:rsidRPr="00E67FFD">
              <w:rPr>
                <w:color w:val="000000"/>
                <w:sz w:val="22"/>
                <w:szCs w:val="22"/>
                <w:lang w:eastAsia="en-US"/>
              </w:rPr>
              <w:t>Кромид лук</w:t>
            </w:r>
          </w:p>
        </w:tc>
        <w:tc>
          <w:tcPr>
            <w:tcW w:w="826" w:type="dxa"/>
            <w:tcBorders>
              <w:top w:val="nil"/>
              <w:left w:val="nil"/>
              <w:bottom w:val="single" w:sz="4" w:space="0" w:color="auto"/>
              <w:right w:val="single" w:sz="4" w:space="0" w:color="auto"/>
            </w:tcBorders>
            <w:shd w:val="clear" w:color="000000" w:fill="FFFFFF"/>
            <w:noWrap/>
            <w:vAlign w:val="bottom"/>
            <w:hideMark/>
          </w:tcPr>
          <w:p w14:paraId="67828F8A"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16C97C79"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4AB8F18B" w14:textId="77777777" w:rsidR="00400631" w:rsidRPr="00E67FFD" w:rsidRDefault="00400631" w:rsidP="00D533C9">
            <w:pPr>
              <w:jc w:val="right"/>
              <w:rPr>
                <w:color w:val="000000"/>
              </w:rPr>
            </w:pPr>
            <w:r w:rsidRPr="00E67FFD">
              <w:rPr>
                <w:color w:val="000000"/>
                <w:sz w:val="22"/>
                <w:szCs w:val="22"/>
                <w:lang w:eastAsia="en-US"/>
              </w:rPr>
              <w:t>4500</w:t>
            </w:r>
          </w:p>
        </w:tc>
        <w:tc>
          <w:tcPr>
            <w:tcW w:w="774" w:type="dxa"/>
            <w:tcBorders>
              <w:top w:val="nil"/>
              <w:left w:val="nil"/>
              <w:bottom w:val="single" w:sz="4" w:space="0" w:color="auto"/>
              <w:right w:val="single" w:sz="4" w:space="0" w:color="auto"/>
            </w:tcBorders>
            <w:shd w:val="clear" w:color="000000" w:fill="FFFFFF"/>
            <w:noWrap/>
            <w:vAlign w:val="bottom"/>
            <w:hideMark/>
          </w:tcPr>
          <w:p w14:paraId="34173531"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9606E84"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37CB65E"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626CE3BA" w14:textId="77777777" w:rsidR="00400631" w:rsidRPr="00E67FFD" w:rsidRDefault="00400631" w:rsidP="00D533C9">
            <w:pPr>
              <w:rPr>
                <w:color w:val="000000"/>
              </w:rPr>
            </w:pPr>
          </w:p>
        </w:tc>
      </w:tr>
      <w:tr w:rsidR="00400631" w:rsidRPr="00E67FFD" w14:paraId="702DA8FA"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E6A0730" w14:textId="77777777" w:rsidR="00400631" w:rsidRPr="00E67FFD" w:rsidRDefault="00400631" w:rsidP="00D533C9">
            <w:pPr>
              <w:jc w:val="right"/>
              <w:rPr>
                <w:color w:val="000000"/>
              </w:rPr>
            </w:pPr>
            <w:r w:rsidRPr="00E67FFD">
              <w:rPr>
                <w:color w:val="000000"/>
                <w:sz w:val="22"/>
                <w:szCs w:val="22"/>
                <w:lang w:eastAsia="en-US"/>
              </w:rPr>
              <w:t>63</w:t>
            </w:r>
          </w:p>
        </w:tc>
        <w:tc>
          <w:tcPr>
            <w:tcW w:w="2216" w:type="dxa"/>
            <w:tcBorders>
              <w:top w:val="nil"/>
              <w:left w:val="nil"/>
              <w:bottom w:val="single" w:sz="4" w:space="0" w:color="auto"/>
              <w:right w:val="single" w:sz="4" w:space="0" w:color="auto"/>
            </w:tcBorders>
            <w:shd w:val="clear" w:color="000000" w:fill="FFFFFF"/>
            <w:noWrap/>
            <w:vAlign w:val="bottom"/>
            <w:hideMark/>
          </w:tcPr>
          <w:p w14:paraId="14A2772F" w14:textId="77777777" w:rsidR="00400631" w:rsidRPr="00E67FFD" w:rsidRDefault="00400631" w:rsidP="00D533C9">
            <w:pPr>
              <w:rPr>
                <w:color w:val="000000"/>
              </w:rPr>
            </w:pPr>
            <w:r w:rsidRPr="00E67FFD">
              <w:rPr>
                <w:color w:val="000000"/>
                <w:sz w:val="22"/>
                <w:szCs w:val="22"/>
                <w:lang w:eastAsia="en-US"/>
              </w:rPr>
              <w:t>Лук пресен</w:t>
            </w:r>
          </w:p>
        </w:tc>
        <w:tc>
          <w:tcPr>
            <w:tcW w:w="826" w:type="dxa"/>
            <w:tcBorders>
              <w:top w:val="nil"/>
              <w:left w:val="nil"/>
              <w:bottom w:val="single" w:sz="4" w:space="0" w:color="auto"/>
              <w:right w:val="single" w:sz="4" w:space="0" w:color="auto"/>
            </w:tcBorders>
            <w:shd w:val="clear" w:color="000000" w:fill="FFFFFF"/>
            <w:noWrap/>
            <w:vAlign w:val="bottom"/>
            <w:hideMark/>
          </w:tcPr>
          <w:p w14:paraId="37C30923" w14:textId="77777777" w:rsidR="00400631" w:rsidRPr="00E67FFD" w:rsidRDefault="00400631" w:rsidP="00D533C9">
            <w:pPr>
              <w:rPr>
                <w:color w:val="000000"/>
              </w:rPr>
            </w:pPr>
            <w:r w:rsidRPr="00E67FFD">
              <w:rPr>
                <w:color w:val="000000"/>
                <w:sz w:val="22"/>
                <w:szCs w:val="22"/>
                <w:lang w:eastAsia="en-US"/>
              </w:rPr>
              <w:t>връзка</w:t>
            </w:r>
          </w:p>
        </w:tc>
        <w:tc>
          <w:tcPr>
            <w:tcW w:w="2973" w:type="dxa"/>
            <w:tcBorders>
              <w:top w:val="nil"/>
              <w:left w:val="nil"/>
              <w:bottom w:val="single" w:sz="4" w:space="0" w:color="auto"/>
              <w:right w:val="single" w:sz="4" w:space="0" w:color="auto"/>
            </w:tcBorders>
            <w:shd w:val="clear" w:color="000000" w:fill="FFFFFF"/>
            <w:noWrap/>
            <w:vAlign w:val="bottom"/>
            <w:hideMark/>
          </w:tcPr>
          <w:p w14:paraId="50424CFE"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1A909ED7" w14:textId="77777777" w:rsidR="00400631" w:rsidRPr="00E67FFD" w:rsidRDefault="00400631" w:rsidP="00D533C9">
            <w:pPr>
              <w:jc w:val="right"/>
              <w:rPr>
                <w:color w:val="000000"/>
              </w:rPr>
            </w:pPr>
            <w:r w:rsidRPr="00E67FFD">
              <w:rPr>
                <w:color w:val="000000"/>
                <w:sz w:val="22"/>
                <w:szCs w:val="22"/>
                <w:lang w:eastAsia="en-US"/>
              </w:rPr>
              <w:t>900</w:t>
            </w:r>
          </w:p>
        </w:tc>
        <w:tc>
          <w:tcPr>
            <w:tcW w:w="774" w:type="dxa"/>
            <w:tcBorders>
              <w:top w:val="nil"/>
              <w:left w:val="nil"/>
              <w:bottom w:val="single" w:sz="4" w:space="0" w:color="auto"/>
              <w:right w:val="single" w:sz="4" w:space="0" w:color="auto"/>
            </w:tcBorders>
            <w:shd w:val="clear" w:color="000000" w:fill="FFFFFF"/>
            <w:noWrap/>
            <w:vAlign w:val="bottom"/>
            <w:hideMark/>
          </w:tcPr>
          <w:p w14:paraId="392A6D88"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BB8C290"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A0CE514"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0BBD1725" w14:textId="77777777" w:rsidR="00400631" w:rsidRPr="00E67FFD" w:rsidRDefault="00400631" w:rsidP="00D533C9">
            <w:pPr>
              <w:rPr>
                <w:color w:val="000000"/>
              </w:rPr>
            </w:pPr>
          </w:p>
        </w:tc>
      </w:tr>
      <w:tr w:rsidR="00400631" w:rsidRPr="00E67FFD" w14:paraId="68AA2520"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2B8640D" w14:textId="77777777" w:rsidR="00400631" w:rsidRPr="00E67FFD" w:rsidRDefault="00400631" w:rsidP="00D533C9">
            <w:pPr>
              <w:jc w:val="right"/>
              <w:rPr>
                <w:color w:val="000000"/>
              </w:rPr>
            </w:pPr>
            <w:r w:rsidRPr="00E67FFD">
              <w:rPr>
                <w:color w:val="000000"/>
                <w:sz w:val="22"/>
                <w:szCs w:val="22"/>
                <w:lang w:eastAsia="en-US"/>
              </w:rPr>
              <w:t>64</w:t>
            </w:r>
          </w:p>
        </w:tc>
        <w:tc>
          <w:tcPr>
            <w:tcW w:w="2216" w:type="dxa"/>
            <w:tcBorders>
              <w:top w:val="nil"/>
              <w:left w:val="nil"/>
              <w:bottom w:val="single" w:sz="4" w:space="0" w:color="auto"/>
              <w:right w:val="single" w:sz="4" w:space="0" w:color="auto"/>
            </w:tcBorders>
            <w:shd w:val="clear" w:color="000000" w:fill="FFFFFF"/>
            <w:noWrap/>
            <w:vAlign w:val="bottom"/>
            <w:hideMark/>
          </w:tcPr>
          <w:p w14:paraId="16E3097D" w14:textId="77777777" w:rsidR="00400631" w:rsidRPr="00E67FFD" w:rsidRDefault="00400631" w:rsidP="00D533C9">
            <w:pPr>
              <w:rPr>
                <w:color w:val="000000"/>
              </w:rPr>
            </w:pPr>
            <w:r w:rsidRPr="00E67FFD">
              <w:rPr>
                <w:color w:val="000000"/>
                <w:sz w:val="22"/>
                <w:szCs w:val="22"/>
                <w:lang w:eastAsia="en-US"/>
              </w:rPr>
              <w:t>Зеле прясно</w:t>
            </w:r>
          </w:p>
        </w:tc>
        <w:tc>
          <w:tcPr>
            <w:tcW w:w="826" w:type="dxa"/>
            <w:tcBorders>
              <w:top w:val="nil"/>
              <w:left w:val="nil"/>
              <w:bottom w:val="single" w:sz="4" w:space="0" w:color="auto"/>
              <w:right w:val="single" w:sz="4" w:space="0" w:color="auto"/>
            </w:tcBorders>
            <w:shd w:val="clear" w:color="000000" w:fill="FFFFFF"/>
            <w:noWrap/>
            <w:vAlign w:val="bottom"/>
            <w:hideMark/>
          </w:tcPr>
          <w:p w14:paraId="1EEFADD2"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6BEC079C"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58ECDFF6" w14:textId="77777777" w:rsidR="00400631" w:rsidRPr="00E67FFD" w:rsidRDefault="00400631" w:rsidP="00D533C9">
            <w:pPr>
              <w:jc w:val="right"/>
              <w:rPr>
                <w:color w:val="000000"/>
              </w:rPr>
            </w:pPr>
            <w:r w:rsidRPr="00E67FFD">
              <w:rPr>
                <w:color w:val="000000"/>
                <w:sz w:val="22"/>
                <w:szCs w:val="22"/>
                <w:lang w:eastAsia="en-US"/>
              </w:rPr>
              <w:t>5000</w:t>
            </w:r>
          </w:p>
        </w:tc>
        <w:tc>
          <w:tcPr>
            <w:tcW w:w="774" w:type="dxa"/>
            <w:tcBorders>
              <w:top w:val="nil"/>
              <w:left w:val="nil"/>
              <w:bottom w:val="single" w:sz="4" w:space="0" w:color="auto"/>
              <w:right w:val="single" w:sz="4" w:space="0" w:color="auto"/>
            </w:tcBorders>
            <w:shd w:val="clear" w:color="000000" w:fill="FFFFFF"/>
            <w:noWrap/>
            <w:vAlign w:val="bottom"/>
            <w:hideMark/>
          </w:tcPr>
          <w:p w14:paraId="1258B69D"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0625B21"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84F06BD"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5AC23CFA" w14:textId="77777777" w:rsidR="00400631" w:rsidRPr="00E67FFD" w:rsidRDefault="00400631" w:rsidP="00D533C9">
            <w:pPr>
              <w:rPr>
                <w:color w:val="000000"/>
              </w:rPr>
            </w:pPr>
          </w:p>
        </w:tc>
      </w:tr>
      <w:tr w:rsidR="00400631" w:rsidRPr="00E67FFD" w14:paraId="3C4434BB"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25F2273" w14:textId="77777777" w:rsidR="00400631" w:rsidRPr="00E67FFD" w:rsidRDefault="00400631" w:rsidP="00D533C9">
            <w:pPr>
              <w:jc w:val="right"/>
              <w:rPr>
                <w:color w:val="000000"/>
              </w:rPr>
            </w:pPr>
            <w:r w:rsidRPr="00E67FFD">
              <w:rPr>
                <w:color w:val="000000"/>
                <w:sz w:val="22"/>
                <w:szCs w:val="22"/>
                <w:lang w:eastAsia="en-US"/>
              </w:rPr>
              <w:t>65</w:t>
            </w:r>
          </w:p>
        </w:tc>
        <w:tc>
          <w:tcPr>
            <w:tcW w:w="2216" w:type="dxa"/>
            <w:tcBorders>
              <w:top w:val="nil"/>
              <w:left w:val="nil"/>
              <w:bottom w:val="single" w:sz="4" w:space="0" w:color="auto"/>
              <w:right w:val="single" w:sz="4" w:space="0" w:color="auto"/>
            </w:tcBorders>
            <w:shd w:val="clear" w:color="000000" w:fill="FFFFFF"/>
            <w:noWrap/>
            <w:vAlign w:val="bottom"/>
            <w:hideMark/>
          </w:tcPr>
          <w:p w14:paraId="76B99035" w14:textId="77777777" w:rsidR="00400631" w:rsidRPr="00E67FFD" w:rsidRDefault="00400631" w:rsidP="00D533C9">
            <w:pPr>
              <w:rPr>
                <w:color w:val="000000"/>
              </w:rPr>
            </w:pPr>
            <w:r w:rsidRPr="00E67FFD">
              <w:rPr>
                <w:color w:val="000000"/>
                <w:sz w:val="22"/>
                <w:szCs w:val="22"/>
                <w:lang w:eastAsia="en-US"/>
              </w:rPr>
              <w:t>Картофи</w:t>
            </w:r>
          </w:p>
        </w:tc>
        <w:tc>
          <w:tcPr>
            <w:tcW w:w="826" w:type="dxa"/>
            <w:tcBorders>
              <w:top w:val="nil"/>
              <w:left w:val="nil"/>
              <w:bottom w:val="single" w:sz="4" w:space="0" w:color="auto"/>
              <w:right w:val="single" w:sz="4" w:space="0" w:color="auto"/>
            </w:tcBorders>
            <w:shd w:val="clear" w:color="000000" w:fill="FFFFFF"/>
            <w:noWrap/>
            <w:vAlign w:val="bottom"/>
            <w:hideMark/>
          </w:tcPr>
          <w:p w14:paraId="47DE39D0"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335CC471"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08E901C4" w14:textId="77777777" w:rsidR="00400631" w:rsidRPr="00E67FFD" w:rsidRDefault="00400631" w:rsidP="00D533C9">
            <w:pPr>
              <w:jc w:val="right"/>
              <w:rPr>
                <w:color w:val="000000"/>
              </w:rPr>
            </w:pPr>
            <w:r w:rsidRPr="00E67FFD">
              <w:rPr>
                <w:color w:val="000000"/>
                <w:sz w:val="22"/>
                <w:szCs w:val="22"/>
                <w:lang w:eastAsia="en-US"/>
              </w:rPr>
              <w:t>12000</w:t>
            </w:r>
          </w:p>
        </w:tc>
        <w:tc>
          <w:tcPr>
            <w:tcW w:w="774" w:type="dxa"/>
            <w:tcBorders>
              <w:top w:val="nil"/>
              <w:left w:val="nil"/>
              <w:bottom w:val="single" w:sz="4" w:space="0" w:color="auto"/>
              <w:right w:val="single" w:sz="4" w:space="0" w:color="auto"/>
            </w:tcBorders>
            <w:shd w:val="clear" w:color="000000" w:fill="FFFFFF"/>
            <w:noWrap/>
            <w:vAlign w:val="bottom"/>
            <w:hideMark/>
          </w:tcPr>
          <w:p w14:paraId="6DF56017"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97452C8"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E98A961"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41A6EFA4" w14:textId="77777777" w:rsidR="00400631" w:rsidRPr="00E67FFD" w:rsidRDefault="00400631" w:rsidP="00D533C9">
            <w:pPr>
              <w:rPr>
                <w:color w:val="000000"/>
              </w:rPr>
            </w:pPr>
          </w:p>
        </w:tc>
      </w:tr>
      <w:tr w:rsidR="00400631" w:rsidRPr="00E67FFD" w14:paraId="7F6B4DBE"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FA7AEB8" w14:textId="77777777" w:rsidR="00400631" w:rsidRPr="00E67FFD" w:rsidRDefault="00400631" w:rsidP="00D533C9">
            <w:pPr>
              <w:jc w:val="right"/>
              <w:rPr>
                <w:color w:val="000000"/>
              </w:rPr>
            </w:pPr>
            <w:r w:rsidRPr="00E67FFD">
              <w:rPr>
                <w:color w:val="000000"/>
                <w:sz w:val="22"/>
                <w:szCs w:val="22"/>
                <w:lang w:eastAsia="en-US"/>
              </w:rPr>
              <w:t>66</w:t>
            </w:r>
          </w:p>
        </w:tc>
        <w:tc>
          <w:tcPr>
            <w:tcW w:w="2216" w:type="dxa"/>
            <w:tcBorders>
              <w:top w:val="nil"/>
              <w:left w:val="nil"/>
              <w:bottom w:val="single" w:sz="4" w:space="0" w:color="auto"/>
              <w:right w:val="single" w:sz="4" w:space="0" w:color="auto"/>
            </w:tcBorders>
            <w:shd w:val="clear" w:color="000000" w:fill="FFFFFF"/>
            <w:noWrap/>
            <w:vAlign w:val="bottom"/>
            <w:hideMark/>
          </w:tcPr>
          <w:p w14:paraId="7EE698F0" w14:textId="77777777" w:rsidR="00400631" w:rsidRPr="00E67FFD" w:rsidRDefault="00400631" w:rsidP="00D533C9">
            <w:r w:rsidRPr="00E67FFD">
              <w:rPr>
                <w:color w:val="000000"/>
                <w:sz w:val="22"/>
                <w:szCs w:val="22"/>
                <w:lang w:eastAsia="en-US"/>
              </w:rPr>
              <w:t xml:space="preserve">Картофи пресни </w:t>
            </w:r>
          </w:p>
        </w:tc>
        <w:tc>
          <w:tcPr>
            <w:tcW w:w="826" w:type="dxa"/>
            <w:tcBorders>
              <w:top w:val="nil"/>
              <w:left w:val="nil"/>
              <w:bottom w:val="single" w:sz="4" w:space="0" w:color="auto"/>
              <w:right w:val="single" w:sz="4" w:space="0" w:color="auto"/>
            </w:tcBorders>
            <w:shd w:val="clear" w:color="000000" w:fill="FFFFFF"/>
            <w:noWrap/>
            <w:vAlign w:val="bottom"/>
            <w:hideMark/>
          </w:tcPr>
          <w:p w14:paraId="6F86360E"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0AD4B57E"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1D4366BC" w14:textId="77777777" w:rsidR="00400631" w:rsidRPr="00E67FFD" w:rsidRDefault="00400631" w:rsidP="00D533C9">
            <w:pPr>
              <w:jc w:val="right"/>
              <w:rPr>
                <w:color w:val="000000"/>
              </w:rPr>
            </w:pPr>
            <w:r w:rsidRPr="00E67FFD">
              <w:rPr>
                <w:color w:val="000000"/>
                <w:sz w:val="22"/>
                <w:szCs w:val="22"/>
                <w:lang w:eastAsia="en-US"/>
              </w:rPr>
              <w:t>1500</w:t>
            </w:r>
          </w:p>
        </w:tc>
        <w:tc>
          <w:tcPr>
            <w:tcW w:w="774" w:type="dxa"/>
            <w:tcBorders>
              <w:top w:val="nil"/>
              <w:left w:val="nil"/>
              <w:bottom w:val="single" w:sz="4" w:space="0" w:color="auto"/>
              <w:right w:val="single" w:sz="4" w:space="0" w:color="auto"/>
            </w:tcBorders>
            <w:shd w:val="clear" w:color="000000" w:fill="FFFFFF"/>
            <w:noWrap/>
            <w:vAlign w:val="bottom"/>
            <w:hideMark/>
          </w:tcPr>
          <w:p w14:paraId="3DC90A78"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4A38511"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034D775"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363A8E21" w14:textId="77777777" w:rsidR="00400631" w:rsidRPr="00E67FFD" w:rsidRDefault="00400631" w:rsidP="00D533C9">
            <w:pPr>
              <w:rPr>
                <w:color w:val="000000"/>
              </w:rPr>
            </w:pPr>
          </w:p>
        </w:tc>
      </w:tr>
      <w:tr w:rsidR="00400631" w:rsidRPr="00E67FFD" w14:paraId="566344BD"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2927659" w14:textId="77777777" w:rsidR="00400631" w:rsidRPr="00E67FFD" w:rsidRDefault="00400631" w:rsidP="00D533C9">
            <w:pPr>
              <w:jc w:val="right"/>
              <w:rPr>
                <w:color w:val="000000"/>
              </w:rPr>
            </w:pPr>
            <w:r w:rsidRPr="00E67FFD">
              <w:rPr>
                <w:color w:val="000000"/>
                <w:sz w:val="22"/>
                <w:szCs w:val="22"/>
                <w:lang w:eastAsia="en-US"/>
              </w:rPr>
              <w:t>67</w:t>
            </w:r>
          </w:p>
        </w:tc>
        <w:tc>
          <w:tcPr>
            <w:tcW w:w="2216" w:type="dxa"/>
            <w:tcBorders>
              <w:top w:val="nil"/>
              <w:left w:val="nil"/>
              <w:bottom w:val="single" w:sz="4" w:space="0" w:color="auto"/>
              <w:right w:val="single" w:sz="4" w:space="0" w:color="auto"/>
            </w:tcBorders>
            <w:shd w:val="clear" w:color="000000" w:fill="FFFFFF"/>
            <w:noWrap/>
            <w:vAlign w:val="bottom"/>
            <w:hideMark/>
          </w:tcPr>
          <w:p w14:paraId="57D305C7" w14:textId="77777777" w:rsidR="00400631" w:rsidRPr="00E67FFD" w:rsidRDefault="00400631" w:rsidP="00D533C9">
            <w:pPr>
              <w:rPr>
                <w:color w:val="000000"/>
              </w:rPr>
            </w:pPr>
            <w:r w:rsidRPr="00E67FFD">
              <w:rPr>
                <w:color w:val="000000"/>
                <w:sz w:val="22"/>
                <w:szCs w:val="22"/>
                <w:lang w:eastAsia="en-US"/>
              </w:rPr>
              <w:t>Моркови</w:t>
            </w:r>
          </w:p>
        </w:tc>
        <w:tc>
          <w:tcPr>
            <w:tcW w:w="826" w:type="dxa"/>
            <w:tcBorders>
              <w:top w:val="nil"/>
              <w:left w:val="nil"/>
              <w:bottom w:val="single" w:sz="4" w:space="0" w:color="auto"/>
              <w:right w:val="single" w:sz="4" w:space="0" w:color="auto"/>
            </w:tcBorders>
            <w:shd w:val="clear" w:color="000000" w:fill="FFFFFF"/>
            <w:noWrap/>
            <w:vAlign w:val="bottom"/>
            <w:hideMark/>
          </w:tcPr>
          <w:p w14:paraId="55918E24"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4C06D5AB"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3D3FCBC0" w14:textId="77777777" w:rsidR="00400631" w:rsidRPr="00E67FFD" w:rsidRDefault="00400631" w:rsidP="00D533C9">
            <w:pPr>
              <w:jc w:val="right"/>
              <w:rPr>
                <w:color w:val="000000"/>
              </w:rPr>
            </w:pPr>
            <w:r w:rsidRPr="00E67FFD">
              <w:rPr>
                <w:color w:val="000000"/>
                <w:sz w:val="22"/>
                <w:szCs w:val="22"/>
                <w:lang w:eastAsia="en-US"/>
              </w:rPr>
              <w:t>2700</w:t>
            </w:r>
          </w:p>
        </w:tc>
        <w:tc>
          <w:tcPr>
            <w:tcW w:w="774" w:type="dxa"/>
            <w:tcBorders>
              <w:top w:val="nil"/>
              <w:left w:val="nil"/>
              <w:bottom w:val="single" w:sz="4" w:space="0" w:color="auto"/>
              <w:right w:val="single" w:sz="4" w:space="0" w:color="auto"/>
            </w:tcBorders>
            <w:shd w:val="clear" w:color="000000" w:fill="FFFFFF"/>
            <w:noWrap/>
            <w:vAlign w:val="bottom"/>
            <w:hideMark/>
          </w:tcPr>
          <w:p w14:paraId="53785B4B"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B531E38"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EBB193E"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7AC443A0" w14:textId="77777777" w:rsidR="00400631" w:rsidRPr="00E67FFD" w:rsidRDefault="00400631" w:rsidP="00D533C9">
            <w:pPr>
              <w:rPr>
                <w:color w:val="000000"/>
              </w:rPr>
            </w:pPr>
          </w:p>
        </w:tc>
      </w:tr>
      <w:tr w:rsidR="00400631" w:rsidRPr="00E67FFD" w14:paraId="2940398B"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950EAFD" w14:textId="77777777" w:rsidR="00400631" w:rsidRPr="00E67FFD" w:rsidRDefault="00400631" w:rsidP="00D533C9">
            <w:pPr>
              <w:jc w:val="right"/>
              <w:rPr>
                <w:color w:val="000000"/>
              </w:rPr>
            </w:pPr>
            <w:r w:rsidRPr="00E67FFD">
              <w:rPr>
                <w:color w:val="000000"/>
                <w:sz w:val="22"/>
                <w:szCs w:val="22"/>
                <w:lang w:eastAsia="en-US"/>
              </w:rPr>
              <w:t>68</w:t>
            </w:r>
          </w:p>
        </w:tc>
        <w:tc>
          <w:tcPr>
            <w:tcW w:w="2216" w:type="dxa"/>
            <w:tcBorders>
              <w:top w:val="nil"/>
              <w:left w:val="nil"/>
              <w:bottom w:val="single" w:sz="4" w:space="0" w:color="auto"/>
              <w:right w:val="single" w:sz="4" w:space="0" w:color="auto"/>
            </w:tcBorders>
            <w:shd w:val="clear" w:color="000000" w:fill="FFFFFF"/>
            <w:noWrap/>
            <w:vAlign w:val="bottom"/>
            <w:hideMark/>
          </w:tcPr>
          <w:p w14:paraId="7053CE10" w14:textId="77777777" w:rsidR="00400631" w:rsidRPr="00E67FFD" w:rsidRDefault="00400631" w:rsidP="00D533C9">
            <w:pPr>
              <w:rPr>
                <w:color w:val="000000"/>
              </w:rPr>
            </w:pPr>
            <w:r w:rsidRPr="00E67FFD">
              <w:rPr>
                <w:color w:val="000000"/>
                <w:sz w:val="22"/>
                <w:szCs w:val="22"/>
                <w:lang w:eastAsia="en-US"/>
              </w:rPr>
              <w:t>Тиквички</w:t>
            </w:r>
          </w:p>
        </w:tc>
        <w:tc>
          <w:tcPr>
            <w:tcW w:w="826" w:type="dxa"/>
            <w:tcBorders>
              <w:top w:val="nil"/>
              <w:left w:val="nil"/>
              <w:bottom w:val="single" w:sz="4" w:space="0" w:color="auto"/>
              <w:right w:val="single" w:sz="4" w:space="0" w:color="auto"/>
            </w:tcBorders>
            <w:shd w:val="clear" w:color="000000" w:fill="FFFFFF"/>
            <w:noWrap/>
            <w:vAlign w:val="bottom"/>
            <w:hideMark/>
          </w:tcPr>
          <w:p w14:paraId="5A153A11"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7B617A8F"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65A7BEBA" w14:textId="77777777" w:rsidR="00400631" w:rsidRPr="00E67FFD" w:rsidRDefault="00400631" w:rsidP="00D533C9">
            <w:pPr>
              <w:jc w:val="right"/>
              <w:rPr>
                <w:color w:val="000000"/>
              </w:rPr>
            </w:pPr>
            <w:r w:rsidRPr="00E67FFD">
              <w:rPr>
                <w:color w:val="000000"/>
                <w:sz w:val="22"/>
                <w:szCs w:val="22"/>
                <w:lang w:eastAsia="en-US"/>
              </w:rPr>
              <w:t>2200</w:t>
            </w:r>
          </w:p>
        </w:tc>
        <w:tc>
          <w:tcPr>
            <w:tcW w:w="774" w:type="dxa"/>
            <w:tcBorders>
              <w:top w:val="nil"/>
              <w:left w:val="nil"/>
              <w:bottom w:val="single" w:sz="4" w:space="0" w:color="auto"/>
              <w:right w:val="single" w:sz="4" w:space="0" w:color="auto"/>
            </w:tcBorders>
            <w:shd w:val="clear" w:color="000000" w:fill="FFFFFF"/>
            <w:noWrap/>
            <w:vAlign w:val="bottom"/>
            <w:hideMark/>
          </w:tcPr>
          <w:p w14:paraId="6F4CCC4B"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0465A92"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60D80A8"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5F0DA357" w14:textId="77777777" w:rsidR="00400631" w:rsidRPr="00E67FFD" w:rsidRDefault="00400631" w:rsidP="00D533C9">
            <w:pPr>
              <w:rPr>
                <w:color w:val="000000"/>
              </w:rPr>
            </w:pPr>
          </w:p>
        </w:tc>
      </w:tr>
      <w:tr w:rsidR="00400631" w:rsidRPr="00E67FFD" w14:paraId="5EF5A337"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FEC436B" w14:textId="77777777" w:rsidR="00400631" w:rsidRPr="00E67FFD" w:rsidRDefault="00400631" w:rsidP="00D533C9">
            <w:pPr>
              <w:jc w:val="right"/>
              <w:rPr>
                <w:color w:val="000000"/>
              </w:rPr>
            </w:pPr>
            <w:r w:rsidRPr="00E67FFD">
              <w:rPr>
                <w:color w:val="000000"/>
                <w:sz w:val="22"/>
                <w:szCs w:val="22"/>
                <w:lang w:eastAsia="en-US"/>
              </w:rPr>
              <w:t>69</w:t>
            </w:r>
          </w:p>
        </w:tc>
        <w:tc>
          <w:tcPr>
            <w:tcW w:w="2216" w:type="dxa"/>
            <w:tcBorders>
              <w:top w:val="nil"/>
              <w:left w:val="nil"/>
              <w:bottom w:val="single" w:sz="4" w:space="0" w:color="auto"/>
              <w:right w:val="single" w:sz="4" w:space="0" w:color="auto"/>
            </w:tcBorders>
            <w:shd w:val="clear" w:color="000000" w:fill="FFFFFF"/>
            <w:noWrap/>
            <w:vAlign w:val="bottom"/>
            <w:hideMark/>
          </w:tcPr>
          <w:p w14:paraId="45E32302" w14:textId="77777777" w:rsidR="00400631" w:rsidRPr="00E67FFD" w:rsidRDefault="00400631" w:rsidP="00D533C9">
            <w:pPr>
              <w:rPr>
                <w:color w:val="000000"/>
              </w:rPr>
            </w:pPr>
            <w:r w:rsidRPr="00E67FFD">
              <w:rPr>
                <w:color w:val="000000"/>
                <w:sz w:val="22"/>
                <w:szCs w:val="22"/>
                <w:lang w:eastAsia="en-US"/>
              </w:rPr>
              <w:t>Марули</w:t>
            </w:r>
          </w:p>
        </w:tc>
        <w:tc>
          <w:tcPr>
            <w:tcW w:w="826" w:type="dxa"/>
            <w:tcBorders>
              <w:top w:val="nil"/>
              <w:left w:val="nil"/>
              <w:bottom w:val="single" w:sz="4" w:space="0" w:color="auto"/>
              <w:right w:val="single" w:sz="4" w:space="0" w:color="auto"/>
            </w:tcBorders>
            <w:shd w:val="clear" w:color="000000" w:fill="FFFFFF"/>
            <w:noWrap/>
            <w:vAlign w:val="bottom"/>
            <w:hideMark/>
          </w:tcPr>
          <w:p w14:paraId="35C2D3FA"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0E4AE5E8"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6A629EB7" w14:textId="77777777" w:rsidR="00400631" w:rsidRPr="00E67FFD" w:rsidRDefault="00400631" w:rsidP="00D533C9">
            <w:pPr>
              <w:jc w:val="right"/>
              <w:rPr>
                <w:color w:val="000000"/>
              </w:rPr>
            </w:pPr>
            <w:r w:rsidRPr="00E67FFD">
              <w:rPr>
                <w:color w:val="000000"/>
                <w:sz w:val="22"/>
                <w:szCs w:val="22"/>
                <w:lang w:eastAsia="en-US"/>
              </w:rPr>
              <w:t>750</w:t>
            </w:r>
          </w:p>
        </w:tc>
        <w:tc>
          <w:tcPr>
            <w:tcW w:w="774" w:type="dxa"/>
            <w:tcBorders>
              <w:top w:val="nil"/>
              <w:left w:val="nil"/>
              <w:bottom w:val="single" w:sz="4" w:space="0" w:color="auto"/>
              <w:right w:val="single" w:sz="4" w:space="0" w:color="auto"/>
            </w:tcBorders>
            <w:shd w:val="clear" w:color="000000" w:fill="FFFFFF"/>
            <w:noWrap/>
            <w:vAlign w:val="bottom"/>
            <w:hideMark/>
          </w:tcPr>
          <w:p w14:paraId="646FBD7A"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DC4D9D9"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3E61C37"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5DD567A2" w14:textId="77777777" w:rsidR="00400631" w:rsidRPr="00E67FFD" w:rsidRDefault="00400631" w:rsidP="00D533C9">
            <w:pPr>
              <w:rPr>
                <w:color w:val="000000"/>
              </w:rPr>
            </w:pPr>
          </w:p>
        </w:tc>
      </w:tr>
      <w:tr w:rsidR="00400631" w:rsidRPr="00E67FFD" w14:paraId="6CC75430"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0836E5E" w14:textId="77777777" w:rsidR="00400631" w:rsidRPr="00E67FFD" w:rsidRDefault="00400631" w:rsidP="00D533C9">
            <w:pPr>
              <w:jc w:val="right"/>
              <w:rPr>
                <w:color w:val="000000"/>
              </w:rPr>
            </w:pPr>
            <w:r w:rsidRPr="00E67FFD">
              <w:rPr>
                <w:color w:val="000000"/>
                <w:sz w:val="22"/>
                <w:szCs w:val="22"/>
                <w:lang w:eastAsia="en-US"/>
              </w:rPr>
              <w:t>70</w:t>
            </w:r>
          </w:p>
        </w:tc>
        <w:tc>
          <w:tcPr>
            <w:tcW w:w="2216" w:type="dxa"/>
            <w:tcBorders>
              <w:top w:val="nil"/>
              <w:left w:val="nil"/>
              <w:bottom w:val="single" w:sz="4" w:space="0" w:color="auto"/>
              <w:right w:val="single" w:sz="4" w:space="0" w:color="auto"/>
            </w:tcBorders>
            <w:shd w:val="clear" w:color="000000" w:fill="FFFFFF"/>
            <w:noWrap/>
            <w:vAlign w:val="bottom"/>
            <w:hideMark/>
          </w:tcPr>
          <w:p w14:paraId="1D2DC984" w14:textId="77777777" w:rsidR="00400631" w:rsidRPr="00E67FFD" w:rsidRDefault="00400631" w:rsidP="00D533C9">
            <w:pPr>
              <w:rPr>
                <w:color w:val="000000"/>
              </w:rPr>
            </w:pPr>
            <w:r w:rsidRPr="00E67FFD">
              <w:rPr>
                <w:color w:val="000000"/>
                <w:sz w:val="22"/>
                <w:szCs w:val="22"/>
                <w:lang w:eastAsia="en-US"/>
              </w:rPr>
              <w:t>Репички</w:t>
            </w:r>
          </w:p>
        </w:tc>
        <w:tc>
          <w:tcPr>
            <w:tcW w:w="826" w:type="dxa"/>
            <w:tcBorders>
              <w:top w:val="nil"/>
              <w:left w:val="nil"/>
              <w:bottom w:val="single" w:sz="4" w:space="0" w:color="auto"/>
              <w:right w:val="single" w:sz="4" w:space="0" w:color="auto"/>
            </w:tcBorders>
            <w:shd w:val="clear" w:color="000000" w:fill="FFFFFF"/>
            <w:noWrap/>
            <w:vAlign w:val="bottom"/>
            <w:hideMark/>
          </w:tcPr>
          <w:p w14:paraId="00989DBB" w14:textId="77777777" w:rsidR="00400631" w:rsidRPr="00E67FFD" w:rsidRDefault="00400631" w:rsidP="00D533C9">
            <w:pPr>
              <w:rPr>
                <w:color w:val="000000"/>
              </w:rPr>
            </w:pPr>
            <w:r w:rsidRPr="00E67FFD">
              <w:rPr>
                <w:color w:val="000000"/>
                <w:sz w:val="22"/>
                <w:szCs w:val="22"/>
                <w:lang w:eastAsia="en-US"/>
              </w:rPr>
              <w:t>връзка</w:t>
            </w:r>
          </w:p>
        </w:tc>
        <w:tc>
          <w:tcPr>
            <w:tcW w:w="2973" w:type="dxa"/>
            <w:tcBorders>
              <w:top w:val="nil"/>
              <w:left w:val="nil"/>
              <w:bottom w:val="single" w:sz="4" w:space="0" w:color="auto"/>
              <w:right w:val="single" w:sz="4" w:space="0" w:color="auto"/>
            </w:tcBorders>
            <w:shd w:val="clear" w:color="000000" w:fill="FFFFFF"/>
            <w:noWrap/>
            <w:vAlign w:val="bottom"/>
            <w:hideMark/>
          </w:tcPr>
          <w:p w14:paraId="79E7BB10"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4A00547E" w14:textId="77777777" w:rsidR="00400631" w:rsidRPr="00E67FFD" w:rsidRDefault="00400631" w:rsidP="00D533C9">
            <w:pPr>
              <w:jc w:val="right"/>
              <w:rPr>
                <w:color w:val="000000"/>
              </w:rPr>
            </w:pPr>
            <w:r w:rsidRPr="00E67FFD">
              <w:rPr>
                <w:color w:val="000000"/>
                <w:sz w:val="22"/>
                <w:szCs w:val="22"/>
                <w:lang w:eastAsia="en-US"/>
              </w:rPr>
              <w:t>600</w:t>
            </w:r>
          </w:p>
        </w:tc>
        <w:tc>
          <w:tcPr>
            <w:tcW w:w="774" w:type="dxa"/>
            <w:tcBorders>
              <w:top w:val="nil"/>
              <w:left w:val="nil"/>
              <w:bottom w:val="single" w:sz="4" w:space="0" w:color="auto"/>
              <w:right w:val="single" w:sz="4" w:space="0" w:color="auto"/>
            </w:tcBorders>
            <w:shd w:val="clear" w:color="000000" w:fill="FFFFFF"/>
            <w:noWrap/>
            <w:vAlign w:val="bottom"/>
            <w:hideMark/>
          </w:tcPr>
          <w:p w14:paraId="09B63893"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EA507DD"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C2B866D"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7CD0AE9A" w14:textId="77777777" w:rsidR="00400631" w:rsidRPr="00E67FFD" w:rsidRDefault="00400631" w:rsidP="00D533C9">
            <w:pPr>
              <w:rPr>
                <w:color w:val="000000"/>
              </w:rPr>
            </w:pPr>
          </w:p>
        </w:tc>
      </w:tr>
      <w:tr w:rsidR="00400631" w:rsidRPr="00E67FFD" w14:paraId="24B09E21"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5F59439" w14:textId="77777777" w:rsidR="00400631" w:rsidRPr="00E67FFD" w:rsidRDefault="00400631" w:rsidP="00D533C9">
            <w:pPr>
              <w:jc w:val="right"/>
              <w:rPr>
                <w:color w:val="000000"/>
              </w:rPr>
            </w:pPr>
            <w:r w:rsidRPr="00E67FFD">
              <w:rPr>
                <w:color w:val="000000"/>
                <w:sz w:val="22"/>
                <w:szCs w:val="22"/>
                <w:lang w:eastAsia="en-US"/>
              </w:rPr>
              <w:t>71</w:t>
            </w:r>
          </w:p>
        </w:tc>
        <w:tc>
          <w:tcPr>
            <w:tcW w:w="2216" w:type="dxa"/>
            <w:tcBorders>
              <w:top w:val="nil"/>
              <w:left w:val="nil"/>
              <w:bottom w:val="single" w:sz="4" w:space="0" w:color="auto"/>
              <w:right w:val="single" w:sz="4" w:space="0" w:color="auto"/>
            </w:tcBorders>
            <w:shd w:val="clear" w:color="000000" w:fill="FFFFFF"/>
            <w:noWrap/>
            <w:vAlign w:val="bottom"/>
            <w:hideMark/>
          </w:tcPr>
          <w:p w14:paraId="29442002" w14:textId="77777777" w:rsidR="00400631" w:rsidRPr="00E67FFD" w:rsidRDefault="00400631" w:rsidP="00D533C9">
            <w:r w:rsidRPr="00E67FFD">
              <w:rPr>
                <w:color w:val="000000"/>
                <w:sz w:val="22"/>
                <w:szCs w:val="22"/>
                <w:lang w:eastAsia="en-US"/>
              </w:rPr>
              <w:t>Целина прясна</w:t>
            </w:r>
          </w:p>
        </w:tc>
        <w:tc>
          <w:tcPr>
            <w:tcW w:w="826" w:type="dxa"/>
            <w:tcBorders>
              <w:top w:val="nil"/>
              <w:left w:val="nil"/>
              <w:bottom w:val="single" w:sz="4" w:space="0" w:color="auto"/>
              <w:right w:val="single" w:sz="4" w:space="0" w:color="auto"/>
            </w:tcBorders>
            <w:shd w:val="clear" w:color="000000" w:fill="FFFFFF"/>
            <w:noWrap/>
            <w:vAlign w:val="bottom"/>
            <w:hideMark/>
          </w:tcPr>
          <w:p w14:paraId="358CA346"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6F609742"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6797AF38" w14:textId="77777777" w:rsidR="00400631" w:rsidRPr="00E67FFD" w:rsidRDefault="00400631" w:rsidP="00D533C9">
            <w:pPr>
              <w:jc w:val="right"/>
              <w:rPr>
                <w:color w:val="000000"/>
              </w:rPr>
            </w:pPr>
            <w:r w:rsidRPr="00E67FFD">
              <w:rPr>
                <w:color w:val="000000"/>
                <w:sz w:val="22"/>
                <w:szCs w:val="22"/>
                <w:lang w:eastAsia="en-US"/>
              </w:rPr>
              <w:t>200</w:t>
            </w:r>
          </w:p>
        </w:tc>
        <w:tc>
          <w:tcPr>
            <w:tcW w:w="774" w:type="dxa"/>
            <w:tcBorders>
              <w:top w:val="nil"/>
              <w:left w:val="nil"/>
              <w:bottom w:val="single" w:sz="4" w:space="0" w:color="auto"/>
              <w:right w:val="single" w:sz="4" w:space="0" w:color="auto"/>
            </w:tcBorders>
            <w:shd w:val="clear" w:color="000000" w:fill="FFFFFF"/>
            <w:noWrap/>
            <w:vAlign w:val="bottom"/>
            <w:hideMark/>
          </w:tcPr>
          <w:p w14:paraId="4129D514"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CE04305"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2780017"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10A85424" w14:textId="77777777" w:rsidR="00400631" w:rsidRPr="00E67FFD" w:rsidRDefault="00400631" w:rsidP="00D533C9">
            <w:pPr>
              <w:rPr>
                <w:color w:val="000000"/>
              </w:rPr>
            </w:pPr>
          </w:p>
        </w:tc>
      </w:tr>
      <w:tr w:rsidR="00400631" w:rsidRPr="00E67FFD" w14:paraId="41CD389D"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6AF228B" w14:textId="77777777" w:rsidR="00400631" w:rsidRPr="00E67FFD" w:rsidRDefault="00400631" w:rsidP="00D533C9">
            <w:pPr>
              <w:jc w:val="right"/>
              <w:rPr>
                <w:color w:val="000000"/>
              </w:rPr>
            </w:pPr>
            <w:r w:rsidRPr="00E67FFD">
              <w:rPr>
                <w:color w:val="000000"/>
                <w:sz w:val="22"/>
                <w:szCs w:val="22"/>
                <w:lang w:eastAsia="en-US"/>
              </w:rPr>
              <w:t>72</w:t>
            </w:r>
          </w:p>
        </w:tc>
        <w:tc>
          <w:tcPr>
            <w:tcW w:w="2216" w:type="dxa"/>
            <w:tcBorders>
              <w:top w:val="nil"/>
              <w:left w:val="nil"/>
              <w:bottom w:val="single" w:sz="4" w:space="0" w:color="auto"/>
              <w:right w:val="single" w:sz="4" w:space="0" w:color="auto"/>
            </w:tcBorders>
            <w:shd w:val="clear" w:color="000000" w:fill="FFFFFF"/>
            <w:noWrap/>
            <w:vAlign w:val="bottom"/>
            <w:hideMark/>
          </w:tcPr>
          <w:p w14:paraId="27CCFE12" w14:textId="77777777" w:rsidR="00400631" w:rsidRPr="00E67FFD" w:rsidRDefault="00400631" w:rsidP="00D533C9">
            <w:pPr>
              <w:rPr>
                <w:color w:val="000000"/>
              </w:rPr>
            </w:pPr>
            <w:r w:rsidRPr="00E67FFD">
              <w:rPr>
                <w:color w:val="000000"/>
                <w:sz w:val="22"/>
                <w:szCs w:val="22"/>
                <w:lang w:eastAsia="en-US"/>
              </w:rPr>
              <w:t>Магданоз</w:t>
            </w:r>
          </w:p>
        </w:tc>
        <w:tc>
          <w:tcPr>
            <w:tcW w:w="826" w:type="dxa"/>
            <w:tcBorders>
              <w:top w:val="nil"/>
              <w:left w:val="nil"/>
              <w:bottom w:val="single" w:sz="4" w:space="0" w:color="auto"/>
              <w:right w:val="single" w:sz="4" w:space="0" w:color="auto"/>
            </w:tcBorders>
            <w:shd w:val="clear" w:color="000000" w:fill="FFFFFF"/>
            <w:noWrap/>
            <w:vAlign w:val="bottom"/>
            <w:hideMark/>
          </w:tcPr>
          <w:p w14:paraId="7E3BCEA1" w14:textId="77777777" w:rsidR="00400631" w:rsidRPr="00E67FFD" w:rsidRDefault="00400631" w:rsidP="00D533C9">
            <w:pPr>
              <w:rPr>
                <w:color w:val="000000"/>
              </w:rPr>
            </w:pPr>
            <w:r w:rsidRPr="00E67FFD">
              <w:rPr>
                <w:color w:val="000000"/>
                <w:sz w:val="22"/>
                <w:szCs w:val="22"/>
                <w:lang w:eastAsia="en-US"/>
              </w:rPr>
              <w:t>връзка</w:t>
            </w:r>
          </w:p>
        </w:tc>
        <w:tc>
          <w:tcPr>
            <w:tcW w:w="2973" w:type="dxa"/>
            <w:tcBorders>
              <w:top w:val="nil"/>
              <w:left w:val="nil"/>
              <w:bottom w:val="single" w:sz="4" w:space="0" w:color="auto"/>
              <w:right w:val="single" w:sz="4" w:space="0" w:color="auto"/>
            </w:tcBorders>
            <w:shd w:val="clear" w:color="000000" w:fill="FFFFFF"/>
            <w:noWrap/>
            <w:vAlign w:val="bottom"/>
            <w:hideMark/>
          </w:tcPr>
          <w:p w14:paraId="5772EB60"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6EBCA980" w14:textId="77777777" w:rsidR="00400631" w:rsidRPr="00E67FFD" w:rsidRDefault="00400631" w:rsidP="00D533C9">
            <w:pPr>
              <w:jc w:val="right"/>
              <w:rPr>
                <w:color w:val="000000"/>
              </w:rPr>
            </w:pPr>
            <w:r w:rsidRPr="00E67FFD">
              <w:rPr>
                <w:color w:val="000000"/>
                <w:sz w:val="22"/>
                <w:szCs w:val="22"/>
                <w:lang w:eastAsia="en-US"/>
              </w:rPr>
              <w:t>1800</w:t>
            </w:r>
          </w:p>
        </w:tc>
        <w:tc>
          <w:tcPr>
            <w:tcW w:w="774" w:type="dxa"/>
            <w:tcBorders>
              <w:top w:val="nil"/>
              <w:left w:val="nil"/>
              <w:bottom w:val="single" w:sz="4" w:space="0" w:color="auto"/>
              <w:right w:val="single" w:sz="4" w:space="0" w:color="auto"/>
            </w:tcBorders>
            <w:shd w:val="clear" w:color="000000" w:fill="FFFFFF"/>
            <w:noWrap/>
            <w:vAlign w:val="bottom"/>
            <w:hideMark/>
          </w:tcPr>
          <w:p w14:paraId="56BF755B"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A060698"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437A33A"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057DAFC8" w14:textId="77777777" w:rsidR="00400631" w:rsidRPr="00E67FFD" w:rsidRDefault="00400631" w:rsidP="00D533C9">
            <w:pPr>
              <w:rPr>
                <w:color w:val="000000"/>
              </w:rPr>
            </w:pPr>
          </w:p>
        </w:tc>
      </w:tr>
      <w:tr w:rsidR="00400631" w:rsidRPr="00E67FFD" w14:paraId="39AE8B43"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901B846" w14:textId="77777777" w:rsidR="00400631" w:rsidRPr="00E67FFD" w:rsidRDefault="00400631" w:rsidP="00D533C9">
            <w:pPr>
              <w:jc w:val="right"/>
              <w:rPr>
                <w:color w:val="000000"/>
              </w:rPr>
            </w:pPr>
            <w:r w:rsidRPr="00E67FFD">
              <w:rPr>
                <w:color w:val="000000"/>
                <w:sz w:val="22"/>
                <w:szCs w:val="22"/>
                <w:lang w:eastAsia="en-US"/>
              </w:rPr>
              <w:t>73</w:t>
            </w:r>
          </w:p>
        </w:tc>
        <w:tc>
          <w:tcPr>
            <w:tcW w:w="2216" w:type="dxa"/>
            <w:tcBorders>
              <w:top w:val="nil"/>
              <w:left w:val="nil"/>
              <w:bottom w:val="single" w:sz="4" w:space="0" w:color="auto"/>
              <w:right w:val="single" w:sz="4" w:space="0" w:color="auto"/>
            </w:tcBorders>
            <w:shd w:val="clear" w:color="000000" w:fill="FFFFFF"/>
            <w:noWrap/>
            <w:vAlign w:val="bottom"/>
            <w:hideMark/>
          </w:tcPr>
          <w:p w14:paraId="52073C15" w14:textId="77777777" w:rsidR="00400631" w:rsidRPr="00E67FFD" w:rsidRDefault="00400631" w:rsidP="00D533C9">
            <w:pPr>
              <w:rPr>
                <w:color w:val="000000"/>
              </w:rPr>
            </w:pPr>
            <w:r w:rsidRPr="00E67FFD">
              <w:rPr>
                <w:color w:val="000000"/>
                <w:sz w:val="22"/>
                <w:szCs w:val="22"/>
                <w:lang w:eastAsia="en-US"/>
              </w:rPr>
              <w:t>Спанак</w:t>
            </w:r>
          </w:p>
        </w:tc>
        <w:tc>
          <w:tcPr>
            <w:tcW w:w="826" w:type="dxa"/>
            <w:tcBorders>
              <w:top w:val="nil"/>
              <w:left w:val="nil"/>
              <w:bottom w:val="single" w:sz="4" w:space="0" w:color="auto"/>
              <w:right w:val="single" w:sz="4" w:space="0" w:color="auto"/>
            </w:tcBorders>
            <w:shd w:val="clear" w:color="000000" w:fill="FFFFFF"/>
            <w:noWrap/>
            <w:vAlign w:val="bottom"/>
            <w:hideMark/>
          </w:tcPr>
          <w:p w14:paraId="7A98C5C5"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51E81618"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4FA4768D" w14:textId="77777777" w:rsidR="00400631" w:rsidRPr="00E67FFD" w:rsidRDefault="00400631" w:rsidP="00D533C9">
            <w:pPr>
              <w:jc w:val="right"/>
              <w:rPr>
                <w:color w:val="000000"/>
              </w:rPr>
            </w:pPr>
            <w:r w:rsidRPr="00E67FFD">
              <w:rPr>
                <w:color w:val="000000"/>
                <w:sz w:val="22"/>
                <w:szCs w:val="22"/>
                <w:lang w:eastAsia="en-US"/>
              </w:rPr>
              <w:t>650</w:t>
            </w:r>
          </w:p>
        </w:tc>
        <w:tc>
          <w:tcPr>
            <w:tcW w:w="774" w:type="dxa"/>
            <w:tcBorders>
              <w:top w:val="nil"/>
              <w:left w:val="nil"/>
              <w:bottom w:val="single" w:sz="4" w:space="0" w:color="auto"/>
              <w:right w:val="single" w:sz="4" w:space="0" w:color="auto"/>
            </w:tcBorders>
            <w:shd w:val="clear" w:color="000000" w:fill="FFFFFF"/>
            <w:noWrap/>
            <w:vAlign w:val="bottom"/>
            <w:hideMark/>
          </w:tcPr>
          <w:p w14:paraId="7364E546"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0BC9769"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E0936B0"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2283E9D6" w14:textId="77777777" w:rsidR="00400631" w:rsidRPr="00E67FFD" w:rsidRDefault="00400631" w:rsidP="00D533C9">
            <w:pPr>
              <w:rPr>
                <w:color w:val="000000"/>
              </w:rPr>
            </w:pPr>
          </w:p>
        </w:tc>
      </w:tr>
      <w:tr w:rsidR="00400631" w:rsidRPr="00E67FFD" w14:paraId="517488BA"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8215EFB" w14:textId="77777777" w:rsidR="00400631" w:rsidRPr="00E67FFD" w:rsidRDefault="00400631" w:rsidP="00D533C9">
            <w:pPr>
              <w:jc w:val="right"/>
              <w:rPr>
                <w:color w:val="000000"/>
              </w:rPr>
            </w:pPr>
            <w:r w:rsidRPr="00E67FFD">
              <w:rPr>
                <w:color w:val="000000"/>
                <w:sz w:val="22"/>
                <w:szCs w:val="22"/>
                <w:lang w:eastAsia="en-US"/>
              </w:rPr>
              <w:lastRenderedPageBreak/>
              <w:t>74</w:t>
            </w:r>
          </w:p>
        </w:tc>
        <w:tc>
          <w:tcPr>
            <w:tcW w:w="2216" w:type="dxa"/>
            <w:tcBorders>
              <w:top w:val="nil"/>
              <w:left w:val="nil"/>
              <w:bottom w:val="single" w:sz="4" w:space="0" w:color="auto"/>
              <w:right w:val="single" w:sz="4" w:space="0" w:color="auto"/>
            </w:tcBorders>
            <w:shd w:val="clear" w:color="000000" w:fill="FFFFFF"/>
            <w:noWrap/>
            <w:vAlign w:val="bottom"/>
            <w:hideMark/>
          </w:tcPr>
          <w:p w14:paraId="3345B4A0" w14:textId="77777777" w:rsidR="00400631" w:rsidRPr="00E67FFD" w:rsidRDefault="00400631" w:rsidP="00D533C9">
            <w:pPr>
              <w:rPr>
                <w:color w:val="000000"/>
              </w:rPr>
            </w:pPr>
            <w:r w:rsidRPr="00E67FFD">
              <w:rPr>
                <w:color w:val="000000"/>
                <w:sz w:val="22"/>
                <w:szCs w:val="22"/>
                <w:lang w:eastAsia="en-US"/>
              </w:rPr>
              <w:t>Чесън</w:t>
            </w:r>
          </w:p>
        </w:tc>
        <w:tc>
          <w:tcPr>
            <w:tcW w:w="826" w:type="dxa"/>
            <w:tcBorders>
              <w:top w:val="nil"/>
              <w:left w:val="nil"/>
              <w:bottom w:val="single" w:sz="4" w:space="0" w:color="auto"/>
              <w:right w:val="single" w:sz="4" w:space="0" w:color="auto"/>
            </w:tcBorders>
            <w:shd w:val="clear" w:color="000000" w:fill="FFFFFF"/>
            <w:noWrap/>
            <w:vAlign w:val="bottom"/>
            <w:hideMark/>
          </w:tcPr>
          <w:p w14:paraId="142F3844"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728E4FE2"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589B805E" w14:textId="77777777" w:rsidR="00400631" w:rsidRPr="00E67FFD" w:rsidRDefault="00400631" w:rsidP="00D533C9">
            <w:pPr>
              <w:jc w:val="right"/>
              <w:rPr>
                <w:color w:val="000000"/>
              </w:rPr>
            </w:pPr>
            <w:r w:rsidRPr="00E67FFD">
              <w:rPr>
                <w:color w:val="000000"/>
                <w:sz w:val="22"/>
                <w:szCs w:val="22"/>
                <w:lang w:eastAsia="en-US"/>
              </w:rPr>
              <w:t>220</w:t>
            </w:r>
          </w:p>
        </w:tc>
        <w:tc>
          <w:tcPr>
            <w:tcW w:w="774" w:type="dxa"/>
            <w:tcBorders>
              <w:top w:val="nil"/>
              <w:left w:val="nil"/>
              <w:bottom w:val="single" w:sz="4" w:space="0" w:color="auto"/>
              <w:right w:val="single" w:sz="4" w:space="0" w:color="auto"/>
            </w:tcBorders>
            <w:shd w:val="clear" w:color="000000" w:fill="FFFFFF"/>
            <w:noWrap/>
            <w:vAlign w:val="bottom"/>
            <w:hideMark/>
          </w:tcPr>
          <w:p w14:paraId="60988C4F"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74B9DB2"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AED9E31"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58DA8030" w14:textId="77777777" w:rsidR="00400631" w:rsidRPr="00E67FFD" w:rsidRDefault="00400631" w:rsidP="00D533C9">
            <w:pPr>
              <w:rPr>
                <w:color w:val="000000"/>
              </w:rPr>
            </w:pPr>
          </w:p>
        </w:tc>
      </w:tr>
      <w:tr w:rsidR="00400631" w:rsidRPr="00E67FFD" w14:paraId="6A1F6AD3"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EAE38DC" w14:textId="77777777" w:rsidR="00400631" w:rsidRPr="00E67FFD" w:rsidRDefault="00400631" w:rsidP="00D533C9">
            <w:pPr>
              <w:jc w:val="right"/>
              <w:rPr>
                <w:color w:val="000000"/>
              </w:rPr>
            </w:pPr>
            <w:r w:rsidRPr="00E67FFD">
              <w:rPr>
                <w:color w:val="000000"/>
                <w:sz w:val="22"/>
                <w:szCs w:val="22"/>
                <w:lang w:eastAsia="en-US"/>
              </w:rPr>
              <w:t>75</w:t>
            </w:r>
          </w:p>
        </w:tc>
        <w:tc>
          <w:tcPr>
            <w:tcW w:w="2216" w:type="dxa"/>
            <w:tcBorders>
              <w:top w:val="nil"/>
              <w:left w:val="nil"/>
              <w:bottom w:val="single" w:sz="4" w:space="0" w:color="auto"/>
              <w:right w:val="single" w:sz="4" w:space="0" w:color="auto"/>
            </w:tcBorders>
            <w:shd w:val="clear" w:color="000000" w:fill="FFFFFF"/>
            <w:noWrap/>
            <w:vAlign w:val="bottom"/>
            <w:hideMark/>
          </w:tcPr>
          <w:p w14:paraId="7CC84256" w14:textId="77777777" w:rsidR="00400631" w:rsidRPr="00E67FFD" w:rsidRDefault="00400631" w:rsidP="00D533C9">
            <w:pPr>
              <w:rPr>
                <w:color w:val="000000"/>
              </w:rPr>
            </w:pPr>
            <w:r w:rsidRPr="00E67FFD">
              <w:rPr>
                <w:color w:val="000000"/>
                <w:sz w:val="22"/>
                <w:szCs w:val="22"/>
                <w:lang w:eastAsia="en-US"/>
              </w:rPr>
              <w:t>Копър</w:t>
            </w:r>
          </w:p>
        </w:tc>
        <w:tc>
          <w:tcPr>
            <w:tcW w:w="826" w:type="dxa"/>
            <w:tcBorders>
              <w:top w:val="nil"/>
              <w:left w:val="nil"/>
              <w:bottom w:val="single" w:sz="4" w:space="0" w:color="auto"/>
              <w:right w:val="single" w:sz="4" w:space="0" w:color="auto"/>
            </w:tcBorders>
            <w:shd w:val="clear" w:color="000000" w:fill="FFFFFF"/>
            <w:noWrap/>
            <w:vAlign w:val="bottom"/>
            <w:hideMark/>
          </w:tcPr>
          <w:p w14:paraId="29A5C52B" w14:textId="77777777" w:rsidR="00400631" w:rsidRPr="00E67FFD" w:rsidRDefault="00400631" w:rsidP="00D533C9">
            <w:pPr>
              <w:rPr>
                <w:color w:val="000000"/>
              </w:rPr>
            </w:pPr>
            <w:r w:rsidRPr="00E67FFD">
              <w:rPr>
                <w:color w:val="000000"/>
                <w:sz w:val="22"/>
                <w:szCs w:val="22"/>
                <w:lang w:eastAsia="en-US"/>
              </w:rPr>
              <w:t>връзка</w:t>
            </w:r>
          </w:p>
        </w:tc>
        <w:tc>
          <w:tcPr>
            <w:tcW w:w="2973" w:type="dxa"/>
            <w:tcBorders>
              <w:top w:val="nil"/>
              <w:left w:val="nil"/>
              <w:bottom w:val="single" w:sz="4" w:space="0" w:color="auto"/>
              <w:right w:val="single" w:sz="4" w:space="0" w:color="auto"/>
            </w:tcBorders>
            <w:shd w:val="clear" w:color="000000" w:fill="FFFFFF"/>
            <w:noWrap/>
            <w:vAlign w:val="bottom"/>
            <w:hideMark/>
          </w:tcPr>
          <w:p w14:paraId="5789DA10"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5E7F70AD" w14:textId="77777777" w:rsidR="00400631" w:rsidRPr="00E67FFD" w:rsidRDefault="00400631" w:rsidP="00D533C9">
            <w:pPr>
              <w:jc w:val="right"/>
              <w:rPr>
                <w:color w:val="000000"/>
              </w:rPr>
            </w:pPr>
            <w:r w:rsidRPr="00E67FFD">
              <w:rPr>
                <w:color w:val="000000"/>
                <w:sz w:val="22"/>
                <w:szCs w:val="22"/>
                <w:lang w:eastAsia="en-US"/>
              </w:rPr>
              <w:t>2200</w:t>
            </w:r>
          </w:p>
        </w:tc>
        <w:tc>
          <w:tcPr>
            <w:tcW w:w="774" w:type="dxa"/>
            <w:tcBorders>
              <w:top w:val="nil"/>
              <w:left w:val="nil"/>
              <w:bottom w:val="single" w:sz="4" w:space="0" w:color="auto"/>
              <w:right w:val="single" w:sz="4" w:space="0" w:color="auto"/>
            </w:tcBorders>
            <w:shd w:val="clear" w:color="000000" w:fill="FFFFFF"/>
            <w:noWrap/>
            <w:vAlign w:val="bottom"/>
            <w:hideMark/>
          </w:tcPr>
          <w:p w14:paraId="5A128705"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3D2B36B"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539D93B"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674F593D" w14:textId="77777777" w:rsidR="00400631" w:rsidRPr="00E67FFD" w:rsidRDefault="00400631" w:rsidP="00D533C9">
            <w:pPr>
              <w:rPr>
                <w:color w:val="000000"/>
              </w:rPr>
            </w:pPr>
          </w:p>
        </w:tc>
      </w:tr>
      <w:tr w:rsidR="00400631" w:rsidRPr="00E67FFD" w14:paraId="0AA37FC2"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2520F8C" w14:textId="77777777" w:rsidR="00400631" w:rsidRPr="00E67FFD" w:rsidRDefault="00400631" w:rsidP="00D533C9">
            <w:pPr>
              <w:jc w:val="right"/>
              <w:rPr>
                <w:color w:val="000000"/>
              </w:rPr>
            </w:pPr>
            <w:r w:rsidRPr="00E67FFD">
              <w:rPr>
                <w:color w:val="000000"/>
                <w:sz w:val="22"/>
                <w:szCs w:val="22"/>
                <w:lang w:eastAsia="en-US"/>
              </w:rPr>
              <w:t>76</w:t>
            </w:r>
          </w:p>
        </w:tc>
        <w:tc>
          <w:tcPr>
            <w:tcW w:w="2216" w:type="dxa"/>
            <w:tcBorders>
              <w:top w:val="nil"/>
              <w:left w:val="nil"/>
              <w:bottom w:val="single" w:sz="4" w:space="0" w:color="auto"/>
              <w:right w:val="single" w:sz="4" w:space="0" w:color="auto"/>
            </w:tcBorders>
            <w:shd w:val="clear" w:color="000000" w:fill="FFFFFF"/>
            <w:noWrap/>
            <w:vAlign w:val="bottom"/>
            <w:hideMark/>
          </w:tcPr>
          <w:p w14:paraId="312B411B" w14:textId="77777777" w:rsidR="00400631" w:rsidRPr="00E67FFD" w:rsidRDefault="00400631" w:rsidP="00D533C9">
            <w:pPr>
              <w:rPr>
                <w:color w:val="000000"/>
              </w:rPr>
            </w:pPr>
            <w:r w:rsidRPr="00E67FFD">
              <w:rPr>
                <w:color w:val="000000"/>
                <w:sz w:val="22"/>
                <w:szCs w:val="22"/>
                <w:lang w:eastAsia="en-US"/>
              </w:rPr>
              <w:t>Праз</w:t>
            </w:r>
          </w:p>
        </w:tc>
        <w:tc>
          <w:tcPr>
            <w:tcW w:w="826" w:type="dxa"/>
            <w:tcBorders>
              <w:top w:val="nil"/>
              <w:left w:val="nil"/>
              <w:bottom w:val="single" w:sz="4" w:space="0" w:color="auto"/>
              <w:right w:val="single" w:sz="4" w:space="0" w:color="auto"/>
            </w:tcBorders>
            <w:shd w:val="clear" w:color="000000" w:fill="FFFFFF"/>
            <w:noWrap/>
            <w:vAlign w:val="bottom"/>
            <w:hideMark/>
          </w:tcPr>
          <w:p w14:paraId="636D7B14"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7A179909"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7656E840" w14:textId="77777777" w:rsidR="00400631" w:rsidRPr="00E67FFD" w:rsidRDefault="00400631" w:rsidP="00D533C9">
            <w:pPr>
              <w:jc w:val="right"/>
              <w:rPr>
                <w:color w:val="000000"/>
              </w:rPr>
            </w:pPr>
            <w:r w:rsidRPr="00E67FFD">
              <w:rPr>
                <w:color w:val="000000"/>
                <w:sz w:val="22"/>
                <w:szCs w:val="22"/>
                <w:lang w:eastAsia="en-US"/>
              </w:rPr>
              <w:t>1200</w:t>
            </w:r>
          </w:p>
        </w:tc>
        <w:tc>
          <w:tcPr>
            <w:tcW w:w="774" w:type="dxa"/>
            <w:tcBorders>
              <w:top w:val="nil"/>
              <w:left w:val="nil"/>
              <w:bottom w:val="single" w:sz="4" w:space="0" w:color="auto"/>
              <w:right w:val="single" w:sz="4" w:space="0" w:color="auto"/>
            </w:tcBorders>
            <w:shd w:val="clear" w:color="000000" w:fill="FFFFFF"/>
            <w:noWrap/>
            <w:vAlign w:val="bottom"/>
            <w:hideMark/>
          </w:tcPr>
          <w:p w14:paraId="7F18D45C"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697CA06"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82E4B15"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630324B1" w14:textId="77777777" w:rsidR="00400631" w:rsidRPr="00E67FFD" w:rsidRDefault="00400631" w:rsidP="00D533C9">
            <w:pPr>
              <w:rPr>
                <w:color w:val="000000"/>
              </w:rPr>
            </w:pPr>
          </w:p>
        </w:tc>
      </w:tr>
      <w:tr w:rsidR="00400631" w:rsidRPr="00E67FFD" w14:paraId="497A9D94"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D68E6B4" w14:textId="77777777" w:rsidR="00400631" w:rsidRPr="00E67FFD" w:rsidRDefault="00400631" w:rsidP="00D533C9">
            <w:pPr>
              <w:jc w:val="right"/>
              <w:rPr>
                <w:color w:val="000000"/>
              </w:rPr>
            </w:pPr>
            <w:r w:rsidRPr="00E67FFD">
              <w:rPr>
                <w:color w:val="000000"/>
                <w:sz w:val="22"/>
                <w:szCs w:val="22"/>
                <w:lang w:eastAsia="en-US"/>
              </w:rPr>
              <w:t>77</w:t>
            </w:r>
          </w:p>
        </w:tc>
        <w:tc>
          <w:tcPr>
            <w:tcW w:w="2216" w:type="dxa"/>
            <w:tcBorders>
              <w:top w:val="nil"/>
              <w:left w:val="nil"/>
              <w:bottom w:val="single" w:sz="4" w:space="0" w:color="auto"/>
              <w:right w:val="single" w:sz="4" w:space="0" w:color="auto"/>
            </w:tcBorders>
            <w:shd w:val="clear" w:color="000000" w:fill="FFFFFF"/>
            <w:noWrap/>
            <w:vAlign w:val="bottom"/>
            <w:hideMark/>
          </w:tcPr>
          <w:p w14:paraId="7C676E30" w14:textId="77777777" w:rsidR="00400631" w:rsidRPr="00E67FFD" w:rsidRDefault="00400631" w:rsidP="00D533C9">
            <w:pPr>
              <w:rPr>
                <w:color w:val="000000"/>
              </w:rPr>
            </w:pPr>
            <w:r w:rsidRPr="00E67FFD">
              <w:rPr>
                <w:color w:val="000000"/>
                <w:sz w:val="22"/>
                <w:szCs w:val="22"/>
                <w:lang w:eastAsia="en-US"/>
              </w:rPr>
              <w:t>Червено цвекло</w:t>
            </w:r>
          </w:p>
        </w:tc>
        <w:tc>
          <w:tcPr>
            <w:tcW w:w="826" w:type="dxa"/>
            <w:tcBorders>
              <w:top w:val="nil"/>
              <w:left w:val="nil"/>
              <w:bottom w:val="single" w:sz="4" w:space="0" w:color="auto"/>
              <w:right w:val="single" w:sz="4" w:space="0" w:color="auto"/>
            </w:tcBorders>
            <w:shd w:val="clear" w:color="000000" w:fill="FFFFFF"/>
            <w:noWrap/>
            <w:vAlign w:val="bottom"/>
            <w:hideMark/>
          </w:tcPr>
          <w:p w14:paraId="26FB2FBC"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0D63025C" w14:textId="77777777" w:rsidR="00400631" w:rsidRPr="00E67FFD" w:rsidRDefault="00400631" w:rsidP="00D533C9">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2A5E4CB4" w14:textId="77777777" w:rsidR="00400631" w:rsidRPr="00E67FFD" w:rsidRDefault="00400631" w:rsidP="00D533C9">
            <w:pPr>
              <w:jc w:val="right"/>
              <w:rPr>
                <w:color w:val="000000"/>
              </w:rPr>
            </w:pPr>
            <w:r w:rsidRPr="00E67FFD">
              <w:rPr>
                <w:color w:val="000000"/>
                <w:sz w:val="22"/>
                <w:szCs w:val="22"/>
                <w:lang w:eastAsia="en-US"/>
              </w:rPr>
              <w:t>150</w:t>
            </w:r>
          </w:p>
        </w:tc>
        <w:tc>
          <w:tcPr>
            <w:tcW w:w="774" w:type="dxa"/>
            <w:tcBorders>
              <w:top w:val="nil"/>
              <w:left w:val="nil"/>
              <w:bottom w:val="single" w:sz="4" w:space="0" w:color="auto"/>
              <w:right w:val="single" w:sz="4" w:space="0" w:color="auto"/>
            </w:tcBorders>
            <w:shd w:val="clear" w:color="000000" w:fill="FFFFFF"/>
            <w:noWrap/>
            <w:vAlign w:val="bottom"/>
            <w:hideMark/>
          </w:tcPr>
          <w:p w14:paraId="7EB16197"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5F9D3A4"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C39291A"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07EA7AED" w14:textId="77777777" w:rsidR="00400631" w:rsidRPr="00E67FFD" w:rsidRDefault="00400631" w:rsidP="00D533C9">
            <w:pPr>
              <w:rPr>
                <w:color w:val="000000"/>
              </w:rPr>
            </w:pPr>
          </w:p>
        </w:tc>
      </w:tr>
      <w:tr w:rsidR="00400631" w:rsidRPr="00E67FFD" w14:paraId="775215C4" w14:textId="77777777" w:rsidTr="00D533C9">
        <w:trPr>
          <w:trHeight w:val="9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FFC1B8A" w14:textId="77777777" w:rsidR="00400631" w:rsidRPr="00E67FFD" w:rsidRDefault="00400631" w:rsidP="00D533C9">
            <w:pPr>
              <w:jc w:val="right"/>
              <w:rPr>
                <w:color w:val="000000"/>
              </w:rPr>
            </w:pPr>
            <w:r w:rsidRPr="00E67FFD">
              <w:rPr>
                <w:color w:val="000000"/>
                <w:sz w:val="22"/>
                <w:szCs w:val="22"/>
                <w:lang w:eastAsia="en-US"/>
              </w:rPr>
              <w:t>78</w:t>
            </w:r>
          </w:p>
        </w:tc>
        <w:tc>
          <w:tcPr>
            <w:tcW w:w="2216" w:type="dxa"/>
            <w:tcBorders>
              <w:top w:val="nil"/>
              <w:left w:val="nil"/>
              <w:bottom w:val="single" w:sz="4" w:space="0" w:color="auto"/>
              <w:right w:val="single" w:sz="4" w:space="0" w:color="auto"/>
            </w:tcBorders>
            <w:shd w:val="clear" w:color="000000" w:fill="FFFFFF"/>
            <w:vAlign w:val="bottom"/>
            <w:hideMark/>
          </w:tcPr>
          <w:p w14:paraId="05B9891A" w14:textId="77777777" w:rsidR="00400631" w:rsidRPr="00E67FFD" w:rsidRDefault="00400631" w:rsidP="00D533C9">
            <w:pPr>
              <w:rPr>
                <w:color w:val="000000"/>
              </w:rPr>
            </w:pPr>
            <w:r w:rsidRPr="00E67FFD">
              <w:rPr>
                <w:color w:val="000000"/>
                <w:sz w:val="22"/>
                <w:szCs w:val="22"/>
                <w:lang w:eastAsia="en-US"/>
              </w:rPr>
              <w:t>Слънчогледово масло</w:t>
            </w:r>
          </w:p>
        </w:tc>
        <w:tc>
          <w:tcPr>
            <w:tcW w:w="826" w:type="dxa"/>
            <w:tcBorders>
              <w:top w:val="nil"/>
              <w:left w:val="nil"/>
              <w:bottom w:val="single" w:sz="4" w:space="0" w:color="auto"/>
              <w:right w:val="single" w:sz="4" w:space="0" w:color="auto"/>
            </w:tcBorders>
            <w:shd w:val="clear" w:color="000000" w:fill="FFFFFF"/>
            <w:noWrap/>
            <w:vAlign w:val="bottom"/>
            <w:hideMark/>
          </w:tcPr>
          <w:p w14:paraId="39CD699C"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vAlign w:val="bottom"/>
            <w:hideMark/>
          </w:tcPr>
          <w:p w14:paraId="1859643C" w14:textId="77777777" w:rsidR="00400631" w:rsidRPr="00E67FFD" w:rsidRDefault="00400631" w:rsidP="00D533C9">
            <w:r w:rsidRPr="00E67FFD">
              <w:rPr>
                <w:sz w:val="22"/>
                <w:szCs w:val="22"/>
              </w:rPr>
              <w:t>БС 01/2016 или еквивалентно*, в  PVC бутилка по 1 л</w:t>
            </w:r>
          </w:p>
        </w:tc>
        <w:tc>
          <w:tcPr>
            <w:tcW w:w="815" w:type="dxa"/>
            <w:tcBorders>
              <w:top w:val="nil"/>
              <w:left w:val="nil"/>
              <w:bottom w:val="single" w:sz="4" w:space="0" w:color="auto"/>
              <w:right w:val="single" w:sz="4" w:space="0" w:color="auto"/>
            </w:tcBorders>
            <w:shd w:val="clear" w:color="auto" w:fill="auto"/>
            <w:noWrap/>
            <w:vAlign w:val="bottom"/>
            <w:hideMark/>
          </w:tcPr>
          <w:p w14:paraId="38670E1D" w14:textId="77777777" w:rsidR="00400631" w:rsidRPr="00E67FFD" w:rsidRDefault="00400631" w:rsidP="00D533C9">
            <w:pPr>
              <w:jc w:val="right"/>
              <w:rPr>
                <w:color w:val="000000"/>
              </w:rPr>
            </w:pPr>
            <w:r w:rsidRPr="00E67FFD">
              <w:rPr>
                <w:color w:val="000000"/>
                <w:sz w:val="22"/>
                <w:szCs w:val="22"/>
                <w:lang w:eastAsia="en-US"/>
              </w:rPr>
              <w:t>4500</w:t>
            </w:r>
          </w:p>
        </w:tc>
        <w:tc>
          <w:tcPr>
            <w:tcW w:w="774" w:type="dxa"/>
            <w:tcBorders>
              <w:top w:val="nil"/>
              <w:left w:val="nil"/>
              <w:bottom w:val="single" w:sz="4" w:space="0" w:color="auto"/>
              <w:right w:val="single" w:sz="4" w:space="0" w:color="auto"/>
            </w:tcBorders>
            <w:shd w:val="clear" w:color="000000" w:fill="FFFFFF"/>
            <w:noWrap/>
            <w:vAlign w:val="bottom"/>
            <w:hideMark/>
          </w:tcPr>
          <w:p w14:paraId="649550D7"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F4B2DEF"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22DFDE6"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09720C64" w14:textId="77777777" w:rsidR="00400631" w:rsidRPr="00E67FFD" w:rsidRDefault="00400631" w:rsidP="00D533C9">
            <w:pPr>
              <w:rPr>
                <w:color w:val="000000"/>
              </w:rPr>
            </w:pPr>
          </w:p>
        </w:tc>
      </w:tr>
      <w:tr w:rsidR="00400631" w:rsidRPr="00E67FFD" w14:paraId="68D8CFF1"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319FE4F" w14:textId="77777777" w:rsidR="00400631" w:rsidRPr="00E67FFD" w:rsidRDefault="00400631" w:rsidP="00D533C9">
            <w:pPr>
              <w:jc w:val="right"/>
              <w:rPr>
                <w:color w:val="000000"/>
              </w:rPr>
            </w:pPr>
            <w:r w:rsidRPr="00E67FFD">
              <w:rPr>
                <w:color w:val="000000"/>
                <w:sz w:val="22"/>
                <w:szCs w:val="22"/>
                <w:lang w:eastAsia="en-US"/>
              </w:rPr>
              <w:t>79</w:t>
            </w:r>
          </w:p>
        </w:tc>
        <w:tc>
          <w:tcPr>
            <w:tcW w:w="2216" w:type="dxa"/>
            <w:tcBorders>
              <w:top w:val="nil"/>
              <w:left w:val="nil"/>
              <w:bottom w:val="single" w:sz="4" w:space="0" w:color="auto"/>
              <w:right w:val="single" w:sz="4" w:space="0" w:color="auto"/>
            </w:tcBorders>
            <w:shd w:val="clear" w:color="000000" w:fill="FFFFFF"/>
            <w:noWrap/>
            <w:vAlign w:val="bottom"/>
            <w:hideMark/>
          </w:tcPr>
          <w:p w14:paraId="373DEB26" w14:textId="77777777" w:rsidR="00400631" w:rsidRPr="00E67FFD" w:rsidRDefault="00400631" w:rsidP="00D533C9">
            <w:pPr>
              <w:rPr>
                <w:color w:val="000000"/>
              </w:rPr>
            </w:pPr>
            <w:r w:rsidRPr="00E67FFD">
              <w:rPr>
                <w:color w:val="000000"/>
                <w:sz w:val="22"/>
                <w:szCs w:val="22"/>
                <w:lang w:eastAsia="en-US"/>
              </w:rPr>
              <w:t xml:space="preserve">Маргарин </w:t>
            </w:r>
          </w:p>
        </w:tc>
        <w:tc>
          <w:tcPr>
            <w:tcW w:w="826" w:type="dxa"/>
            <w:tcBorders>
              <w:top w:val="nil"/>
              <w:left w:val="nil"/>
              <w:bottom w:val="single" w:sz="4" w:space="0" w:color="auto"/>
              <w:right w:val="single" w:sz="4" w:space="0" w:color="auto"/>
            </w:tcBorders>
            <w:shd w:val="clear" w:color="000000" w:fill="FFFFFF"/>
            <w:noWrap/>
            <w:vAlign w:val="bottom"/>
            <w:hideMark/>
          </w:tcPr>
          <w:p w14:paraId="5D72F176"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1DA621D9" w14:textId="77777777" w:rsidR="00400631" w:rsidRPr="00E67FFD" w:rsidRDefault="00400631" w:rsidP="00D533C9">
            <w:r w:rsidRPr="00E67FFD">
              <w:rPr>
                <w:sz w:val="22"/>
                <w:szCs w:val="22"/>
              </w:rPr>
              <w:t>кутия по 0.250 кг</w:t>
            </w:r>
          </w:p>
        </w:tc>
        <w:tc>
          <w:tcPr>
            <w:tcW w:w="815" w:type="dxa"/>
            <w:tcBorders>
              <w:top w:val="nil"/>
              <w:left w:val="nil"/>
              <w:bottom w:val="single" w:sz="4" w:space="0" w:color="auto"/>
              <w:right w:val="single" w:sz="4" w:space="0" w:color="auto"/>
            </w:tcBorders>
            <w:shd w:val="clear" w:color="000000" w:fill="FFFFFF"/>
            <w:noWrap/>
            <w:vAlign w:val="bottom"/>
            <w:hideMark/>
          </w:tcPr>
          <w:p w14:paraId="096D3D7B" w14:textId="77777777" w:rsidR="00400631" w:rsidRPr="00E67FFD" w:rsidRDefault="00400631" w:rsidP="00D533C9">
            <w:pPr>
              <w:jc w:val="right"/>
              <w:rPr>
                <w:color w:val="000000"/>
              </w:rPr>
            </w:pPr>
            <w:r w:rsidRPr="00E67FFD">
              <w:rPr>
                <w:color w:val="000000"/>
                <w:sz w:val="22"/>
                <w:szCs w:val="22"/>
                <w:lang w:eastAsia="en-US"/>
              </w:rPr>
              <w:t>140</w:t>
            </w:r>
          </w:p>
        </w:tc>
        <w:tc>
          <w:tcPr>
            <w:tcW w:w="774" w:type="dxa"/>
            <w:tcBorders>
              <w:top w:val="nil"/>
              <w:left w:val="nil"/>
              <w:bottom w:val="single" w:sz="4" w:space="0" w:color="auto"/>
              <w:right w:val="single" w:sz="4" w:space="0" w:color="auto"/>
            </w:tcBorders>
            <w:shd w:val="clear" w:color="000000" w:fill="FFFFFF"/>
            <w:noWrap/>
            <w:vAlign w:val="bottom"/>
            <w:hideMark/>
          </w:tcPr>
          <w:p w14:paraId="3EDC3B46"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1DAD0FC"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290243E"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4ECB506A" w14:textId="77777777" w:rsidR="00400631" w:rsidRPr="00E67FFD" w:rsidRDefault="00400631" w:rsidP="00D533C9">
            <w:pPr>
              <w:rPr>
                <w:color w:val="000000"/>
              </w:rPr>
            </w:pPr>
          </w:p>
        </w:tc>
      </w:tr>
      <w:tr w:rsidR="00400631" w:rsidRPr="00E67FFD" w14:paraId="3D66898B" w14:textId="77777777" w:rsidTr="00D533C9">
        <w:trPr>
          <w:trHeight w:val="6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0AE3DCB" w14:textId="77777777" w:rsidR="00400631" w:rsidRPr="00E67FFD" w:rsidRDefault="00400631" w:rsidP="00D533C9">
            <w:pPr>
              <w:jc w:val="right"/>
              <w:rPr>
                <w:color w:val="000000"/>
              </w:rPr>
            </w:pPr>
            <w:r w:rsidRPr="00E67FFD">
              <w:rPr>
                <w:color w:val="000000"/>
                <w:sz w:val="22"/>
                <w:szCs w:val="22"/>
                <w:lang w:eastAsia="en-US"/>
              </w:rPr>
              <w:t>80</w:t>
            </w:r>
          </w:p>
        </w:tc>
        <w:tc>
          <w:tcPr>
            <w:tcW w:w="2216" w:type="dxa"/>
            <w:tcBorders>
              <w:top w:val="nil"/>
              <w:left w:val="nil"/>
              <w:bottom w:val="single" w:sz="4" w:space="0" w:color="auto"/>
              <w:right w:val="single" w:sz="4" w:space="0" w:color="auto"/>
            </w:tcBorders>
            <w:shd w:val="clear" w:color="000000" w:fill="FFFFFF"/>
            <w:noWrap/>
            <w:vAlign w:val="bottom"/>
            <w:hideMark/>
          </w:tcPr>
          <w:p w14:paraId="17858E82" w14:textId="77777777" w:rsidR="00400631" w:rsidRPr="00E67FFD" w:rsidRDefault="00400631" w:rsidP="00D533C9">
            <w:r w:rsidRPr="00E67FFD">
              <w:rPr>
                <w:color w:val="000000"/>
                <w:sz w:val="22"/>
                <w:szCs w:val="22"/>
                <w:lang w:eastAsia="en-US"/>
              </w:rPr>
              <w:t>Мляко прясно</w:t>
            </w:r>
          </w:p>
        </w:tc>
        <w:tc>
          <w:tcPr>
            <w:tcW w:w="826" w:type="dxa"/>
            <w:tcBorders>
              <w:top w:val="nil"/>
              <w:left w:val="nil"/>
              <w:bottom w:val="single" w:sz="4" w:space="0" w:color="auto"/>
              <w:right w:val="single" w:sz="4" w:space="0" w:color="auto"/>
            </w:tcBorders>
            <w:shd w:val="clear" w:color="000000" w:fill="FFFFFF"/>
            <w:noWrap/>
            <w:vAlign w:val="bottom"/>
            <w:hideMark/>
          </w:tcPr>
          <w:p w14:paraId="79B8CB11" w14:textId="77777777" w:rsidR="00400631" w:rsidRPr="00E67FFD" w:rsidRDefault="00400631" w:rsidP="00D533C9">
            <w:r w:rsidRPr="00E67FFD">
              <w:rPr>
                <w:color w:val="000000"/>
                <w:sz w:val="22"/>
                <w:szCs w:val="22"/>
                <w:lang w:eastAsia="en-US"/>
              </w:rPr>
              <w:t>Л</w:t>
            </w:r>
          </w:p>
        </w:tc>
        <w:tc>
          <w:tcPr>
            <w:tcW w:w="2973" w:type="dxa"/>
            <w:tcBorders>
              <w:top w:val="nil"/>
              <w:left w:val="nil"/>
              <w:bottom w:val="single" w:sz="4" w:space="0" w:color="auto"/>
              <w:right w:val="single" w:sz="4" w:space="0" w:color="auto"/>
            </w:tcBorders>
            <w:shd w:val="clear" w:color="000000" w:fill="FFFFFF"/>
            <w:vAlign w:val="bottom"/>
            <w:hideMark/>
          </w:tcPr>
          <w:p w14:paraId="41535412" w14:textId="77777777" w:rsidR="00400631" w:rsidRPr="00E67FFD" w:rsidRDefault="00400631" w:rsidP="00D533C9">
            <w:r w:rsidRPr="00E67FFD">
              <w:rPr>
                <w:sz w:val="22"/>
                <w:szCs w:val="22"/>
              </w:rPr>
              <w:t xml:space="preserve">Кутия по 1 л - 3.2 % масленост </w:t>
            </w:r>
          </w:p>
        </w:tc>
        <w:tc>
          <w:tcPr>
            <w:tcW w:w="815" w:type="dxa"/>
            <w:tcBorders>
              <w:top w:val="nil"/>
              <w:left w:val="nil"/>
              <w:bottom w:val="single" w:sz="4" w:space="0" w:color="auto"/>
              <w:right w:val="single" w:sz="4" w:space="0" w:color="auto"/>
            </w:tcBorders>
            <w:shd w:val="clear" w:color="auto" w:fill="auto"/>
            <w:noWrap/>
            <w:vAlign w:val="bottom"/>
            <w:hideMark/>
          </w:tcPr>
          <w:p w14:paraId="34CD0AFC" w14:textId="77777777" w:rsidR="00400631" w:rsidRPr="00E67FFD" w:rsidRDefault="00400631" w:rsidP="00D533C9">
            <w:pPr>
              <w:jc w:val="right"/>
              <w:rPr>
                <w:color w:val="000000"/>
              </w:rPr>
            </w:pPr>
            <w:r w:rsidRPr="00E67FFD">
              <w:rPr>
                <w:color w:val="000000"/>
                <w:sz w:val="22"/>
                <w:szCs w:val="22"/>
                <w:lang w:eastAsia="en-US"/>
              </w:rPr>
              <w:t>11200</w:t>
            </w:r>
          </w:p>
        </w:tc>
        <w:tc>
          <w:tcPr>
            <w:tcW w:w="774" w:type="dxa"/>
            <w:tcBorders>
              <w:top w:val="nil"/>
              <w:left w:val="nil"/>
              <w:bottom w:val="single" w:sz="4" w:space="0" w:color="auto"/>
              <w:right w:val="single" w:sz="4" w:space="0" w:color="auto"/>
            </w:tcBorders>
            <w:shd w:val="clear" w:color="000000" w:fill="FFFFFF"/>
            <w:noWrap/>
            <w:vAlign w:val="bottom"/>
            <w:hideMark/>
          </w:tcPr>
          <w:p w14:paraId="392B3439"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97F3DE8"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176C6E6"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34B92253" w14:textId="77777777" w:rsidR="00400631" w:rsidRPr="00E67FFD" w:rsidRDefault="00400631" w:rsidP="00D533C9">
            <w:pPr>
              <w:rPr>
                <w:color w:val="000000"/>
              </w:rPr>
            </w:pPr>
          </w:p>
        </w:tc>
      </w:tr>
      <w:tr w:rsidR="00400631" w:rsidRPr="00E67FFD" w14:paraId="4AAF56BD" w14:textId="77777777" w:rsidTr="00D533C9">
        <w:trPr>
          <w:trHeight w:val="15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1B76699" w14:textId="77777777" w:rsidR="00400631" w:rsidRPr="00E67FFD" w:rsidRDefault="00400631" w:rsidP="00D533C9">
            <w:pPr>
              <w:jc w:val="right"/>
              <w:rPr>
                <w:color w:val="000000"/>
              </w:rPr>
            </w:pPr>
            <w:r w:rsidRPr="00E67FFD">
              <w:rPr>
                <w:color w:val="000000"/>
                <w:sz w:val="22"/>
                <w:szCs w:val="22"/>
                <w:lang w:eastAsia="en-US"/>
              </w:rPr>
              <w:t>81</w:t>
            </w:r>
          </w:p>
        </w:tc>
        <w:tc>
          <w:tcPr>
            <w:tcW w:w="2216" w:type="dxa"/>
            <w:tcBorders>
              <w:top w:val="nil"/>
              <w:left w:val="nil"/>
              <w:bottom w:val="single" w:sz="4" w:space="0" w:color="auto"/>
              <w:right w:val="single" w:sz="4" w:space="0" w:color="auto"/>
            </w:tcBorders>
            <w:shd w:val="clear" w:color="000000" w:fill="FFFFFF"/>
            <w:noWrap/>
            <w:vAlign w:val="bottom"/>
            <w:hideMark/>
          </w:tcPr>
          <w:p w14:paraId="13E7D1E7" w14:textId="77777777" w:rsidR="00400631" w:rsidRPr="00E67FFD" w:rsidRDefault="00400631" w:rsidP="00D533C9">
            <w:r w:rsidRPr="00E67FFD">
              <w:rPr>
                <w:color w:val="000000"/>
                <w:sz w:val="22"/>
                <w:szCs w:val="22"/>
                <w:lang w:eastAsia="en-US"/>
              </w:rPr>
              <w:t xml:space="preserve">Кисело мляко </w:t>
            </w:r>
          </w:p>
        </w:tc>
        <w:tc>
          <w:tcPr>
            <w:tcW w:w="826" w:type="dxa"/>
            <w:tcBorders>
              <w:top w:val="nil"/>
              <w:left w:val="nil"/>
              <w:bottom w:val="single" w:sz="4" w:space="0" w:color="auto"/>
              <w:right w:val="single" w:sz="4" w:space="0" w:color="auto"/>
            </w:tcBorders>
            <w:shd w:val="clear" w:color="000000" w:fill="FFFFFF"/>
            <w:noWrap/>
            <w:vAlign w:val="bottom"/>
            <w:hideMark/>
          </w:tcPr>
          <w:p w14:paraId="3F6C47FC"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vAlign w:val="bottom"/>
            <w:hideMark/>
          </w:tcPr>
          <w:p w14:paraId="381269CF" w14:textId="77777777" w:rsidR="00400631" w:rsidRPr="00E67FFD" w:rsidRDefault="00400631" w:rsidP="00D533C9">
            <w:r w:rsidRPr="00E67FFD">
              <w:rPr>
                <w:sz w:val="22"/>
                <w:szCs w:val="22"/>
              </w:rPr>
              <w:t>3,6 % масленост,кофичка по 0.400 кг БДС 12:2010  или еквивалент.</w:t>
            </w:r>
          </w:p>
        </w:tc>
        <w:tc>
          <w:tcPr>
            <w:tcW w:w="815" w:type="dxa"/>
            <w:tcBorders>
              <w:top w:val="nil"/>
              <w:left w:val="nil"/>
              <w:bottom w:val="single" w:sz="4" w:space="0" w:color="auto"/>
              <w:right w:val="single" w:sz="4" w:space="0" w:color="auto"/>
            </w:tcBorders>
            <w:shd w:val="clear" w:color="auto" w:fill="auto"/>
            <w:noWrap/>
            <w:vAlign w:val="bottom"/>
            <w:hideMark/>
          </w:tcPr>
          <w:p w14:paraId="35720D2E" w14:textId="77777777" w:rsidR="00400631" w:rsidRPr="00E67FFD" w:rsidRDefault="00400631" w:rsidP="00D533C9">
            <w:pPr>
              <w:jc w:val="right"/>
              <w:rPr>
                <w:color w:val="000000"/>
              </w:rPr>
            </w:pPr>
            <w:r w:rsidRPr="00E67FFD">
              <w:rPr>
                <w:color w:val="000000"/>
                <w:sz w:val="22"/>
                <w:szCs w:val="22"/>
                <w:lang w:eastAsia="en-US"/>
              </w:rPr>
              <w:t>33000</w:t>
            </w:r>
          </w:p>
        </w:tc>
        <w:tc>
          <w:tcPr>
            <w:tcW w:w="774" w:type="dxa"/>
            <w:tcBorders>
              <w:top w:val="nil"/>
              <w:left w:val="nil"/>
              <w:bottom w:val="single" w:sz="4" w:space="0" w:color="auto"/>
              <w:right w:val="single" w:sz="4" w:space="0" w:color="auto"/>
            </w:tcBorders>
            <w:shd w:val="clear" w:color="000000" w:fill="FFFFFF"/>
            <w:noWrap/>
            <w:vAlign w:val="bottom"/>
            <w:hideMark/>
          </w:tcPr>
          <w:p w14:paraId="73707586"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C599163"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32B589B"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40F323C0" w14:textId="77777777" w:rsidR="00400631" w:rsidRPr="00E67FFD" w:rsidRDefault="00400631" w:rsidP="00D533C9">
            <w:pPr>
              <w:rPr>
                <w:color w:val="000000"/>
              </w:rPr>
            </w:pPr>
          </w:p>
        </w:tc>
      </w:tr>
      <w:tr w:rsidR="00400631" w:rsidRPr="00E67FFD" w14:paraId="16CDD5C9" w14:textId="77777777" w:rsidTr="00D533C9">
        <w:trPr>
          <w:trHeight w:val="9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39F7045" w14:textId="77777777" w:rsidR="00400631" w:rsidRPr="00E67FFD" w:rsidRDefault="00400631" w:rsidP="00D533C9">
            <w:pPr>
              <w:jc w:val="right"/>
              <w:rPr>
                <w:color w:val="000000"/>
              </w:rPr>
            </w:pPr>
            <w:r w:rsidRPr="00E67FFD">
              <w:rPr>
                <w:color w:val="000000"/>
                <w:sz w:val="22"/>
                <w:szCs w:val="22"/>
                <w:lang w:eastAsia="en-US"/>
              </w:rPr>
              <w:t>82</w:t>
            </w:r>
          </w:p>
        </w:tc>
        <w:tc>
          <w:tcPr>
            <w:tcW w:w="2216" w:type="dxa"/>
            <w:tcBorders>
              <w:top w:val="nil"/>
              <w:left w:val="nil"/>
              <w:bottom w:val="single" w:sz="4" w:space="0" w:color="auto"/>
              <w:right w:val="single" w:sz="4" w:space="0" w:color="auto"/>
            </w:tcBorders>
            <w:shd w:val="clear" w:color="000000" w:fill="FFFFFF"/>
            <w:noWrap/>
            <w:vAlign w:val="bottom"/>
            <w:hideMark/>
          </w:tcPr>
          <w:p w14:paraId="56A2D836" w14:textId="77777777" w:rsidR="00400631" w:rsidRPr="00E67FFD" w:rsidRDefault="00400631" w:rsidP="00D533C9">
            <w:r w:rsidRPr="00E67FFD">
              <w:rPr>
                <w:color w:val="000000"/>
                <w:sz w:val="22"/>
                <w:szCs w:val="22"/>
                <w:lang w:eastAsia="en-US"/>
              </w:rPr>
              <w:t xml:space="preserve">Сирене краве </w:t>
            </w:r>
          </w:p>
        </w:tc>
        <w:tc>
          <w:tcPr>
            <w:tcW w:w="826" w:type="dxa"/>
            <w:tcBorders>
              <w:top w:val="nil"/>
              <w:left w:val="nil"/>
              <w:bottom w:val="single" w:sz="4" w:space="0" w:color="auto"/>
              <w:right w:val="single" w:sz="4" w:space="0" w:color="auto"/>
            </w:tcBorders>
            <w:shd w:val="clear" w:color="000000" w:fill="FFFFFF"/>
            <w:noWrap/>
            <w:vAlign w:val="bottom"/>
            <w:hideMark/>
          </w:tcPr>
          <w:p w14:paraId="404D84F5"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vAlign w:val="center"/>
            <w:hideMark/>
          </w:tcPr>
          <w:p w14:paraId="78F26FB6" w14:textId="77777777" w:rsidR="00400631" w:rsidRPr="00E67FFD" w:rsidRDefault="00400631" w:rsidP="00D533C9">
            <w:r w:rsidRPr="00E67FFD">
              <w:rPr>
                <w:sz w:val="22"/>
                <w:szCs w:val="22"/>
              </w:rPr>
              <w:t>БДС 15:2010 или еквивалент -вакум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07B4889D" w14:textId="77777777" w:rsidR="00400631" w:rsidRPr="00E67FFD" w:rsidRDefault="00400631" w:rsidP="00D533C9">
            <w:pPr>
              <w:jc w:val="right"/>
              <w:rPr>
                <w:color w:val="000000"/>
              </w:rPr>
            </w:pPr>
            <w:r w:rsidRPr="00E67FFD">
              <w:rPr>
                <w:color w:val="000000"/>
                <w:sz w:val="22"/>
                <w:szCs w:val="22"/>
                <w:lang w:eastAsia="en-US"/>
              </w:rPr>
              <w:t>2700</w:t>
            </w:r>
          </w:p>
        </w:tc>
        <w:tc>
          <w:tcPr>
            <w:tcW w:w="774" w:type="dxa"/>
            <w:tcBorders>
              <w:top w:val="nil"/>
              <w:left w:val="nil"/>
              <w:bottom w:val="single" w:sz="4" w:space="0" w:color="auto"/>
              <w:right w:val="single" w:sz="4" w:space="0" w:color="auto"/>
            </w:tcBorders>
            <w:shd w:val="clear" w:color="000000" w:fill="FFFFFF"/>
            <w:noWrap/>
            <w:vAlign w:val="bottom"/>
            <w:hideMark/>
          </w:tcPr>
          <w:p w14:paraId="33E9AD4D"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6AA3AA4"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B986CFC"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5199DD5B" w14:textId="77777777" w:rsidR="00400631" w:rsidRPr="00E67FFD" w:rsidRDefault="00400631" w:rsidP="00D533C9">
            <w:pPr>
              <w:rPr>
                <w:color w:val="000000"/>
              </w:rPr>
            </w:pPr>
          </w:p>
        </w:tc>
      </w:tr>
      <w:tr w:rsidR="00400631" w:rsidRPr="00E67FFD" w14:paraId="36082A66" w14:textId="77777777" w:rsidTr="00D533C9">
        <w:trPr>
          <w:trHeight w:val="9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18F3ECF" w14:textId="77777777" w:rsidR="00400631" w:rsidRPr="00E67FFD" w:rsidRDefault="00400631" w:rsidP="00D533C9">
            <w:pPr>
              <w:jc w:val="right"/>
              <w:rPr>
                <w:color w:val="000000"/>
              </w:rPr>
            </w:pPr>
            <w:r w:rsidRPr="00E67FFD">
              <w:rPr>
                <w:color w:val="000000"/>
                <w:sz w:val="22"/>
                <w:szCs w:val="22"/>
                <w:lang w:eastAsia="en-US"/>
              </w:rPr>
              <w:t>83</w:t>
            </w:r>
          </w:p>
        </w:tc>
        <w:tc>
          <w:tcPr>
            <w:tcW w:w="2216" w:type="dxa"/>
            <w:tcBorders>
              <w:top w:val="nil"/>
              <w:left w:val="nil"/>
              <w:bottom w:val="single" w:sz="4" w:space="0" w:color="auto"/>
              <w:right w:val="single" w:sz="4" w:space="0" w:color="auto"/>
            </w:tcBorders>
            <w:shd w:val="clear" w:color="000000" w:fill="FFFFFF"/>
            <w:vAlign w:val="bottom"/>
            <w:hideMark/>
          </w:tcPr>
          <w:p w14:paraId="1F696D48" w14:textId="77777777" w:rsidR="00400631" w:rsidRPr="00E67FFD" w:rsidRDefault="00400631" w:rsidP="00D533C9">
            <w:r w:rsidRPr="00E67FFD">
              <w:rPr>
                <w:color w:val="000000"/>
                <w:sz w:val="22"/>
                <w:szCs w:val="22"/>
                <w:lang w:eastAsia="en-US"/>
              </w:rPr>
              <w:t>Кашкавал от краве мляко</w:t>
            </w:r>
          </w:p>
        </w:tc>
        <w:tc>
          <w:tcPr>
            <w:tcW w:w="826" w:type="dxa"/>
            <w:tcBorders>
              <w:top w:val="nil"/>
              <w:left w:val="nil"/>
              <w:bottom w:val="single" w:sz="4" w:space="0" w:color="auto"/>
              <w:right w:val="single" w:sz="4" w:space="0" w:color="auto"/>
            </w:tcBorders>
            <w:shd w:val="clear" w:color="000000" w:fill="FFFFFF"/>
            <w:noWrap/>
            <w:vAlign w:val="bottom"/>
            <w:hideMark/>
          </w:tcPr>
          <w:p w14:paraId="2A923428"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vAlign w:val="center"/>
            <w:hideMark/>
          </w:tcPr>
          <w:p w14:paraId="45E7A392" w14:textId="77777777" w:rsidR="00400631" w:rsidRPr="00E67FFD" w:rsidRDefault="00400631" w:rsidP="00D533C9">
            <w:r w:rsidRPr="00E67FFD">
              <w:rPr>
                <w:sz w:val="22"/>
                <w:szCs w:val="22"/>
              </w:rPr>
              <w:t>БДС 14:2010 или еквивалент. пити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627AE4FD" w14:textId="77777777" w:rsidR="00400631" w:rsidRPr="00E67FFD" w:rsidRDefault="00400631" w:rsidP="00D533C9">
            <w:pPr>
              <w:jc w:val="right"/>
              <w:rPr>
                <w:color w:val="000000"/>
              </w:rPr>
            </w:pPr>
            <w:r w:rsidRPr="00E67FFD">
              <w:rPr>
                <w:color w:val="000000"/>
                <w:sz w:val="22"/>
                <w:szCs w:val="22"/>
                <w:lang w:eastAsia="en-US"/>
              </w:rPr>
              <w:t>2400</w:t>
            </w:r>
          </w:p>
        </w:tc>
        <w:tc>
          <w:tcPr>
            <w:tcW w:w="774" w:type="dxa"/>
            <w:tcBorders>
              <w:top w:val="nil"/>
              <w:left w:val="nil"/>
              <w:bottom w:val="single" w:sz="4" w:space="0" w:color="auto"/>
              <w:right w:val="single" w:sz="4" w:space="0" w:color="auto"/>
            </w:tcBorders>
            <w:shd w:val="clear" w:color="000000" w:fill="FFFFFF"/>
            <w:noWrap/>
            <w:vAlign w:val="bottom"/>
            <w:hideMark/>
          </w:tcPr>
          <w:p w14:paraId="1FAFACA8"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17F6E57"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0B8DA1F"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4E949AEC" w14:textId="77777777" w:rsidR="00400631" w:rsidRPr="00E67FFD" w:rsidRDefault="00400631" w:rsidP="00D533C9">
            <w:pPr>
              <w:rPr>
                <w:color w:val="000000"/>
              </w:rPr>
            </w:pPr>
          </w:p>
        </w:tc>
      </w:tr>
      <w:tr w:rsidR="00400631" w:rsidRPr="00E67FFD" w14:paraId="35D798EB"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24F681D" w14:textId="77777777" w:rsidR="00400631" w:rsidRPr="00E67FFD" w:rsidRDefault="00400631" w:rsidP="00D533C9">
            <w:pPr>
              <w:jc w:val="right"/>
              <w:rPr>
                <w:color w:val="000000"/>
              </w:rPr>
            </w:pPr>
            <w:r w:rsidRPr="00E67FFD">
              <w:rPr>
                <w:color w:val="000000"/>
                <w:sz w:val="22"/>
                <w:szCs w:val="22"/>
                <w:lang w:eastAsia="en-US"/>
              </w:rPr>
              <w:t>84</w:t>
            </w:r>
          </w:p>
        </w:tc>
        <w:tc>
          <w:tcPr>
            <w:tcW w:w="2216" w:type="dxa"/>
            <w:tcBorders>
              <w:top w:val="nil"/>
              <w:left w:val="nil"/>
              <w:bottom w:val="single" w:sz="4" w:space="0" w:color="auto"/>
              <w:right w:val="single" w:sz="4" w:space="0" w:color="auto"/>
            </w:tcBorders>
            <w:shd w:val="clear" w:color="000000" w:fill="FFFFFF"/>
            <w:noWrap/>
            <w:vAlign w:val="bottom"/>
            <w:hideMark/>
          </w:tcPr>
          <w:p w14:paraId="6B5A114D" w14:textId="77777777" w:rsidR="00400631" w:rsidRPr="00E67FFD" w:rsidRDefault="00400631" w:rsidP="00D533C9">
            <w:r w:rsidRPr="00E67FFD">
              <w:rPr>
                <w:color w:val="000000"/>
                <w:sz w:val="22"/>
                <w:szCs w:val="22"/>
                <w:lang w:eastAsia="en-US"/>
              </w:rPr>
              <w:t>Извара</w:t>
            </w:r>
          </w:p>
        </w:tc>
        <w:tc>
          <w:tcPr>
            <w:tcW w:w="826" w:type="dxa"/>
            <w:tcBorders>
              <w:top w:val="nil"/>
              <w:left w:val="nil"/>
              <w:bottom w:val="single" w:sz="4" w:space="0" w:color="auto"/>
              <w:right w:val="single" w:sz="4" w:space="0" w:color="auto"/>
            </w:tcBorders>
            <w:shd w:val="clear" w:color="000000" w:fill="FFFFFF"/>
            <w:noWrap/>
            <w:vAlign w:val="bottom"/>
            <w:hideMark/>
          </w:tcPr>
          <w:p w14:paraId="79569F0B"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0B2074BE" w14:textId="77777777" w:rsidR="00400631" w:rsidRPr="00E67FFD" w:rsidRDefault="00400631" w:rsidP="00D533C9">
            <w:r w:rsidRPr="00E67FFD">
              <w:rPr>
                <w:sz w:val="22"/>
                <w:szCs w:val="22"/>
              </w:rPr>
              <w:t>пакети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772B475B" w14:textId="77777777" w:rsidR="00400631" w:rsidRPr="00E67FFD" w:rsidRDefault="00400631" w:rsidP="00D533C9">
            <w:pPr>
              <w:jc w:val="right"/>
              <w:rPr>
                <w:color w:val="000000"/>
              </w:rPr>
            </w:pPr>
            <w:r w:rsidRPr="00E67FFD">
              <w:rPr>
                <w:color w:val="000000"/>
                <w:sz w:val="22"/>
                <w:szCs w:val="22"/>
                <w:lang w:eastAsia="en-US"/>
              </w:rPr>
              <w:t>1200</w:t>
            </w:r>
          </w:p>
        </w:tc>
        <w:tc>
          <w:tcPr>
            <w:tcW w:w="774" w:type="dxa"/>
            <w:tcBorders>
              <w:top w:val="nil"/>
              <w:left w:val="nil"/>
              <w:bottom w:val="single" w:sz="4" w:space="0" w:color="auto"/>
              <w:right w:val="single" w:sz="4" w:space="0" w:color="auto"/>
            </w:tcBorders>
            <w:shd w:val="clear" w:color="000000" w:fill="FFFFFF"/>
            <w:noWrap/>
            <w:vAlign w:val="bottom"/>
            <w:hideMark/>
          </w:tcPr>
          <w:p w14:paraId="525D5FF3"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336CAB6"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80B955D"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7F6DE42D" w14:textId="77777777" w:rsidR="00400631" w:rsidRPr="00E67FFD" w:rsidRDefault="00400631" w:rsidP="00D533C9">
            <w:pPr>
              <w:rPr>
                <w:color w:val="000000"/>
              </w:rPr>
            </w:pPr>
          </w:p>
        </w:tc>
      </w:tr>
      <w:tr w:rsidR="00400631" w:rsidRPr="00E67FFD" w14:paraId="634FDB8C"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B1251E7" w14:textId="77777777" w:rsidR="00400631" w:rsidRPr="00E67FFD" w:rsidRDefault="00400631" w:rsidP="00D533C9">
            <w:pPr>
              <w:jc w:val="right"/>
              <w:rPr>
                <w:color w:val="000000"/>
              </w:rPr>
            </w:pPr>
            <w:r w:rsidRPr="00E67FFD">
              <w:rPr>
                <w:color w:val="000000"/>
                <w:sz w:val="22"/>
                <w:szCs w:val="22"/>
                <w:lang w:eastAsia="en-US"/>
              </w:rPr>
              <w:t>85</w:t>
            </w:r>
          </w:p>
        </w:tc>
        <w:tc>
          <w:tcPr>
            <w:tcW w:w="2216" w:type="dxa"/>
            <w:tcBorders>
              <w:top w:val="nil"/>
              <w:left w:val="nil"/>
              <w:bottom w:val="single" w:sz="4" w:space="0" w:color="auto"/>
              <w:right w:val="single" w:sz="4" w:space="0" w:color="auto"/>
            </w:tcBorders>
            <w:shd w:val="clear" w:color="000000" w:fill="FFFFFF"/>
            <w:noWrap/>
            <w:vAlign w:val="bottom"/>
            <w:hideMark/>
          </w:tcPr>
          <w:p w14:paraId="78DCDF49" w14:textId="77777777" w:rsidR="00400631" w:rsidRPr="00E67FFD" w:rsidRDefault="00400631" w:rsidP="00D533C9">
            <w:r w:rsidRPr="00E67FFD">
              <w:rPr>
                <w:color w:val="000000"/>
                <w:sz w:val="22"/>
                <w:szCs w:val="22"/>
                <w:lang w:eastAsia="en-US"/>
              </w:rPr>
              <w:t xml:space="preserve">Сирене крема </w:t>
            </w:r>
          </w:p>
        </w:tc>
        <w:tc>
          <w:tcPr>
            <w:tcW w:w="826" w:type="dxa"/>
            <w:tcBorders>
              <w:top w:val="nil"/>
              <w:left w:val="nil"/>
              <w:bottom w:val="single" w:sz="4" w:space="0" w:color="auto"/>
              <w:right w:val="single" w:sz="4" w:space="0" w:color="auto"/>
            </w:tcBorders>
            <w:shd w:val="clear" w:color="000000" w:fill="FFFFFF"/>
            <w:noWrap/>
            <w:vAlign w:val="bottom"/>
            <w:hideMark/>
          </w:tcPr>
          <w:p w14:paraId="4C6EE197"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54D13140" w14:textId="77777777" w:rsidR="00400631" w:rsidRPr="00E67FFD" w:rsidRDefault="00400631" w:rsidP="00D533C9">
            <w:r w:rsidRPr="00E67FFD">
              <w:rPr>
                <w:sz w:val="22"/>
                <w:szCs w:val="22"/>
              </w:rPr>
              <w:t>опаковки по 0.125 кг</w:t>
            </w:r>
          </w:p>
        </w:tc>
        <w:tc>
          <w:tcPr>
            <w:tcW w:w="815" w:type="dxa"/>
            <w:tcBorders>
              <w:top w:val="nil"/>
              <w:left w:val="nil"/>
              <w:bottom w:val="single" w:sz="4" w:space="0" w:color="auto"/>
              <w:right w:val="single" w:sz="4" w:space="0" w:color="auto"/>
            </w:tcBorders>
            <w:shd w:val="clear" w:color="auto" w:fill="auto"/>
            <w:noWrap/>
            <w:vAlign w:val="bottom"/>
            <w:hideMark/>
          </w:tcPr>
          <w:p w14:paraId="785B4474" w14:textId="77777777" w:rsidR="00400631" w:rsidRPr="00E67FFD" w:rsidRDefault="00400631" w:rsidP="00D533C9">
            <w:pPr>
              <w:jc w:val="right"/>
              <w:rPr>
                <w:color w:val="000000"/>
              </w:rPr>
            </w:pPr>
            <w:r w:rsidRPr="00E67FFD">
              <w:rPr>
                <w:color w:val="000000"/>
                <w:sz w:val="22"/>
                <w:szCs w:val="22"/>
                <w:lang w:eastAsia="en-US"/>
              </w:rPr>
              <w:t>2200</w:t>
            </w:r>
          </w:p>
        </w:tc>
        <w:tc>
          <w:tcPr>
            <w:tcW w:w="774" w:type="dxa"/>
            <w:tcBorders>
              <w:top w:val="nil"/>
              <w:left w:val="nil"/>
              <w:bottom w:val="single" w:sz="4" w:space="0" w:color="auto"/>
              <w:right w:val="single" w:sz="4" w:space="0" w:color="auto"/>
            </w:tcBorders>
            <w:shd w:val="clear" w:color="000000" w:fill="FFFFFF"/>
            <w:noWrap/>
            <w:vAlign w:val="bottom"/>
            <w:hideMark/>
          </w:tcPr>
          <w:p w14:paraId="605E1F08"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5D970B7"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1C5EB28"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30DB2CBB" w14:textId="77777777" w:rsidR="00400631" w:rsidRPr="00E67FFD" w:rsidRDefault="00400631" w:rsidP="00D533C9">
            <w:pPr>
              <w:rPr>
                <w:color w:val="000000"/>
              </w:rPr>
            </w:pPr>
          </w:p>
        </w:tc>
      </w:tr>
      <w:tr w:rsidR="00400631" w:rsidRPr="00E67FFD" w14:paraId="77F75607"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9A66CFE" w14:textId="77777777" w:rsidR="00400631" w:rsidRPr="00E67FFD" w:rsidRDefault="00400631" w:rsidP="00D533C9">
            <w:pPr>
              <w:jc w:val="right"/>
              <w:rPr>
                <w:color w:val="000000"/>
              </w:rPr>
            </w:pPr>
            <w:r w:rsidRPr="00E67FFD">
              <w:rPr>
                <w:color w:val="000000"/>
                <w:sz w:val="22"/>
                <w:szCs w:val="22"/>
                <w:lang w:eastAsia="en-US"/>
              </w:rPr>
              <w:t>86</w:t>
            </w:r>
          </w:p>
        </w:tc>
        <w:tc>
          <w:tcPr>
            <w:tcW w:w="2216" w:type="dxa"/>
            <w:tcBorders>
              <w:top w:val="nil"/>
              <w:left w:val="nil"/>
              <w:bottom w:val="single" w:sz="4" w:space="0" w:color="auto"/>
              <w:right w:val="single" w:sz="4" w:space="0" w:color="auto"/>
            </w:tcBorders>
            <w:shd w:val="clear" w:color="000000" w:fill="FFFFFF"/>
            <w:noWrap/>
            <w:vAlign w:val="bottom"/>
            <w:hideMark/>
          </w:tcPr>
          <w:p w14:paraId="50B00BA9" w14:textId="77777777" w:rsidR="00400631" w:rsidRPr="00E67FFD" w:rsidRDefault="00400631" w:rsidP="00D533C9">
            <w:r w:rsidRPr="00E67FFD">
              <w:rPr>
                <w:color w:val="000000"/>
                <w:sz w:val="22"/>
                <w:szCs w:val="22"/>
                <w:lang w:eastAsia="en-US"/>
              </w:rPr>
              <w:t>Топено сирене</w:t>
            </w:r>
          </w:p>
        </w:tc>
        <w:tc>
          <w:tcPr>
            <w:tcW w:w="826" w:type="dxa"/>
            <w:tcBorders>
              <w:top w:val="nil"/>
              <w:left w:val="nil"/>
              <w:bottom w:val="single" w:sz="4" w:space="0" w:color="auto"/>
              <w:right w:val="single" w:sz="4" w:space="0" w:color="auto"/>
            </w:tcBorders>
            <w:shd w:val="clear" w:color="000000" w:fill="FFFFFF"/>
            <w:noWrap/>
            <w:vAlign w:val="bottom"/>
            <w:hideMark/>
          </w:tcPr>
          <w:p w14:paraId="0CBC45DD"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2DD0DF3E" w14:textId="77777777" w:rsidR="00400631" w:rsidRPr="00E67FFD" w:rsidRDefault="00400631" w:rsidP="00D533C9">
            <w:r w:rsidRPr="00E67FFD">
              <w:rPr>
                <w:sz w:val="22"/>
                <w:szCs w:val="22"/>
              </w:rPr>
              <w:t xml:space="preserve">секторно натурално 0,140 кг. </w:t>
            </w:r>
          </w:p>
        </w:tc>
        <w:tc>
          <w:tcPr>
            <w:tcW w:w="815" w:type="dxa"/>
            <w:tcBorders>
              <w:top w:val="nil"/>
              <w:left w:val="nil"/>
              <w:bottom w:val="single" w:sz="4" w:space="0" w:color="auto"/>
              <w:right w:val="single" w:sz="4" w:space="0" w:color="auto"/>
            </w:tcBorders>
            <w:shd w:val="clear" w:color="auto" w:fill="auto"/>
            <w:noWrap/>
            <w:vAlign w:val="bottom"/>
            <w:hideMark/>
          </w:tcPr>
          <w:p w14:paraId="41110A97" w14:textId="77777777" w:rsidR="00400631" w:rsidRPr="00E67FFD" w:rsidRDefault="00400631" w:rsidP="00D533C9">
            <w:pPr>
              <w:jc w:val="right"/>
              <w:rPr>
                <w:color w:val="000000"/>
              </w:rPr>
            </w:pPr>
            <w:r w:rsidRPr="00E67FFD">
              <w:rPr>
                <w:color w:val="000000"/>
                <w:sz w:val="22"/>
                <w:szCs w:val="22"/>
                <w:lang w:eastAsia="en-US"/>
              </w:rPr>
              <w:t>380</w:t>
            </w:r>
          </w:p>
        </w:tc>
        <w:tc>
          <w:tcPr>
            <w:tcW w:w="774" w:type="dxa"/>
            <w:tcBorders>
              <w:top w:val="nil"/>
              <w:left w:val="nil"/>
              <w:bottom w:val="single" w:sz="4" w:space="0" w:color="auto"/>
              <w:right w:val="single" w:sz="4" w:space="0" w:color="auto"/>
            </w:tcBorders>
            <w:shd w:val="clear" w:color="000000" w:fill="FFFFFF"/>
            <w:noWrap/>
            <w:vAlign w:val="bottom"/>
            <w:hideMark/>
          </w:tcPr>
          <w:p w14:paraId="45D01E1E"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C2047E1"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D725A8E"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0708CEEF" w14:textId="77777777" w:rsidR="00400631" w:rsidRPr="00E67FFD" w:rsidRDefault="00400631" w:rsidP="00D533C9">
            <w:pPr>
              <w:rPr>
                <w:color w:val="000000"/>
              </w:rPr>
            </w:pPr>
          </w:p>
        </w:tc>
      </w:tr>
      <w:tr w:rsidR="00400631" w:rsidRPr="00E67FFD" w14:paraId="62747FDD"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6AC3504" w14:textId="77777777" w:rsidR="00400631" w:rsidRPr="00E67FFD" w:rsidRDefault="00400631" w:rsidP="00D533C9">
            <w:pPr>
              <w:jc w:val="right"/>
              <w:rPr>
                <w:color w:val="000000"/>
              </w:rPr>
            </w:pPr>
            <w:r w:rsidRPr="00E67FFD">
              <w:rPr>
                <w:color w:val="000000"/>
                <w:sz w:val="22"/>
                <w:szCs w:val="22"/>
                <w:lang w:eastAsia="en-US"/>
              </w:rPr>
              <w:t>87</w:t>
            </w:r>
          </w:p>
        </w:tc>
        <w:tc>
          <w:tcPr>
            <w:tcW w:w="2216" w:type="dxa"/>
            <w:tcBorders>
              <w:top w:val="nil"/>
              <w:left w:val="nil"/>
              <w:bottom w:val="single" w:sz="4" w:space="0" w:color="auto"/>
              <w:right w:val="single" w:sz="4" w:space="0" w:color="auto"/>
            </w:tcBorders>
            <w:shd w:val="clear" w:color="000000" w:fill="FFFFFF"/>
            <w:noWrap/>
            <w:vAlign w:val="bottom"/>
            <w:hideMark/>
          </w:tcPr>
          <w:p w14:paraId="777AB8A3" w14:textId="77777777" w:rsidR="00400631" w:rsidRPr="00E67FFD" w:rsidRDefault="00400631" w:rsidP="00D533C9">
            <w:r w:rsidRPr="00E67FFD">
              <w:rPr>
                <w:color w:val="000000"/>
                <w:sz w:val="22"/>
                <w:szCs w:val="22"/>
                <w:lang w:eastAsia="en-US"/>
              </w:rPr>
              <w:t xml:space="preserve">Масло краве </w:t>
            </w:r>
          </w:p>
        </w:tc>
        <w:tc>
          <w:tcPr>
            <w:tcW w:w="826" w:type="dxa"/>
            <w:tcBorders>
              <w:top w:val="nil"/>
              <w:left w:val="nil"/>
              <w:bottom w:val="single" w:sz="4" w:space="0" w:color="auto"/>
              <w:right w:val="single" w:sz="4" w:space="0" w:color="auto"/>
            </w:tcBorders>
            <w:shd w:val="clear" w:color="000000" w:fill="FFFFFF"/>
            <w:noWrap/>
            <w:vAlign w:val="bottom"/>
            <w:hideMark/>
          </w:tcPr>
          <w:p w14:paraId="3A0A2B6B"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3330786C" w14:textId="77777777" w:rsidR="00400631" w:rsidRPr="00E67FFD" w:rsidRDefault="00400631" w:rsidP="00D533C9">
            <w:r w:rsidRPr="00E67FFD">
              <w:rPr>
                <w:sz w:val="22"/>
                <w:szCs w:val="22"/>
              </w:rPr>
              <w:t>пакет по 0.125 кг</w:t>
            </w:r>
          </w:p>
        </w:tc>
        <w:tc>
          <w:tcPr>
            <w:tcW w:w="815" w:type="dxa"/>
            <w:tcBorders>
              <w:top w:val="nil"/>
              <w:left w:val="nil"/>
              <w:bottom w:val="single" w:sz="4" w:space="0" w:color="auto"/>
              <w:right w:val="single" w:sz="4" w:space="0" w:color="auto"/>
            </w:tcBorders>
            <w:shd w:val="clear" w:color="auto" w:fill="auto"/>
            <w:noWrap/>
            <w:vAlign w:val="bottom"/>
            <w:hideMark/>
          </w:tcPr>
          <w:p w14:paraId="658884D3" w14:textId="77777777" w:rsidR="00400631" w:rsidRPr="00E67FFD" w:rsidRDefault="00400631" w:rsidP="00D533C9">
            <w:pPr>
              <w:jc w:val="right"/>
              <w:rPr>
                <w:color w:val="000000"/>
              </w:rPr>
            </w:pPr>
            <w:r w:rsidRPr="00E67FFD">
              <w:rPr>
                <w:color w:val="000000"/>
                <w:sz w:val="22"/>
                <w:szCs w:val="22"/>
                <w:lang w:eastAsia="en-US"/>
              </w:rPr>
              <w:t>6900</w:t>
            </w:r>
          </w:p>
        </w:tc>
        <w:tc>
          <w:tcPr>
            <w:tcW w:w="774" w:type="dxa"/>
            <w:tcBorders>
              <w:top w:val="nil"/>
              <w:left w:val="nil"/>
              <w:bottom w:val="single" w:sz="4" w:space="0" w:color="auto"/>
              <w:right w:val="single" w:sz="4" w:space="0" w:color="auto"/>
            </w:tcBorders>
            <w:shd w:val="clear" w:color="000000" w:fill="FFFFFF"/>
            <w:noWrap/>
            <w:vAlign w:val="bottom"/>
            <w:hideMark/>
          </w:tcPr>
          <w:p w14:paraId="415C7855"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3811B04"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AF61C87"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2EB14A19" w14:textId="77777777" w:rsidR="00400631" w:rsidRPr="00E67FFD" w:rsidRDefault="00400631" w:rsidP="00D533C9">
            <w:pPr>
              <w:rPr>
                <w:color w:val="000000"/>
              </w:rPr>
            </w:pPr>
          </w:p>
        </w:tc>
      </w:tr>
      <w:tr w:rsidR="00400631" w:rsidRPr="00E67FFD" w14:paraId="62DAEEF2"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A5A38DF" w14:textId="77777777" w:rsidR="00400631" w:rsidRPr="00E67FFD" w:rsidRDefault="00400631" w:rsidP="00D533C9">
            <w:pPr>
              <w:jc w:val="right"/>
              <w:rPr>
                <w:color w:val="000000"/>
              </w:rPr>
            </w:pPr>
            <w:r w:rsidRPr="00E67FFD">
              <w:rPr>
                <w:color w:val="000000"/>
                <w:sz w:val="22"/>
                <w:szCs w:val="22"/>
                <w:lang w:eastAsia="en-US"/>
              </w:rPr>
              <w:t>88</w:t>
            </w:r>
          </w:p>
        </w:tc>
        <w:tc>
          <w:tcPr>
            <w:tcW w:w="2216" w:type="dxa"/>
            <w:tcBorders>
              <w:top w:val="nil"/>
              <w:left w:val="nil"/>
              <w:bottom w:val="single" w:sz="4" w:space="0" w:color="auto"/>
              <w:right w:val="single" w:sz="4" w:space="0" w:color="auto"/>
            </w:tcBorders>
            <w:shd w:val="clear" w:color="000000" w:fill="FFFFFF"/>
            <w:noWrap/>
            <w:vAlign w:val="bottom"/>
            <w:hideMark/>
          </w:tcPr>
          <w:p w14:paraId="624498F4" w14:textId="77777777" w:rsidR="00400631" w:rsidRPr="00E67FFD" w:rsidRDefault="00400631" w:rsidP="00D533C9">
            <w:r w:rsidRPr="00E67FFD">
              <w:rPr>
                <w:color w:val="000000"/>
                <w:sz w:val="22"/>
                <w:szCs w:val="22"/>
                <w:lang w:eastAsia="en-US"/>
              </w:rPr>
              <w:t>Сладолед</w:t>
            </w:r>
          </w:p>
        </w:tc>
        <w:tc>
          <w:tcPr>
            <w:tcW w:w="826" w:type="dxa"/>
            <w:tcBorders>
              <w:top w:val="nil"/>
              <w:left w:val="nil"/>
              <w:bottom w:val="single" w:sz="4" w:space="0" w:color="auto"/>
              <w:right w:val="single" w:sz="4" w:space="0" w:color="auto"/>
            </w:tcBorders>
            <w:shd w:val="clear" w:color="000000" w:fill="FFFFFF"/>
            <w:noWrap/>
            <w:vAlign w:val="bottom"/>
            <w:hideMark/>
          </w:tcPr>
          <w:p w14:paraId="7CACAF97" w14:textId="77777777" w:rsidR="00400631" w:rsidRPr="00E67FFD" w:rsidRDefault="00AF654E"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07D923BA" w14:textId="77777777" w:rsidR="00400631" w:rsidRPr="00E67FFD" w:rsidRDefault="00400631" w:rsidP="00AF654E">
            <w:r w:rsidRPr="00E67FFD">
              <w:rPr>
                <w:sz w:val="22"/>
                <w:szCs w:val="22"/>
              </w:rPr>
              <w:t xml:space="preserve">опаковки по </w:t>
            </w:r>
            <w:r w:rsidR="00AF654E" w:rsidRPr="00E67FFD">
              <w:rPr>
                <w:sz w:val="22"/>
                <w:szCs w:val="22"/>
              </w:rPr>
              <w:t>1 кг</w:t>
            </w:r>
          </w:p>
        </w:tc>
        <w:tc>
          <w:tcPr>
            <w:tcW w:w="815" w:type="dxa"/>
            <w:tcBorders>
              <w:top w:val="nil"/>
              <w:left w:val="nil"/>
              <w:bottom w:val="single" w:sz="4" w:space="0" w:color="auto"/>
              <w:right w:val="single" w:sz="4" w:space="0" w:color="auto"/>
            </w:tcBorders>
            <w:shd w:val="clear" w:color="auto" w:fill="auto"/>
            <w:noWrap/>
            <w:vAlign w:val="bottom"/>
            <w:hideMark/>
          </w:tcPr>
          <w:p w14:paraId="303C5164" w14:textId="77777777" w:rsidR="00400631" w:rsidRPr="00E67FFD" w:rsidRDefault="00400631" w:rsidP="00D533C9">
            <w:pPr>
              <w:jc w:val="right"/>
              <w:rPr>
                <w:color w:val="000000"/>
              </w:rPr>
            </w:pPr>
            <w:r w:rsidRPr="00E67FFD">
              <w:rPr>
                <w:color w:val="000000"/>
                <w:sz w:val="22"/>
                <w:szCs w:val="22"/>
                <w:lang w:eastAsia="en-US"/>
              </w:rPr>
              <w:t>500</w:t>
            </w:r>
          </w:p>
        </w:tc>
        <w:tc>
          <w:tcPr>
            <w:tcW w:w="774" w:type="dxa"/>
            <w:tcBorders>
              <w:top w:val="nil"/>
              <w:left w:val="nil"/>
              <w:bottom w:val="single" w:sz="4" w:space="0" w:color="auto"/>
              <w:right w:val="single" w:sz="4" w:space="0" w:color="auto"/>
            </w:tcBorders>
            <w:shd w:val="clear" w:color="000000" w:fill="FFFFFF"/>
            <w:noWrap/>
            <w:vAlign w:val="bottom"/>
            <w:hideMark/>
          </w:tcPr>
          <w:p w14:paraId="150B335C"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9BE1594"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C4EC1B5"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346A08A8" w14:textId="77777777" w:rsidR="00400631" w:rsidRPr="00E67FFD" w:rsidRDefault="00400631" w:rsidP="00D533C9">
            <w:pPr>
              <w:rPr>
                <w:color w:val="000000"/>
              </w:rPr>
            </w:pPr>
          </w:p>
        </w:tc>
      </w:tr>
      <w:tr w:rsidR="00400631" w:rsidRPr="00E67FFD" w14:paraId="12AA348D"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40D928F" w14:textId="77777777" w:rsidR="00400631" w:rsidRPr="00E67FFD" w:rsidRDefault="00400631" w:rsidP="00D533C9">
            <w:pPr>
              <w:jc w:val="right"/>
              <w:rPr>
                <w:color w:val="000000"/>
              </w:rPr>
            </w:pPr>
            <w:r w:rsidRPr="00E67FFD">
              <w:rPr>
                <w:color w:val="000000"/>
                <w:sz w:val="22"/>
                <w:szCs w:val="22"/>
                <w:lang w:eastAsia="en-US"/>
              </w:rPr>
              <w:t>89</w:t>
            </w:r>
          </w:p>
        </w:tc>
        <w:tc>
          <w:tcPr>
            <w:tcW w:w="2216" w:type="dxa"/>
            <w:tcBorders>
              <w:top w:val="nil"/>
              <w:left w:val="nil"/>
              <w:bottom w:val="single" w:sz="4" w:space="0" w:color="auto"/>
              <w:right w:val="single" w:sz="4" w:space="0" w:color="auto"/>
            </w:tcBorders>
            <w:shd w:val="clear" w:color="000000" w:fill="FFFFFF"/>
            <w:noWrap/>
            <w:vAlign w:val="bottom"/>
            <w:hideMark/>
          </w:tcPr>
          <w:p w14:paraId="17BC26DB" w14:textId="77777777" w:rsidR="00400631" w:rsidRPr="00E67FFD" w:rsidRDefault="00400631" w:rsidP="00D533C9">
            <w:r w:rsidRPr="00E67FFD">
              <w:rPr>
                <w:color w:val="000000"/>
                <w:sz w:val="22"/>
                <w:szCs w:val="22"/>
                <w:lang w:eastAsia="en-US"/>
              </w:rPr>
              <w:t>Мляко сухо</w:t>
            </w:r>
          </w:p>
        </w:tc>
        <w:tc>
          <w:tcPr>
            <w:tcW w:w="826" w:type="dxa"/>
            <w:tcBorders>
              <w:top w:val="nil"/>
              <w:left w:val="nil"/>
              <w:bottom w:val="single" w:sz="4" w:space="0" w:color="auto"/>
              <w:right w:val="single" w:sz="4" w:space="0" w:color="auto"/>
            </w:tcBorders>
            <w:shd w:val="clear" w:color="000000" w:fill="FFFFFF"/>
            <w:noWrap/>
            <w:vAlign w:val="bottom"/>
            <w:hideMark/>
          </w:tcPr>
          <w:p w14:paraId="282B6E29"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252DE321" w14:textId="77777777" w:rsidR="00400631" w:rsidRPr="00E67FFD" w:rsidRDefault="00400631" w:rsidP="00D533C9">
            <w:r w:rsidRPr="00E67FFD">
              <w:rPr>
                <w:sz w:val="22"/>
                <w:szCs w:val="22"/>
              </w:rPr>
              <w:t>обезмаслено, пакети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6C6F205C" w14:textId="77777777" w:rsidR="00400631" w:rsidRPr="00E67FFD" w:rsidRDefault="00400631" w:rsidP="00D533C9">
            <w:pPr>
              <w:jc w:val="right"/>
              <w:rPr>
                <w:color w:val="000000"/>
              </w:rPr>
            </w:pPr>
            <w:r w:rsidRPr="00E67FFD">
              <w:rPr>
                <w:color w:val="000000"/>
                <w:sz w:val="22"/>
                <w:szCs w:val="22"/>
                <w:lang w:eastAsia="en-US"/>
              </w:rPr>
              <w:t>40</w:t>
            </w:r>
          </w:p>
        </w:tc>
        <w:tc>
          <w:tcPr>
            <w:tcW w:w="774" w:type="dxa"/>
            <w:tcBorders>
              <w:top w:val="nil"/>
              <w:left w:val="nil"/>
              <w:bottom w:val="single" w:sz="4" w:space="0" w:color="auto"/>
              <w:right w:val="single" w:sz="4" w:space="0" w:color="auto"/>
            </w:tcBorders>
            <w:shd w:val="clear" w:color="000000" w:fill="FFFFFF"/>
            <w:noWrap/>
            <w:vAlign w:val="bottom"/>
            <w:hideMark/>
          </w:tcPr>
          <w:p w14:paraId="7E394C2D"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72C43C5"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830CC48"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0319DFC5" w14:textId="77777777" w:rsidR="00400631" w:rsidRPr="00E67FFD" w:rsidRDefault="00400631" w:rsidP="00D533C9">
            <w:pPr>
              <w:rPr>
                <w:color w:val="000000"/>
              </w:rPr>
            </w:pPr>
          </w:p>
        </w:tc>
      </w:tr>
      <w:tr w:rsidR="00400631" w:rsidRPr="00E67FFD" w14:paraId="1DBA51E3"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6AED09B" w14:textId="77777777" w:rsidR="00400631" w:rsidRPr="00E67FFD" w:rsidRDefault="00400631" w:rsidP="00D533C9">
            <w:pPr>
              <w:jc w:val="right"/>
              <w:rPr>
                <w:color w:val="000000"/>
              </w:rPr>
            </w:pPr>
            <w:r w:rsidRPr="00E67FFD">
              <w:rPr>
                <w:color w:val="000000"/>
                <w:sz w:val="22"/>
                <w:szCs w:val="22"/>
                <w:lang w:eastAsia="en-US"/>
              </w:rPr>
              <w:t>90</w:t>
            </w:r>
          </w:p>
        </w:tc>
        <w:tc>
          <w:tcPr>
            <w:tcW w:w="2216" w:type="dxa"/>
            <w:tcBorders>
              <w:top w:val="nil"/>
              <w:left w:val="nil"/>
              <w:bottom w:val="single" w:sz="4" w:space="0" w:color="auto"/>
              <w:right w:val="single" w:sz="4" w:space="0" w:color="auto"/>
            </w:tcBorders>
            <w:shd w:val="clear" w:color="000000" w:fill="FFFFFF"/>
            <w:noWrap/>
            <w:vAlign w:val="bottom"/>
            <w:hideMark/>
          </w:tcPr>
          <w:p w14:paraId="1B858A73" w14:textId="77777777" w:rsidR="00400631" w:rsidRPr="00E67FFD" w:rsidRDefault="00400631" w:rsidP="00D533C9">
            <w:pPr>
              <w:rPr>
                <w:color w:val="000000"/>
              </w:rPr>
            </w:pPr>
            <w:r w:rsidRPr="00E67FFD">
              <w:rPr>
                <w:color w:val="000000"/>
                <w:sz w:val="22"/>
                <w:szCs w:val="22"/>
                <w:lang w:eastAsia="en-US"/>
              </w:rPr>
              <w:t>Брашно</w:t>
            </w:r>
          </w:p>
        </w:tc>
        <w:tc>
          <w:tcPr>
            <w:tcW w:w="826" w:type="dxa"/>
            <w:tcBorders>
              <w:top w:val="nil"/>
              <w:left w:val="nil"/>
              <w:bottom w:val="single" w:sz="4" w:space="0" w:color="auto"/>
              <w:right w:val="single" w:sz="4" w:space="0" w:color="auto"/>
            </w:tcBorders>
            <w:shd w:val="clear" w:color="000000" w:fill="FFFFFF"/>
            <w:noWrap/>
            <w:vAlign w:val="bottom"/>
            <w:hideMark/>
          </w:tcPr>
          <w:p w14:paraId="6D1D23D5"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11F49C37" w14:textId="77777777" w:rsidR="00400631" w:rsidRPr="00E67FFD" w:rsidRDefault="00400631" w:rsidP="00D533C9">
            <w:pPr>
              <w:rPr>
                <w:color w:val="000000"/>
              </w:rPr>
            </w:pPr>
            <w:r w:rsidRPr="00E67FFD">
              <w:rPr>
                <w:color w:val="000000"/>
                <w:sz w:val="22"/>
                <w:szCs w:val="22"/>
              </w:rPr>
              <w:t>царевично, опаковка 1 кг</w:t>
            </w:r>
          </w:p>
        </w:tc>
        <w:tc>
          <w:tcPr>
            <w:tcW w:w="815" w:type="dxa"/>
            <w:tcBorders>
              <w:top w:val="nil"/>
              <w:left w:val="nil"/>
              <w:bottom w:val="single" w:sz="4" w:space="0" w:color="auto"/>
              <w:right w:val="single" w:sz="4" w:space="0" w:color="auto"/>
            </w:tcBorders>
            <w:shd w:val="clear" w:color="auto" w:fill="auto"/>
            <w:noWrap/>
            <w:vAlign w:val="bottom"/>
            <w:hideMark/>
          </w:tcPr>
          <w:p w14:paraId="7019AAF1" w14:textId="77777777" w:rsidR="00400631" w:rsidRPr="00E67FFD" w:rsidRDefault="00400631" w:rsidP="00D533C9">
            <w:pPr>
              <w:jc w:val="right"/>
              <w:rPr>
                <w:color w:val="000000"/>
              </w:rPr>
            </w:pPr>
            <w:r w:rsidRPr="00E67FFD">
              <w:rPr>
                <w:color w:val="000000"/>
                <w:sz w:val="22"/>
                <w:szCs w:val="22"/>
                <w:lang w:eastAsia="en-US"/>
              </w:rPr>
              <w:t>750</w:t>
            </w:r>
          </w:p>
        </w:tc>
        <w:tc>
          <w:tcPr>
            <w:tcW w:w="774" w:type="dxa"/>
            <w:tcBorders>
              <w:top w:val="nil"/>
              <w:left w:val="nil"/>
              <w:bottom w:val="single" w:sz="4" w:space="0" w:color="auto"/>
              <w:right w:val="single" w:sz="4" w:space="0" w:color="auto"/>
            </w:tcBorders>
            <w:shd w:val="clear" w:color="000000" w:fill="FFFFFF"/>
            <w:noWrap/>
            <w:vAlign w:val="bottom"/>
            <w:hideMark/>
          </w:tcPr>
          <w:p w14:paraId="23BFCBE6"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FFE0336"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ECDDB20"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5A5C306B" w14:textId="77777777" w:rsidR="00400631" w:rsidRPr="00E67FFD" w:rsidRDefault="00400631" w:rsidP="00D533C9">
            <w:pPr>
              <w:rPr>
                <w:color w:val="000000"/>
              </w:rPr>
            </w:pPr>
          </w:p>
        </w:tc>
      </w:tr>
      <w:tr w:rsidR="00400631" w:rsidRPr="00E67FFD" w14:paraId="716D266A" w14:textId="77777777" w:rsidTr="00D533C9">
        <w:trPr>
          <w:trHeight w:val="12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FE44337" w14:textId="77777777" w:rsidR="00400631" w:rsidRPr="00E67FFD" w:rsidRDefault="00400631" w:rsidP="00D533C9">
            <w:pPr>
              <w:jc w:val="right"/>
              <w:rPr>
                <w:color w:val="000000"/>
              </w:rPr>
            </w:pPr>
            <w:r w:rsidRPr="00E67FFD">
              <w:rPr>
                <w:color w:val="000000"/>
                <w:sz w:val="22"/>
                <w:szCs w:val="22"/>
                <w:lang w:eastAsia="en-US"/>
              </w:rPr>
              <w:t>91</w:t>
            </w:r>
          </w:p>
        </w:tc>
        <w:tc>
          <w:tcPr>
            <w:tcW w:w="2216" w:type="dxa"/>
            <w:tcBorders>
              <w:top w:val="nil"/>
              <w:left w:val="nil"/>
              <w:bottom w:val="single" w:sz="4" w:space="0" w:color="auto"/>
              <w:right w:val="single" w:sz="4" w:space="0" w:color="auto"/>
            </w:tcBorders>
            <w:shd w:val="clear" w:color="000000" w:fill="FFFFFF"/>
            <w:noWrap/>
            <w:vAlign w:val="bottom"/>
            <w:hideMark/>
          </w:tcPr>
          <w:p w14:paraId="42F34EFA" w14:textId="77777777" w:rsidR="00400631" w:rsidRPr="00E67FFD" w:rsidRDefault="00400631" w:rsidP="00D533C9">
            <w:r w:rsidRPr="00E67FFD">
              <w:rPr>
                <w:color w:val="000000"/>
                <w:sz w:val="22"/>
                <w:szCs w:val="22"/>
                <w:lang w:eastAsia="en-US"/>
              </w:rPr>
              <w:t>Брашно</w:t>
            </w:r>
          </w:p>
        </w:tc>
        <w:tc>
          <w:tcPr>
            <w:tcW w:w="826" w:type="dxa"/>
            <w:tcBorders>
              <w:top w:val="nil"/>
              <w:left w:val="nil"/>
              <w:bottom w:val="single" w:sz="4" w:space="0" w:color="auto"/>
              <w:right w:val="single" w:sz="4" w:space="0" w:color="auto"/>
            </w:tcBorders>
            <w:shd w:val="clear" w:color="000000" w:fill="FFFFFF"/>
            <w:noWrap/>
            <w:vAlign w:val="bottom"/>
            <w:hideMark/>
          </w:tcPr>
          <w:p w14:paraId="0B2996EE"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vAlign w:val="bottom"/>
            <w:hideMark/>
          </w:tcPr>
          <w:p w14:paraId="558FCE39" w14:textId="77777777" w:rsidR="00400631" w:rsidRPr="00E67FFD" w:rsidRDefault="00400631" w:rsidP="00D533C9">
            <w:r w:rsidRPr="00E67FFD">
              <w:rPr>
                <w:sz w:val="22"/>
                <w:szCs w:val="22"/>
              </w:rPr>
              <w:t>УС 01/2011 "България" или еквивалент , пакети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08E74F88" w14:textId="77777777" w:rsidR="00400631" w:rsidRPr="00E67FFD" w:rsidRDefault="00400631" w:rsidP="00D533C9">
            <w:pPr>
              <w:jc w:val="right"/>
              <w:rPr>
                <w:color w:val="000000"/>
              </w:rPr>
            </w:pPr>
            <w:r w:rsidRPr="00E67FFD">
              <w:rPr>
                <w:color w:val="000000"/>
                <w:sz w:val="22"/>
                <w:szCs w:val="22"/>
                <w:lang w:eastAsia="en-US"/>
              </w:rPr>
              <w:t>2400</w:t>
            </w:r>
          </w:p>
        </w:tc>
        <w:tc>
          <w:tcPr>
            <w:tcW w:w="774" w:type="dxa"/>
            <w:tcBorders>
              <w:top w:val="nil"/>
              <w:left w:val="nil"/>
              <w:bottom w:val="single" w:sz="4" w:space="0" w:color="auto"/>
              <w:right w:val="single" w:sz="4" w:space="0" w:color="auto"/>
            </w:tcBorders>
            <w:shd w:val="clear" w:color="000000" w:fill="FFFFFF"/>
            <w:noWrap/>
            <w:vAlign w:val="bottom"/>
            <w:hideMark/>
          </w:tcPr>
          <w:p w14:paraId="2CE2BA52"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112B22F"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54A791D"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6514FE50" w14:textId="77777777" w:rsidR="00400631" w:rsidRPr="00E67FFD" w:rsidRDefault="00400631" w:rsidP="00D533C9">
            <w:pPr>
              <w:rPr>
                <w:color w:val="000000"/>
              </w:rPr>
            </w:pPr>
          </w:p>
        </w:tc>
      </w:tr>
      <w:tr w:rsidR="00400631" w:rsidRPr="00E67FFD" w14:paraId="49D17829"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367AB2B" w14:textId="77777777" w:rsidR="00400631" w:rsidRPr="00E67FFD" w:rsidRDefault="00400631" w:rsidP="00D533C9">
            <w:pPr>
              <w:jc w:val="right"/>
              <w:rPr>
                <w:color w:val="000000"/>
              </w:rPr>
            </w:pPr>
            <w:r w:rsidRPr="00E67FFD">
              <w:rPr>
                <w:color w:val="000000"/>
                <w:sz w:val="22"/>
                <w:szCs w:val="22"/>
                <w:lang w:eastAsia="en-US"/>
              </w:rPr>
              <w:t>92</w:t>
            </w:r>
          </w:p>
        </w:tc>
        <w:tc>
          <w:tcPr>
            <w:tcW w:w="2216" w:type="dxa"/>
            <w:tcBorders>
              <w:top w:val="nil"/>
              <w:left w:val="nil"/>
              <w:bottom w:val="single" w:sz="4" w:space="0" w:color="auto"/>
              <w:right w:val="single" w:sz="4" w:space="0" w:color="auto"/>
            </w:tcBorders>
            <w:shd w:val="clear" w:color="000000" w:fill="FFFFFF"/>
            <w:noWrap/>
            <w:vAlign w:val="bottom"/>
            <w:hideMark/>
          </w:tcPr>
          <w:p w14:paraId="3B1E516F" w14:textId="77777777" w:rsidR="00400631" w:rsidRPr="00E67FFD" w:rsidRDefault="00400631" w:rsidP="00D533C9">
            <w:r w:rsidRPr="00E67FFD">
              <w:rPr>
                <w:color w:val="000000"/>
                <w:sz w:val="22"/>
                <w:szCs w:val="22"/>
                <w:lang w:eastAsia="en-US"/>
              </w:rPr>
              <w:t>Жито</w:t>
            </w:r>
          </w:p>
        </w:tc>
        <w:tc>
          <w:tcPr>
            <w:tcW w:w="826" w:type="dxa"/>
            <w:tcBorders>
              <w:top w:val="nil"/>
              <w:left w:val="nil"/>
              <w:bottom w:val="single" w:sz="4" w:space="0" w:color="auto"/>
              <w:right w:val="single" w:sz="4" w:space="0" w:color="auto"/>
            </w:tcBorders>
            <w:shd w:val="clear" w:color="000000" w:fill="FFFFFF"/>
            <w:noWrap/>
            <w:vAlign w:val="bottom"/>
            <w:hideMark/>
          </w:tcPr>
          <w:p w14:paraId="1526EDBD"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117B1A0B" w14:textId="77777777" w:rsidR="00400631" w:rsidRPr="00E67FFD" w:rsidRDefault="00400631" w:rsidP="00D533C9">
            <w:r w:rsidRPr="00E67FFD">
              <w:rPr>
                <w:sz w:val="22"/>
                <w:szCs w:val="22"/>
              </w:rPr>
              <w:t>пакети по 0.500 кг</w:t>
            </w:r>
          </w:p>
        </w:tc>
        <w:tc>
          <w:tcPr>
            <w:tcW w:w="815" w:type="dxa"/>
            <w:tcBorders>
              <w:top w:val="nil"/>
              <w:left w:val="nil"/>
              <w:bottom w:val="single" w:sz="4" w:space="0" w:color="auto"/>
              <w:right w:val="single" w:sz="4" w:space="0" w:color="auto"/>
            </w:tcBorders>
            <w:shd w:val="clear" w:color="auto" w:fill="auto"/>
            <w:noWrap/>
            <w:vAlign w:val="bottom"/>
            <w:hideMark/>
          </w:tcPr>
          <w:p w14:paraId="3AA2DC2E" w14:textId="77777777" w:rsidR="00400631" w:rsidRPr="00E67FFD" w:rsidRDefault="00400631" w:rsidP="00D533C9">
            <w:pPr>
              <w:jc w:val="right"/>
              <w:rPr>
                <w:color w:val="000000"/>
              </w:rPr>
            </w:pPr>
            <w:r w:rsidRPr="00E67FFD">
              <w:rPr>
                <w:color w:val="000000"/>
                <w:sz w:val="22"/>
                <w:szCs w:val="22"/>
                <w:lang w:eastAsia="en-US"/>
              </w:rPr>
              <w:t>300</w:t>
            </w:r>
          </w:p>
        </w:tc>
        <w:tc>
          <w:tcPr>
            <w:tcW w:w="774" w:type="dxa"/>
            <w:tcBorders>
              <w:top w:val="nil"/>
              <w:left w:val="nil"/>
              <w:bottom w:val="single" w:sz="4" w:space="0" w:color="auto"/>
              <w:right w:val="single" w:sz="4" w:space="0" w:color="auto"/>
            </w:tcBorders>
            <w:shd w:val="clear" w:color="000000" w:fill="FFFFFF"/>
            <w:noWrap/>
            <w:vAlign w:val="bottom"/>
            <w:hideMark/>
          </w:tcPr>
          <w:p w14:paraId="14E5B5CB"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B7BE17F"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A869A2E"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48D5B6C5" w14:textId="77777777" w:rsidR="00400631" w:rsidRPr="00E67FFD" w:rsidRDefault="00400631" w:rsidP="00D533C9">
            <w:pPr>
              <w:rPr>
                <w:color w:val="000000"/>
              </w:rPr>
            </w:pPr>
          </w:p>
        </w:tc>
      </w:tr>
      <w:tr w:rsidR="00400631" w:rsidRPr="00E67FFD" w14:paraId="6FDBEFD7"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3FB9983" w14:textId="77777777" w:rsidR="00400631" w:rsidRPr="00E67FFD" w:rsidRDefault="00400631" w:rsidP="00D533C9">
            <w:pPr>
              <w:jc w:val="right"/>
              <w:rPr>
                <w:color w:val="000000"/>
              </w:rPr>
            </w:pPr>
            <w:r w:rsidRPr="00E67FFD">
              <w:rPr>
                <w:color w:val="000000"/>
                <w:sz w:val="22"/>
                <w:szCs w:val="22"/>
                <w:lang w:eastAsia="en-US"/>
              </w:rPr>
              <w:t>93</w:t>
            </w:r>
          </w:p>
        </w:tc>
        <w:tc>
          <w:tcPr>
            <w:tcW w:w="2216" w:type="dxa"/>
            <w:tcBorders>
              <w:top w:val="nil"/>
              <w:left w:val="nil"/>
              <w:bottom w:val="single" w:sz="4" w:space="0" w:color="auto"/>
              <w:right w:val="single" w:sz="4" w:space="0" w:color="auto"/>
            </w:tcBorders>
            <w:shd w:val="clear" w:color="000000" w:fill="FFFFFF"/>
            <w:noWrap/>
            <w:vAlign w:val="bottom"/>
            <w:hideMark/>
          </w:tcPr>
          <w:p w14:paraId="663CD72F" w14:textId="77777777" w:rsidR="00400631" w:rsidRPr="00E67FFD" w:rsidRDefault="00400631" w:rsidP="00D533C9">
            <w:pPr>
              <w:rPr>
                <w:color w:val="000000"/>
              </w:rPr>
            </w:pPr>
            <w:r w:rsidRPr="00E67FFD">
              <w:rPr>
                <w:color w:val="000000"/>
                <w:sz w:val="22"/>
                <w:szCs w:val="22"/>
                <w:lang w:eastAsia="en-US"/>
              </w:rPr>
              <w:t xml:space="preserve">Галета </w:t>
            </w:r>
          </w:p>
        </w:tc>
        <w:tc>
          <w:tcPr>
            <w:tcW w:w="826" w:type="dxa"/>
            <w:tcBorders>
              <w:top w:val="nil"/>
              <w:left w:val="nil"/>
              <w:bottom w:val="single" w:sz="4" w:space="0" w:color="auto"/>
              <w:right w:val="single" w:sz="4" w:space="0" w:color="auto"/>
            </w:tcBorders>
            <w:shd w:val="clear" w:color="000000" w:fill="FFFFFF"/>
            <w:noWrap/>
            <w:vAlign w:val="bottom"/>
            <w:hideMark/>
          </w:tcPr>
          <w:p w14:paraId="47180070"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7ED5A4C5" w14:textId="77777777" w:rsidR="00400631" w:rsidRPr="00E67FFD" w:rsidRDefault="00400631" w:rsidP="00D533C9">
            <w:pPr>
              <w:rPr>
                <w:color w:val="000000"/>
              </w:rPr>
            </w:pPr>
            <w:r w:rsidRPr="00E67FFD">
              <w:rPr>
                <w:color w:val="000000"/>
                <w:sz w:val="22"/>
                <w:szCs w:val="22"/>
              </w:rPr>
              <w:t>опаковка 0.100 кг</w:t>
            </w:r>
          </w:p>
        </w:tc>
        <w:tc>
          <w:tcPr>
            <w:tcW w:w="815" w:type="dxa"/>
            <w:tcBorders>
              <w:top w:val="nil"/>
              <w:left w:val="nil"/>
              <w:bottom w:val="single" w:sz="4" w:space="0" w:color="auto"/>
              <w:right w:val="single" w:sz="4" w:space="0" w:color="auto"/>
            </w:tcBorders>
            <w:shd w:val="clear" w:color="auto" w:fill="auto"/>
            <w:noWrap/>
            <w:vAlign w:val="bottom"/>
            <w:hideMark/>
          </w:tcPr>
          <w:p w14:paraId="651F22D5" w14:textId="77777777" w:rsidR="00400631" w:rsidRPr="00E67FFD" w:rsidRDefault="00400631" w:rsidP="00D533C9">
            <w:pPr>
              <w:jc w:val="right"/>
              <w:rPr>
                <w:color w:val="000000"/>
              </w:rPr>
            </w:pPr>
            <w:r w:rsidRPr="00E67FFD">
              <w:rPr>
                <w:color w:val="000000"/>
                <w:sz w:val="22"/>
                <w:szCs w:val="22"/>
                <w:lang w:eastAsia="en-US"/>
              </w:rPr>
              <w:t>330</w:t>
            </w:r>
          </w:p>
        </w:tc>
        <w:tc>
          <w:tcPr>
            <w:tcW w:w="774" w:type="dxa"/>
            <w:tcBorders>
              <w:top w:val="nil"/>
              <w:left w:val="nil"/>
              <w:bottom w:val="single" w:sz="4" w:space="0" w:color="auto"/>
              <w:right w:val="single" w:sz="4" w:space="0" w:color="auto"/>
            </w:tcBorders>
            <w:shd w:val="clear" w:color="000000" w:fill="FFFFFF"/>
            <w:noWrap/>
            <w:vAlign w:val="bottom"/>
            <w:hideMark/>
          </w:tcPr>
          <w:p w14:paraId="76883C96"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3894651"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45B8D22"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674226EB" w14:textId="77777777" w:rsidR="00400631" w:rsidRPr="00E67FFD" w:rsidRDefault="00400631" w:rsidP="00D533C9">
            <w:pPr>
              <w:rPr>
                <w:color w:val="000000"/>
              </w:rPr>
            </w:pPr>
          </w:p>
        </w:tc>
      </w:tr>
      <w:tr w:rsidR="00400631" w:rsidRPr="00E67FFD" w14:paraId="6FD61D21"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38D0F94" w14:textId="77777777" w:rsidR="00400631" w:rsidRPr="00E67FFD" w:rsidRDefault="00400631" w:rsidP="00D533C9">
            <w:pPr>
              <w:jc w:val="right"/>
              <w:rPr>
                <w:color w:val="000000"/>
              </w:rPr>
            </w:pPr>
            <w:r w:rsidRPr="00E67FFD">
              <w:rPr>
                <w:color w:val="000000"/>
                <w:sz w:val="22"/>
                <w:szCs w:val="22"/>
                <w:lang w:eastAsia="en-US"/>
              </w:rPr>
              <w:t>94</w:t>
            </w:r>
          </w:p>
        </w:tc>
        <w:tc>
          <w:tcPr>
            <w:tcW w:w="2216" w:type="dxa"/>
            <w:tcBorders>
              <w:top w:val="nil"/>
              <w:left w:val="nil"/>
              <w:bottom w:val="single" w:sz="4" w:space="0" w:color="auto"/>
              <w:right w:val="single" w:sz="4" w:space="0" w:color="auto"/>
            </w:tcBorders>
            <w:shd w:val="clear" w:color="000000" w:fill="FFFFFF"/>
            <w:noWrap/>
            <w:vAlign w:val="bottom"/>
            <w:hideMark/>
          </w:tcPr>
          <w:p w14:paraId="359B8000" w14:textId="77777777" w:rsidR="00400631" w:rsidRPr="00E67FFD" w:rsidRDefault="00400631" w:rsidP="00D533C9">
            <w:pPr>
              <w:rPr>
                <w:color w:val="000000"/>
              </w:rPr>
            </w:pPr>
            <w:r w:rsidRPr="00E67FFD">
              <w:rPr>
                <w:color w:val="000000"/>
                <w:sz w:val="22"/>
                <w:szCs w:val="22"/>
                <w:lang w:eastAsia="en-US"/>
              </w:rPr>
              <w:t>Нишесте</w:t>
            </w:r>
          </w:p>
        </w:tc>
        <w:tc>
          <w:tcPr>
            <w:tcW w:w="826" w:type="dxa"/>
            <w:tcBorders>
              <w:top w:val="nil"/>
              <w:left w:val="nil"/>
              <w:bottom w:val="single" w:sz="4" w:space="0" w:color="auto"/>
              <w:right w:val="single" w:sz="4" w:space="0" w:color="auto"/>
            </w:tcBorders>
            <w:shd w:val="clear" w:color="000000" w:fill="FFFFFF"/>
            <w:noWrap/>
            <w:vAlign w:val="bottom"/>
            <w:hideMark/>
          </w:tcPr>
          <w:p w14:paraId="298A54AC"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3ADF07B4" w14:textId="77777777" w:rsidR="00400631" w:rsidRPr="00E67FFD" w:rsidRDefault="00400631" w:rsidP="00D533C9">
            <w:r w:rsidRPr="00E67FFD">
              <w:rPr>
                <w:sz w:val="22"/>
                <w:szCs w:val="22"/>
              </w:rPr>
              <w:t>царевично, опаковка 0.060 кг</w:t>
            </w:r>
          </w:p>
        </w:tc>
        <w:tc>
          <w:tcPr>
            <w:tcW w:w="815" w:type="dxa"/>
            <w:tcBorders>
              <w:top w:val="nil"/>
              <w:left w:val="nil"/>
              <w:bottom w:val="single" w:sz="4" w:space="0" w:color="auto"/>
              <w:right w:val="single" w:sz="4" w:space="0" w:color="auto"/>
            </w:tcBorders>
            <w:shd w:val="clear" w:color="auto" w:fill="auto"/>
            <w:noWrap/>
            <w:vAlign w:val="bottom"/>
            <w:hideMark/>
          </w:tcPr>
          <w:p w14:paraId="1937473B" w14:textId="77777777" w:rsidR="00400631" w:rsidRPr="00E67FFD" w:rsidRDefault="00400631" w:rsidP="00D533C9">
            <w:pPr>
              <w:jc w:val="right"/>
              <w:rPr>
                <w:color w:val="000000"/>
              </w:rPr>
            </w:pPr>
            <w:r w:rsidRPr="00E67FFD">
              <w:rPr>
                <w:color w:val="000000"/>
                <w:sz w:val="22"/>
                <w:szCs w:val="22"/>
                <w:lang w:eastAsia="en-US"/>
              </w:rPr>
              <w:t>5700</w:t>
            </w:r>
          </w:p>
        </w:tc>
        <w:tc>
          <w:tcPr>
            <w:tcW w:w="774" w:type="dxa"/>
            <w:tcBorders>
              <w:top w:val="nil"/>
              <w:left w:val="nil"/>
              <w:bottom w:val="single" w:sz="4" w:space="0" w:color="auto"/>
              <w:right w:val="single" w:sz="4" w:space="0" w:color="auto"/>
            </w:tcBorders>
            <w:shd w:val="clear" w:color="000000" w:fill="FFFFFF"/>
            <w:noWrap/>
            <w:vAlign w:val="bottom"/>
            <w:hideMark/>
          </w:tcPr>
          <w:p w14:paraId="78B456CE"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9731BC4"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FFCFCA8"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77757353" w14:textId="77777777" w:rsidR="00400631" w:rsidRPr="00E67FFD" w:rsidRDefault="00400631" w:rsidP="00D533C9">
            <w:pPr>
              <w:rPr>
                <w:color w:val="000000"/>
              </w:rPr>
            </w:pPr>
          </w:p>
        </w:tc>
      </w:tr>
      <w:tr w:rsidR="00400631" w:rsidRPr="00E67FFD" w14:paraId="55E7CD4A" w14:textId="77777777" w:rsidTr="00D533C9">
        <w:trPr>
          <w:trHeight w:val="6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4285D13" w14:textId="77777777" w:rsidR="00400631" w:rsidRPr="00E67FFD" w:rsidRDefault="00400631" w:rsidP="00D533C9">
            <w:pPr>
              <w:jc w:val="right"/>
              <w:rPr>
                <w:color w:val="000000"/>
              </w:rPr>
            </w:pPr>
            <w:r w:rsidRPr="00E67FFD">
              <w:rPr>
                <w:color w:val="000000"/>
                <w:sz w:val="22"/>
                <w:szCs w:val="22"/>
                <w:lang w:eastAsia="en-US"/>
              </w:rPr>
              <w:t>95</w:t>
            </w:r>
          </w:p>
        </w:tc>
        <w:tc>
          <w:tcPr>
            <w:tcW w:w="2216" w:type="dxa"/>
            <w:tcBorders>
              <w:top w:val="nil"/>
              <w:left w:val="nil"/>
              <w:bottom w:val="single" w:sz="4" w:space="0" w:color="auto"/>
              <w:right w:val="single" w:sz="4" w:space="0" w:color="auto"/>
            </w:tcBorders>
            <w:shd w:val="clear" w:color="000000" w:fill="FFFFFF"/>
            <w:noWrap/>
            <w:vAlign w:val="bottom"/>
            <w:hideMark/>
          </w:tcPr>
          <w:p w14:paraId="1B874C8A" w14:textId="77777777" w:rsidR="00400631" w:rsidRPr="00E67FFD" w:rsidRDefault="00400631" w:rsidP="00D533C9">
            <w:pPr>
              <w:rPr>
                <w:color w:val="000000"/>
              </w:rPr>
            </w:pPr>
            <w:r w:rsidRPr="00E67FFD">
              <w:rPr>
                <w:color w:val="000000"/>
                <w:sz w:val="22"/>
                <w:szCs w:val="22"/>
                <w:lang w:eastAsia="en-US"/>
              </w:rPr>
              <w:t>Локум</w:t>
            </w:r>
          </w:p>
        </w:tc>
        <w:tc>
          <w:tcPr>
            <w:tcW w:w="826" w:type="dxa"/>
            <w:tcBorders>
              <w:top w:val="nil"/>
              <w:left w:val="nil"/>
              <w:bottom w:val="single" w:sz="4" w:space="0" w:color="auto"/>
              <w:right w:val="single" w:sz="4" w:space="0" w:color="auto"/>
            </w:tcBorders>
            <w:shd w:val="clear" w:color="000000" w:fill="FFFFFF"/>
            <w:noWrap/>
            <w:vAlign w:val="bottom"/>
            <w:hideMark/>
          </w:tcPr>
          <w:p w14:paraId="30900B2C"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vAlign w:val="bottom"/>
            <w:hideMark/>
          </w:tcPr>
          <w:p w14:paraId="210963F0" w14:textId="77777777" w:rsidR="00400631" w:rsidRPr="00E67FFD" w:rsidRDefault="00400631" w:rsidP="00D533C9">
            <w:pPr>
              <w:rPr>
                <w:color w:val="000000"/>
              </w:rPr>
            </w:pPr>
            <w:r w:rsidRPr="00E67FFD">
              <w:rPr>
                <w:color w:val="000000"/>
                <w:sz w:val="22"/>
                <w:szCs w:val="22"/>
              </w:rPr>
              <w:t>обикновен, цветен, в кутия 0.140 кг</w:t>
            </w:r>
          </w:p>
        </w:tc>
        <w:tc>
          <w:tcPr>
            <w:tcW w:w="815" w:type="dxa"/>
            <w:tcBorders>
              <w:top w:val="nil"/>
              <w:left w:val="nil"/>
              <w:bottom w:val="single" w:sz="4" w:space="0" w:color="auto"/>
              <w:right w:val="single" w:sz="4" w:space="0" w:color="auto"/>
            </w:tcBorders>
            <w:shd w:val="clear" w:color="auto" w:fill="auto"/>
            <w:noWrap/>
            <w:vAlign w:val="bottom"/>
            <w:hideMark/>
          </w:tcPr>
          <w:p w14:paraId="004BB693" w14:textId="77777777" w:rsidR="00400631" w:rsidRPr="00E67FFD" w:rsidRDefault="00400631" w:rsidP="00D533C9">
            <w:pPr>
              <w:jc w:val="right"/>
              <w:rPr>
                <w:color w:val="000000"/>
              </w:rPr>
            </w:pPr>
            <w:r w:rsidRPr="00E67FFD">
              <w:rPr>
                <w:color w:val="000000"/>
                <w:sz w:val="22"/>
                <w:szCs w:val="22"/>
                <w:lang w:eastAsia="en-US"/>
              </w:rPr>
              <w:t>800</w:t>
            </w:r>
          </w:p>
        </w:tc>
        <w:tc>
          <w:tcPr>
            <w:tcW w:w="774" w:type="dxa"/>
            <w:tcBorders>
              <w:top w:val="nil"/>
              <w:left w:val="nil"/>
              <w:bottom w:val="single" w:sz="4" w:space="0" w:color="auto"/>
              <w:right w:val="single" w:sz="4" w:space="0" w:color="auto"/>
            </w:tcBorders>
            <w:shd w:val="clear" w:color="000000" w:fill="FFFFFF"/>
            <w:noWrap/>
            <w:vAlign w:val="bottom"/>
            <w:hideMark/>
          </w:tcPr>
          <w:p w14:paraId="73A7C458"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62464DA"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D3DAAE1"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01D14F9C" w14:textId="77777777" w:rsidR="00400631" w:rsidRPr="00E67FFD" w:rsidRDefault="00400631" w:rsidP="00D533C9">
            <w:pPr>
              <w:rPr>
                <w:color w:val="000000"/>
              </w:rPr>
            </w:pPr>
          </w:p>
        </w:tc>
      </w:tr>
      <w:tr w:rsidR="00400631" w:rsidRPr="00E67FFD" w14:paraId="37706B9F"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8BB83E0" w14:textId="77777777" w:rsidR="00400631" w:rsidRPr="00E67FFD" w:rsidRDefault="00400631" w:rsidP="00D533C9">
            <w:pPr>
              <w:jc w:val="right"/>
              <w:rPr>
                <w:color w:val="000000"/>
              </w:rPr>
            </w:pPr>
            <w:r w:rsidRPr="00E67FFD">
              <w:rPr>
                <w:color w:val="000000"/>
                <w:sz w:val="22"/>
                <w:szCs w:val="22"/>
                <w:lang w:eastAsia="en-US"/>
              </w:rPr>
              <w:t>96</w:t>
            </w:r>
          </w:p>
        </w:tc>
        <w:tc>
          <w:tcPr>
            <w:tcW w:w="2216" w:type="dxa"/>
            <w:tcBorders>
              <w:top w:val="nil"/>
              <w:left w:val="nil"/>
              <w:bottom w:val="single" w:sz="4" w:space="0" w:color="auto"/>
              <w:right w:val="single" w:sz="4" w:space="0" w:color="auto"/>
            </w:tcBorders>
            <w:shd w:val="clear" w:color="000000" w:fill="FFFFFF"/>
            <w:noWrap/>
            <w:vAlign w:val="bottom"/>
            <w:hideMark/>
          </w:tcPr>
          <w:p w14:paraId="0CBEF9C0" w14:textId="77777777" w:rsidR="00400631" w:rsidRPr="00E67FFD" w:rsidRDefault="00400631" w:rsidP="00D533C9">
            <w:r w:rsidRPr="00E67FFD">
              <w:rPr>
                <w:color w:val="000000"/>
                <w:sz w:val="22"/>
                <w:szCs w:val="22"/>
                <w:lang w:eastAsia="en-US"/>
              </w:rPr>
              <w:t>Грис</w:t>
            </w:r>
          </w:p>
        </w:tc>
        <w:tc>
          <w:tcPr>
            <w:tcW w:w="826" w:type="dxa"/>
            <w:tcBorders>
              <w:top w:val="nil"/>
              <w:left w:val="nil"/>
              <w:bottom w:val="single" w:sz="4" w:space="0" w:color="auto"/>
              <w:right w:val="single" w:sz="4" w:space="0" w:color="auto"/>
            </w:tcBorders>
            <w:shd w:val="clear" w:color="000000" w:fill="FFFFFF"/>
            <w:noWrap/>
            <w:vAlign w:val="bottom"/>
            <w:hideMark/>
          </w:tcPr>
          <w:p w14:paraId="157FF845"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69642769" w14:textId="77777777" w:rsidR="00400631" w:rsidRPr="00E67FFD" w:rsidRDefault="00400631" w:rsidP="00D533C9">
            <w:r w:rsidRPr="00E67FFD">
              <w:rPr>
                <w:sz w:val="22"/>
                <w:szCs w:val="22"/>
              </w:rPr>
              <w:t>пшеничен, пакети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4248D7C3" w14:textId="77777777" w:rsidR="00400631" w:rsidRPr="00E67FFD" w:rsidRDefault="00400631" w:rsidP="00D533C9">
            <w:pPr>
              <w:jc w:val="right"/>
              <w:rPr>
                <w:color w:val="000000"/>
              </w:rPr>
            </w:pPr>
            <w:r w:rsidRPr="00E67FFD">
              <w:rPr>
                <w:color w:val="000000"/>
                <w:sz w:val="22"/>
                <w:szCs w:val="22"/>
                <w:lang w:eastAsia="en-US"/>
              </w:rPr>
              <w:t>650</w:t>
            </w:r>
          </w:p>
        </w:tc>
        <w:tc>
          <w:tcPr>
            <w:tcW w:w="774" w:type="dxa"/>
            <w:tcBorders>
              <w:top w:val="nil"/>
              <w:left w:val="nil"/>
              <w:bottom w:val="single" w:sz="4" w:space="0" w:color="auto"/>
              <w:right w:val="single" w:sz="4" w:space="0" w:color="auto"/>
            </w:tcBorders>
            <w:shd w:val="clear" w:color="000000" w:fill="FFFFFF"/>
            <w:noWrap/>
            <w:vAlign w:val="bottom"/>
            <w:hideMark/>
          </w:tcPr>
          <w:p w14:paraId="7F8A2DE6"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30FDD7E"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2B11E3D"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1FE1E08E" w14:textId="77777777" w:rsidR="00400631" w:rsidRPr="00E67FFD" w:rsidRDefault="00400631" w:rsidP="00D533C9">
            <w:pPr>
              <w:rPr>
                <w:color w:val="000000"/>
              </w:rPr>
            </w:pPr>
          </w:p>
        </w:tc>
      </w:tr>
      <w:tr w:rsidR="00400631" w:rsidRPr="00E67FFD" w14:paraId="2F1C049B"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EDD89E7" w14:textId="77777777" w:rsidR="00400631" w:rsidRPr="00E67FFD" w:rsidRDefault="00400631" w:rsidP="00D533C9">
            <w:pPr>
              <w:jc w:val="right"/>
              <w:rPr>
                <w:color w:val="000000"/>
              </w:rPr>
            </w:pPr>
            <w:r w:rsidRPr="00E67FFD">
              <w:rPr>
                <w:color w:val="000000"/>
                <w:sz w:val="22"/>
                <w:szCs w:val="22"/>
                <w:lang w:eastAsia="en-US"/>
              </w:rPr>
              <w:t>97</w:t>
            </w:r>
          </w:p>
        </w:tc>
        <w:tc>
          <w:tcPr>
            <w:tcW w:w="2216" w:type="dxa"/>
            <w:tcBorders>
              <w:top w:val="nil"/>
              <w:left w:val="nil"/>
              <w:bottom w:val="single" w:sz="4" w:space="0" w:color="auto"/>
              <w:right w:val="single" w:sz="4" w:space="0" w:color="auto"/>
            </w:tcBorders>
            <w:shd w:val="clear" w:color="000000" w:fill="FFFFFF"/>
            <w:noWrap/>
            <w:vAlign w:val="bottom"/>
            <w:hideMark/>
          </w:tcPr>
          <w:p w14:paraId="44004646" w14:textId="77777777" w:rsidR="00400631" w:rsidRPr="00E67FFD" w:rsidRDefault="00400631" w:rsidP="00D533C9">
            <w:pPr>
              <w:rPr>
                <w:color w:val="000000"/>
              </w:rPr>
            </w:pPr>
            <w:r w:rsidRPr="00E67FFD">
              <w:rPr>
                <w:color w:val="000000"/>
                <w:sz w:val="22"/>
                <w:szCs w:val="22"/>
                <w:lang w:eastAsia="en-US"/>
              </w:rPr>
              <w:t>Овесени ядки</w:t>
            </w:r>
          </w:p>
        </w:tc>
        <w:tc>
          <w:tcPr>
            <w:tcW w:w="826" w:type="dxa"/>
            <w:tcBorders>
              <w:top w:val="nil"/>
              <w:left w:val="nil"/>
              <w:bottom w:val="single" w:sz="4" w:space="0" w:color="auto"/>
              <w:right w:val="single" w:sz="4" w:space="0" w:color="auto"/>
            </w:tcBorders>
            <w:shd w:val="clear" w:color="000000" w:fill="FFFFFF"/>
            <w:noWrap/>
            <w:vAlign w:val="bottom"/>
            <w:hideMark/>
          </w:tcPr>
          <w:p w14:paraId="5994BFDF"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3A91C30D" w14:textId="77777777" w:rsidR="00400631" w:rsidRPr="00E67FFD" w:rsidRDefault="00400631" w:rsidP="00D533C9">
            <w:pPr>
              <w:rPr>
                <w:color w:val="000000"/>
              </w:rPr>
            </w:pPr>
            <w:r w:rsidRPr="00E67FFD">
              <w:rPr>
                <w:color w:val="000000"/>
                <w:sz w:val="22"/>
                <w:szCs w:val="22"/>
              </w:rPr>
              <w:t>опаковки 1 кг</w:t>
            </w:r>
          </w:p>
        </w:tc>
        <w:tc>
          <w:tcPr>
            <w:tcW w:w="815" w:type="dxa"/>
            <w:tcBorders>
              <w:top w:val="nil"/>
              <w:left w:val="nil"/>
              <w:bottom w:val="single" w:sz="4" w:space="0" w:color="auto"/>
              <w:right w:val="single" w:sz="4" w:space="0" w:color="auto"/>
            </w:tcBorders>
            <w:shd w:val="clear" w:color="auto" w:fill="auto"/>
            <w:noWrap/>
            <w:vAlign w:val="bottom"/>
            <w:hideMark/>
          </w:tcPr>
          <w:p w14:paraId="04F498ED" w14:textId="77777777" w:rsidR="00400631" w:rsidRPr="00E67FFD" w:rsidRDefault="00400631" w:rsidP="00D533C9">
            <w:pPr>
              <w:jc w:val="right"/>
              <w:rPr>
                <w:color w:val="000000"/>
              </w:rPr>
            </w:pPr>
            <w:r w:rsidRPr="00E67FFD">
              <w:rPr>
                <w:color w:val="000000"/>
                <w:sz w:val="22"/>
                <w:szCs w:val="22"/>
                <w:lang w:eastAsia="en-US"/>
              </w:rPr>
              <w:t>360</w:t>
            </w:r>
          </w:p>
        </w:tc>
        <w:tc>
          <w:tcPr>
            <w:tcW w:w="774" w:type="dxa"/>
            <w:tcBorders>
              <w:top w:val="nil"/>
              <w:left w:val="nil"/>
              <w:bottom w:val="single" w:sz="4" w:space="0" w:color="auto"/>
              <w:right w:val="single" w:sz="4" w:space="0" w:color="auto"/>
            </w:tcBorders>
            <w:shd w:val="clear" w:color="000000" w:fill="FFFFFF"/>
            <w:noWrap/>
            <w:vAlign w:val="bottom"/>
            <w:hideMark/>
          </w:tcPr>
          <w:p w14:paraId="369B6F59"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40B8C77"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A18709F"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26A550DD" w14:textId="77777777" w:rsidR="00400631" w:rsidRPr="00E67FFD" w:rsidRDefault="00400631" w:rsidP="00D533C9">
            <w:pPr>
              <w:rPr>
                <w:color w:val="000000"/>
              </w:rPr>
            </w:pPr>
          </w:p>
        </w:tc>
      </w:tr>
      <w:tr w:rsidR="00400631" w:rsidRPr="00E67FFD" w14:paraId="49CCB91B"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0E96B60" w14:textId="77777777" w:rsidR="00400631" w:rsidRPr="00E67FFD" w:rsidRDefault="00400631" w:rsidP="00D533C9">
            <w:pPr>
              <w:jc w:val="right"/>
              <w:rPr>
                <w:color w:val="000000"/>
              </w:rPr>
            </w:pPr>
            <w:r w:rsidRPr="00E67FFD">
              <w:rPr>
                <w:color w:val="000000"/>
                <w:sz w:val="22"/>
                <w:szCs w:val="22"/>
                <w:lang w:eastAsia="en-US"/>
              </w:rPr>
              <w:t>98</w:t>
            </w:r>
          </w:p>
        </w:tc>
        <w:tc>
          <w:tcPr>
            <w:tcW w:w="2216" w:type="dxa"/>
            <w:tcBorders>
              <w:top w:val="nil"/>
              <w:left w:val="nil"/>
              <w:bottom w:val="single" w:sz="4" w:space="0" w:color="auto"/>
              <w:right w:val="single" w:sz="4" w:space="0" w:color="auto"/>
            </w:tcBorders>
            <w:shd w:val="clear" w:color="000000" w:fill="FFFFFF"/>
            <w:noWrap/>
            <w:vAlign w:val="bottom"/>
            <w:hideMark/>
          </w:tcPr>
          <w:p w14:paraId="75C91D22" w14:textId="77777777" w:rsidR="00400631" w:rsidRPr="00E67FFD" w:rsidRDefault="00400631" w:rsidP="00D533C9">
            <w:pPr>
              <w:rPr>
                <w:color w:val="000000"/>
              </w:rPr>
            </w:pPr>
            <w:r w:rsidRPr="00E67FFD">
              <w:rPr>
                <w:color w:val="000000"/>
                <w:sz w:val="22"/>
                <w:szCs w:val="22"/>
                <w:lang w:eastAsia="en-US"/>
              </w:rPr>
              <w:t xml:space="preserve">Мюсли </w:t>
            </w:r>
          </w:p>
        </w:tc>
        <w:tc>
          <w:tcPr>
            <w:tcW w:w="826" w:type="dxa"/>
            <w:tcBorders>
              <w:top w:val="nil"/>
              <w:left w:val="nil"/>
              <w:bottom w:val="single" w:sz="4" w:space="0" w:color="auto"/>
              <w:right w:val="single" w:sz="4" w:space="0" w:color="auto"/>
            </w:tcBorders>
            <w:shd w:val="clear" w:color="000000" w:fill="FFFFFF"/>
            <w:noWrap/>
            <w:vAlign w:val="bottom"/>
            <w:hideMark/>
          </w:tcPr>
          <w:p w14:paraId="3F6FAAB2" w14:textId="77777777" w:rsidR="00400631" w:rsidRPr="00E67FFD" w:rsidRDefault="00400631" w:rsidP="00D533C9">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39F4468E" w14:textId="77777777" w:rsidR="00400631" w:rsidRPr="00E67FFD" w:rsidRDefault="00400631" w:rsidP="00D533C9">
            <w:pPr>
              <w:rPr>
                <w:color w:val="000000"/>
              </w:rPr>
            </w:pPr>
            <w:r w:rsidRPr="00E67FFD">
              <w:rPr>
                <w:color w:val="000000"/>
                <w:sz w:val="22"/>
                <w:szCs w:val="22"/>
              </w:rPr>
              <w:t>опаковки 1 кг</w:t>
            </w:r>
          </w:p>
        </w:tc>
        <w:tc>
          <w:tcPr>
            <w:tcW w:w="815" w:type="dxa"/>
            <w:tcBorders>
              <w:top w:val="nil"/>
              <w:left w:val="nil"/>
              <w:bottom w:val="single" w:sz="4" w:space="0" w:color="auto"/>
              <w:right w:val="single" w:sz="4" w:space="0" w:color="auto"/>
            </w:tcBorders>
            <w:shd w:val="clear" w:color="auto" w:fill="auto"/>
            <w:noWrap/>
            <w:vAlign w:val="bottom"/>
            <w:hideMark/>
          </w:tcPr>
          <w:p w14:paraId="6B4391E5" w14:textId="77777777" w:rsidR="00400631" w:rsidRPr="00E67FFD" w:rsidRDefault="00400631" w:rsidP="00D533C9">
            <w:pPr>
              <w:jc w:val="right"/>
              <w:rPr>
                <w:color w:val="000000"/>
              </w:rPr>
            </w:pPr>
            <w:r w:rsidRPr="00E67FFD">
              <w:rPr>
                <w:color w:val="000000"/>
                <w:sz w:val="22"/>
                <w:szCs w:val="22"/>
                <w:lang w:eastAsia="en-US"/>
              </w:rPr>
              <w:t>270</w:t>
            </w:r>
          </w:p>
        </w:tc>
        <w:tc>
          <w:tcPr>
            <w:tcW w:w="774" w:type="dxa"/>
            <w:tcBorders>
              <w:top w:val="nil"/>
              <w:left w:val="nil"/>
              <w:bottom w:val="single" w:sz="4" w:space="0" w:color="auto"/>
              <w:right w:val="single" w:sz="4" w:space="0" w:color="auto"/>
            </w:tcBorders>
            <w:shd w:val="clear" w:color="000000" w:fill="FFFFFF"/>
            <w:noWrap/>
            <w:vAlign w:val="bottom"/>
            <w:hideMark/>
          </w:tcPr>
          <w:p w14:paraId="1A40F601"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92A48EC"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63C674A"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06536EC2" w14:textId="77777777" w:rsidR="00400631" w:rsidRPr="00E67FFD" w:rsidRDefault="00400631" w:rsidP="00D533C9">
            <w:pPr>
              <w:rPr>
                <w:color w:val="000000"/>
              </w:rPr>
            </w:pPr>
          </w:p>
        </w:tc>
      </w:tr>
      <w:tr w:rsidR="00400631" w:rsidRPr="00E67FFD" w14:paraId="2E97D7A0"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DE6163A" w14:textId="77777777" w:rsidR="00400631" w:rsidRPr="00E67FFD" w:rsidRDefault="00400631" w:rsidP="00D533C9">
            <w:pPr>
              <w:jc w:val="right"/>
              <w:rPr>
                <w:color w:val="000000"/>
              </w:rPr>
            </w:pPr>
            <w:r w:rsidRPr="00E67FFD">
              <w:rPr>
                <w:color w:val="000000"/>
                <w:sz w:val="22"/>
                <w:szCs w:val="22"/>
                <w:lang w:eastAsia="en-US"/>
              </w:rPr>
              <w:t>99</w:t>
            </w:r>
          </w:p>
        </w:tc>
        <w:tc>
          <w:tcPr>
            <w:tcW w:w="2216" w:type="dxa"/>
            <w:tcBorders>
              <w:top w:val="nil"/>
              <w:left w:val="nil"/>
              <w:bottom w:val="single" w:sz="4" w:space="0" w:color="auto"/>
              <w:right w:val="single" w:sz="4" w:space="0" w:color="auto"/>
            </w:tcBorders>
            <w:shd w:val="clear" w:color="000000" w:fill="FFFFFF"/>
            <w:noWrap/>
            <w:vAlign w:val="bottom"/>
            <w:hideMark/>
          </w:tcPr>
          <w:p w14:paraId="0EEF8B9C" w14:textId="77777777" w:rsidR="00400631" w:rsidRPr="00E67FFD" w:rsidRDefault="00400631" w:rsidP="00D533C9">
            <w:r w:rsidRPr="00E67FFD">
              <w:rPr>
                <w:color w:val="000000"/>
                <w:sz w:val="22"/>
                <w:szCs w:val="22"/>
                <w:lang w:eastAsia="en-US"/>
              </w:rPr>
              <w:t xml:space="preserve">Хляб пълнозърнест </w:t>
            </w:r>
          </w:p>
        </w:tc>
        <w:tc>
          <w:tcPr>
            <w:tcW w:w="826" w:type="dxa"/>
            <w:tcBorders>
              <w:top w:val="nil"/>
              <w:left w:val="nil"/>
              <w:bottom w:val="single" w:sz="4" w:space="0" w:color="auto"/>
              <w:right w:val="single" w:sz="4" w:space="0" w:color="auto"/>
            </w:tcBorders>
            <w:shd w:val="clear" w:color="000000" w:fill="FFFFFF"/>
            <w:noWrap/>
            <w:vAlign w:val="bottom"/>
            <w:hideMark/>
          </w:tcPr>
          <w:p w14:paraId="16CB9FAA"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1CB8F4E2" w14:textId="77777777" w:rsidR="00400631" w:rsidRPr="00E67FFD" w:rsidRDefault="00400631" w:rsidP="00D533C9">
            <w:r w:rsidRPr="00E67FFD">
              <w:rPr>
                <w:sz w:val="22"/>
                <w:szCs w:val="22"/>
              </w:rPr>
              <w:t>опаковки по 0.700 кг</w:t>
            </w:r>
          </w:p>
        </w:tc>
        <w:tc>
          <w:tcPr>
            <w:tcW w:w="815" w:type="dxa"/>
            <w:tcBorders>
              <w:top w:val="nil"/>
              <w:left w:val="nil"/>
              <w:bottom w:val="single" w:sz="4" w:space="0" w:color="auto"/>
              <w:right w:val="single" w:sz="4" w:space="0" w:color="auto"/>
            </w:tcBorders>
            <w:shd w:val="clear" w:color="auto" w:fill="auto"/>
            <w:noWrap/>
            <w:vAlign w:val="bottom"/>
            <w:hideMark/>
          </w:tcPr>
          <w:p w14:paraId="7E973772" w14:textId="77777777" w:rsidR="00400631" w:rsidRPr="00E67FFD" w:rsidRDefault="00400631" w:rsidP="00D533C9">
            <w:pPr>
              <w:jc w:val="right"/>
              <w:rPr>
                <w:color w:val="000000"/>
              </w:rPr>
            </w:pPr>
            <w:r w:rsidRPr="00E67FFD">
              <w:rPr>
                <w:color w:val="000000"/>
                <w:sz w:val="22"/>
                <w:szCs w:val="22"/>
                <w:lang w:eastAsia="en-US"/>
              </w:rPr>
              <w:t>8500</w:t>
            </w:r>
          </w:p>
        </w:tc>
        <w:tc>
          <w:tcPr>
            <w:tcW w:w="774" w:type="dxa"/>
            <w:tcBorders>
              <w:top w:val="nil"/>
              <w:left w:val="nil"/>
              <w:bottom w:val="single" w:sz="4" w:space="0" w:color="auto"/>
              <w:right w:val="single" w:sz="4" w:space="0" w:color="auto"/>
            </w:tcBorders>
            <w:shd w:val="clear" w:color="000000" w:fill="FFFFFF"/>
            <w:noWrap/>
            <w:vAlign w:val="bottom"/>
            <w:hideMark/>
          </w:tcPr>
          <w:p w14:paraId="0A371D35"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F68396A"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C6F9C6E"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40D10ACB" w14:textId="77777777" w:rsidR="00400631" w:rsidRPr="00E67FFD" w:rsidRDefault="00400631" w:rsidP="00D533C9">
            <w:pPr>
              <w:rPr>
                <w:color w:val="000000"/>
              </w:rPr>
            </w:pPr>
          </w:p>
        </w:tc>
      </w:tr>
      <w:tr w:rsidR="00400631" w:rsidRPr="00E67FFD" w14:paraId="471B9B0D" w14:textId="77777777" w:rsidTr="00D533C9">
        <w:trPr>
          <w:trHeight w:val="12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237F2B7" w14:textId="77777777" w:rsidR="00400631" w:rsidRPr="00E67FFD" w:rsidRDefault="00400631" w:rsidP="00D533C9">
            <w:pPr>
              <w:jc w:val="right"/>
              <w:rPr>
                <w:color w:val="000000"/>
              </w:rPr>
            </w:pPr>
            <w:r w:rsidRPr="00E67FFD">
              <w:rPr>
                <w:color w:val="000000"/>
                <w:sz w:val="22"/>
                <w:szCs w:val="22"/>
                <w:lang w:eastAsia="en-US"/>
              </w:rPr>
              <w:t>100</w:t>
            </w:r>
          </w:p>
        </w:tc>
        <w:tc>
          <w:tcPr>
            <w:tcW w:w="2216" w:type="dxa"/>
            <w:tcBorders>
              <w:top w:val="nil"/>
              <w:left w:val="nil"/>
              <w:bottom w:val="single" w:sz="4" w:space="0" w:color="auto"/>
              <w:right w:val="single" w:sz="4" w:space="0" w:color="auto"/>
            </w:tcBorders>
            <w:shd w:val="clear" w:color="000000" w:fill="FFFFFF"/>
            <w:noWrap/>
            <w:vAlign w:val="bottom"/>
            <w:hideMark/>
          </w:tcPr>
          <w:p w14:paraId="076704F1" w14:textId="77777777" w:rsidR="00400631" w:rsidRPr="00E67FFD" w:rsidRDefault="00400631" w:rsidP="00D533C9">
            <w:pPr>
              <w:rPr>
                <w:color w:val="000000"/>
              </w:rPr>
            </w:pPr>
            <w:r w:rsidRPr="00E67FFD">
              <w:rPr>
                <w:color w:val="000000"/>
                <w:sz w:val="22"/>
                <w:szCs w:val="22"/>
                <w:lang w:eastAsia="en-US"/>
              </w:rPr>
              <w:t xml:space="preserve">Хляб бял </w:t>
            </w:r>
          </w:p>
        </w:tc>
        <w:tc>
          <w:tcPr>
            <w:tcW w:w="826" w:type="dxa"/>
            <w:tcBorders>
              <w:top w:val="nil"/>
              <w:left w:val="nil"/>
              <w:bottom w:val="single" w:sz="4" w:space="0" w:color="auto"/>
              <w:right w:val="single" w:sz="4" w:space="0" w:color="auto"/>
            </w:tcBorders>
            <w:shd w:val="clear" w:color="000000" w:fill="FFFFFF"/>
            <w:noWrap/>
            <w:vAlign w:val="bottom"/>
            <w:hideMark/>
          </w:tcPr>
          <w:p w14:paraId="16353658"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vAlign w:val="bottom"/>
            <w:hideMark/>
          </w:tcPr>
          <w:p w14:paraId="12728891" w14:textId="77777777" w:rsidR="00400631" w:rsidRPr="00E67FFD" w:rsidRDefault="00400631" w:rsidP="00D533C9">
            <w:r w:rsidRPr="00E67FFD">
              <w:rPr>
                <w:sz w:val="22"/>
                <w:szCs w:val="22"/>
              </w:rPr>
              <w:t>0.650 кг , нарязан, УС „България” 02/2011 или еквивалент.</w:t>
            </w:r>
          </w:p>
        </w:tc>
        <w:tc>
          <w:tcPr>
            <w:tcW w:w="815" w:type="dxa"/>
            <w:tcBorders>
              <w:top w:val="nil"/>
              <w:left w:val="nil"/>
              <w:bottom w:val="single" w:sz="4" w:space="0" w:color="auto"/>
              <w:right w:val="single" w:sz="4" w:space="0" w:color="auto"/>
            </w:tcBorders>
            <w:shd w:val="clear" w:color="auto" w:fill="auto"/>
            <w:noWrap/>
            <w:vAlign w:val="bottom"/>
            <w:hideMark/>
          </w:tcPr>
          <w:p w14:paraId="4EEDD7CD" w14:textId="77777777" w:rsidR="00400631" w:rsidRPr="00E67FFD" w:rsidRDefault="00400631" w:rsidP="00D533C9">
            <w:pPr>
              <w:jc w:val="right"/>
              <w:rPr>
                <w:color w:val="000000"/>
              </w:rPr>
            </w:pPr>
            <w:r w:rsidRPr="00E67FFD">
              <w:rPr>
                <w:color w:val="000000"/>
                <w:sz w:val="22"/>
                <w:szCs w:val="22"/>
                <w:lang w:eastAsia="en-US"/>
              </w:rPr>
              <w:t>7000</w:t>
            </w:r>
          </w:p>
        </w:tc>
        <w:tc>
          <w:tcPr>
            <w:tcW w:w="774" w:type="dxa"/>
            <w:tcBorders>
              <w:top w:val="nil"/>
              <w:left w:val="nil"/>
              <w:bottom w:val="single" w:sz="4" w:space="0" w:color="auto"/>
              <w:right w:val="single" w:sz="4" w:space="0" w:color="auto"/>
            </w:tcBorders>
            <w:shd w:val="clear" w:color="000000" w:fill="FFFFFF"/>
            <w:noWrap/>
            <w:vAlign w:val="bottom"/>
            <w:hideMark/>
          </w:tcPr>
          <w:p w14:paraId="157CA4FF"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9D29616"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ED4C6D2"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53DC57A8" w14:textId="77777777" w:rsidR="00400631" w:rsidRPr="00E67FFD" w:rsidRDefault="00400631" w:rsidP="00D533C9">
            <w:pPr>
              <w:rPr>
                <w:color w:val="000000"/>
              </w:rPr>
            </w:pPr>
          </w:p>
        </w:tc>
      </w:tr>
      <w:tr w:rsidR="00400631" w:rsidRPr="00E67FFD" w14:paraId="73AD062E" w14:textId="77777777" w:rsidTr="00D533C9">
        <w:trPr>
          <w:trHeight w:val="12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9182575" w14:textId="77777777" w:rsidR="00400631" w:rsidRPr="00E67FFD" w:rsidRDefault="00400631" w:rsidP="00D533C9">
            <w:pPr>
              <w:jc w:val="right"/>
              <w:rPr>
                <w:color w:val="000000"/>
              </w:rPr>
            </w:pPr>
            <w:r w:rsidRPr="00E67FFD">
              <w:rPr>
                <w:color w:val="000000"/>
                <w:sz w:val="22"/>
                <w:szCs w:val="22"/>
                <w:lang w:eastAsia="en-US"/>
              </w:rPr>
              <w:lastRenderedPageBreak/>
              <w:t>101</w:t>
            </w:r>
          </w:p>
        </w:tc>
        <w:tc>
          <w:tcPr>
            <w:tcW w:w="2216" w:type="dxa"/>
            <w:tcBorders>
              <w:top w:val="nil"/>
              <w:left w:val="nil"/>
              <w:bottom w:val="single" w:sz="4" w:space="0" w:color="auto"/>
              <w:right w:val="single" w:sz="4" w:space="0" w:color="auto"/>
            </w:tcBorders>
            <w:shd w:val="clear" w:color="000000" w:fill="FFFFFF"/>
            <w:noWrap/>
            <w:vAlign w:val="bottom"/>
            <w:hideMark/>
          </w:tcPr>
          <w:p w14:paraId="7E61A3E9" w14:textId="77777777" w:rsidR="00400631" w:rsidRPr="00E67FFD" w:rsidRDefault="00400631" w:rsidP="00D533C9">
            <w:r w:rsidRPr="00E67FFD">
              <w:rPr>
                <w:color w:val="000000"/>
                <w:sz w:val="22"/>
                <w:szCs w:val="22"/>
                <w:lang w:eastAsia="en-US"/>
              </w:rPr>
              <w:t xml:space="preserve">Хляб Добруджа </w:t>
            </w:r>
          </w:p>
        </w:tc>
        <w:tc>
          <w:tcPr>
            <w:tcW w:w="826" w:type="dxa"/>
            <w:tcBorders>
              <w:top w:val="nil"/>
              <w:left w:val="nil"/>
              <w:bottom w:val="single" w:sz="4" w:space="0" w:color="auto"/>
              <w:right w:val="single" w:sz="4" w:space="0" w:color="auto"/>
            </w:tcBorders>
            <w:shd w:val="clear" w:color="000000" w:fill="FFFFFF"/>
            <w:noWrap/>
            <w:vAlign w:val="bottom"/>
            <w:hideMark/>
          </w:tcPr>
          <w:p w14:paraId="02DA1A82"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vAlign w:val="bottom"/>
            <w:hideMark/>
          </w:tcPr>
          <w:p w14:paraId="0437A042" w14:textId="77777777" w:rsidR="00400631" w:rsidRPr="00E67FFD" w:rsidRDefault="00400631" w:rsidP="00D533C9">
            <w:r w:rsidRPr="00E67FFD">
              <w:rPr>
                <w:sz w:val="22"/>
                <w:szCs w:val="22"/>
              </w:rPr>
              <w:t>0.650 кг , нарязан, УС „България” 03/2011 или еквивалент.</w:t>
            </w:r>
          </w:p>
        </w:tc>
        <w:tc>
          <w:tcPr>
            <w:tcW w:w="815" w:type="dxa"/>
            <w:tcBorders>
              <w:top w:val="nil"/>
              <w:left w:val="nil"/>
              <w:bottom w:val="single" w:sz="4" w:space="0" w:color="auto"/>
              <w:right w:val="single" w:sz="4" w:space="0" w:color="auto"/>
            </w:tcBorders>
            <w:shd w:val="clear" w:color="auto" w:fill="auto"/>
            <w:noWrap/>
            <w:vAlign w:val="bottom"/>
            <w:hideMark/>
          </w:tcPr>
          <w:p w14:paraId="650BABD7" w14:textId="77777777" w:rsidR="00400631" w:rsidRPr="00E67FFD" w:rsidRDefault="00400631" w:rsidP="00D533C9">
            <w:pPr>
              <w:jc w:val="right"/>
              <w:rPr>
                <w:color w:val="000000"/>
              </w:rPr>
            </w:pPr>
            <w:r w:rsidRPr="00E67FFD">
              <w:rPr>
                <w:color w:val="000000"/>
                <w:sz w:val="22"/>
                <w:szCs w:val="22"/>
                <w:lang w:eastAsia="en-US"/>
              </w:rPr>
              <w:t>20000</w:t>
            </w:r>
          </w:p>
        </w:tc>
        <w:tc>
          <w:tcPr>
            <w:tcW w:w="774" w:type="dxa"/>
            <w:tcBorders>
              <w:top w:val="nil"/>
              <w:left w:val="nil"/>
              <w:bottom w:val="single" w:sz="4" w:space="0" w:color="auto"/>
              <w:right w:val="single" w:sz="4" w:space="0" w:color="auto"/>
            </w:tcBorders>
            <w:shd w:val="clear" w:color="000000" w:fill="FFFFFF"/>
            <w:noWrap/>
            <w:vAlign w:val="bottom"/>
            <w:hideMark/>
          </w:tcPr>
          <w:p w14:paraId="0BCC39DB"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4D43A2F"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CC8FCAF"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559296B8" w14:textId="77777777" w:rsidR="00400631" w:rsidRPr="00E67FFD" w:rsidRDefault="00400631" w:rsidP="00D533C9">
            <w:pPr>
              <w:rPr>
                <w:color w:val="000000"/>
              </w:rPr>
            </w:pPr>
          </w:p>
        </w:tc>
      </w:tr>
      <w:tr w:rsidR="00400631" w:rsidRPr="00E67FFD" w14:paraId="2D38088A"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FD2FDC8" w14:textId="77777777" w:rsidR="00400631" w:rsidRPr="00E67FFD" w:rsidRDefault="00400631" w:rsidP="00D533C9">
            <w:pPr>
              <w:jc w:val="right"/>
              <w:rPr>
                <w:color w:val="000000"/>
              </w:rPr>
            </w:pPr>
            <w:r w:rsidRPr="00E67FFD">
              <w:rPr>
                <w:color w:val="000000"/>
                <w:sz w:val="22"/>
                <w:szCs w:val="22"/>
                <w:lang w:eastAsia="en-US"/>
              </w:rPr>
              <w:t>102</w:t>
            </w:r>
          </w:p>
        </w:tc>
        <w:tc>
          <w:tcPr>
            <w:tcW w:w="2216" w:type="dxa"/>
            <w:tcBorders>
              <w:top w:val="nil"/>
              <w:left w:val="nil"/>
              <w:bottom w:val="single" w:sz="4" w:space="0" w:color="auto"/>
              <w:right w:val="single" w:sz="4" w:space="0" w:color="auto"/>
            </w:tcBorders>
            <w:shd w:val="clear" w:color="000000" w:fill="FFFFFF"/>
            <w:noWrap/>
            <w:vAlign w:val="bottom"/>
            <w:hideMark/>
          </w:tcPr>
          <w:p w14:paraId="6C5ED139" w14:textId="77777777" w:rsidR="00400631" w:rsidRPr="00E67FFD" w:rsidRDefault="00400631" w:rsidP="00D533C9">
            <w:r w:rsidRPr="00E67FFD">
              <w:rPr>
                <w:color w:val="000000"/>
                <w:sz w:val="22"/>
                <w:szCs w:val="22"/>
                <w:lang w:eastAsia="en-US"/>
              </w:rPr>
              <w:t>Пасти</w:t>
            </w:r>
          </w:p>
        </w:tc>
        <w:tc>
          <w:tcPr>
            <w:tcW w:w="826" w:type="dxa"/>
            <w:tcBorders>
              <w:top w:val="nil"/>
              <w:left w:val="nil"/>
              <w:bottom w:val="single" w:sz="4" w:space="0" w:color="auto"/>
              <w:right w:val="single" w:sz="4" w:space="0" w:color="auto"/>
            </w:tcBorders>
            <w:shd w:val="clear" w:color="000000" w:fill="FFFFFF"/>
            <w:noWrap/>
            <w:vAlign w:val="bottom"/>
            <w:hideMark/>
          </w:tcPr>
          <w:p w14:paraId="0C8D634F"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27277AE2" w14:textId="77777777" w:rsidR="00400631" w:rsidRPr="00E67FFD" w:rsidRDefault="00400631" w:rsidP="00D533C9">
            <w:r w:rsidRPr="00E67FFD">
              <w:rPr>
                <w:sz w:val="22"/>
                <w:szCs w:val="22"/>
              </w:rPr>
              <w:t>парчета по 0.100 кг</w:t>
            </w:r>
          </w:p>
        </w:tc>
        <w:tc>
          <w:tcPr>
            <w:tcW w:w="815" w:type="dxa"/>
            <w:tcBorders>
              <w:top w:val="nil"/>
              <w:left w:val="nil"/>
              <w:bottom w:val="single" w:sz="4" w:space="0" w:color="auto"/>
              <w:right w:val="single" w:sz="4" w:space="0" w:color="auto"/>
            </w:tcBorders>
            <w:shd w:val="clear" w:color="auto" w:fill="auto"/>
            <w:noWrap/>
            <w:vAlign w:val="bottom"/>
            <w:hideMark/>
          </w:tcPr>
          <w:p w14:paraId="30A1F7E2" w14:textId="77777777" w:rsidR="00400631" w:rsidRPr="00E67FFD" w:rsidRDefault="00400631" w:rsidP="00D533C9">
            <w:pPr>
              <w:jc w:val="right"/>
              <w:rPr>
                <w:color w:val="000000"/>
              </w:rPr>
            </w:pPr>
            <w:r w:rsidRPr="00E67FFD">
              <w:rPr>
                <w:color w:val="000000"/>
                <w:sz w:val="22"/>
                <w:szCs w:val="22"/>
                <w:lang w:eastAsia="en-US"/>
              </w:rPr>
              <w:t>1200</w:t>
            </w:r>
          </w:p>
        </w:tc>
        <w:tc>
          <w:tcPr>
            <w:tcW w:w="774" w:type="dxa"/>
            <w:tcBorders>
              <w:top w:val="nil"/>
              <w:left w:val="nil"/>
              <w:bottom w:val="single" w:sz="4" w:space="0" w:color="auto"/>
              <w:right w:val="single" w:sz="4" w:space="0" w:color="auto"/>
            </w:tcBorders>
            <w:shd w:val="clear" w:color="000000" w:fill="FFFFFF"/>
            <w:noWrap/>
            <w:vAlign w:val="bottom"/>
            <w:hideMark/>
          </w:tcPr>
          <w:p w14:paraId="50AF7364"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5EA9872"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3E73471"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17D3A39A" w14:textId="77777777" w:rsidR="00400631" w:rsidRPr="00E67FFD" w:rsidRDefault="00400631" w:rsidP="00D533C9">
            <w:pPr>
              <w:rPr>
                <w:color w:val="000000"/>
              </w:rPr>
            </w:pPr>
          </w:p>
        </w:tc>
      </w:tr>
      <w:tr w:rsidR="00400631" w:rsidRPr="00E67FFD" w14:paraId="101B9EC7"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9AC5572" w14:textId="77777777" w:rsidR="00400631" w:rsidRPr="00E67FFD" w:rsidRDefault="00400631" w:rsidP="00D533C9">
            <w:pPr>
              <w:jc w:val="right"/>
              <w:rPr>
                <w:color w:val="000000"/>
              </w:rPr>
            </w:pPr>
            <w:r w:rsidRPr="00E67FFD">
              <w:rPr>
                <w:color w:val="000000"/>
                <w:sz w:val="22"/>
                <w:szCs w:val="22"/>
                <w:lang w:eastAsia="en-US"/>
              </w:rPr>
              <w:t>103</w:t>
            </w:r>
          </w:p>
        </w:tc>
        <w:tc>
          <w:tcPr>
            <w:tcW w:w="2216" w:type="dxa"/>
            <w:tcBorders>
              <w:top w:val="nil"/>
              <w:left w:val="nil"/>
              <w:bottom w:val="single" w:sz="4" w:space="0" w:color="auto"/>
              <w:right w:val="single" w:sz="4" w:space="0" w:color="auto"/>
            </w:tcBorders>
            <w:shd w:val="clear" w:color="000000" w:fill="FFFFFF"/>
            <w:noWrap/>
            <w:vAlign w:val="bottom"/>
            <w:hideMark/>
          </w:tcPr>
          <w:p w14:paraId="4356E2E9" w14:textId="77777777" w:rsidR="00400631" w:rsidRPr="00E67FFD" w:rsidRDefault="00400631" w:rsidP="00D533C9">
            <w:r w:rsidRPr="00E67FFD">
              <w:rPr>
                <w:color w:val="000000"/>
                <w:sz w:val="22"/>
                <w:szCs w:val="22"/>
                <w:lang w:eastAsia="en-US"/>
              </w:rPr>
              <w:t>Толумби</w:t>
            </w:r>
          </w:p>
        </w:tc>
        <w:tc>
          <w:tcPr>
            <w:tcW w:w="826" w:type="dxa"/>
            <w:tcBorders>
              <w:top w:val="nil"/>
              <w:left w:val="nil"/>
              <w:bottom w:val="single" w:sz="4" w:space="0" w:color="auto"/>
              <w:right w:val="single" w:sz="4" w:space="0" w:color="auto"/>
            </w:tcBorders>
            <w:shd w:val="clear" w:color="000000" w:fill="FFFFFF"/>
            <w:noWrap/>
            <w:vAlign w:val="bottom"/>
            <w:hideMark/>
          </w:tcPr>
          <w:p w14:paraId="774BDF14"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34BA0BAF" w14:textId="77777777" w:rsidR="00400631" w:rsidRPr="00E67FFD" w:rsidRDefault="00400631" w:rsidP="00D533C9">
            <w:r w:rsidRPr="00E67FFD">
              <w:rPr>
                <w:sz w:val="22"/>
                <w:szCs w:val="22"/>
              </w:rPr>
              <w:t>парчета по 0.080 кг</w:t>
            </w:r>
          </w:p>
        </w:tc>
        <w:tc>
          <w:tcPr>
            <w:tcW w:w="815" w:type="dxa"/>
            <w:tcBorders>
              <w:top w:val="nil"/>
              <w:left w:val="nil"/>
              <w:bottom w:val="single" w:sz="4" w:space="0" w:color="auto"/>
              <w:right w:val="single" w:sz="4" w:space="0" w:color="auto"/>
            </w:tcBorders>
            <w:shd w:val="clear" w:color="auto" w:fill="auto"/>
            <w:noWrap/>
            <w:vAlign w:val="bottom"/>
            <w:hideMark/>
          </w:tcPr>
          <w:p w14:paraId="605F1782" w14:textId="77777777" w:rsidR="00400631" w:rsidRPr="00E67FFD" w:rsidRDefault="00400631" w:rsidP="00D533C9">
            <w:pPr>
              <w:jc w:val="right"/>
              <w:rPr>
                <w:color w:val="000000"/>
              </w:rPr>
            </w:pPr>
            <w:r w:rsidRPr="00E67FFD">
              <w:rPr>
                <w:color w:val="000000"/>
                <w:sz w:val="22"/>
                <w:szCs w:val="22"/>
                <w:lang w:eastAsia="en-US"/>
              </w:rPr>
              <w:t>1800</w:t>
            </w:r>
          </w:p>
        </w:tc>
        <w:tc>
          <w:tcPr>
            <w:tcW w:w="774" w:type="dxa"/>
            <w:tcBorders>
              <w:top w:val="nil"/>
              <w:left w:val="nil"/>
              <w:bottom w:val="single" w:sz="4" w:space="0" w:color="auto"/>
              <w:right w:val="single" w:sz="4" w:space="0" w:color="auto"/>
            </w:tcBorders>
            <w:shd w:val="clear" w:color="000000" w:fill="FFFFFF"/>
            <w:noWrap/>
            <w:vAlign w:val="bottom"/>
            <w:hideMark/>
          </w:tcPr>
          <w:p w14:paraId="3B15B563"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ADC64AA"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40EB576"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43543254" w14:textId="77777777" w:rsidR="00400631" w:rsidRPr="00E67FFD" w:rsidRDefault="00400631" w:rsidP="00D533C9">
            <w:pPr>
              <w:rPr>
                <w:color w:val="000000"/>
              </w:rPr>
            </w:pPr>
          </w:p>
        </w:tc>
      </w:tr>
      <w:tr w:rsidR="00400631" w:rsidRPr="00E67FFD" w14:paraId="78240455"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EA6FF1B" w14:textId="77777777" w:rsidR="00400631" w:rsidRPr="00E67FFD" w:rsidRDefault="00400631" w:rsidP="00D533C9">
            <w:pPr>
              <w:jc w:val="right"/>
              <w:rPr>
                <w:color w:val="000000"/>
              </w:rPr>
            </w:pPr>
            <w:r w:rsidRPr="00E67FFD">
              <w:rPr>
                <w:color w:val="000000"/>
                <w:sz w:val="22"/>
                <w:szCs w:val="22"/>
                <w:lang w:eastAsia="en-US"/>
              </w:rPr>
              <w:t>104</w:t>
            </w:r>
          </w:p>
        </w:tc>
        <w:tc>
          <w:tcPr>
            <w:tcW w:w="2216" w:type="dxa"/>
            <w:tcBorders>
              <w:top w:val="nil"/>
              <w:left w:val="nil"/>
              <w:bottom w:val="single" w:sz="4" w:space="0" w:color="auto"/>
              <w:right w:val="single" w:sz="4" w:space="0" w:color="auto"/>
            </w:tcBorders>
            <w:shd w:val="clear" w:color="000000" w:fill="FFFFFF"/>
            <w:noWrap/>
            <w:vAlign w:val="bottom"/>
            <w:hideMark/>
          </w:tcPr>
          <w:p w14:paraId="379554DF" w14:textId="77777777" w:rsidR="00400631" w:rsidRPr="00E67FFD" w:rsidRDefault="00400631" w:rsidP="00D533C9">
            <w:r w:rsidRPr="00E67FFD">
              <w:rPr>
                <w:color w:val="000000"/>
                <w:sz w:val="22"/>
                <w:szCs w:val="22"/>
                <w:lang w:eastAsia="en-US"/>
              </w:rPr>
              <w:t>Реване</w:t>
            </w:r>
          </w:p>
        </w:tc>
        <w:tc>
          <w:tcPr>
            <w:tcW w:w="826" w:type="dxa"/>
            <w:tcBorders>
              <w:top w:val="nil"/>
              <w:left w:val="nil"/>
              <w:bottom w:val="single" w:sz="4" w:space="0" w:color="auto"/>
              <w:right w:val="single" w:sz="4" w:space="0" w:color="auto"/>
            </w:tcBorders>
            <w:shd w:val="clear" w:color="000000" w:fill="FFFFFF"/>
            <w:noWrap/>
            <w:vAlign w:val="bottom"/>
            <w:hideMark/>
          </w:tcPr>
          <w:p w14:paraId="76E5D356"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69E992C2" w14:textId="77777777" w:rsidR="00400631" w:rsidRPr="00E67FFD" w:rsidRDefault="00400631" w:rsidP="00D533C9">
            <w:r w:rsidRPr="00E67FFD">
              <w:rPr>
                <w:sz w:val="22"/>
                <w:szCs w:val="22"/>
              </w:rPr>
              <w:t>парчета по 0.100 кг</w:t>
            </w:r>
          </w:p>
        </w:tc>
        <w:tc>
          <w:tcPr>
            <w:tcW w:w="815" w:type="dxa"/>
            <w:tcBorders>
              <w:top w:val="nil"/>
              <w:left w:val="nil"/>
              <w:bottom w:val="single" w:sz="4" w:space="0" w:color="auto"/>
              <w:right w:val="single" w:sz="4" w:space="0" w:color="auto"/>
            </w:tcBorders>
            <w:shd w:val="clear" w:color="auto" w:fill="auto"/>
            <w:noWrap/>
            <w:vAlign w:val="bottom"/>
            <w:hideMark/>
          </w:tcPr>
          <w:p w14:paraId="40B01AE2" w14:textId="77777777" w:rsidR="00400631" w:rsidRPr="00E67FFD" w:rsidRDefault="00400631" w:rsidP="00D533C9">
            <w:pPr>
              <w:jc w:val="right"/>
              <w:rPr>
                <w:color w:val="000000"/>
              </w:rPr>
            </w:pPr>
            <w:r w:rsidRPr="00E67FFD">
              <w:rPr>
                <w:color w:val="000000"/>
                <w:sz w:val="22"/>
                <w:szCs w:val="22"/>
                <w:lang w:eastAsia="en-US"/>
              </w:rPr>
              <w:t>2100</w:t>
            </w:r>
          </w:p>
        </w:tc>
        <w:tc>
          <w:tcPr>
            <w:tcW w:w="774" w:type="dxa"/>
            <w:tcBorders>
              <w:top w:val="nil"/>
              <w:left w:val="nil"/>
              <w:bottom w:val="single" w:sz="4" w:space="0" w:color="auto"/>
              <w:right w:val="single" w:sz="4" w:space="0" w:color="auto"/>
            </w:tcBorders>
            <w:shd w:val="clear" w:color="000000" w:fill="FFFFFF"/>
            <w:noWrap/>
            <w:vAlign w:val="bottom"/>
            <w:hideMark/>
          </w:tcPr>
          <w:p w14:paraId="3F0413FD"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A7F9A1E"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C483622"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695189E5" w14:textId="77777777" w:rsidR="00400631" w:rsidRPr="00E67FFD" w:rsidRDefault="00400631" w:rsidP="00D533C9">
            <w:pPr>
              <w:rPr>
                <w:color w:val="000000"/>
              </w:rPr>
            </w:pPr>
          </w:p>
        </w:tc>
      </w:tr>
      <w:tr w:rsidR="00400631" w:rsidRPr="00E67FFD" w14:paraId="5F3E9EA8"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8C73189" w14:textId="77777777" w:rsidR="00400631" w:rsidRPr="00E67FFD" w:rsidRDefault="00400631" w:rsidP="00D533C9">
            <w:pPr>
              <w:jc w:val="right"/>
              <w:rPr>
                <w:color w:val="000000"/>
              </w:rPr>
            </w:pPr>
            <w:r w:rsidRPr="00E67FFD">
              <w:rPr>
                <w:color w:val="000000"/>
                <w:sz w:val="22"/>
                <w:szCs w:val="22"/>
                <w:lang w:eastAsia="en-US"/>
              </w:rPr>
              <w:t>105</w:t>
            </w:r>
          </w:p>
        </w:tc>
        <w:tc>
          <w:tcPr>
            <w:tcW w:w="2216" w:type="dxa"/>
            <w:tcBorders>
              <w:top w:val="nil"/>
              <w:left w:val="nil"/>
              <w:bottom w:val="single" w:sz="4" w:space="0" w:color="auto"/>
              <w:right w:val="single" w:sz="4" w:space="0" w:color="auto"/>
            </w:tcBorders>
            <w:shd w:val="clear" w:color="000000" w:fill="FFFFFF"/>
            <w:noWrap/>
            <w:vAlign w:val="bottom"/>
            <w:hideMark/>
          </w:tcPr>
          <w:p w14:paraId="2CC4039A" w14:textId="77777777" w:rsidR="00400631" w:rsidRPr="00E67FFD" w:rsidRDefault="00400631" w:rsidP="00D533C9">
            <w:pPr>
              <w:rPr>
                <w:color w:val="000000"/>
              </w:rPr>
            </w:pPr>
            <w:r w:rsidRPr="00E67FFD">
              <w:rPr>
                <w:color w:val="000000"/>
                <w:sz w:val="22"/>
                <w:szCs w:val="22"/>
                <w:lang w:eastAsia="en-US"/>
              </w:rPr>
              <w:t>Бисквити обикновени</w:t>
            </w:r>
          </w:p>
        </w:tc>
        <w:tc>
          <w:tcPr>
            <w:tcW w:w="826" w:type="dxa"/>
            <w:tcBorders>
              <w:top w:val="nil"/>
              <w:left w:val="nil"/>
              <w:bottom w:val="single" w:sz="4" w:space="0" w:color="auto"/>
              <w:right w:val="single" w:sz="4" w:space="0" w:color="auto"/>
            </w:tcBorders>
            <w:shd w:val="clear" w:color="000000" w:fill="FFFFFF"/>
            <w:noWrap/>
            <w:vAlign w:val="bottom"/>
            <w:hideMark/>
          </w:tcPr>
          <w:p w14:paraId="76CAF293"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62C8E41E" w14:textId="77777777" w:rsidR="00400631" w:rsidRPr="00E67FFD" w:rsidRDefault="00400631" w:rsidP="00D533C9">
            <w:r w:rsidRPr="00E67FFD">
              <w:rPr>
                <w:sz w:val="22"/>
                <w:szCs w:val="22"/>
              </w:rPr>
              <w:t>пакет по 0.130 кг</w:t>
            </w:r>
          </w:p>
        </w:tc>
        <w:tc>
          <w:tcPr>
            <w:tcW w:w="815" w:type="dxa"/>
            <w:tcBorders>
              <w:top w:val="nil"/>
              <w:left w:val="nil"/>
              <w:bottom w:val="single" w:sz="4" w:space="0" w:color="auto"/>
              <w:right w:val="single" w:sz="4" w:space="0" w:color="auto"/>
            </w:tcBorders>
            <w:shd w:val="clear" w:color="auto" w:fill="auto"/>
            <w:noWrap/>
            <w:vAlign w:val="bottom"/>
            <w:hideMark/>
          </w:tcPr>
          <w:p w14:paraId="4FE43055" w14:textId="77777777" w:rsidR="00400631" w:rsidRPr="00E67FFD" w:rsidRDefault="00400631" w:rsidP="00D533C9">
            <w:pPr>
              <w:jc w:val="right"/>
              <w:rPr>
                <w:color w:val="000000"/>
              </w:rPr>
            </w:pPr>
            <w:r w:rsidRPr="00E67FFD">
              <w:rPr>
                <w:color w:val="000000"/>
                <w:sz w:val="22"/>
                <w:szCs w:val="22"/>
                <w:lang w:eastAsia="en-US"/>
              </w:rPr>
              <w:t>4500</w:t>
            </w:r>
          </w:p>
        </w:tc>
        <w:tc>
          <w:tcPr>
            <w:tcW w:w="774" w:type="dxa"/>
            <w:tcBorders>
              <w:top w:val="nil"/>
              <w:left w:val="nil"/>
              <w:bottom w:val="single" w:sz="4" w:space="0" w:color="auto"/>
              <w:right w:val="single" w:sz="4" w:space="0" w:color="auto"/>
            </w:tcBorders>
            <w:shd w:val="clear" w:color="000000" w:fill="FFFFFF"/>
            <w:noWrap/>
            <w:vAlign w:val="bottom"/>
            <w:hideMark/>
          </w:tcPr>
          <w:p w14:paraId="001F1A21"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43A1105"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2ABCD08"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13E5501A" w14:textId="77777777" w:rsidR="00400631" w:rsidRPr="00E67FFD" w:rsidRDefault="00400631" w:rsidP="00D533C9">
            <w:pPr>
              <w:rPr>
                <w:color w:val="000000"/>
              </w:rPr>
            </w:pPr>
          </w:p>
        </w:tc>
      </w:tr>
      <w:tr w:rsidR="00400631" w:rsidRPr="00E67FFD" w14:paraId="7E286BE9"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0598022" w14:textId="77777777" w:rsidR="00400631" w:rsidRPr="00E67FFD" w:rsidRDefault="00400631" w:rsidP="00D533C9">
            <w:pPr>
              <w:jc w:val="right"/>
              <w:rPr>
                <w:color w:val="000000"/>
              </w:rPr>
            </w:pPr>
            <w:r w:rsidRPr="00E67FFD">
              <w:rPr>
                <w:color w:val="000000"/>
                <w:sz w:val="22"/>
                <w:szCs w:val="22"/>
              </w:rPr>
              <w:t>106</w:t>
            </w:r>
          </w:p>
        </w:tc>
        <w:tc>
          <w:tcPr>
            <w:tcW w:w="2216" w:type="dxa"/>
            <w:tcBorders>
              <w:top w:val="nil"/>
              <w:left w:val="nil"/>
              <w:bottom w:val="single" w:sz="4" w:space="0" w:color="auto"/>
              <w:right w:val="single" w:sz="4" w:space="0" w:color="auto"/>
            </w:tcBorders>
            <w:shd w:val="clear" w:color="000000" w:fill="FFFFFF"/>
            <w:noWrap/>
            <w:vAlign w:val="bottom"/>
            <w:hideMark/>
          </w:tcPr>
          <w:p w14:paraId="04953773" w14:textId="77777777" w:rsidR="00400631" w:rsidRPr="00E67FFD" w:rsidRDefault="00400631" w:rsidP="00D533C9">
            <w:r w:rsidRPr="00E67FFD">
              <w:rPr>
                <w:color w:val="000000"/>
                <w:sz w:val="22"/>
                <w:szCs w:val="22"/>
              </w:rPr>
              <w:t xml:space="preserve">Бисквити чаени </w:t>
            </w:r>
          </w:p>
        </w:tc>
        <w:tc>
          <w:tcPr>
            <w:tcW w:w="826" w:type="dxa"/>
            <w:tcBorders>
              <w:top w:val="nil"/>
              <w:left w:val="nil"/>
              <w:bottom w:val="single" w:sz="4" w:space="0" w:color="auto"/>
              <w:right w:val="single" w:sz="4" w:space="0" w:color="auto"/>
            </w:tcBorders>
            <w:shd w:val="clear" w:color="000000" w:fill="FFFFFF"/>
            <w:noWrap/>
            <w:vAlign w:val="bottom"/>
            <w:hideMark/>
          </w:tcPr>
          <w:p w14:paraId="6B7CF8DD" w14:textId="77777777" w:rsidR="00400631" w:rsidRPr="00E67FFD" w:rsidRDefault="00400631" w:rsidP="00D533C9">
            <w:r w:rsidRPr="00E67FFD">
              <w:rPr>
                <w:color w:val="000000"/>
                <w:sz w:val="22"/>
                <w:szCs w:val="22"/>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34642671" w14:textId="77777777" w:rsidR="00400631" w:rsidRPr="00E67FFD" w:rsidRDefault="00400631" w:rsidP="00D533C9">
            <w:r w:rsidRPr="00E67FFD">
              <w:rPr>
                <w:sz w:val="22"/>
                <w:szCs w:val="22"/>
              </w:rPr>
              <w:t>без какао, опаковка 0.150 кг</w:t>
            </w:r>
          </w:p>
        </w:tc>
        <w:tc>
          <w:tcPr>
            <w:tcW w:w="815" w:type="dxa"/>
            <w:tcBorders>
              <w:top w:val="nil"/>
              <w:left w:val="nil"/>
              <w:bottom w:val="single" w:sz="4" w:space="0" w:color="auto"/>
              <w:right w:val="single" w:sz="4" w:space="0" w:color="auto"/>
            </w:tcBorders>
            <w:shd w:val="clear" w:color="auto" w:fill="auto"/>
            <w:noWrap/>
            <w:vAlign w:val="bottom"/>
            <w:hideMark/>
          </w:tcPr>
          <w:p w14:paraId="01237CD2" w14:textId="77777777" w:rsidR="00400631" w:rsidRPr="00E67FFD" w:rsidRDefault="00400631" w:rsidP="00D533C9">
            <w:pPr>
              <w:jc w:val="right"/>
              <w:rPr>
                <w:color w:val="000000"/>
              </w:rPr>
            </w:pPr>
            <w:r w:rsidRPr="00E67FFD">
              <w:rPr>
                <w:color w:val="000000"/>
                <w:sz w:val="22"/>
                <w:szCs w:val="22"/>
              </w:rPr>
              <w:t>3000</w:t>
            </w:r>
          </w:p>
        </w:tc>
        <w:tc>
          <w:tcPr>
            <w:tcW w:w="774" w:type="dxa"/>
            <w:tcBorders>
              <w:top w:val="nil"/>
              <w:left w:val="nil"/>
              <w:bottom w:val="single" w:sz="4" w:space="0" w:color="auto"/>
              <w:right w:val="single" w:sz="4" w:space="0" w:color="auto"/>
            </w:tcBorders>
            <w:shd w:val="clear" w:color="000000" w:fill="FFFFFF"/>
            <w:noWrap/>
            <w:vAlign w:val="bottom"/>
            <w:hideMark/>
          </w:tcPr>
          <w:p w14:paraId="49782781"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19067F1"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BF052F5"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0DAB42A5" w14:textId="77777777" w:rsidR="00400631" w:rsidRPr="00E67FFD" w:rsidRDefault="00400631" w:rsidP="00D533C9">
            <w:pPr>
              <w:rPr>
                <w:color w:val="000000"/>
              </w:rPr>
            </w:pPr>
          </w:p>
        </w:tc>
      </w:tr>
      <w:tr w:rsidR="00400631" w:rsidRPr="00E67FFD" w14:paraId="0C5B72FC"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FC0BDC8" w14:textId="77777777" w:rsidR="00400631" w:rsidRPr="00E67FFD" w:rsidRDefault="00400631" w:rsidP="00D533C9">
            <w:pPr>
              <w:jc w:val="right"/>
              <w:rPr>
                <w:color w:val="000000"/>
              </w:rPr>
            </w:pPr>
            <w:r w:rsidRPr="00E67FFD">
              <w:rPr>
                <w:color w:val="000000"/>
                <w:sz w:val="22"/>
                <w:szCs w:val="22"/>
                <w:lang w:eastAsia="en-US"/>
              </w:rPr>
              <w:t>107</w:t>
            </w:r>
          </w:p>
        </w:tc>
        <w:tc>
          <w:tcPr>
            <w:tcW w:w="2216" w:type="dxa"/>
            <w:tcBorders>
              <w:top w:val="nil"/>
              <w:left w:val="nil"/>
              <w:bottom w:val="single" w:sz="4" w:space="0" w:color="auto"/>
              <w:right w:val="single" w:sz="4" w:space="0" w:color="auto"/>
            </w:tcBorders>
            <w:shd w:val="clear" w:color="000000" w:fill="FFFFFF"/>
            <w:noWrap/>
            <w:vAlign w:val="bottom"/>
            <w:hideMark/>
          </w:tcPr>
          <w:p w14:paraId="503D9079" w14:textId="77777777" w:rsidR="00400631" w:rsidRPr="00E67FFD" w:rsidRDefault="00400631" w:rsidP="00D533C9">
            <w:r w:rsidRPr="00E67FFD">
              <w:rPr>
                <w:color w:val="000000"/>
                <w:sz w:val="22"/>
                <w:szCs w:val="22"/>
                <w:lang w:eastAsia="en-US"/>
              </w:rPr>
              <w:t xml:space="preserve">Бисквити чаени </w:t>
            </w:r>
          </w:p>
        </w:tc>
        <w:tc>
          <w:tcPr>
            <w:tcW w:w="826" w:type="dxa"/>
            <w:tcBorders>
              <w:top w:val="nil"/>
              <w:left w:val="nil"/>
              <w:bottom w:val="single" w:sz="4" w:space="0" w:color="auto"/>
              <w:right w:val="single" w:sz="4" w:space="0" w:color="auto"/>
            </w:tcBorders>
            <w:shd w:val="clear" w:color="000000" w:fill="FFFFFF"/>
            <w:noWrap/>
            <w:vAlign w:val="bottom"/>
            <w:hideMark/>
          </w:tcPr>
          <w:p w14:paraId="64DC64AC"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760EF7D8" w14:textId="77777777" w:rsidR="00400631" w:rsidRPr="00E67FFD" w:rsidRDefault="00400631" w:rsidP="00D533C9">
            <w:r w:rsidRPr="00E67FFD">
              <w:rPr>
                <w:sz w:val="22"/>
                <w:szCs w:val="22"/>
              </w:rPr>
              <w:t>с какао, опаковка 0.150 кг</w:t>
            </w:r>
          </w:p>
        </w:tc>
        <w:tc>
          <w:tcPr>
            <w:tcW w:w="815" w:type="dxa"/>
            <w:tcBorders>
              <w:top w:val="nil"/>
              <w:left w:val="nil"/>
              <w:bottom w:val="single" w:sz="4" w:space="0" w:color="auto"/>
              <w:right w:val="single" w:sz="4" w:space="0" w:color="auto"/>
            </w:tcBorders>
            <w:shd w:val="clear" w:color="auto" w:fill="auto"/>
            <w:noWrap/>
            <w:vAlign w:val="bottom"/>
            <w:hideMark/>
          </w:tcPr>
          <w:p w14:paraId="3746FFBF" w14:textId="77777777" w:rsidR="00400631" w:rsidRPr="00E67FFD" w:rsidRDefault="00400631" w:rsidP="00D533C9">
            <w:pPr>
              <w:jc w:val="right"/>
              <w:rPr>
                <w:color w:val="000000"/>
              </w:rPr>
            </w:pPr>
            <w:r w:rsidRPr="00E67FFD">
              <w:rPr>
                <w:color w:val="000000"/>
                <w:sz w:val="22"/>
                <w:szCs w:val="22"/>
                <w:lang w:eastAsia="en-US"/>
              </w:rPr>
              <w:t>1500</w:t>
            </w:r>
          </w:p>
        </w:tc>
        <w:tc>
          <w:tcPr>
            <w:tcW w:w="774" w:type="dxa"/>
            <w:tcBorders>
              <w:top w:val="nil"/>
              <w:left w:val="nil"/>
              <w:bottom w:val="single" w:sz="4" w:space="0" w:color="auto"/>
              <w:right w:val="single" w:sz="4" w:space="0" w:color="auto"/>
            </w:tcBorders>
            <w:shd w:val="clear" w:color="000000" w:fill="FFFFFF"/>
            <w:noWrap/>
            <w:vAlign w:val="bottom"/>
            <w:hideMark/>
          </w:tcPr>
          <w:p w14:paraId="39CE19FB"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2C772A0"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8851FB2"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161DB2A7" w14:textId="77777777" w:rsidR="00400631" w:rsidRPr="00E67FFD" w:rsidRDefault="00400631" w:rsidP="00D533C9">
            <w:pPr>
              <w:rPr>
                <w:color w:val="000000"/>
              </w:rPr>
            </w:pPr>
          </w:p>
        </w:tc>
      </w:tr>
      <w:tr w:rsidR="00400631" w:rsidRPr="00E67FFD" w14:paraId="68DD543A"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B56D782" w14:textId="77777777" w:rsidR="00400631" w:rsidRPr="00E67FFD" w:rsidRDefault="00400631" w:rsidP="00D533C9">
            <w:pPr>
              <w:jc w:val="right"/>
              <w:rPr>
                <w:color w:val="000000"/>
              </w:rPr>
            </w:pPr>
            <w:r w:rsidRPr="00E67FFD">
              <w:rPr>
                <w:color w:val="000000"/>
                <w:sz w:val="22"/>
                <w:szCs w:val="22"/>
                <w:lang w:eastAsia="en-US"/>
              </w:rPr>
              <w:t>108</w:t>
            </w:r>
          </w:p>
        </w:tc>
        <w:tc>
          <w:tcPr>
            <w:tcW w:w="2216" w:type="dxa"/>
            <w:tcBorders>
              <w:top w:val="nil"/>
              <w:left w:val="nil"/>
              <w:bottom w:val="single" w:sz="4" w:space="0" w:color="auto"/>
              <w:right w:val="single" w:sz="4" w:space="0" w:color="auto"/>
            </w:tcBorders>
            <w:shd w:val="clear" w:color="000000" w:fill="FFFFFF"/>
            <w:noWrap/>
            <w:vAlign w:val="bottom"/>
            <w:hideMark/>
          </w:tcPr>
          <w:p w14:paraId="3D966547" w14:textId="77777777" w:rsidR="00400631" w:rsidRPr="00E67FFD" w:rsidRDefault="00400631" w:rsidP="00D533C9">
            <w:r w:rsidRPr="00E67FFD">
              <w:rPr>
                <w:color w:val="000000"/>
                <w:sz w:val="22"/>
                <w:szCs w:val="22"/>
                <w:lang w:eastAsia="en-US"/>
              </w:rPr>
              <w:t xml:space="preserve">Вафли тунквани </w:t>
            </w:r>
          </w:p>
        </w:tc>
        <w:tc>
          <w:tcPr>
            <w:tcW w:w="826" w:type="dxa"/>
            <w:tcBorders>
              <w:top w:val="nil"/>
              <w:left w:val="nil"/>
              <w:bottom w:val="single" w:sz="4" w:space="0" w:color="auto"/>
              <w:right w:val="single" w:sz="4" w:space="0" w:color="auto"/>
            </w:tcBorders>
            <w:shd w:val="clear" w:color="000000" w:fill="FFFFFF"/>
            <w:noWrap/>
            <w:vAlign w:val="bottom"/>
            <w:hideMark/>
          </w:tcPr>
          <w:p w14:paraId="4DB82078"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2BC286F8" w14:textId="77777777" w:rsidR="00400631" w:rsidRPr="00E67FFD" w:rsidRDefault="00400631" w:rsidP="00D533C9">
            <w:r w:rsidRPr="00E67FFD">
              <w:rPr>
                <w:sz w:val="22"/>
                <w:szCs w:val="22"/>
              </w:rPr>
              <w:t>опаковки по 50 гр</w:t>
            </w:r>
          </w:p>
        </w:tc>
        <w:tc>
          <w:tcPr>
            <w:tcW w:w="815" w:type="dxa"/>
            <w:tcBorders>
              <w:top w:val="nil"/>
              <w:left w:val="nil"/>
              <w:bottom w:val="single" w:sz="4" w:space="0" w:color="auto"/>
              <w:right w:val="single" w:sz="4" w:space="0" w:color="auto"/>
            </w:tcBorders>
            <w:shd w:val="clear" w:color="auto" w:fill="auto"/>
            <w:noWrap/>
            <w:vAlign w:val="bottom"/>
            <w:hideMark/>
          </w:tcPr>
          <w:p w14:paraId="60C096BB" w14:textId="77777777" w:rsidR="00400631" w:rsidRPr="00E67FFD" w:rsidRDefault="00400631" w:rsidP="00D533C9">
            <w:pPr>
              <w:jc w:val="right"/>
              <w:rPr>
                <w:color w:val="000000"/>
              </w:rPr>
            </w:pPr>
            <w:r w:rsidRPr="00E67FFD">
              <w:rPr>
                <w:color w:val="000000"/>
                <w:sz w:val="22"/>
                <w:szCs w:val="22"/>
                <w:lang w:eastAsia="en-US"/>
              </w:rPr>
              <w:t>25000</w:t>
            </w:r>
          </w:p>
        </w:tc>
        <w:tc>
          <w:tcPr>
            <w:tcW w:w="774" w:type="dxa"/>
            <w:tcBorders>
              <w:top w:val="nil"/>
              <w:left w:val="nil"/>
              <w:bottom w:val="single" w:sz="4" w:space="0" w:color="auto"/>
              <w:right w:val="single" w:sz="4" w:space="0" w:color="auto"/>
            </w:tcBorders>
            <w:shd w:val="clear" w:color="000000" w:fill="FFFFFF"/>
            <w:noWrap/>
            <w:vAlign w:val="bottom"/>
            <w:hideMark/>
          </w:tcPr>
          <w:p w14:paraId="57637E71"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EF68E38"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3BAB3A9"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5C8B58DF" w14:textId="77777777" w:rsidR="00400631" w:rsidRPr="00E67FFD" w:rsidRDefault="00400631" w:rsidP="00D533C9">
            <w:pPr>
              <w:rPr>
                <w:color w:val="000000"/>
              </w:rPr>
            </w:pPr>
          </w:p>
        </w:tc>
      </w:tr>
      <w:tr w:rsidR="00400631" w:rsidRPr="00E67FFD" w14:paraId="1FE1E448"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DF52085" w14:textId="77777777" w:rsidR="00400631" w:rsidRPr="00E67FFD" w:rsidRDefault="00400631" w:rsidP="00D533C9">
            <w:pPr>
              <w:jc w:val="right"/>
              <w:rPr>
                <w:color w:val="000000"/>
              </w:rPr>
            </w:pPr>
            <w:r w:rsidRPr="00E67FFD">
              <w:rPr>
                <w:color w:val="000000"/>
                <w:sz w:val="22"/>
                <w:szCs w:val="22"/>
              </w:rPr>
              <w:t>109</w:t>
            </w:r>
          </w:p>
        </w:tc>
        <w:tc>
          <w:tcPr>
            <w:tcW w:w="2216" w:type="dxa"/>
            <w:tcBorders>
              <w:top w:val="nil"/>
              <w:left w:val="nil"/>
              <w:bottom w:val="single" w:sz="4" w:space="0" w:color="auto"/>
              <w:right w:val="single" w:sz="4" w:space="0" w:color="auto"/>
            </w:tcBorders>
            <w:shd w:val="clear" w:color="000000" w:fill="FFFFFF"/>
            <w:noWrap/>
            <w:vAlign w:val="bottom"/>
            <w:hideMark/>
          </w:tcPr>
          <w:p w14:paraId="0FED53EE" w14:textId="77777777" w:rsidR="00400631" w:rsidRPr="00E67FFD" w:rsidRDefault="00400631" w:rsidP="00D533C9">
            <w:r w:rsidRPr="00E67FFD">
              <w:rPr>
                <w:color w:val="000000"/>
                <w:sz w:val="22"/>
                <w:szCs w:val="22"/>
                <w:lang w:eastAsia="en-US"/>
              </w:rPr>
              <w:t>Вафли</w:t>
            </w:r>
          </w:p>
        </w:tc>
        <w:tc>
          <w:tcPr>
            <w:tcW w:w="826" w:type="dxa"/>
            <w:tcBorders>
              <w:top w:val="nil"/>
              <w:left w:val="nil"/>
              <w:bottom w:val="single" w:sz="4" w:space="0" w:color="auto"/>
              <w:right w:val="single" w:sz="4" w:space="0" w:color="auto"/>
            </w:tcBorders>
            <w:shd w:val="clear" w:color="000000" w:fill="FFFFFF"/>
            <w:noWrap/>
            <w:vAlign w:val="bottom"/>
            <w:hideMark/>
          </w:tcPr>
          <w:p w14:paraId="1EB97B20"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4CB52DCD" w14:textId="77777777" w:rsidR="00400631" w:rsidRPr="00E67FFD" w:rsidRDefault="00400631" w:rsidP="00D533C9">
            <w:r w:rsidRPr="00E67FFD">
              <w:rPr>
                <w:sz w:val="22"/>
                <w:szCs w:val="22"/>
              </w:rPr>
              <w:t>обикновени, опаковки по 0.020 кг</w:t>
            </w:r>
          </w:p>
        </w:tc>
        <w:tc>
          <w:tcPr>
            <w:tcW w:w="815" w:type="dxa"/>
            <w:tcBorders>
              <w:top w:val="nil"/>
              <w:left w:val="nil"/>
              <w:bottom w:val="single" w:sz="4" w:space="0" w:color="auto"/>
              <w:right w:val="single" w:sz="4" w:space="0" w:color="auto"/>
            </w:tcBorders>
            <w:shd w:val="clear" w:color="auto" w:fill="auto"/>
            <w:noWrap/>
            <w:vAlign w:val="bottom"/>
            <w:hideMark/>
          </w:tcPr>
          <w:p w14:paraId="5DAAEDA2" w14:textId="77777777" w:rsidR="00400631" w:rsidRPr="00E67FFD" w:rsidRDefault="00400631" w:rsidP="00D533C9">
            <w:pPr>
              <w:jc w:val="right"/>
              <w:rPr>
                <w:color w:val="000000"/>
              </w:rPr>
            </w:pPr>
            <w:r w:rsidRPr="00E67FFD">
              <w:rPr>
                <w:color w:val="000000"/>
                <w:sz w:val="22"/>
                <w:szCs w:val="22"/>
                <w:lang w:eastAsia="en-US"/>
              </w:rPr>
              <w:t>10000</w:t>
            </w:r>
          </w:p>
        </w:tc>
        <w:tc>
          <w:tcPr>
            <w:tcW w:w="774" w:type="dxa"/>
            <w:tcBorders>
              <w:top w:val="nil"/>
              <w:left w:val="nil"/>
              <w:bottom w:val="single" w:sz="4" w:space="0" w:color="auto"/>
              <w:right w:val="single" w:sz="4" w:space="0" w:color="auto"/>
            </w:tcBorders>
            <w:shd w:val="clear" w:color="000000" w:fill="FFFFFF"/>
            <w:noWrap/>
            <w:vAlign w:val="bottom"/>
            <w:hideMark/>
          </w:tcPr>
          <w:p w14:paraId="016B49BB"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BF8314D"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B880A73"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3D05BAF4" w14:textId="77777777" w:rsidR="00400631" w:rsidRPr="00E67FFD" w:rsidRDefault="00400631" w:rsidP="00D533C9">
            <w:pPr>
              <w:rPr>
                <w:color w:val="000000"/>
              </w:rPr>
            </w:pPr>
          </w:p>
        </w:tc>
      </w:tr>
      <w:tr w:rsidR="00400631" w:rsidRPr="00E67FFD" w14:paraId="533B4D4D"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7FF5621" w14:textId="77777777" w:rsidR="00400631" w:rsidRPr="00E67FFD" w:rsidRDefault="00400631" w:rsidP="00D533C9">
            <w:pPr>
              <w:jc w:val="right"/>
              <w:rPr>
                <w:color w:val="000000"/>
              </w:rPr>
            </w:pPr>
            <w:r w:rsidRPr="00E67FFD">
              <w:rPr>
                <w:color w:val="000000"/>
                <w:sz w:val="22"/>
                <w:szCs w:val="22"/>
              </w:rPr>
              <w:t>110</w:t>
            </w:r>
          </w:p>
        </w:tc>
        <w:tc>
          <w:tcPr>
            <w:tcW w:w="2216" w:type="dxa"/>
            <w:tcBorders>
              <w:top w:val="nil"/>
              <w:left w:val="nil"/>
              <w:bottom w:val="single" w:sz="4" w:space="0" w:color="auto"/>
              <w:right w:val="single" w:sz="4" w:space="0" w:color="auto"/>
            </w:tcBorders>
            <w:shd w:val="clear" w:color="000000" w:fill="FFFFFF"/>
            <w:noWrap/>
            <w:vAlign w:val="bottom"/>
            <w:hideMark/>
          </w:tcPr>
          <w:p w14:paraId="5997FDC3" w14:textId="77777777" w:rsidR="00400631" w:rsidRPr="00E67FFD" w:rsidRDefault="00400631" w:rsidP="00D533C9">
            <w:r w:rsidRPr="00E67FFD">
              <w:rPr>
                <w:color w:val="000000"/>
                <w:sz w:val="22"/>
                <w:szCs w:val="22"/>
                <w:lang w:eastAsia="en-US"/>
              </w:rPr>
              <w:t xml:space="preserve">Солети </w:t>
            </w:r>
          </w:p>
        </w:tc>
        <w:tc>
          <w:tcPr>
            <w:tcW w:w="826" w:type="dxa"/>
            <w:tcBorders>
              <w:top w:val="nil"/>
              <w:left w:val="nil"/>
              <w:bottom w:val="single" w:sz="4" w:space="0" w:color="auto"/>
              <w:right w:val="single" w:sz="4" w:space="0" w:color="auto"/>
            </w:tcBorders>
            <w:shd w:val="clear" w:color="000000" w:fill="FFFFFF"/>
            <w:noWrap/>
            <w:vAlign w:val="bottom"/>
            <w:hideMark/>
          </w:tcPr>
          <w:p w14:paraId="36EF1083"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0C592FEF" w14:textId="77777777" w:rsidR="00400631" w:rsidRPr="00E67FFD" w:rsidRDefault="00400631" w:rsidP="00D533C9">
            <w:r w:rsidRPr="00E67FFD">
              <w:rPr>
                <w:sz w:val="22"/>
                <w:szCs w:val="22"/>
              </w:rPr>
              <w:t>пакети по 0.060 кг</w:t>
            </w:r>
          </w:p>
        </w:tc>
        <w:tc>
          <w:tcPr>
            <w:tcW w:w="815" w:type="dxa"/>
            <w:tcBorders>
              <w:top w:val="nil"/>
              <w:left w:val="nil"/>
              <w:bottom w:val="single" w:sz="4" w:space="0" w:color="auto"/>
              <w:right w:val="single" w:sz="4" w:space="0" w:color="auto"/>
            </w:tcBorders>
            <w:shd w:val="clear" w:color="auto" w:fill="auto"/>
            <w:noWrap/>
            <w:vAlign w:val="bottom"/>
            <w:hideMark/>
          </w:tcPr>
          <w:p w14:paraId="54909C18" w14:textId="77777777" w:rsidR="00400631" w:rsidRPr="00E67FFD" w:rsidRDefault="00400631" w:rsidP="00D533C9">
            <w:pPr>
              <w:jc w:val="right"/>
              <w:rPr>
                <w:color w:val="000000"/>
              </w:rPr>
            </w:pPr>
            <w:r w:rsidRPr="00E67FFD">
              <w:rPr>
                <w:color w:val="000000"/>
                <w:sz w:val="22"/>
                <w:szCs w:val="22"/>
                <w:lang w:eastAsia="en-US"/>
              </w:rPr>
              <w:t>6000</w:t>
            </w:r>
          </w:p>
        </w:tc>
        <w:tc>
          <w:tcPr>
            <w:tcW w:w="774" w:type="dxa"/>
            <w:tcBorders>
              <w:top w:val="nil"/>
              <w:left w:val="nil"/>
              <w:bottom w:val="single" w:sz="4" w:space="0" w:color="auto"/>
              <w:right w:val="single" w:sz="4" w:space="0" w:color="auto"/>
            </w:tcBorders>
            <w:shd w:val="clear" w:color="000000" w:fill="FFFFFF"/>
            <w:noWrap/>
            <w:vAlign w:val="bottom"/>
            <w:hideMark/>
          </w:tcPr>
          <w:p w14:paraId="4AC12E5E"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01CAA55"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6BF6515"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4795A72D" w14:textId="77777777" w:rsidR="00400631" w:rsidRPr="00E67FFD" w:rsidRDefault="00400631" w:rsidP="00D533C9">
            <w:pPr>
              <w:rPr>
                <w:color w:val="000000"/>
              </w:rPr>
            </w:pPr>
          </w:p>
        </w:tc>
      </w:tr>
      <w:tr w:rsidR="00400631" w:rsidRPr="00E67FFD" w14:paraId="24BED1A7"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51168A7" w14:textId="77777777" w:rsidR="00400631" w:rsidRPr="00E67FFD" w:rsidRDefault="00400631" w:rsidP="00D533C9">
            <w:pPr>
              <w:jc w:val="right"/>
              <w:rPr>
                <w:color w:val="000000"/>
              </w:rPr>
            </w:pPr>
            <w:r w:rsidRPr="00E67FFD">
              <w:rPr>
                <w:color w:val="000000"/>
                <w:sz w:val="22"/>
                <w:szCs w:val="22"/>
              </w:rPr>
              <w:t>111</w:t>
            </w:r>
          </w:p>
        </w:tc>
        <w:tc>
          <w:tcPr>
            <w:tcW w:w="2216" w:type="dxa"/>
            <w:tcBorders>
              <w:top w:val="nil"/>
              <w:left w:val="nil"/>
              <w:bottom w:val="single" w:sz="4" w:space="0" w:color="auto"/>
              <w:right w:val="single" w:sz="4" w:space="0" w:color="auto"/>
            </w:tcBorders>
            <w:shd w:val="clear" w:color="000000" w:fill="FFFFFF"/>
            <w:noWrap/>
            <w:vAlign w:val="bottom"/>
            <w:hideMark/>
          </w:tcPr>
          <w:p w14:paraId="27E894CD" w14:textId="77777777" w:rsidR="00400631" w:rsidRPr="00E67FFD" w:rsidRDefault="00400631" w:rsidP="00D533C9">
            <w:r w:rsidRPr="00E67FFD">
              <w:rPr>
                <w:color w:val="000000"/>
                <w:sz w:val="22"/>
                <w:szCs w:val="22"/>
                <w:lang w:eastAsia="en-US"/>
              </w:rPr>
              <w:t>Захар бяла</w:t>
            </w:r>
          </w:p>
        </w:tc>
        <w:tc>
          <w:tcPr>
            <w:tcW w:w="826" w:type="dxa"/>
            <w:tcBorders>
              <w:top w:val="nil"/>
              <w:left w:val="nil"/>
              <w:bottom w:val="single" w:sz="4" w:space="0" w:color="auto"/>
              <w:right w:val="single" w:sz="4" w:space="0" w:color="auto"/>
            </w:tcBorders>
            <w:shd w:val="clear" w:color="000000" w:fill="FFFFFF"/>
            <w:noWrap/>
            <w:vAlign w:val="bottom"/>
            <w:hideMark/>
          </w:tcPr>
          <w:p w14:paraId="20A156EA"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68900BB3" w14:textId="77777777" w:rsidR="00400631" w:rsidRPr="00E67FFD" w:rsidRDefault="00400631" w:rsidP="00D533C9">
            <w:r w:rsidRPr="00E67FFD">
              <w:rPr>
                <w:sz w:val="22"/>
                <w:szCs w:val="22"/>
              </w:rPr>
              <w:t>пакети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791DB0CF" w14:textId="77777777" w:rsidR="00400631" w:rsidRPr="00E67FFD" w:rsidRDefault="00400631" w:rsidP="00D533C9">
            <w:pPr>
              <w:jc w:val="right"/>
              <w:rPr>
                <w:color w:val="000000"/>
              </w:rPr>
            </w:pPr>
            <w:r w:rsidRPr="00E67FFD">
              <w:rPr>
                <w:color w:val="000000"/>
                <w:sz w:val="22"/>
                <w:szCs w:val="22"/>
                <w:lang w:eastAsia="en-US"/>
              </w:rPr>
              <w:t>3800</w:t>
            </w:r>
          </w:p>
        </w:tc>
        <w:tc>
          <w:tcPr>
            <w:tcW w:w="774" w:type="dxa"/>
            <w:tcBorders>
              <w:top w:val="nil"/>
              <w:left w:val="nil"/>
              <w:bottom w:val="single" w:sz="4" w:space="0" w:color="auto"/>
              <w:right w:val="single" w:sz="4" w:space="0" w:color="auto"/>
            </w:tcBorders>
            <w:shd w:val="clear" w:color="000000" w:fill="FFFFFF"/>
            <w:noWrap/>
            <w:vAlign w:val="bottom"/>
            <w:hideMark/>
          </w:tcPr>
          <w:p w14:paraId="0314ECCA"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4CCB0F6"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BADB452"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61EB8E4C" w14:textId="77777777" w:rsidR="00400631" w:rsidRPr="00E67FFD" w:rsidRDefault="00400631" w:rsidP="00D533C9">
            <w:pPr>
              <w:rPr>
                <w:color w:val="000000"/>
              </w:rPr>
            </w:pPr>
          </w:p>
        </w:tc>
      </w:tr>
      <w:tr w:rsidR="00400631" w:rsidRPr="00E67FFD" w14:paraId="6E7C18C3"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77DB78E" w14:textId="77777777" w:rsidR="00400631" w:rsidRPr="00E67FFD" w:rsidRDefault="00400631" w:rsidP="00D533C9">
            <w:pPr>
              <w:jc w:val="right"/>
              <w:rPr>
                <w:color w:val="000000"/>
              </w:rPr>
            </w:pPr>
            <w:r w:rsidRPr="00E67FFD">
              <w:rPr>
                <w:color w:val="000000"/>
                <w:sz w:val="22"/>
                <w:szCs w:val="22"/>
              </w:rPr>
              <w:t>112</w:t>
            </w:r>
          </w:p>
        </w:tc>
        <w:tc>
          <w:tcPr>
            <w:tcW w:w="2216" w:type="dxa"/>
            <w:tcBorders>
              <w:top w:val="nil"/>
              <w:left w:val="nil"/>
              <w:bottom w:val="single" w:sz="4" w:space="0" w:color="auto"/>
              <w:right w:val="single" w:sz="4" w:space="0" w:color="auto"/>
            </w:tcBorders>
            <w:shd w:val="clear" w:color="000000" w:fill="FFFFFF"/>
            <w:noWrap/>
            <w:vAlign w:val="bottom"/>
            <w:hideMark/>
          </w:tcPr>
          <w:p w14:paraId="3CF78BCB" w14:textId="77777777" w:rsidR="00400631" w:rsidRPr="00E67FFD" w:rsidRDefault="00400631" w:rsidP="00D533C9">
            <w:r w:rsidRPr="00E67FFD">
              <w:rPr>
                <w:color w:val="000000"/>
                <w:sz w:val="22"/>
                <w:szCs w:val="22"/>
                <w:lang w:eastAsia="en-US"/>
              </w:rPr>
              <w:t>Захар пудра</w:t>
            </w:r>
          </w:p>
        </w:tc>
        <w:tc>
          <w:tcPr>
            <w:tcW w:w="826" w:type="dxa"/>
            <w:tcBorders>
              <w:top w:val="nil"/>
              <w:left w:val="nil"/>
              <w:bottom w:val="single" w:sz="4" w:space="0" w:color="auto"/>
              <w:right w:val="single" w:sz="4" w:space="0" w:color="auto"/>
            </w:tcBorders>
            <w:shd w:val="clear" w:color="000000" w:fill="FFFFFF"/>
            <w:noWrap/>
            <w:vAlign w:val="bottom"/>
            <w:hideMark/>
          </w:tcPr>
          <w:p w14:paraId="7FBAAFFA"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37FE03BB" w14:textId="77777777" w:rsidR="00400631" w:rsidRPr="00E67FFD" w:rsidRDefault="00400631" w:rsidP="00D533C9">
            <w:r w:rsidRPr="00E67FFD">
              <w:rPr>
                <w:sz w:val="22"/>
                <w:szCs w:val="22"/>
              </w:rPr>
              <w:t>пакети по1 кг</w:t>
            </w:r>
          </w:p>
        </w:tc>
        <w:tc>
          <w:tcPr>
            <w:tcW w:w="815" w:type="dxa"/>
            <w:tcBorders>
              <w:top w:val="nil"/>
              <w:left w:val="nil"/>
              <w:bottom w:val="single" w:sz="4" w:space="0" w:color="auto"/>
              <w:right w:val="single" w:sz="4" w:space="0" w:color="auto"/>
            </w:tcBorders>
            <w:shd w:val="clear" w:color="auto" w:fill="auto"/>
            <w:noWrap/>
            <w:vAlign w:val="bottom"/>
            <w:hideMark/>
          </w:tcPr>
          <w:p w14:paraId="26E1E4CB" w14:textId="77777777" w:rsidR="00400631" w:rsidRPr="00E67FFD" w:rsidRDefault="00400631" w:rsidP="00D533C9">
            <w:pPr>
              <w:jc w:val="right"/>
              <w:rPr>
                <w:color w:val="000000"/>
              </w:rPr>
            </w:pPr>
            <w:r w:rsidRPr="00E67FFD">
              <w:rPr>
                <w:color w:val="000000"/>
                <w:sz w:val="22"/>
                <w:szCs w:val="22"/>
                <w:lang w:eastAsia="en-US"/>
              </w:rPr>
              <w:t>200</w:t>
            </w:r>
          </w:p>
        </w:tc>
        <w:tc>
          <w:tcPr>
            <w:tcW w:w="774" w:type="dxa"/>
            <w:tcBorders>
              <w:top w:val="nil"/>
              <w:left w:val="nil"/>
              <w:bottom w:val="single" w:sz="4" w:space="0" w:color="auto"/>
              <w:right w:val="single" w:sz="4" w:space="0" w:color="auto"/>
            </w:tcBorders>
            <w:shd w:val="clear" w:color="000000" w:fill="FFFFFF"/>
            <w:noWrap/>
            <w:vAlign w:val="bottom"/>
            <w:hideMark/>
          </w:tcPr>
          <w:p w14:paraId="4312FAA4"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A263693"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7088CCE"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5E0E87C9" w14:textId="77777777" w:rsidR="00400631" w:rsidRPr="00E67FFD" w:rsidRDefault="00400631" w:rsidP="00D533C9">
            <w:pPr>
              <w:rPr>
                <w:color w:val="000000"/>
              </w:rPr>
            </w:pPr>
          </w:p>
        </w:tc>
      </w:tr>
      <w:tr w:rsidR="00400631" w:rsidRPr="00E67FFD" w14:paraId="0D83DD7E"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9CEDC83" w14:textId="77777777" w:rsidR="00400631" w:rsidRPr="00E67FFD" w:rsidRDefault="00400631" w:rsidP="00D533C9">
            <w:pPr>
              <w:jc w:val="right"/>
              <w:rPr>
                <w:color w:val="000000"/>
              </w:rPr>
            </w:pPr>
            <w:r w:rsidRPr="00E67FFD">
              <w:rPr>
                <w:color w:val="000000"/>
                <w:sz w:val="22"/>
                <w:szCs w:val="22"/>
              </w:rPr>
              <w:t>113</w:t>
            </w:r>
          </w:p>
        </w:tc>
        <w:tc>
          <w:tcPr>
            <w:tcW w:w="2216" w:type="dxa"/>
            <w:tcBorders>
              <w:top w:val="nil"/>
              <w:left w:val="nil"/>
              <w:bottom w:val="single" w:sz="4" w:space="0" w:color="auto"/>
              <w:right w:val="single" w:sz="4" w:space="0" w:color="auto"/>
            </w:tcBorders>
            <w:shd w:val="clear" w:color="000000" w:fill="FFFFFF"/>
            <w:noWrap/>
            <w:vAlign w:val="bottom"/>
            <w:hideMark/>
          </w:tcPr>
          <w:p w14:paraId="7FEE682D" w14:textId="77777777" w:rsidR="00400631" w:rsidRPr="00E67FFD" w:rsidRDefault="00400631" w:rsidP="00D533C9">
            <w:pPr>
              <w:rPr>
                <w:color w:val="000000"/>
              </w:rPr>
            </w:pPr>
            <w:r w:rsidRPr="00E67FFD">
              <w:rPr>
                <w:color w:val="000000"/>
                <w:sz w:val="22"/>
                <w:szCs w:val="22"/>
                <w:lang w:eastAsia="en-US"/>
              </w:rPr>
              <w:t>Какао</w:t>
            </w:r>
          </w:p>
        </w:tc>
        <w:tc>
          <w:tcPr>
            <w:tcW w:w="826" w:type="dxa"/>
            <w:tcBorders>
              <w:top w:val="nil"/>
              <w:left w:val="nil"/>
              <w:bottom w:val="single" w:sz="4" w:space="0" w:color="auto"/>
              <w:right w:val="single" w:sz="4" w:space="0" w:color="auto"/>
            </w:tcBorders>
            <w:shd w:val="clear" w:color="000000" w:fill="FFFFFF"/>
            <w:noWrap/>
            <w:vAlign w:val="bottom"/>
            <w:hideMark/>
          </w:tcPr>
          <w:p w14:paraId="781F7756"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6A321B25" w14:textId="77777777" w:rsidR="00400631" w:rsidRPr="00E67FFD" w:rsidRDefault="00400631" w:rsidP="00D533C9">
            <w:pPr>
              <w:rPr>
                <w:color w:val="000000"/>
              </w:rPr>
            </w:pPr>
            <w:r w:rsidRPr="00E67FFD">
              <w:rPr>
                <w:sz w:val="22"/>
                <w:szCs w:val="22"/>
              </w:rPr>
              <w:t>пакети по 0.040 кг</w:t>
            </w:r>
          </w:p>
        </w:tc>
        <w:tc>
          <w:tcPr>
            <w:tcW w:w="815" w:type="dxa"/>
            <w:tcBorders>
              <w:top w:val="nil"/>
              <w:left w:val="nil"/>
              <w:bottom w:val="single" w:sz="4" w:space="0" w:color="auto"/>
              <w:right w:val="single" w:sz="4" w:space="0" w:color="auto"/>
            </w:tcBorders>
            <w:shd w:val="clear" w:color="auto" w:fill="auto"/>
            <w:noWrap/>
            <w:vAlign w:val="bottom"/>
            <w:hideMark/>
          </w:tcPr>
          <w:p w14:paraId="1F4852DA" w14:textId="77777777" w:rsidR="00400631" w:rsidRPr="00E67FFD" w:rsidRDefault="00400631" w:rsidP="00D533C9">
            <w:pPr>
              <w:jc w:val="right"/>
              <w:rPr>
                <w:color w:val="000000"/>
              </w:rPr>
            </w:pPr>
            <w:r w:rsidRPr="00E67FFD">
              <w:rPr>
                <w:color w:val="000000"/>
                <w:sz w:val="22"/>
                <w:szCs w:val="22"/>
                <w:lang w:eastAsia="en-US"/>
              </w:rPr>
              <w:t>300</w:t>
            </w:r>
          </w:p>
        </w:tc>
        <w:tc>
          <w:tcPr>
            <w:tcW w:w="774" w:type="dxa"/>
            <w:tcBorders>
              <w:top w:val="nil"/>
              <w:left w:val="nil"/>
              <w:bottom w:val="single" w:sz="4" w:space="0" w:color="auto"/>
              <w:right w:val="single" w:sz="4" w:space="0" w:color="auto"/>
            </w:tcBorders>
            <w:shd w:val="clear" w:color="000000" w:fill="FFFFFF"/>
            <w:noWrap/>
            <w:vAlign w:val="bottom"/>
            <w:hideMark/>
          </w:tcPr>
          <w:p w14:paraId="349F4B10"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E0F84CB"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46653BD"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34A73408" w14:textId="77777777" w:rsidR="00400631" w:rsidRPr="00E67FFD" w:rsidRDefault="00400631" w:rsidP="00D533C9">
            <w:pPr>
              <w:rPr>
                <w:color w:val="000000"/>
              </w:rPr>
            </w:pPr>
          </w:p>
        </w:tc>
      </w:tr>
      <w:tr w:rsidR="00400631" w:rsidRPr="00E67FFD" w14:paraId="4D786A7E"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6D4E24C" w14:textId="77777777" w:rsidR="00400631" w:rsidRPr="00E67FFD" w:rsidRDefault="00400631" w:rsidP="00D533C9">
            <w:pPr>
              <w:jc w:val="right"/>
              <w:rPr>
                <w:color w:val="000000"/>
              </w:rPr>
            </w:pPr>
            <w:r w:rsidRPr="00E67FFD">
              <w:rPr>
                <w:color w:val="000000"/>
                <w:sz w:val="22"/>
                <w:szCs w:val="22"/>
              </w:rPr>
              <w:t>114</w:t>
            </w:r>
          </w:p>
        </w:tc>
        <w:tc>
          <w:tcPr>
            <w:tcW w:w="2216" w:type="dxa"/>
            <w:tcBorders>
              <w:top w:val="nil"/>
              <w:left w:val="nil"/>
              <w:bottom w:val="single" w:sz="4" w:space="0" w:color="auto"/>
              <w:right w:val="single" w:sz="4" w:space="0" w:color="auto"/>
            </w:tcBorders>
            <w:shd w:val="clear" w:color="000000" w:fill="FFFFFF"/>
            <w:noWrap/>
            <w:vAlign w:val="bottom"/>
            <w:hideMark/>
          </w:tcPr>
          <w:p w14:paraId="7FFA47EF" w14:textId="77777777" w:rsidR="00400631" w:rsidRPr="00E67FFD" w:rsidRDefault="00400631" w:rsidP="00D533C9">
            <w:r w:rsidRPr="00E67FFD">
              <w:rPr>
                <w:color w:val="000000"/>
                <w:sz w:val="22"/>
                <w:szCs w:val="22"/>
                <w:lang w:eastAsia="en-US"/>
              </w:rPr>
              <w:t>Какаов крем</w:t>
            </w:r>
          </w:p>
        </w:tc>
        <w:tc>
          <w:tcPr>
            <w:tcW w:w="826" w:type="dxa"/>
            <w:tcBorders>
              <w:top w:val="nil"/>
              <w:left w:val="nil"/>
              <w:bottom w:val="single" w:sz="4" w:space="0" w:color="auto"/>
              <w:right w:val="single" w:sz="4" w:space="0" w:color="auto"/>
            </w:tcBorders>
            <w:shd w:val="clear" w:color="000000" w:fill="FFFFFF"/>
            <w:noWrap/>
            <w:vAlign w:val="bottom"/>
            <w:hideMark/>
          </w:tcPr>
          <w:p w14:paraId="3FA6A338"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76D07DDF" w14:textId="77777777" w:rsidR="00400631" w:rsidRPr="00E67FFD" w:rsidRDefault="00400631" w:rsidP="00D533C9">
            <w:r w:rsidRPr="00E67FFD">
              <w:rPr>
                <w:color w:val="000000"/>
                <w:sz w:val="22"/>
                <w:szCs w:val="22"/>
              </w:rPr>
              <w:t>кофичка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3779CEBF" w14:textId="77777777" w:rsidR="00400631" w:rsidRPr="00E67FFD" w:rsidRDefault="00400631" w:rsidP="00D533C9">
            <w:pPr>
              <w:jc w:val="right"/>
              <w:rPr>
                <w:color w:val="000000"/>
              </w:rPr>
            </w:pPr>
            <w:r w:rsidRPr="00E67FFD">
              <w:rPr>
                <w:color w:val="000000"/>
                <w:sz w:val="22"/>
                <w:szCs w:val="22"/>
                <w:lang w:eastAsia="en-US"/>
              </w:rPr>
              <w:t>350</w:t>
            </w:r>
          </w:p>
        </w:tc>
        <w:tc>
          <w:tcPr>
            <w:tcW w:w="774" w:type="dxa"/>
            <w:tcBorders>
              <w:top w:val="nil"/>
              <w:left w:val="nil"/>
              <w:bottom w:val="single" w:sz="4" w:space="0" w:color="auto"/>
              <w:right w:val="single" w:sz="4" w:space="0" w:color="auto"/>
            </w:tcBorders>
            <w:shd w:val="clear" w:color="000000" w:fill="FFFFFF"/>
            <w:noWrap/>
            <w:vAlign w:val="bottom"/>
            <w:hideMark/>
          </w:tcPr>
          <w:p w14:paraId="56FD3D3E"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C2354C8"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2784DA8"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5C47E711" w14:textId="77777777" w:rsidR="00400631" w:rsidRPr="00E67FFD" w:rsidRDefault="00400631" w:rsidP="00D533C9">
            <w:pPr>
              <w:rPr>
                <w:color w:val="000000"/>
              </w:rPr>
            </w:pPr>
          </w:p>
        </w:tc>
      </w:tr>
      <w:tr w:rsidR="00400631" w:rsidRPr="00E67FFD" w14:paraId="10CD2A79"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F9A4329" w14:textId="77777777" w:rsidR="00400631" w:rsidRPr="00E67FFD" w:rsidRDefault="00400631" w:rsidP="00D533C9">
            <w:pPr>
              <w:jc w:val="right"/>
              <w:rPr>
                <w:color w:val="000000"/>
              </w:rPr>
            </w:pPr>
            <w:r w:rsidRPr="00E67FFD">
              <w:rPr>
                <w:color w:val="000000"/>
                <w:sz w:val="22"/>
                <w:szCs w:val="22"/>
              </w:rPr>
              <w:t>115</w:t>
            </w:r>
          </w:p>
        </w:tc>
        <w:tc>
          <w:tcPr>
            <w:tcW w:w="2216" w:type="dxa"/>
            <w:tcBorders>
              <w:top w:val="nil"/>
              <w:left w:val="nil"/>
              <w:bottom w:val="single" w:sz="4" w:space="0" w:color="auto"/>
              <w:right w:val="single" w:sz="4" w:space="0" w:color="auto"/>
            </w:tcBorders>
            <w:shd w:val="clear" w:color="000000" w:fill="FFFFFF"/>
            <w:noWrap/>
            <w:vAlign w:val="bottom"/>
            <w:hideMark/>
          </w:tcPr>
          <w:p w14:paraId="7C0F3822" w14:textId="77777777" w:rsidR="00400631" w:rsidRPr="00E67FFD" w:rsidRDefault="00400631" w:rsidP="00D533C9">
            <w:r w:rsidRPr="00E67FFD">
              <w:rPr>
                <w:color w:val="000000"/>
                <w:sz w:val="22"/>
                <w:szCs w:val="22"/>
                <w:lang w:eastAsia="en-US"/>
              </w:rPr>
              <w:t xml:space="preserve">Шоколад </w:t>
            </w:r>
          </w:p>
        </w:tc>
        <w:tc>
          <w:tcPr>
            <w:tcW w:w="826" w:type="dxa"/>
            <w:tcBorders>
              <w:top w:val="nil"/>
              <w:left w:val="nil"/>
              <w:bottom w:val="single" w:sz="4" w:space="0" w:color="auto"/>
              <w:right w:val="single" w:sz="4" w:space="0" w:color="auto"/>
            </w:tcBorders>
            <w:shd w:val="clear" w:color="000000" w:fill="FFFFFF"/>
            <w:noWrap/>
            <w:vAlign w:val="bottom"/>
            <w:hideMark/>
          </w:tcPr>
          <w:p w14:paraId="6EE9720D"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0CC946C0" w14:textId="77777777" w:rsidR="00400631" w:rsidRPr="00E67FFD" w:rsidRDefault="00400631" w:rsidP="00D533C9">
            <w:r w:rsidRPr="00E67FFD">
              <w:rPr>
                <w:sz w:val="22"/>
                <w:szCs w:val="22"/>
              </w:rPr>
              <w:t>опаковки по 0.090 кг</w:t>
            </w:r>
          </w:p>
        </w:tc>
        <w:tc>
          <w:tcPr>
            <w:tcW w:w="815" w:type="dxa"/>
            <w:tcBorders>
              <w:top w:val="nil"/>
              <w:left w:val="nil"/>
              <w:bottom w:val="single" w:sz="4" w:space="0" w:color="auto"/>
              <w:right w:val="single" w:sz="4" w:space="0" w:color="auto"/>
            </w:tcBorders>
            <w:shd w:val="clear" w:color="auto" w:fill="auto"/>
            <w:noWrap/>
            <w:vAlign w:val="bottom"/>
            <w:hideMark/>
          </w:tcPr>
          <w:p w14:paraId="20ABE821" w14:textId="77777777" w:rsidR="00400631" w:rsidRPr="00E67FFD" w:rsidRDefault="00400631" w:rsidP="00D533C9">
            <w:pPr>
              <w:jc w:val="right"/>
              <w:rPr>
                <w:color w:val="000000"/>
              </w:rPr>
            </w:pPr>
            <w:r w:rsidRPr="00E67FFD">
              <w:rPr>
                <w:color w:val="000000"/>
                <w:sz w:val="22"/>
                <w:szCs w:val="22"/>
                <w:lang w:eastAsia="en-US"/>
              </w:rPr>
              <w:t>1600</w:t>
            </w:r>
          </w:p>
        </w:tc>
        <w:tc>
          <w:tcPr>
            <w:tcW w:w="774" w:type="dxa"/>
            <w:tcBorders>
              <w:top w:val="nil"/>
              <w:left w:val="nil"/>
              <w:bottom w:val="single" w:sz="4" w:space="0" w:color="auto"/>
              <w:right w:val="single" w:sz="4" w:space="0" w:color="auto"/>
            </w:tcBorders>
            <w:shd w:val="clear" w:color="000000" w:fill="FFFFFF"/>
            <w:noWrap/>
            <w:vAlign w:val="bottom"/>
            <w:hideMark/>
          </w:tcPr>
          <w:p w14:paraId="7DF4EC30"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815E21A"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A8FD23E"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3A816359" w14:textId="77777777" w:rsidR="00400631" w:rsidRPr="00E67FFD" w:rsidRDefault="00400631" w:rsidP="00D533C9">
            <w:pPr>
              <w:rPr>
                <w:color w:val="000000"/>
              </w:rPr>
            </w:pPr>
          </w:p>
        </w:tc>
      </w:tr>
      <w:tr w:rsidR="00400631" w:rsidRPr="00E67FFD" w14:paraId="6FEA6C27"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9E30EF8" w14:textId="77777777" w:rsidR="00400631" w:rsidRPr="00E67FFD" w:rsidRDefault="00400631" w:rsidP="00D533C9">
            <w:pPr>
              <w:jc w:val="right"/>
              <w:rPr>
                <w:color w:val="000000"/>
              </w:rPr>
            </w:pPr>
            <w:r w:rsidRPr="00E67FFD">
              <w:rPr>
                <w:color w:val="000000"/>
                <w:sz w:val="22"/>
                <w:szCs w:val="22"/>
              </w:rPr>
              <w:t>116</w:t>
            </w:r>
          </w:p>
        </w:tc>
        <w:tc>
          <w:tcPr>
            <w:tcW w:w="2216" w:type="dxa"/>
            <w:tcBorders>
              <w:top w:val="nil"/>
              <w:left w:val="nil"/>
              <w:bottom w:val="single" w:sz="4" w:space="0" w:color="auto"/>
              <w:right w:val="single" w:sz="4" w:space="0" w:color="auto"/>
            </w:tcBorders>
            <w:shd w:val="clear" w:color="000000" w:fill="FFFFFF"/>
            <w:noWrap/>
            <w:vAlign w:val="bottom"/>
            <w:hideMark/>
          </w:tcPr>
          <w:p w14:paraId="06C1FD9D" w14:textId="77777777" w:rsidR="00400631" w:rsidRPr="00E67FFD" w:rsidRDefault="00400631" w:rsidP="00D533C9">
            <w:r w:rsidRPr="00E67FFD">
              <w:rPr>
                <w:color w:val="000000"/>
                <w:sz w:val="22"/>
                <w:szCs w:val="22"/>
                <w:lang w:eastAsia="en-US"/>
              </w:rPr>
              <w:t>Халва</w:t>
            </w:r>
          </w:p>
        </w:tc>
        <w:tc>
          <w:tcPr>
            <w:tcW w:w="826" w:type="dxa"/>
            <w:tcBorders>
              <w:top w:val="nil"/>
              <w:left w:val="nil"/>
              <w:bottom w:val="single" w:sz="4" w:space="0" w:color="auto"/>
              <w:right w:val="single" w:sz="4" w:space="0" w:color="auto"/>
            </w:tcBorders>
            <w:shd w:val="clear" w:color="000000" w:fill="FFFFFF"/>
            <w:noWrap/>
            <w:vAlign w:val="bottom"/>
            <w:hideMark/>
          </w:tcPr>
          <w:p w14:paraId="5B2B2861"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21B901DC" w14:textId="77777777" w:rsidR="00400631" w:rsidRPr="00E67FFD" w:rsidRDefault="00400631" w:rsidP="00D533C9">
            <w:r w:rsidRPr="00E67FFD">
              <w:rPr>
                <w:sz w:val="22"/>
                <w:szCs w:val="22"/>
              </w:rPr>
              <w:t>калъпи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5189089F" w14:textId="77777777" w:rsidR="00400631" w:rsidRPr="00E67FFD" w:rsidRDefault="00400631" w:rsidP="00D533C9">
            <w:pPr>
              <w:jc w:val="right"/>
              <w:rPr>
                <w:color w:val="000000"/>
              </w:rPr>
            </w:pPr>
            <w:r w:rsidRPr="00E67FFD">
              <w:rPr>
                <w:color w:val="000000"/>
                <w:sz w:val="22"/>
                <w:szCs w:val="22"/>
                <w:lang w:eastAsia="en-US"/>
              </w:rPr>
              <w:t>600</w:t>
            </w:r>
          </w:p>
        </w:tc>
        <w:tc>
          <w:tcPr>
            <w:tcW w:w="774" w:type="dxa"/>
            <w:tcBorders>
              <w:top w:val="nil"/>
              <w:left w:val="nil"/>
              <w:bottom w:val="single" w:sz="4" w:space="0" w:color="auto"/>
              <w:right w:val="single" w:sz="4" w:space="0" w:color="auto"/>
            </w:tcBorders>
            <w:shd w:val="clear" w:color="000000" w:fill="FFFFFF"/>
            <w:noWrap/>
            <w:vAlign w:val="bottom"/>
            <w:hideMark/>
          </w:tcPr>
          <w:p w14:paraId="111CA257"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28CB0A3"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A610634"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3737BA14" w14:textId="77777777" w:rsidR="00400631" w:rsidRPr="00E67FFD" w:rsidRDefault="00400631" w:rsidP="00D533C9">
            <w:pPr>
              <w:rPr>
                <w:color w:val="000000"/>
              </w:rPr>
            </w:pPr>
          </w:p>
        </w:tc>
      </w:tr>
      <w:tr w:rsidR="00400631" w:rsidRPr="00E67FFD" w14:paraId="2DD78BEE"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F43FAAC" w14:textId="77777777" w:rsidR="00400631" w:rsidRPr="00E67FFD" w:rsidRDefault="00400631" w:rsidP="00D533C9">
            <w:pPr>
              <w:jc w:val="right"/>
              <w:rPr>
                <w:color w:val="000000"/>
              </w:rPr>
            </w:pPr>
            <w:r w:rsidRPr="00E67FFD">
              <w:rPr>
                <w:color w:val="000000"/>
                <w:sz w:val="22"/>
                <w:szCs w:val="22"/>
              </w:rPr>
              <w:t>117</w:t>
            </w:r>
          </w:p>
        </w:tc>
        <w:tc>
          <w:tcPr>
            <w:tcW w:w="2216" w:type="dxa"/>
            <w:tcBorders>
              <w:top w:val="nil"/>
              <w:left w:val="nil"/>
              <w:bottom w:val="single" w:sz="4" w:space="0" w:color="auto"/>
              <w:right w:val="single" w:sz="4" w:space="0" w:color="auto"/>
            </w:tcBorders>
            <w:shd w:val="clear" w:color="000000" w:fill="FFFFFF"/>
            <w:noWrap/>
            <w:vAlign w:val="bottom"/>
            <w:hideMark/>
          </w:tcPr>
          <w:p w14:paraId="3DF45E8B" w14:textId="77777777" w:rsidR="00400631" w:rsidRPr="00E67FFD" w:rsidRDefault="00400631" w:rsidP="00D533C9">
            <w:r w:rsidRPr="00E67FFD">
              <w:rPr>
                <w:color w:val="000000"/>
                <w:sz w:val="22"/>
                <w:szCs w:val="22"/>
                <w:lang w:eastAsia="en-US"/>
              </w:rPr>
              <w:t>Суха паста</w:t>
            </w:r>
          </w:p>
        </w:tc>
        <w:tc>
          <w:tcPr>
            <w:tcW w:w="826" w:type="dxa"/>
            <w:tcBorders>
              <w:top w:val="nil"/>
              <w:left w:val="nil"/>
              <w:bottom w:val="single" w:sz="4" w:space="0" w:color="auto"/>
              <w:right w:val="single" w:sz="4" w:space="0" w:color="auto"/>
            </w:tcBorders>
            <w:shd w:val="clear" w:color="000000" w:fill="FFFFFF"/>
            <w:noWrap/>
            <w:vAlign w:val="bottom"/>
            <w:hideMark/>
          </w:tcPr>
          <w:p w14:paraId="62DBCDF7"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257963E9" w14:textId="77777777" w:rsidR="00400631" w:rsidRPr="00E67FFD" w:rsidRDefault="00400631" w:rsidP="00D533C9">
            <w:r w:rsidRPr="00E67FFD">
              <w:rPr>
                <w:sz w:val="22"/>
                <w:szCs w:val="22"/>
              </w:rPr>
              <w:t>опаковки по 0.030 кг</w:t>
            </w:r>
          </w:p>
        </w:tc>
        <w:tc>
          <w:tcPr>
            <w:tcW w:w="815" w:type="dxa"/>
            <w:tcBorders>
              <w:top w:val="nil"/>
              <w:left w:val="nil"/>
              <w:bottom w:val="single" w:sz="4" w:space="0" w:color="auto"/>
              <w:right w:val="single" w:sz="4" w:space="0" w:color="auto"/>
            </w:tcBorders>
            <w:shd w:val="clear" w:color="auto" w:fill="auto"/>
            <w:noWrap/>
            <w:vAlign w:val="bottom"/>
            <w:hideMark/>
          </w:tcPr>
          <w:p w14:paraId="3CFA99B1" w14:textId="77777777" w:rsidR="00400631" w:rsidRPr="00E67FFD" w:rsidRDefault="00400631" w:rsidP="00D533C9">
            <w:pPr>
              <w:jc w:val="right"/>
              <w:rPr>
                <w:color w:val="000000"/>
              </w:rPr>
            </w:pPr>
            <w:r w:rsidRPr="00E67FFD">
              <w:rPr>
                <w:color w:val="000000"/>
                <w:sz w:val="22"/>
                <w:szCs w:val="22"/>
                <w:lang w:eastAsia="en-US"/>
              </w:rPr>
              <w:t>10000</w:t>
            </w:r>
          </w:p>
        </w:tc>
        <w:tc>
          <w:tcPr>
            <w:tcW w:w="774" w:type="dxa"/>
            <w:tcBorders>
              <w:top w:val="nil"/>
              <w:left w:val="nil"/>
              <w:bottom w:val="single" w:sz="4" w:space="0" w:color="auto"/>
              <w:right w:val="single" w:sz="4" w:space="0" w:color="auto"/>
            </w:tcBorders>
            <w:shd w:val="clear" w:color="000000" w:fill="FFFFFF"/>
            <w:noWrap/>
            <w:vAlign w:val="bottom"/>
            <w:hideMark/>
          </w:tcPr>
          <w:p w14:paraId="74E6F00B"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A93C08B"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14E79B9"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6AA09741" w14:textId="77777777" w:rsidR="00400631" w:rsidRPr="00E67FFD" w:rsidRDefault="00400631" w:rsidP="00D533C9">
            <w:pPr>
              <w:rPr>
                <w:color w:val="000000"/>
              </w:rPr>
            </w:pPr>
          </w:p>
        </w:tc>
      </w:tr>
      <w:tr w:rsidR="00400631" w:rsidRPr="00E67FFD" w14:paraId="0CA56888"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11FF1D8" w14:textId="77777777" w:rsidR="00400631" w:rsidRPr="00E67FFD" w:rsidRDefault="00400631" w:rsidP="00D533C9">
            <w:pPr>
              <w:jc w:val="right"/>
              <w:rPr>
                <w:color w:val="000000"/>
              </w:rPr>
            </w:pPr>
            <w:r w:rsidRPr="00E67FFD">
              <w:rPr>
                <w:color w:val="000000"/>
                <w:sz w:val="22"/>
                <w:szCs w:val="22"/>
              </w:rPr>
              <w:t>118</w:t>
            </w:r>
          </w:p>
        </w:tc>
        <w:tc>
          <w:tcPr>
            <w:tcW w:w="2216" w:type="dxa"/>
            <w:tcBorders>
              <w:top w:val="nil"/>
              <w:left w:val="nil"/>
              <w:bottom w:val="single" w:sz="4" w:space="0" w:color="auto"/>
              <w:right w:val="single" w:sz="4" w:space="0" w:color="auto"/>
            </w:tcBorders>
            <w:shd w:val="clear" w:color="000000" w:fill="FFFFFF"/>
            <w:noWrap/>
            <w:vAlign w:val="bottom"/>
            <w:hideMark/>
          </w:tcPr>
          <w:p w14:paraId="018DB0C8" w14:textId="77777777" w:rsidR="00400631" w:rsidRPr="00E67FFD" w:rsidRDefault="00400631" w:rsidP="00D533C9">
            <w:r w:rsidRPr="00E67FFD">
              <w:rPr>
                <w:color w:val="000000"/>
                <w:sz w:val="22"/>
                <w:szCs w:val="22"/>
                <w:lang w:eastAsia="en-US"/>
              </w:rPr>
              <w:t>Меденка</w:t>
            </w:r>
          </w:p>
        </w:tc>
        <w:tc>
          <w:tcPr>
            <w:tcW w:w="826" w:type="dxa"/>
            <w:tcBorders>
              <w:top w:val="nil"/>
              <w:left w:val="nil"/>
              <w:bottom w:val="single" w:sz="4" w:space="0" w:color="auto"/>
              <w:right w:val="single" w:sz="4" w:space="0" w:color="auto"/>
            </w:tcBorders>
            <w:shd w:val="clear" w:color="000000" w:fill="FFFFFF"/>
            <w:noWrap/>
            <w:vAlign w:val="bottom"/>
            <w:hideMark/>
          </w:tcPr>
          <w:p w14:paraId="33C39CCF"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726374DC" w14:textId="77777777" w:rsidR="00400631" w:rsidRPr="00E67FFD" w:rsidRDefault="00400631" w:rsidP="00D533C9">
            <w:r w:rsidRPr="00E67FFD">
              <w:rPr>
                <w:sz w:val="22"/>
                <w:szCs w:val="22"/>
              </w:rPr>
              <w:t>опаковки по 0.040 кг</w:t>
            </w:r>
          </w:p>
        </w:tc>
        <w:tc>
          <w:tcPr>
            <w:tcW w:w="815" w:type="dxa"/>
            <w:tcBorders>
              <w:top w:val="nil"/>
              <w:left w:val="nil"/>
              <w:bottom w:val="single" w:sz="4" w:space="0" w:color="auto"/>
              <w:right w:val="single" w:sz="4" w:space="0" w:color="auto"/>
            </w:tcBorders>
            <w:shd w:val="clear" w:color="auto" w:fill="auto"/>
            <w:noWrap/>
            <w:vAlign w:val="bottom"/>
            <w:hideMark/>
          </w:tcPr>
          <w:p w14:paraId="6C870216" w14:textId="77777777" w:rsidR="00400631" w:rsidRPr="00E67FFD" w:rsidRDefault="00400631" w:rsidP="00D533C9">
            <w:pPr>
              <w:jc w:val="right"/>
              <w:rPr>
                <w:color w:val="000000"/>
              </w:rPr>
            </w:pPr>
            <w:r w:rsidRPr="00E67FFD">
              <w:rPr>
                <w:color w:val="000000"/>
                <w:sz w:val="22"/>
                <w:szCs w:val="22"/>
                <w:lang w:eastAsia="en-US"/>
              </w:rPr>
              <w:t>15000</w:t>
            </w:r>
          </w:p>
        </w:tc>
        <w:tc>
          <w:tcPr>
            <w:tcW w:w="774" w:type="dxa"/>
            <w:tcBorders>
              <w:top w:val="nil"/>
              <w:left w:val="nil"/>
              <w:bottom w:val="single" w:sz="4" w:space="0" w:color="auto"/>
              <w:right w:val="single" w:sz="4" w:space="0" w:color="auto"/>
            </w:tcBorders>
            <w:shd w:val="clear" w:color="000000" w:fill="FFFFFF"/>
            <w:noWrap/>
            <w:vAlign w:val="bottom"/>
            <w:hideMark/>
          </w:tcPr>
          <w:p w14:paraId="1267E647"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6F9F501"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E38FE95"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5B8B5E16" w14:textId="77777777" w:rsidR="00400631" w:rsidRPr="00E67FFD" w:rsidRDefault="00400631" w:rsidP="00D533C9">
            <w:pPr>
              <w:rPr>
                <w:color w:val="000000"/>
              </w:rPr>
            </w:pPr>
          </w:p>
        </w:tc>
      </w:tr>
      <w:tr w:rsidR="00400631" w:rsidRPr="00E67FFD" w14:paraId="50FB2798" w14:textId="77777777" w:rsidTr="00D533C9">
        <w:trPr>
          <w:trHeight w:val="6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0A7EA85" w14:textId="77777777" w:rsidR="00400631" w:rsidRPr="00E67FFD" w:rsidRDefault="00400631" w:rsidP="00D533C9">
            <w:pPr>
              <w:jc w:val="right"/>
              <w:rPr>
                <w:color w:val="000000"/>
              </w:rPr>
            </w:pPr>
            <w:r w:rsidRPr="00E67FFD">
              <w:rPr>
                <w:color w:val="000000"/>
                <w:sz w:val="22"/>
                <w:szCs w:val="22"/>
              </w:rPr>
              <w:t>119</w:t>
            </w:r>
          </w:p>
        </w:tc>
        <w:tc>
          <w:tcPr>
            <w:tcW w:w="2216" w:type="dxa"/>
            <w:tcBorders>
              <w:top w:val="nil"/>
              <w:left w:val="nil"/>
              <w:bottom w:val="single" w:sz="4" w:space="0" w:color="auto"/>
              <w:right w:val="single" w:sz="4" w:space="0" w:color="auto"/>
            </w:tcBorders>
            <w:shd w:val="clear" w:color="000000" w:fill="FFFFFF"/>
            <w:noWrap/>
            <w:vAlign w:val="bottom"/>
            <w:hideMark/>
          </w:tcPr>
          <w:p w14:paraId="04DCC43D" w14:textId="77777777" w:rsidR="00400631" w:rsidRPr="00E67FFD" w:rsidRDefault="00400631" w:rsidP="00D533C9">
            <w:r w:rsidRPr="00E67FFD">
              <w:rPr>
                <w:color w:val="000000"/>
                <w:sz w:val="22"/>
                <w:szCs w:val="22"/>
                <w:lang w:eastAsia="en-US"/>
              </w:rPr>
              <w:t>Кроасан</w:t>
            </w:r>
          </w:p>
        </w:tc>
        <w:tc>
          <w:tcPr>
            <w:tcW w:w="826" w:type="dxa"/>
            <w:tcBorders>
              <w:top w:val="nil"/>
              <w:left w:val="nil"/>
              <w:bottom w:val="single" w:sz="4" w:space="0" w:color="auto"/>
              <w:right w:val="single" w:sz="4" w:space="0" w:color="auto"/>
            </w:tcBorders>
            <w:shd w:val="clear" w:color="000000" w:fill="FFFFFF"/>
            <w:noWrap/>
            <w:vAlign w:val="bottom"/>
            <w:hideMark/>
          </w:tcPr>
          <w:p w14:paraId="24611C6C"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vAlign w:val="bottom"/>
            <w:hideMark/>
          </w:tcPr>
          <w:p w14:paraId="3C8C20EB" w14:textId="77777777" w:rsidR="00400631" w:rsidRPr="00E67FFD" w:rsidRDefault="00400631" w:rsidP="00D533C9">
            <w:r w:rsidRPr="00E67FFD">
              <w:rPr>
                <w:sz w:val="22"/>
                <w:szCs w:val="22"/>
              </w:rPr>
              <w:t>опаковки по 0.060 кг</w:t>
            </w:r>
          </w:p>
        </w:tc>
        <w:tc>
          <w:tcPr>
            <w:tcW w:w="815" w:type="dxa"/>
            <w:tcBorders>
              <w:top w:val="nil"/>
              <w:left w:val="nil"/>
              <w:bottom w:val="single" w:sz="4" w:space="0" w:color="auto"/>
              <w:right w:val="single" w:sz="4" w:space="0" w:color="auto"/>
            </w:tcBorders>
            <w:shd w:val="clear" w:color="auto" w:fill="auto"/>
            <w:noWrap/>
            <w:vAlign w:val="bottom"/>
            <w:hideMark/>
          </w:tcPr>
          <w:p w14:paraId="66D7AE5C" w14:textId="77777777" w:rsidR="00400631" w:rsidRPr="00E67FFD" w:rsidRDefault="00400631" w:rsidP="00D533C9">
            <w:pPr>
              <w:jc w:val="right"/>
              <w:rPr>
                <w:color w:val="000000"/>
              </w:rPr>
            </w:pPr>
            <w:r w:rsidRPr="00E67FFD">
              <w:rPr>
                <w:color w:val="000000"/>
                <w:sz w:val="22"/>
                <w:szCs w:val="22"/>
                <w:lang w:eastAsia="en-US"/>
              </w:rPr>
              <w:t>17000</w:t>
            </w:r>
          </w:p>
        </w:tc>
        <w:tc>
          <w:tcPr>
            <w:tcW w:w="774" w:type="dxa"/>
            <w:tcBorders>
              <w:top w:val="nil"/>
              <w:left w:val="nil"/>
              <w:bottom w:val="single" w:sz="4" w:space="0" w:color="auto"/>
              <w:right w:val="single" w:sz="4" w:space="0" w:color="auto"/>
            </w:tcBorders>
            <w:shd w:val="clear" w:color="000000" w:fill="FFFFFF"/>
            <w:noWrap/>
            <w:vAlign w:val="bottom"/>
            <w:hideMark/>
          </w:tcPr>
          <w:p w14:paraId="7B48FB33"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9D9D66E"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503FA06"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349B9DA2" w14:textId="77777777" w:rsidR="00400631" w:rsidRPr="00E67FFD" w:rsidRDefault="00400631" w:rsidP="00D533C9">
            <w:pPr>
              <w:rPr>
                <w:color w:val="000000"/>
              </w:rPr>
            </w:pPr>
          </w:p>
        </w:tc>
      </w:tr>
      <w:tr w:rsidR="00400631" w:rsidRPr="00E67FFD" w14:paraId="431AEE2B"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E2AC098" w14:textId="77777777" w:rsidR="00400631" w:rsidRPr="00E67FFD" w:rsidRDefault="00400631" w:rsidP="00D533C9">
            <w:pPr>
              <w:jc w:val="right"/>
              <w:rPr>
                <w:color w:val="000000"/>
              </w:rPr>
            </w:pPr>
            <w:r w:rsidRPr="00E67FFD">
              <w:rPr>
                <w:color w:val="000000"/>
                <w:sz w:val="22"/>
                <w:szCs w:val="22"/>
              </w:rPr>
              <w:t>120</w:t>
            </w:r>
          </w:p>
        </w:tc>
        <w:tc>
          <w:tcPr>
            <w:tcW w:w="2216" w:type="dxa"/>
            <w:tcBorders>
              <w:top w:val="nil"/>
              <w:left w:val="nil"/>
              <w:bottom w:val="single" w:sz="4" w:space="0" w:color="auto"/>
              <w:right w:val="single" w:sz="4" w:space="0" w:color="auto"/>
            </w:tcBorders>
            <w:shd w:val="clear" w:color="000000" w:fill="FFFFFF"/>
            <w:noWrap/>
            <w:vAlign w:val="bottom"/>
            <w:hideMark/>
          </w:tcPr>
          <w:p w14:paraId="592B60E8" w14:textId="77777777" w:rsidR="00400631" w:rsidRPr="00E67FFD" w:rsidRDefault="00400631" w:rsidP="00D533C9">
            <w:r w:rsidRPr="00E67FFD">
              <w:rPr>
                <w:color w:val="000000"/>
                <w:sz w:val="22"/>
                <w:szCs w:val="22"/>
                <w:lang w:eastAsia="en-US"/>
              </w:rPr>
              <w:t>Кифла</w:t>
            </w:r>
          </w:p>
        </w:tc>
        <w:tc>
          <w:tcPr>
            <w:tcW w:w="826" w:type="dxa"/>
            <w:tcBorders>
              <w:top w:val="nil"/>
              <w:left w:val="nil"/>
              <w:bottom w:val="single" w:sz="4" w:space="0" w:color="auto"/>
              <w:right w:val="single" w:sz="4" w:space="0" w:color="auto"/>
            </w:tcBorders>
            <w:shd w:val="clear" w:color="000000" w:fill="FFFFFF"/>
            <w:noWrap/>
            <w:vAlign w:val="bottom"/>
            <w:hideMark/>
          </w:tcPr>
          <w:p w14:paraId="70318E61"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383000DF" w14:textId="77777777" w:rsidR="00400631" w:rsidRPr="00E67FFD" w:rsidRDefault="00400631" w:rsidP="00D533C9">
            <w:r w:rsidRPr="00E67FFD">
              <w:rPr>
                <w:sz w:val="22"/>
                <w:szCs w:val="22"/>
              </w:rPr>
              <w:t>опаковки по 0.150 кг с различен пълнеж</w:t>
            </w:r>
          </w:p>
        </w:tc>
        <w:tc>
          <w:tcPr>
            <w:tcW w:w="815" w:type="dxa"/>
            <w:tcBorders>
              <w:top w:val="nil"/>
              <w:left w:val="nil"/>
              <w:bottom w:val="single" w:sz="4" w:space="0" w:color="auto"/>
              <w:right w:val="single" w:sz="4" w:space="0" w:color="auto"/>
            </w:tcBorders>
            <w:shd w:val="clear" w:color="auto" w:fill="auto"/>
            <w:noWrap/>
            <w:vAlign w:val="bottom"/>
            <w:hideMark/>
          </w:tcPr>
          <w:p w14:paraId="249E3891" w14:textId="77777777" w:rsidR="00400631" w:rsidRPr="00E67FFD" w:rsidRDefault="00400631" w:rsidP="00D533C9">
            <w:pPr>
              <w:jc w:val="right"/>
              <w:rPr>
                <w:color w:val="000000"/>
              </w:rPr>
            </w:pPr>
            <w:r w:rsidRPr="00E67FFD">
              <w:rPr>
                <w:color w:val="000000"/>
                <w:sz w:val="22"/>
                <w:szCs w:val="22"/>
                <w:lang w:eastAsia="en-US"/>
              </w:rPr>
              <w:t>9000</w:t>
            </w:r>
          </w:p>
        </w:tc>
        <w:tc>
          <w:tcPr>
            <w:tcW w:w="774" w:type="dxa"/>
            <w:tcBorders>
              <w:top w:val="nil"/>
              <w:left w:val="nil"/>
              <w:bottom w:val="single" w:sz="4" w:space="0" w:color="auto"/>
              <w:right w:val="single" w:sz="4" w:space="0" w:color="auto"/>
            </w:tcBorders>
            <w:shd w:val="clear" w:color="000000" w:fill="FFFFFF"/>
            <w:noWrap/>
            <w:vAlign w:val="bottom"/>
            <w:hideMark/>
          </w:tcPr>
          <w:p w14:paraId="64ECC613"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A77B7F8"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DD9829C"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6C744228" w14:textId="77777777" w:rsidR="00400631" w:rsidRPr="00E67FFD" w:rsidRDefault="00400631" w:rsidP="00D533C9">
            <w:pPr>
              <w:rPr>
                <w:color w:val="000000"/>
              </w:rPr>
            </w:pPr>
          </w:p>
        </w:tc>
      </w:tr>
      <w:tr w:rsidR="00400631" w:rsidRPr="00E67FFD" w14:paraId="52117108"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B2FC85A" w14:textId="77777777" w:rsidR="00400631" w:rsidRPr="00E67FFD" w:rsidRDefault="00400631" w:rsidP="00D533C9">
            <w:pPr>
              <w:jc w:val="right"/>
              <w:rPr>
                <w:color w:val="000000"/>
              </w:rPr>
            </w:pPr>
            <w:r w:rsidRPr="00E67FFD">
              <w:rPr>
                <w:color w:val="000000"/>
                <w:sz w:val="22"/>
                <w:szCs w:val="22"/>
              </w:rPr>
              <w:t>121</w:t>
            </w:r>
          </w:p>
        </w:tc>
        <w:tc>
          <w:tcPr>
            <w:tcW w:w="2216" w:type="dxa"/>
            <w:tcBorders>
              <w:top w:val="nil"/>
              <w:left w:val="nil"/>
              <w:bottom w:val="single" w:sz="4" w:space="0" w:color="auto"/>
              <w:right w:val="single" w:sz="4" w:space="0" w:color="auto"/>
            </w:tcBorders>
            <w:shd w:val="clear" w:color="000000" w:fill="FFFFFF"/>
            <w:noWrap/>
            <w:vAlign w:val="bottom"/>
            <w:hideMark/>
          </w:tcPr>
          <w:p w14:paraId="732611A3" w14:textId="77777777" w:rsidR="00400631" w:rsidRPr="00E67FFD" w:rsidRDefault="00400631" w:rsidP="00D533C9">
            <w:pPr>
              <w:rPr>
                <w:color w:val="000000"/>
              </w:rPr>
            </w:pPr>
            <w:r w:rsidRPr="00E67FFD">
              <w:rPr>
                <w:color w:val="000000"/>
                <w:sz w:val="22"/>
                <w:szCs w:val="22"/>
                <w:lang w:eastAsia="en-US"/>
              </w:rPr>
              <w:t>Козунак</w:t>
            </w:r>
          </w:p>
        </w:tc>
        <w:tc>
          <w:tcPr>
            <w:tcW w:w="826" w:type="dxa"/>
            <w:tcBorders>
              <w:top w:val="nil"/>
              <w:left w:val="nil"/>
              <w:bottom w:val="single" w:sz="4" w:space="0" w:color="auto"/>
              <w:right w:val="single" w:sz="4" w:space="0" w:color="auto"/>
            </w:tcBorders>
            <w:shd w:val="clear" w:color="000000" w:fill="FFFFFF"/>
            <w:noWrap/>
            <w:vAlign w:val="bottom"/>
            <w:hideMark/>
          </w:tcPr>
          <w:p w14:paraId="167F9E9E"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38F4C560" w14:textId="77777777" w:rsidR="00400631" w:rsidRPr="00E67FFD" w:rsidRDefault="00400631" w:rsidP="00D533C9">
            <w:r w:rsidRPr="00E67FFD">
              <w:rPr>
                <w:sz w:val="22"/>
                <w:szCs w:val="22"/>
              </w:rPr>
              <w:t>опаковки по 0.500 кг</w:t>
            </w:r>
          </w:p>
        </w:tc>
        <w:tc>
          <w:tcPr>
            <w:tcW w:w="815" w:type="dxa"/>
            <w:tcBorders>
              <w:top w:val="nil"/>
              <w:left w:val="nil"/>
              <w:bottom w:val="single" w:sz="4" w:space="0" w:color="auto"/>
              <w:right w:val="single" w:sz="4" w:space="0" w:color="auto"/>
            </w:tcBorders>
            <w:shd w:val="clear" w:color="auto" w:fill="auto"/>
            <w:noWrap/>
            <w:vAlign w:val="bottom"/>
            <w:hideMark/>
          </w:tcPr>
          <w:p w14:paraId="2144D3A3" w14:textId="77777777" w:rsidR="00400631" w:rsidRPr="00E67FFD" w:rsidRDefault="00400631" w:rsidP="00D533C9">
            <w:pPr>
              <w:jc w:val="right"/>
              <w:rPr>
                <w:color w:val="000000"/>
              </w:rPr>
            </w:pPr>
            <w:r w:rsidRPr="00E67FFD">
              <w:rPr>
                <w:color w:val="000000"/>
                <w:sz w:val="22"/>
                <w:szCs w:val="22"/>
                <w:lang w:eastAsia="en-US"/>
              </w:rPr>
              <w:t>600</w:t>
            </w:r>
          </w:p>
        </w:tc>
        <w:tc>
          <w:tcPr>
            <w:tcW w:w="774" w:type="dxa"/>
            <w:tcBorders>
              <w:top w:val="nil"/>
              <w:left w:val="nil"/>
              <w:bottom w:val="single" w:sz="4" w:space="0" w:color="auto"/>
              <w:right w:val="single" w:sz="4" w:space="0" w:color="auto"/>
            </w:tcBorders>
            <w:shd w:val="clear" w:color="000000" w:fill="FFFFFF"/>
            <w:noWrap/>
            <w:vAlign w:val="bottom"/>
            <w:hideMark/>
          </w:tcPr>
          <w:p w14:paraId="6877CCEF"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6FDD9EB"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39DF831"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3E475840" w14:textId="77777777" w:rsidR="00400631" w:rsidRPr="00E67FFD" w:rsidRDefault="00400631" w:rsidP="00D533C9">
            <w:pPr>
              <w:rPr>
                <w:color w:val="000000"/>
              </w:rPr>
            </w:pPr>
          </w:p>
        </w:tc>
      </w:tr>
      <w:tr w:rsidR="00400631" w:rsidRPr="00E67FFD" w14:paraId="269BEE3B"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22A1B53" w14:textId="77777777" w:rsidR="00400631" w:rsidRPr="00E67FFD" w:rsidRDefault="00400631" w:rsidP="00D533C9">
            <w:pPr>
              <w:jc w:val="right"/>
              <w:rPr>
                <w:color w:val="000000"/>
              </w:rPr>
            </w:pPr>
            <w:r w:rsidRPr="00E67FFD">
              <w:rPr>
                <w:color w:val="000000"/>
                <w:sz w:val="22"/>
                <w:szCs w:val="22"/>
              </w:rPr>
              <w:t>122</w:t>
            </w:r>
          </w:p>
        </w:tc>
        <w:tc>
          <w:tcPr>
            <w:tcW w:w="2216" w:type="dxa"/>
            <w:tcBorders>
              <w:top w:val="nil"/>
              <w:left w:val="nil"/>
              <w:bottom w:val="single" w:sz="4" w:space="0" w:color="auto"/>
              <w:right w:val="single" w:sz="4" w:space="0" w:color="auto"/>
            </w:tcBorders>
            <w:shd w:val="clear" w:color="000000" w:fill="FFFFFF"/>
            <w:noWrap/>
            <w:vAlign w:val="bottom"/>
            <w:hideMark/>
          </w:tcPr>
          <w:p w14:paraId="2466E358" w14:textId="77777777" w:rsidR="00400631" w:rsidRPr="00E67FFD" w:rsidRDefault="00400631" w:rsidP="00D533C9">
            <w:pPr>
              <w:rPr>
                <w:color w:val="000000"/>
              </w:rPr>
            </w:pPr>
            <w:r w:rsidRPr="00E67FFD">
              <w:rPr>
                <w:color w:val="000000"/>
                <w:sz w:val="22"/>
                <w:szCs w:val="22"/>
                <w:lang w:eastAsia="en-US"/>
              </w:rPr>
              <w:t>Кус кус</w:t>
            </w:r>
          </w:p>
        </w:tc>
        <w:tc>
          <w:tcPr>
            <w:tcW w:w="826" w:type="dxa"/>
            <w:tcBorders>
              <w:top w:val="nil"/>
              <w:left w:val="nil"/>
              <w:bottom w:val="single" w:sz="4" w:space="0" w:color="auto"/>
              <w:right w:val="single" w:sz="4" w:space="0" w:color="auto"/>
            </w:tcBorders>
            <w:shd w:val="clear" w:color="000000" w:fill="FFFFFF"/>
            <w:noWrap/>
            <w:vAlign w:val="bottom"/>
            <w:hideMark/>
          </w:tcPr>
          <w:p w14:paraId="1A2C768C"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36CC9F98" w14:textId="77777777" w:rsidR="00400631" w:rsidRPr="00E67FFD" w:rsidRDefault="00400631" w:rsidP="00D533C9">
            <w:r w:rsidRPr="00E67FFD">
              <w:rPr>
                <w:sz w:val="22"/>
                <w:szCs w:val="22"/>
              </w:rPr>
              <w:t>опаковка от 0.400 кг</w:t>
            </w:r>
          </w:p>
        </w:tc>
        <w:tc>
          <w:tcPr>
            <w:tcW w:w="815" w:type="dxa"/>
            <w:tcBorders>
              <w:top w:val="nil"/>
              <w:left w:val="nil"/>
              <w:bottom w:val="single" w:sz="4" w:space="0" w:color="auto"/>
              <w:right w:val="single" w:sz="4" w:space="0" w:color="auto"/>
            </w:tcBorders>
            <w:shd w:val="clear" w:color="auto" w:fill="auto"/>
            <w:noWrap/>
            <w:vAlign w:val="bottom"/>
            <w:hideMark/>
          </w:tcPr>
          <w:p w14:paraId="63134FAD" w14:textId="77777777" w:rsidR="00400631" w:rsidRPr="00E67FFD" w:rsidRDefault="00400631" w:rsidP="00D533C9">
            <w:pPr>
              <w:jc w:val="right"/>
              <w:rPr>
                <w:color w:val="000000"/>
              </w:rPr>
            </w:pPr>
            <w:r w:rsidRPr="00E67FFD">
              <w:rPr>
                <w:color w:val="000000"/>
                <w:sz w:val="22"/>
                <w:szCs w:val="22"/>
                <w:lang w:eastAsia="en-US"/>
              </w:rPr>
              <w:t>1800</w:t>
            </w:r>
          </w:p>
        </w:tc>
        <w:tc>
          <w:tcPr>
            <w:tcW w:w="774" w:type="dxa"/>
            <w:tcBorders>
              <w:top w:val="nil"/>
              <w:left w:val="nil"/>
              <w:bottom w:val="single" w:sz="4" w:space="0" w:color="auto"/>
              <w:right w:val="single" w:sz="4" w:space="0" w:color="auto"/>
            </w:tcBorders>
            <w:shd w:val="clear" w:color="000000" w:fill="FFFFFF"/>
            <w:noWrap/>
            <w:vAlign w:val="bottom"/>
            <w:hideMark/>
          </w:tcPr>
          <w:p w14:paraId="76E4884B"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84DAD64"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701B0D2"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36E91373" w14:textId="77777777" w:rsidR="00400631" w:rsidRPr="00E67FFD" w:rsidRDefault="00400631" w:rsidP="00D533C9">
            <w:pPr>
              <w:rPr>
                <w:color w:val="000000"/>
              </w:rPr>
            </w:pPr>
          </w:p>
        </w:tc>
      </w:tr>
      <w:tr w:rsidR="00400631" w:rsidRPr="00E67FFD" w14:paraId="4CB80056"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70F23E7" w14:textId="77777777" w:rsidR="00400631" w:rsidRPr="00E67FFD" w:rsidRDefault="00400631" w:rsidP="00D533C9">
            <w:pPr>
              <w:jc w:val="right"/>
              <w:rPr>
                <w:color w:val="000000"/>
              </w:rPr>
            </w:pPr>
            <w:r w:rsidRPr="00E67FFD">
              <w:rPr>
                <w:color w:val="000000"/>
                <w:sz w:val="22"/>
                <w:szCs w:val="22"/>
              </w:rPr>
              <w:t>123</w:t>
            </w:r>
          </w:p>
        </w:tc>
        <w:tc>
          <w:tcPr>
            <w:tcW w:w="2216" w:type="dxa"/>
            <w:tcBorders>
              <w:top w:val="nil"/>
              <w:left w:val="nil"/>
              <w:bottom w:val="single" w:sz="4" w:space="0" w:color="auto"/>
              <w:right w:val="single" w:sz="4" w:space="0" w:color="auto"/>
            </w:tcBorders>
            <w:shd w:val="clear" w:color="000000" w:fill="FFFFFF"/>
            <w:noWrap/>
            <w:vAlign w:val="bottom"/>
            <w:hideMark/>
          </w:tcPr>
          <w:p w14:paraId="2AE11FEC" w14:textId="77777777" w:rsidR="00400631" w:rsidRPr="00E67FFD" w:rsidRDefault="00400631" w:rsidP="00D533C9">
            <w:pPr>
              <w:rPr>
                <w:color w:val="000000"/>
              </w:rPr>
            </w:pPr>
            <w:r w:rsidRPr="00E67FFD">
              <w:rPr>
                <w:color w:val="000000"/>
                <w:sz w:val="22"/>
                <w:szCs w:val="22"/>
                <w:lang w:eastAsia="en-US"/>
              </w:rPr>
              <w:t xml:space="preserve">Юфка </w:t>
            </w:r>
          </w:p>
        </w:tc>
        <w:tc>
          <w:tcPr>
            <w:tcW w:w="826" w:type="dxa"/>
            <w:tcBorders>
              <w:top w:val="nil"/>
              <w:left w:val="nil"/>
              <w:bottom w:val="single" w:sz="4" w:space="0" w:color="auto"/>
              <w:right w:val="single" w:sz="4" w:space="0" w:color="auto"/>
            </w:tcBorders>
            <w:shd w:val="clear" w:color="000000" w:fill="FFFFFF"/>
            <w:noWrap/>
            <w:vAlign w:val="bottom"/>
            <w:hideMark/>
          </w:tcPr>
          <w:p w14:paraId="199273C2"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226F96D8" w14:textId="77777777" w:rsidR="00400631" w:rsidRPr="00E67FFD" w:rsidRDefault="00400631" w:rsidP="00D533C9">
            <w:r w:rsidRPr="00E67FFD">
              <w:rPr>
                <w:sz w:val="22"/>
                <w:szCs w:val="22"/>
              </w:rPr>
              <w:t>опаковка от 0.400 кг</w:t>
            </w:r>
          </w:p>
        </w:tc>
        <w:tc>
          <w:tcPr>
            <w:tcW w:w="815" w:type="dxa"/>
            <w:tcBorders>
              <w:top w:val="nil"/>
              <w:left w:val="nil"/>
              <w:bottom w:val="single" w:sz="4" w:space="0" w:color="auto"/>
              <w:right w:val="single" w:sz="4" w:space="0" w:color="auto"/>
            </w:tcBorders>
            <w:shd w:val="clear" w:color="auto" w:fill="auto"/>
            <w:noWrap/>
            <w:vAlign w:val="bottom"/>
            <w:hideMark/>
          </w:tcPr>
          <w:p w14:paraId="2DFAAD3E" w14:textId="77777777" w:rsidR="00400631" w:rsidRPr="00E67FFD" w:rsidRDefault="00400631" w:rsidP="00D533C9">
            <w:pPr>
              <w:jc w:val="right"/>
              <w:rPr>
                <w:color w:val="000000"/>
              </w:rPr>
            </w:pPr>
            <w:r w:rsidRPr="00E67FFD">
              <w:rPr>
                <w:color w:val="000000"/>
                <w:sz w:val="22"/>
                <w:szCs w:val="22"/>
                <w:lang w:eastAsia="en-US"/>
              </w:rPr>
              <w:t>900</w:t>
            </w:r>
          </w:p>
        </w:tc>
        <w:tc>
          <w:tcPr>
            <w:tcW w:w="774" w:type="dxa"/>
            <w:tcBorders>
              <w:top w:val="nil"/>
              <w:left w:val="nil"/>
              <w:bottom w:val="single" w:sz="4" w:space="0" w:color="auto"/>
              <w:right w:val="single" w:sz="4" w:space="0" w:color="auto"/>
            </w:tcBorders>
            <w:shd w:val="clear" w:color="000000" w:fill="FFFFFF"/>
            <w:noWrap/>
            <w:vAlign w:val="bottom"/>
            <w:hideMark/>
          </w:tcPr>
          <w:p w14:paraId="04D4F606"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8EEF721"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28B9A9D"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40B7229F" w14:textId="77777777" w:rsidR="00400631" w:rsidRPr="00E67FFD" w:rsidRDefault="00400631" w:rsidP="00D533C9">
            <w:pPr>
              <w:rPr>
                <w:color w:val="000000"/>
              </w:rPr>
            </w:pPr>
          </w:p>
        </w:tc>
      </w:tr>
      <w:tr w:rsidR="00400631" w:rsidRPr="00E67FFD" w14:paraId="42E7135B"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9F1B42A" w14:textId="77777777" w:rsidR="00400631" w:rsidRPr="00E67FFD" w:rsidRDefault="00400631" w:rsidP="00D533C9">
            <w:pPr>
              <w:jc w:val="right"/>
              <w:rPr>
                <w:color w:val="000000"/>
              </w:rPr>
            </w:pPr>
            <w:r w:rsidRPr="00E67FFD">
              <w:rPr>
                <w:color w:val="000000"/>
                <w:sz w:val="22"/>
                <w:szCs w:val="22"/>
              </w:rPr>
              <w:t>124</w:t>
            </w:r>
          </w:p>
        </w:tc>
        <w:tc>
          <w:tcPr>
            <w:tcW w:w="2216" w:type="dxa"/>
            <w:tcBorders>
              <w:top w:val="nil"/>
              <w:left w:val="nil"/>
              <w:bottom w:val="single" w:sz="4" w:space="0" w:color="auto"/>
              <w:right w:val="single" w:sz="4" w:space="0" w:color="auto"/>
            </w:tcBorders>
            <w:shd w:val="clear" w:color="000000" w:fill="FFFFFF"/>
            <w:noWrap/>
            <w:vAlign w:val="bottom"/>
            <w:hideMark/>
          </w:tcPr>
          <w:p w14:paraId="58998FB0" w14:textId="77777777" w:rsidR="00400631" w:rsidRPr="00E67FFD" w:rsidRDefault="00400631" w:rsidP="00D533C9">
            <w:pPr>
              <w:rPr>
                <w:color w:val="000000"/>
              </w:rPr>
            </w:pPr>
            <w:r w:rsidRPr="00E67FFD">
              <w:rPr>
                <w:color w:val="000000"/>
                <w:sz w:val="22"/>
                <w:szCs w:val="22"/>
                <w:lang w:eastAsia="en-US"/>
              </w:rPr>
              <w:t>Фиде</w:t>
            </w:r>
          </w:p>
        </w:tc>
        <w:tc>
          <w:tcPr>
            <w:tcW w:w="826" w:type="dxa"/>
            <w:tcBorders>
              <w:top w:val="nil"/>
              <w:left w:val="nil"/>
              <w:bottom w:val="single" w:sz="4" w:space="0" w:color="auto"/>
              <w:right w:val="single" w:sz="4" w:space="0" w:color="auto"/>
            </w:tcBorders>
            <w:shd w:val="clear" w:color="000000" w:fill="FFFFFF"/>
            <w:noWrap/>
            <w:vAlign w:val="bottom"/>
            <w:hideMark/>
          </w:tcPr>
          <w:p w14:paraId="162A4A60"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6F740CE1" w14:textId="77777777" w:rsidR="00400631" w:rsidRPr="00E67FFD" w:rsidRDefault="00400631" w:rsidP="00D533C9">
            <w:r w:rsidRPr="00E67FFD">
              <w:rPr>
                <w:sz w:val="22"/>
                <w:szCs w:val="22"/>
              </w:rPr>
              <w:t>опаковка 0.400 кг</w:t>
            </w:r>
          </w:p>
        </w:tc>
        <w:tc>
          <w:tcPr>
            <w:tcW w:w="815" w:type="dxa"/>
            <w:tcBorders>
              <w:top w:val="nil"/>
              <w:left w:val="nil"/>
              <w:bottom w:val="single" w:sz="4" w:space="0" w:color="auto"/>
              <w:right w:val="single" w:sz="4" w:space="0" w:color="auto"/>
            </w:tcBorders>
            <w:shd w:val="clear" w:color="auto" w:fill="auto"/>
            <w:noWrap/>
            <w:vAlign w:val="bottom"/>
            <w:hideMark/>
          </w:tcPr>
          <w:p w14:paraId="521F02EE" w14:textId="77777777" w:rsidR="00400631" w:rsidRPr="00E67FFD" w:rsidRDefault="00400631" w:rsidP="00D533C9">
            <w:pPr>
              <w:jc w:val="right"/>
              <w:rPr>
                <w:color w:val="000000"/>
              </w:rPr>
            </w:pPr>
            <w:r w:rsidRPr="00E67FFD">
              <w:rPr>
                <w:color w:val="000000"/>
                <w:sz w:val="22"/>
                <w:szCs w:val="22"/>
                <w:lang w:eastAsia="en-US"/>
              </w:rPr>
              <w:t>1000</w:t>
            </w:r>
          </w:p>
        </w:tc>
        <w:tc>
          <w:tcPr>
            <w:tcW w:w="774" w:type="dxa"/>
            <w:tcBorders>
              <w:top w:val="nil"/>
              <w:left w:val="nil"/>
              <w:bottom w:val="single" w:sz="4" w:space="0" w:color="auto"/>
              <w:right w:val="single" w:sz="4" w:space="0" w:color="auto"/>
            </w:tcBorders>
            <w:shd w:val="clear" w:color="000000" w:fill="FFFFFF"/>
            <w:noWrap/>
            <w:vAlign w:val="bottom"/>
            <w:hideMark/>
          </w:tcPr>
          <w:p w14:paraId="0AC05395"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F533CEB"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754C948"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5ABA94B0" w14:textId="77777777" w:rsidR="00400631" w:rsidRPr="00E67FFD" w:rsidRDefault="00400631" w:rsidP="00D533C9">
            <w:pPr>
              <w:rPr>
                <w:color w:val="000000"/>
              </w:rPr>
            </w:pPr>
          </w:p>
        </w:tc>
      </w:tr>
      <w:tr w:rsidR="00400631" w:rsidRPr="00E67FFD" w14:paraId="1931683B"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5DE67B8" w14:textId="77777777" w:rsidR="00400631" w:rsidRPr="00E67FFD" w:rsidRDefault="00400631" w:rsidP="00D533C9">
            <w:pPr>
              <w:jc w:val="right"/>
              <w:rPr>
                <w:color w:val="000000"/>
              </w:rPr>
            </w:pPr>
            <w:r w:rsidRPr="00E67FFD">
              <w:rPr>
                <w:color w:val="000000"/>
                <w:sz w:val="22"/>
                <w:szCs w:val="22"/>
              </w:rPr>
              <w:t>125</w:t>
            </w:r>
          </w:p>
        </w:tc>
        <w:tc>
          <w:tcPr>
            <w:tcW w:w="2216" w:type="dxa"/>
            <w:tcBorders>
              <w:top w:val="nil"/>
              <w:left w:val="nil"/>
              <w:bottom w:val="single" w:sz="4" w:space="0" w:color="auto"/>
              <w:right w:val="single" w:sz="4" w:space="0" w:color="auto"/>
            </w:tcBorders>
            <w:shd w:val="clear" w:color="000000" w:fill="FFFFFF"/>
            <w:noWrap/>
            <w:vAlign w:val="bottom"/>
            <w:hideMark/>
          </w:tcPr>
          <w:p w14:paraId="303DD9A2" w14:textId="77777777" w:rsidR="00400631" w:rsidRPr="00E67FFD" w:rsidRDefault="00400631" w:rsidP="00D533C9">
            <w:pPr>
              <w:rPr>
                <w:color w:val="000000"/>
              </w:rPr>
            </w:pPr>
            <w:r w:rsidRPr="00E67FFD">
              <w:rPr>
                <w:color w:val="000000"/>
                <w:sz w:val="22"/>
                <w:szCs w:val="22"/>
                <w:lang w:eastAsia="en-US"/>
              </w:rPr>
              <w:t xml:space="preserve">Макарони </w:t>
            </w:r>
          </w:p>
        </w:tc>
        <w:tc>
          <w:tcPr>
            <w:tcW w:w="826" w:type="dxa"/>
            <w:tcBorders>
              <w:top w:val="nil"/>
              <w:left w:val="nil"/>
              <w:bottom w:val="single" w:sz="4" w:space="0" w:color="auto"/>
              <w:right w:val="single" w:sz="4" w:space="0" w:color="auto"/>
            </w:tcBorders>
            <w:shd w:val="clear" w:color="000000" w:fill="FFFFFF"/>
            <w:noWrap/>
            <w:vAlign w:val="bottom"/>
            <w:hideMark/>
          </w:tcPr>
          <w:p w14:paraId="4FD2E2E2"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6856D96E" w14:textId="77777777" w:rsidR="00400631" w:rsidRPr="00E67FFD" w:rsidRDefault="00400631" w:rsidP="00D533C9">
            <w:r w:rsidRPr="00E67FFD">
              <w:rPr>
                <w:sz w:val="22"/>
                <w:szCs w:val="22"/>
              </w:rPr>
              <w:t>опаковка от 0.400 кг</w:t>
            </w:r>
          </w:p>
        </w:tc>
        <w:tc>
          <w:tcPr>
            <w:tcW w:w="815" w:type="dxa"/>
            <w:tcBorders>
              <w:top w:val="nil"/>
              <w:left w:val="nil"/>
              <w:bottom w:val="single" w:sz="4" w:space="0" w:color="auto"/>
              <w:right w:val="single" w:sz="4" w:space="0" w:color="auto"/>
            </w:tcBorders>
            <w:shd w:val="clear" w:color="auto" w:fill="auto"/>
            <w:noWrap/>
            <w:vAlign w:val="bottom"/>
            <w:hideMark/>
          </w:tcPr>
          <w:p w14:paraId="66E04F4A" w14:textId="77777777" w:rsidR="00400631" w:rsidRPr="00E67FFD" w:rsidRDefault="00400631" w:rsidP="00D533C9">
            <w:pPr>
              <w:jc w:val="right"/>
              <w:rPr>
                <w:color w:val="000000"/>
              </w:rPr>
            </w:pPr>
            <w:r w:rsidRPr="00E67FFD">
              <w:rPr>
                <w:color w:val="000000"/>
                <w:sz w:val="22"/>
                <w:szCs w:val="22"/>
                <w:lang w:eastAsia="en-US"/>
              </w:rPr>
              <w:t>4000</w:t>
            </w:r>
          </w:p>
        </w:tc>
        <w:tc>
          <w:tcPr>
            <w:tcW w:w="774" w:type="dxa"/>
            <w:tcBorders>
              <w:top w:val="nil"/>
              <w:left w:val="nil"/>
              <w:bottom w:val="single" w:sz="4" w:space="0" w:color="auto"/>
              <w:right w:val="single" w:sz="4" w:space="0" w:color="auto"/>
            </w:tcBorders>
            <w:shd w:val="clear" w:color="000000" w:fill="FFFFFF"/>
            <w:noWrap/>
            <w:vAlign w:val="bottom"/>
            <w:hideMark/>
          </w:tcPr>
          <w:p w14:paraId="464EAD2A"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355F195"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321CC5A"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62A96FC3" w14:textId="77777777" w:rsidR="00400631" w:rsidRPr="00E67FFD" w:rsidRDefault="00400631" w:rsidP="00D533C9">
            <w:pPr>
              <w:rPr>
                <w:color w:val="000000"/>
              </w:rPr>
            </w:pPr>
          </w:p>
        </w:tc>
      </w:tr>
      <w:tr w:rsidR="00400631" w:rsidRPr="00E67FFD" w14:paraId="01B57BBA"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778517D" w14:textId="77777777" w:rsidR="00400631" w:rsidRPr="00E67FFD" w:rsidRDefault="00400631" w:rsidP="00D533C9">
            <w:pPr>
              <w:jc w:val="right"/>
              <w:rPr>
                <w:color w:val="000000"/>
              </w:rPr>
            </w:pPr>
            <w:r w:rsidRPr="00E67FFD">
              <w:rPr>
                <w:color w:val="000000"/>
                <w:sz w:val="22"/>
                <w:szCs w:val="22"/>
              </w:rPr>
              <w:t>126</w:t>
            </w:r>
          </w:p>
        </w:tc>
        <w:tc>
          <w:tcPr>
            <w:tcW w:w="2216" w:type="dxa"/>
            <w:tcBorders>
              <w:top w:val="nil"/>
              <w:left w:val="nil"/>
              <w:bottom w:val="single" w:sz="4" w:space="0" w:color="auto"/>
              <w:right w:val="single" w:sz="4" w:space="0" w:color="auto"/>
            </w:tcBorders>
            <w:shd w:val="clear" w:color="000000" w:fill="FFFFFF"/>
            <w:noWrap/>
            <w:vAlign w:val="bottom"/>
            <w:hideMark/>
          </w:tcPr>
          <w:p w14:paraId="7DDAE8C5" w14:textId="77777777" w:rsidR="00400631" w:rsidRPr="00E67FFD" w:rsidRDefault="00400631" w:rsidP="00D533C9">
            <w:pPr>
              <w:rPr>
                <w:color w:val="000000"/>
              </w:rPr>
            </w:pPr>
            <w:r w:rsidRPr="00E67FFD">
              <w:rPr>
                <w:color w:val="000000"/>
                <w:sz w:val="22"/>
                <w:szCs w:val="22"/>
                <w:lang w:eastAsia="en-US"/>
              </w:rPr>
              <w:t>Спагети</w:t>
            </w:r>
          </w:p>
        </w:tc>
        <w:tc>
          <w:tcPr>
            <w:tcW w:w="826" w:type="dxa"/>
            <w:tcBorders>
              <w:top w:val="nil"/>
              <w:left w:val="nil"/>
              <w:bottom w:val="single" w:sz="4" w:space="0" w:color="auto"/>
              <w:right w:val="single" w:sz="4" w:space="0" w:color="auto"/>
            </w:tcBorders>
            <w:shd w:val="clear" w:color="000000" w:fill="FFFFFF"/>
            <w:noWrap/>
            <w:vAlign w:val="bottom"/>
            <w:hideMark/>
          </w:tcPr>
          <w:p w14:paraId="5220CEE4"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4FADEE73" w14:textId="77777777" w:rsidR="00400631" w:rsidRPr="00E67FFD" w:rsidRDefault="00400631" w:rsidP="00D533C9">
            <w:r w:rsidRPr="00E67FFD">
              <w:rPr>
                <w:sz w:val="22"/>
                <w:szCs w:val="22"/>
              </w:rPr>
              <w:t>опаковка от 0.400 кг</w:t>
            </w:r>
          </w:p>
        </w:tc>
        <w:tc>
          <w:tcPr>
            <w:tcW w:w="815" w:type="dxa"/>
            <w:tcBorders>
              <w:top w:val="nil"/>
              <w:left w:val="nil"/>
              <w:bottom w:val="single" w:sz="4" w:space="0" w:color="auto"/>
              <w:right w:val="single" w:sz="4" w:space="0" w:color="auto"/>
            </w:tcBorders>
            <w:shd w:val="clear" w:color="auto" w:fill="auto"/>
            <w:noWrap/>
            <w:vAlign w:val="bottom"/>
            <w:hideMark/>
          </w:tcPr>
          <w:p w14:paraId="5EA181A6" w14:textId="77777777" w:rsidR="00400631" w:rsidRPr="00E67FFD" w:rsidRDefault="00400631" w:rsidP="00D533C9">
            <w:pPr>
              <w:jc w:val="right"/>
              <w:rPr>
                <w:color w:val="000000"/>
              </w:rPr>
            </w:pPr>
            <w:r w:rsidRPr="00E67FFD">
              <w:rPr>
                <w:color w:val="000000"/>
                <w:sz w:val="22"/>
                <w:szCs w:val="22"/>
                <w:lang w:eastAsia="en-US"/>
              </w:rPr>
              <w:t>3700</w:t>
            </w:r>
          </w:p>
        </w:tc>
        <w:tc>
          <w:tcPr>
            <w:tcW w:w="774" w:type="dxa"/>
            <w:tcBorders>
              <w:top w:val="nil"/>
              <w:left w:val="nil"/>
              <w:bottom w:val="single" w:sz="4" w:space="0" w:color="auto"/>
              <w:right w:val="single" w:sz="4" w:space="0" w:color="auto"/>
            </w:tcBorders>
            <w:shd w:val="clear" w:color="000000" w:fill="FFFFFF"/>
            <w:noWrap/>
            <w:vAlign w:val="bottom"/>
            <w:hideMark/>
          </w:tcPr>
          <w:p w14:paraId="74F7AF45"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D0BCE78"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8FCBAB8"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0293F89E" w14:textId="77777777" w:rsidR="00400631" w:rsidRPr="00E67FFD" w:rsidRDefault="00400631" w:rsidP="00D533C9">
            <w:pPr>
              <w:rPr>
                <w:color w:val="000000"/>
              </w:rPr>
            </w:pPr>
          </w:p>
        </w:tc>
      </w:tr>
      <w:tr w:rsidR="00400631" w:rsidRPr="00E67FFD" w14:paraId="383C8A18"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A583623" w14:textId="77777777" w:rsidR="00400631" w:rsidRPr="00E67FFD" w:rsidRDefault="00400631" w:rsidP="00D533C9">
            <w:pPr>
              <w:jc w:val="right"/>
              <w:rPr>
                <w:color w:val="000000"/>
              </w:rPr>
            </w:pPr>
            <w:r w:rsidRPr="00E67FFD">
              <w:rPr>
                <w:color w:val="000000"/>
                <w:sz w:val="22"/>
                <w:szCs w:val="22"/>
              </w:rPr>
              <w:t>127</w:t>
            </w:r>
          </w:p>
        </w:tc>
        <w:tc>
          <w:tcPr>
            <w:tcW w:w="2216" w:type="dxa"/>
            <w:tcBorders>
              <w:top w:val="nil"/>
              <w:left w:val="nil"/>
              <w:bottom w:val="single" w:sz="4" w:space="0" w:color="auto"/>
              <w:right w:val="single" w:sz="4" w:space="0" w:color="auto"/>
            </w:tcBorders>
            <w:shd w:val="clear" w:color="000000" w:fill="FFFFFF"/>
            <w:noWrap/>
            <w:vAlign w:val="bottom"/>
            <w:hideMark/>
          </w:tcPr>
          <w:p w14:paraId="1521A398" w14:textId="77777777" w:rsidR="00400631" w:rsidRPr="00E67FFD" w:rsidRDefault="00400631" w:rsidP="00D533C9">
            <w:r w:rsidRPr="00E67FFD">
              <w:rPr>
                <w:color w:val="000000"/>
                <w:sz w:val="22"/>
                <w:szCs w:val="22"/>
                <w:lang w:eastAsia="en-US"/>
              </w:rPr>
              <w:t>Кадаиф</w:t>
            </w:r>
          </w:p>
        </w:tc>
        <w:tc>
          <w:tcPr>
            <w:tcW w:w="826" w:type="dxa"/>
            <w:tcBorders>
              <w:top w:val="nil"/>
              <w:left w:val="nil"/>
              <w:bottom w:val="single" w:sz="4" w:space="0" w:color="auto"/>
              <w:right w:val="single" w:sz="4" w:space="0" w:color="auto"/>
            </w:tcBorders>
            <w:shd w:val="clear" w:color="000000" w:fill="FFFFFF"/>
            <w:noWrap/>
            <w:vAlign w:val="bottom"/>
            <w:hideMark/>
          </w:tcPr>
          <w:p w14:paraId="468DC9F9"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488A216F" w14:textId="77777777" w:rsidR="00400631" w:rsidRPr="00E67FFD" w:rsidRDefault="00400631" w:rsidP="00D533C9">
            <w:r w:rsidRPr="00E67FFD">
              <w:rPr>
                <w:sz w:val="22"/>
                <w:szCs w:val="22"/>
              </w:rPr>
              <w:t>опаковка 0.100 кг</w:t>
            </w:r>
          </w:p>
        </w:tc>
        <w:tc>
          <w:tcPr>
            <w:tcW w:w="815" w:type="dxa"/>
            <w:tcBorders>
              <w:top w:val="nil"/>
              <w:left w:val="nil"/>
              <w:bottom w:val="single" w:sz="4" w:space="0" w:color="auto"/>
              <w:right w:val="single" w:sz="4" w:space="0" w:color="auto"/>
            </w:tcBorders>
            <w:shd w:val="clear" w:color="auto" w:fill="auto"/>
            <w:noWrap/>
            <w:vAlign w:val="bottom"/>
            <w:hideMark/>
          </w:tcPr>
          <w:p w14:paraId="76318034" w14:textId="77777777" w:rsidR="00400631" w:rsidRPr="00E67FFD" w:rsidRDefault="00400631" w:rsidP="00D533C9">
            <w:pPr>
              <w:jc w:val="right"/>
              <w:rPr>
                <w:color w:val="000000"/>
              </w:rPr>
            </w:pPr>
            <w:r w:rsidRPr="00E67FFD">
              <w:rPr>
                <w:color w:val="000000"/>
                <w:sz w:val="22"/>
                <w:szCs w:val="22"/>
                <w:lang w:eastAsia="en-US"/>
              </w:rPr>
              <w:t>260</w:t>
            </w:r>
          </w:p>
        </w:tc>
        <w:tc>
          <w:tcPr>
            <w:tcW w:w="774" w:type="dxa"/>
            <w:tcBorders>
              <w:top w:val="nil"/>
              <w:left w:val="nil"/>
              <w:bottom w:val="single" w:sz="4" w:space="0" w:color="auto"/>
              <w:right w:val="single" w:sz="4" w:space="0" w:color="auto"/>
            </w:tcBorders>
            <w:shd w:val="clear" w:color="000000" w:fill="FFFFFF"/>
            <w:noWrap/>
            <w:vAlign w:val="bottom"/>
            <w:hideMark/>
          </w:tcPr>
          <w:p w14:paraId="641045C5"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F519292"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770DC7B"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1FC734AD" w14:textId="77777777" w:rsidR="00400631" w:rsidRPr="00E67FFD" w:rsidRDefault="00400631" w:rsidP="00D533C9">
            <w:pPr>
              <w:rPr>
                <w:color w:val="000000"/>
              </w:rPr>
            </w:pPr>
          </w:p>
        </w:tc>
      </w:tr>
      <w:tr w:rsidR="00400631" w:rsidRPr="00E67FFD" w14:paraId="0FCA1F5B"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58A8BDF" w14:textId="77777777" w:rsidR="00400631" w:rsidRPr="00E67FFD" w:rsidRDefault="00400631" w:rsidP="00D533C9">
            <w:pPr>
              <w:jc w:val="right"/>
              <w:rPr>
                <w:color w:val="000000"/>
              </w:rPr>
            </w:pPr>
            <w:r w:rsidRPr="00E67FFD">
              <w:rPr>
                <w:color w:val="000000"/>
                <w:sz w:val="22"/>
                <w:szCs w:val="22"/>
              </w:rPr>
              <w:t>128</w:t>
            </w:r>
          </w:p>
        </w:tc>
        <w:tc>
          <w:tcPr>
            <w:tcW w:w="2216" w:type="dxa"/>
            <w:tcBorders>
              <w:top w:val="nil"/>
              <w:left w:val="nil"/>
              <w:bottom w:val="single" w:sz="4" w:space="0" w:color="auto"/>
              <w:right w:val="single" w:sz="4" w:space="0" w:color="auto"/>
            </w:tcBorders>
            <w:shd w:val="clear" w:color="000000" w:fill="FFFFFF"/>
            <w:noWrap/>
            <w:vAlign w:val="bottom"/>
            <w:hideMark/>
          </w:tcPr>
          <w:p w14:paraId="2F2492A0" w14:textId="77777777" w:rsidR="00400631" w:rsidRPr="00E67FFD" w:rsidRDefault="00400631" w:rsidP="00D533C9">
            <w:pPr>
              <w:rPr>
                <w:color w:val="000000"/>
              </w:rPr>
            </w:pPr>
            <w:r w:rsidRPr="00E67FFD">
              <w:rPr>
                <w:color w:val="000000"/>
                <w:sz w:val="22"/>
                <w:szCs w:val="22"/>
                <w:lang w:eastAsia="en-US"/>
              </w:rPr>
              <w:t xml:space="preserve">Кори за баница </w:t>
            </w:r>
          </w:p>
        </w:tc>
        <w:tc>
          <w:tcPr>
            <w:tcW w:w="826" w:type="dxa"/>
            <w:tcBorders>
              <w:top w:val="nil"/>
              <w:left w:val="nil"/>
              <w:bottom w:val="single" w:sz="4" w:space="0" w:color="auto"/>
              <w:right w:val="single" w:sz="4" w:space="0" w:color="auto"/>
            </w:tcBorders>
            <w:shd w:val="clear" w:color="000000" w:fill="FFFFFF"/>
            <w:noWrap/>
            <w:vAlign w:val="bottom"/>
            <w:hideMark/>
          </w:tcPr>
          <w:p w14:paraId="2919C8D6"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5D3A82DF" w14:textId="77777777" w:rsidR="00400631" w:rsidRPr="00E67FFD" w:rsidRDefault="00400631" w:rsidP="00D533C9">
            <w:r w:rsidRPr="00E67FFD">
              <w:rPr>
                <w:sz w:val="22"/>
                <w:szCs w:val="22"/>
              </w:rPr>
              <w:t>разфасовка 0.400 кг</w:t>
            </w:r>
          </w:p>
        </w:tc>
        <w:tc>
          <w:tcPr>
            <w:tcW w:w="815" w:type="dxa"/>
            <w:tcBorders>
              <w:top w:val="nil"/>
              <w:left w:val="nil"/>
              <w:bottom w:val="single" w:sz="4" w:space="0" w:color="auto"/>
              <w:right w:val="single" w:sz="4" w:space="0" w:color="auto"/>
            </w:tcBorders>
            <w:shd w:val="clear" w:color="auto" w:fill="auto"/>
            <w:noWrap/>
            <w:vAlign w:val="bottom"/>
            <w:hideMark/>
          </w:tcPr>
          <w:p w14:paraId="28BB89A4" w14:textId="77777777" w:rsidR="00400631" w:rsidRPr="00E67FFD" w:rsidRDefault="00400631" w:rsidP="00D533C9">
            <w:pPr>
              <w:jc w:val="right"/>
              <w:rPr>
                <w:color w:val="000000"/>
              </w:rPr>
            </w:pPr>
            <w:r w:rsidRPr="00E67FFD">
              <w:rPr>
                <w:color w:val="000000"/>
                <w:sz w:val="22"/>
                <w:szCs w:val="22"/>
                <w:lang w:eastAsia="en-US"/>
              </w:rPr>
              <w:t>2700</w:t>
            </w:r>
          </w:p>
        </w:tc>
        <w:tc>
          <w:tcPr>
            <w:tcW w:w="774" w:type="dxa"/>
            <w:tcBorders>
              <w:top w:val="nil"/>
              <w:left w:val="nil"/>
              <w:bottom w:val="single" w:sz="4" w:space="0" w:color="auto"/>
              <w:right w:val="single" w:sz="4" w:space="0" w:color="auto"/>
            </w:tcBorders>
            <w:shd w:val="clear" w:color="000000" w:fill="FFFFFF"/>
            <w:noWrap/>
            <w:vAlign w:val="bottom"/>
            <w:hideMark/>
          </w:tcPr>
          <w:p w14:paraId="3D9C303F"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BF3A84C"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D8C230F"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4429B9CF" w14:textId="77777777" w:rsidR="00400631" w:rsidRPr="00E67FFD" w:rsidRDefault="00400631" w:rsidP="00D533C9">
            <w:pPr>
              <w:rPr>
                <w:color w:val="000000"/>
              </w:rPr>
            </w:pPr>
          </w:p>
        </w:tc>
      </w:tr>
      <w:tr w:rsidR="00400631" w:rsidRPr="00E67FFD" w14:paraId="639106C0"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821A1C6" w14:textId="77777777" w:rsidR="00400631" w:rsidRPr="00E67FFD" w:rsidRDefault="00400631" w:rsidP="00D533C9">
            <w:pPr>
              <w:jc w:val="right"/>
              <w:rPr>
                <w:color w:val="000000"/>
              </w:rPr>
            </w:pPr>
            <w:r w:rsidRPr="00E67FFD">
              <w:rPr>
                <w:color w:val="000000"/>
                <w:sz w:val="22"/>
                <w:szCs w:val="22"/>
              </w:rPr>
              <w:t>129</w:t>
            </w:r>
          </w:p>
        </w:tc>
        <w:tc>
          <w:tcPr>
            <w:tcW w:w="2216" w:type="dxa"/>
            <w:tcBorders>
              <w:top w:val="nil"/>
              <w:left w:val="nil"/>
              <w:bottom w:val="single" w:sz="4" w:space="0" w:color="auto"/>
              <w:right w:val="single" w:sz="4" w:space="0" w:color="auto"/>
            </w:tcBorders>
            <w:shd w:val="clear" w:color="000000" w:fill="FFFFFF"/>
            <w:noWrap/>
            <w:vAlign w:val="bottom"/>
            <w:hideMark/>
          </w:tcPr>
          <w:p w14:paraId="1D482038" w14:textId="77777777" w:rsidR="00400631" w:rsidRPr="00E67FFD" w:rsidRDefault="00400631" w:rsidP="00D533C9">
            <w:pPr>
              <w:rPr>
                <w:color w:val="000000"/>
              </w:rPr>
            </w:pPr>
            <w:r w:rsidRPr="00E67FFD">
              <w:rPr>
                <w:color w:val="000000"/>
                <w:sz w:val="22"/>
                <w:szCs w:val="22"/>
                <w:lang w:eastAsia="en-US"/>
              </w:rPr>
              <w:t>Бутер тесто</w:t>
            </w:r>
          </w:p>
        </w:tc>
        <w:tc>
          <w:tcPr>
            <w:tcW w:w="826" w:type="dxa"/>
            <w:tcBorders>
              <w:top w:val="nil"/>
              <w:left w:val="nil"/>
              <w:bottom w:val="single" w:sz="4" w:space="0" w:color="auto"/>
              <w:right w:val="single" w:sz="4" w:space="0" w:color="auto"/>
            </w:tcBorders>
            <w:shd w:val="clear" w:color="000000" w:fill="FFFFFF"/>
            <w:noWrap/>
            <w:vAlign w:val="bottom"/>
            <w:hideMark/>
          </w:tcPr>
          <w:p w14:paraId="7308BE69"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317DB995" w14:textId="77777777" w:rsidR="00400631" w:rsidRPr="00E67FFD" w:rsidRDefault="00400631" w:rsidP="00D533C9">
            <w:r w:rsidRPr="00E67FFD">
              <w:rPr>
                <w:sz w:val="22"/>
                <w:szCs w:val="22"/>
              </w:rPr>
              <w:t>опаковка 0.800 кг</w:t>
            </w:r>
          </w:p>
        </w:tc>
        <w:tc>
          <w:tcPr>
            <w:tcW w:w="815" w:type="dxa"/>
            <w:tcBorders>
              <w:top w:val="nil"/>
              <w:left w:val="nil"/>
              <w:bottom w:val="single" w:sz="4" w:space="0" w:color="auto"/>
              <w:right w:val="single" w:sz="4" w:space="0" w:color="auto"/>
            </w:tcBorders>
            <w:shd w:val="clear" w:color="auto" w:fill="auto"/>
            <w:noWrap/>
            <w:vAlign w:val="bottom"/>
            <w:hideMark/>
          </w:tcPr>
          <w:p w14:paraId="3F455149" w14:textId="77777777" w:rsidR="00400631" w:rsidRPr="00E67FFD" w:rsidRDefault="00400631" w:rsidP="00D533C9">
            <w:pPr>
              <w:jc w:val="right"/>
              <w:rPr>
                <w:color w:val="000000"/>
              </w:rPr>
            </w:pPr>
            <w:r w:rsidRPr="00E67FFD">
              <w:rPr>
                <w:color w:val="000000"/>
                <w:sz w:val="22"/>
                <w:szCs w:val="22"/>
                <w:lang w:eastAsia="en-US"/>
              </w:rPr>
              <w:t>6000</w:t>
            </w:r>
          </w:p>
        </w:tc>
        <w:tc>
          <w:tcPr>
            <w:tcW w:w="774" w:type="dxa"/>
            <w:tcBorders>
              <w:top w:val="nil"/>
              <w:left w:val="nil"/>
              <w:bottom w:val="single" w:sz="4" w:space="0" w:color="auto"/>
              <w:right w:val="single" w:sz="4" w:space="0" w:color="auto"/>
            </w:tcBorders>
            <w:shd w:val="clear" w:color="000000" w:fill="FFFFFF"/>
            <w:noWrap/>
            <w:vAlign w:val="bottom"/>
            <w:hideMark/>
          </w:tcPr>
          <w:p w14:paraId="614C3449"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37EBB65"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FE7FA97"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31855816" w14:textId="77777777" w:rsidR="00400631" w:rsidRPr="00E67FFD" w:rsidRDefault="00400631" w:rsidP="00D533C9">
            <w:pPr>
              <w:rPr>
                <w:color w:val="000000"/>
              </w:rPr>
            </w:pPr>
          </w:p>
        </w:tc>
      </w:tr>
      <w:tr w:rsidR="00400631" w:rsidRPr="00E67FFD" w14:paraId="2BF922D4"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DBCEDE2" w14:textId="77777777" w:rsidR="00400631" w:rsidRPr="00E67FFD" w:rsidRDefault="00400631" w:rsidP="00D533C9">
            <w:pPr>
              <w:jc w:val="right"/>
              <w:rPr>
                <w:color w:val="000000"/>
              </w:rPr>
            </w:pPr>
            <w:r w:rsidRPr="00E67FFD">
              <w:rPr>
                <w:color w:val="000000"/>
                <w:sz w:val="22"/>
                <w:szCs w:val="22"/>
              </w:rPr>
              <w:t>130</w:t>
            </w:r>
          </w:p>
        </w:tc>
        <w:tc>
          <w:tcPr>
            <w:tcW w:w="2216" w:type="dxa"/>
            <w:tcBorders>
              <w:top w:val="nil"/>
              <w:left w:val="nil"/>
              <w:bottom w:val="single" w:sz="4" w:space="0" w:color="auto"/>
              <w:right w:val="single" w:sz="4" w:space="0" w:color="auto"/>
            </w:tcBorders>
            <w:shd w:val="clear" w:color="000000" w:fill="FFFFFF"/>
            <w:noWrap/>
            <w:vAlign w:val="bottom"/>
            <w:hideMark/>
          </w:tcPr>
          <w:p w14:paraId="63FED3C9" w14:textId="77777777" w:rsidR="00400631" w:rsidRPr="00E67FFD" w:rsidRDefault="00400631" w:rsidP="00D533C9">
            <w:r w:rsidRPr="00E67FFD">
              <w:rPr>
                <w:color w:val="000000"/>
                <w:sz w:val="22"/>
                <w:szCs w:val="22"/>
                <w:lang w:eastAsia="en-US"/>
              </w:rPr>
              <w:t xml:space="preserve">Тесто </w:t>
            </w:r>
          </w:p>
        </w:tc>
        <w:tc>
          <w:tcPr>
            <w:tcW w:w="826" w:type="dxa"/>
            <w:tcBorders>
              <w:top w:val="nil"/>
              <w:left w:val="nil"/>
              <w:bottom w:val="single" w:sz="4" w:space="0" w:color="auto"/>
              <w:right w:val="single" w:sz="4" w:space="0" w:color="auto"/>
            </w:tcBorders>
            <w:shd w:val="clear" w:color="000000" w:fill="FFFFFF"/>
            <w:noWrap/>
            <w:vAlign w:val="bottom"/>
            <w:hideMark/>
          </w:tcPr>
          <w:p w14:paraId="420FBA4F"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706B3EF0" w14:textId="77777777" w:rsidR="00400631" w:rsidRPr="00E67FFD" w:rsidRDefault="00400631" w:rsidP="00D533C9">
            <w:r w:rsidRPr="00E67FFD">
              <w:rPr>
                <w:sz w:val="22"/>
                <w:szCs w:val="22"/>
              </w:rPr>
              <w:t>опаковка 0.600 кг</w:t>
            </w:r>
          </w:p>
        </w:tc>
        <w:tc>
          <w:tcPr>
            <w:tcW w:w="815" w:type="dxa"/>
            <w:tcBorders>
              <w:top w:val="nil"/>
              <w:left w:val="nil"/>
              <w:bottom w:val="single" w:sz="4" w:space="0" w:color="auto"/>
              <w:right w:val="single" w:sz="4" w:space="0" w:color="auto"/>
            </w:tcBorders>
            <w:shd w:val="clear" w:color="auto" w:fill="auto"/>
            <w:noWrap/>
            <w:vAlign w:val="bottom"/>
            <w:hideMark/>
          </w:tcPr>
          <w:p w14:paraId="5D5A8003" w14:textId="77777777" w:rsidR="00400631" w:rsidRPr="00E67FFD" w:rsidRDefault="00400631" w:rsidP="00D533C9">
            <w:pPr>
              <w:jc w:val="right"/>
              <w:rPr>
                <w:color w:val="000000"/>
              </w:rPr>
            </w:pPr>
            <w:r w:rsidRPr="00E67FFD">
              <w:rPr>
                <w:color w:val="000000"/>
                <w:sz w:val="22"/>
                <w:szCs w:val="22"/>
                <w:lang w:eastAsia="en-US"/>
              </w:rPr>
              <w:t>550</w:t>
            </w:r>
          </w:p>
        </w:tc>
        <w:tc>
          <w:tcPr>
            <w:tcW w:w="774" w:type="dxa"/>
            <w:tcBorders>
              <w:top w:val="nil"/>
              <w:left w:val="nil"/>
              <w:bottom w:val="single" w:sz="4" w:space="0" w:color="auto"/>
              <w:right w:val="single" w:sz="4" w:space="0" w:color="auto"/>
            </w:tcBorders>
            <w:shd w:val="clear" w:color="000000" w:fill="FFFFFF"/>
            <w:noWrap/>
            <w:vAlign w:val="bottom"/>
            <w:hideMark/>
          </w:tcPr>
          <w:p w14:paraId="73EDD29F"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5B60E4F"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44F9995"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6CC3BB66" w14:textId="77777777" w:rsidR="00400631" w:rsidRPr="00E67FFD" w:rsidRDefault="00400631" w:rsidP="00D533C9">
            <w:pPr>
              <w:rPr>
                <w:color w:val="000000"/>
              </w:rPr>
            </w:pPr>
          </w:p>
        </w:tc>
      </w:tr>
      <w:tr w:rsidR="00400631" w:rsidRPr="00E67FFD" w14:paraId="5F0520C7"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FB9F2B7" w14:textId="77777777" w:rsidR="00400631" w:rsidRPr="00E67FFD" w:rsidRDefault="00400631" w:rsidP="00D533C9">
            <w:pPr>
              <w:jc w:val="right"/>
              <w:rPr>
                <w:color w:val="000000"/>
              </w:rPr>
            </w:pPr>
            <w:r w:rsidRPr="00E67FFD">
              <w:rPr>
                <w:color w:val="000000"/>
                <w:sz w:val="22"/>
                <w:szCs w:val="22"/>
              </w:rPr>
              <w:t>131</w:t>
            </w:r>
          </w:p>
        </w:tc>
        <w:tc>
          <w:tcPr>
            <w:tcW w:w="2216" w:type="dxa"/>
            <w:tcBorders>
              <w:top w:val="nil"/>
              <w:left w:val="nil"/>
              <w:bottom w:val="single" w:sz="4" w:space="0" w:color="auto"/>
              <w:right w:val="single" w:sz="4" w:space="0" w:color="auto"/>
            </w:tcBorders>
            <w:shd w:val="clear" w:color="000000" w:fill="FFFFFF"/>
            <w:noWrap/>
            <w:vAlign w:val="bottom"/>
            <w:hideMark/>
          </w:tcPr>
          <w:p w14:paraId="6BA105D5" w14:textId="77777777" w:rsidR="00400631" w:rsidRPr="00E67FFD" w:rsidRDefault="00400631" w:rsidP="00D533C9">
            <w:r w:rsidRPr="00E67FFD">
              <w:rPr>
                <w:color w:val="000000"/>
                <w:sz w:val="22"/>
                <w:szCs w:val="22"/>
                <w:lang w:eastAsia="en-US"/>
              </w:rPr>
              <w:t>Трапезна сол</w:t>
            </w:r>
          </w:p>
        </w:tc>
        <w:tc>
          <w:tcPr>
            <w:tcW w:w="826" w:type="dxa"/>
            <w:tcBorders>
              <w:top w:val="nil"/>
              <w:left w:val="nil"/>
              <w:bottom w:val="single" w:sz="4" w:space="0" w:color="auto"/>
              <w:right w:val="single" w:sz="4" w:space="0" w:color="auto"/>
            </w:tcBorders>
            <w:shd w:val="clear" w:color="000000" w:fill="FFFFFF"/>
            <w:noWrap/>
            <w:vAlign w:val="bottom"/>
            <w:hideMark/>
          </w:tcPr>
          <w:p w14:paraId="1B69B4CB"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41497F53" w14:textId="77777777" w:rsidR="00400631" w:rsidRPr="00E67FFD" w:rsidRDefault="00400631" w:rsidP="00D533C9">
            <w:r w:rsidRPr="00E67FFD">
              <w:rPr>
                <w:sz w:val="22"/>
                <w:szCs w:val="22"/>
              </w:rPr>
              <w:t>пакети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3BA67A1B" w14:textId="77777777" w:rsidR="00400631" w:rsidRPr="00E67FFD" w:rsidRDefault="00400631" w:rsidP="00D533C9">
            <w:pPr>
              <w:jc w:val="right"/>
              <w:rPr>
                <w:color w:val="000000"/>
              </w:rPr>
            </w:pPr>
            <w:r w:rsidRPr="00E67FFD">
              <w:rPr>
                <w:color w:val="000000"/>
                <w:sz w:val="22"/>
                <w:szCs w:val="22"/>
                <w:lang w:eastAsia="en-US"/>
              </w:rPr>
              <w:t>700</w:t>
            </w:r>
          </w:p>
        </w:tc>
        <w:tc>
          <w:tcPr>
            <w:tcW w:w="774" w:type="dxa"/>
            <w:tcBorders>
              <w:top w:val="nil"/>
              <w:left w:val="nil"/>
              <w:bottom w:val="single" w:sz="4" w:space="0" w:color="auto"/>
              <w:right w:val="single" w:sz="4" w:space="0" w:color="auto"/>
            </w:tcBorders>
            <w:shd w:val="clear" w:color="000000" w:fill="FFFFFF"/>
            <w:noWrap/>
            <w:vAlign w:val="bottom"/>
            <w:hideMark/>
          </w:tcPr>
          <w:p w14:paraId="7CA7274F"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39C092C"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418A00D"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3FC0B5A4" w14:textId="77777777" w:rsidR="00400631" w:rsidRPr="00E67FFD" w:rsidRDefault="00400631" w:rsidP="00D533C9">
            <w:pPr>
              <w:rPr>
                <w:color w:val="000000"/>
              </w:rPr>
            </w:pPr>
          </w:p>
        </w:tc>
      </w:tr>
      <w:tr w:rsidR="00400631" w:rsidRPr="00E67FFD" w14:paraId="6ED99E9A"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2C76814" w14:textId="77777777" w:rsidR="00400631" w:rsidRPr="00E67FFD" w:rsidRDefault="00400631" w:rsidP="00D533C9">
            <w:pPr>
              <w:jc w:val="right"/>
              <w:rPr>
                <w:color w:val="000000"/>
              </w:rPr>
            </w:pPr>
            <w:r w:rsidRPr="00E67FFD">
              <w:rPr>
                <w:color w:val="000000"/>
                <w:sz w:val="22"/>
                <w:szCs w:val="22"/>
              </w:rPr>
              <w:t>132</w:t>
            </w:r>
          </w:p>
        </w:tc>
        <w:tc>
          <w:tcPr>
            <w:tcW w:w="2216" w:type="dxa"/>
            <w:tcBorders>
              <w:top w:val="nil"/>
              <w:left w:val="nil"/>
              <w:bottom w:val="single" w:sz="4" w:space="0" w:color="auto"/>
              <w:right w:val="single" w:sz="4" w:space="0" w:color="auto"/>
            </w:tcBorders>
            <w:shd w:val="clear" w:color="000000" w:fill="FFFFFF"/>
            <w:noWrap/>
            <w:vAlign w:val="bottom"/>
            <w:hideMark/>
          </w:tcPr>
          <w:p w14:paraId="16F0B5CA" w14:textId="77777777" w:rsidR="00400631" w:rsidRPr="00E67FFD" w:rsidRDefault="00400631" w:rsidP="00D533C9">
            <w:r w:rsidRPr="00E67FFD">
              <w:rPr>
                <w:color w:val="000000"/>
                <w:sz w:val="22"/>
                <w:szCs w:val="22"/>
                <w:lang w:eastAsia="en-US"/>
              </w:rPr>
              <w:t>Сода бикарбонат</w:t>
            </w:r>
          </w:p>
        </w:tc>
        <w:tc>
          <w:tcPr>
            <w:tcW w:w="826" w:type="dxa"/>
            <w:tcBorders>
              <w:top w:val="nil"/>
              <w:left w:val="nil"/>
              <w:bottom w:val="single" w:sz="4" w:space="0" w:color="auto"/>
              <w:right w:val="single" w:sz="4" w:space="0" w:color="auto"/>
            </w:tcBorders>
            <w:shd w:val="clear" w:color="000000" w:fill="FFFFFF"/>
            <w:noWrap/>
            <w:vAlign w:val="bottom"/>
            <w:hideMark/>
          </w:tcPr>
          <w:p w14:paraId="2B7AB6CA"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1DC323E6" w14:textId="77777777" w:rsidR="00400631" w:rsidRPr="00E67FFD" w:rsidRDefault="00400631" w:rsidP="00D533C9">
            <w:r w:rsidRPr="00E67FFD">
              <w:rPr>
                <w:sz w:val="22"/>
                <w:szCs w:val="22"/>
              </w:rPr>
              <w:t>пакети по 0.080 кг</w:t>
            </w:r>
          </w:p>
        </w:tc>
        <w:tc>
          <w:tcPr>
            <w:tcW w:w="815" w:type="dxa"/>
            <w:tcBorders>
              <w:top w:val="nil"/>
              <w:left w:val="nil"/>
              <w:bottom w:val="single" w:sz="4" w:space="0" w:color="auto"/>
              <w:right w:val="single" w:sz="4" w:space="0" w:color="auto"/>
            </w:tcBorders>
            <w:shd w:val="clear" w:color="auto" w:fill="auto"/>
            <w:noWrap/>
            <w:vAlign w:val="bottom"/>
            <w:hideMark/>
          </w:tcPr>
          <w:p w14:paraId="6244F117" w14:textId="77777777" w:rsidR="00400631" w:rsidRPr="00E67FFD" w:rsidRDefault="00400631" w:rsidP="00D533C9">
            <w:pPr>
              <w:jc w:val="right"/>
              <w:rPr>
                <w:color w:val="000000"/>
              </w:rPr>
            </w:pPr>
            <w:r w:rsidRPr="00E67FFD">
              <w:rPr>
                <w:color w:val="000000"/>
                <w:sz w:val="22"/>
                <w:szCs w:val="22"/>
                <w:lang w:eastAsia="en-US"/>
              </w:rPr>
              <w:t>500</w:t>
            </w:r>
          </w:p>
        </w:tc>
        <w:tc>
          <w:tcPr>
            <w:tcW w:w="774" w:type="dxa"/>
            <w:tcBorders>
              <w:top w:val="nil"/>
              <w:left w:val="nil"/>
              <w:bottom w:val="single" w:sz="4" w:space="0" w:color="auto"/>
              <w:right w:val="single" w:sz="4" w:space="0" w:color="auto"/>
            </w:tcBorders>
            <w:shd w:val="clear" w:color="000000" w:fill="FFFFFF"/>
            <w:noWrap/>
            <w:vAlign w:val="bottom"/>
            <w:hideMark/>
          </w:tcPr>
          <w:p w14:paraId="09E1E496"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A0B112E"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59EDE83"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4ACB2866" w14:textId="77777777" w:rsidR="00400631" w:rsidRPr="00E67FFD" w:rsidRDefault="00400631" w:rsidP="00D533C9">
            <w:pPr>
              <w:rPr>
                <w:color w:val="000000"/>
              </w:rPr>
            </w:pPr>
          </w:p>
        </w:tc>
      </w:tr>
      <w:tr w:rsidR="00400631" w:rsidRPr="00E67FFD" w14:paraId="2FEE885A"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DA67A13" w14:textId="77777777" w:rsidR="00400631" w:rsidRPr="00E67FFD" w:rsidRDefault="00400631" w:rsidP="00D533C9">
            <w:pPr>
              <w:jc w:val="right"/>
              <w:rPr>
                <w:color w:val="000000"/>
              </w:rPr>
            </w:pPr>
            <w:r w:rsidRPr="00E67FFD">
              <w:rPr>
                <w:color w:val="000000"/>
                <w:sz w:val="22"/>
                <w:szCs w:val="22"/>
              </w:rPr>
              <w:t>133</w:t>
            </w:r>
          </w:p>
        </w:tc>
        <w:tc>
          <w:tcPr>
            <w:tcW w:w="2216" w:type="dxa"/>
            <w:tcBorders>
              <w:top w:val="nil"/>
              <w:left w:val="nil"/>
              <w:bottom w:val="single" w:sz="4" w:space="0" w:color="auto"/>
              <w:right w:val="single" w:sz="4" w:space="0" w:color="auto"/>
            </w:tcBorders>
            <w:shd w:val="clear" w:color="000000" w:fill="FFFFFF"/>
            <w:noWrap/>
            <w:vAlign w:val="bottom"/>
            <w:hideMark/>
          </w:tcPr>
          <w:p w14:paraId="66A5F5C1" w14:textId="77777777" w:rsidR="00400631" w:rsidRPr="00E67FFD" w:rsidRDefault="00400631" w:rsidP="00D533C9">
            <w:r w:rsidRPr="00E67FFD">
              <w:rPr>
                <w:color w:val="000000"/>
                <w:sz w:val="22"/>
                <w:szCs w:val="22"/>
                <w:lang w:eastAsia="en-US"/>
              </w:rPr>
              <w:t>Ванилия</w:t>
            </w:r>
          </w:p>
        </w:tc>
        <w:tc>
          <w:tcPr>
            <w:tcW w:w="826" w:type="dxa"/>
            <w:tcBorders>
              <w:top w:val="nil"/>
              <w:left w:val="nil"/>
              <w:bottom w:val="single" w:sz="4" w:space="0" w:color="auto"/>
              <w:right w:val="single" w:sz="4" w:space="0" w:color="auto"/>
            </w:tcBorders>
            <w:shd w:val="clear" w:color="000000" w:fill="FFFFFF"/>
            <w:noWrap/>
            <w:vAlign w:val="bottom"/>
            <w:hideMark/>
          </w:tcPr>
          <w:p w14:paraId="07D1D890"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186DD1EC" w14:textId="77777777" w:rsidR="00400631" w:rsidRPr="00E67FFD" w:rsidRDefault="00400631" w:rsidP="00D533C9">
            <w:r w:rsidRPr="00E67FFD">
              <w:rPr>
                <w:sz w:val="22"/>
                <w:szCs w:val="22"/>
              </w:rPr>
              <w:t>пакети по 0.2 гр</w:t>
            </w:r>
          </w:p>
        </w:tc>
        <w:tc>
          <w:tcPr>
            <w:tcW w:w="815" w:type="dxa"/>
            <w:tcBorders>
              <w:top w:val="nil"/>
              <w:left w:val="nil"/>
              <w:bottom w:val="single" w:sz="4" w:space="0" w:color="auto"/>
              <w:right w:val="single" w:sz="4" w:space="0" w:color="auto"/>
            </w:tcBorders>
            <w:shd w:val="clear" w:color="auto" w:fill="auto"/>
            <w:noWrap/>
            <w:vAlign w:val="bottom"/>
            <w:hideMark/>
          </w:tcPr>
          <w:p w14:paraId="481B1AC2" w14:textId="77777777" w:rsidR="00400631" w:rsidRPr="00E67FFD" w:rsidRDefault="00400631" w:rsidP="00D533C9">
            <w:pPr>
              <w:jc w:val="right"/>
              <w:rPr>
                <w:color w:val="000000"/>
              </w:rPr>
            </w:pPr>
            <w:r w:rsidRPr="00E67FFD">
              <w:rPr>
                <w:color w:val="000000"/>
                <w:sz w:val="22"/>
                <w:szCs w:val="22"/>
                <w:lang w:eastAsia="en-US"/>
              </w:rPr>
              <w:t>2400</w:t>
            </w:r>
          </w:p>
        </w:tc>
        <w:tc>
          <w:tcPr>
            <w:tcW w:w="774" w:type="dxa"/>
            <w:tcBorders>
              <w:top w:val="nil"/>
              <w:left w:val="nil"/>
              <w:bottom w:val="single" w:sz="4" w:space="0" w:color="auto"/>
              <w:right w:val="single" w:sz="4" w:space="0" w:color="auto"/>
            </w:tcBorders>
            <w:shd w:val="clear" w:color="000000" w:fill="FFFFFF"/>
            <w:noWrap/>
            <w:vAlign w:val="bottom"/>
            <w:hideMark/>
          </w:tcPr>
          <w:p w14:paraId="52DE5E04"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7C99B9E"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C63BFE9"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29C61A5F" w14:textId="77777777" w:rsidR="00400631" w:rsidRPr="00E67FFD" w:rsidRDefault="00400631" w:rsidP="00D533C9">
            <w:pPr>
              <w:rPr>
                <w:color w:val="000000"/>
              </w:rPr>
            </w:pPr>
          </w:p>
        </w:tc>
      </w:tr>
      <w:tr w:rsidR="00400631" w:rsidRPr="00E67FFD" w14:paraId="076669AE"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CF1B65D" w14:textId="77777777" w:rsidR="00400631" w:rsidRPr="00E67FFD" w:rsidRDefault="00400631" w:rsidP="00D533C9">
            <w:pPr>
              <w:jc w:val="right"/>
              <w:rPr>
                <w:color w:val="000000"/>
              </w:rPr>
            </w:pPr>
            <w:r w:rsidRPr="00E67FFD">
              <w:rPr>
                <w:color w:val="000000"/>
                <w:sz w:val="22"/>
                <w:szCs w:val="22"/>
              </w:rPr>
              <w:t>134</w:t>
            </w:r>
          </w:p>
        </w:tc>
        <w:tc>
          <w:tcPr>
            <w:tcW w:w="2216" w:type="dxa"/>
            <w:tcBorders>
              <w:top w:val="nil"/>
              <w:left w:val="nil"/>
              <w:bottom w:val="single" w:sz="4" w:space="0" w:color="auto"/>
              <w:right w:val="single" w:sz="4" w:space="0" w:color="auto"/>
            </w:tcBorders>
            <w:shd w:val="clear" w:color="000000" w:fill="FFFFFF"/>
            <w:noWrap/>
            <w:vAlign w:val="bottom"/>
            <w:hideMark/>
          </w:tcPr>
          <w:p w14:paraId="0FEE0D8B" w14:textId="77777777" w:rsidR="00400631" w:rsidRPr="00E67FFD" w:rsidRDefault="00400631" w:rsidP="00D533C9">
            <w:pPr>
              <w:rPr>
                <w:color w:val="000000"/>
              </w:rPr>
            </w:pPr>
            <w:r w:rsidRPr="00E67FFD">
              <w:rPr>
                <w:color w:val="000000"/>
                <w:sz w:val="22"/>
                <w:szCs w:val="22"/>
                <w:lang w:eastAsia="en-US"/>
              </w:rPr>
              <w:t xml:space="preserve">Канела </w:t>
            </w:r>
          </w:p>
        </w:tc>
        <w:tc>
          <w:tcPr>
            <w:tcW w:w="826" w:type="dxa"/>
            <w:tcBorders>
              <w:top w:val="nil"/>
              <w:left w:val="nil"/>
              <w:bottom w:val="single" w:sz="4" w:space="0" w:color="auto"/>
              <w:right w:val="single" w:sz="4" w:space="0" w:color="auto"/>
            </w:tcBorders>
            <w:shd w:val="clear" w:color="000000" w:fill="FFFFFF"/>
            <w:noWrap/>
            <w:vAlign w:val="bottom"/>
            <w:hideMark/>
          </w:tcPr>
          <w:p w14:paraId="3A8A356F"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6330B60B" w14:textId="77777777" w:rsidR="00400631" w:rsidRPr="00E67FFD" w:rsidRDefault="00400631" w:rsidP="00D533C9">
            <w:pPr>
              <w:rPr>
                <w:color w:val="000000"/>
              </w:rPr>
            </w:pPr>
            <w:r w:rsidRPr="00E67FFD">
              <w:rPr>
                <w:sz w:val="22"/>
                <w:szCs w:val="22"/>
              </w:rPr>
              <w:t>пакети по 0.010 кг</w:t>
            </w:r>
          </w:p>
        </w:tc>
        <w:tc>
          <w:tcPr>
            <w:tcW w:w="815" w:type="dxa"/>
            <w:tcBorders>
              <w:top w:val="nil"/>
              <w:left w:val="nil"/>
              <w:bottom w:val="single" w:sz="4" w:space="0" w:color="auto"/>
              <w:right w:val="single" w:sz="4" w:space="0" w:color="auto"/>
            </w:tcBorders>
            <w:shd w:val="clear" w:color="auto" w:fill="auto"/>
            <w:noWrap/>
            <w:vAlign w:val="bottom"/>
            <w:hideMark/>
          </w:tcPr>
          <w:p w14:paraId="5EC4B237" w14:textId="77777777" w:rsidR="00400631" w:rsidRPr="00E67FFD" w:rsidRDefault="00400631" w:rsidP="00D533C9">
            <w:pPr>
              <w:jc w:val="right"/>
              <w:rPr>
                <w:color w:val="000000"/>
              </w:rPr>
            </w:pPr>
            <w:r w:rsidRPr="00E67FFD">
              <w:rPr>
                <w:color w:val="000000"/>
                <w:sz w:val="22"/>
                <w:szCs w:val="22"/>
                <w:lang w:eastAsia="en-US"/>
              </w:rPr>
              <w:t>800</w:t>
            </w:r>
          </w:p>
        </w:tc>
        <w:tc>
          <w:tcPr>
            <w:tcW w:w="774" w:type="dxa"/>
            <w:tcBorders>
              <w:top w:val="nil"/>
              <w:left w:val="nil"/>
              <w:bottom w:val="single" w:sz="4" w:space="0" w:color="auto"/>
              <w:right w:val="single" w:sz="4" w:space="0" w:color="auto"/>
            </w:tcBorders>
            <w:shd w:val="clear" w:color="000000" w:fill="FFFFFF"/>
            <w:noWrap/>
            <w:vAlign w:val="bottom"/>
            <w:hideMark/>
          </w:tcPr>
          <w:p w14:paraId="3AF5C93D"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235FA29"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BCAB7EE"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5AFF18C7" w14:textId="77777777" w:rsidR="00400631" w:rsidRPr="00E67FFD" w:rsidRDefault="00400631" w:rsidP="00D533C9">
            <w:pPr>
              <w:rPr>
                <w:color w:val="000000"/>
              </w:rPr>
            </w:pPr>
          </w:p>
        </w:tc>
      </w:tr>
      <w:tr w:rsidR="00400631" w:rsidRPr="00E67FFD" w14:paraId="77271A83"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EF0F473" w14:textId="77777777" w:rsidR="00400631" w:rsidRPr="00E67FFD" w:rsidRDefault="00400631" w:rsidP="00D533C9">
            <w:pPr>
              <w:jc w:val="right"/>
              <w:rPr>
                <w:color w:val="000000"/>
              </w:rPr>
            </w:pPr>
            <w:r w:rsidRPr="00E67FFD">
              <w:rPr>
                <w:color w:val="000000"/>
                <w:sz w:val="22"/>
                <w:szCs w:val="22"/>
              </w:rPr>
              <w:t>135</w:t>
            </w:r>
          </w:p>
        </w:tc>
        <w:tc>
          <w:tcPr>
            <w:tcW w:w="2216" w:type="dxa"/>
            <w:tcBorders>
              <w:top w:val="nil"/>
              <w:left w:val="nil"/>
              <w:bottom w:val="single" w:sz="4" w:space="0" w:color="auto"/>
              <w:right w:val="single" w:sz="4" w:space="0" w:color="auto"/>
            </w:tcBorders>
            <w:shd w:val="clear" w:color="000000" w:fill="FFFFFF"/>
            <w:noWrap/>
            <w:vAlign w:val="bottom"/>
            <w:hideMark/>
          </w:tcPr>
          <w:p w14:paraId="7CDEE17A" w14:textId="77777777" w:rsidR="00400631" w:rsidRPr="00E67FFD" w:rsidRDefault="00400631" w:rsidP="00D533C9">
            <w:r w:rsidRPr="00E67FFD">
              <w:rPr>
                <w:color w:val="000000"/>
                <w:sz w:val="22"/>
                <w:szCs w:val="22"/>
                <w:lang w:eastAsia="en-US"/>
              </w:rPr>
              <w:t>Кимион</w:t>
            </w:r>
          </w:p>
        </w:tc>
        <w:tc>
          <w:tcPr>
            <w:tcW w:w="826" w:type="dxa"/>
            <w:tcBorders>
              <w:top w:val="nil"/>
              <w:left w:val="nil"/>
              <w:bottom w:val="single" w:sz="4" w:space="0" w:color="auto"/>
              <w:right w:val="single" w:sz="4" w:space="0" w:color="auto"/>
            </w:tcBorders>
            <w:shd w:val="clear" w:color="000000" w:fill="FFFFFF"/>
            <w:noWrap/>
            <w:vAlign w:val="bottom"/>
            <w:hideMark/>
          </w:tcPr>
          <w:p w14:paraId="0D7CEF59"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0CF6DDB6" w14:textId="77777777" w:rsidR="00400631" w:rsidRPr="00E67FFD" w:rsidRDefault="00400631" w:rsidP="00D533C9">
            <w:r w:rsidRPr="00E67FFD">
              <w:rPr>
                <w:color w:val="000000"/>
                <w:sz w:val="22"/>
                <w:szCs w:val="22"/>
              </w:rPr>
              <w:t>пакет 0.010 кг</w:t>
            </w:r>
          </w:p>
        </w:tc>
        <w:tc>
          <w:tcPr>
            <w:tcW w:w="815" w:type="dxa"/>
            <w:tcBorders>
              <w:top w:val="nil"/>
              <w:left w:val="nil"/>
              <w:bottom w:val="single" w:sz="4" w:space="0" w:color="auto"/>
              <w:right w:val="single" w:sz="4" w:space="0" w:color="auto"/>
            </w:tcBorders>
            <w:shd w:val="clear" w:color="auto" w:fill="auto"/>
            <w:noWrap/>
            <w:vAlign w:val="bottom"/>
            <w:hideMark/>
          </w:tcPr>
          <w:p w14:paraId="75A44151" w14:textId="77777777" w:rsidR="00400631" w:rsidRPr="00E67FFD" w:rsidRDefault="00400631" w:rsidP="00D533C9">
            <w:pPr>
              <w:jc w:val="right"/>
              <w:rPr>
                <w:color w:val="000000"/>
              </w:rPr>
            </w:pPr>
            <w:r w:rsidRPr="00E67FFD">
              <w:rPr>
                <w:color w:val="000000"/>
                <w:sz w:val="22"/>
                <w:szCs w:val="22"/>
                <w:lang w:eastAsia="en-US"/>
              </w:rPr>
              <w:t>500</w:t>
            </w:r>
          </w:p>
        </w:tc>
        <w:tc>
          <w:tcPr>
            <w:tcW w:w="774" w:type="dxa"/>
            <w:tcBorders>
              <w:top w:val="nil"/>
              <w:left w:val="nil"/>
              <w:bottom w:val="single" w:sz="4" w:space="0" w:color="auto"/>
              <w:right w:val="single" w:sz="4" w:space="0" w:color="auto"/>
            </w:tcBorders>
            <w:shd w:val="clear" w:color="000000" w:fill="FFFFFF"/>
            <w:noWrap/>
            <w:vAlign w:val="bottom"/>
            <w:hideMark/>
          </w:tcPr>
          <w:p w14:paraId="396AB517"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DB20627"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1A2D4FE"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1ED1F169" w14:textId="77777777" w:rsidR="00400631" w:rsidRPr="00E67FFD" w:rsidRDefault="00400631" w:rsidP="00D533C9">
            <w:pPr>
              <w:rPr>
                <w:color w:val="000000"/>
              </w:rPr>
            </w:pPr>
          </w:p>
        </w:tc>
      </w:tr>
      <w:tr w:rsidR="00400631" w:rsidRPr="00E67FFD" w14:paraId="5E9EB734"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2311DD5" w14:textId="77777777" w:rsidR="00400631" w:rsidRPr="00E67FFD" w:rsidRDefault="00400631" w:rsidP="00D533C9">
            <w:pPr>
              <w:jc w:val="right"/>
              <w:rPr>
                <w:color w:val="000000"/>
              </w:rPr>
            </w:pPr>
            <w:r w:rsidRPr="00E67FFD">
              <w:rPr>
                <w:color w:val="000000"/>
                <w:sz w:val="22"/>
                <w:szCs w:val="22"/>
              </w:rPr>
              <w:t>136</w:t>
            </w:r>
          </w:p>
        </w:tc>
        <w:tc>
          <w:tcPr>
            <w:tcW w:w="2216" w:type="dxa"/>
            <w:tcBorders>
              <w:top w:val="nil"/>
              <w:left w:val="nil"/>
              <w:bottom w:val="single" w:sz="4" w:space="0" w:color="auto"/>
              <w:right w:val="single" w:sz="4" w:space="0" w:color="auto"/>
            </w:tcBorders>
            <w:shd w:val="clear" w:color="000000" w:fill="FFFFFF"/>
            <w:noWrap/>
            <w:vAlign w:val="bottom"/>
            <w:hideMark/>
          </w:tcPr>
          <w:p w14:paraId="2152532A" w14:textId="77777777" w:rsidR="00400631" w:rsidRPr="00E67FFD" w:rsidRDefault="00400631" w:rsidP="00D533C9">
            <w:r w:rsidRPr="00E67FFD">
              <w:rPr>
                <w:color w:val="000000"/>
                <w:sz w:val="22"/>
                <w:szCs w:val="22"/>
                <w:lang w:eastAsia="en-US"/>
              </w:rPr>
              <w:t>Червен пипер</w:t>
            </w:r>
          </w:p>
        </w:tc>
        <w:tc>
          <w:tcPr>
            <w:tcW w:w="826" w:type="dxa"/>
            <w:tcBorders>
              <w:top w:val="nil"/>
              <w:left w:val="nil"/>
              <w:bottom w:val="single" w:sz="4" w:space="0" w:color="auto"/>
              <w:right w:val="single" w:sz="4" w:space="0" w:color="auto"/>
            </w:tcBorders>
            <w:shd w:val="clear" w:color="000000" w:fill="FFFFFF"/>
            <w:noWrap/>
            <w:vAlign w:val="bottom"/>
            <w:hideMark/>
          </w:tcPr>
          <w:p w14:paraId="6E4D437A"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25229BA1" w14:textId="77777777" w:rsidR="00400631" w:rsidRPr="00E67FFD" w:rsidRDefault="00400631" w:rsidP="00D533C9">
            <w:r w:rsidRPr="00E67FFD">
              <w:rPr>
                <w:sz w:val="22"/>
                <w:szCs w:val="22"/>
              </w:rPr>
              <w:t>пакети по 0.100 кг</w:t>
            </w:r>
          </w:p>
        </w:tc>
        <w:tc>
          <w:tcPr>
            <w:tcW w:w="815" w:type="dxa"/>
            <w:tcBorders>
              <w:top w:val="nil"/>
              <w:left w:val="nil"/>
              <w:bottom w:val="single" w:sz="4" w:space="0" w:color="auto"/>
              <w:right w:val="single" w:sz="4" w:space="0" w:color="auto"/>
            </w:tcBorders>
            <w:shd w:val="clear" w:color="auto" w:fill="auto"/>
            <w:noWrap/>
            <w:vAlign w:val="bottom"/>
            <w:hideMark/>
          </w:tcPr>
          <w:p w14:paraId="3BB93027" w14:textId="77777777" w:rsidR="00400631" w:rsidRPr="00E67FFD" w:rsidRDefault="00400631" w:rsidP="00D533C9">
            <w:pPr>
              <w:jc w:val="right"/>
              <w:rPr>
                <w:color w:val="000000"/>
              </w:rPr>
            </w:pPr>
            <w:r w:rsidRPr="00E67FFD">
              <w:rPr>
                <w:color w:val="000000"/>
                <w:sz w:val="22"/>
                <w:szCs w:val="22"/>
                <w:lang w:eastAsia="en-US"/>
              </w:rPr>
              <w:t>1600</w:t>
            </w:r>
          </w:p>
        </w:tc>
        <w:tc>
          <w:tcPr>
            <w:tcW w:w="774" w:type="dxa"/>
            <w:tcBorders>
              <w:top w:val="nil"/>
              <w:left w:val="nil"/>
              <w:bottom w:val="single" w:sz="4" w:space="0" w:color="auto"/>
              <w:right w:val="single" w:sz="4" w:space="0" w:color="auto"/>
            </w:tcBorders>
            <w:shd w:val="clear" w:color="000000" w:fill="FFFFFF"/>
            <w:noWrap/>
            <w:vAlign w:val="bottom"/>
            <w:hideMark/>
          </w:tcPr>
          <w:p w14:paraId="4A7918A4"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2B32891"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E28061C"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707F4C4A" w14:textId="77777777" w:rsidR="00400631" w:rsidRPr="00E67FFD" w:rsidRDefault="00400631" w:rsidP="00D533C9">
            <w:pPr>
              <w:rPr>
                <w:color w:val="000000"/>
              </w:rPr>
            </w:pPr>
          </w:p>
        </w:tc>
      </w:tr>
      <w:tr w:rsidR="00400631" w:rsidRPr="00E67FFD" w14:paraId="07676373"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9E73DB4" w14:textId="77777777" w:rsidR="00400631" w:rsidRPr="00E67FFD" w:rsidRDefault="00400631" w:rsidP="00D533C9">
            <w:pPr>
              <w:jc w:val="right"/>
              <w:rPr>
                <w:color w:val="000000"/>
              </w:rPr>
            </w:pPr>
            <w:r w:rsidRPr="00E67FFD">
              <w:rPr>
                <w:color w:val="000000"/>
                <w:sz w:val="22"/>
                <w:szCs w:val="22"/>
              </w:rPr>
              <w:t>137</w:t>
            </w:r>
          </w:p>
        </w:tc>
        <w:tc>
          <w:tcPr>
            <w:tcW w:w="2216" w:type="dxa"/>
            <w:tcBorders>
              <w:top w:val="nil"/>
              <w:left w:val="nil"/>
              <w:bottom w:val="single" w:sz="4" w:space="0" w:color="auto"/>
              <w:right w:val="single" w:sz="4" w:space="0" w:color="auto"/>
            </w:tcBorders>
            <w:shd w:val="clear" w:color="000000" w:fill="FFFFFF"/>
            <w:noWrap/>
            <w:vAlign w:val="bottom"/>
            <w:hideMark/>
          </w:tcPr>
          <w:p w14:paraId="0736E6E1" w14:textId="77777777" w:rsidR="00400631" w:rsidRPr="00E67FFD" w:rsidRDefault="00400631" w:rsidP="00D533C9">
            <w:r w:rsidRPr="00E67FFD">
              <w:rPr>
                <w:color w:val="000000"/>
                <w:sz w:val="22"/>
                <w:szCs w:val="22"/>
                <w:lang w:eastAsia="en-US"/>
              </w:rPr>
              <w:t>Черен пипер млян</w:t>
            </w:r>
          </w:p>
        </w:tc>
        <w:tc>
          <w:tcPr>
            <w:tcW w:w="826" w:type="dxa"/>
            <w:tcBorders>
              <w:top w:val="nil"/>
              <w:left w:val="nil"/>
              <w:bottom w:val="single" w:sz="4" w:space="0" w:color="auto"/>
              <w:right w:val="single" w:sz="4" w:space="0" w:color="auto"/>
            </w:tcBorders>
            <w:shd w:val="clear" w:color="000000" w:fill="FFFFFF"/>
            <w:noWrap/>
            <w:vAlign w:val="bottom"/>
            <w:hideMark/>
          </w:tcPr>
          <w:p w14:paraId="6043F9F6"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2AD9435C" w14:textId="77777777" w:rsidR="00400631" w:rsidRPr="00E67FFD" w:rsidRDefault="00400631" w:rsidP="00D533C9">
            <w:r w:rsidRPr="00E67FFD">
              <w:rPr>
                <w:sz w:val="22"/>
                <w:szCs w:val="22"/>
              </w:rPr>
              <w:t>пакети по 0.010 кг</w:t>
            </w:r>
          </w:p>
        </w:tc>
        <w:tc>
          <w:tcPr>
            <w:tcW w:w="815" w:type="dxa"/>
            <w:tcBorders>
              <w:top w:val="nil"/>
              <w:left w:val="nil"/>
              <w:bottom w:val="single" w:sz="4" w:space="0" w:color="auto"/>
              <w:right w:val="single" w:sz="4" w:space="0" w:color="auto"/>
            </w:tcBorders>
            <w:shd w:val="clear" w:color="auto" w:fill="auto"/>
            <w:noWrap/>
            <w:vAlign w:val="bottom"/>
            <w:hideMark/>
          </w:tcPr>
          <w:p w14:paraId="6BF9F6F6" w14:textId="77777777" w:rsidR="00400631" w:rsidRPr="00E67FFD" w:rsidRDefault="00400631" w:rsidP="00D533C9">
            <w:pPr>
              <w:jc w:val="right"/>
              <w:rPr>
                <w:color w:val="000000"/>
              </w:rPr>
            </w:pPr>
            <w:r w:rsidRPr="00E67FFD">
              <w:rPr>
                <w:color w:val="000000"/>
                <w:sz w:val="22"/>
                <w:szCs w:val="22"/>
                <w:lang w:eastAsia="en-US"/>
              </w:rPr>
              <w:t>1400</w:t>
            </w:r>
          </w:p>
        </w:tc>
        <w:tc>
          <w:tcPr>
            <w:tcW w:w="774" w:type="dxa"/>
            <w:tcBorders>
              <w:top w:val="nil"/>
              <w:left w:val="nil"/>
              <w:bottom w:val="single" w:sz="4" w:space="0" w:color="auto"/>
              <w:right w:val="single" w:sz="4" w:space="0" w:color="auto"/>
            </w:tcBorders>
            <w:shd w:val="clear" w:color="000000" w:fill="FFFFFF"/>
            <w:noWrap/>
            <w:vAlign w:val="bottom"/>
            <w:hideMark/>
          </w:tcPr>
          <w:p w14:paraId="6F8433B3"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DC04F71"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5B46DCE"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45E543D0" w14:textId="77777777" w:rsidR="00400631" w:rsidRPr="00E67FFD" w:rsidRDefault="00400631" w:rsidP="00D533C9">
            <w:pPr>
              <w:rPr>
                <w:color w:val="000000"/>
              </w:rPr>
            </w:pPr>
          </w:p>
        </w:tc>
      </w:tr>
      <w:tr w:rsidR="00400631" w:rsidRPr="00E67FFD" w14:paraId="2E26E791"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45EE0EF" w14:textId="77777777" w:rsidR="00400631" w:rsidRPr="00E67FFD" w:rsidRDefault="00400631" w:rsidP="00D533C9">
            <w:pPr>
              <w:jc w:val="right"/>
              <w:rPr>
                <w:color w:val="000000"/>
              </w:rPr>
            </w:pPr>
            <w:r w:rsidRPr="00E67FFD">
              <w:rPr>
                <w:color w:val="000000"/>
                <w:sz w:val="22"/>
                <w:szCs w:val="22"/>
              </w:rPr>
              <w:t>138</w:t>
            </w:r>
          </w:p>
        </w:tc>
        <w:tc>
          <w:tcPr>
            <w:tcW w:w="2216" w:type="dxa"/>
            <w:tcBorders>
              <w:top w:val="nil"/>
              <w:left w:val="nil"/>
              <w:bottom w:val="single" w:sz="4" w:space="0" w:color="auto"/>
              <w:right w:val="single" w:sz="4" w:space="0" w:color="auto"/>
            </w:tcBorders>
            <w:shd w:val="clear" w:color="000000" w:fill="FFFFFF"/>
            <w:noWrap/>
            <w:vAlign w:val="bottom"/>
            <w:hideMark/>
          </w:tcPr>
          <w:p w14:paraId="66E80677" w14:textId="77777777" w:rsidR="00400631" w:rsidRPr="00E67FFD" w:rsidRDefault="00400631" w:rsidP="00D533C9">
            <w:r w:rsidRPr="00E67FFD">
              <w:rPr>
                <w:color w:val="000000"/>
                <w:sz w:val="22"/>
                <w:szCs w:val="22"/>
                <w:lang w:eastAsia="en-US"/>
              </w:rPr>
              <w:t xml:space="preserve">Джоджан сух </w:t>
            </w:r>
          </w:p>
        </w:tc>
        <w:tc>
          <w:tcPr>
            <w:tcW w:w="826" w:type="dxa"/>
            <w:tcBorders>
              <w:top w:val="nil"/>
              <w:left w:val="nil"/>
              <w:bottom w:val="single" w:sz="4" w:space="0" w:color="auto"/>
              <w:right w:val="single" w:sz="4" w:space="0" w:color="auto"/>
            </w:tcBorders>
            <w:shd w:val="clear" w:color="000000" w:fill="FFFFFF"/>
            <w:noWrap/>
            <w:vAlign w:val="bottom"/>
            <w:hideMark/>
          </w:tcPr>
          <w:p w14:paraId="6E4CF4AB"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1953447A" w14:textId="77777777" w:rsidR="00400631" w:rsidRPr="00E67FFD" w:rsidRDefault="00400631" w:rsidP="00D533C9">
            <w:r w:rsidRPr="00E67FFD">
              <w:rPr>
                <w:sz w:val="22"/>
                <w:szCs w:val="22"/>
              </w:rPr>
              <w:t>пакет по 0.010 кг</w:t>
            </w:r>
          </w:p>
        </w:tc>
        <w:tc>
          <w:tcPr>
            <w:tcW w:w="815" w:type="dxa"/>
            <w:tcBorders>
              <w:top w:val="nil"/>
              <w:left w:val="nil"/>
              <w:bottom w:val="single" w:sz="4" w:space="0" w:color="auto"/>
              <w:right w:val="single" w:sz="4" w:space="0" w:color="auto"/>
            </w:tcBorders>
            <w:shd w:val="clear" w:color="auto" w:fill="auto"/>
            <w:noWrap/>
            <w:vAlign w:val="bottom"/>
            <w:hideMark/>
          </w:tcPr>
          <w:p w14:paraId="2A76B5A4" w14:textId="77777777" w:rsidR="00400631" w:rsidRPr="00E67FFD" w:rsidRDefault="00400631" w:rsidP="00D533C9">
            <w:pPr>
              <w:jc w:val="right"/>
              <w:rPr>
                <w:color w:val="000000"/>
              </w:rPr>
            </w:pPr>
            <w:r w:rsidRPr="00E67FFD">
              <w:rPr>
                <w:color w:val="000000"/>
                <w:sz w:val="22"/>
                <w:szCs w:val="22"/>
                <w:lang w:eastAsia="en-US"/>
              </w:rPr>
              <w:t>1000</w:t>
            </w:r>
          </w:p>
        </w:tc>
        <w:tc>
          <w:tcPr>
            <w:tcW w:w="774" w:type="dxa"/>
            <w:tcBorders>
              <w:top w:val="nil"/>
              <w:left w:val="nil"/>
              <w:bottom w:val="single" w:sz="4" w:space="0" w:color="auto"/>
              <w:right w:val="single" w:sz="4" w:space="0" w:color="auto"/>
            </w:tcBorders>
            <w:shd w:val="clear" w:color="000000" w:fill="FFFFFF"/>
            <w:noWrap/>
            <w:vAlign w:val="bottom"/>
            <w:hideMark/>
          </w:tcPr>
          <w:p w14:paraId="27232CB2"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B767385"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A3A7A66"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10768708" w14:textId="77777777" w:rsidR="00400631" w:rsidRPr="00E67FFD" w:rsidRDefault="00400631" w:rsidP="00D533C9">
            <w:pPr>
              <w:rPr>
                <w:color w:val="000000"/>
              </w:rPr>
            </w:pPr>
          </w:p>
        </w:tc>
      </w:tr>
      <w:tr w:rsidR="00400631" w:rsidRPr="00E67FFD" w14:paraId="12A5C63B"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58E7F38" w14:textId="77777777" w:rsidR="00400631" w:rsidRPr="00E67FFD" w:rsidRDefault="00400631" w:rsidP="00D533C9">
            <w:pPr>
              <w:jc w:val="right"/>
              <w:rPr>
                <w:color w:val="000000"/>
              </w:rPr>
            </w:pPr>
            <w:r w:rsidRPr="00E67FFD">
              <w:rPr>
                <w:color w:val="000000"/>
                <w:sz w:val="22"/>
                <w:szCs w:val="22"/>
              </w:rPr>
              <w:t>139</w:t>
            </w:r>
          </w:p>
        </w:tc>
        <w:tc>
          <w:tcPr>
            <w:tcW w:w="2216" w:type="dxa"/>
            <w:tcBorders>
              <w:top w:val="nil"/>
              <w:left w:val="nil"/>
              <w:bottom w:val="single" w:sz="4" w:space="0" w:color="auto"/>
              <w:right w:val="single" w:sz="4" w:space="0" w:color="auto"/>
            </w:tcBorders>
            <w:shd w:val="clear" w:color="000000" w:fill="FFFFFF"/>
            <w:noWrap/>
            <w:vAlign w:val="bottom"/>
            <w:hideMark/>
          </w:tcPr>
          <w:p w14:paraId="66B33D24" w14:textId="77777777" w:rsidR="00400631" w:rsidRPr="00E67FFD" w:rsidRDefault="00400631" w:rsidP="00D533C9">
            <w:r w:rsidRPr="00E67FFD">
              <w:rPr>
                <w:color w:val="000000"/>
                <w:sz w:val="22"/>
                <w:szCs w:val="22"/>
                <w:lang w:eastAsia="en-US"/>
              </w:rPr>
              <w:t>Чубрица</w:t>
            </w:r>
          </w:p>
        </w:tc>
        <w:tc>
          <w:tcPr>
            <w:tcW w:w="826" w:type="dxa"/>
            <w:tcBorders>
              <w:top w:val="nil"/>
              <w:left w:val="nil"/>
              <w:bottom w:val="single" w:sz="4" w:space="0" w:color="auto"/>
              <w:right w:val="single" w:sz="4" w:space="0" w:color="auto"/>
            </w:tcBorders>
            <w:shd w:val="clear" w:color="000000" w:fill="FFFFFF"/>
            <w:noWrap/>
            <w:vAlign w:val="bottom"/>
            <w:hideMark/>
          </w:tcPr>
          <w:p w14:paraId="053D77F5"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222F985F" w14:textId="77777777" w:rsidR="00400631" w:rsidRPr="00E67FFD" w:rsidRDefault="00400631" w:rsidP="00D533C9">
            <w:r w:rsidRPr="00E67FFD">
              <w:rPr>
                <w:sz w:val="22"/>
                <w:szCs w:val="22"/>
              </w:rPr>
              <w:t>пакети по 0.010 кг</w:t>
            </w:r>
          </w:p>
        </w:tc>
        <w:tc>
          <w:tcPr>
            <w:tcW w:w="815" w:type="dxa"/>
            <w:tcBorders>
              <w:top w:val="nil"/>
              <w:left w:val="nil"/>
              <w:bottom w:val="single" w:sz="4" w:space="0" w:color="auto"/>
              <w:right w:val="single" w:sz="4" w:space="0" w:color="auto"/>
            </w:tcBorders>
            <w:shd w:val="clear" w:color="auto" w:fill="auto"/>
            <w:noWrap/>
            <w:vAlign w:val="bottom"/>
            <w:hideMark/>
          </w:tcPr>
          <w:p w14:paraId="16F527FE" w14:textId="77777777" w:rsidR="00400631" w:rsidRPr="00E67FFD" w:rsidRDefault="00400631" w:rsidP="00D533C9">
            <w:pPr>
              <w:jc w:val="right"/>
              <w:rPr>
                <w:color w:val="000000"/>
              </w:rPr>
            </w:pPr>
            <w:r w:rsidRPr="00E67FFD">
              <w:rPr>
                <w:color w:val="000000"/>
                <w:sz w:val="22"/>
                <w:szCs w:val="22"/>
                <w:lang w:eastAsia="en-US"/>
              </w:rPr>
              <w:t>1800</w:t>
            </w:r>
          </w:p>
        </w:tc>
        <w:tc>
          <w:tcPr>
            <w:tcW w:w="774" w:type="dxa"/>
            <w:tcBorders>
              <w:top w:val="nil"/>
              <w:left w:val="nil"/>
              <w:bottom w:val="single" w:sz="4" w:space="0" w:color="auto"/>
              <w:right w:val="single" w:sz="4" w:space="0" w:color="auto"/>
            </w:tcBorders>
            <w:shd w:val="clear" w:color="000000" w:fill="FFFFFF"/>
            <w:noWrap/>
            <w:vAlign w:val="bottom"/>
            <w:hideMark/>
          </w:tcPr>
          <w:p w14:paraId="560BE695"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199BB85"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1BBAB8B"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37B0BF40" w14:textId="77777777" w:rsidR="00400631" w:rsidRPr="00E67FFD" w:rsidRDefault="00400631" w:rsidP="00D533C9">
            <w:pPr>
              <w:rPr>
                <w:color w:val="000000"/>
              </w:rPr>
            </w:pPr>
          </w:p>
        </w:tc>
      </w:tr>
      <w:tr w:rsidR="00400631" w:rsidRPr="00E67FFD" w14:paraId="7C26A2A6"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CB27FF3" w14:textId="77777777" w:rsidR="00400631" w:rsidRPr="00E67FFD" w:rsidRDefault="00400631" w:rsidP="00D533C9">
            <w:pPr>
              <w:jc w:val="right"/>
              <w:rPr>
                <w:color w:val="000000"/>
              </w:rPr>
            </w:pPr>
            <w:r w:rsidRPr="00E67FFD">
              <w:rPr>
                <w:color w:val="000000"/>
                <w:sz w:val="22"/>
                <w:szCs w:val="22"/>
              </w:rPr>
              <w:t>140</w:t>
            </w:r>
          </w:p>
        </w:tc>
        <w:tc>
          <w:tcPr>
            <w:tcW w:w="2216" w:type="dxa"/>
            <w:tcBorders>
              <w:top w:val="nil"/>
              <w:left w:val="nil"/>
              <w:bottom w:val="single" w:sz="4" w:space="0" w:color="auto"/>
              <w:right w:val="single" w:sz="4" w:space="0" w:color="auto"/>
            </w:tcBorders>
            <w:shd w:val="clear" w:color="000000" w:fill="FFFFFF"/>
            <w:noWrap/>
            <w:vAlign w:val="bottom"/>
            <w:hideMark/>
          </w:tcPr>
          <w:p w14:paraId="66E38828" w14:textId="77777777" w:rsidR="00400631" w:rsidRPr="00E67FFD" w:rsidRDefault="00400631" w:rsidP="00D533C9">
            <w:r w:rsidRPr="00E67FFD">
              <w:rPr>
                <w:color w:val="000000"/>
                <w:sz w:val="22"/>
                <w:szCs w:val="22"/>
                <w:lang w:eastAsia="en-US"/>
              </w:rPr>
              <w:t>Дафинов лист</w:t>
            </w:r>
          </w:p>
        </w:tc>
        <w:tc>
          <w:tcPr>
            <w:tcW w:w="826" w:type="dxa"/>
            <w:tcBorders>
              <w:top w:val="nil"/>
              <w:left w:val="nil"/>
              <w:bottom w:val="single" w:sz="4" w:space="0" w:color="auto"/>
              <w:right w:val="single" w:sz="4" w:space="0" w:color="auto"/>
            </w:tcBorders>
            <w:shd w:val="clear" w:color="000000" w:fill="FFFFFF"/>
            <w:noWrap/>
            <w:vAlign w:val="bottom"/>
            <w:hideMark/>
          </w:tcPr>
          <w:p w14:paraId="41EB628A"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7E301335" w14:textId="77777777" w:rsidR="00400631" w:rsidRPr="00E67FFD" w:rsidRDefault="00400631" w:rsidP="00D533C9">
            <w:r w:rsidRPr="00E67FFD">
              <w:rPr>
                <w:sz w:val="22"/>
                <w:szCs w:val="22"/>
              </w:rPr>
              <w:t>пакети по  0.010 кг</w:t>
            </w:r>
          </w:p>
        </w:tc>
        <w:tc>
          <w:tcPr>
            <w:tcW w:w="815" w:type="dxa"/>
            <w:tcBorders>
              <w:top w:val="nil"/>
              <w:left w:val="nil"/>
              <w:bottom w:val="single" w:sz="4" w:space="0" w:color="auto"/>
              <w:right w:val="single" w:sz="4" w:space="0" w:color="auto"/>
            </w:tcBorders>
            <w:shd w:val="clear" w:color="auto" w:fill="auto"/>
            <w:noWrap/>
            <w:vAlign w:val="bottom"/>
            <w:hideMark/>
          </w:tcPr>
          <w:p w14:paraId="155DD89C" w14:textId="77777777" w:rsidR="00400631" w:rsidRPr="00E67FFD" w:rsidRDefault="00400631" w:rsidP="00D533C9">
            <w:pPr>
              <w:jc w:val="right"/>
              <w:rPr>
                <w:color w:val="000000"/>
              </w:rPr>
            </w:pPr>
            <w:r w:rsidRPr="00E67FFD">
              <w:rPr>
                <w:color w:val="000000"/>
                <w:sz w:val="22"/>
                <w:szCs w:val="22"/>
                <w:lang w:eastAsia="en-US"/>
              </w:rPr>
              <w:t>700</w:t>
            </w:r>
          </w:p>
        </w:tc>
        <w:tc>
          <w:tcPr>
            <w:tcW w:w="774" w:type="dxa"/>
            <w:tcBorders>
              <w:top w:val="nil"/>
              <w:left w:val="nil"/>
              <w:bottom w:val="single" w:sz="4" w:space="0" w:color="auto"/>
              <w:right w:val="single" w:sz="4" w:space="0" w:color="auto"/>
            </w:tcBorders>
            <w:shd w:val="clear" w:color="000000" w:fill="FFFFFF"/>
            <w:noWrap/>
            <w:vAlign w:val="bottom"/>
            <w:hideMark/>
          </w:tcPr>
          <w:p w14:paraId="4C4B91FE"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A2C9565"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B6BE82E"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25B71829" w14:textId="77777777" w:rsidR="00400631" w:rsidRPr="00E67FFD" w:rsidRDefault="00400631" w:rsidP="00D533C9">
            <w:pPr>
              <w:rPr>
                <w:color w:val="000000"/>
              </w:rPr>
            </w:pPr>
          </w:p>
        </w:tc>
      </w:tr>
      <w:tr w:rsidR="00400631" w:rsidRPr="00E67FFD" w14:paraId="211BFFE2"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13ABEA0" w14:textId="77777777" w:rsidR="00400631" w:rsidRPr="00E67FFD" w:rsidRDefault="00400631" w:rsidP="00D533C9">
            <w:pPr>
              <w:jc w:val="right"/>
              <w:rPr>
                <w:color w:val="000000"/>
              </w:rPr>
            </w:pPr>
            <w:r w:rsidRPr="00E67FFD">
              <w:rPr>
                <w:color w:val="000000"/>
                <w:sz w:val="22"/>
                <w:szCs w:val="22"/>
              </w:rPr>
              <w:lastRenderedPageBreak/>
              <w:t>141</w:t>
            </w:r>
          </w:p>
        </w:tc>
        <w:tc>
          <w:tcPr>
            <w:tcW w:w="2216" w:type="dxa"/>
            <w:tcBorders>
              <w:top w:val="nil"/>
              <w:left w:val="nil"/>
              <w:bottom w:val="single" w:sz="4" w:space="0" w:color="auto"/>
              <w:right w:val="single" w:sz="4" w:space="0" w:color="auto"/>
            </w:tcBorders>
            <w:shd w:val="clear" w:color="000000" w:fill="FFFFFF"/>
            <w:noWrap/>
            <w:vAlign w:val="bottom"/>
            <w:hideMark/>
          </w:tcPr>
          <w:p w14:paraId="75AFF7EF" w14:textId="77777777" w:rsidR="00400631" w:rsidRPr="00E67FFD" w:rsidRDefault="00400631" w:rsidP="00D533C9">
            <w:r w:rsidRPr="00E67FFD">
              <w:rPr>
                <w:color w:val="000000"/>
                <w:sz w:val="22"/>
                <w:szCs w:val="22"/>
                <w:lang w:eastAsia="en-US"/>
              </w:rPr>
              <w:t xml:space="preserve">Бакпулвер </w:t>
            </w:r>
          </w:p>
        </w:tc>
        <w:tc>
          <w:tcPr>
            <w:tcW w:w="826" w:type="dxa"/>
            <w:tcBorders>
              <w:top w:val="nil"/>
              <w:left w:val="nil"/>
              <w:bottom w:val="single" w:sz="4" w:space="0" w:color="auto"/>
              <w:right w:val="single" w:sz="4" w:space="0" w:color="auto"/>
            </w:tcBorders>
            <w:shd w:val="clear" w:color="000000" w:fill="FFFFFF"/>
            <w:noWrap/>
            <w:vAlign w:val="bottom"/>
            <w:hideMark/>
          </w:tcPr>
          <w:p w14:paraId="7AC776BE"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51235F04" w14:textId="77777777" w:rsidR="00400631" w:rsidRPr="00E67FFD" w:rsidRDefault="00400631" w:rsidP="00D533C9">
            <w:r w:rsidRPr="00E67FFD">
              <w:rPr>
                <w:sz w:val="22"/>
                <w:szCs w:val="22"/>
              </w:rPr>
              <w:t>пакети по 0.010 кг</w:t>
            </w:r>
          </w:p>
        </w:tc>
        <w:tc>
          <w:tcPr>
            <w:tcW w:w="815" w:type="dxa"/>
            <w:tcBorders>
              <w:top w:val="nil"/>
              <w:left w:val="nil"/>
              <w:bottom w:val="single" w:sz="4" w:space="0" w:color="auto"/>
              <w:right w:val="single" w:sz="4" w:space="0" w:color="auto"/>
            </w:tcBorders>
            <w:shd w:val="clear" w:color="auto" w:fill="auto"/>
            <w:noWrap/>
            <w:vAlign w:val="bottom"/>
            <w:hideMark/>
          </w:tcPr>
          <w:p w14:paraId="5501105E" w14:textId="77777777" w:rsidR="00400631" w:rsidRPr="00E67FFD" w:rsidRDefault="00400631" w:rsidP="00D533C9">
            <w:pPr>
              <w:jc w:val="right"/>
              <w:rPr>
                <w:color w:val="000000"/>
              </w:rPr>
            </w:pPr>
            <w:r w:rsidRPr="00E67FFD">
              <w:rPr>
                <w:color w:val="000000"/>
                <w:sz w:val="22"/>
                <w:szCs w:val="22"/>
                <w:lang w:eastAsia="en-US"/>
              </w:rPr>
              <w:t>1000</w:t>
            </w:r>
          </w:p>
        </w:tc>
        <w:tc>
          <w:tcPr>
            <w:tcW w:w="774" w:type="dxa"/>
            <w:tcBorders>
              <w:top w:val="nil"/>
              <w:left w:val="nil"/>
              <w:bottom w:val="single" w:sz="4" w:space="0" w:color="auto"/>
              <w:right w:val="single" w:sz="4" w:space="0" w:color="auto"/>
            </w:tcBorders>
            <w:shd w:val="clear" w:color="000000" w:fill="FFFFFF"/>
            <w:noWrap/>
            <w:vAlign w:val="bottom"/>
            <w:hideMark/>
          </w:tcPr>
          <w:p w14:paraId="24DDBFEA"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A183EB6"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F2AA9A1"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62BA5356" w14:textId="77777777" w:rsidR="00400631" w:rsidRPr="00E67FFD" w:rsidRDefault="00400631" w:rsidP="00D533C9">
            <w:pPr>
              <w:rPr>
                <w:color w:val="000000"/>
              </w:rPr>
            </w:pPr>
          </w:p>
        </w:tc>
      </w:tr>
      <w:tr w:rsidR="00400631" w:rsidRPr="00E67FFD" w14:paraId="2211B2E7"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A343B52" w14:textId="77777777" w:rsidR="00400631" w:rsidRPr="00E67FFD" w:rsidRDefault="00400631" w:rsidP="00D533C9">
            <w:pPr>
              <w:jc w:val="right"/>
              <w:rPr>
                <w:color w:val="000000"/>
              </w:rPr>
            </w:pPr>
            <w:r w:rsidRPr="00E67FFD">
              <w:rPr>
                <w:color w:val="000000"/>
                <w:sz w:val="22"/>
                <w:szCs w:val="22"/>
              </w:rPr>
              <w:t>142</w:t>
            </w:r>
          </w:p>
        </w:tc>
        <w:tc>
          <w:tcPr>
            <w:tcW w:w="2216" w:type="dxa"/>
            <w:tcBorders>
              <w:top w:val="nil"/>
              <w:left w:val="nil"/>
              <w:bottom w:val="single" w:sz="4" w:space="0" w:color="auto"/>
              <w:right w:val="single" w:sz="4" w:space="0" w:color="auto"/>
            </w:tcBorders>
            <w:shd w:val="clear" w:color="000000" w:fill="FFFFFF"/>
            <w:noWrap/>
            <w:vAlign w:val="bottom"/>
            <w:hideMark/>
          </w:tcPr>
          <w:p w14:paraId="50D497CC" w14:textId="77777777" w:rsidR="00400631" w:rsidRPr="00E67FFD" w:rsidRDefault="00400631" w:rsidP="00D533C9">
            <w:r w:rsidRPr="00E67FFD">
              <w:rPr>
                <w:color w:val="000000"/>
                <w:sz w:val="22"/>
                <w:szCs w:val="22"/>
                <w:lang w:eastAsia="en-US"/>
              </w:rPr>
              <w:t>Чесън сух</w:t>
            </w:r>
          </w:p>
        </w:tc>
        <w:tc>
          <w:tcPr>
            <w:tcW w:w="826" w:type="dxa"/>
            <w:tcBorders>
              <w:top w:val="nil"/>
              <w:left w:val="nil"/>
              <w:bottom w:val="single" w:sz="4" w:space="0" w:color="auto"/>
              <w:right w:val="single" w:sz="4" w:space="0" w:color="auto"/>
            </w:tcBorders>
            <w:shd w:val="clear" w:color="000000" w:fill="FFFFFF"/>
            <w:noWrap/>
            <w:vAlign w:val="bottom"/>
            <w:hideMark/>
          </w:tcPr>
          <w:p w14:paraId="06D0533E"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011614BE" w14:textId="77777777" w:rsidR="00400631" w:rsidRPr="00E67FFD" w:rsidRDefault="00400631" w:rsidP="00D533C9">
            <w:r w:rsidRPr="00E67FFD">
              <w:rPr>
                <w:sz w:val="22"/>
                <w:szCs w:val="22"/>
              </w:rPr>
              <w:t>пакети по 0.010 кг</w:t>
            </w:r>
          </w:p>
        </w:tc>
        <w:tc>
          <w:tcPr>
            <w:tcW w:w="815" w:type="dxa"/>
            <w:tcBorders>
              <w:top w:val="nil"/>
              <w:left w:val="nil"/>
              <w:bottom w:val="single" w:sz="4" w:space="0" w:color="auto"/>
              <w:right w:val="single" w:sz="4" w:space="0" w:color="auto"/>
            </w:tcBorders>
            <w:shd w:val="clear" w:color="auto" w:fill="auto"/>
            <w:noWrap/>
            <w:vAlign w:val="bottom"/>
            <w:hideMark/>
          </w:tcPr>
          <w:p w14:paraId="47267EBC" w14:textId="77777777" w:rsidR="00400631" w:rsidRPr="00E67FFD" w:rsidRDefault="00400631" w:rsidP="00D533C9">
            <w:pPr>
              <w:jc w:val="right"/>
              <w:rPr>
                <w:color w:val="000000"/>
              </w:rPr>
            </w:pPr>
            <w:r w:rsidRPr="00E67FFD">
              <w:rPr>
                <w:color w:val="000000"/>
                <w:sz w:val="22"/>
                <w:szCs w:val="22"/>
                <w:lang w:eastAsia="en-US"/>
              </w:rPr>
              <w:t>500</w:t>
            </w:r>
          </w:p>
        </w:tc>
        <w:tc>
          <w:tcPr>
            <w:tcW w:w="774" w:type="dxa"/>
            <w:tcBorders>
              <w:top w:val="nil"/>
              <w:left w:val="nil"/>
              <w:bottom w:val="single" w:sz="4" w:space="0" w:color="auto"/>
              <w:right w:val="single" w:sz="4" w:space="0" w:color="auto"/>
            </w:tcBorders>
            <w:shd w:val="clear" w:color="000000" w:fill="FFFFFF"/>
            <w:noWrap/>
            <w:vAlign w:val="bottom"/>
            <w:hideMark/>
          </w:tcPr>
          <w:p w14:paraId="2AD8D79A"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BD40410"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FACC0D6"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516EC894" w14:textId="77777777" w:rsidR="00400631" w:rsidRPr="00E67FFD" w:rsidRDefault="00400631" w:rsidP="00D533C9">
            <w:pPr>
              <w:rPr>
                <w:color w:val="000000"/>
              </w:rPr>
            </w:pPr>
          </w:p>
        </w:tc>
      </w:tr>
      <w:tr w:rsidR="00400631" w:rsidRPr="00E67FFD" w14:paraId="7AB16D6A"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C09194B" w14:textId="77777777" w:rsidR="00400631" w:rsidRPr="00E67FFD" w:rsidRDefault="00400631" w:rsidP="00D533C9">
            <w:pPr>
              <w:jc w:val="right"/>
              <w:rPr>
                <w:color w:val="000000"/>
              </w:rPr>
            </w:pPr>
            <w:r w:rsidRPr="00E67FFD">
              <w:rPr>
                <w:color w:val="000000"/>
                <w:sz w:val="22"/>
                <w:szCs w:val="22"/>
              </w:rPr>
              <w:t>143</w:t>
            </w:r>
          </w:p>
        </w:tc>
        <w:tc>
          <w:tcPr>
            <w:tcW w:w="2216" w:type="dxa"/>
            <w:tcBorders>
              <w:top w:val="nil"/>
              <w:left w:val="nil"/>
              <w:bottom w:val="single" w:sz="4" w:space="0" w:color="auto"/>
              <w:right w:val="single" w:sz="4" w:space="0" w:color="auto"/>
            </w:tcBorders>
            <w:shd w:val="clear" w:color="000000" w:fill="FFFFFF"/>
            <w:noWrap/>
            <w:vAlign w:val="bottom"/>
            <w:hideMark/>
          </w:tcPr>
          <w:p w14:paraId="241C0FC4" w14:textId="77777777" w:rsidR="00400631" w:rsidRPr="00E67FFD" w:rsidRDefault="00400631" w:rsidP="00D533C9">
            <w:r w:rsidRPr="00E67FFD">
              <w:rPr>
                <w:color w:val="000000"/>
                <w:sz w:val="22"/>
                <w:szCs w:val="22"/>
                <w:lang w:eastAsia="en-US"/>
              </w:rPr>
              <w:t xml:space="preserve">Универсална подправка </w:t>
            </w:r>
          </w:p>
        </w:tc>
        <w:tc>
          <w:tcPr>
            <w:tcW w:w="826" w:type="dxa"/>
            <w:tcBorders>
              <w:top w:val="nil"/>
              <w:left w:val="nil"/>
              <w:bottom w:val="single" w:sz="4" w:space="0" w:color="auto"/>
              <w:right w:val="single" w:sz="4" w:space="0" w:color="auto"/>
            </w:tcBorders>
            <w:shd w:val="clear" w:color="000000" w:fill="FFFFFF"/>
            <w:noWrap/>
            <w:vAlign w:val="bottom"/>
            <w:hideMark/>
          </w:tcPr>
          <w:p w14:paraId="63958A8C"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7AF10D79" w14:textId="77777777" w:rsidR="00400631" w:rsidRPr="00E67FFD" w:rsidRDefault="00400631" w:rsidP="00D533C9">
            <w:r w:rsidRPr="00E67FFD">
              <w:rPr>
                <w:sz w:val="22"/>
                <w:szCs w:val="22"/>
              </w:rPr>
              <w:t>пакет 0.125 кг</w:t>
            </w:r>
          </w:p>
        </w:tc>
        <w:tc>
          <w:tcPr>
            <w:tcW w:w="815" w:type="dxa"/>
            <w:tcBorders>
              <w:top w:val="nil"/>
              <w:left w:val="nil"/>
              <w:bottom w:val="single" w:sz="4" w:space="0" w:color="auto"/>
              <w:right w:val="single" w:sz="4" w:space="0" w:color="auto"/>
            </w:tcBorders>
            <w:shd w:val="clear" w:color="auto" w:fill="auto"/>
            <w:noWrap/>
            <w:vAlign w:val="bottom"/>
            <w:hideMark/>
          </w:tcPr>
          <w:p w14:paraId="0C9EDB63" w14:textId="77777777" w:rsidR="00400631" w:rsidRPr="00E67FFD" w:rsidRDefault="00400631" w:rsidP="00D533C9">
            <w:pPr>
              <w:jc w:val="right"/>
              <w:rPr>
                <w:color w:val="000000"/>
              </w:rPr>
            </w:pPr>
            <w:r w:rsidRPr="00E67FFD">
              <w:rPr>
                <w:color w:val="000000"/>
                <w:sz w:val="22"/>
                <w:szCs w:val="22"/>
                <w:lang w:eastAsia="en-US"/>
              </w:rPr>
              <w:t>500</w:t>
            </w:r>
          </w:p>
        </w:tc>
        <w:tc>
          <w:tcPr>
            <w:tcW w:w="774" w:type="dxa"/>
            <w:tcBorders>
              <w:top w:val="nil"/>
              <w:left w:val="nil"/>
              <w:bottom w:val="single" w:sz="4" w:space="0" w:color="auto"/>
              <w:right w:val="single" w:sz="4" w:space="0" w:color="auto"/>
            </w:tcBorders>
            <w:shd w:val="clear" w:color="000000" w:fill="FFFFFF"/>
            <w:noWrap/>
            <w:vAlign w:val="bottom"/>
            <w:hideMark/>
          </w:tcPr>
          <w:p w14:paraId="45532554"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1CBE27B"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5BC4FCB"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444DE0AF" w14:textId="77777777" w:rsidR="00400631" w:rsidRPr="00E67FFD" w:rsidRDefault="00400631" w:rsidP="00D533C9">
            <w:pPr>
              <w:rPr>
                <w:color w:val="000000"/>
              </w:rPr>
            </w:pPr>
          </w:p>
        </w:tc>
      </w:tr>
      <w:tr w:rsidR="00400631" w:rsidRPr="00E67FFD" w14:paraId="25FD7D53"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3BF8588" w14:textId="77777777" w:rsidR="00400631" w:rsidRPr="00E67FFD" w:rsidRDefault="00400631" w:rsidP="00D533C9">
            <w:pPr>
              <w:jc w:val="right"/>
              <w:rPr>
                <w:color w:val="000000"/>
              </w:rPr>
            </w:pPr>
            <w:r w:rsidRPr="00E67FFD">
              <w:rPr>
                <w:color w:val="000000"/>
                <w:sz w:val="22"/>
                <w:szCs w:val="22"/>
              </w:rPr>
              <w:t>144</w:t>
            </w:r>
          </w:p>
        </w:tc>
        <w:tc>
          <w:tcPr>
            <w:tcW w:w="2216" w:type="dxa"/>
            <w:tcBorders>
              <w:top w:val="nil"/>
              <w:left w:val="nil"/>
              <w:bottom w:val="single" w:sz="4" w:space="0" w:color="auto"/>
              <w:right w:val="single" w:sz="4" w:space="0" w:color="auto"/>
            </w:tcBorders>
            <w:shd w:val="clear" w:color="000000" w:fill="FFFFFF"/>
            <w:noWrap/>
            <w:vAlign w:val="bottom"/>
            <w:hideMark/>
          </w:tcPr>
          <w:p w14:paraId="657255FF" w14:textId="77777777" w:rsidR="00400631" w:rsidRPr="00E67FFD" w:rsidRDefault="00400631" w:rsidP="00D533C9">
            <w:r w:rsidRPr="00E67FFD">
              <w:rPr>
                <w:color w:val="000000"/>
                <w:sz w:val="22"/>
                <w:szCs w:val="22"/>
                <w:lang w:eastAsia="en-US"/>
              </w:rPr>
              <w:t>Магданоз сух</w:t>
            </w:r>
          </w:p>
        </w:tc>
        <w:tc>
          <w:tcPr>
            <w:tcW w:w="826" w:type="dxa"/>
            <w:tcBorders>
              <w:top w:val="nil"/>
              <w:left w:val="nil"/>
              <w:bottom w:val="single" w:sz="4" w:space="0" w:color="auto"/>
              <w:right w:val="single" w:sz="4" w:space="0" w:color="auto"/>
            </w:tcBorders>
            <w:shd w:val="clear" w:color="000000" w:fill="FFFFFF"/>
            <w:noWrap/>
            <w:vAlign w:val="bottom"/>
            <w:hideMark/>
          </w:tcPr>
          <w:p w14:paraId="6E59FC30"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0D2CB481" w14:textId="77777777" w:rsidR="00400631" w:rsidRPr="00E67FFD" w:rsidRDefault="00400631" w:rsidP="00D533C9">
            <w:r w:rsidRPr="00E67FFD">
              <w:rPr>
                <w:sz w:val="22"/>
                <w:szCs w:val="22"/>
              </w:rPr>
              <w:t>пакети по 0.010 кг</w:t>
            </w:r>
          </w:p>
        </w:tc>
        <w:tc>
          <w:tcPr>
            <w:tcW w:w="815" w:type="dxa"/>
            <w:tcBorders>
              <w:top w:val="nil"/>
              <w:left w:val="nil"/>
              <w:bottom w:val="single" w:sz="4" w:space="0" w:color="auto"/>
              <w:right w:val="single" w:sz="4" w:space="0" w:color="auto"/>
            </w:tcBorders>
            <w:shd w:val="clear" w:color="auto" w:fill="auto"/>
            <w:noWrap/>
            <w:vAlign w:val="bottom"/>
            <w:hideMark/>
          </w:tcPr>
          <w:p w14:paraId="07155E1B" w14:textId="77777777" w:rsidR="00400631" w:rsidRPr="00E67FFD" w:rsidRDefault="00400631" w:rsidP="00D533C9">
            <w:pPr>
              <w:jc w:val="right"/>
              <w:rPr>
                <w:color w:val="000000"/>
              </w:rPr>
            </w:pPr>
            <w:r w:rsidRPr="00E67FFD">
              <w:rPr>
                <w:color w:val="000000"/>
                <w:sz w:val="22"/>
                <w:szCs w:val="22"/>
                <w:lang w:eastAsia="en-US"/>
              </w:rPr>
              <w:t>700</w:t>
            </w:r>
          </w:p>
        </w:tc>
        <w:tc>
          <w:tcPr>
            <w:tcW w:w="774" w:type="dxa"/>
            <w:tcBorders>
              <w:top w:val="nil"/>
              <w:left w:val="nil"/>
              <w:bottom w:val="single" w:sz="4" w:space="0" w:color="auto"/>
              <w:right w:val="single" w:sz="4" w:space="0" w:color="auto"/>
            </w:tcBorders>
            <w:shd w:val="clear" w:color="000000" w:fill="FFFFFF"/>
            <w:noWrap/>
            <w:vAlign w:val="bottom"/>
            <w:hideMark/>
          </w:tcPr>
          <w:p w14:paraId="59C7EFD9"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64940F4"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34DCAC7"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7A68EA9D" w14:textId="77777777" w:rsidR="00400631" w:rsidRPr="00E67FFD" w:rsidRDefault="00400631" w:rsidP="00D533C9">
            <w:pPr>
              <w:rPr>
                <w:color w:val="000000"/>
              </w:rPr>
            </w:pPr>
          </w:p>
        </w:tc>
      </w:tr>
      <w:tr w:rsidR="00400631" w:rsidRPr="00E67FFD" w14:paraId="5450D3E7"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8BDAF66" w14:textId="77777777" w:rsidR="00400631" w:rsidRPr="00E67FFD" w:rsidRDefault="00400631" w:rsidP="00D533C9">
            <w:pPr>
              <w:jc w:val="right"/>
              <w:rPr>
                <w:color w:val="000000"/>
              </w:rPr>
            </w:pPr>
            <w:r w:rsidRPr="00E67FFD">
              <w:rPr>
                <w:color w:val="000000"/>
                <w:sz w:val="22"/>
                <w:szCs w:val="22"/>
              </w:rPr>
              <w:t>145</w:t>
            </w:r>
          </w:p>
        </w:tc>
        <w:tc>
          <w:tcPr>
            <w:tcW w:w="2216" w:type="dxa"/>
            <w:tcBorders>
              <w:top w:val="nil"/>
              <w:left w:val="nil"/>
              <w:bottom w:val="single" w:sz="4" w:space="0" w:color="auto"/>
              <w:right w:val="single" w:sz="4" w:space="0" w:color="auto"/>
            </w:tcBorders>
            <w:shd w:val="clear" w:color="000000" w:fill="FFFFFF"/>
            <w:noWrap/>
            <w:vAlign w:val="bottom"/>
            <w:hideMark/>
          </w:tcPr>
          <w:p w14:paraId="6FFE9226" w14:textId="77777777" w:rsidR="00400631" w:rsidRPr="00E67FFD" w:rsidRDefault="00400631" w:rsidP="00D533C9">
            <w:r w:rsidRPr="00E67FFD">
              <w:rPr>
                <w:color w:val="000000"/>
                <w:sz w:val="22"/>
                <w:szCs w:val="22"/>
                <w:lang w:eastAsia="en-US"/>
              </w:rPr>
              <w:t xml:space="preserve">Целина суха </w:t>
            </w:r>
          </w:p>
        </w:tc>
        <w:tc>
          <w:tcPr>
            <w:tcW w:w="826" w:type="dxa"/>
            <w:tcBorders>
              <w:top w:val="nil"/>
              <w:left w:val="nil"/>
              <w:bottom w:val="single" w:sz="4" w:space="0" w:color="auto"/>
              <w:right w:val="single" w:sz="4" w:space="0" w:color="auto"/>
            </w:tcBorders>
            <w:shd w:val="clear" w:color="000000" w:fill="FFFFFF"/>
            <w:noWrap/>
            <w:vAlign w:val="bottom"/>
            <w:hideMark/>
          </w:tcPr>
          <w:p w14:paraId="1439C18E"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06C320E8" w14:textId="77777777" w:rsidR="00400631" w:rsidRPr="00E67FFD" w:rsidRDefault="00400631" w:rsidP="00D533C9">
            <w:r w:rsidRPr="00E67FFD">
              <w:rPr>
                <w:sz w:val="22"/>
                <w:szCs w:val="22"/>
              </w:rPr>
              <w:t>пакети по 0.010 кг</w:t>
            </w:r>
          </w:p>
        </w:tc>
        <w:tc>
          <w:tcPr>
            <w:tcW w:w="815" w:type="dxa"/>
            <w:tcBorders>
              <w:top w:val="nil"/>
              <w:left w:val="nil"/>
              <w:bottom w:val="single" w:sz="4" w:space="0" w:color="auto"/>
              <w:right w:val="single" w:sz="4" w:space="0" w:color="auto"/>
            </w:tcBorders>
            <w:shd w:val="clear" w:color="auto" w:fill="auto"/>
            <w:noWrap/>
            <w:vAlign w:val="bottom"/>
            <w:hideMark/>
          </w:tcPr>
          <w:p w14:paraId="06D2203A" w14:textId="77777777" w:rsidR="00400631" w:rsidRPr="00E67FFD" w:rsidRDefault="00400631" w:rsidP="00D533C9">
            <w:pPr>
              <w:jc w:val="right"/>
              <w:rPr>
                <w:color w:val="000000"/>
              </w:rPr>
            </w:pPr>
            <w:r w:rsidRPr="00E67FFD">
              <w:rPr>
                <w:color w:val="000000"/>
                <w:sz w:val="22"/>
                <w:szCs w:val="22"/>
                <w:lang w:eastAsia="en-US"/>
              </w:rPr>
              <w:t>700</w:t>
            </w:r>
          </w:p>
        </w:tc>
        <w:tc>
          <w:tcPr>
            <w:tcW w:w="774" w:type="dxa"/>
            <w:tcBorders>
              <w:top w:val="nil"/>
              <w:left w:val="nil"/>
              <w:bottom w:val="single" w:sz="4" w:space="0" w:color="auto"/>
              <w:right w:val="single" w:sz="4" w:space="0" w:color="auto"/>
            </w:tcBorders>
            <w:shd w:val="clear" w:color="000000" w:fill="FFFFFF"/>
            <w:noWrap/>
            <w:vAlign w:val="bottom"/>
            <w:hideMark/>
          </w:tcPr>
          <w:p w14:paraId="462B1089"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D262BD6"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C6CA94D"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2FA7D2DA" w14:textId="77777777" w:rsidR="00400631" w:rsidRPr="00E67FFD" w:rsidRDefault="00400631" w:rsidP="00D533C9">
            <w:pPr>
              <w:rPr>
                <w:color w:val="000000"/>
              </w:rPr>
            </w:pPr>
          </w:p>
        </w:tc>
      </w:tr>
      <w:tr w:rsidR="00400631" w:rsidRPr="00E67FFD" w14:paraId="76AF59ED"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BDE3589" w14:textId="77777777" w:rsidR="00400631" w:rsidRPr="00E67FFD" w:rsidRDefault="00400631" w:rsidP="00D533C9">
            <w:pPr>
              <w:jc w:val="right"/>
              <w:rPr>
                <w:color w:val="000000"/>
              </w:rPr>
            </w:pPr>
            <w:r w:rsidRPr="00E67FFD">
              <w:rPr>
                <w:color w:val="000000"/>
                <w:sz w:val="22"/>
                <w:szCs w:val="22"/>
              </w:rPr>
              <w:t>146</w:t>
            </w:r>
          </w:p>
        </w:tc>
        <w:tc>
          <w:tcPr>
            <w:tcW w:w="2216" w:type="dxa"/>
            <w:tcBorders>
              <w:top w:val="nil"/>
              <w:left w:val="nil"/>
              <w:bottom w:val="single" w:sz="4" w:space="0" w:color="auto"/>
              <w:right w:val="single" w:sz="4" w:space="0" w:color="auto"/>
            </w:tcBorders>
            <w:shd w:val="clear" w:color="000000" w:fill="FFFFFF"/>
            <w:noWrap/>
            <w:vAlign w:val="bottom"/>
            <w:hideMark/>
          </w:tcPr>
          <w:p w14:paraId="56B8A2D5" w14:textId="77777777" w:rsidR="00400631" w:rsidRPr="00E67FFD" w:rsidRDefault="00400631" w:rsidP="00D533C9">
            <w:r w:rsidRPr="00E67FFD">
              <w:rPr>
                <w:color w:val="000000"/>
                <w:sz w:val="22"/>
                <w:szCs w:val="22"/>
                <w:lang w:eastAsia="en-US"/>
              </w:rPr>
              <w:t>Копър сух</w:t>
            </w:r>
          </w:p>
        </w:tc>
        <w:tc>
          <w:tcPr>
            <w:tcW w:w="826" w:type="dxa"/>
            <w:tcBorders>
              <w:top w:val="nil"/>
              <w:left w:val="nil"/>
              <w:bottom w:val="single" w:sz="4" w:space="0" w:color="auto"/>
              <w:right w:val="single" w:sz="4" w:space="0" w:color="auto"/>
            </w:tcBorders>
            <w:shd w:val="clear" w:color="000000" w:fill="FFFFFF"/>
            <w:noWrap/>
            <w:vAlign w:val="bottom"/>
            <w:hideMark/>
          </w:tcPr>
          <w:p w14:paraId="044BABF6"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6610A307" w14:textId="77777777" w:rsidR="00400631" w:rsidRPr="00E67FFD" w:rsidRDefault="00400631" w:rsidP="00D533C9">
            <w:r w:rsidRPr="00E67FFD">
              <w:rPr>
                <w:sz w:val="22"/>
                <w:szCs w:val="22"/>
              </w:rPr>
              <w:t>пакети по 0.010 кг</w:t>
            </w:r>
          </w:p>
        </w:tc>
        <w:tc>
          <w:tcPr>
            <w:tcW w:w="815" w:type="dxa"/>
            <w:tcBorders>
              <w:top w:val="nil"/>
              <w:left w:val="nil"/>
              <w:bottom w:val="single" w:sz="4" w:space="0" w:color="auto"/>
              <w:right w:val="single" w:sz="4" w:space="0" w:color="auto"/>
            </w:tcBorders>
            <w:shd w:val="clear" w:color="auto" w:fill="auto"/>
            <w:noWrap/>
            <w:vAlign w:val="bottom"/>
            <w:hideMark/>
          </w:tcPr>
          <w:p w14:paraId="274B3942" w14:textId="77777777" w:rsidR="00400631" w:rsidRPr="00E67FFD" w:rsidRDefault="00400631" w:rsidP="00D533C9">
            <w:pPr>
              <w:jc w:val="right"/>
              <w:rPr>
                <w:color w:val="000000"/>
              </w:rPr>
            </w:pPr>
            <w:r w:rsidRPr="00E67FFD">
              <w:rPr>
                <w:color w:val="000000"/>
                <w:sz w:val="22"/>
                <w:szCs w:val="22"/>
                <w:lang w:eastAsia="en-US"/>
              </w:rPr>
              <w:t>600</w:t>
            </w:r>
          </w:p>
        </w:tc>
        <w:tc>
          <w:tcPr>
            <w:tcW w:w="774" w:type="dxa"/>
            <w:tcBorders>
              <w:top w:val="nil"/>
              <w:left w:val="nil"/>
              <w:bottom w:val="single" w:sz="4" w:space="0" w:color="auto"/>
              <w:right w:val="single" w:sz="4" w:space="0" w:color="auto"/>
            </w:tcBorders>
            <w:shd w:val="clear" w:color="000000" w:fill="FFFFFF"/>
            <w:noWrap/>
            <w:vAlign w:val="bottom"/>
            <w:hideMark/>
          </w:tcPr>
          <w:p w14:paraId="0BE05A2B"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8EFD826"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443E9F1"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1C72AEF9" w14:textId="77777777" w:rsidR="00400631" w:rsidRPr="00E67FFD" w:rsidRDefault="00400631" w:rsidP="00D533C9">
            <w:pPr>
              <w:rPr>
                <w:color w:val="000000"/>
              </w:rPr>
            </w:pPr>
          </w:p>
        </w:tc>
      </w:tr>
      <w:tr w:rsidR="00400631" w:rsidRPr="00E67FFD" w14:paraId="55395DBD"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019C046" w14:textId="77777777" w:rsidR="00400631" w:rsidRPr="00E67FFD" w:rsidRDefault="00400631" w:rsidP="00D533C9">
            <w:pPr>
              <w:jc w:val="right"/>
              <w:rPr>
                <w:color w:val="000000"/>
              </w:rPr>
            </w:pPr>
            <w:r w:rsidRPr="00E67FFD">
              <w:rPr>
                <w:color w:val="000000"/>
                <w:sz w:val="22"/>
                <w:szCs w:val="22"/>
              </w:rPr>
              <w:t>147</w:t>
            </w:r>
          </w:p>
        </w:tc>
        <w:tc>
          <w:tcPr>
            <w:tcW w:w="2216" w:type="dxa"/>
            <w:tcBorders>
              <w:top w:val="nil"/>
              <w:left w:val="nil"/>
              <w:bottom w:val="single" w:sz="4" w:space="0" w:color="auto"/>
              <w:right w:val="single" w:sz="4" w:space="0" w:color="auto"/>
            </w:tcBorders>
            <w:shd w:val="clear" w:color="000000" w:fill="FFFFFF"/>
            <w:noWrap/>
            <w:vAlign w:val="bottom"/>
            <w:hideMark/>
          </w:tcPr>
          <w:p w14:paraId="36F21BEA" w14:textId="77777777" w:rsidR="00400631" w:rsidRPr="00E67FFD" w:rsidRDefault="00400631" w:rsidP="00D533C9">
            <w:r w:rsidRPr="00E67FFD">
              <w:rPr>
                <w:color w:val="000000"/>
                <w:sz w:val="22"/>
                <w:szCs w:val="22"/>
                <w:lang w:eastAsia="en-US"/>
              </w:rPr>
              <w:t>Лимонена киселина</w:t>
            </w:r>
          </w:p>
        </w:tc>
        <w:tc>
          <w:tcPr>
            <w:tcW w:w="826" w:type="dxa"/>
            <w:tcBorders>
              <w:top w:val="nil"/>
              <w:left w:val="nil"/>
              <w:bottom w:val="single" w:sz="4" w:space="0" w:color="auto"/>
              <w:right w:val="single" w:sz="4" w:space="0" w:color="auto"/>
            </w:tcBorders>
            <w:shd w:val="clear" w:color="000000" w:fill="FFFFFF"/>
            <w:noWrap/>
            <w:vAlign w:val="bottom"/>
            <w:hideMark/>
          </w:tcPr>
          <w:p w14:paraId="0125BBB9"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1F9F6846" w14:textId="77777777" w:rsidR="00400631" w:rsidRPr="00E67FFD" w:rsidRDefault="00400631" w:rsidP="00D533C9">
            <w:r w:rsidRPr="00E67FFD">
              <w:rPr>
                <w:sz w:val="22"/>
                <w:szCs w:val="22"/>
              </w:rPr>
              <w:t>пакети по 0.010 кг</w:t>
            </w:r>
          </w:p>
        </w:tc>
        <w:tc>
          <w:tcPr>
            <w:tcW w:w="815" w:type="dxa"/>
            <w:tcBorders>
              <w:top w:val="nil"/>
              <w:left w:val="nil"/>
              <w:bottom w:val="single" w:sz="4" w:space="0" w:color="auto"/>
              <w:right w:val="single" w:sz="4" w:space="0" w:color="auto"/>
            </w:tcBorders>
            <w:shd w:val="clear" w:color="auto" w:fill="auto"/>
            <w:noWrap/>
            <w:vAlign w:val="bottom"/>
            <w:hideMark/>
          </w:tcPr>
          <w:p w14:paraId="41700485" w14:textId="77777777" w:rsidR="00400631" w:rsidRPr="00E67FFD" w:rsidRDefault="00400631" w:rsidP="00D533C9">
            <w:pPr>
              <w:jc w:val="right"/>
              <w:rPr>
                <w:color w:val="000000"/>
              </w:rPr>
            </w:pPr>
            <w:r w:rsidRPr="00E67FFD">
              <w:rPr>
                <w:color w:val="000000"/>
                <w:sz w:val="22"/>
                <w:szCs w:val="22"/>
                <w:lang w:eastAsia="en-US"/>
              </w:rPr>
              <w:t>180</w:t>
            </w:r>
          </w:p>
        </w:tc>
        <w:tc>
          <w:tcPr>
            <w:tcW w:w="774" w:type="dxa"/>
            <w:tcBorders>
              <w:top w:val="nil"/>
              <w:left w:val="nil"/>
              <w:bottom w:val="single" w:sz="4" w:space="0" w:color="auto"/>
              <w:right w:val="single" w:sz="4" w:space="0" w:color="auto"/>
            </w:tcBorders>
            <w:shd w:val="clear" w:color="000000" w:fill="FFFFFF"/>
            <w:noWrap/>
            <w:vAlign w:val="bottom"/>
            <w:hideMark/>
          </w:tcPr>
          <w:p w14:paraId="016A456A"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4F59C44"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D78D5B7"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5FAB99D5" w14:textId="77777777" w:rsidR="00400631" w:rsidRPr="00E67FFD" w:rsidRDefault="00400631" w:rsidP="00D533C9">
            <w:pPr>
              <w:rPr>
                <w:color w:val="000000"/>
              </w:rPr>
            </w:pPr>
          </w:p>
        </w:tc>
      </w:tr>
      <w:tr w:rsidR="00400631" w:rsidRPr="00E67FFD" w14:paraId="0D79CB19"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4CE01F1" w14:textId="77777777" w:rsidR="00400631" w:rsidRPr="00E67FFD" w:rsidRDefault="00400631" w:rsidP="00D533C9">
            <w:pPr>
              <w:jc w:val="right"/>
              <w:rPr>
                <w:color w:val="000000"/>
              </w:rPr>
            </w:pPr>
            <w:r w:rsidRPr="00E67FFD">
              <w:rPr>
                <w:color w:val="000000"/>
                <w:sz w:val="22"/>
                <w:szCs w:val="22"/>
              </w:rPr>
              <w:t>148</w:t>
            </w:r>
          </w:p>
        </w:tc>
        <w:tc>
          <w:tcPr>
            <w:tcW w:w="2216" w:type="dxa"/>
            <w:tcBorders>
              <w:top w:val="nil"/>
              <w:left w:val="nil"/>
              <w:bottom w:val="single" w:sz="4" w:space="0" w:color="auto"/>
              <w:right w:val="single" w:sz="4" w:space="0" w:color="auto"/>
            </w:tcBorders>
            <w:shd w:val="clear" w:color="000000" w:fill="FFFFFF"/>
            <w:noWrap/>
            <w:vAlign w:val="bottom"/>
            <w:hideMark/>
          </w:tcPr>
          <w:p w14:paraId="3E2D2BB4" w14:textId="77777777" w:rsidR="00400631" w:rsidRPr="00E67FFD" w:rsidRDefault="00400631" w:rsidP="00D533C9">
            <w:r w:rsidRPr="00E67FFD">
              <w:rPr>
                <w:color w:val="000000"/>
                <w:sz w:val="22"/>
                <w:szCs w:val="22"/>
                <w:lang w:eastAsia="en-US"/>
              </w:rPr>
              <w:t>Оцет винен</w:t>
            </w:r>
          </w:p>
        </w:tc>
        <w:tc>
          <w:tcPr>
            <w:tcW w:w="826" w:type="dxa"/>
            <w:tcBorders>
              <w:top w:val="nil"/>
              <w:left w:val="nil"/>
              <w:bottom w:val="single" w:sz="4" w:space="0" w:color="auto"/>
              <w:right w:val="single" w:sz="4" w:space="0" w:color="auto"/>
            </w:tcBorders>
            <w:shd w:val="clear" w:color="000000" w:fill="FFFFFF"/>
            <w:noWrap/>
            <w:vAlign w:val="bottom"/>
            <w:hideMark/>
          </w:tcPr>
          <w:p w14:paraId="65F27839"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21FB08C3" w14:textId="77777777" w:rsidR="00400631" w:rsidRPr="00E67FFD" w:rsidRDefault="00400631" w:rsidP="00D533C9">
            <w:r w:rsidRPr="00E67FFD">
              <w:rPr>
                <w:sz w:val="22"/>
                <w:szCs w:val="22"/>
              </w:rPr>
              <w:t>PVC бутилка 0,700 л.</w:t>
            </w:r>
          </w:p>
        </w:tc>
        <w:tc>
          <w:tcPr>
            <w:tcW w:w="815" w:type="dxa"/>
            <w:tcBorders>
              <w:top w:val="nil"/>
              <w:left w:val="nil"/>
              <w:bottom w:val="single" w:sz="4" w:space="0" w:color="auto"/>
              <w:right w:val="single" w:sz="4" w:space="0" w:color="auto"/>
            </w:tcBorders>
            <w:shd w:val="clear" w:color="auto" w:fill="auto"/>
            <w:noWrap/>
            <w:vAlign w:val="bottom"/>
            <w:hideMark/>
          </w:tcPr>
          <w:p w14:paraId="368BE374" w14:textId="77777777" w:rsidR="00400631" w:rsidRPr="00E67FFD" w:rsidRDefault="00400631" w:rsidP="00D533C9">
            <w:pPr>
              <w:jc w:val="right"/>
              <w:rPr>
                <w:color w:val="000000"/>
              </w:rPr>
            </w:pPr>
            <w:r w:rsidRPr="00E67FFD">
              <w:rPr>
                <w:color w:val="000000"/>
                <w:sz w:val="22"/>
                <w:szCs w:val="22"/>
                <w:lang w:eastAsia="en-US"/>
              </w:rPr>
              <w:t>450</w:t>
            </w:r>
          </w:p>
        </w:tc>
        <w:tc>
          <w:tcPr>
            <w:tcW w:w="774" w:type="dxa"/>
            <w:tcBorders>
              <w:top w:val="nil"/>
              <w:left w:val="nil"/>
              <w:bottom w:val="single" w:sz="4" w:space="0" w:color="auto"/>
              <w:right w:val="single" w:sz="4" w:space="0" w:color="auto"/>
            </w:tcBorders>
            <w:shd w:val="clear" w:color="000000" w:fill="FFFFFF"/>
            <w:noWrap/>
            <w:vAlign w:val="bottom"/>
            <w:hideMark/>
          </w:tcPr>
          <w:p w14:paraId="2FA19EFA"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65C9B62"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9C1F225"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70732C5C" w14:textId="77777777" w:rsidR="00400631" w:rsidRPr="00E67FFD" w:rsidRDefault="00400631" w:rsidP="00D533C9">
            <w:pPr>
              <w:rPr>
                <w:color w:val="000000"/>
              </w:rPr>
            </w:pPr>
          </w:p>
        </w:tc>
      </w:tr>
      <w:tr w:rsidR="00400631" w:rsidRPr="00E67FFD" w14:paraId="5ED09AE9"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471335C" w14:textId="77777777" w:rsidR="00400631" w:rsidRPr="00E67FFD" w:rsidRDefault="00400631" w:rsidP="00D533C9">
            <w:pPr>
              <w:jc w:val="right"/>
              <w:rPr>
                <w:color w:val="000000"/>
              </w:rPr>
            </w:pPr>
            <w:r w:rsidRPr="00E67FFD">
              <w:rPr>
                <w:color w:val="000000"/>
                <w:sz w:val="22"/>
                <w:szCs w:val="22"/>
              </w:rPr>
              <w:t>149</w:t>
            </w:r>
          </w:p>
        </w:tc>
        <w:tc>
          <w:tcPr>
            <w:tcW w:w="2216" w:type="dxa"/>
            <w:tcBorders>
              <w:top w:val="nil"/>
              <w:left w:val="nil"/>
              <w:bottom w:val="single" w:sz="4" w:space="0" w:color="auto"/>
              <w:right w:val="single" w:sz="4" w:space="0" w:color="auto"/>
            </w:tcBorders>
            <w:shd w:val="clear" w:color="000000" w:fill="FFFFFF"/>
            <w:noWrap/>
            <w:vAlign w:val="bottom"/>
            <w:hideMark/>
          </w:tcPr>
          <w:p w14:paraId="55CC0984" w14:textId="77777777" w:rsidR="00400631" w:rsidRPr="00E67FFD" w:rsidRDefault="00400631" w:rsidP="00D533C9">
            <w:pPr>
              <w:rPr>
                <w:color w:val="000000"/>
              </w:rPr>
            </w:pPr>
            <w:r w:rsidRPr="00E67FFD">
              <w:rPr>
                <w:color w:val="000000"/>
                <w:sz w:val="22"/>
                <w:szCs w:val="22"/>
                <w:lang w:eastAsia="en-US"/>
              </w:rPr>
              <w:t>Майонеза</w:t>
            </w:r>
          </w:p>
        </w:tc>
        <w:tc>
          <w:tcPr>
            <w:tcW w:w="826" w:type="dxa"/>
            <w:tcBorders>
              <w:top w:val="nil"/>
              <w:left w:val="nil"/>
              <w:bottom w:val="single" w:sz="4" w:space="0" w:color="auto"/>
              <w:right w:val="single" w:sz="4" w:space="0" w:color="auto"/>
            </w:tcBorders>
            <w:shd w:val="clear" w:color="000000" w:fill="FFFFFF"/>
            <w:noWrap/>
            <w:vAlign w:val="bottom"/>
            <w:hideMark/>
          </w:tcPr>
          <w:p w14:paraId="0F95F688"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071F7043" w14:textId="77777777" w:rsidR="00400631" w:rsidRPr="00E67FFD" w:rsidRDefault="00400631" w:rsidP="00D533C9">
            <w:pPr>
              <w:rPr>
                <w:color w:val="000000"/>
              </w:rPr>
            </w:pPr>
            <w:r w:rsidRPr="00E67FFD">
              <w:rPr>
                <w:sz w:val="22"/>
                <w:szCs w:val="22"/>
              </w:rPr>
              <w:t>опаковки по 0.200 кг</w:t>
            </w:r>
          </w:p>
        </w:tc>
        <w:tc>
          <w:tcPr>
            <w:tcW w:w="815" w:type="dxa"/>
            <w:tcBorders>
              <w:top w:val="nil"/>
              <w:left w:val="nil"/>
              <w:bottom w:val="single" w:sz="4" w:space="0" w:color="auto"/>
              <w:right w:val="single" w:sz="4" w:space="0" w:color="auto"/>
            </w:tcBorders>
            <w:shd w:val="clear" w:color="auto" w:fill="auto"/>
            <w:noWrap/>
            <w:vAlign w:val="bottom"/>
            <w:hideMark/>
          </w:tcPr>
          <w:p w14:paraId="5C227E4C" w14:textId="77777777" w:rsidR="00400631" w:rsidRPr="00E67FFD" w:rsidRDefault="00400631" w:rsidP="00D533C9">
            <w:pPr>
              <w:jc w:val="right"/>
              <w:rPr>
                <w:color w:val="000000"/>
              </w:rPr>
            </w:pPr>
            <w:r w:rsidRPr="00E67FFD">
              <w:rPr>
                <w:color w:val="000000"/>
                <w:sz w:val="22"/>
                <w:szCs w:val="22"/>
                <w:lang w:eastAsia="en-US"/>
              </w:rPr>
              <w:t>700</w:t>
            </w:r>
          </w:p>
        </w:tc>
        <w:tc>
          <w:tcPr>
            <w:tcW w:w="774" w:type="dxa"/>
            <w:tcBorders>
              <w:top w:val="nil"/>
              <w:left w:val="nil"/>
              <w:bottom w:val="single" w:sz="4" w:space="0" w:color="auto"/>
              <w:right w:val="single" w:sz="4" w:space="0" w:color="auto"/>
            </w:tcBorders>
            <w:shd w:val="clear" w:color="000000" w:fill="FFFFFF"/>
            <w:noWrap/>
            <w:vAlign w:val="bottom"/>
            <w:hideMark/>
          </w:tcPr>
          <w:p w14:paraId="32542026"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06212EA"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D7C954B"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1F782282" w14:textId="77777777" w:rsidR="00400631" w:rsidRPr="00E67FFD" w:rsidRDefault="00400631" w:rsidP="00D533C9">
            <w:pPr>
              <w:rPr>
                <w:color w:val="000000"/>
              </w:rPr>
            </w:pPr>
          </w:p>
        </w:tc>
      </w:tr>
      <w:tr w:rsidR="00400631" w:rsidRPr="00E67FFD" w14:paraId="39A35542"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3D3B3A4" w14:textId="77777777" w:rsidR="00400631" w:rsidRPr="00E67FFD" w:rsidRDefault="00400631" w:rsidP="00D533C9">
            <w:pPr>
              <w:jc w:val="right"/>
              <w:rPr>
                <w:color w:val="000000"/>
              </w:rPr>
            </w:pPr>
            <w:r w:rsidRPr="00E67FFD">
              <w:rPr>
                <w:color w:val="000000"/>
                <w:sz w:val="22"/>
                <w:szCs w:val="22"/>
              </w:rPr>
              <w:t>150</w:t>
            </w:r>
          </w:p>
        </w:tc>
        <w:tc>
          <w:tcPr>
            <w:tcW w:w="2216" w:type="dxa"/>
            <w:tcBorders>
              <w:top w:val="nil"/>
              <w:left w:val="nil"/>
              <w:bottom w:val="single" w:sz="4" w:space="0" w:color="auto"/>
              <w:right w:val="single" w:sz="4" w:space="0" w:color="auto"/>
            </w:tcBorders>
            <w:shd w:val="clear" w:color="000000" w:fill="FFFFFF"/>
            <w:noWrap/>
            <w:vAlign w:val="bottom"/>
            <w:hideMark/>
          </w:tcPr>
          <w:p w14:paraId="6B9F49A1" w14:textId="77777777" w:rsidR="00400631" w:rsidRPr="00E67FFD" w:rsidRDefault="00400631" w:rsidP="00D533C9">
            <w:pPr>
              <w:rPr>
                <w:color w:val="000000"/>
              </w:rPr>
            </w:pPr>
            <w:r w:rsidRPr="00E67FFD">
              <w:rPr>
                <w:color w:val="000000"/>
                <w:sz w:val="22"/>
                <w:szCs w:val="22"/>
                <w:lang w:eastAsia="en-US"/>
              </w:rPr>
              <w:t>Горчица</w:t>
            </w:r>
          </w:p>
        </w:tc>
        <w:tc>
          <w:tcPr>
            <w:tcW w:w="826" w:type="dxa"/>
            <w:tcBorders>
              <w:top w:val="nil"/>
              <w:left w:val="nil"/>
              <w:bottom w:val="single" w:sz="4" w:space="0" w:color="auto"/>
              <w:right w:val="single" w:sz="4" w:space="0" w:color="auto"/>
            </w:tcBorders>
            <w:shd w:val="clear" w:color="000000" w:fill="FFFFFF"/>
            <w:noWrap/>
            <w:vAlign w:val="bottom"/>
            <w:hideMark/>
          </w:tcPr>
          <w:p w14:paraId="58D8A863"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0AC0C465" w14:textId="77777777" w:rsidR="00400631" w:rsidRPr="00E67FFD" w:rsidRDefault="00400631" w:rsidP="00D533C9">
            <w:r w:rsidRPr="00E67FFD">
              <w:rPr>
                <w:color w:val="000000"/>
                <w:sz w:val="22"/>
                <w:szCs w:val="22"/>
              </w:rPr>
              <w:t>опаковки от 0.200 кг</w:t>
            </w:r>
          </w:p>
        </w:tc>
        <w:tc>
          <w:tcPr>
            <w:tcW w:w="815" w:type="dxa"/>
            <w:tcBorders>
              <w:top w:val="nil"/>
              <w:left w:val="nil"/>
              <w:bottom w:val="single" w:sz="4" w:space="0" w:color="auto"/>
              <w:right w:val="single" w:sz="4" w:space="0" w:color="auto"/>
            </w:tcBorders>
            <w:shd w:val="clear" w:color="auto" w:fill="auto"/>
            <w:noWrap/>
            <w:vAlign w:val="bottom"/>
            <w:hideMark/>
          </w:tcPr>
          <w:p w14:paraId="203B15C9" w14:textId="77777777" w:rsidR="00400631" w:rsidRPr="00E67FFD" w:rsidRDefault="00400631" w:rsidP="00D533C9">
            <w:pPr>
              <w:jc w:val="right"/>
              <w:rPr>
                <w:color w:val="000000"/>
              </w:rPr>
            </w:pPr>
            <w:r w:rsidRPr="00E67FFD">
              <w:rPr>
                <w:color w:val="000000"/>
                <w:sz w:val="22"/>
                <w:szCs w:val="22"/>
                <w:lang w:eastAsia="en-US"/>
              </w:rPr>
              <w:t>50</w:t>
            </w:r>
          </w:p>
        </w:tc>
        <w:tc>
          <w:tcPr>
            <w:tcW w:w="774" w:type="dxa"/>
            <w:tcBorders>
              <w:top w:val="nil"/>
              <w:left w:val="nil"/>
              <w:bottom w:val="single" w:sz="4" w:space="0" w:color="auto"/>
              <w:right w:val="single" w:sz="4" w:space="0" w:color="auto"/>
            </w:tcBorders>
            <w:shd w:val="clear" w:color="000000" w:fill="FFFFFF"/>
            <w:noWrap/>
            <w:vAlign w:val="bottom"/>
            <w:hideMark/>
          </w:tcPr>
          <w:p w14:paraId="15BF7140"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C6864B0"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BEB95DE"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17E14F13" w14:textId="77777777" w:rsidR="00400631" w:rsidRPr="00E67FFD" w:rsidRDefault="00400631" w:rsidP="00D533C9">
            <w:pPr>
              <w:rPr>
                <w:color w:val="000000"/>
              </w:rPr>
            </w:pPr>
          </w:p>
        </w:tc>
      </w:tr>
      <w:tr w:rsidR="00400631" w:rsidRPr="00E67FFD" w14:paraId="24EAE291"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A0A9826" w14:textId="77777777" w:rsidR="00400631" w:rsidRPr="00E67FFD" w:rsidRDefault="00400631" w:rsidP="00D533C9">
            <w:pPr>
              <w:jc w:val="right"/>
              <w:rPr>
                <w:color w:val="000000"/>
              </w:rPr>
            </w:pPr>
            <w:r w:rsidRPr="00E67FFD">
              <w:rPr>
                <w:color w:val="000000"/>
                <w:sz w:val="22"/>
                <w:szCs w:val="22"/>
              </w:rPr>
              <w:t>151</w:t>
            </w:r>
          </w:p>
        </w:tc>
        <w:tc>
          <w:tcPr>
            <w:tcW w:w="2216" w:type="dxa"/>
            <w:tcBorders>
              <w:top w:val="nil"/>
              <w:left w:val="nil"/>
              <w:bottom w:val="single" w:sz="4" w:space="0" w:color="auto"/>
              <w:right w:val="single" w:sz="4" w:space="0" w:color="auto"/>
            </w:tcBorders>
            <w:shd w:val="clear" w:color="000000" w:fill="FFFFFF"/>
            <w:noWrap/>
            <w:vAlign w:val="bottom"/>
            <w:hideMark/>
          </w:tcPr>
          <w:p w14:paraId="137BB51C" w14:textId="77777777" w:rsidR="00400631" w:rsidRPr="00E67FFD" w:rsidRDefault="00400631" w:rsidP="00D533C9">
            <w:r w:rsidRPr="00E67FFD">
              <w:rPr>
                <w:color w:val="000000"/>
                <w:sz w:val="22"/>
                <w:szCs w:val="22"/>
                <w:lang w:eastAsia="en-US"/>
              </w:rPr>
              <w:t>Бульон кубчета</w:t>
            </w:r>
          </w:p>
        </w:tc>
        <w:tc>
          <w:tcPr>
            <w:tcW w:w="826" w:type="dxa"/>
            <w:tcBorders>
              <w:top w:val="nil"/>
              <w:left w:val="nil"/>
              <w:bottom w:val="single" w:sz="4" w:space="0" w:color="auto"/>
              <w:right w:val="single" w:sz="4" w:space="0" w:color="auto"/>
            </w:tcBorders>
            <w:shd w:val="clear" w:color="000000" w:fill="FFFFFF"/>
            <w:noWrap/>
            <w:vAlign w:val="bottom"/>
            <w:hideMark/>
          </w:tcPr>
          <w:p w14:paraId="0BDFBBB5"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2130BBA3" w14:textId="77777777" w:rsidR="00400631" w:rsidRPr="00E67FFD" w:rsidRDefault="00400631" w:rsidP="00D533C9">
            <w:r w:rsidRPr="00E67FFD">
              <w:rPr>
                <w:sz w:val="22"/>
                <w:szCs w:val="22"/>
              </w:rPr>
              <w:t>кубчета  0.010 кг</w:t>
            </w:r>
          </w:p>
        </w:tc>
        <w:tc>
          <w:tcPr>
            <w:tcW w:w="815" w:type="dxa"/>
            <w:tcBorders>
              <w:top w:val="nil"/>
              <w:left w:val="nil"/>
              <w:bottom w:val="single" w:sz="4" w:space="0" w:color="auto"/>
              <w:right w:val="single" w:sz="4" w:space="0" w:color="auto"/>
            </w:tcBorders>
            <w:shd w:val="clear" w:color="auto" w:fill="auto"/>
            <w:noWrap/>
            <w:vAlign w:val="bottom"/>
            <w:hideMark/>
          </w:tcPr>
          <w:p w14:paraId="659B2E7C" w14:textId="77777777" w:rsidR="00400631" w:rsidRPr="00E67FFD" w:rsidRDefault="00400631" w:rsidP="00D533C9">
            <w:pPr>
              <w:jc w:val="right"/>
              <w:rPr>
                <w:color w:val="000000"/>
              </w:rPr>
            </w:pPr>
            <w:r w:rsidRPr="00E67FFD">
              <w:rPr>
                <w:color w:val="000000"/>
                <w:sz w:val="22"/>
                <w:szCs w:val="22"/>
                <w:lang w:eastAsia="en-US"/>
              </w:rPr>
              <w:t>1200</w:t>
            </w:r>
          </w:p>
        </w:tc>
        <w:tc>
          <w:tcPr>
            <w:tcW w:w="774" w:type="dxa"/>
            <w:tcBorders>
              <w:top w:val="nil"/>
              <w:left w:val="nil"/>
              <w:bottom w:val="single" w:sz="4" w:space="0" w:color="auto"/>
              <w:right w:val="single" w:sz="4" w:space="0" w:color="auto"/>
            </w:tcBorders>
            <w:shd w:val="clear" w:color="000000" w:fill="FFFFFF"/>
            <w:noWrap/>
            <w:vAlign w:val="bottom"/>
            <w:hideMark/>
          </w:tcPr>
          <w:p w14:paraId="0D5335D3"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C448CE9"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CDE9564"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021619DD" w14:textId="77777777" w:rsidR="00400631" w:rsidRPr="00E67FFD" w:rsidRDefault="00400631" w:rsidP="00D533C9">
            <w:pPr>
              <w:rPr>
                <w:color w:val="000000"/>
              </w:rPr>
            </w:pPr>
          </w:p>
        </w:tc>
      </w:tr>
      <w:tr w:rsidR="00400631" w:rsidRPr="00E67FFD" w14:paraId="75418F72"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2029FC1" w14:textId="77777777" w:rsidR="00400631" w:rsidRPr="00E67FFD" w:rsidRDefault="00400631" w:rsidP="00D533C9">
            <w:pPr>
              <w:jc w:val="right"/>
              <w:rPr>
                <w:color w:val="000000"/>
              </w:rPr>
            </w:pPr>
            <w:r w:rsidRPr="00E67FFD">
              <w:rPr>
                <w:color w:val="000000"/>
                <w:sz w:val="22"/>
                <w:szCs w:val="22"/>
              </w:rPr>
              <w:t>152</w:t>
            </w:r>
          </w:p>
        </w:tc>
        <w:tc>
          <w:tcPr>
            <w:tcW w:w="2216" w:type="dxa"/>
            <w:tcBorders>
              <w:top w:val="nil"/>
              <w:left w:val="nil"/>
              <w:bottom w:val="single" w:sz="4" w:space="0" w:color="auto"/>
              <w:right w:val="single" w:sz="4" w:space="0" w:color="auto"/>
            </w:tcBorders>
            <w:shd w:val="clear" w:color="000000" w:fill="FFFFFF"/>
            <w:noWrap/>
            <w:vAlign w:val="bottom"/>
            <w:hideMark/>
          </w:tcPr>
          <w:p w14:paraId="19B7A01C" w14:textId="77777777" w:rsidR="00400631" w:rsidRPr="00E67FFD" w:rsidRDefault="00400631" w:rsidP="00D533C9">
            <w:r w:rsidRPr="00E67FFD">
              <w:rPr>
                <w:color w:val="000000"/>
                <w:sz w:val="22"/>
                <w:szCs w:val="22"/>
                <w:lang w:eastAsia="en-US"/>
              </w:rPr>
              <w:t>Мая жива</w:t>
            </w:r>
          </w:p>
        </w:tc>
        <w:tc>
          <w:tcPr>
            <w:tcW w:w="826" w:type="dxa"/>
            <w:tcBorders>
              <w:top w:val="nil"/>
              <w:left w:val="nil"/>
              <w:bottom w:val="single" w:sz="4" w:space="0" w:color="auto"/>
              <w:right w:val="single" w:sz="4" w:space="0" w:color="auto"/>
            </w:tcBorders>
            <w:shd w:val="clear" w:color="000000" w:fill="FFFFFF"/>
            <w:noWrap/>
            <w:vAlign w:val="bottom"/>
            <w:hideMark/>
          </w:tcPr>
          <w:p w14:paraId="3486025A"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141508AB" w14:textId="77777777" w:rsidR="00400631" w:rsidRPr="00E67FFD" w:rsidRDefault="00400631" w:rsidP="00D533C9">
            <w:r w:rsidRPr="00E67FFD">
              <w:rPr>
                <w:sz w:val="22"/>
                <w:szCs w:val="22"/>
              </w:rPr>
              <w:t>опаковки по 0.042 кг</w:t>
            </w:r>
          </w:p>
        </w:tc>
        <w:tc>
          <w:tcPr>
            <w:tcW w:w="815" w:type="dxa"/>
            <w:tcBorders>
              <w:top w:val="nil"/>
              <w:left w:val="nil"/>
              <w:bottom w:val="single" w:sz="4" w:space="0" w:color="auto"/>
              <w:right w:val="single" w:sz="4" w:space="0" w:color="auto"/>
            </w:tcBorders>
            <w:shd w:val="clear" w:color="auto" w:fill="auto"/>
            <w:noWrap/>
            <w:vAlign w:val="bottom"/>
            <w:hideMark/>
          </w:tcPr>
          <w:p w14:paraId="05FA5706" w14:textId="77777777" w:rsidR="00400631" w:rsidRPr="00E67FFD" w:rsidRDefault="00400631" w:rsidP="00D533C9">
            <w:pPr>
              <w:jc w:val="right"/>
              <w:rPr>
                <w:color w:val="000000"/>
              </w:rPr>
            </w:pPr>
            <w:r w:rsidRPr="00E67FFD">
              <w:rPr>
                <w:color w:val="000000"/>
                <w:sz w:val="22"/>
                <w:szCs w:val="22"/>
                <w:lang w:eastAsia="en-US"/>
              </w:rPr>
              <w:t>600</w:t>
            </w:r>
          </w:p>
        </w:tc>
        <w:tc>
          <w:tcPr>
            <w:tcW w:w="774" w:type="dxa"/>
            <w:tcBorders>
              <w:top w:val="nil"/>
              <w:left w:val="nil"/>
              <w:bottom w:val="single" w:sz="4" w:space="0" w:color="auto"/>
              <w:right w:val="single" w:sz="4" w:space="0" w:color="auto"/>
            </w:tcBorders>
            <w:shd w:val="clear" w:color="000000" w:fill="FFFFFF"/>
            <w:noWrap/>
            <w:vAlign w:val="bottom"/>
            <w:hideMark/>
          </w:tcPr>
          <w:p w14:paraId="6FE93EEB"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21FB0FC"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4D597DF"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41304E88" w14:textId="77777777" w:rsidR="00400631" w:rsidRPr="00E67FFD" w:rsidRDefault="00400631" w:rsidP="00D533C9">
            <w:pPr>
              <w:rPr>
                <w:color w:val="000000"/>
              </w:rPr>
            </w:pPr>
          </w:p>
        </w:tc>
      </w:tr>
      <w:tr w:rsidR="00400631" w:rsidRPr="00E67FFD" w14:paraId="46CD8ACA" w14:textId="77777777" w:rsidTr="00D533C9">
        <w:trPr>
          <w:trHeight w:val="6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F28F2A9" w14:textId="77777777" w:rsidR="00400631" w:rsidRPr="00E67FFD" w:rsidRDefault="00400631" w:rsidP="00D533C9">
            <w:pPr>
              <w:jc w:val="right"/>
              <w:rPr>
                <w:color w:val="000000"/>
              </w:rPr>
            </w:pPr>
            <w:r w:rsidRPr="00E67FFD">
              <w:rPr>
                <w:color w:val="000000"/>
                <w:sz w:val="22"/>
                <w:szCs w:val="22"/>
              </w:rPr>
              <w:t>153</w:t>
            </w:r>
          </w:p>
        </w:tc>
        <w:tc>
          <w:tcPr>
            <w:tcW w:w="2216" w:type="dxa"/>
            <w:tcBorders>
              <w:top w:val="nil"/>
              <w:left w:val="nil"/>
              <w:bottom w:val="single" w:sz="4" w:space="0" w:color="auto"/>
              <w:right w:val="single" w:sz="4" w:space="0" w:color="auto"/>
            </w:tcBorders>
            <w:shd w:val="clear" w:color="000000" w:fill="FFFFFF"/>
            <w:noWrap/>
            <w:vAlign w:val="bottom"/>
            <w:hideMark/>
          </w:tcPr>
          <w:p w14:paraId="10F22D1E" w14:textId="77777777" w:rsidR="00400631" w:rsidRPr="00E67FFD" w:rsidRDefault="00400631" w:rsidP="00D533C9">
            <w:r w:rsidRPr="00E67FFD">
              <w:rPr>
                <w:color w:val="000000"/>
                <w:sz w:val="22"/>
                <w:szCs w:val="22"/>
                <w:lang w:eastAsia="en-US"/>
              </w:rPr>
              <w:t>Чай</w:t>
            </w:r>
          </w:p>
        </w:tc>
        <w:tc>
          <w:tcPr>
            <w:tcW w:w="826" w:type="dxa"/>
            <w:tcBorders>
              <w:top w:val="nil"/>
              <w:left w:val="nil"/>
              <w:bottom w:val="single" w:sz="4" w:space="0" w:color="auto"/>
              <w:right w:val="single" w:sz="4" w:space="0" w:color="auto"/>
            </w:tcBorders>
            <w:shd w:val="clear" w:color="000000" w:fill="FFFFFF"/>
            <w:noWrap/>
            <w:vAlign w:val="bottom"/>
            <w:hideMark/>
          </w:tcPr>
          <w:p w14:paraId="35B984C8" w14:textId="77777777" w:rsidR="00400631" w:rsidRPr="00E67FFD" w:rsidRDefault="00400631" w:rsidP="00D533C9">
            <w:r w:rsidRPr="00E67FFD">
              <w:rPr>
                <w:color w:val="000000"/>
                <w:sz w:val="22"/>
                <w:szCs w:val="22"/>
                <w:lang w:eastAsia="en-US"/>
              </w:rPr>
              <w:t>кутия</w:t>
            </w:r>
          </w:p>
        </w:tc>
        <w:tc>
          <w:tcPr>
            <w:tcW w:w="2973" w:type="dxa"/>
            <w:tcBorders>
              <w:top w:val="nil"/>
              <w:left w:val="nil"/>
              <w:bottom w:val="single" w:sz="4" w:space="0" w:color="auto"/>
              <w:right w:val="single" w:sz="4" w:space="0" w:color="auto"/>
            </w:tcBorders>
            <w:shd w:val="clear" w:color="000000" w:fill="FFFFFF"/>
            <w:vAlign w:val="bottom"/>
            <w:hideMark/>
          </w:tcPr>
          <w:p w14:paraId="2927BEEE" w14:textId="77777777" w:rsidR="00400631" w:rsidRPr="00E67FFD" w:rsidRDefault="00400631" w:rsidP="00D533C9">
            <w:r w:rsidRPr="00E67FFD">
              <w:rPr>
                <w:sz w:val="22"/>
                <w:szCs w:val="22"/>
              </w:rPr>
              <w:t>в една кутия по 20 бр, филтър по 1,5г, билков</w:t>
            </w:r>
          </w:p>
        </w:tc>
        <w:tc>
          <w:tcPr>
            <w:tcW w:w="815" w:type="dxa"/>
            <w:tcBorders>
              <w:top w:val="nil"/>
              <w:left w:val="nil"/>
              <w:bottom w:val="single" w:sz="4" w:space="0" w:color="auto"/>
              <w:right w:val="single" w:sz="4" w:space="0" w:color="auto"/>
            </w:tcBorders>
            <w:shd w:val="clear" w:color="auto" w:fill="auto"/>
            <w:noWrap/>
            <w:vAlign w:val="bottom"/>
            <w:hideMark/>
          </w:tcPr>
          <w:p w14:paraId="74D474DE" w14:textId="77777777" w:rsidR="00400631" w:rsidRPr="00E67FFD" w:rsidRDefault="00400631" w:rsidP="00D533C9">
            <w:pPr>
              <w:jc w:val="right"/>
              <w:rPr>
                <w:color w:val="000000"/>
              </w:rPr>
            </w:pPr>
            <w:r w:rsidRPr="00E67FFD">
              <w:rPr>
                <w:color w:val="000000"/>
                <w:sz w:val="22"/>
                <w:szCs w:val="22"/>
                <w:lang w:eastAsia="en-US"/>
              </w:rPr>
              <w:t>3000</w:t>
            </w:r>
          </w:p>
        </w:tc>
        <w:tc>
          <w:tcPr>
            <w:tcW w:w="774" w:type="dxa"/>
            <w:tcBorders>
              <w:top w:val="nil"/>
              <w:left w:val="nil"/>
              <w:bottom w:val="single" w:sz="4" w:space="0" w:color="auto"/>
              <w:right w:val="single" w:sz="4" w:space="0" w:color="auto"/>
            </w:tcBorders>
            <w:shd w:val="clear" w:color="000000" w:fill="FFFFFF"/>
            <w:noWrap/>
            <w:vAlign w:val="bottom"/>
            <w:hideMark/>
          </w:tcPr>
          <w:p w14:paraId="159462A2"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898AF99"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4957D1E"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45ED972E" w14:textId="77777777" w:rsidR="00400631" w:rsidRPr="00E67FFD" w:rsidRDefault="00400631" w:rsidP="00D533C9">
            <w:pPr>
              <w:rPr>
                <w:color w:val="000000"/>
              </w:rPr>
            </w:pPr>
          </w:p>
        </w:tc>
      </w:tr>
      <w:tr w:rsidR="00400631" w:rsidRPr="00E67FFD" w14:paraId="6CB92445"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652415F" w14:textId="77777777" w:rsidR="00400631" w:rsidRPr="00E67FFD" w:rsidRDefault="00400631" w:rsidP="00D533C9">
            <w:pPr>
              <w:jc w:val="right"/>
              <w:rPr>
                <w:color w:val="000000"/>
              </w:rPr>
            </w:pPr>
            <w:r w:rsidRPr="00E67FFD">
              <w:rPr>
                <w:color w:val="000000"/>
                <w:sz w:val="22"/>
                <w:szCs w:val="22"/>
              </w:rPr>
              <w:t>154</w:t>
            </w:r>
          </w:p>
        </w:tc>
        <w:tc>
          <w:tcPr>
            <w:tcW w:w="2216" w:type="dxa"/>
            <w:tcBorders>
              <w:top w:val="nil"/>
              <w:left w:val="nil"/>
              <w:bottom w:val="single" w:sz="4" w:space="0" w:color="auto"/>
              <w:right w:val="single" w:sz="4" w:space="0" w:color="auto"/>
            </w:tcBorders>
            <w:shd w:val="clear" w:color="000000" w:fill="FFFFFF"/>
            <w:noWrap/>
            <w:vAlign w:val="bottom"/>
            <w:hideMark/>
          </w:tcPr>
          <w:p w14:paraId="2CA2B91F" w14:textId="77777777" w:rsidR="00400631" w:rsidRPr="00E67FFD" w:rsidRDefault="00400631" w:rsidP="00D533C9">
            <w:pPr>
              <w:rPr>
                <w:color w:val="000000"/>
              </w:rPr>
            </w:pPr>
            <w:r w:rsidRPr="00E67FFD">
              <w:rPr>
                <w:color w:val="000000"/>
                <w:sz w:val="22"/>
                <w:szCs w:val="22"/>
                <w:lang w:eastAsia="en-US"/>
              </w:rPr>
              <w:t xml:space="preserve">Натурален сок </w:t>
            </w:r>
          </w:p>
        </w:tc>
        <w:tc>
          <w:tcPr>
            <w:tcW w:w="826" w:type="dxa"/>
            <w:tcBorders>
              <w:top w:val="nil"/>
              <w:left w:val="nil"/>
              <w:bottom w:val="single" w:sz="4" w:space="0" w:color="auto"/>
              <w:right w:val="single" w:sz="4" w:space="0" w:color="auto"/>
            </w:tcBorders>
            <w:shd w:val="clear" w:color="000000" w:fill="FFFFFF"/>
            <w:noWrap/>
            <w:vAlign w:val="bottom"/>
            <w:hideMark/>
          </w:tcPr>
          <w:p w14:paraId="79A4AB68"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3D50AA1F" w14:textId="77777777" w:rsidR="00400631" w:rsidRPr="00E67FFD" w:rsidRDefault="00400631" w:rsidP="00D533C9">
            <w:r w:rsidRPr="00E67FFD">
              <w:rPr>
                <w:sz w:val="22"/>
                <w:szCs w:val="22"/>
              </w:rPr>
              <w:t>100% портокал, 100% ананас, тетрапак кутия 1 л</w:t>
            </w:r>
          </w:p>
        </w:tc>
        <w:tc>
          <w:tcPr>
            <w:tcW w:w="815" w:type="dxa"/>
            <w:tcBorders>
              <w:top w:val="nil"/>
              <w:left w:val="nil"/>
              <w:bottom w:val="single" w:sz="4" w:space="0" w:color="auto"/>
              <w:right w:val="single" w:sz="4" w:space="0" w:color="auto"/>
            </w:tcBorders>
            <w:shd w:val="clear" w:color="auto" w:fill="auto"/>
            <w:noWrap/>
            <w:vAlign w:val="bottom"/>
            <w:hideMark/>
          </w:tcPr>
          <w:p w14:paraId="5A9B2C1F" w14:textId="77777777" w:rsidR="00400631" w:rsidRPr="00E67FFD" w:rsidRDefault="00400631" w:rsidP="00D533C9">
            <w:pPr>
              <w:jc w:val="right"/>
              <w:rPr>
                <w:color w:val="000000"/>
              </w:rPr>
            </w:pPr>
            <w:r w:rsidRPr="00E67FFD">
              <w:rPr>
                <w:color w:val="000000"/>
                <w:sz w:val="22"/>
                <w:szCs w:val="22"/>
                <w:lang w:eastAsia="en-US"/>
              </w:rPr>
              <w:t>5500</w:t>
            </w:r>
          </w:p>
        </w:tc>
        <w:tc>
          <w:tcPr>
            <w:tcW w:w="774" w:type="dxa"/>
            <w:tcBorders>
              <w:top w:val="nil"/>
              <w:left w:val="nil"/>
              <w:bottom w:val="single" w:sz="4" w:space="0" w:color="auto"/>
              <w:right w:val="single" w:sz="4" w:space="0" w:color="auto"/>
            </w:tcBorders>
            <w:shd w:val="clear" w:color="000000" w:fill="FFFFFF"/>
            <w:noWrap/>
            <w:vAlign w:val="bottom"/>
            <w:hideMark/>
          </w:tcPr>
          <w:p w14:paraId="0DF87855"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02D0AE8"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B081856"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709A5B9A" w14:textId="77777777" w:rsidR="00400631" w:rsidRPr="00E67FFD" w:rsidRDefault="00400631" w:rsidP="00D533C9">
            <w:pPr>
              <w:rPr>
                <w:color w:val="000000"/>
              </w:rPr>
            </w:pPr>
          </w:p>
        </w:tc>
      </w:tr>
      <w:tr w:rsidR="00400631" w:rsidRPr="00E67FFD" w14:paraId="65967D43"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5B158B0" w14:textId="77777777" w:rsidR="00400631" w:rsidRPr="00E67FFD" w:rsidRDefault="00400631" w:rsidP="00D533C9">
            <w:pPr>
              <w:jc w:val="right"/>
              <w:rPr>
                <w:color w:val="000000"/>
              </w:rPr>
            </w:pPr>
            <w:r w:rsidRPr="00E67FFD">
              <w:rPr>
                <w:color w:val="000000"/>
                <w:sz w:val="22"/>
                <w:szCs w:val="22"/>
              </w:rPr>
              <w:t>155</w:t>
            </w:r>
          </w:p>
        </w:tc>
        <w:tc>
          <w:tcPr>
            <w:tcW w:w="2216" w:type="dxa"/>
            <w:tcBorders>
              <w:top w:val="nil"/>
              <w:left w:val="nil"/>
              <w:bottom w:val="single" w:sz="4" w:space="0" w:color="auto"/>
              <w:right w:val="single" w:sz="4" w:space="0" w:color="auto"/>
            </w:tcBorders>
            <w:shd w:val="clear" w:color="000000" w:fill="FFFFFF"/>
            <w:noWrap/>
            <w:vAlign w:val="bottom"/>
            <w:hideMark/>
          </w:tcPr>
          <w:p w14:paraId="4FA427E3" w14:textId="77777777" w:rsidR="00400631" w:rsidRPr="00E67FFD" w:rsidRDefault="00400631" w:rsidP="00D533C9">
            <w:r w:rsidRPr="00E67FFD">
              <w:rPr>
                <w:color w:val="000000"/>
                <w:sz w:val="22"/>
                <w:szCs w:val="22"/>
                <w:lang w:eastAsia="en-US"/>
              </w:rPr>
              <w:t xml:space="preserve">Студен чай </w:t>
            </w:r>
          </w:p>
        </w:tc>
        <w:tc>
          <w:tcPr>
            <w:tcW w:w="826" w:type="dxa"/>
            <w:tcBorders>
              <w:top w:val="nil"/>
              <w:left w:val="nil"/>
              <w:bottom w:val="single" w:sz="4" w:space="0" w:color="auto"/>
              <w:right w:val="single" w:sz="4" w:space="0" w:color="auto"/>
            </w:tcBorders>
            <w:shd w:val="clear" w:color="000000" w:fill="FFFFFF"/>
            <w:noWrap/>
            <w:vAlign w:val="bottom"/>
            <w:hideMark/>
          </w:tcPr>
          <w:p w14:paraId="679B0209"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40A9F38D" w14:textId="77777777" w:rsidR="00400631" w:rsidRPr="00E67FFD" w:rsidRDefault="00400631" w:rsidP="00D533C9">
            <w:r w:rsidRPr="00E67FFD">
              <w:rPr>
                <w:sz w:val="22"/>
                <w:szCs w:val="22"/>
              </w:rPr>
              <w:t>бутилка  0.500 л</w:t>
            </w:r>
          </w:p>
        </w:tc>
        <w:tc>
          <w:tcPr>
            <w:tcW w:w="815" w:type="dxa"/>
            <w:tcBorders>
              <w:top w:val="nil"/>
              <w:left w:val="nil"/>
              <w:bottom w:val="single" w:sz="4" w:space="0" w:color="auto"/>
              <w:right w:val="single" w:sz="4" w:space="0" w:color="auto"/>
            </w:tcBorders>
            <w:shd w:val="clear" w:color="auto" w:fill="auto"/>
            <w:noWrap/>
            <w:vAlign w:val="bottom"/>
            <w:hideMark/>
          </w:tcPr>
          <w:p w14:paraId="52F151B9" w14:textId="77777777" w:rsidR="00400631" w:rsidRPr="00E67FFD" w:rsidRDefault="00400631" w:rsidP="00D533C9">
            <w:pPr>
              <w:jc w:val="right"/>
              <w:rPr>
                <w:color w:val="000000"/>
              </w:rPr>
            </w:pPr>
            <w:r w:rsidRPr="00E67FFD">
              <w:rPr>
                <w:color w:val="000000"/>
                <w:sz w:val="22"/>
                <w:szCs w:val="22"/>
                <w:lang w:eastAsia="en-US"/>
              </w:rPr>
              <w:t>1000</w:t>
            </w:r>
          </w:p>
        </w:tc>
        <w:tc>
          <w:tcPr>
            <w:tcW w:w="774" w:type="dxa"/>
            <w:tcBorders>
              <w:top w:val="nil"/>
              <w:left w:val="nil"/>
              <w:bottom w:val="single" w:sz="4" w:space="0" w:color="auto"/>
              <w:right w:val="single" w:sz="4" w:space="0" w:color="auto"/>
            </w:tcBorders>
            <w:shd w:val="clear" w:color="000000" w:fill="FFFFFF"/>
            <w:noWrap/>
            <w:vAlign w:val="bottom"/>
            <w:hideMark/>
          </w:tcPr>
          <w:p w14:paraId="0ED8F675"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473AE96"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4FD804A"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1C2F81E2" w14:textId="77777777" w:rsidR="00400631" w:rsidRPr="00E67FFD" w:rsidRDefault="00400631" w:rsidP="00D533C9">
            <w:pPr>
              <w:rPr>
                <w:color w:val="000000"/>
              </w:rPr>
            </w:pPr>
          </w:p>
        </w:tc>
      </w:tr>
      <w:tr w:rsidR="00400631" w:rsidRPr="00E67FFD" w14:paraId="002CD36A"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9505C17" w14:textId="77777777" w:rsidR="00400631" w:rsidRPr="00E67FFD" w:rsidRDefault="00400631" w:rsidP="00D533C9">
            <w:pPr>
              <w:jc w:val="right"/>
              <w:rPr>
                <w:color w:val="000000"/>
              </w:rPr>
            </w:pPr>
            <w:r w:rsidRPr="00E67FFD">
              <w:rPr>
                <w:color w:val="000000"/>
                <w:sz w:val="22"/>
                <w:szCs w:val="22"/>
              </w:rPr>
              <w:t>156</w:t>
            </w:r>
          </w:p>
        </w:tc>
        <w:tc>
          <w:tcPr>
            <w:tcW w:w="2216" w:type="dxa"/>
            <w:tcBorders>
              <w:top w:val="nil"/>
              <w:left w:val="nil"/>
              <w:bottom w:val="single" w:sz="4" w:space="0" w:color="auto"/>
              <w:right w:val="single" w:sz="4" w:space="0" w:color="auto"/>
            </w:tcBorders>
            <w:shd w:val="clear" w:color="000000" w:fill="FFFFFF"/>
            <w:noWrap/>
            <w:vAlign w:val="bottom"/>
            <w:hideMark/>
          </w:tcPr>
          <w:p w14:paraId="7AE9B5A5" w14:textId="77777777" w:rsidR="00400631" w:rsidRPr="00E67FFD" w:rsidRDefault="00400631" w:rsidP="00D533C9">
            <w:r w:rsidRPr="00E67FFD">
              <w:rPr>
                <w:color w:val="000000"/>
                <w:sz w:val="22"/>
                <w:szCs w:val="22"/>
                <w:lang w:eastAsia="en-US"/>
              </w:rPr>
              <w:t>Нектар</w:t>
            </w:r>
          </w:p>
        </w:tc>
        <w:tc>
          <w:tcPr>
            <w:tcW w:w="826" w:type="dxa"/>
            <w:tcBorders>
              <w:top w:val="nil"/>
              <w:left w:val="nil"/>
              <w:bottom w:val="single" w:sz="4" w:space="0" w:color="auto"/>
              <w:right w:val="single" w:sz="4" w:space="0" w:color="auto"/>
            </w:tcBorders>
            <w:shd w:val="clear" w:color="000000" w:fill="FFFFFF"/>
            <w:noWrap/>
            <w:vAlign w:val="bottom"/>
            <w:hideMark/>
          </w:tcPr>
          <w:p w14:paraId="72EA6C3B"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264705DA" w14:textId="77777777" w:rsidR="00400631" w:rsidRPr="00E67FFD" w:rsidRDefault="00400631" w:rsidP="00D533C9">
            <w:r w:rsidRPr="00E67FFD">
              <w:rPr>
                <w:sz w:val="22"/>
                <w:szCs w:val="22"/>
              </w:rPr>
              <w:t>праскова, кайсия, тетрапак кутия 1 л</w:t>
            </w:r>
          </w:p>
        </w:tc>
        <w:tc>
          <w:tcPr>
            <w:tcW w:w="815" w:type="dxa"/>
            <w:tcBorders>
              <w:top w:val="nil"/>
              <w:left w:val="nil"/>
              <w:bottom w:val="single" w:sz="4" w:space="0" w:color="auto"/>
              <w:right w:val="single" w:sz="4" w:space="0" w:color="auto"/>
            </w:tcBorders>
            <w:shd w:val="clear" w:color="auto" w:fill="auto"/>
            <w:noWrap/>
            <w:vAlign w:val="bottom"/>
            <w:hideMark/>
          </w:tcPr>
          <w:p w14:paraId="0DB83DC3" w14:textId="77777777" w:rsidR="00400631" w:rsidRPr="00E67FFD" w:rsidRDefault="00400631" w:rsidP="00D533C9">
            <w:pPr>
              <w:jc w:val="right"/>
              <w:rPr>
                <w:color w:val="000000"/>
              </w:rPr>
            </w:pPr>
            <w:r w:rsidRPr="00E67FFD">
              <w:rPr>
                <w:color w:val="000000"/>
                <w:sz w:val="22"/>
                <w:szCs w:val="22"/>
                <w:lang w:eastAsia="en-US"/>
              </w:rPr>
              <w:t>2500</w:t>
            </w:r>
          </w:p>
        </w:tc>
        <w:tc>
          <w:tcPr>
            <w:tcW w:w="774" w:type="dxa"/>
            <w:tcBorders>
              <w:top w:val="nil"/>
              <w:left w:val="nil"/>
              <w:bottom w:val="single" w:sz="4" w:space="0" w:color="auto"/>
              <w:right w:val="single" w:sz="4" w:space="0" w:color="auto"/>
            </w:tcBorders>
            <w:shd w:val="clear" w:color="000000" w:fill="FFFFFF"/>
            <w:noWrap/>
            <w:vAlign w:val="bottom"/>
            <w:hideMark/>
          </w:tcPr>
          <w:p w14:paraId="702612D7"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FADBA5D"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6D37028"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38827770" w14:textId="77777777" w:rsidR="00400631" w:rsidRPr="00E67FFD" w:rsidRDefault="00400631" w:rsidP="00D533C9">
            <w:pPr>
              <w:rPr>
                <w:color w:val="000000"/>
              </w:rPr>
            </w:pPr>
          </w:p>
        </w:tc>
      </w:tr>
      <w:tr w:rsidR="00400631" w:rsidRPr="00E67FFD" w14:paraId="34CAC4DB"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2B7472C" w14:textId="77777777" w:rsidR="00400631" w:rsidRPr="00E67FFD" w:rsidRDefault="00400631" w:rsidP="00D533C9">
            <w:pPr>
              <w:jc w:val="right"/>
              <w:rPr>
                <w:color w:val="000000"/>
              </w:rPr>
            </w:pPr>
            <w:r w:rsidRPr="00E67FFD">
              <w:rPr>
                <w:color w:val="000000"/>
                <w:sz w:val="22"/>
                <w:szCs w:val="22"/>
              </w:rPr>
              <w:t>157</w:t>
            </w:r>
          </w:p>
        </w:tc>
        <w:tc>
          <w:tcPr>
            <w:tcW w:w="2216" w:type="dxa"/>
            <w:tcBorders>
              <w:top w:val="nil"/>
              <w:left w:val="nil"/>
              <w:bottom w:val="single" w:sz="4" w:space="0" w:color="auto"/>
              <w:right w:val="single" w:sz="4" w:space="0" w:color="auto"/>
            </w:tcBorders>
            <w:shd w:val="clear" w:color="000000" w:fill="FFFFFF"/>
            <w:noWrap/>
            <w:vAlign w:val="bottom"/>
            <w:hideMark/>
          </w:tcPr>
          <w:p w14:paraId="5C324FA1" w14:textId="77777777" w:rsidR="00400631" w:rsidRPr="00E67FFD" w:rsidRDefault="00400631" w:rsidP="00D533C9">
            <w:pPr>
              <w:rPr>
                <w:color w:val="000000"/>
              </w:rPr>
            </w:pPr>
            <w:r w:rsidRPr="00E67FFD">
              <w:rPr>
                <w:color w:val="000000"/>
                <w:sz w:val="22"/>
                <w:szCs w:val="22"/>
                <w:lang w:eastAsia="en-US"/>
              </w:rPr>
              <w:t xml:space="preserve">Боза </w:t>
            </w:r>
          </w:p>
        </w:tc>
        <w:tc>
          <w:tcPr>
            <w:tcW w:w="826" w:type="dxa"/>
            <w:tcBorders>
              <w:top w:val="nil"/>
              <w:left w:val="nil"/>
              <w:bottom w:val="single" w:sz="4" w:space="0" w:color="auto"/>
              <w:right w:val="single" w:sz="4" w:space="0" w:color="auto"/>
            </w:tcBorders>
            <w:shd w:val="clear" w:color="000000" w:fill="FFFFFF"/>
            <w:noWrap/>
            <w:vAlign w:val="bottom"/>
            <w:hideMark/>
          </w:tcPr>
          <w:p w14:paraId="1125CA41" w14:textId="77777777" w:rsidR="00400631" w:rsidRPr="00E67FFD" w:rsidRDefault="00400631" w:rsidP="00D533C9">
            <w:pPr>
              <w:rPr>
                <w:color w:val="000000"/>
              </w:rPr>
            </w:pPr>
            <w:r w:rsidRPr="00E67FFD">
              <w:rPr>
                <w:color w:val="000000"/>
                <w:sz w:val="22"/>
                <w:szCs w:val="22"/>
                <w:lang w:eastAsia="en-US"/>
              </w:rPr>
              <w:t>Л</w:t>
            </w:r>
          </w:p>
        </w:tc>
        <w:tc>
          <w:tcPr>
            <w:tcW w:w="2973" w:type="dxa"/>
            <w:tcBorders>
              <w:top w:val="nil"/>
              <w:left w:val="nil"/>
              <w:bottom w:val="single" w:sz="4" w:space="0" w:color="auto"/>
              <w:right w:val="single" w:sz="4" w:space="0" w:color="auto"/>
            </w:tcBorders>
            <w:shd w:val="clear" w:color="000000" w:fill="FFFFFF"/>
            <w:noWrap/>
            <w:vAlign w:val="bottom"/>
            <w:hideMark/>
          </w:tcPr>
          <w:p w14:paraId="71CCCF44" w14:textId="77777777" w:rsidR="00400631" w:rsidRPr="00E67FFD" w:rsidRDefault="00400631" w:rsidP="00D533C9">
            <w:r w:rsidRPr="00E67FFD">
              <w:rPr>
                <w:sz w:val="22"/>
                <w:szCs w:val="22"/>
              </w:rPr>
              <w:t>бутилки PVC  по 1 л</w:t>
            </w:r>
          </w:p>
        </w:tc>
        <w:tc>
          <w:tcPr>
            <w:tcW w:w="815" w:type="dxa"/>
            <w:tcBorders>
              <w:top w:val="nil"/>
              <w:left w:val="nil"/>
              <w:bottom w:val="single" w:sz="4" w:space="0" w:color="auto"/>
              <w:right w:val="single" w:sz="4" w:space="0" w:color="auto"/>
            </w:tcBorders>
            <w:shd w:val="clear" w:color="auto" w:fill="auto"/>
            <w:noWrap/>
            <w:vAlign w:val="bottom"/>
            <w:hideMark/>
          </w:tcPr>
          <w:p w14:paraId="5938519F" w14:textId="77777777" w:rsidR="00400631" w:rsidRPr="00E67FFD" w:rsidRDefault="00400631" w:rsidP="00D533C9">
            <w:pPr>
              <w:jc w:val="right"/>
              <w:rPr>
                <w:color w:val="000000"/>
              </w:rPr>
            </w:pPr>
            <w:r w:rsidRPr="00E67FFD">
              <w:rPr>
                <w:color w:val="000000"/>
                <w:sz w:val="22"/>
                <w:szCs w:val="22"/>
                <w:lang w:eastAsia="en-US"/>
              </w:rPr>
              <w:t>1800</w:t>
            </w:r>
          </w:p>
        </w:tc>
        <w:tc>
          <w:tcPr>
            <w:tcW w:w="774" w:type="dxa"/>
            <w:tcBorders>
              <w:top w:val="nil"/>
              <w:left w:val="nil"/>
              <w:bottom w:val="single" w:sz="4" w:space="0" w:color="auto"/>
              <w:right w:val="single" w:sz="4" w:space="0" w:color="auto"/>
            </w:tcBorders>
            <w:shd w:val="clear" w:color="000000" w:fill="FFFFFF"/>
            <w:noWrap/>
            <w:vAlign w:val="bottom"/>
            <w:hideMark/>
          </w:tcPr>
          <w:p w14:paraId="60A02C95"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BDB3893"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416678D"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0A8F415A" w14:textId="77777777" w:rsidR="00400631" w:rsidRPr="00E67FFD" w:rsidRDefault="00400631" w:rsidP="00D533C9">
            <w:pPr>
              <w:rPr>
                <w:color w:val="000000"/>
              </w:rPr>
            </w:pPr>
          </w:p>
        </w:tc>
      </w:tr>
      <w:tr w:rsidR="00400631" w:rsidRPr="00E67FFD" w14:paraId="4B6E9E34"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1EED102" w14:textId="77777777" w:rsidR="00400631" w:rsidRPr="00E67FFD" w:rsidRDefault="00400631" w:rsidP="00D533C9">
            <w:pPr>
              <w:jc w:val="right"/>
              <w:rPr>
                <w:color w:val="000000"/>
              </w:rPr>
            </w:pPr>
            <w:r w:rsidRPr="00E67FFD">
              <w:rPr>
                <w:color w:val="000000"/>
                <w:sz w:val="22"/>
                <w:szCs w:val="22"/>
              </w:rPr>
              <w:t>158</w:t>
            </w:r>
          </w:p>
        </w:tc>
        <w:tc>
          <w:tcPr>
            <w:tcW w:w="2216" w:type="dxa"/>
            <w:tcBorders>
              <w:top w:val="nil"/>
              <w:left w:val="nil"/>
              <w:bottom w:val="single" w:sz="4" w:space="0" w:color="auto"/>
              <w:right w:val="single" w:sz="4" w:space="0" w:color="auto"/>
            </w:tcBorders>
            <w:shd w:val="clear" w:color="000000" w:fill="FFFFFF"/>
            <w:noWrap/>
            <w:vAlign w:val="bottom"/>
            <w:hideMark/>
          </w:tcPr>
          <w:p w14:paraId="21D5368F" w14:textId="77777777" w:rsidR="00400631" w:rsidRPr="00E67FFD" w:rsidRDefault="00400631" w:rsidP="00D533C9">
            <w:bookmarkStart w:id="58" w:name="RANGE!B362"/>
            <w:r w:rsidRPr="00E67FFD">
              <w:rPr>
                <w:color w:val="000000"/>
                <w:sz w:val="22"/>
                <w:szCs w:val="22"/>
                <w:lang w:eastAsia="en-US"/>
              </w:rPr>
              <w:t xml:space="preserve">Минерална вода </w:t>
            </w:r>
            <w:bookmarkEnd w:id="58"/>
          </w:p>
        </w:tc>
        <w:tc>
          <w:tcPr>
            <w:tcW w:w="826" w:type="dxa"/>
            <w:tcBorders>
              <w:top w:val="nil"/>
              <w:left w:val="nil"/>
              <w:bottom w:val="single" w:sz="4" w:space="0" w:color="auto"/>
              <w:right w:val="single" w:sz="4" w:space="0" w:color="auto"/>
            </w:tcBorders>
            <w:shd w:val="clear" w:color="000000" w:fill="FFFFFF"/>
            <w:noWrap/>
            <w:vAlign w:val="bottom"/>
            <w:hideMark/>
          </w:tcPr>
          <w:p w14:paraId="0B9AD6F5"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4E3521A9" w14:textId="77777777" w:rsidR="00400631" w:rsidRPr="00E67FFD" w:rsidRDefault="00400631" w:rsidP="00D533C9">
            <w:r w:rsidRPr="00E67FFD">
              <w:rPr>
                <w:sz w:val="22"/>
                <w:szCs w:val="22"/>
              </w:rPr>
              <w:t>бутилки PVC  по 1.5 л</w:t>
            </w:r>
          </w:p>
        </w:tc>
        <w:tc>
          <w:tcPr>
            <w:tcW w:w="815" w:type="dxa"/>
            <w:tcBorders>
              <w:top w:val="nil"/>
              <w:left w:val="nil"/>
              <w:bottom w:val="single" w:sz="4" w:space="0" w:color="auto"/>
              <w:right w:val="single" w:sz="4" w:space="0" w:color="auto"/>
            </w:tcBorders>
            <w:shd w:val="clear" w:color="auto" w:fill="auto"/>
            <w:noWrap/>
            <w:vAlign w:val="bottom"/>
            <w:hideMark/>
          </w:tcPr>
          <w:p w14:paraId="6759341F" w14:textId="77777777" w:rsidR="00400631" w:rsidRPr="00E67FFD" w:rsidRDefault="00400631" w:rsidP="00D533C9">
            <w:pPr>
              <w:jc w:val="right"/>
              <w:rPr>
                <w:color w:val="000000"/>
              </w:rPr>
            </w:pPr>
            <w:r w:rsidRPr="00E67FFD">
              <w:rPr>
                <w:color w:val="000000"/>
                <w:sz w:val="22"/>
                <w:szCs w:val="22"/>
                <w:lang w:eastAsia="en-US"/>
              </w:rPr>
              <w:t>1400</w:t>
            </w:r>
          </w:p>
        </w:tc>
        <w:tc>
          <w:tcPr>
            <w:tcW w:w="774" w:type="dxa"/>
            <w:tcBorders>
              <w:top w:val="nil"/>
              <w:left w:val="nil"/>
              <w:bottom w:val="single" w:sz="4" w:space="0" w:color="auto"/>
              <w:right w:val="single" w:sz="4" w:space="0" w:color="auto"/>
            </w:tcBorders>
            <w:shd w:val="clear" w:color="000000" w:fill="FFFFFF"/>
            <w:noWrap/>
            <w:vAlign w:val="bottom"/>
            <w:hideMark/>
          </w:tcPr>
          <w:p w14:paraId="64318065"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A179B8D"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6B74989"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508CFA64" w14:textId="77777777" w:rsidR="00400631" w:rsidRPr="00E67FFD" w:rsidRDefault="00400631" w:rsidP="00D533C9">
            <w:pPr>
              <w:rPr>
                <w:color w:val="000000"/>
              </w:rPr>
            </w:pPr>
          </w:p>
        </w:tc>
      </w:tr>
      <w:tr w:rsidR="00400631" w:rsidRPr="00E67FFD" w14:paraId="1622AF07"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DB7FC7E" w14:textId="77777777" w:rsidR="00400631" w:rsidRPr="00E67FFD" w:rsidRDefault="00400631" w:rsidP="00D533C9">
            <w:pPr>
              <w:jc w:val="right"/>
              <w:rPr>
                <w:color w:val="000000"/>
              </w:rPr>
            </w:pPr>
            <w:r w:rsidRPr="00E67FFD">
              <w:rPr>
                <w:color w:val="000000"/>
                <w:sz w:val="22"/>
                <w:szCs w:val="22"/>
              </w:rPr>
              <w:t>159</w:t>
            </w:r>
          </w:p>
        </w:tc>
        <w:tc>
          <w:tcPr>
            <w:tcW w:w="2216" w:type="dxa"/>
            <w:tcBorders>
              <w:top w:val="nil"/>
              <w:left w:val="nil"/>
              <w:bottom w:val="single" w:sz="4" w:space="0" w:color="auto"/>
              <w:right w:val="single" w:sz="4" w:space="0" w:color="auto"/>
            </w:tcBorders>
            <w:shd w:val="clear" w:color="000000" w:fill="FFFFFF"/>
            <w:noWrap/>
            <w:vAlign w:val="bottom"/>
            <w:hideMark/>
          </w:tcPr>
          <w:p w14:paraId="465E522D" w14:textId="77777777" w:rsidR="00400631" w:rsidRPr="00E67FFD" w:rsidRDefault="00400631" w:rsidP="00D533C9">
            <w:r w:rsidRPr="00E67FFD">
              <w:rPr>
                <w:color w:val="000000"/>
                <w:sz w:val="22"/>
                <w:szCs w:val="22"/>
                <w:lang w:eastAsia="en-US"/>
              </w:rPr>
              <w:t>Домати стерилизирани</w:t>
            </w:r>
          </w:p>
        </w:tc>
        <w:tc>
          <w:tcPr>
            <w:tcW w:w="826" w:type="dxa"/>
            <w:tcBorders>
              <w:top w:val="nil"/>
              <w:left w:val="nil"/>
              <w:bottom w:val="single" w:sz="4" w:space="0" w:color="auto"/>
              <w:right w:val="single" w:sz="4" w:space="0" w:color="auto"/>
            </w:tcBorders>
            <w:shd w:val="clear" w:color="000000" w:fill="FFFFFF"/>
            <w:noWrap/>
            <w:vAlign w:val="bottom"/>
            <w:hideMark/>
          </w:tcPr>
          <w:p w14:paraId="2B837179"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6CA502B9" w14:textId="77777777" w:rsidR="00400631" w:rsidRPr="00E67FFD" w:rsidRDefault="00400631" w:rsidP="00D533C9">
            <w:r w:rsidRPr="00E67FFD">
              <w:rPr>
                <w:sz w:val="22"/>
                <w:szCs w:val="22"/>
              </w:rPr>
              <w:t>буркани по 0.680 кг, небелени</w:t>
            </w:r>
          </w:p>
        </w:tc>
        <w:tc>
          <w:tcPr>
            <w:tcW w:w="815" w:type="dxa"/>
            <w:tcBorders>
              <w:top w:val="nil"/>
              <w:left w:val="nil"/>
              <w:bottom w:val="single" w:sz="4" w:space="0" w:color="auto"/>
              <w:right w:val="single" w:sz="4" w:space="0" w:color="auto"/>
            </w:tcBorders>
            <w:shd w:val="clear" w:color="auto" w:fill="auto"/>
            <w:noWrap/>
            <w:vAlign w:val="bottom"/>
            <w:hideMark/>
          </w:tcPr>
          <w:p w14:paraId="11667643" w14:textId="77777777" w:rsidR="00400631" w:rsidRPr="00E67FFD" w:rsidRDefault="00400631" w:rsidP="00D533C9">
            <w:pPr>
              <w:jc w:val="right"/>
              <w:rPr>
                <w:color w:val="000000"/>
              </w:rPr>
            </w:pPr>
            <w:r w:rsidRPr="00E67FFD">
              <w:rPr>
                <w:color w:val="000000"/>
                <w:sz w:val="22"/>
                <w:szCs w:val="22"/>
                <w:lang w:eastAsia="en-US"/>
              </w:rPr>
              <w:t>1100</w:t>
            </w:r>
          </w:p>
        </w:tc>
        <w:tc>
          <w:tcPr>
            <w:tcW w:w="774" w:type="dxa"/>
            <w:tcBorders>
              <w:top w:val="nil"/>
              <w:left w:val="nil"/>
              <w:bottom w:val="single" w:sz="4" w:space="0" w:color="auto"/>
              <w:right w:val="single" w:sz="4" w:space="0" w:color="auto"/>
            </w:tcBorders>
            <w:shd w:val="clear" w:color="000000" w:fill="FFFFFF"/>
            <w:noWrap/>
            <w:vAlign w:val="bottom"/>
            <w:hideMark/>
          </w:tcPr>
          <w:p w14:paraId="22D38FFB"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9474708"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E7CD640"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06340EA6" w14:textId="77777777" w:rsidR="00400631" w:rsidRPr="00E67FFD" w:rsidRDefault="00400631" w:rsidP="00D533C9">
            <w:pPr>
              <w:rPr>
                <w:color w:val="000000"/>
              </w:rPr>
            </w:pPr>
          </w:p>
        </w:tc>
      </w:tr>
      <w:tr w:rsidR="00400631" w:rsidRPr="00E67FFD" w14:paraId="56CE1C4C"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BA16646" w14:textId="77777777" w:rsidR="00400631" w:rsidRPr="00E67FFD" w:rsidRDefault="00400631" w:rsidP="00D533C9">
            <w:pPr>
              <w:jc w:val="right"/>
              <w:rPr>
                <w:color w:val="000000"/>
              </w:rPr>
            </w:pPr>
            <w:r w:rsidRPr="00E67FFD">
              <w:rPr>
                <w:color w:val="000000"/>
                <w:sz w:val="22"/>
                <w:szCs w:val="22"/>
              </w:rPr>
              <w:t>160</w:t>
            </w:r>
          </w:p>
        </w:tc>
        <w:tc>
          <w:tcPr>
            <w:tcW w:w="2216" w:type="dxa"/>
            <w:tcBorders>
              <w:top w:val="nil"/>
              <w:left w:val="nil"/>
              <w:bottom w:val="single" w:sz="4" w:space="0" w:color="auto"/>
              <w:right w:val="single" w:sz="4" w:space="0" w:color="auto"/>
            </w:tcBorders>
            <w:shd w:val="clear" w:color="000000" w:fill="FFFFFF"/>
            <w:noWrap/>
            <w:vAlign w:val="bottom"/>
            <w:hideMark/>
          </w:tcPr>
          <w:p w14:paraId="09DD7741" w14:textId="77777777" w:rsidR="00400631" w:rsidRPr="00E67FFD" w:rsidRDefault="00400631" w:rsidP="00D533C9">
            <w:r w:rsidRPr="00E67FFD">
              <w:rPr>
                <w:color w:val="000000"/>
                <w:sz w:val="22"/>
                <w:szCs w:val="22"/>
                <w:lang w:eastAsia="en-US"/>
              </w:rPr>
              <w:t xml:space="preserve">Грах зелен </w:t>
            </w:r>
          </w:p>
        </w:tc>
        <w:tc>
          <w:tcPr>
            <w:tcW w:w="826" w:type="dxa"/>
            <w:tcBorders>
              <w:top w:val="nil"/>
              <w:left w:val="nil"/>
              <w:bottom w:val="single" w:sz="4" w:space="0" w:color="auto"/>
              <w:right w:val="single" w:sz="4" w:space="0" w:color="auto"/>
            </w:tcBorders>
            <w:shd w:val="clear" w:color="000000" w:fill="FFFFFF"/>
            <w:noWrap/>
            <w:vAlign w:val="bottom"/>
            <w:hideMark/>
          </w:tcPr>
          <w:p w14:paraId="1034BAB4"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51EB46CF" w14:textId="77777777" w:rsidR="00400631" w:rsidRPr="00E67FFD" w:rsidRDefault="00400631" w:rsidP="00D533C9">
            <w:r w:rsidRPr="00E67FFD">
              <w:rPr>
                <w:sz w:val="22"/>
                <w:szCs w:val="22"/>
              </w:rPr>
              <w:t>буркани по 0.680 кг</w:t>
            </w:r>
          </w:p>
        </w:tc>
        <w:tc>
          <w:tcPr>
            <w:tcW w:w="815" w:type="dxa"/>
            <w:tcBorders>
              <w:top w:val="nil"/>
              <w:left w:val="nil"/>
              <w:bottom w:val="single" w:sz="4" w:space="0" w:color="auto"/>
              <w:right w:val="single" w:sz="4" w:space="0" w:color="auto"/>
            </w:tcBorders>
            <w:shd w:val="clear" w:color="auto" w:fill="auto"/>
            <w:noWrap/>
            <w:vAlign w:val="bottom"/>
            <w:hideMark/>
          </w:tcPr>
          <w:p w14:paraId="4A084E9D" w14:textId="77777777" w:rsidR="00400631" w:rsidRPr="00E67FFD" w:rsidRDefault="00400631" w:rsidP="00D533C9">
            <w:pPr>
              <w:jc w:val="right"/>
              <w:rPr>
                <w:color w:val="000000"/>
              </w:rPr>
            </w:pPr>
            <w:r w:rsidRPr="00E67FFD">
              <w:rPr>
                <w:color w:val="000000"/>
                <w:sz w:val="22"/>
                <w:szCs w:val="22"/>
                <w:lang w:eastAsia="en-US"/>
              </w:rPr>
              <w:t>5000</w:t>
            </w:r>
          </w:p>
        </w:tc>
        <w:tc>
          <w:tcPr>
            <w:tcW w:w="774" w:type="dxa"/>
            <w:tcBorders>
              <w:top w:val="nil"/>
              <w:left w:val="nil"/>
              <w:bottom w:val="single" w:sz="4" w:space="0" w:color="auto"/>
              <w:right w:val="single" w:sz="4" w:space="0" w:color="auto"/>
            </w:tcBorders>
            <w:shd w:val="clear" w:color="000000" w:fill="FFFFFF"/>
            <w:noWrap/>
            <w:vAlign w:val="bottom"/>
            <w:hideMark/>
          </w:tcPr>
          <w:p w14:paraId="3BBCA797"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F761B6E"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107210F"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098BE49D" w14:textId="77777777" w:rsidR="00400631" w:rsidRPr="00E67FFD" w:rsidRDefault="00400631" w:rsidP="00D533C9">
            <w:pPr>
              <w:rPr>
                <w:color w:val="000000"/>
              </w:rPr>
            </w:pPr>
          </w:p>
        </w:tc>
      </w:tr>
      <w:tr w:rsidR="00400631" w:rsidRPr="00E67FFD" w14:paraId="32BA38C6"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C207CF8" w14:textId="77777777" w:rsidR="00400631" w:rsidRPr="00E67FFD" w:rsidRDefault="00400631" w:rsidP="00D533C9">
            <w:pPr>
              <w:jc w:val="right"/>
              <w:rPr>
                <w:color w:val="000000"/>
              </w:rPr>
            </w:pPr>
            <w:r w:rsidRPr="00E67FFD">
              <w:rPr>
                <w:color w:val="000000"/>
                <w:sz w:val="22"/>
                <w:szCs w:val="22"/>
              </w:rPr>
              <w:t>161</w:t>
            </w:r>
          </w:p>
        </w:tc>
        <w:tc>
          <w:tcPr>
            <w:tcW w:w="2216" w:type="dxa"/>
            <w:tcBorders>
              <w:top w:val="nil"/>
              <w:left w:val="nil"/>
              <w:bottom w:val="single" w:sz="4" w:space="0" w:color="auto"/>
              <w:right w:val="single" w:sz="4" w:space="0" w:color="auto"/>
            </w:tcBorders>
            <w:shd w:val="clear" w:color="000000" w:fill="FFFFFF"/>
            <w:noWrap/>
            <w:vAlign w:val="bottom"/>
            <w:hideMark/>
          </w:tcPr>
          <w:p w14:paraId="456700B9" w14:textId="77777777" w:rsidR="00400631" w:rsidRPr="00E67FFD" w:rsidRDefault="00400631" w:rsidP="00D533C9">
            <w:r w:rsidRPr="00E67FFD">
              <w:rPr>
                <w:color w:val="000000"/>
                <w:sz w:val="22"/>
                <w:szCs w:val="22"/>
                <w:lang w:eastAsia="en-US"/>
              </w:rPr>
              <w:t>Гювеч</w:t>
            </w:r>
          </w:p>
        </w:tc>
        <w:tc>
          <w:tcPr>
            <w:tcW w:w="826" w:type="dxa"/>
            <w:tcBorders>
              <w:top w:val="nil"/>
              <w:left w:val="nil"/>
              <w:bottom w:val="single" w:sz="4" w:space="0" w:color="auto"/>
              <w:right w:val="single" w:sz="4" w:space="0" w:color="auto"/>
            </w:tcBorders>
            <w:shd w:val="clear" w:color="000000" w:fill="FFFFFF"/>
            <w:noWrap/>
            <w:vAlign w:val="bottom"/>
            <w:hideMark/>
          </w:tcPr>
          <w:p w14:paraId="1B938FC0"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06FE8ABA" w14:textId="77777777" w:rsidR="00400631" w:rsidRPr="00E67FFD" w:rsidRDefault="00400631" w:rsidP="00D533C9">
            <w:r w:rsidRPr="00E67FFD">
              <w:rPr>
                <w:sz w:val="22"/>
                <w:szCs w:val="22"/>
              </w:rPr>
              <w:t>буркани по 0.680 кг</w:t>
            </w:r>
          </w:p>
        </w:tc>
        <w:tc>
          <w:tcPr>
            <w:tcW w:w="815" w:type="dxa"/>
            <w:tcBorders>
              <w:top w:val="nil"/>
              <w:left w:val="nil"/>
              <w:bottom w:val="single" w:sz="4" w:space="0" w:color="auto"/>
              <w:right w:val="single" w:sz="4" w:space="0" w:color="auto"/>
            </w:tcBorders>
            <w:shd w:val="clear" w:color="auto" w:fill="auto"/>
            <w:noWrap/>
            <w:vAlign w:val="bottom"/>
            <w:hideMark/>
          </w:tcPr>
          <w:p w14:paraId="6E1CAA1B" w14:textId="77777777" w:rsidR="00400631" w:rsidRPr="00E67FFD" w:rsidRDefault="00400631" w:rsidP="00D533C9">
            <w:pPr>
              <w:jc w:val="right"/>
              <w:rPr>
                <w:color w:val="000000"/>
              </w:rPr>
            </w:pPr>
            <w:r w:rsidRPr="00E67FFD">
              <w:rPr>
                <w:color w:val="000000"/>
                <w:sz w:val="22"/>
                <w:szCs w:val="22"/>
                <w:lang w:eastAsia="en-US"/>
              </w:rPr>
              <w:t>5000</w:t>
            </w:r>
          </w:p>
        </w:tc>
        <w:tc>
          <w:tcPr>
            <w:tcW w:w="774" w:type="dxa"/>
            <w:tcBorders>
              <w:top w:val="nil"/>
              <w:left w:val="nil"/>
              <w:bottom w:val="single" w:sz="4" w:space="0" w:color="auto"/>
              <w:right w:val="single" w:sz="4" w:space="0" w:color="auto"/>
            </w:tcBorders>
            <w:shd w:val="clear" w:color="000000" w:fill="FFFFFF"/>
            <w:noWrap/>
            <w:vAlign w:val="bottom"/>
            <w:hideMark/>
          </w:tcPr>
          <w:p w14:paraId="5CB6B1E9"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7D42B42"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18C673B"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12611DA0" w14:textId="77777777" w:rsidR="00400631" w:rsidRPr="00E67FFD" w:rsidRDefault="00400631" w:rsidP="00D533C9">
            <w:pPr>
              <w:rPr>
                <w:color w:val="000000"/>
              </w:rPr>
            </w:pPr>
          </w:p>
        </w:tc>
      </w:tr>
      <w:tr w:rsidR="00400631" w:rsidRPr="00E67FFD" w14:paraId="53FADD58"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D20DFDE" w14:textId="77777777" w:rsidR="00400631" w:rsidRPr="00E67FFD" w:rsidRDefault="00400631" w:rsidP="00D533C9">
            <w:pPr>
              <w:jc w:val="right"/>
              <w:rPr>
                <w:color w:val="000000"/>
              </w:rPr>
            </w:pPr>
            <w:r w:rsidRPr="00E67FFD">
              <w:rPr>
                <w:color w:val="000000"/>
                <w:sz w:val="22"/>
                <w:szCs w:val="22"/>
              </w:rPr>
              <w:t>162</w:t>
            </w:r>
          </w:p>
        </w:tc>
        <w:tc>
          <w:tcPr>
            <w:tcW w:w="2216" w:type="dxa"/>
            <w:tcBorders>
              <w:top w:val="nil"/>
              <w:left w:val="nil"/>
              <w:bottom w:val="single" w:sz="4" w:space="0" w:color="auto"/>
              <w:right w:val="single" w:sz="4" w:space="0" w:color="auto"/>
            </w:tcBorders>
            <w:shd w:val="clear" w:color="000000" w:fill="FFFFFF"/>
            <w:noWrap/>
            <w:vAlign w:val="bottom"/>
            <w:hideMark/>
          </w:tcPr>
          <w:p w14:paraId="61391C9E" w14:textId="77777777" w:rsidR="00400631" w:rsidRPr="00E67FFD" w:rsidRDefault="00400631" w:rsidP="00D533C9">
            <w:r w:rsidRPr="00E67FFD">
              <w:rPr>
                <w:color w:val="000000"/>
                <w:sz w:val="22"/>
                <w:szCs w:val="22"/>
                <w:lang w:eastAsia="en-US"/>
              </w:rPr>
              <w:t>Гъби консерва</w:t>
            </w:r>
          </w:p>
        </w:tc>
        <w:tc>
          <w:tcPr>
            <w:tcW w:w="826" w:type="dxa"/>
            <w:tcBorders>
              <w:top w:val="nil"/>
              <w:left w:val="nil"/>
              <w:bottom w:val="single" w:sz="4" w:space="0" w:color="auto"/>
              <w:right w:val="single" w:sz="4" w:space="0" w:color="auto"/>
            </w:tcBorders>
            <w:shd w:val="clear" w:color="000000" w:fill="FFFFFF"/>
            <w:noWrap/>
            <w:vAlign w:val="bottom"/>
            <w:hideMark/>
          </w:tcPr>
          <w:p w14:paraId="670BB27C"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46CB3E20" w14:textId="77777777" w:rsidR="00400631" w:rsidRPr="00E67FFD" w:rsidRDefault="00400631" w:rsidP="00D533C9">
            <w:r w:rsidRPr="00E67FFD">
              <w:rPr>
                <w:sz w:val="22"/>
                <w:szCs w:val="22"/>
              </w:rPr>
              <w:t>буркани по 0.680 кг</w:t>
            </w:r>
          </w:p>
        </w:tc>
        <w:tc>
          <w:tcPr>
            <w:tcW w:w="815" w:type="dxa"/>
            <w:tcBorders>
              <w:top w:val="nil"/>
              <w:left w:val="nil"/>
              <w:bottom w:val="single" w:sz="4" w:space="0" w:color="auto"/>
              <w:right w:val="single" w:sz="4" w:space="0" w:color="auto"/>
            </w:tcBorders>
            <w:shd w:val="clear" w:color="auto" w:fill="auto"/>
            <w:noWrap/>
            <w:vAlign w:val="bottom"/>
            <w:hideMark/>
          </w:tcPr>
          <w:p w14:paraId="7E1B2DDC" w14:textId="77777777" w:rsidR="00400631" w:rsidRPr="00E67FFD" w:rsidRDefault="00400631" w:rsidP="00D533C9">
            <w:pPr>
              <w:jc w:val="right"/>
              <w:rPr>
                <w:color w:val="000000"/>
              </w:rPr>
            </w:pPr>
            <w:r w:rsidRPr="00E67FFD">
              <w:rPr>
                <w:color w:val="000000"/>
                <w:sz w:val="22"/>
                <w:szCs w:val="22"/>
                <w:lang w:eastAsia="en-US"/>
              </w:rPr>
              <w:t>2500</w:t>
            </w:r>
          </w:p>
        </w:tc>
        <w:tc>
          <w:tcPr>
            <w:tcW w:w="774" w:type="dxa"/>
            <w:tcBorders>
              <w:top w:val="nil"/>
              <w:left w:val="nil"/>
              <w:bottom w:val="single" w:sz="4" w:space="0" w:color="auto"/>
              <w:right w:val="single" w:sz="4" w:space="0" w:color="auto"/>
            </w:tcBorders>
            <w:shd w:val="clear" w:color="000000" w:fill="FFFFFF"/>
            <w:noWrap/>
            <w:vAlign w:val="bottom"/>
            <w:hideMark/>
          </w:tcPr>
          <w:p w14:paraId="73BB41C3"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1D6C4F5"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74ED33A"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060A4B64" w14:textId="77777777" w:rsidR="00400631" w:rsidRPr="00E67FFD" w:rsidRDefault="00400631" w:rsidP="00D533C9">
            <w:pPr>
              <w:rPr>
                <w:color w:val="000000"/>
              </w:rPr>
            </w:pPr>
          </w:p>
        </w:tc>
      </w:tr>
      <w:tr w:rsidR="00400631" w:rsidRPr="00E67FFD" w14:paraId="5CE3B49A"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A0A64A4" w14:textId="77777777" w:rsidR="00400631" w:rsidRPr="00E67FFD" w:rsidRDefault="00400631" w:rsidP="00D533C9">
            <w:pPr>
              <w:jc w:val="right"/>
              <w:rPr>
                <w:color w:val="000000"/>
              </w:rPr>
            </w:pPr>
            <w:r w:rsidRPr="00E67FFD">
              <w:rPr>
                <w:color w:val="000000"/>
                <w:sz w:val="22"/>
                <w:szCs w:val="22"/>
              </w:rPr>
              <w:t>163</w:t>
            </w:r>
          </w:p>
        </w:tc>
        <w:tc>
          <w:tcPr>
            <w:tcW w:w="2216" w:type="dxa"/>
            <w:tcBorders>
              <w:top w:val="nil"/>
              <w:left w:val="nil"/>
              <w:bottom w:val="single" w:sz="4" w:space="0" w:color="auto"/>
              <w:right w:val="single" w:sz="4" w:space="0" w:color="auto"/>
            </w:tcBorders>
            <w:shd w:val="clear" w:color="000000" w:fill="FFFFFF"/>
            <w:noWrap/>
            <w:vAlign w:val="bottom"/>
            <w:hideMark/>
          </w:tcPr>
          <w:p w14:paraId="5BC3C217" w14:textId="77777777" w:rsidR="00400631" w:rsidRPr="00E67FFD" w:rsidRDefault="00400631" w:rsidP="00D533C9">
            <w:r w:rsidRPr="00E67FFD">
              <w:rPr>
                <w:color w:val="000000"/>
                <w:sz w:val="22"/>
                <w:szCs w:val="22"/>
                <w:lang w:eastAsia="en-US"/>
              </w:rPr>
              <w:t>Кисели краставици</w:t>
            </w:r>
          </w:p>
        </w:tc>
        <w:tc>
          <w:tcPr>
            <w:tcW w:w="826" w:type="dxa"/>
            <w:tcBorders>
              <w:top w:val="nil"/>
              <w:left w:val="nil"/>
              <w:bottom w:val="single" w:sz="4" w:space="0" w:color="auto"/>
              <w:right w:val="single" w:sz="4" w:space="0" w:color="auto"/>
            </w:tcBorders>
            <w:shd w:val="clear" w:color="000000" w:fill="FFFFFF"/>
            <w:noWrap/>
            <w:vAlign w:val="bottom"/>
            <w:hideMark/>
          </w:tcPr>
          <w:p w14:paraId="7FF9D660"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2EA221E7" w14:textId="77777777" w:rsidR="00400631" w:rsidRPr="00E67FFD" w:rsidRDefault="00400631" w:rsidP="00D533C9">
            <w:r w:rsidRPr="00E67FFD">
              <w:rPr>
                <w:sz w:val="22"/>
                <w:szCs w:val="22"/>
              </w:rPr>
              <w:t>буркани по 0.680 кг</w:t>
            </w:r>
          </w:p>
        </w:tc>
        <w:tc>
          <w:tcPr>
            <w:tcW w:w="815" w:type="dxa"/>
            <w:tcBorders>
              <w:top w:val="nil"/>
              <w:left w:val="nil"/>
              <w:bottom w:val="single" w:sz="4" w:space="0" w:color="auto"/>
              <w:right w:val="single" w:sz="4" w:space="0" w:color="auto"/>
            </w:tcBorders>
            <w:shd w:val="clear" w:color="auto" w:fill="auto"/>
            <w:noWrap/>
            <w:vAlign w:val="bottom"/>
            <w:hideMark/>
          </w:tcPr>
          <w:p w14:paraId="1CFB6CAB" w14:textId="77777777" w:rsidR="00400631" w:rsidRPr="00E67FFD" w:rsidRDefault="00400631" w:rsidP="00D533C9">
            <w:pPr>
              <w:jc w:val="right"/>
              <w:rPr>
                <w:color w:val="000000"/>
              </w:rPr>
            </w:pPr>
            <w:r w:rsidRPr="00E67FFD">
              <w:rPr>
                <w:color w:val="000000"/>
                <w:sz w:val="22"/>
                <w:szCs w:val="22"/>
                <w:lang w:eastAsia="en-US"/>
              </w:rPr>
              <w:t>1700</w:t>
            </w:r>
          </w:p>
        </w:tc>
        <w:tc>
          <w:tcPr>
            <w:tcW w:w="774" w:type="dxa"/>
            <w:tcBorders>
              <w:top w:val="nil"/>
              <w:left w:val="nil"/>
              <w:bottom w:val="single" w:sz="4" w:space="0" w:color="auto"/>
              <w:right w:val="single" w:sz="4" w:space="0" w:color="auto"/>
            </w:tcBorders>
            <w:shd w:val="clear" w:color="000000" w:fill="FFFFFF"/>
            <w:noWrap/>
            <w:vAlign w:val="bottom"/>
            <w:hideMark/>
          </w:tcPr>
          <w:p w14:paraId="7484961D"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D7FC701"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A023D91"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5300B319" w14:textId="77777777" w:rsidR="00400631" w:rsidRPr="00E67FFD" w:rsidRDefault="00400631" w:rsidP="00D533C9">
            <w:pPr>
              <w:rPr>
                <w:color w:val="000000"/>
              </w:rPr>
            </w:pPr>
          </w:p>
        </w:tc>
      </w:tr>
      <w:tr w:rsidR="00400631" w:rsidRPr="00E67FFD" w14:paraId="7248DC53"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6944EB7" w14:textId="77777777" w:rsidR="00400631" w:rsidRPr="00E67FFD" w:rsidRDefault="00400631" w:rsidP="00D533C9">
            <w:pPr>
              <w:jc w:val="right"/>
              <w:rPr>
                <w:color w:val="000000"/>
              </w:rPr>
            </w:pPr>
            <w:r w:rsidRPr="00E67FFD">
              <w:rPr>
                <w:color w:val="000000"/>
                <w:sz w:val="22"/>
                <w:szCs w:val="22"/>
              </w:rPr>
              <w:t>164</w:t>
            </w:r>
          </w:p>
        </w:tc>
        <w:tc>
          <w:tcPr>
            <w:tcW w:w="2216" w:type="dxa"/>
            <w:tcBorders>
              <w:top w:val="nil"/>
              <w:left w:val="nil"/>
              <w:bottom w:val="single" w:sz="4" w:space="0" w:color="auto"/>
              <w:right w:val="single" w:sz="4" w:space="0" w:color="auto"/>
            </w:tcBorders>
            <w:shd w:val="clear" w:color="000000" w:fill="FFFFFF"/>
            <w:noWrap/>
            <w:vAlign w:val="bottom"/>
            <w:hideMark/>
          </w:tcPr>
          <w:p w14:paraId="229C82FF" w14:textId="77777777" w:rsidR="00400631" w:rsidRPr="00E67FFD" w:rsidRDefault="00400631" w:rsidP="00D533C9">
            <w:r w:rsidRPr="00E67FFD">
              <w:rPr>
                <w:color w:val="000000"/>
                <w:sz w:val="22"/>
                <w:szCs w:val="22"/>
                <w:lang w:eastAsia="en-US"/>
              </w:rPr>
              <w:t>Зелен фасул</w:t>
            </w:r>
          </w:p>
        </w:tc>
        <w:tc>
          <w:tcPr>
            <w:tcW w:w="826" w:type="dxa"/>
            <w:tcBorders>
              <w:top w:val="nil"/>
              <w:left w:val="nil"/>
              <w:bottom w:val="single" w:sz="4" w:space="0" w:color="auto"/>
              <w:right w:val="single" w:sz="4" w:space="0" w:color="auto"/>
            </w:tcBorders>
            <w:shd w:val="clear" w:color="000000" w:fill="FFFFFF"/>
            <w:noWrap/>
            <w:vAlign w:val="bottom"/>
            <w:hideMark/>
          </w:tcPr>
          <w:p w14:paraId="695A332C"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446A0436" w14:textId="77777777" w:rsidR="00400631" w:rsidRPr="00E67FFD" w:rsidRDefault="00400631" w:rsidP="00D533C9">
            <w:r w:rsidRPr="00E67FFD">
              <w:rPr>
                <w:sz w:val="22"/>
                <w:szCs w:val="22"/>
              </w:rPr>
              <w:t>буркани по 0.680 кг</w:t>
            </w:r>
          </w:p>
        </w:tc>
        <w:tc>
          <w:tcPr>
            <w:tcW w:w="815" w:type="dxa"/>
            <w:tcBorders>
              <w:top w:val="nil"/>
              <w:left w:val="nil"/>
              <w:bottom w:val="single" w:sz="4" w:space="0" w:color="auto"/>
              <w:right w:val="single" w:sz="4" w:space="0" w:color="auto"/>
            </w:tcBorders>
            <w:shd w:val="clear" w:color="auto" w:fill="auto"/>
            <w:noWrap/>
            <w:vAlign w:val="bottom"/>
            <w:hideMark/>
          </w:tcPr>
          <w:p w14:paraId="323074AB" w14:textId="77777777" w:rsidR="00400631" w:rsidRPr="00E67FFD" w:rsidRDefault="00400631" w:rsidP="00D533C9">
            <w:pPr>
              <w:jc w:val="right"/>
              <w:rPr>
                <w:color w:val="000000"/>
              </w:rPr>
            </w:pPr>
            <w:r w:rsidRPr="00E67FFD">
              <w:rPr>
                <w:color w:val="000000"/>
                <w:sz w:val="22"/>
                <w:szCs w:val="22"/>
                <w:lang w:eastAsia="en-US"/>
              </w:rPr>
              <w:t>5500</w:t>
            </w:r>
          </w:p>
        </w:tc>
        <w:tc>
          <w:tcPr>
            <w:tcW w:w="774" w:type="dxa"/>
            <w:tcBorders>
              <w:top w:val="nil"/>
              <w:left w:val="nil"/>
              <w:bottom w:val="single" w:sz="4" w:space="0" w:color="auto"/>
              <w:right w:val="single" w:sz="4" w:space="0" w:color="auto"/>
            </w:tcBorders>
            <w:shd w:val="clear" w:color="000000" w:fill="FFFFFF"/>
            <w:noWrap/>
            <w:vAlign w:val="bottom"/>
            <w:hideMark/>
          </w:tcPr>
          <w:p w14:paraId="07F890ED"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5DC8E8A"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955380C"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3553FE20" w14:textId="77777777" w:rsidR="00400631" w:rsidRPr="00E67FFD" w:rsidRDefault="00400631" w:rsidP="00D533C9">
            <w:pPr>
              <w:rPr>
                <w:color w:val="000000"/>
              </w:rPr>
            </w:pPr>
          </w:p>
        </w:tc>
      </w:tr>
      <w:tr w:rsidR="00400631" w:rsidRPr="00E67FFD" w14:paraId="30414554"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0396006" w14:textId="77777777" w:rsidR="00400631" w:rsidRPr="00E67FFD" w:rsidRDefault="00400631" w:rsidP="00D533C9">
            <w:pPr>
              <w:jc w:val="right"/>
              <w:rPr>
                <w:color w:val="000000"/>
              </w:rPr>
            </w:pPr>
            <w:r w:rsidRPr="00E67FFD">
              <w:rPr>
                <w:color w:val="000000"/>
                <w:sz w:val="22"/>
                <w:szCs w:val="22"/>
              </w:rPr>
              <w:t>165</w:t>
            </w:r>
          </w:p>
        </w:tc>
        <w:tc>
          <w:tcPr>
            <w:tcW w:w="2216" w:type="dxa"/>
            <w:tcBorders>
              <w:top w:val="nil"/>
              <w:left w:val="nil"/>
              <w:bottom w:val="single" w:sz="4" w:space="0" w:color="auto"/>
              <w:right w:val="single" w:sz="4" w:space="0" w:color="auto"/>
            </w:tcBorders>
            <w:shd w:val="clear" w:color="000000" w:fill="FFFFFF"/>
            <w:noWrap/>
            <w:vAlign w:val="bottom"/>
            <w:hideMark/>
          </w:tcPr>
          <w:p w14:paraId="6425BA64" w14:textId="77777777" w:rsidR="00400631" w:rsidRPr="00E67FFD" w:rsidRDefault="00400631" w:rsidP="00D533C9">
            <w:pPr>
              <w:rPr>
                <w:color w:val="000000"/>
              </w:rPr>
            </w:pPr>
            <w:r w:rsidRPr="00E67FFD">
              <w:rPr>
                <w:color w:val="000000"/>
                <w:sz w:val="22"/>
                <w:szCs w:val="22"/>
                <w:lang w:eastAsia="en-US"/>
              </w:rPr>
              <w:t>Доматено пюре</w:t>
            </w:r>
          </w:p>
        </w:tc>
        <w:tc>
          <w:tcPr>
            <w:tcW w:w="826" w:type="dxa"/>
            <w:tcBorders>
              <w:top w:val="nil"/>
              <w:left w:val="nil"/>
              <w:bottom w:val="single" w:sz="4" w:space="0" w:color="auto"/>
              <w:right w:val="single" w:sz="4" w:space="0" w:color="auto"/>
            </w:tcBorders>
            <w:shd w:val="clear" w:color="000000" w:fill="FFFFFF"/>
            <w:noWrap/>
            <w:vAlign w:val="bottom"/>
            <w:hideMark/>
          </w:tcPr>
          <w:p w14:paraId="166C840B"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5C125B2F" w14:textId="77777777" w:rsidR="00400631" w:rsidRPr="00E67FFD" w:rsidRDefault="00400631" w:rsidP="00D533C9">
            <w:r w:rsidRPr="00E67FFD">
              <w:rPr>
                <w:sz w:val="22"/>
                <w:szCs w:val="22"/>
              </w:rPr>
              <w:t>буркани по 0.680 кг</w:t>
            </w:r>
          </w:p>
        </w:tc>
        <w:tc>
          <w:tcPr>
            <w:tcW w:w="815" w:type="dxa"/>
            <w:tcBorders>
              <w:top w:val="nil"/>
              <w:left w:val="nil"/>
              <w:bottom w:val="single" w:sz="4" w:space="0" w:color="auto"/>
              <w:right w:val="single" w:sz="4" w:space="0" w:color="auto"/>
            </w:tcBorders>
            <w:shd w:val="clear" w:color="auto" w:fill="auto"/>
            <w:noWrap/>
            <w:vAlign w:val="bottom"/>
            <w:hideMark/>
          </w:tcPr>
          <w:p w14:paraId="4740F4F6" w14:textId="77777777" w:rsidR="00400631" w:rsidRPr="00E67FFD" w:rsidRDefault="00400631" w:rsidP="00D533C9">
            <w:pPr>
              <w:jc w:val="right"/>
              <w:rPr>
                <w:color w:val="000000"/>
              </w:rPr>
            </w:pPr>
            <w:r w:rsidRPr="00E67FFD">
              <w:rPr>
                <w:color w:val="000000"/>
                <w:sz w:val="22"/>
                <w:szCs w:val="22"/>
                <w:lang w:eastAsia="en-US"/>
              </w:rPr>
              <w:t>2200</w:t>
            </w:r>
          </w:p>
        </w:tc>
        <w:tc>
          <w:tcPr>
            <w:tcW w:w="774" w:type="dxa"/>
            <w:tcBorders>
              <w:top w:val="nil"/>
              <w:left w:val="nil"/>
              <w:bottom w:val="single" w:sz="4" w:space="0" w:color="auto"/>
              <w:right w:val="single" w:sz="4" w:space="0" w:color="auto"/>
            </w:tcBorders>
            <w:shd w:val="clear" w:color="000000" w:fill="FFFFFF"/>
            <w:noWrap/>
            <w:vAlign w:val="bottom"/>
            <w:hideMark/>
          </w:tcPr>
          <w:p w14:paraId="220267DF"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1579C12"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90B3203"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2D8A5DE7" w14:textId="77777777" w:rsidR="00400631" w:rsidRPr="00E67FFD" w:rsidRDefault="00400631" w:rsidP="00D533C9">
            <w:pPr>
              <w:rPr>
                <w:color w:val="000000"/>
              </w:rPr>
            </w:pPr>
          </w:p>
        </w:tc>
      </w:tr>
      <w:tr w:rsidR="00400631" w:rsidRPr="00E67FFD" w14:paraId="22AF7D29"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30D7C42" w14:textId="77777777" w:rsidR="00400631" w:rsidRPr="00E67FFD" w:rsidRDefault="00400631" w:rsidP="00D533C9">
            <w:pPr>
              <w:jc w:val="right"/>
              <w:rPr>
                <w:color w:val="000000"/>
              </w:rPr>
            </w:pPr>
            <w:r w:rsidRPr="00E67FFD">
              <w:rPr>
                <w:color w:val="000000"/>
                <w:sz w:val="22"/>
                <w:szCs w:val="22"/>
              </w:rPr>
              <w:t>166</w:t>
            </w:r>
          </w:p>
        </w:tc>
        <w:tc>
          <w:tcPr>
            <w:tcW w:w="2216" w:type="dxa"/>
            <w:tcBorders>
              <w:top w:val="nil"/>
              <w:left w:val="nil"/>
              <w:bottom w:val="single" w:sz="4" w:space="0" w:color="auto"/>
              <w:right w:val="single" w:sz="4" w:space="0" w:color="auto"/>
            </w:tcBorders>
            <w:shd w:val="clear" w:color="000000" w:fill="FFFFFF"/>
            <w:noWrap/>
            <w:vAlign w:val="bottom"/>
            <w:hideMark/>
          </w:tcPr>
          <w:p w14:paraId="4764DA86" w14:textId="77777777" w:rsidR="00400631" w:rsidRPr="00E67FFD" w:rsidRDefault="00400631" w:rsidP="00D533C9">
            <w:r w:rsidRPr="00E67FFD">
              <w:rPr>
                <w:color w:val="000000"/>
                <w:sz w:val="22"/>
                <w:szCs w:val="22"/>
                <w:lang w:eastAsia="en-US"/>
              </w:rPr>
              <w:t xml:space="preserve">Лютеница </w:t>
            </w:r>
          </w:p>
        </w:tc>
        <w:tc>
          <w:tcPr>
            <w:tcW w:w="826" w:type="dxa"/>
            <w:tcBorders>
              <w:top w:val="nil"/>
              <w:left w:val="nil"/>
              <w:bottom w:val="single" w:sz="4" w:space="0" w:color="auto"/>
              <w:right w:val="single" w:sz="4" w:space="0" w:color="auto"/>
            </w:tcBorders>
            <w:shd w:val="clear" w:color="000000" w:fill="FFFFFF"/>
            <w:noWrap/>
            <w:vAlign w:val="bottom"/>
            <w:hideMark/>
          </w:tcPr>
          <w:p w14:paraId="03202BC3"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043B8C98" w14:textId="77777777" w:rsidR="00400631" w:rsidRPr="00E67FFD" w:rsidRDefault="00400631" w:rsidP="00D533C9">
            <w:r w:rsidRPr="00E67FFD">
              <w:rPr>
                <w:sz w:val="22"/>
                <w:szCs w:val="22"/>
              </w:rPr>
              <w:t>БС №01/2011 или еквивалентно* . буркан 0.300 кг</w:t>
            </w:r>
          </w:p>
        </w:tc>
        <w:tc>
          <w:tcPr>
            <w:tcW w:w="815" w:type="dxa"/>
            <w:tcBorders>
              <w:top w:val="nil"/>
              <w:left w:val="nil"/>
              <w:bottom w:val="single" w:sz="4" w:space="0" w:color="auto"/>
              <w:right w:val="single" w:sz="4" w:space="0" w:color="auto"/>
            </w:tcBorders>
            <w:shd w:val="clear" w:color="auto" w:fill="auto"/>
            <w:noWrap/>
            <w:vAlign w:val="bottom"/>
            <w:hideMark/>
          </w:tcPr>
          <w:p w14:paraId="7B8D51E6" w14:textId="77777777" w:rsidR="00400631" w:rsidRPr="00E67FFD" w:rsidRDefault="00400631" w:rsidP="00D533C9">
            <w:pPr>
              <w:jc w:val="right"/>
              <w:rPr>
                <w:color w:val="000000"/>
              </w:rPr>
            </w:pPr>
            <w:r w:rsidRPr="00E67FFD">
              <w:rPr>
                <w:color w:val="000000"/>
                <w:sz w:val="22"/>
                <w:szCs w:val="22"/>
                <w:lang w:eastAsia="en-US"/>
              </w:rPr>
              <w:t>3300</w:t>
            </w:r>
          </w:p>
        </w:tc>
        <w:tc>
          <w:tcPr>
            <w:tcW w:w="774" w:type="dxa"/>
            <w:tcBorders>
              <w:top w:val="nil"/>
              <w:left w:val="nil"/>
              <w:bottom w:val="single" w:sz="4" w:space="0" w:color="auto"/>
              <w:right w:val="single" w:sz="4" w:space="0" w:color="auto"/>
            </w:tcBorders>
            <w:shd w:val="clear" w:color="000000" w:fill="FFFFFF"/>
            <w:noWrap/>
            <w:vAlign w:val="bottom"/>
            <w:hideMark/>
          </w:tcPr>
          <w:p w14:paraId="778BDB9A"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B74ABFD"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5F6EB4A"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7CAD62AD" w14:textId="77777777" w:rsidR="00400631" w:rsidRPr="00E67FFD" w:rsidRDefault="00400631" w:rsidP="00D533C9">
            <w:pPr>
              <w:rPr>
                <w:color w:val="000000"/>
              </w:rPr>
            </w:pPr>
          </w:p>
        </w:tc>
      </w:tr>
      <w:tr w:rsidR="00400631" w:rsidRPr="00E67FFD" w14:paraId="1BECEDD6"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161608A" w14:textId="77777777" w:rsidR="00400631" w:rsidRPr="00E67FFD" w:rsidRDefault="00400631" w:rsidP="00D533C9">
            <w:pPr>
              <w:jc w:val="right"/>
              <w:rPr>
                <w:color w:val="000000"/>
              </w:rPr>
            </w:pPr>
            <w:r w:rsidRPr="00E67FFD">
              <w:rPr>
                <w:color w:val="000000"/>
                <w:sz w:val="22"/>
                <w:szCs w:val="22"/>
              </w:rPr>
              <w:t>167</w:t>
            </w:r>
          </w:p>
        </w:tc>
        <w:tc>
          <w:tcPr>
            <w:tcW w:w="2216" w:type="dxa"/>
            <w:tcBorders>
              <w:top w:val="nil"/>
              <w:left w:val="nil"/>
              <w:bottom w:val="single" w:sz="4" w:space="0" w:color="auto"/>
              <w:right w:val="single" w:sz="4" w:space="0" w:color="auto"/>
            </w:tcBorders>
            <w:shd w:val="clear" w:color="000000" w:fill="FFFFFF"/>
            <w:noWrap/>
            <w:vAlign w:val="bottom"/>
            <w:hideMark/>
          </w:tcPr>
          <w:p w14:paraId="4FC17562" w14:textId="77777777" w:rsidR="00400631" w:rsidRPr="00E67FFD" w:rsidRDefault="00400631" w:rsidP="00D533C9">
            <w:r w:rsidRPr="00E67FFD">
              <w:rPr>
                <w:color w:val="000000"/>
                <w:sz w:val="22"/>
                <w:szCs w:val="22"/>
                <w:lang w:eastAsia="en-US"/>
              </w:rPr>
              <w:t xml:space="preserve">Зеле кисело рязано </w:t>
            </w:r>
          </w:p>
        </w:tc>
        <w:tc>
          <w:tcPr>
            <w:tcW w:w="826" w:type="dxa"/>
            <w:tcBorders>
              <w:top w:val="nil"/>
              <w:left w:val="nil"/>
              <w:bottom w:val="single" w:sz="4" w:space="0" w:color="auto"/>
              <w:right w:val="single" w:sz="4" w:space="0" w:color="auto"/>
            </w:tcBorders>
            <w:shd w:val="clear" w:color="000000" w:fill="FFFFFF"/>
            <w:noWrap/>
            <w:vAlign w:val="bottom"/>
            <w:hideMark/>
          </w:tcPr>
          <w:p w14:paraId="4BC115FB"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49750ECE" w14:textId="77777777" w:rsidR="00400631" w:rsidRPr="00E67FFD" w:rsidRDefault="00400631" w:rsidP="00D533C9">
            <w:r w:rsidRPr="00E67FFD">
              <w:rPr>
                <w:sz w:val="22"/>
                <w:szCs w:val="22"/>
              </w:rPr>
              <w:t>буркани по 1.650 кг</w:t>
            </w:r>
          </w:p>
        </w:tc>
        <w:tc>
          <w:tcPr>
            <w:tcW w:w="815" w:type="dxa"/>
            <w:tcBorders>
              <w:top w:val="nil"/>
              <w:left w:val="nil"/>
              <w:bottom w:val="single" w:sz="4" w:space="0" w:color="auto"/>
              <w:right w:val="single" w:sz="4" w:space="0" w:color="auto"/>
            </w:tcBorders>
            <w:shd w:val="clear" w:color="auto" w:fill="auto"/>
            <w:noWrap/>
            <w:vAlign w:val="bottom"/>
            <w:hideMark/>
          </w:tcPr>
          <w:p w14:paraId="2AC5DFC3" w14:textId="77777777" w:rsidR="00400631" w:rsidRPr="00E67FFD" w:rsidRDefault="00400631" w:rsidP="00D533C9">
            <w:pPr>
              <w:jc w:val="right"/>
              <w:rPr>
                <w:color w:val="000000"/>
              </w:rPr>
            </w:pPr>
            <w:r w:rsidRPr="00E67FFD">
              <w:rPr>
                <w:color w:val="000000"/>
                <w:sz w:val="22"/>
                <w:szCs w:val="22"/>
                <w:lang w:eastAsia="en-US"/>
              </w:rPr>
              <w:t>1000</w:t>
            </w:r>
          </w:p>
        </w:tc>
        <w:tc>
          <w:tcPr>
            <w:tcW w:w="774" w:type="dxa"/>
            <w:tcBorders>
              <w:top w:val="nil"/>
              <w:left w:val="nil"/>
              <w:bottom w:val="single" w:sz="4" w:space="0" w:color="auto"/>
              <w:right w:val="single" w:sz="4" w:space="0" w:color="auto"/>
            </w:tcBorders>
            <w:shd w:val="clear" w:color="000000" w:fill="FFFFFF"/>
            <w:noWrap/>
            <w:vAlign w:val="bottom"/>
            <w:hideMark/>
          </w:tcPr>
          <w:p w14:paraId="0425F70A"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F82DAC7"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A0FDB36"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6D597511" w14:textId="77777777" w:rsidR="00400631" w:rsidRPr="00E67FFD" w:rsidRDefault="00400631" w:rsidP="00D533C9">
            <w:pPr>
              <w:rPr>
                <w:color w:val="000000"/>
              </w:rPr>
            </w:pPr>
          </w:p>
        </w:tc>
      </w:tr>
      <w:tr w:rsidR="00400631" w:rsidRPr="00E67FFD" w14:paraId="71D4D7DF"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B6CEA81" w14:textId="77777777" w:rsidR="00400631" w:rsidRPr="00E67FFD" w:rsidRDefault="00400631" w:rsidP="00D533C9">
            <w:pPr>
              <w:jc w:val="right"/>
              <w:rPr>
                <w:color w:val="000000"/>
              </w:rPr>
            </w:pPr>
            <w:r w:rsidRPr="00E67FFD">
              <w:rPr>
                <w:color w:val="000000"/>
                <w:sz w:val="22"/>
                <w:szCs w:val="22"/>
              </w:rPr>
              <w:t>168</w:t>
            </w:r>
          </w:p>
        </w:tc>
        <w:tc>
          <w:tcPr>
            <w:tcW w:w="2216" w:type="dxa"/>
            <w:tcBorders>
              <w:top w:val="nil"/>
              <w:left w:val="nil"/>
              <w:bottom w:val="single" w:sz="4" w:space="0" w:color="auto"/>
              <w:right w:val="single" w:sz="4" w:space="0" w:color="auto"/>
            </w:tcBorders>
            <w:shd w:val="clear" w:color="000000" w:fill="FFFFFF"/>
            <w:noWrap/>
            <w:vAlign w:val="bottom"/>
            <w:hideMark/>
          </w:tcPr>
          <w:p w14:paraId="4C6D46CE" w14:textId="77777777" w:rsidR="00400631" w:rsidRPr="00E67FFD" w:rsidRDefault="00400631" w:rsidP="00D533C9">
            <w:pPr>
              <w:rPr>
                <w:color w:val="000000"/>
              </w:rPr>
            </w:pPr>
            <w:r w:rsidRPr="00E67FFD">
              <w:rPr>
                <w:color w:val="000000"/>
                <w:sz w:val="22"/>
                <w:szCs w:val="22"/>
                <w:lang w:eastAsia="en-US"/>
              </w:rPr>
              <w:t>Зелеви листа</w:t>
            </w:r>
          </w:p>
        </w:tc>
        <w:tc>
          <w:tcPr>
            <w:tcW w:w="826" w:type="dxa"/>
            <w:tcBorders>
              <w:top w:val="nil"/>
              <w:left w:val="nil"/>
              <w:bottom w:val="single" w:sz="4" w:space="0" w:color="auto"/>
              <w:right w:val="single" w:sz="4" w:space="0" w:color="auto"/>
            </w:tcBorders>
            <w:shd w:val="clear" w:color="000000" w:fill="FFFFFF"/>
            <w:noWrap/>
            <w:vAlign w:val="bottom"/>
            <w:hideMark/>
          </w:tcPr>
          <w:p w14:paraId="17423510"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61FA73B0" w14:textId="77777777" w:rsidR="00400631" w:rsidRPr="00E67FFD" w:rsidRDefault="00400631" w:rsidP="00D533C9">
            <w:r w:rsidRPr="00E67FFD">
              <w:rPr>
                <w:sz w:val="22"/>
                <w:szCs w:val="22"/>
              </w:rPr>
              <w:t>буркани по 1.650 кг</w:t>
            </w:r>
          </w:p>
        </w:tc>
        <w:tc>
          <w:tcPr>
            <w:tcW w:w="815" w:type="dxa"/>
            <w:tcBorders>
              <w:top w:val="nil"/>
              <w:left w:val="nil"/>
              <w:bottom w:val="single" w:sz="4" w:space="0" w:color="auto"/>
              <w:right w:val="single" w:sz="4" w:space="0" w:color="auto"/>
            </w:tcBorders>
            <w:shd w:val="clear" w:color="auto" w:fill="auto"/>
            <w:noWrap/>
            <w:vAlign w:val="bottom"/>
            <w:hideMark/>
          </w:tcPr>
          <w:p w14:paraId="60350EB6" w14:textId="77777777" w:rsidR="00400631" w:rsidRPr="00E67FFD" w:rsidRDefault="00400631" w:rsidP="00D533C9">
            <w:pPr>
              <w:jc w:val="right"/>
              <w:rPr>
                <w:color w:val="000000"/>
              </w:rPr>
            </w:pPr>
            <w:r w:rsidRPr="00E67FFD">
              <w:rPr>
                <w:color w:val="000000"/>
                <w:sz w:val="22"/>
                <w:szCs w:val="22"/>
                <w:lang w:eastAsia="en-US"/>
              </w:rPr>
              <w:t>800</w:t>
            </w:r>
          </w:p>
        </w:tc>
        <w:tc>
          <w:tcPr>
            <w:tcW w:w="774" w:type="dxa"/>
            <w:tcBorders>
              <w:top w:val="nil"/>
              <w:left w:val="nil"/>
              <w:bottom w:val="single" w:sz="4" w:space="0" w:color="auto"/>
              <w:right w:val="single" w:sz="4" w:space="0" w:color="auto"/>
            </w:tcBorders>
            <w:shd w:val="clear" w:color="000000" w:fill="FFFFFF"/>
            <w:noWrap/>
            <w:vAlign w:val="bottom"/>
            <w:hideMark/>
          </w:tcPr>
          <w:p w14:paraId="6E824BE8"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7A703C9"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D48FD46"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74295CAA" w14:textId="77777777" w:rsidR="00400631" w:rsidRPr="00E67FFD" w:rsidRDefault="00400631" w:rsidP="00D533C9">
            <w:pPr>
              <w:rPr>
                <w:color w:val="000000"/>
              </w:rPr>
            </w:pPr>
          </w:p>
        </w:tc>
      </w:tr>
      <w:tr w:rsidR="00400631" w:rsidRPr="00E67FFD" w14:paraId="4237B6C3"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D6A786E" w14:textId="77777777" w:rsidR="00400631" w:rsidRPr="00E67FFD" w:rsidRDefault="00400631" w:rsidP="00D533C9">
            <w:pPr>
              <w:jc w:val="right"/>
              <w:rPr>
                <w:color w:val="000000"/>
              </w:rPr>
            </w:pPr>
            <w:r w:rsidRPr="00E67FFD">
              <w:rPr>
                <w:color w:val="000000"/>
                <w:sz w:val="22"/>
                <w:szCs w:val="22"/>
              </w:rPr>
              <w:t>169</w:t>
            </w:r>
          </w:p>
        </w:tc>
        <w:tc>
          <w:tcPr>
            <w:tcW w:w="2216" w:type="dxa"/>
            <w:tcBorders>
              <w:top w:val="nil"/>
              <w:left w:val="nil"/>
              <w:bottom w:val="single" w:sz="4" w:space="0" w:color="auto"/>
              <w:right w:val="single" w:sz="4" w:space="0" w:color="auto"/>
            </w:tcBorders>
            <w:shd w:val="clear" w:color="000000" w:fill="FFFFFF"/>
            <w:noWrap/>
            <w:vAlign w:val="bottom"/>
            <w:hideMark/>
          </w:tcPr>
          <w:p w14:paraId="489AD586" w14:textId="77777777" w:rsidR="00400631" w:rsidRPr="00E67FFD" w:rsidRDefault="00400631" w:rsidP="00D533C9">
            <w:r w:rsidRPr="00E67FFD">
              <w:rPr>
                <w:color w:val="000000"/>
                <w:sz w:val="22"/>
                <w:szCs w:val="22"/>
                <w:lang w:eastAsia="en-US"/>
              </w:rPr>
              <w:t xml:space="preserve">Царевица </w:t>
            </w:r>
          </w:p>
        </w:tc>
        <w:tc>
          <w:tcPr>
            <w:tcW w:w="826" w:type="dxa"/>
            <w:tcBorders>
              <w:top w:val="nil"/>
              <w:left w:val="nil"/>
              <w:bottom w:val="single" w:sz="4" w:space="0" w:color="auto"/>
              <w:right w:val="single" w:sz="4" w:space="0" w:color="auto"/>
            </w:tcBorders>
            <w:shd w:val="clear" w:color="000000" w:fill="FFFFFF"/>
            <w:noWrap/>
            <w:vAlign w:val="bottom"/>
            <w:hideMark/>
          </w:tcPr>
          <w:p w14:paraId="76FE4D0B"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14DE9742" w14:textId="77777777" w:rsidR="00400631" w:rsidRPr="00E67FFD" w:rsidRDefault="00400631" w:rsidP="00D533C9">
            <w:r w:rsidRPr="00E67FFD">
              <w:rPr>
                <w:sz w:val="22"/>
                <w:szCs w:val="22"/>
              </w:rPr>
              <w:t>сладка, кутия 0.340 кг</w:t>
            </w:r>
          </w:p>
        </w:tc>
        <w:tc>
          <w:tcPr>
            <w:tcW w:w="815" w:type="dxa"/>
            <w:tcBorders>
              <w:top w:val="nil"/>
              <w:left w:val="nil"/>
              <w:bottom w:val="single" w:sz="4" w:space="0" w:color="auto"/>
              <w:right w:val="single" w:sz="4" w:space="0" w:color="auto"/>
            </w:tcBorders>
            <w:shd w:val="clear" w:color="auto" w:fill="auto"/>
            <w:noWrap/>
            <w:vAlign w:val="bottom"/>
            <w:hideMark/>
          </w:tcPr>
          <w:p w14:paraId="3A5D86FC" w14:textId="77777777" w:rsidR="00400631" w:rsidRPr="00E67FFD" w:rsidRDefault="00400631" w:rsidP="00D533C9">
            <w:pPr>
              <w:jc w:val="right"/>
              <w:rPr>
                <w:color w:val="000000"/>
              </w:rPr>
            </w:pPr>
            <w:r w:rsidRPr="00E67FFD">
              <w:rPr>
                <w:color w:val="000000"/>
                <w:sz w:val="22"/>
                <w:szCs w:val="22"/>
                <w:lang w:eastAsia="en-US"/>
              </w:rPr>
              <w:t>380</w:t>
            </w:r>
          </w:p>
        </w:tc>
        <w:tc>
          <w:tcPr>
            <w:tcW w:w="774" w:type="dxa"/>
            <w:tcBorders>
              <w:top w:val="nil"/>
              <w:left w:val="nil"/>
              <w:bottom w:val="single" w:sz="4" w:space="0" w:color="auto"/>
              <w:right w:val="single" w:sz="4" w:space="0" w:color="auto"/>
            </w:tcBorders>
            <w:shd w:val="clear" w:color="000000" w:fill="FFFFFF"/>
            <w:noWrap/>
            <w:vAlign w:val="bottom"/>
            <w:hideMark/>
          </w:tcPr>
          <w:p w14:paraId="31103A61"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69C63FE"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8B4EF6C"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6051EE81" w14:textId="77777777" w:rsidR="00400631" w:rsidRPr="00E67FFD" w:rsidRDefault="00400631" w:rsidP="00D533C9">
            <w:pPr>
              <w:rPr>
                <w:color w:val="000000"/>
              </w:rPr>
            </w:pPr>
          </w:p>
        </w:tc>
      </w:tr>
      <w:tr w:rsidR="00400631" w:rsidRPr="00E67FFD" w14:paraId="4B22D8FE"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E6B1FE4" w14:textId="77777777" w:rsidR="00400631" w:rsidRPr="00E67FFD" w:rsidRDefault="00400631" w:rsidP="00D533C9">
            <w:pPr>
              <w:jc w:val="right"/>
              <w:rPr>
                <w:color w:val="000000"/>
              </w:rPr>
            </w:pPr>
            <w:r w:rsidRPr="00E67FFD">
              <w:rPr>
                <w:color w:val="000000"/>
                <w:sz w:val="22"/>
                <w:szCs w:val="22"/>
              </w:rPr>
              <w:t>170</w:t>
            </w:r>
          </w:p>
        </w:tc>
        <w:tc>
          <w:tcPr>
            <w:tcW w:w="2216" w:type="dxa"/>
            <w:tcBorders>
              <w:top w:val="nil"/>
              <w:left w:val="nil"/>
              <w:bottom w:val="single" w:sz="4" w:space="0" w:color="auto"/>
              <w:right w:val="single" w:sz="4" w:space="0" w:color="auto"/>
            </w:tcBorders>
            <w:shd w:val="clear" w:color="000000" w:fill="FFFFFF"/>
            <w:noWrap/>
            <w:vAlign w:val="bottom"/>
            <w:hideMark/>
          </w:tcPr>
          <w:p w14:paraId="1EB371DB" w14:textId="77777777" w:rsidR="00400631" w:rsidRPr="00E67FFD" w:rsidRDefault="00400631" w:rsidP="00D533C9">
            <w:r w:rsidRPr="00E67FFD">
              <w:rPr>
                <w:color w:val="000000"/>
                <w:sz w:val="22"/>
                <w:szCs w:val="22"/>
                <w:lang w:eastAsia="en-US"/>
              </w:rPr>
              <w:t>Туршия царска</w:t>
            </w:r>
          </w:p>
        </w:tc>
        <w:tc>
          <w:tcPr>
            <w:tcW w:w="826" w:type="dxa"/>
            <w:tcBorders>
              <w:top w:val="nil"/>
              <w:left w:val="nil"/>
              <w:bottom w:val="single" w:sz="4" w:space="0" w:color="auto"/>
              <w:right w:val="single" w:sz="4" w:space="0" w:color="auto"/>
            </w:tcBorders>
            <w:shd w:val="clear" w:color="000000" w:fill="FFFFFF"/>
            <w:noWrap/>
            <w:vAlign w:val="bottom"/>
            <w:hideMark/>
          </w:tcPr>
          <w:p w14:paraId="65239421"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20F6B153" w14:textId="77777777" w:rsidR="00400631" w:rsidRPr="00E67FFD" w:rsidRDefault="00400631" w:rsidP="00D533C9">
            <w:r w:rsidRPr="00E67FFD">
              <w:rPr>
                <w:sz w:val="22"/>
                <w:szCs w:val="22"/>
              </w:rPr>
              <w:t>буркани по 1.650 кг</w:t>
            </w:r>
          </w:p>
        </w:tc>
        <w:tc>
          <w:tcPr>
            <w:tcW w:w="815" w:type="dxa"/>
            <w:tcBorders>
              <w:top w:val="nil"/>
              <w:left w:val="nil"/>
              <w:bottom w:val="single" w:sz="4" w:space="0" w:color="auto"/>
              <w:right w:val="single" w:sz="4" w:space="0" w:color="auto"/>
            </w:tcBorders>
            <w:shd w:val="clear" w:color="auto" w:fill="auto"/>
            <w:noWrap/>
            <w:vAlign w:val="bottom"/>
            <w:hideMark/>
          </w:tcPr>
          <w:p w14:paraId="32FD6FE1" w14:textId="77777777" w:rsidR="00400631" w:rsidRPr="00E67FFD" w:rsidRDefault="00400631" w:rsidP="00D533C9">
            <w:pPr>
              <w:jc w:val="right"/>
              <w:rPr>
                <w:color w:val="000000"/>
              </w:rPr>
            </w:pPr>
            <w:r w:rsidRPr="00E67FFD">
              <w:rPr>
                <w:color w:val="000000"/>
                <w:sz w:val="22"/>
                <w:szCs w:val="22"/>
                <w:lang w:eastAsia="en-US"/>
              </w:rPr>
              <w:t>280</w:t>
            </w:r>
          </w:p>
        </w:tc>
        <w:tc>
          <w:tcPr>
            <w:tcW w:w="774" w:type="dxa"/>
            <w:tcBorders>
              <w:top w:val="nil"/>
              <w:left w:val="nil"/>
              <w:bottom w:val="single" w:sz="4" w:space="0" w:color="auto"/>
              <w:right w:val="single" w:sz="4" w:space="0" w:color="auto"/>
            </w:tcBorders>
            <w:shd w:val="clear" w:color="000000" w:fill="FFFFFF"/>
            <w:noWrap/>
            <w:vAlign w:val="bottom"/>
            <w:hideMark/>
          </w:tcPr>
          <w:p w14:paraId="3FB9E374"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957B560"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4D614B8"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73E59F72" w14:textId="77777777" w:rsidR="00400631" w:rsidRPr="00E67FFD" w:rsidRDefault="00400631" w:rsidP="00D533C9">
            <w:pPr>
              <w:rPr>
                <w:color w:val="000000"/>
              </w:rPr>
            </w:pPr>
          </w:p>
        </w:tc>
      </w:tr>
      <w:tr w:rsidR="00400631" w:rsidRPr="00E67FFD" w14:paraId="155CDAAD"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2EB566D" w14:textId="77777777" w:rsidR="00400631" w:rsidRPr="00E67FFD" w:rsidRDefault="00400631" w:rsidP="00D533C9">
            <w:pPr>
              <w:jc w:val="right"/>
              <w:rPr>
                <w:color w:val="000000"/>
              </w:rPr>
            </w:pPr>
            <w:r w:rsidRPr="00E67FFD">
              <w:rPr>
                <w:color w:val="000000"/>
                <w:sz w:val="22"/>
                <w:szCs w:val="22"/>
              </w:rPr>
              <w:t>171</w:t>
            </w:r>
          </w:p>
        </w:tc>
        <w:tc>
          <w:tcPr>
            <w:tcW w:w="2216" w:type="dxa"/>
            <w:tcBorders>
              <w:top w:val="nil"/>
              <w:left w:val="nil"/>
              <w:bottom w:val="single" w:sz="4" w:space="0" w:color="auto"/>
              <w:right w:val="single" w:sz="4" w:space="0" w:color="auto"/>
            </w:tcBorders>
            <w:shd w:val="clear" w:color="000000" w:fill="FFFFFF"/>
            <w:noWrap/>
            <w:vAlign w:val="bottom"/>
            <w:hideMark/>
          </w:tcPr>
          <w:p w14:paraId="695F5861" w14:textId="77777777" w:rsidR="00400631" w:rsidRPr="00E67FFD" w:rsidRDefault="00400631" w:rsidP="00D533C9">
            <w:pPr>
              <w:rPr>
                <w:color w:val="000000"/>
              </w:rPr>
            </w:pPr>
            <w:r w:rsidRPr="00E67FFD">
              <w:rPr>
                <w:color w:val="000000"/>
                <w:sz w:val="22"/>
                <w:szCs w:val="22"/>
                <w:lang w:eastAsia="en-US"/>
              </w:rPr>
              <w:t xml:space="preserve">Печена белена капия </w:t>
            </w:r>
          </w:p>
        </w:tc>
        <w:tc>
          <w:tcPr>
            <w:tcW w:w="826" w:type="dxa"/>
            <w:tcBorders>
              <w:top w:val="nil"/>
              <w:left w:val="nil"/>
              <w:bottom w:val="single" w:sz="4" w:space="0" w:color="auto"/>
              <w:right w:val="single" w:sz="4" w:space="0" w:color="auto"/>
            </w:tcBorders>
            <w:shd w:val="clear" w:color="000000" w:fill="FFFFFF"/>
            <w:noWrap/>
            <w:vAlign w:val="bottom"/>
            <w:hideMark/>
          </w:tcPr>
          <w:p w14:paraId="09CE77B4"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50D2EE89" w14:textId="77777777" w:rsidR="00400631" w:rsidRPr="00E67FFD" w:rsidRDefault="00400631" w:rsidP="00D533C9">
            <w:pPr>
              <w:rPr>
                <w:color w:val="000000"/>
              </w:rPr>
            </w:pPr>
            <w:r w:rsidRPr="00E67FFD">
              <w:rPr>
                <w:sz w:val="22"/>
                <w:szCs w:val="22"/>
              </w:rPr>
              <w:t>буркани по 0.680 кг,червена</w:t>
            </w:r>
          </w:p>
        </w:tc>
        <w:tc>
          <w:tcPr>
            <w:tcW w:w="815" w:type="dxa"/>
            <w:tcBorders>
              <w:top w:val="nil"/>
              <w:left w:val="nil"/>
              <w:bottom w:val="single" w:sz="4" w:space="0" w:color="auto"/>
              <w:right w:val="single" w:sz="4" w:space="0" w:color="auto"/>
            </w:tcBorders>
            <w:shd w:val="clear" w:color="auto" w:fill="auto"/>
            <w:noWrap/>
            <w:vAlign w:val="bottom"/>
            <w:hideMark/>
          </w:tcPr>
          <w:p w14:paraId="4715D5CF" w14:textId="77777777" w:rsidR="00400631" w:rsidRPr="00E67FFD" w:rsidRDefault="00400631" w:rsidP="00D533C9">
            <w:pPr>
              <w:jc w:val="right"/>
              <w:rPr>
                <w:color w:val="000000"/>
              </w:rPr>
            </w:pPr>
            <w:r w:rsidRPr="00E67FFD">
              <w:rPr>
                <w:color w:val="000000"/>
                <w:sz w:val="22"/>
                <w:szCs w:val="22"/>
                <w:lang w:eastAsia="en-US"/>
              </w:rPr>
              <w:t>1000</w:t>
            </w:r>
          </w:p>
        </w:tc>
        <w:tc>
          <w:tcPr>
            <w:tcW w:w="774" w:type="dxa"/>
            <w:tcBorders>
              <w:top w:val="nil"/>
              <w:left w:val="nil"/>
              <w:bottom w:val="single" w:sz="4" w:space="0" w:color="auto"/>
              <w:right w:val="single" w:sz="4" w:space="0" w:color="auto"/>
            </w:tcBorders>
            <w:shd w:val="clear" w:color="000000" w:fill="FFFFFF"/>
            <w:noWrap/>
            <w:vAlign w:val="bottom"/>
            <w:hideMark/>
          </w:tcPr>
          <w:p w14:paraId="2BB85073"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8F314FB"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078CCC9"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3554E834" w14:textId="77777777" w:rsidR="00400631" w:rsidRPr="00E67FFD" w:rsidRDefault="00400631" w:rsidP="00D533C9">
            <w:pPr>
              <w:rPr>
                <w:color w:val="000000"/>
              </w:rPr>
            </w:pPr>
          </w:p>
        </w:tc>
      </w:tr>
      <w:tr w:rsidR="00400631" w:rsidRPr="00E67FFD" w14:paraId="5280C251"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63DDE47" w14:textId="77777777" w:rsidR="00400631" w:rsidRPr="00E67FFD" w:rsidRDefault="00400631" w:rsidP="00D533C9">
            <w:pPr>
              <w:jc w:val="right"/>
              <w:rPr>
                <w:color w:val="000000"/>
              </w:rPr>
            </w:pPr>
            <w:r w:rsidRPr="00E67FFD">
              <w:rPr>
                <w:color w:val="000000"/>
                <w:sz w:val="22"/>
                <w:szCs w:val="22"/>
              </w:rPr>
              <w:t>172</w:t>
            </w:r>
          </w:p>
        </w:tc>
        <w:tc>
          <w:tcPr>
            <w:tcW w:w="2216" w:type="dxa"/>
            <w:tcBorders>
              <w:top w:val="nil"/>
              <w:left w:val="nil"/>
              <w:bottom w:val="single" w:sz="4" w:space="0" w:color="auto"/>
              <w:right w:val="single" w:sz="4" w:space="0" w:color="auto"/>
            </w:tcBorders>
            <w:shd w:val="clear" w:color="000000" w:fill="FFFFFF"/>
            <w:noWrap/>
            <w:vAlign w:val="bottom"/>
            <w:hideMark/>
          </w:tcPr>
          <w:p w14:paraId="2E850733" w14:textId="77777777" w:rsidR="00400631" w:rsidRPr="00E67FFD" w:rsidRDefault="00400631" w:rsidP="00D533C9">
            <w:pPr>
              <w:rPr>
                <w:color w:val="000000"/>
              </w:rPr>
            </w:pPr>
            <w:r w:rsidRPr="00E67FFD">
              <w:rPr>
                <w:color w:val="000000"/>
                <w:sz w:val="22"/>
                <w:szCs w:val="22"/>
                <w:lang w:eastAsia="en-US"/>
              </w:rPr>
              <w:t xml:space="preserve">Пюре зеленчуково </w:t>
            </w:r>
          </w:p>
        </w:tc>
        <w:tc>
          <w:tcPr>
            <w:tcW w:w="826" w:type="dxa"/>
            <w:tcBorders>
              <w:top w:val="nil"/>
              <w:left w:val="nil"/>
              <w:bottom w:val="single" w:sz="4" w:space="0" w:color="auto"/>
              <w:right w:val="single" w:sz="4" w:space="0" w:color="auto"/>
            </w:tcBorders>
            <w:shd w:val="clear" w:color="000000" w:fill="FFFFFF"/>
            <w:noWrap/>
            <w:vAlign w:val="bottom"/>
            <w:hideMark/>
          </w:tcPr>
          <w:p w14:paraId="4071F09A"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6E28278F" w14:textId="77777777" w:rsidR="00400631" w:rsidRPr="00E67FFD" w:rsidRDefault="00400631" w:rsidP="00D533C9">
            <w:pPr>
              <w:rPr>
                <w:color w:val="000000"/>
              </w:rPr>
            </w:pPr>
            <w:r w:rsidRPr="00E67FFD">
              <w:rPr>
                <w:color w:val="000000"/>
                <w:sz w:val="22"/>
                <w:szCs w:val="22"/>
              </w:rPr>
              <w:t>различни видове 0.190 кг</w:t>
            </w:r>
          </w:p>
        </w:tc>
        <w:tc>
          <w:tcPr>
            <w:tcW w:w="815" w:type="dxa"/>
            <w:tcBorders>
              <w:top w:val="nil"/>
              <w:left w:val="nil"/>
              <w:bottom w:val="single" w:sz="4" w:space="0" w:color="auto"/>
              <w:right w:val="single" w:sz="4" w:space="0" w:color="auto"/>
            </w:tcBorders>
            <w:shd w:val="clear" w:color="auto" w:fill="auto"/>
            <w:noWrap/>
            <w:vAlign w:val="bottom"/>
            <w:hideMark/>
          </w:tcPr>
          <w:p w14:paraId="158298C8" w14:textId="77777777" w:rsidR="00400631" w:rsidRPr="00E67FFD" w:rsidRDefault="00400631" w:rsidP="00D533C9">
            <w:pPr>
              <w:jc w:val="right"/>
              <w:rPr>
                <w:color w:val="000000"/>
              </w:rPr>
            </w:pPr>
            <w:r w:rsidRPr="00E67FFD">
              <w:rPr>
                <w:color w:val="000000"/>
                <w:sz w:val="22"/>
                <w:szCs w:val="22"/>
                <w:lang w:eastAsia="en-US"/>
              </w:rPr>
              <w:t>700</w:t>
            </w:r>
          </w:p>
        </w:tc>
        <w:tc>
          <w:tcPr>
            <w:tcW w:w="774" w:type="dxa"/>
            <w:tcBorders>
              <w:top w:val="nil"/>
              <w:left w:val="nil"/>
              <w:bottom w:val="single" w:sz="4" w:space="0" w:color="auto"/>
              <w:right w:val="single" w:sz="4" w:space="0" w:color="auto"/>
            </w:tcBorders>
            <w:shd w:val="clear" w:color="000000" w:fill="FFFFFF"/>
            <w:noWrap/>
            <w:vAlign w:val="bottom"/>
            <w:hideMark/>
          </w:tcPr>
          <w:p w14:paraId="4E2BDFA3"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42F45C9"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494F422"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0166741A" w14:textId="77777777" w:rsidR="00400631" w:rsidRPr="00E67FFD" w:rsidRDefault="00400631" w:rsidP="00D533C9">
            <w:pPr>
              <w:rPr>
                <w:color w:val="000000"/>
              </w:rPr>
            </w:pPr>
          </w:p>
        </w:tc>
      </w:tr>
      <w:tr w:rsidR="00400631" w:rsidRPr="00E67FFD" w14:paraId="63798B4A" w14:textId="77777777" w:rsidTr="00D533C9">
        <w:trPr>
          <w:trHeight w:val="9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0AB7219" w14:textId="77777777" w:rsidR="00400631" w:rsidRPr="00E67FFD" w:rsidRDefault="00400631" w:rsidP="00D533C9">
            <w:pPr>
              <w:jc w:val="right"/>
              <w:rPr>
                <w:color w:val="000000"/>
              </w:rPr>
            </w:pPr>
            <w:r w:rsidRPr="00E67FFD">
              <w:rPr>
                <w:color w:val="000000"/>
                <w:sz w:val="22"/>
                <w:szCs w:val="22"/>
              </w:rPr>
              <w:t>173</w:t>
            </w:r>
          </w:p>
        </w:tc>
        <w:tc>
          <w:tcPr>
            <w:tcW w:w="2216" w:type="dxa"/>
            <w:tcBorders>
              <w:top w:val="nil"/>
              <w:left w:val="nil"/>
              <w:bottom w:val="single" w:sz="4" w:space="0" w:color="auto"/>
              <w:right w:val="single" w:sz="4" w:space="0" w:color="auto"/>
            </w:tcBorders>
            <w:shd w:val="clear" w:color="000000" w:fill="FFFFFF"/>
            <w:noWrap/>
            <w:vAlign w:val="bottom"/>
            <w:hideMark/>
          </w:tcPr>
          <w:p w14:paraId="3C44F1C3" w14:textId="77777777" w:rsidR="00400631" w:rsidRPr="00E67FFD" w:rsidRDefault="00400631" w:rsidP="00D533C9">
            <w:r w:rsidRPr="00E67FFD">
              <w:rPr>
                <w:color w:val="000000"/>
                <w:sz w:val="22"/>
                <w:szCs w:val="22"/>
                <w:lang w:eastAsia="en-US"/>
              </w:rPr>
              <w:t xml:space="preserve">Каша </w:t>
            </w:r>
          </w:p>
        </w:tc>
        <w:tc>
          <w:tcPr>
            <w:tcW w:w="826" w:type="dxa"/>
            <w:tcBorders>
              <w:top w:val="nil"/>
              <w:left w:val="nil"/>
              <w:bottom w:val="single" w:sz="4" w:space="0" w:color="auto"/>
              <w:right w:val="single" w:sz="4" w:space="0" w:color="auto"/>
            </w:tcBorders>
            <w:shd w:val="clear" w:color="000000" w:fill="FFFFFF"/>
            <w:noWrap/>
            <w:vAlign w:val="bottom"/>
            <w:hideMark/>
          </w:tcPr>
          <w:p w14:paraId="3BFBA706" w14:textId="77777777" w:rsidR="00400631" w:rsidRPr="00E67FFD" w:rsidRDefault="00400631" w:rsidP="00D533C9">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vAlign w:val="bottom"/>
            <w:hideMark/>
          </w:tcPr>
          <w:p w14:paraId="40435B36" w14:textId="77777777" w:rsidR="00400631" w:rsidRPr="00E67FFD" w:rsidRDefault="00400631" w:rsidP="00D533C9">
            <w:r w:rsidRPr="00E67FFD">
              <w:rPr>
                <w:color w:val="000000"/>
                <w:sz w:val="22"/>
                <w:szCs w:val="22"/>
              </w:rPr>
              <w:t>различни видове, кутия 0.200 кг</w:t>
            </w:r>
          </w:p>
        </w:tc>
        <w:tc>
          <w:tcPr>
            <w:tcW w:w="815" w:type="dxa"/>
            <w:tcBorders>
              <w:top w:val="nil"/>
              <w:left w:val="nil"/>
              <w:bottom w:val="single" w:sz="4" w:space="0" w:color="auto"/>
              <w:right w:val="single" w:sz="4" w:space="0" w:color="auto"/>
            </w:tcBorders>
            <w:shd w:val="clear" w:color="auto" w:fill="auto"/>
            <w:noWrap/>
            <w:vAlign w:val="bottom"/>
            <w:hideMark/>
          </w:tcPr>
          <w:p w14:paraId="730EEBC6" w14:textId="77777777" w:rsidR="00400631" w:rsidRPr="00E67FFD" w:rsidRDefault="00400631" w:rsidP="00D533C9">
            <w:pPr>
              <w:jc w:val="right"/>
              <w:rPr>
                <w:color w:val="000000"/>
              </w:rPr>
            </w:pPr>
            <w:r w:rsidRPr="00E67FFD">
              <w:rPr>
                <w:color w:val="000000"/>
                <w:sz w:val="22"/>
                <w:szCs w:val="22"/>
                <w:lang w:eastAsia="en-US"/>
              </w:rPr>
              <w:t>120</w:t>
            </w:r>
          </w:p>
        </w:tc>
        <w:tc>
          <w:tcPr>
            <w:tcW w:w="774" w:type="dxa"/>
            <w:tcBorders>
              <w:top w:val="nil"/>
              <w:left w:val="nil"/>
              <w:bottom w:val="single" w:sz="4" w:space="0" w:color="auto"/>
              <w:right w:val="single" w:sz="4" w:space="0" w:color="auto"/>
            </w:tcBorders>
            <w:shd w:val="clear" w:color="000000" w:fill="FFFFFF"/>
            <w:noWrap/>
            <w:vAlign w:val="bottom"/>
            <w:hideMark/>
          </w:tcPr>
          <w:p w14:paraId="1E77FDDF"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C532010"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C01EDAA"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1107634F" w14:textId="77777777" w:rsidR="00400631" w:rsidRPr="00E67FFD" w:rsidRDefault="00400631" w:rsidP="00D533C9">
            <w:pPr>
              <w:rPr>
                <w:color w:val="000000"/>
              </w:rPr>
            </w:pPr>
          </w:p>
        </w:tc>
      </w:tr>
      <w:tr w:rsidR="00400631" w:rsidRPr="00E67FFD" w14:paraId="77295703"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8E17B8F" w14:textId="77777777" w:rsidR="00400631" w:rsidRPr="00E67FFD" w:rsidRDefault="00400631" w:rsidP="00D533C9">
            <w:pPr>
              <w:jc w:val="right"/>
              <w:rPr>
                <w:color w:val="000000"/>
              </w:rPr>
            </w:pPr>
            <w:r w:rsidRPr="00E67FFD">
              <w:rPr>
                <w:color w:val="000000"/>
                <w:sz w:val="22"/>
                <w:szCs w:val="22"/>
              </w:rPr>
              <w:t>174</w:t>
            </w:r>
          </w:p>
        </w:tc>
        <w:tc>
          <w:tcPr>
            <w:tcW w:w="2216" w:type="dxa"/>
            <w:tcBorders>
              <w:top w:val="nil"/>
              <w:left w:val="nil"/>
              <w:bottom w:val="single" w:sz="4" w:space="0" w:color="auto"/>
              <w:right w:val="single" w:sz="4" w:space="0" w:color="auto"/>
            </w:tcBorders>
            <w:shd w:val="clear" w:color="000000" w:fill="FFFFFF"/>
            <w:noWrap/>
            <w:vAlign w:val="bottom"/>
            <w:hideMark/>
          </w:tcPr>
          <w:p w14:paraId="0D4E0973" w14:textId="77777777" w:rsidR="00400631" w:rsidRPr="00E67FFD" w:rsidRDefault="00400631" w:rsidP="00D533C9">
            <w:r w:rsidRPr="00E67FFD">
              <w:rPr>
                <w:color w:val="000000"/>
                <w:sz w:val="22"/>
                <w:szCs w:val="22"/>
                <w:lang w:eastAsia="en-US"/>
              </w:rPr>
              <w:t xml:space="preserve">Маслини черни </w:t>
            </w:r>
          </w:p>
        </w:tc>
        <w:tc>
          <w:tcPr>
            <w:tcW w:w="826" w:type="dxa"/>
            <w:tcBorders>
              <w:top w:val="nil"/>
              <w:left w:val="nil"/>
              <w:bottom w:val="single" w:sz="4" w:space="0" w:color="auto"/>
              <w:right w:val="single" w:sz="4" w:space="0" w:color="auto"/>
            </w:tcBorders>
            <w:shd w:val="clear" w:color="000000" w:fill="FFFFFF"/>
            <w:noWrap/>
            <w:vAlign w:val="bottom"/>
            <w:hideMark/>
          </w:tcPr>
          <w:p w14:paraId="05CD34DB" w14:textId="77777777" w:rsidR="00400631" w:rsidRPr="00E67FFD" w:rsidRDefault="00400631" w:rsidP="00D533C9">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2C717241" w14:textId="77777777" w:rsidR="00400631" w:rsidRPr="00E67FFD" w:rsidRDefault="00400631" w:rsidP="00D533C9">
            <w:r w:rsidRPr="00E67FFD">
              <w:rPr>
                <w:sz w:val="22"/>
                <w:szCs w:val="22"/>
              </w:rPr>
              <w:t xml:space="preserve">кутия 2.500 кг, размер 111-120 в кг с костилка </w:t>
            </w:r>
          </w:p>
        </w:tc>
        <w:tc>
          <w:tcPr>
            <w:tcW w:w="815" w:type="dxa"/>
            <w:tcBorders>
              <w:top w:val="nil"/>
              <w:left w:val="nil"/>
              <w:bottom w:val="single" w:sz="4" w:space="0" w:color="auto"/>
              <w:right w:val="single" w:sz="4" w:space="0" w:color="auto"/>
            </w:tcBorders>
            <w:shd w:val="clear" w:color="auto" w:fill="auto"/>
            <w:noWrap/>
            <w:vAlign w:val="bottom"/>
            <w:hideMark/>
          </w:tcPr>
          <w:p w14:paraId="1738E009" w14:textId="77777777" w:rsidR="00400631" w:rsidRPr="00E67FFD" w:rsidRDefault="00400631" w:rsidP="00D533C9">
            <w:pPr>
              <w:jc w:val="right"/>
              <w:rPr>
                <w:color w:val="000000"/>
              </w:rPr>
            </w:pPr>
            <w:r w:rsidRPr="00E67FFD">
              <w:rPr>
                <w:color w:val="000000"/>
                <w:sz w:val="22"/>
                <w:szCs w:val="22"/>
                <w:lang w:eastAsia="en-US"/>
              </w:rPr>
              <w:t>800</w:t>
            </w:r>
          </w:p>
        </w:tc>
        <w:tc>
          <w:tcPr>
            <w:tcW w:w="774" w:type="dxa"/>
            <w:tcBorders>
              <w:top w:val="nil"/>
              <w:left w:val="nil"/>
              <w:bottom w:val="single" w:sz="4" w:space="0" w:color="auto"/>
              <w:right w:val="single" w:sz="4" w:space="0" w:color="auto"/>
            </w:tcBorders>
            <w:shd w:val="clear" w:color="000000" w:fill="FFFFFF"/>
            <w:noWrap/>
            <w:vAlign w:val="bottom"/>
            <w:hideMark/>
          </w:tcPr>
          <w:p w14:paraId="7BF78A7D"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288D9B7"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7152882"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41BFD3B3" w14:textId="77777777" w:rsidR="00400631" w:rsidRPr="00E67FFD" w:rsidRDefault="00400631" w:rsidP="00D533C9">
            <w:pPr>
              <w:rPr>
                <w:color w:val="000000"/>
              </w:rPr>
            </w:pPr>
          </w:p>
        </w:tc>
      </w:tr>
      <w:tr w:rsidR="00400631" w:rsidRPr="00E67FFD" w14:paraId="636F0526"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7FBF7E4" w14:textId="77777777" w:rsidR="00400631" w:rsidRPr="00E67FFD" w:rsidRDefault="00400631" w:rsidP="00D533C9">
            <w:pPr>
              <w:jc w:val="right"/>
              <w:rPr>
                <w:color w:val="000000"/>
              </w:rPr>
            </w:pPr>
            <w:r w:rsidRPr="00E67FFD">
              <w:rPr>
                <w:color w:val="000000"/>
                <w:sz w:val="22"/>
                <w:szCs w:val="22"/>
              </w:rPr>
              <w:t>175</w:t>
            </w:r>
          </w:p>
        </w:tc>
        <w:tc>
          <w:tcPr>
            <w:tcW w:w="2216" w:type="dxa"/>
            <w:tcBorders>
              <w:top w:val="nil"/>
              <w:left w:val="nil"/>
              <w:bottom w:val="single" w:sz="4" w:space="0" w:color="auto"/>
              <w:right w:val="single" w:sz="4" w:space="0" w:color="auto"/>
            </w:tcBorders>
            <w:shd w:val="clear" w:color="000000" w:fill="FFFFFF"/>
            <w:noWrap/>
            <w:vAlign w:val="bottom"/>
            <w:hideMark/>
          </w:tcPr>
          <w:p w14:paraId="6861AB96" w14:textId="77777777" w:rsidR="00400631" w:rsidRPr="00E67FFD" w:rsidRDefault="00400631" w:rsidP="00D533C9">
            <w:pPr>
              <w:rPr>
                <w:color w:val="000000"/>
              </w:rPr>
            </w:pPr>
            <w:r w:rsidRPr="00E67FFD">
              <w:rPr>
                <w:color w:val="000000"/>
                <w:sz w:val="22"/>
                <w:szCs w:val="22"/>
                <w:lang w:eastAsia="en-US"/>
              </w:rPr>
              <w:t>Конфитюр</w:t>
            </w:r>
          </w:p>
        </w:tc>
        <w:tc>
          <w:tcPr>
            <w:tcW w:w="826" w:type="dxa"/>
            <w:tcBorders>
              <w:top w:val="nil"/>
              <w:left w:val="nil"/>
              <w:bottom w:val="single" w:sz="4" w:space="0" w:color="auto"/>
              <w:right w:val="single" w:sz="4" w:space="0" w:color="auto"/>
            </w:tcBorders>
            <w:shd w:val="clear" w:color="000000" w:fill="FFFFFF"/>
            <w:noWrap/>
            <w:vAlign w:val="bottom"/>
            <w:hideMark/>
          </w:tcPr>
          <w:p w14:paraId="06007775"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5AF36E70" w14:textId="77777777" w:rsidR="00400631" w:rsidRPr="00E67FFD" w:rsidRDefault="00400631" w:rsidP="00D533C9">
            <w:r w:rsidRPr="00E67FFD">
              <w:rPr>
                <w:sz w:val="22"/>
                <w:szCs w:val="22"/>
              </w:rPr>
              <w:t>буркани по 0.360 кг , ягода, праскови</w:t>
            </w:r>
          </w:p>
        </w:tc>
        <w:tc>
          <w:tcPr>
            <w:tcW w:w="815" w:type="dxa"/>
            <w:tcBorders>
              <w:top w:val="nil"/>
              <w:left w:val="nil"/>
              <w:bottom w:val="single" w:sz="4" w:space="0" w:color="auto"/>
              <w:right w:val="single" w:sz="4" w:space="0" w:color="auto"/>
            </w:tcBorders>
            <w:shd w:val="clear" w:color="auto" w:fill="auto"/>
            <w:noWrap/>
            <w:vAlign w:val="bottom"/>
            <w:hideMark/>
          </w:tcPr>
          <w:p w14:paraId="47E09B99" w14:textId="77777777" w:rsidR="00400631" w:rsidRPr="00E67FFD" w:rsidRDefault="00400631" w:rsidP="00D533C9">
            <w:pPr>
              <w:jc w:val="right"/>
              <w:rPr>
                <w:color w:val="000000"/>
              </w:rPr>
            </w:pPr>
            <w:r w:rsidRPr="00E67FFD">
              <w:rPr>
                <w:color w:val="000000"/>
                <w:sz w:val="22"/>
                <w:szCs w:val="22"/>
                <w:lang w:eastAsia="en-US"/>
              </w:rPr>
              <w:t>1500</w:t>
            </w:r>
          </w:p>
        </w:tc>
        <w:tc>
          <w:tcPr>
            <w:tcW w:w="774" w:type="dxa"/>
            <w:tcBorders>
              <w:top w:val="nil"/>
              <w:left w:val="nil"/>
              <w:bottom w:val="single" w:sz="4" w:space="0" w:color="auto"/>
              <w:right w:val="single" w:sz="4" w:space="0" w:color="auto"/>
            </w:tcBorders>
            <w:shd w:val="clear" w:color="000000" w:fill="FFFFFF"/>
            <w:noWrap/>
            <w:vAlign w:val="bottom"/>
            <w:hideMark/>
          </w:tcPr>
          <w:p w14:paraId="0EBE1F6A"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EC7EF63"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737868D"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3831A40B" w14:textId="77777777" w:rsidR="00400631" w:rsidRPr="00E67FFD" w:rsidRDefault="00400631" w:rsidP="00D533C9">
            <w:pPr>
              <w:rPr>
                <w:color w:val="000000"/>
              </w:rPr>
            </w:pPr>
          </w:p>
        </w:tc>
      </w:tr>
      <w:tr w:rsidR="00400631" w:rsidRPr="00E67FFD" w14:paraId="52C68169"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52563C3" w14:textId="77777777" w:rsidR="00400631" w:rsidRPr="00E67FFD" w:rsidRDefault="00400631" w:rsidP="00D533C9">
            <w:pPr>
              <w:jc w:val="right"/>
              <w:rPr>
                <w:color w:val="000000"/>
              </w:rPr>
            </w:pPr>
            <w:r w:rsidRPr="00E67FFD">
              <w:rPr>
                <w:color w:val="000000"/>
                <w:sz w:val="22"/>
                <w:szCs w:val="22"/>
              </w:rPr>
              <w:t>176</w:t>
            </w:r>
          </w:p>
        </w:tc>
        <w:tc>
          <w:tcPr>
            <w:tcW w:w="2216" w:type="dxa"/>
            <w:tcBorders>
              <w:top w:val="nil"/>
              <w:left w:val="nil"/>
              <w:bottom w:val="single" w:sz="4" w:space="0" w:color="auto"/>
              <w:right w:val="single" w:sz="4" w:space="0" w:color="auto"/>
            </w:tcBorders>
            <w:shd w:val="clear" w:color="000000" w:fill="FFFFFF"/>
            <w:noWrap/>
            <w:vAlign w:val="bottom"/>
            <w:hideMark/>
          </w:tcPr>
          <w:p w14:paraId="76710B53" w14:textId="77777777" w:rsidR="00400631" w:rsidRPr="00E67FFD" w:rsidRDefault="00400631" w:rsidP="00D533C9">
            <w:pPr>
              <w:rPr>
                <w:color w:val="000000"/>
              </w:rPr>
            </w:pPr>
            <w:r w:rsidRPr="00E67FFD">
              <w:rPr>
                <w:color w:val="000000"/>
                <w:sz w:val="22"/>
                <w:szCs w:val="22"/>
                <w:lang w:eastAsia="en-US"/>
              </w:rPr>
              <w:t xml:space="preserve">Мармалад </w:t>
            </w:r>
          </w:p>
        </w:tc>
        <w:tc>
          <w:tcPr>
            <w:tcW w:w="826" w:type="dxa"/>
            <w:tcBorders>
              <w:top w:val="nil"/>
              <w:left w:val="nil"/>
              <w:bottom w:val="single" w:sz="4" w:space="0" w:color="auto"/>
              <w:right w:val="single" w:sz="4" w:space="0" w:color="auto"/>
            </w:tcBorders>
            <w:shd w:val="clear" w:color="000000" w:fill="FFFFFF"/>
            <w:noWrap/>
            <w:vAlign w:val="bottom"/>
            <w:hideMark/>
          </w:tcPr>
          <w:p w14:paraId="69CC6709"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6199B615" w14:textId="77777777" w:rsidR="00400631" w:rsidRPr="00E67FFD" w:rsidRDefault="00400631" w:rsidP="00D533C9">
            <w:pPr>
              <w:rPr>
                <w:color w:val="000000"/>
              </w:rPr>
            </w:pPr>
            <w:r w:rsidRPr="00E67FFD">
              <w:rPr>
                <w:sz w:val="22"/>
                <w:szCs w:val="22"/>
              </w:rPr>
              <w:t>от шипки, буркани по 0.360 кг</w:t>
            </w:r>
          </w:p>
        </w:tc>
        <w:tc>
          <w:tcPr>
            <w:tcW w:w="815" w:type="dxa"/>
            <w:tcBorders>
              <w:top w:val="nil"/>
              <w:left w:val="nil"/>
              <w:bottom w:val="single" w:sz="4" w:space="0" w:color="auto"/>
              <w:right w:val="single" w:sz="4" w:space="0" w:color="auto"/>
            </w:tcBorders>
            <w:shd w:val="clear" w:color="auto" w:fill="auto"/>
            <w:noWrap/>
            <w:vAlign w:val="bottom"/>
            <w:hideMark/>
          </w:tcPr>
          <w:p w14:paraId="60EB4075" w14:textId="77777777" w:rsidR="00400631" w:rsidRPr="00E67FFD" w:rsidRDefault="00400631" w:rsidP="00D533C9">
            <w:pPr>
              <w:jc w:val="right"/>
              <w:rPr>
                <w:color w:val="000000"/>
              </w:rPr>
            </w:pPr>
            <w:r w:rsidRPr="00E67FFD">
              <w:rPr>
                <w:color w:val="000000"/>
                <w:sz w:val="22"/>
                <w:szCs w:val="22"/>
                <w:lang w:eastAsia="en-US"/>
              </w:rPr>
              <w:t>1500</w:t>
            </w:r>
          </w:p>
        </w:tc>
        <w:tc>
          <w:tcPr>
            <w:tcW w:w="774" w:type="dxa"/>
            <w:tcBorders>
              <w:top w:val="nil"/>
              <w:left w:val="nil"/>
              <w:bottom w:val="single" w:sz="4" w:space="0" w:color="auto"/>
              <w:right w:val="single" w:sz="4" w:space="0" w:color="auto"/>
            </w:tcBorders>
            <w:shd w:val="clear" w:color="000000" w:fill="FFFFFF"/>
            <w:noWrap/>
            <w:vAlign w:val="bottom"/>
            <w:hideMark/>
          </w:tcPr>
          <w:p w14:paraId="3C14B9DF"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22B7309"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7E8DDA2"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1B8B86FE" w14:textId="77777777" w:rsidR="00400631" w:rsidRPr="00E67FFD" w:rsidRDefault="00400631" w:rsidP="00D533C9">
            <w:pPr>
              <w:rPr>
                <w:color w:val="000000"/>
              </w:rPr>
            </w:pPr>
          </w:p>
        </w:tc>
      </w:tr>
      <w:tr w:rsidR="00400631" w:rsidRPr="00E67FFD" w14:paraId="3E1FAC25"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45F6965" w14:textId="77777777" w:rsidR="00400631" w:rsidRPr="00E67FFD" w:rsidRDefault="00400631" w:rsidP="00D533C9">
            <w:pPr>
              <w:jc w:val="right"/>
              <w:rPr>
                <w:color w:val="000000"/>
              </w:rPr>
            </w:pPr>
            <w:r w:rsidRPr="00E67FFD">
              <w:rPr>
                <w:color w:val="000000"/>
                <w:sz w:val="22"/>
                <w:szCs w:val="22"/>
              </w:rPr>
              <w:lastRenderedPageBreak/>
              <w:t>177</w:t>
            </w:r>
          </w:p>
        </w:tc>
        <w:tc>
          <w:tcPr>
            <w:tcW w:w="2216" w:type="dxa"/>
            <w:tcBorders>
              <w:top w:val="nil"/>
              <w:left w:val="nil"/>
              <w:bottom w:val="single" w:sz="4" w:space="0" w:color="auto"/>
              <w:right w:val="single" w:sz="4" w:space="0" w:color="auto"/>
            </w:tcBorders>
            <w:shd w:val="clear" w:color="000000" w:fill="FFFFFF"/>
            <w:noWrap/>
            <w:vAlign w:val="bottom"/>
            <w:hideMark/>
          </w:tcPr>
          <w:p w14:paraId="7B5B0FC5" w14:textId="77777777" w:rsidR="00400631" w:rsidRPr="00E67FFD" w:rsidRDefault="00400631" w:rsidP="00D533C9">
            <w:pPr>
              <w:rPr>
                <w:color w:val="000000"/>
              </w:rPr>
            </w:pPr>
            <w:r w:rsidRPr="00E67FFD">
              <w:rPr>
                <w:color w:val="000000"/>
                <w:sz w:val="22"/>
                <w:szCs w:val="22"/>
                <w:lang w:eastAsia="en-US"/>
              </w:rPr>
              <w:t>Пюре плодово</w:t>
            </w:r>
          </w:p>
        </w:tc>
        <w:tc>
          <w:tcPr>
            <w:tcW w:w="826" w:type="dxa"/>
            <w:tcBorders>
              <w:top w:val="nil"/>
              <w:left w:val="nil"/>
              <w:bottom w:val="single" w:sz="4" w:space="0" w:color="auto"/>
              <w:right w:val="single" w:sz="4" w:space="0" w:color="auto"/>
            </w:tcBorders>
            <w:shd w:val="clear" w:color="000000" w:fill="FFFFFF"/>
            <w:noWrap/>
            <w:vAlign w:val="bottom"/>
            <w:hideMark/>
          </w:tcPr>
          <w:p w14:paraId="6F78EEBA" w14:textId="77777777" w:rsidR="00400631" w:rsidRPr="00E67FFD" w:rsidRDefault="00400631" w:rsidP="00D533C9">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0D6B40A5" w14:textId="77777777" w:rsidR="00400631" w:rsidRPr="00E67FFD" w:rsidRDefault="00400631" w:rsidP="00D533C9">
            <w:r w:rsidRPr="00E67FFD">
              <w:rPr>
                <w:color w:val="000000"/>
                <w:sz w:val="22"/>
                <w:szCs w:val="22"/>
              </w:rPr>
              <w:t>различни видове 0.190 кг</w:t>
            </w:r>
          </w:p>
        </w:tc>
        <w:tc>
          <w:tcPr>
            <w:tcW w:w="815" w:type="dxa"/>
            <w:tcBorders>
              <w:top w:val="nil"/>
              <w:left w:val="nil"/>
              <w:bottom w:val="single" w:sz="4" w:space="0" w:color="auto"/>
              <w:right w:val="single" w:sz="4" w:space="0" w:color="auto"/>
            </w:tcBorders>
            <w:shd w:val="clear" w:color="auto" w:fill="auto"/>
            <w:noWrap/>
            <w:vAlign w:val="bottom"/>
            <w:hideMark/>
          </w:tcPr>
          <w:p w14:paraId="669BC325" w14:textId="77777777" w:rsidR="00400631" w:rsidRPr="00E67FFD" w:rsidRDefault="00400631" w:rsidP="00D533C9">
            <w:pPr>
              <w:jc w:val="right"/>
              <w:rPr>
                <w:color w:val="000000"/>
              </w:rPr>
            </w:pPr>
            <w:r w:rsidRPr="00E67FFD">
              <w:rPr>
                <w:color w:val="000000"/>
                <w:sz w:val="22"/>
                <w:szCs w:val="22"/>
                <w:lang w:eastAsia="en-US"/>
              </w:rPr>
              <w:t>700</w:t>
            </w:r>
          </w:p>
        </w:tc>
        <w:tc>
          <w:tcPr>
            <w:tcW w:w="774" w:type="dxa"/>
            <w:tcBorders>
              <w:top w:val="nil"/>
              <w:left w:val="nil"/>
              <w:bottom w:val="single" w:sz="4" w:space="0" w:color="auto"/>
              <w:right w:val="single" w:sz="4" w:space="0" w:color="auto"/>
            </w:tcBorders>
            <w:shd w:val="clear" w:color="000000" w:fill="FFFFFF"/>
            <w:noWrap/>
            <w:vAlign w:val="bottom"/>
            <w:hideMark/>
          </w:tcPr>
          <w:p w14:paraId="009A4E0B" w14:textId="77777777" w:rsidR="00400631" w:rsidRPr="00E67FFD" w:rsidRDefault="00400631" w:rsidP="00D533C9">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AB0A92E" w14:textId="77777777" w:rsidR="00400631" w:rsidRPr="00E67FFD" w:rsidRDefault="00400631" w:rsidP="00D533C9">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657117F" w14:textId="77777777" w:rsidR="00400631" w:rsidRPr="00E67FFD" w:rsidRDefault="00400631" w:rsidP="00D533C9">
            <w:pPr>
              <w:rPr>
                <w:color w:val="000000"/>
              </w:rPr>
            </w:pPr>
          </w:p>
        </w:tc>
        <w:tc>
          <w:tcPr>
            <w:tcW w:w="850" w:type="dxa"/>
            <w:tcBorders>
              <w:top w:val="nil"/>
              <w:left w:val="nil"/>
              <w:bottom w:val="single" w:sz="4" w:space="0" w:color="auto"/>
              <w:right w:val="single" w:sz="4" w:space="0" w:color="auto"/>
            </w:tcBorders>
            <w:shd w:val="clear" w:color="000000" w:fill="FFFFFF"/>
          </w:tcPr>
          <w:p w14:paraId="7546F486" w14:textId="77777777" w:rsidR="00400631" w:rsidRPr="00E67FFD" w:rsidRDefault="00400631" w:rsidP="00D533C9">
            <w:pPr>
              <w:rPr>
                <w:color w:val="000000"/>
              </w:rPr>
            </w:pPr>
          </w:p>
        </w:tc>
      </w:tr>
      <w:tr w:rsidR="00400631" w:rsidRPr="00E67FFD" w14:paraId="6AB84568" w14:textId="77777777" w:rsidTr="00D533C9">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tcPr>
          <w:p w14:paraId="601BDDD5" w14:textId="77777777" w:rsidR="00400631" w:rsidRPr="00E67FFD" w:rsidRDefault="00400631" w:rsidP="00400631">
            <w:pPr>
              <w:jc w:val="right"/>
              <w:rPr>
                <w:color w:val="000000"/>
              </w:rPr>
            </w:pPr>
            <w:r w:rsidRPr="00E67FFD">
              <w:rPr>
                <w:color w:val="000000"/>
                <w:sz w:val="22"/>
                <w:szCs w:val="22"/>
              </w:rPr>
              <w:t>178</w:t>
            </w:r>
          </w:p>
        </w:tc>
        <w:tc>
          <w:tcPr>
            <w:tcW w:w="2216" w:type="dxa"/>
            <w:tcBorders>
              <w:top w:val="nil"/>
              <w:left w:val="nil"/>
              <w:bottom w:val="single" w:sz="4" w:space="0" w:color="auto"/>
              <w:right w:val="single" w:sz="4" w:space="0" w:color="auto"/>
            </w:tcBorders>
            <w:shd w:val="clear" w:color="000000" w:fill="FFFFFF"/>
            <w:noWrap/>
            <w:vAlign w:val="bottom"/>
          </w:tcPr>
          <w:p w14:paraId="281A1EC7" w14:textId="77777777" w:rsidR="00400631" w:rsidRPr="00E67FFD" w:rsidRDefault="00400631" w:rsidP="00400631">
            <w:pPr>
              <w:rPr>
                <w:color w:val="000000"/>
              </w:rPr>
            </w:pPr>
            <w:r w:rsidRPr="00E67FFD">
              <w:rPr>
                <w:color w:val="000000"/>
                <w:sz w:val="22"/>
                <w:szCs w:val="22"/>
                <w:lang w:eastAsia="en-US"/>
              </w:rPr>
              <w:t>Ядки</w:t>
            </w:r>
          </w:p>
        </w:tc>
        <w:tc>
          <w:tcPr>
            <w:tcW w:w="826" w:type="dxa"/>
            <w:tcBorders>
              <w:top w:val="nil"/>
              <w:left w:val="nil"/>
              <w:bottom w:val="single" w:sz="4" w:space="0" w:color="auto"/>
              <w:right w:val="single" w:sz="4" w:space="0" w:color="auto"/>
            </w:tcBorders>
            <w:shd w:val="clear" w:color="000000" w:fill="FFFFFF"/>
            <w:noWrap/>
            <w:vAlign w:val="bottom"/>
          </w:tcPr>
          <w:p w14:paraId="0D1B8F70" w14:textId="77777777" w:rsidR="00400631" w:rsidRPr="00E67FFD" w:rsidRDefault="00400631" w:rsidP="00400631">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tcPr>
          <w:p w14:paraId="755A78AD" w14:textId="77777777" w:rsidR="00400631" w:rsidRPr="00E67FFD" w:rsidRDefault="00400631" w:rsidP="00400631">
            <w:r w:rsidRPr="00E67FFD">
              <w:rPr>
                <w:sz w:val="22"/>
                <w:szCs w:val="22"/>
              </w:rPr>
              <w:t>фъстъци печени, пакет 1 кг</w:t>
            </w:r>
          </w:p>
        </w:tc>
        <w:tc>
          <w:tcPr>
            <w:tcW w:w="815" w:type="dxa"/>
            <w:tcBorders>
              <w:top w:val="nil"/>
              <w:left w:val="nil"/>
              <w:bottom w:val="single" w:sz="4" w:space="0" w:color="auto"/>
              <w:right w:val="single" w:sz="4" w:space="0" w:color="auto"/>
            </w:tcBorders>
            <w:shd w:val="clear" w:color="auto" w:fill="auto"/>
            <w:noWrap/>
            <w:vAlign w:val="bottom"/>
          </w:tcPr>
          <w:p w14:paraId="2AD47F82" w14:textId="77777777" w:rsidR="00400631" w:rsidRPr="00E67FFD" w:rsidRDefault="00400631" w:rsidP="00400631">
            <w:pPr>
              <w:jc w:val="right"/>
              <w:rPr>
                <w:color w:val="000000"/>
              </w:rPr>
            </w:pPr>
            <w:r w:rsidRPr="00E67FFD">
              <w:rPr>
                <w:color w:val="000000"/>
                <w:sz w:val="22"/>
                <w:szCs w:val="22"/>
                <w:lang w:eastAsia="en-US"/>
              </w:rPr>
              <w:t>200</w:t>
            </w:r>
          </w:p>
        </w:tc>
        <w:tc>
          <w:tcPr>
            <w:tcW w:w="774" w:type="dxa"/>
            <w:tcBorders>
              <w:top w:val="nil"/>
              <w:left w:val="nil"/>
              <w:bottom w:val="single" w:sz="4" w:space="0" w:color="auto"/>
              <w:right w:val="single" w:sz="4" w:space="0" w:color="auto"/>
            </w:tcBorders>
            <w:shd w:val="clear" w:color="000000" w:fill="FFFFFF"/>
            <w:noWrap/>
            <w:vAlign w:val="bottom"/>
          </w:tcPr>
          <w:p w14:paraId="352C5F0A" w14:textId="77777777" w:rsidR="00400631" w:rsidRPr="00E67FFD" w:rsidRDefault="00400631" w:rsidP="00400631">
            <w:pPr>
              <w:rPr>
                <w:color w:val="000000"/>
              </w:rPr>
            </w:pPr>
          </w:p>
        </w:tc>
        <w:tc>
          <w:tcPr>
            <w:tcW w:w="678" w:type="dxa"/>
            <w:tcBorders>
              <w:top w:val="nil"/>
              <w:left w:val="nil"/>
              <w:bottom w:val="single" w:sz="4" w:space="0" w:color="auto"/>
              <w:right w:val="single" w:sz="4" w:space="0" w:color="auto"/>
            </w:tcBorders>
            <w:shd w:val="clear" w:color="000000" w:fill="FFFFFF"/>
            <w:noWrap/>
            <w:vAlign w:val="bottom"/>
          </w:tcPr>
          <w:p w14:paraId="0246E10C" w14:textId="77777777" w:rsidR="00400631" w:rsidRPr="00E67FFD" w:rsidRDefault="00400631" w:rsidP="00400631">
            <w:pPr>
              <w:rPr>
                <w:color w:val="000000"/>
              </w:rPr>
            </w:pPr>
          </w:p>
        </w:tc>
        <w:tc>
          <w:tcPr>
            <w:tcW w:w="816" w:type="dxa"/>
            <w:tcBorders>
              <w:top w:val="nil"/>
              <w:left w:val="nil"/>
              <w:bottom w:val="single" w:sz="4" w:space="0" w:color="auto"/>
              <w:right w:val="single" w:sz="4" w:space="0" w:color="auto"/>
            </w:tcBorders>
            <w:shd w:val="clear" w:color="000000" w:fill="FFFFFF"/>
          </w:tcPr>
          <w:p w14:paraId="743437BD" w14:textId="77777777" w:rsidR="00400631" w:rsidRPr="00E67FFD" w:rsidRDefault="00400631" w:rsidP="00400631">
            <w:pPr>
              <w:rPr>
                <w:color w:val="000000"/>
              </w:rPr>
            </w:pPr>
          </w:p>
        </w:tc>
        <w:tc>
          <w:tcPr>
            <w:tcW w:w="850" w:type="dxa"/>
            <w:tcBorders>
              <w:top w:val="nil"/>
              <w:left w:val="nil"/>
              <w:bottom w:val="single" w:sz="4" w:space="0" w:color="auto"/>
              <w:right w:val="single" w:sz="4" w:space="0" w:color="auto"/>
            </w:tcBorders>
            <w:shd w:val="clear" w:color="000000" w:fill="FFFFFF"/>
          </w:tcPr>
          <w:p w14:paraId="124B3837" w14:textId="77777777" w:rsidR="00400631" w:rsidRPr="00E67FFD" w:rsidRDefault="00400631" w:rsidP="00400631">
            <w:pPr>
              <w:rPr>
                <w:color w:val="000000"/>
              </w:rPr>
            </w:pPr>
          </w:p>
        </w:tc>
      </w:tr>
      <w:tr w:rsidR="00400631" w:rsidRPr="00E67FFD" w14:paraId="5E38F0C5" w14:textId="77777777" w:rsidTr="00400631">
        <w:trPr>
          <w:trHeight w:val="300"/>
        </w:trPr>
        <w:tc>
          <w:tcPr>
            <w:tcW w:w="470" w:type="dxa"/>
            <w:tcBorders>
              <w:top w:val="nil"/>
              <w:left w:val="single" w:sz="4" w:space="0" w:color="auto"/>
              <w:bottom w:val="nil"/>
              <w:right w:val="single" w:sz="4" w:space="0" w:color="auto"/>
            </w:tcBorders>
            <w:shd w:val="clear" w:color="000000" w:fill="FFFFFF"/>
            <w:noWrap/>
            <w:vAlign w:val="bottom"/>
            <w:hideMark/>
          </w:tcPr>
          <w:p w14:paraId="3A4BA629" w14:textId="77777777" w:rsidR="00400631" w:rsidRPr="00E67FFD" w:rsidRDefault="00400631" w:rsidP="00400631">
            <w:pPr>
              <w:jc w:val="right"/>
              <w:rPr>
                <w:color w:val="000000"/>
              </w:rPr>
            </w:pPr>
            <w:r w:rsidRPr="00E67FFD">
              <w:rPr>
                <w:color w:val="000000"/>
                <w:sz w:val="22"/>
                <w:szCs w:val="22"/>
              </w:rPr>
              <w:t>179</w:t>
            </w:r>
          </w:p>
        </w:tc>
        <w:tc>
          <w:tcPr>
            <w:tcW w:w="2216" w:type="dxa"/>
            <w:tcBorders>
              <w:top w:val="nil"/>
              <w:left w:val="nil"/>
              <w:bottom w:val="nil"/>
              <w:right w:val="single" w:sz="4" w:space="0" w:color="auto"/>
            </w:tcBorders>
            <w:shd w:val="clear" w:color="000000" w:fill="FFFFFF"/>
            <w:noWrap/>
            <w:vAlign w:val="bottom"/>
            <w:hideMark/>
          </w:tcPr>
          <w:p w14:paraId="033244A5" w14:textId="77777777" w:rsidR="00400631" w:rsidRPr="00E67FFD" w:rsidRDefault="00400631" w:rsidP="00400631">
            <w:pPr>
              <w:rPr>
                <w:color w:val="000000"/>
              </w:rPr>
            </w:pPr>
            <w:r w:rsidRPr="00E67FFD">
              <w:rPr>
                <w:color w:val="000000"/>
                <w:sz w:val="22"/>
                <w:szCs w:val="22"/>
                <w:lang w:eastAsia="en-US"/>
              </w:rPr>
              <w:t xml:space="preserve">Сини сливи сушени </w:t>
            </w:r>
          </w:p>
        </w:tc>
        <w:tc>
          <w:tcPr>
            <w:tcW w:w="826" w:type="dxa"/>
            <w:tcBorders>
              <w:top w:val="nil"/>
              <w:left w:val="nil"/>
              <w:bottom w:val="nil"/>
              <w:right w:val="single" w:sz="4" w:space="0" w:color="auto"/>
            </w:tcBorders>
            <w:shd w:val="clear" w:color="000000" w:fill="FFFFFF"/>
            <w:noWrap/>
            <w:vAlign w:val="bottom"/>
            <w:hideMark/>
          </w:tcPr>
          <w:p w14:paraId="3A8027F0" w14:textId="77777777" w:rsidR="00400631" w:rsidRPr="00E67FFD" w:rsidRDefault="00400631" w:rsidP="00400631">
            <w:pPr>
              <w:rPr>
                <w:color w:val="000000"/>
              </w:rPr>
            </w:pPr>
            <w:r w:rsidRPr="00E67FFD">
              <w:rPr>
                <w:color w:val="000000"/>
                <w:sz w:val="22"/>
                <w:szCs w:val="22"/>
                <w:lang w:eastAsia="en-US"/>
              </w:rPr>
              <w:t>Кг</w:t>
            </w:r>
          </w:p>
        </w:tc>
        <w:tc>
          <w:tcPr>
            <w:tcW w:w="2973" w:type="dxa"/>
            <w:tcBorders>
              <w:top w:val="nil"/>
              <w:left w:val="nil"/>
              <w:bottom w:val="nil"/>
              <w:right w:val="single" w:sz="4" w:space="0" w:color="auto"/>
            </w:tcBorders>
            <w:shd w:val="clear" w:color="000000" w:fill="FFFFFF"/>
            <w:noWrap/>
            <w:vAlign w:val="bottom"/>
            <w:hideMark/>
          </w:tcPr>
          <w:p w14:paraId="6188EC4B" w14:textId="77777777" w:rsidR="00400631" w:rsidRPr="00E67FFD" w:rsidRDefault="00400631" w:rsidP="00400631">
            <w:r w:rsidRPr="00E67FFD">
              <w:rPr>
                <w:sz w:val="22"/>
                <w:szCs w:val="22"/>
              </w:rPr>
              <w:t xml:space="preserve">без костилка, пакет 1 кг </w:t>
            </w:r>
          </w:p>
        </w:tc>
        <w:tc>
          <w:tcPr>
            <w:tcW w:w="815" w:type="dxa"/>
            <w:tcBorders>
              <w:top w:val="nil"/>
              <w:left w:val="nil"/>
              <w:bottom w:val="nil"/>
              <w:right w:val="single" w:sz="4" w:space="0" w:color="auto"/>
            </w:tcBorders>
            <w:shd w:val="clear" w:color="auto" w:fill="auto"/>
            <w:noWrap/>
            <w:vAlign w:val="bottom"/>
            <w:hideMark/>
          </w:tcPr>
          <w:p w14:paraId="5CDDDC60" w14:textId="77777777" w:rsidR="00400631" w:rsidRPr="00E67FFD" w:rsidRDefault="00400631" w:rsidP="00400631">
            <w:pPr>
              <w:jc w:val="right"/>
              <w:rPr>
                <w:color w:val="000000"/>
              </w:rPr>
            </w:pPr>
            <w:r w:rsidRPr="00E67FFD">
              <w:rPr>
                <w:color w:val="000000"/>
                <w:sz w:val="22"/>
                <w:szCs w:val="22"/>
                <w:lang w:eastAsia="en-US"/>
              </w:rPr>
              <w:t>100</w:t>
            </w:r>
          </w:p>
        </w:tc>
        <w:tc>
          <w:tcPr>
            <w:tcW w:w="774" w:type="dxa"/>
            <w:tcBorders>
              <w:top w:val="nil"/>
              <w:left w:val="nil"/>
              <w:bottom w:val="nil"/>
              <w:right w:val="single" w:sz="4" w:space="0" w:color="auto"/>
            </w:tcBorders>
            <w:shd w:val="clear" w:color="000000" w:fill="FFFFFF"/>
            <w:noWrap/>
            <w:vAlign w:val="bottom"/>
            <w:hideMark/>
          </w:tcPr>
          <w:p w14:paraId="465C34A1" w14:textId="77777777" w:rsidR="00400631" w:rsidRPr="00E67FFD" w:rsidRDefault="00400631" w:rsidP="00400631">
            <w:pPr>
              <w:rPr>
                <w:color w:val="000000"/>
              </w:rPr>
            </w:pPr>
            <w:r w:rsidRPr="00E67FFD">
              <w:rPr>
                <w:color w:val="000000"/>
                <w:sz w:val="22"/>
                <w:szCs w:val="22"/>
              </w:rPr>
              <w:t> </w:t>
            </w:r>
          </w:p>
        </w:tc>
        <w:tc>
          <w:tcPr>
            <w:tcW w:w="678" w:type="dxa"/>
            <w:tcBorders>
              <w:top w:val="nil"/>
              <w:left w:val="nil"/>
              <w:bottom w:val="nil"/>
              <w:right w:val="single" w:sz="4" w:space="0" w:color="auto"/>
            </w:tcBorders>
            <w:shd w:val="clear" w:color="000000" w:fill="FFFFFF"/>
            <w:noWrap/>
            <w:vAlign w:val="bottom"/>
            <w:hideMark/>
          </w:tcPr>
          <w:p w14:paraId="5A5BD197" w14:textId="77777777" w:rsidR="00400631" w:rsidRPr="00E67FFD" w:rsidRDefault="00400631" w:rsidP="00400631">
            <w:pPr>
              <w:rPr>
                <w:color w:val="000000"/>
              </w:rPr>
            </w:pPr>
            <w:r w:rsidRPr="00E67FFD">
              <w:rPr>
                <w:color w:val="000000"/>
                <w:sz w:val="22"/>
                <w:szCs w:val="22"/>
              </w:rPr>
              <w:t> </w:t>
            </w:r>
          </w:p>
        </w:tc>
        <w:tc>
          <w:tcPr>
            <w:tcW w:w="816" w:type="dxa"/>
            <w:tcBorders>
              <w:top w:val="nil"/>
              <w:left w:val="nil"/>
              <w:bottom w:val="nil"/>
              <w:right w:val="single" w:sz="4" w:space="0" w:color="auto"/>
            </w:tcBorders>
            <w:shd w:val="clear" w:color="000000" w:fill="FFFFFF"/>
          </w:tcPr>
          <w:p w14:paraId="0F84642D" w14:textId="77777777" w:rsidR="00400631" w:rsidRPr="00E67FFD" w:rsidRDefault="00400631" w:rsidP="00400631">
            <w:pPr>
              <w:rPr>
                <w:color w:val="000000"/>
              </w:rPr>
            </w:pPr>
          </w:p>
        </w:tc>
        <w:tc>
          <w:tcPr>
            <w:tcW w:w="850" w:type="dxa"/>
            <w:tcBorders>
              <w:top w:val="nil"/>
              <w:left w:val="nil"/>
              <w:bottom w:val="nil"/>
              <w:right w:val="single" w:sz="4" w:space="0" w:color="auto"/>
            </w:tcBorders>
            <w:shd w:val="clear" w:color="000000" w:fill="FFFFFF"/>
          </w:tcPr>
          <w:p w14:paraId="6503CF6A" w14:textId="77777777" w:rsidR="00400631" w:rsidRPr="00E67FFD" w:rsidRDefault="00400631" w:rsidP="00400631">
            <w:pPr>
              <w:rPr>
                <w:color w:val="000000"/>
              </w:rPr>
            </w:pPr>
          </w:p>
        </w:tc>
      </w:tr>
    </w:tbl>
    <w:p w14:paraId="4979988C" w14:textId="77777777" w:rsidR="00400631" w:rsidRPr="00E67FFD" w:rsidRDefault="00400631" w:rsidP="00400631">
      <w:pPr>
        <w:ind w:right="-58"/>
        <w:jc w:val="both"/>
      </w:pPr>
    </w:p>
    <w:p w14:paraId="58DE0AAD" w14:textId="77777777" w:rsidR="00400631" w:rsidRPr="00E67FFD" w:rsidRDefault="00400631" w:rsidP="00A8327A">
      <w:pPr>
        <w:ind w:left="-284" w:right="-58" w:firstLine="426"/>
        <w:jc w:val="both"/>
      </w:pPr>
    </w:p>
    <w:p w14:paraId="011C9BBE" w14:textId="77777777" w:rsidR="00AC1B15" w:rsidRPr="000909FB" w:rsidRDefault="00AC1B15" w:rsidP="00AC1B15">
      <w:pPr>
        <w:ind w:left="-284" w:right="-58" w:firstLine="426"/>
        <w:jc w:val="both"/>
        <w:rPr>
          <w:i/>
        </w:rPr>
      </w:pPr>
    </w:p>
    <w:p w14:paraId="418F7295" w14:textId="52F9BFB5" w:rsidR="00AC1B15" w:rsidRPr="000909FB" w:rsidRDefault="00AC1B15" w:rsidP="00AC1B15">
      <w:pPr>
        <w:ind w:left="-284" w:right="-58" w:firstLine="426"/>
        <w:jc w:val="both"/>
        <w:rPr>
          <w:i/>
        </w:rPr>
      </w:pPr>
      <w:r w:rsidRPr="000909FB">
        <w:rPr>
          <w:i/>
        </w:rPr>
        <w:t xml:space="preserve">Предложените от нас цени </w:t>
      </w:r>
      <w:r w:rsidRPr="00B533FD">
        <w:rPr>
          <w:i/>
          <w:lang w:val="en-US"/>
        </w:rPr>
        <w:t xml:space="preserve"> </w:t>
      </w:r>
      <w:r w:rsidRPr="00B533FD">
        <w:rPr>
          <w:i/>
        </w:rPr>
        <w:t xml:space="preserve">за отделните продукти, включени в </w:t>
      </w:r>
      <w:r w:rsidR="008A4F8B" w:rsidRPr="000909FB">
        <w:rPr>
          <w:i/>
        </w:rPr>
        <w:t xml:space="preserve">опцията за </w:t>
      </w:r>
      <w:r w:rsidRPr="000909FB">
        <w:rPr>
          <w:i/>
        </w:rPr>
        <w:t>обособена позиция №</w:t>
      </w:r>
      <w:r w:rsidR="008A4F8B" w:rsidRPr="000909FB">
        <w:rPr>
          <w:i/>
        </w:rPr>
        <w:t>2</w:t>
      </w:r>
      <w:r w:rsidRPr="000909FB">
        <w:rPr>
          <w:i/>
        </w:rPr>
        <w:t xml:space="preserve"> </w:t>
      </w:r>
    </w:p>
    <w:p w14:paraId="594C6431" w14:textId="77777777" w:rsidR="00400631" w:rsidRDefault="00400631" w:rsidP="00A8327A">
      <w:pPr>
        <w:ind w:left="-284" w:right="-58" w:firstLine="426"/>
        <w:jc w:val="both"/>
      </w:pPr>
    </w:p>
    <w:p w14:paraId="5A428F31" w14:textId="77777777" w:rsidR="00AC1B15" w:rsidRDefault="00AC1B15" w:rsidP="00A8327A">
      <w:pPr>
        <w:ind w:left="-284" w:right="-58" w:firstLine="426"/>
        <w:jc w:val="both"/>
      </w:pPr>
    </w:p>
    <w:tbl>
      <w:tblPr>
        <w:tblpPr w:leftFromText="141" w:rightFromText="141" w:vertAnchor="text" w:horzAnchor="page" w:tblpX="1230" w:tblpY="166"/>
        <w:tblW w:w="10418" w:type="dxa"/>
        <w:tblLayout w:type="fixed"/>
        <w:tblCellMar>
          <w:left w:w="70" w:type="dxa"/>
          <w:right w:w="70" w:type="dxa"/>
        </w:tblCellMar>
        <w:tblLook w:val="04A0" w:firstRow="1" w:lastRow="0" w:firstColumn="1" w:lastColumn="0" w:noHBand="0" w:noVBand="1"/>
      </w:tblPr>
      <w:tblGrid>
        <w:gridCol w:w="470"/>
        <w:gridCol w:w="2216"/>
        <w:gridCol w:w="826"/>
        <w:gridCol w:w="2973"/>
        <w:gridCol w:w="815"/>
        <w:gridCol w:w="774"/>
        <w:gridCol w:w="678"/>
        <w:gridCol w:w="816"/>
        <w:gridCol w:w="850"/>
      </w:tblGrid>
      <w:tr w:rsidR="00AC1B15" w:rsidRPr="00E67FFD" w14:paraId="6DE347F8" w14:textId="77777777" w:rsidTr="00493BB7">
        <w:trPr>
          <w:trHeight w:val="945"/>
        </w:trPr>
        <w:tc>
          <w:tcPr>
            <w:tcW w:w="470" w:type="dxa"/>
            <w:tcBorders>
              <w:top w:val="single" w:sz="4" w:space="0" w:color="auto"/>
              <w:left w:val="single" w:sz="4" w:space="0" w:color="auto"/>
              <w:bottom w:val="single" w:sz="4" w:space="0" w:color="auto"/>
              <w:right w:val="single" w:sz="4" w:space="0" w:color="auto"/>
            </w:tcBorders>
            <w:shd w:val="clear" w:color="000000" w:fill="FFFFFF"/>
            <w:hideMark/>
          </w:tcPr>
          <w:p w14:paraId="2300A1FB" w14:textId="77777777" w:rsidR="00AC1B15" w:rsidRPr="00E67FFD" w:rsidRDefault="00AC1B15" w:rsidP="00493BB7">
            <w:pPr>
              <w:jc w:val="center"/>
              <w:rPr>
                <w:bCs/>
                <w:color w:val="000000"/>
                <w:sz w:val="20"/>
                <w:szCs w:val="20"/>
              </w:rPr>
            </w:pPr>
            <w:r w:rsidRPr="00E67FFD">
              <w:rPr>
                <w:bCs/>
                <w:color w:val="000000"/>
                <w:sz w:val="20"/>
                <w:szCs w:val="20"/>
              </w:rPr>
              <w:t>№</w:t>
            </w:r>
          </w:p>
        </w:tc>
        <w:tc>
          <w:tcPr>
            <w:tcW w:w="2216" w:type="dxa"/>
            <w:tcBorders>
              <w:top w:val="single" w:sz="4" w:space="0" w:color="auto"/>
              <w:left w:val="nil"/>
              <w:bottom w:val="single" w:sz="4" w:space="0" w:color="auto"/>
              <w:right w:val="single" w:sz="4" w:space="0" w:color="auto"/>
            </w:tcBorders>
            <w:shd w:val="clear" w:color="000000" w:fill="FFFFFF"/>
            <w:vAlign w:val="center"/>
            <w:hideMark/>
          </w:tcPr>
          <w:p w14:paraId="6A52EE2D" w14:textId="77777777" w:rsidR="00AC1B15" w:rsidRPr="00E67FFD" w:rsidRDefault="00AC1B15" w:rsidP="00493BB7">
            <w:pPr>
              <w:jc w:val="center"/>
              <w:rPr>
                <w:bCs/>
                <w:color w:val="000000"/>
                <w:sz w:val="20"/>
                <w:szCs w:val="20"/>
              </w:rPr>
            </w:pPr>
            <w:r w:rsidRPr="00E67FFD">
              <w:rPr>
                <w:bCs/>
                <w:color w:val="000000"/>
                <w:sz w:val="20"/>
                <w:szCs w:val="20"/>
              </w:rPr>
              <w:t>Продукт</w:t>
            </w:r>
          </w:p>
        </w:tc>
        <w:tc>
          <w:tcPr>
            <w:tcW w:w="826" w:type="dxa"/>
            <w:tcBorders>
              <w:top w:val="single" w:sz="4" w:space="0" w:color="auto"/>
              <w:left w:val="nil"/>
              <w:bottom w:val="single" w:sz="4" w:space="0" w:color="auto"/>
              <w:right w:val="single" w:sz="4" w:space="0" w:color="auto"/>
            </w:tcBorders>
            <w:shd w:val="clear" w:color="000000" w:fill="FFFFFF"/>
            <w:vAlign w:val="center"/>
            <w:hideMark/>
          </w:tcPr>
          <w:p w14:paraId="0A8825F1" w14:textId="77777777" w:rsidR="00AC1B15" w:rsidRPr="00E67FFD" w:rsidRDefault="00AC1B15" w:rsidP="00493BB7">
            <w:pPr>
              <w:jc w:val="center"/>
              <w:rPr>
                <w:bCs/>
                <w:color w:val="000000"/>
                <w:sz w:val="20"/>
                <w:szCs w:val="20"/>
              </w:rPr>
            </w:pPr>
            <w:r w:rsidRPr="00E67FFD">
              <w:rPr>
                <w:bCs/>
                <w:color w:val="000000"/>
                <w:sz w:val="20"/>
                <w:szCs w:val="20"/>
              </w:rPr>
              <w:t>Мярка</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14:paraId="2424501D" w14:textId="77777777" w:rsidR="00AC1B15" w:rsidRPr="00E67FFD" w:rsidRDefault="00AC1B15" w:rsidP="00493BB7">
            <w:pPr>
              <w:ind w:right="391"/>
              <w:jc w:val="center"/>
              <w:rPr>
                <w:bCs/>
                <w:color w:val="000000"/>
                <w:sz w:val="20"/>
                <w:szCs w:val="20"/>
              </w:rPr>
            </w:pPr>
            <w:r w:rsidRPr="00E67FFD">
              <w:rPr>
                <w:bCs/>
                <w:color w:val="000000"/>
                <w:sz w:val="20"/>
                <w:szCs w:val="20"/>
              </w:rPr>
              <w:t>Разфасовка</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20223FE7" w14:textId="77777777" w:rsidR="00AC1B15" w:rsidRPr="00E67FFD" w:rsidRDefault="00AC1B15" w:rsidP="00493BB7">
            <w:pPr>
              <w:jc w:val="center"/>
              <w:rPr>
                <w:bCs/>
                <w:color w:val="000000"/>
                <w:sz w:val="20"/>
                <w:szCs w:val="20"/>
              </w:rPr>
            </w:pPr>
            <w:r w:rsidRPr="00E67FFD">
              <w:rPr>
                <w:bCs/>
                <w:color w:val="000000"/>
                <w:sz w:val="20"/>
                <w:szCs w:val="20"/>
              </w:rPr>
              <w:t xml:space="preserve">Количество </w:t>
            </w:r>
          </w:p>
        </w:tc>
        <w:tc>
          <w:tcPr>
            <w:tcW w:w="774" w:type="dxa"/>
            <w:tcBorders>
              <w:top w:val="single" w:sz="4" w:space="0" w:color="auto"/>
              <w:left w:val="nil"/>
              <w:bottom w:val="single" w:sz="4" w:space="0" w:color="auto"/>
              <w:right w:val="single" w:sz="4" w:space="0" w:color="auto"/>
            </w:tcBorders>
            <w:shd w:val="clear" w:color="000000" w:fill="FFFFFF"/>
            <w:vAlign w:val="bottom"/>
            <w:hideMark/>
          </w:tcPr>
          <w:p w14:paraId="5CFA52D0" w14:textId="77777777" w:rsidR="00AC1B15" w:rsidRPr="00E67FFD" w:rsidRDefault="00AC1B15" w:rsidP="00493BB7">
            <w:pPr>
              <w:jc w:val="center"/>
              <w:rPr>
                <w:bCs/>
                <w:color w:val="000000"/>
                <w:sz w:val="20"/>
                <w:szCs w:val="20"/>
              </w:rPr>
            </w:pPr>
            <w:r w:rsidRPr="00E67FFD">
              <w:rPr>
                <w:bCs/>
                <w:color w:val="000000"/>
                <w:sz w:val="20"/>
                <w:szCs w:val="20"/>
              </w:rPr>
              <w:t>Единична цена с ДДС</w:t>
            </w:r>
          </w:p>
        </w:tc>
        <w:tc>
          <w:tcPr>
            <w:tcW w:w="678" w:type="dxa"/>
            <w:tcBorders>
              <w:top w:val="single" w:sz="4" w:space="0" w:color="auto"/>
              <w:left w:val="nil"/>
              <w:bottom w:val="single" w:sz="4" w:space="0" w:color="auto"/>
              <w:right w:val="single" w:sz="4" w:space="0" w:color="auto"/>
            </w:tcBorders>
            <w:shd w:val="clear" w:color="000000" w:fill="FFFFFF"/>
            <w:vAlign w:val="bottom"/>
            <w:hideMark/>
          </w:tcPr>
          <w:p w14:paraId="0A47E3DC" w14:textId="77777777" w:rsidR="00AC1B15" w:rsidRPr="00E67FFD" w:rsidRDefault="00AC1B15" w:rsidP="00493BB7">
            <w:pPr>
              <w:jc w:val="center"/>
              <w:rPr>
                <w:bCs/>
                <w:color w:val="000000"/>
                <w:sz w:val="20"/>
                <w:szCs w:val="20"/>
              </w:rPr>
            </w:pPr>
            <w:r w:rsidRPr="00E67FFD">
              <w:rPr>
                <w:bCs/>
                <w:color w:val="000000"/>
                <w:sz w:val="20"/>
                <w:szCs w:val="20"/>
              </w:rPr>
              <w:t>Обща стойност с ДДС</w:t>
            </w:r>
          </w:p>
        </w:tc>
        <w:tc>
          <w:tcPr>
            <w:tcW w:w="816" w:type="dxa"/>
            <w:tcBorders>
              <w:top w:val="single" w:sz="4" w:space="0" w:color="auto"/>
              <w:left w:val="nil"/>
              <w:bottom w:val="single" w:sz="4" w:space="0" w:color="auto"/>
              <w:right w:val="single" w:sz="4" w:space="0" w:color="auto"/>
            </w:tcBorders>
            <w:shd w:val="clear" w:color="000000" w:fill="FFFFFF"/>
            <w:vAlign w:val="center"/>
          </w:tcPr>
          <w:p w14:paraId="02FD30CA" w14:textId="77777777" w:rsidR="00AC1B15" w:rsidRPr="00E67FFD" w:rsidRDefault="00AC1B15" w:rsidP="00493BB7">
            <w:pPr>
              <w:jc w:val="center"/>
              <w:rPr>
                <w:bCs/>
                <w:color w:val="000000"/>
                <w:sz w:val="20"/>
                <w:szCs w:val="20"/>
              </w:rPr>
            </w:pPr>
            <w:r w:rsidRPr="00E67FFD">
              <w:rPr>
                <w:bCs/>
                <w:color w:val="000000"/>
                <w:sz w:val="20"/>
                <w:szCs w:val="20"/>
              </w:rPr>
              <w:t>Цена САПИ</w:t>
            </w:r>
          </w:p>
        </w:tc>
        <w:tc>
          <w:tcPr>
            <w:tcW w:w="850" w:type="dxa"/>
            <w:tcBorders>
              <w:top w:val="single" w:sz="4" w:space="0" w:color="auto"/>
              <w:left w:val="nil"/>
              <w:bottom w:val="single" w:sz="4" w:space="0" w:color="auto"/>
              <w:right w:val="single" w:sz="4" w:space="0" w:color="auto"/>
            </w:tcBorders>
            <w:shd w:val="clear" w:color="000000" w:fill="FFFFFF"/>
          </w:tcPr>
          <w:p w14:paraId="46455BE5" w14:textId="77777777" w:rsidR="00AC1B15" w:rsidRPr="00E67FFD" w:rsidRDefault="00AC1B15" w:rsidP="00493BB7">
            <w:pPr>
              <w:jc w:val="center"/>
              <w:rPr>
                <w:bCs/>
                <w:color w:val="000000"/>
                <w:sz w:val="20"/>
                <w:szCs w:val="20"/>
              </w:rPr>
            </w:pPr>
            <w:r w:rsidRPr="00E67FFD">
              <w:rPr>
                <w:bCs/>
                <w:color w:val="000000"/>
                <w:sz w:val="20"/>
                <w:szCs w:val="20"/>
              </w:rPr>
              <w:t>Процент отстъпка/надценка</w:t>
            </w:r>
          </w:p>
        </w:tc>
      </w:tr>
      <w:tr w:rsidR="00AC1B15" w:rsidRPr="00E67FFD" w14:paraId="02929436" w14:textId="77777777" w:rsidTr="00493BB7">
        <w:trPr>
          <w:trHeight w:val="247"/>
        </w:trPr>
        <w:tc>
          <w:tcPr>
            <w:tcW w:w="470" w:type="dxa"/>
            <w:tcBorders>
              <w:top w:val="single" w:sz="4" w:space="0" w:color="auto"/>
              <w:left w:val="single" w:sz="4" w:space="0" w:color="auto"/>
              <w:bottom w:val="single" w:sz="4" w:space="0" w:color="auto"/>
              <w:right w:val="single" w:sz="4" w:space="0" w:color="auto"/>
            </w:tcBorders>
            <w:shd w:val="clear" w:color="000000" w:fill="FFFFFF"/>
          </w:tcPr>
          <w:p w14:paraId="434CD587" w14:textId="77777777" w:rsidR="00AC1B15" w:rsidRPr="00E67FFD" w:rsidRDefault="00AC1B15" w:rsidP="00493BB7">
            <w:pPr>
              <w:jc w:val="center"/>
              <w:rPr>
                <w:bCs/>
                <w:color w:val="000000"/>
                <w:sz w:val="20"/>
                <w:szCs w:val="20"/>
              </w:rPr>
            </w:pPr>
            <w:r w:rsidRPr="00E67FFD">
              <w:rPr>
                <w:bCs/>
                <w:color w:val="000000"/>
                <w:sz w:val="20"/>
                <w:szCs w:val="20"/>
              </w:rPr>
              <w:t>1</w:t>
            </w:r>
          </w:p>
        </w:tc>
        <w:tc>
          <w:tcPr>
            <w:tcW w:w="2216" w:type="dxa"/>
            <w:tcBorders>
              <w:top w:val="single" w:sz="4" w:space="0" w:color="auto"/>
              <w:left w:val="nil"/>
              <w:bottom w:val="single" w:sz="4" w:space="0" w:color="auto"/>
              <w:right w:val="single" w:sz="4" w:space="0" w:color="auto"/>
            </w:tcBorders>
            <w:shd w:val="clear" w:color="000000" w:fill="FFFFFF"/>
            <w:vAlign w:val="center"/>
          </w:tcPr>
          <w:p w14:paraId="75A86D30" w14:textId="77777777" w:rsidR="00AC1B15" w:rsidRPr="00E67FFD" w:rsidRDefault="00AC1B15" w:rsidP="00493BB7">
            <w:pPr>
              <w:jc w:val="center"/>
              <w:rPr>
                <w:bCs/>
                <w:color w:val="000000"/>
                <w:sz w:val="20"/>
                <w:szCs w:val="20"/>
              </w:rPr>
            </w:pPr>
            <w:r w:rsidRPr="00E67FFD">
              <w:rPr>
                <w:bCs/>
                <w:color w:val="000000"/>
                <w:sz w:val="20"/>
                <w:szCs w:val="20"/>
              </w:rPr>
              <w:t>2</w:t>
            </w:r>
          </w:p>
        </w:tc>
        <w:tc>
          <w:tcPr>
            <w:tcW w:w="826" w:type="dxa"/>
            <w:tcBorders>
              <w:top w:val="single" w:sz="4" w:space="0" w:color="auto"/>
              <w:left w:val="nil"/>
              <w:bottom w:val="single" w:sz="4" w:space="0" w:color="auto"/>
              <w:right w:val="single" w:sz="4" w:space="0" w:color="auto"/>
            </w:tcBorders>
            <w:shd w:val="clear" w:color="000000" w:fill="FFFFFF"/>
            <w:vAlign w:val="center"/>
          </w:tcPr>
          <w:p w14:paraId="5971BFC6" w14:textId="77777777" w:rsidR="00AC1B15" w:rsidRPr="00E67FFD" w:rsidRDefault="00AC1B15" w:rsidP="00493BB7">
            <w:pPr>
              <w:jc w:val="center"/>
              <w:rPr>
                <w:bCs/>
                <w:color w:val="000000"/>
                <w:sz w:val="20"/>
                <w:szCs w:val="20"/>
              </w:rPr>
            </w:pPr>
            <w:r w:rsidRPr="00E67FFD">
              <w:rPr>
                <w:bCs/>
                <w:color w:val="000000"/>
                <w:sz w:val="20"/>
                <w:szCs w:val="20"/>
              </w:rPr>
              <w:t>3</w:t>
            </w:r>
          </w:p>
        </w:tc>
        <w:tc>
          <w:tcPr>
            <w:tcW w:w="2973" w:type="dxa"/>
            <w:tcBorders>
              <w:top w:val="single" w:sz="4" w:space="0" w:color="auto"/>
              <w:left w:val="nil"/>
              <w:bottom w:val="single" w:sz="4" w:space="0" w:color="auto"/>
              <w:right w:val="single" w:sz="4" w:space="0" w:color="auto"/>
            </w:tcBorders>
            <w:shd w:val="clear" w:color="000000" w:fill="FFFFFF"/>
            <w:vAlign w:val="center"/>
          </w:tcPr>
          <w:p w14:paraId="7BD6FA26" w14:textId="77777777" w:rsidR="00AC1B15" w:rsidRPr="00E67FFD" w:rsidRDefault="00AC1B15" w:rsidP="00493BB7">
            <w:pPr>
              <w:ind w:right="391"/>
              <w:jc w:val="center"/>
              <w:rPr>
                <w:bCs/>
                <w:color w:val="000000"/>
                <w:sz w:val="20"/>
                <w:szCs w:val="20"/>
              </w:rPr>
            </w:pPr>
            <w:r w:rsidRPr="00E67FFD">
              <w:rPr>
                <w:bCs/>
                <w:color w:val="000000"/>
                <w:sz w:val="20"/>
                <w:szCs w:val="20"/>
              </w:rPr>
              <w:t>4</w:t>
            </w:r>
          </w:p>
        </w:tc>
        <w:tc>
          <w:tcPr>
            <w:tcW w:w="815" w:type="dxa"/>
            <w:tcBorders>
              <w:top w:val="single" w:sz="4" w:space="0" w:color="auto"/>
              <w:left w:val="nil"/>
              <w:bottom w:val="single" w:sz="4" w:space="0" w:color="auto"/>
              <w:right w:val="single" w:sz="4" w:space="0" w:color="auto"/>
            </w:tcBorders>
            <w:shd w:val="clear" w:color="auto" w:fill="auto"/>
            <w:vAlign w:val="center"/>
          </w:tcPr>
          <w:p w14:paraId="0147813D" w14:textId="77777777" w:rsidR="00AC1B15" w:rsidRPr="00E67FFD" w:rsidRDefault="00AC1B15" w:rsidP="00493BB7">
            <w:pPr>
              <w:jc w:val="center"/>
              <w:rPr>
                <w:bCs/>
                <w:color w:val="000000"/>
                <w:sz w:val="20"/>
                <w:szCs w:val="20"/>
              </w:rPr>
            </w:pPr>
            <w:r w:rsidRPr="00E67FFD">
              <w:rPr>
                <w:bCs/>
                <w:color w:val="000000"/>
                <w:sz w:val="20"/>
                <w:szCs w:val="20"/>
              </w:rPr>
              <w:t>5</w:t>
            </w:r>
          </w:p>
        </w:tc>
        <w:tc>
          <w:tcPr>
            <w:tcW w:w="774" w:type="dxa"/>
            <w:tcBorders>
              <w:top w:val="single" w:sz="4" w:space="0" w:color="auto"/>
              <w:left w:val="nil"/>
              <w:bottom w:val="single" w:sz="4" w:space="0" w:color="auto"/>
              <w:right w:val="single" w:sz="4" w:space="0" w:color="auto"/>
            </w:tcBorders>
            <w:shd w:val="clear" w:color="000000" w:fill="FFFFFF"/>
            <w:vAlign w:val="bottom"/>
          </w:tcPr>
          <w:p w14:paraId="2F35B756" w14:textId="77777777" w:rsidR="00AC1B15" w:rsidRPr="00E67FFD" w:rsidRDefault="00AC1B15" w:rsidP="00493BB7">
            <w:pPr>
              <w:jc w:val="center"/>
              <w:rPr>
                <w:bCs/>
                <w:color w:val="000000"/>
                <w:sz w:val="20"/>
                <w:szCs w:val="20"/>
              </w:rPr>
            </w:pPr>
            <w:r w:rsidRPr="00E67FFD">
              <w:rPr>
                <w:bCs/>
                <w:color w:val="000000"/>
                <w:sz w:val="20"/>
                <w:szCs w:val="20"/>
              </w:rPr>
              <w:t>6</w:t>
            </w:r>
          </w:p>
        </w:tc>
        <w:tc>
          <w:tcPr>
            <w:tcW w:w="678" w:type="dxa"/>
            <w:tcBorders>
              <w:top w:val="single" w:sz="4" w:space="0" w:color="auto"/>
              <w:left w:val="nil"/>
              <w:bottom w:val="single" w:sz="4" w:space="0" w:color="auto"/>
              <w:right w:val="single" w:sz="4" w:space="0" w:color="auto"/>
            </w:tcBorders>
            <w:shd w:val="clear" w:color="000000" w:fill="FFFFFF"/>
            <w:vAlign w:val="bottom"/>
          </w:tcPr>
          <w:p w14:paraId="3AC71E3C" w14:textId="77777777" w:rsidR="00AC1B15" w:rsidRPr="00E67FFD" w:rsidRDefault="00AC1B15" w:rsidP="00493BB7">
            <w:pPr>
              <w:jc w:val="center"/>
              <w:rPr>
                <w:bCs/>
                <w:color w:val="000000"/>
                <w:sz w:val="20"/>
                <w:szCs w:val="20"/>
              </w:rPr>
            </w:pPr>
            <w:r w:rsidRPr="00E67FFD">
              <w:rPr>
                <w:bCs/>
                <w:color w:val="000000"/>
                <w:sz w:val="20"/>
                <w:szCs w:val="20"/>
              </w:rPr>
              <w:t>7</w:t>
            </w:r>
          </w:p>
        </w:tc>
        <w:tc>
          <w:tcPr>
            <w:tcW w:w="816" w:type="dxa"/>
            <w:tcBorders>
              <w:top w:val="single" w:sz="4" w:space="0" w:color="auto"/>
              <w:left w:val="nil"/>
              <w:bottom w:val="single" w:sz="4" w:space="0" w:color="auto"/>
              <w:right w:val="single" w:sz="4" w:space="0" w:color="auto"/>
            </w:tcBorders>
            <w:shd w:val="clear" w:color="000000" w:fill="FFFFFF"/>
            <w:vAlign w:val="center"/>
          </w:tcPr>
          <w:p w14:paraId="03DFA76C" w14:textId="77777777" w:rsidR="00AC1B15" w:rsidRPr="00E67FFD" w:rsidRDefault="00AC1B15" w:rsidP="00493BB7">
            <w:pPr>
              <w:jc w:val="center"/>
              <w:rPr>
                <w:bCs/>
                <w:color w:val="000000"/>
                <w:sz w:val="20"/>
                <w:szCs w:val="20"/>
              </w:rPr>
            </w:pPr>
            <w:r w:rsidRPr="00E67FFD">
              <w:rPr>
                <w:bCs/>
                <w:color w:val="000000"/>
                <w:sz w:val="20"/>
                <w:szCs w:val="20"/>
              </w:rPr>
              <w:t>8</w:t>
            </w:r>
          </w:p>
        </w:tc>
        <w:tc>
          <w:tcPr>
            <w:tcW w:w="850" w:type="dxa"/>
            <w:tcBorders>
              <w:top w:val="single" w:sz="4" w:space="0" w:color="auto"/>
              <w:left w:val="nil"/>
              <w:bottom w:val="single" w:sz="4" w:space="0" w:color="auto"/>
              <w:right w:val="single" w:sz="4" w:space="0" w:color="auto"/>
            </w:tcBorders>
            <w:shd w:val="clear" w:color="000000" w:fill="FFFFFF"/>
          </w:tcPr>
          <w:p w14:paraId="36269E45" w14:textId="77777777" w:rsidR="00AC1B15" w:rsidRPr="00E67FFD" w:rsidRDefault="00AC1B15" w:rsidP="00493BB7">
            <w:pPr>
              <w:jc w:val="center"/>
              <w:rPr>
                <w:bCs/>
                <w:color w:val="000000"/>
                <w:sz w:val="20"/>
                <w:szCs w:val="20"/>
              </w:rPr>
            </w:pPr>
            <w:r w:rsidRPr="00E67FFD">
              <w:rPr>
                <w:bCs/>
                <w:color w:val="000000"/>
                <w:sz w:val="20"/>
                <w:szCs w:val="20"/>
              </w:rPr>
              <w:t>9</w:t>
            </w:r>
          </w:p>
        </w:tc>
      </w:tr>
      <w:tr w:rsidR="00AC1B15" w:rsidRPr="00E67FFD" w14:paraId="5A8D091E" w14:textId="77777777" w:rsidTr="00493BB7">
        <w:trPr>
          <w:trHeight w:val="780"/>
        </w:trPr>
        <w:tc>
          <w:tcPr>
            <w:tcW w:w="875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4C4C989C" w14:textId="77777777" w:rsidR="00AC1B15" w:rsidRPr="00E67FFD" w:rsidRDefault="00AC1B15" w:rsidP="00493BB7">
            <w:pPr>
              <w:rPr>
                <w:b/>
                <w:bCs/>
                <w:color w:val="000000"/>
              </w:rPr>
            </w:pPr>
            <w:r w:rsidRPr="00E67FFD">
              <w:rPr>
                <w:b/>
                <w:bCs/>
                <w:color w:val="000000"/>
                <w:sz w:val="22"/>
                <w:szCs w:val="22"/>
              </w:rPr>
              <w:t xml:space="preserve">Обособена позиция №2 „Доставка на  хранителни продукти  на едро за нуждите на обектите, предоставящи социални услуги в общността”  </w:t>
            </w:r>
          </w:p>
        </w:tc>
        <w:tc>
          <w:tcPr>
            <w:tcW w:w="816" w:type="dxa"/>
            <w:tcBorders>
              <w:top w:val="single" w:sz="4" w:space="0" w:color="auto"/>
              <w:left w:val="single" w:sz="4" w:space="0" w:color="auto"/>
              <w:bottom w:val="single" w:sz="4" w:space="0" w:color="auto"/>
              <w:right w:val="single" w:sz="4" w:space="0" w:color="auto"/>
            </w:tcBorders>
            <w:shd w:val="clear" w:color="000000" w:fill="FFFFFF"/>
          </w:tcPr>
          <w:p w14:paraId="31876CF8" w14:textId="77777777" w:rsidR="00AC1B15" w:rsidRPr="00E67FFD" w:rsidRDefault="00AC1B15" w:rsidP="00493BB7">
            <w:pPr>
              <w:rPr>
                <w:b/>
                <w:bCs/>
                <w:color w:val="000000"/>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336C3DD6" w14:textId="77777777" w:rsidR="00AC1B15" w:rsidRPr="00E67FFD" w:rsidRDefault="00AC1B15" w:rsidP="00493BB7">
            <w:pPr>
              <w:rPr>
                <w:b/>
                <w:bCs/>
                <w:color w:val="000000"/>
              </w:rPr>
            </w:pPr>
          </w:p>
        </w:tc>
      </w:tr>
      <w:tr w:rsidR="00AC1B15" w:rsidRPr="00E67FFD" w14:paraId="33E6B92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FA39D96" w14:textId="77777777" w:rsidR="00AC1B15" w:rsidRPr="00E67FFD" w:rsidRDefault="00AC1B15" w:rsidP="00493BB7">
            <w:pPr>
              <w:jc w:val="right"/>
              <w:rPr>
                <w:color w:val="000000"/>
              </w:rPr>
            </w:pPr>
            <w:r w:rsidRPr="00E67FFD">
              <w:rPr>
                <w:color w:val="000000"/>
                <w:sz w:val="22"/>
                <w:szCs w:val="22"/>
                <w:lang w:eastAsia="en-US"/>
              </w:rPr>
              <w:t>1</w:t>
            </w:r>
          </w:p>
        </w:tc>
        <w:tc>
          <w:tcPr>
            <w:tcW w:w="2216" w:type="dxa"/>
            <w:tcBorders>
              <w:top w:val="nil"/>
              <w:left w:val="nil"/>
              <w:bottom w:val="single" w:sz="4" w:space="0" w:color="auto"/>
              <w:right w:val="single" w:sz="4" w:space="0" w:color="auto"/>
            </w:tcBorders>
            <w:shd w:val="clear" w:color="000000" w:fill="FFFFFF"/>
            <w:noWrap/>
            <w:vAlign w:val="bottom"/>
            <w:hideMark/>
          </w:tcPr>
          <w:p w14:paraId="72E16D96" w14:textId="77777777" w:rsidR="00AC1B15" w:rsidRPr="00E67FFD" w:rsidRDefault="00AC1B15" w:rsidP="00493BB7">
            <w:r w:rsidRPr="00E67FFD">
              <w:rPr>
                <w:color w:val="000000"/>
                <w:sz w:val="22"/>
                <w:szCs w:val="22"/>
                <w:lang w:eastAsia="en-US"/>
              </w:rPr>
              <w:t>Свински бут без кост</w:t>
            </w:r>
          </w:p>
        </w:tc>
        <w:tc>
          <w:tcPr>
            <w:tcW w:w="826" w:type="dxa"/>
            <w:tcBorders>
              <w:top w:val="nil"/>
              <w:left w:val="nil"/>
              <w:bottom w:val="single" w:sz="4" w:space="0" w:color="auto"/>
              <w:right w:val="single" w:sz="4" w:space="0" w:color="auto"/>
            </w:tcBorders>
            <w:shd w:val="clear" w:color="000000" w:fill="FFFFFF"/>
            <w:noWrap/>
            <w:vAlign w:val="bottom"/>
            <w:hideMark/>
          </w:tcPr>
          <w:p w14:paraId="4D361B7D"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2FC957F6" w14:textId="77777777" w:rsidR="00AC1B15" w:rsidRPr="00E67FFD" w:rsidRDefault="00AC1B15" w:rsidP="00493BB7">
            <w:r w:rsidRPr="00E67FFD">
              <w:rPr>
                <w:sz w:val="22"/>
                <w:szCs w:val="22"/>
              </w:rPr>
              <w:t xml:space="preserve">замразен в кашони по 10 кг </w:t>
            </w:r>
          </w:p>
        </w:tc>
        <w:tc>
          <w:tcPr>
            <w:tcW w:w="815" w:type="dxa"/>
            <w:tcBorders>
              <w:top w:val="nil"/>
              <w:left w:val="nil"/>
              <w:bottom w:val="single" w:sz="4" w:space="0" w:color="auto"/>
              <w:right w:val="single" w:sz="4" w:space="0" w:color="auto"/>
            </w:tcBorders>
            <w:shd w:val="clear" w:color="auto" w:fill="auto"/>
            <w:noWrap/>
            <w:vAlign w:val="bottom"/>
            <w:hideMark/>
          </w:tcPr>
          <w:p w14:paraId="5A405221" w14:textId="0668942A" w:rsidR="00AC1B15" w:rsidRPr="00E67FFD" w:rsidRDefault="00AC1B15" w:rsidP="00493BB7">
            <w:pPr>
              <w:jc w:val="right"/>
              <w:rPr>
                <w:color w:val="000000"/>
              </w:rPr>
            </w:pPr>
            <w:r>
              <w:rPr>
                <w:color w:val="000000"/>
                <w:sz w:val="22"/>
                <w:szCs w:val="22"/>
              </w:rPr>
              <w:t>1000</w:t>
            </w:r>
          </w:p>
        </w:tc>
        <w:tc>
          <w:tcPr>
            <w:tcW w:w="774" w:type="dxa"/>
            <w:tcBorders>
              <w:top w:val="nil"/>
              <w:left w:val="nil"/>
              <w:bottom w:val="single" w:sz="4" w:space="0" w:color="auto"/>
              <w:right w:val="single" w:sz="4" w:space="0" w:color="auto"/>
            </w:tcBorders>
            <w:shd w:val="clear" w:color="000000" w:fill="FFFFFF"/>
            <w:noWrap/>
            <w:vAlign w:val="bottom"/>
            <w:hideMark/>
          </w:tcPr>
          <w:p w14:paraId="709BAD0D"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F4ACF99"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40AEE6F"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0269E79A" w14:textId="77777777" w:rsidR="00AC1B15" w:rsidRPr="00E67FFD" w:rsidRDefault="00AC1B15" w:rsidP="00493BB7">
            <w:pPr>
              <w:rPr>
                <w:color w:val="000000"/>
              </w:rPr>
            </w:pPr>
          </w:p>
        </w:tc>
      </w:tr>
      <w:tr w:rsidR="00AC1B15" w:rsidRPr="00E67FFD" w14:paraId="4BCC7C1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55A5F45" w14:textId="77777777" w:rsidR="00AC1B15" w:rsidRPr="00E67FFD" w:rsidRDefault="00AC1B15" w:rsidP="00493BB7">
            <w:pPr>
              <w:jc w:val="right"/>
              <w:rPr>
                <w:color w:val="000000"/>
              </w:rPr>
            </w:pPr>
            <w:r w:rsidRPr="00E67FFD">
              <w:rPr>
                <w:color w:val="000000"/>
                <w:sz w:val="22"/>
                <w:szCs w:val="22"/>
                <w:lang w:eastAsia="en-US"/>
              </w:rPr>
              <w:t>2</w:t>
            </w:r>
          </w:p>
        </w:tc>
        <w:tc>
          <w:tcPr>
            <w:tcW w:w="2216" w:type="dxa"/>
            <w:tcBorders>
              <w:top w:val="nil"/>
              <w:left w:val="nil"/>
              <w:bottom w:val="single" w:sz="4" w:space="0" w:color="auto"/>
              <w:right w:val="single" w:sz="4" w:space="0" w:color="auto"/>
            </w:tcBorders>
            <w:shd w:val="clear" w:color="000000" w:fill="FFFFFF"/>
            <w:noWrap/>
            <w:vAlign w:val="bottom"/>
            <w:hideMark/>
          </w:tcPr>
          <w:p w14:paraId="6705B0D5" w14:textId="77777777" w:rsidR="00AC1B15" w:rsidRPr="00E67FFD" w:rsidRDefault="00AC1B15" w:rsidP="00493BB7">
            <w:pPr>
              <w:rPr>
                <w:color w:val="000000"/>
              </w:rPr>
            </w:pPr>
            <w:r w:rsidRPr="00E67FFD">
              <w:rPr>
                <w:color w:val="000000"/>
                <w:sz w:val="22"/>
                <w:szCs w:val="22"/>
                <w:lang w:eastAsia="en-US"/>
              </w:rPr>
              <w:t>Свинско месо</w:t>
            </w:r>
          </w:p>
        </w:tc>
        <w:tc>
          <w:tcPr>
            <w:tcW w:w="826" w:type="dxa"/>
            <w:tcBorders>
              <w:top w:val="nil"/>
              <w:left w:val="nil"/>
              <w:bottom w:val="single" w:sz="4" w:space="0" w:color="auto"/>
              <w:right w:val="single" w:sz="4" w:space="0" w:color="auto"/>
            </w:tcBorders>
            <w:shd w:val="clear" w:color="000000" w:fill="FFFFFF"/>
            <w:noWrap/>
            <w:vAlign w:val="bottom"/>
            <w:hideMark/>
          </w:tcPr>
          <w:p w14:paraId="605DC241"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07F22084" w14:textId="77777777" w:rsidR="00AC1B15" w:rsidRPr="00E67FFD" w:rsidRDefault="00AC1B15" w:rsidP="00493BB7">
            <w:pPr>
              <w:rPr>
                <w:color w:val="000000"/>
              </w:rPr>
            </w:pPr>
            <w:r w:rsidRPr="00E67FFD">
              <w:rPr>
                <w:color w:val="000000"/>
                <w:sz w:val="22"/>
                <w:szCs w:val="22"/>
              </w:rPr>
              <w:t>бон филе, охладено</w:t>
            </w:r>
          </w:p>
        </w:tc>
        <w:tc>
          <w:tcPr>
            <w:tcW w:w="815" w:type="dxa"/>
            <w:tcBorders>
              <w:top w:val="nil"/>
              <w:left w:val="nil"/>
              <w:bottom w:val="single" w:sz="4" w:space="0" w:color="auto"/>
              <w:right w:val="single" w:sz="4" w:space="0" w:color="auto"/>
            </w:tcBorders>
            <w:shd w:val="clear" w:color="000000" w:fill="FFFFFF"/>
            <w:noWrap/>
            <w:vAlign w:val="bottom"/>
            <w:hideMark/>
          </w:tcPr>
          <w:p w14:paraId="6ED626D1" w14:textId="6E0F01DA" w:rsidR="00AC1B15" w:rsidRPr="00E67FFD" w:rsidRDefault="00AC1B15" w:rsidP="00493BB7">
            <w:pPr>
              <w:jc w:val="right"/>
              <w:rPr>
                <w:color w:val="000000"/>
              </w:rPr>
            </w:pPr>
            <w:r>
              <w:rPr>
                <w:color w:val="000000"/>
                <w:sz w:val="22"/>
                <w:szCs w:val="22"/>
              </w:rPr>
              <w:t>200</w:t>
            </w:r>
          </w:p>
        </w:tc>
        <w:tc>
          <w:tcPr>
            <w:tcW w:w="774" w:type="dxa"/>
            <w:tcBorders>
              <w:top w:val="nil"/>
              <w:left w:val="nil"/>
              <w:bottom w:val="single" w:sz="4" w:space="0" w:color="auto"/>
              <w:right w:val="single" w:sz="4" w:space="0" w:color="auto"/>
            </w:tcBorders>
            <w:shd w:val="clear" w:color="000000" w:fill="FFFFFF"/>
            <w:noWrap/>
            <w:vAlign w:val="bottom"/>
            <w:hideMark/>
          </w:tcPr>
          <w:p w14:paraId="289C08FA"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5112BC7"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EC9134F"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02F6A960" w14:textId="77777777" w:rsidR="00AC1B15" w:rsidRPr="00E67FFD" w:rsidRDefault="00AC1B15" w:rsidP="00493BB7">
            <w:pPr>
              <w:rPr>
                <w:color w:val="000000"/>
              </w:rPr>
            </w:pPr>
          </w:p>
        </w:tc>
      </w:tr>
      <w:tr w:rsidR="00AC1B15" w:rsidRPr="00E67FFD" w14:paraId="7590B897"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EC1BC13" w14:textId="77777777" w:rsidR="00AC1B15" w:rsidRPr="00E67FFD" w:rsidRDefault="00AC1B15" w:rsidP="00493BB7">
            <w:pPr>
              <w:jc w:val="right"/>
              <w:rPr>
                <w:color w:val="000000"/>
              </w:rPr>
            </w:pPr>
            <w:r w:rsidRPr="00E67FFD">
              <w:rPr>
                <w:color w:val="000000"/>
                <w:sz w:val="22"/>
                <w:szCs w:val="22"/>
                <w:lang w:eastAsia="en-US"/>
              </w:rPr>
              <w:t>3</w:t>
            </w:r>
          </w:p>
        </w:tc>
        <w:tc>
          <w:tcPr>
            <w:tcW w:w="2216" w:type="dxa"/>
            <w:tcBorders>
              <w:top w:val="nil"/>
              <w:left w:val="nil"/>
              <w:bottom w:val="single" w:sz="4" w:space="0" w:color="auto"/>
              <w:right w:val="single" w:sz="4" w:space="0" w:color="auto"/>
            </w:tcBorders>
            <w:shd w:val="clear" w:color="000000" w:fill="FFFFFF"/>
            <w:noWrap/>
            <w:vAlign w:val="bottom"/>
            <w:hideMark/>
          </w:tcPr>
          <w:p w14:paraId="69591272" w14:textId="77777777" w:rsidR="00AC1B15" w:rsidRPr="00E67FFD" w:rsidRDefault="00AC1B15" w:rsidP="00493BB7">
            <w:r w:rsidRPr="00E67FFD">
              <w:rPr>
                <w:color w:val="000000"/>
                <w:sz w:val="22"/>
                <w:szCs w:val="22"/>
                <w:lang w:eastAsia="en-US"/>
              </w:rPr>
              <w:t>Месо телешко</w:t>
            </w:r>
          </w:p>
        </w:tc>
        <w:tc>
          <w:tcPr>
            <w:tcW w:w="826" w:type="dxa"/>
            <w:tcBorders>
              <w:top w:val="nil"/>
              <w:left w:val="nil"/>
              <w:bottom w:val="single" w:sz="4" w:space="0" w:color="auto"/>
              <w:right w:val="single" w:sz="4" w:space="0" w:color="auto"/>
            </w:tcBorders>
            <w:shd w:val="clear" w:color="000000" w:fill="FFFFFF"/>
            <w:noWrap/>
            <w:vAlign w:val="bottom"/>
            <w:hideMark/>
          </w:tcPr>
          <w:p w14:paraId="19258ED6"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50E55F0A" w14:textId="77777777" w:rsidR="00AC1B15" w:rsidRPr="00E67FFD" w:rsidRDefault="00AC1B15" w:rsidP="00493BB7">
            <w:r w:rsidRPr="00E67FFD">
              <w:rPr>
                <w:sz w:val="22"/>
                <w:szCs w:val="22"/>
              </w:rPr>
              <w:t xml:space="preserve">замразено, шол кашони по 10 кг </w:t>
            </w:r>
          </w:p>
        </w:tc>
        <w:tc>
          <w:tcPr>
            <w:tcW w:w="815" w:type="dxa"/>
            <w:tcBorders>
              <w:top w:val="nil"/>
              <w:left w:val="nil"/>
              <w:bottom w:val="single" w:sz="4" w:space="0" w:color="auto"/>
              <w:right w:val="single" w:sz="4" w:space="0" w:color="auto"/>
            </w:tcBorders>
            <w:shd w:val="clear" w:color="auto" w:fill="auto"/>
            <w:noWrap/>
            <w:vAlign w:val="bottom"/>
            <w:hideMark/>
          </w:tcPr>
          <w:p w14:paraId="0A7BDE6C" w14:textId="7C6C5BE3" w:rsidR="00AC1B15" w:rsidRPr="00E67FFD" w:rsidRDefault="00AC1B15" w:rsidP="00493BB7">
            <w:pPr>
              <w:jc w:val="right"/>
              <w:rPr>
                <w:color w:val="000000"/>
              </w:rPr>
            </w:pPr>
            <w:r>
              <w:rPr>
                <w:color w:val="000000"/>
                <w:sz w:val="22"/>
                <w:szCs w:val="22"/>
              </w:rPr>
              <w:t>300</w:t>
            </w:r>
          </w:p>
        </w:tc>
        <w:tc>
          <w:tcPr>
            <w:tcW w:w="774" w:type="dxa"/>
            <w:tcBorders>
              <w:top w:val="nil"/>
              <w:left w:val="nil"/>
              <w:bottom w:val="single" w:sz="4" w:space="0" w:color="auto"/>
              <w:right w:val="single" w:sz="4" w:space="0" w:color="auto"/>
            </w:tcBorders>
            <w:shd w:val="clear" w:color="000000" w:fill="FFFFFF"/>
            <w:noWrap/>
            <w:vAlign w:val="bottom"/>
            <w:hideMark/>
          </w:tcPr>
          <w:p w14:paraId="4D109C44"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147BE0A"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852373D"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551DDC13" w14:textId="77777777" w:rsidR="00AC1B15" w:rsidRPr="00E67FFD" w:rsidRDefault="00AC1B15" w:rsidP="00493BB7">
            <w:pPr>
              <w:rPr>
                <w:color w:val="000000"/>
              </w:rPr>
            </w:pPr>
          </w:p>
        </w:tc>
      </w:tr>
      <w:tr w:rsidR="00AC1B15" w:rsidRPr="00E67FFD" w14:paraId="378F6D77"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C066414" w14:textId="77777777" w:rsidR="00AC1B15" w:rsidRPr="00E67FFD" w:rsidRDefault="00AC1B15" w:rsidP="00493BB7">
            <w:pPr>
              <w:jc w:val="right"/>
              <w:rPr>
                <w:color w:val="000000"/>
              </w:rPr>
            </w:pPr>
            <w:r w:rsidRPr="00E67FFD">
              <w:rPr>
                <w:color w:val="000000"/>
                <w:sz w:val="22"/>
                <w:szCs w:val="22"/>
                <w:lang w:eastAsia="en-US"/>
              </w:rPr>
              <w:t>4</w:t>
            </w:r>
          </w:p>
        </w:tc>
        <w:tc>
          <w:tcPr>
            <w:tcW w:w="2216" w:type="dxa"/>
            <w:tcBorders>
              <w:top w:val="nil"/>
              <w:left w:val="nil"/>
              <w:bottom w:val="single" w:sz="4" w:space="0" w:color="auto"/>
              <w:right w:val="single" w:sz="4" w:space="0" w:color="auto"/>
            </w:tcBorders>
            <w:shd w:val="clear" w:color="000000" w:fill="FFFFFF"/>
            <w:noWrap/>
            <w:vAlign w:val="bottom"/>
            <w:hideMark/>
          </w:tcPr>
          <w:p w14:paraId="2C3A2A69" w14:textId="77777777" w:rsidR="00AC1B15" w:rsidRPr="00E67FFD" w:rsidRDefault="00AC1B15" w:rsidP="00493BB7">
            <w:pPr>
              <w:rPr>
                <w:color w:val="000000"/>
              </w:rPr>
            </w:pPr>
            <w:r w:rsidRPr="00E67FFD">
              <w:rPr>
                <w:color w:val="000000"/>
                <w:sz w:val="22"/>
                <w:szCs w:val="22"/>
                <w:lang w:eastAsia="en-US"/>
              </w:rPr>
              <w:t>Телешко месо</w:t>
            </w:r>
          </w:p>
        </w:tc>
        <w:tc>
          <w:tcPr>
            <w:tcW w:w="826" w:type="dxa"/>
            <w:tcBorders>
              <w:top w:val="nil"/>
              <w:left w:val="nil"/>
              <w:bottom w:val="single" w:sz="4" w:space="0" w:color="auto"/>
              <w:right w:val="single" w:sz="4" w:space="0" w:color="auto"/>
            </w:tcBorders>
            <w:shd w:val="clear" w:color="000000" w:fill="FFFFFF"/>
            <w:noWrap/>
            <w:vAlign w:val="bottom"/>
            <w:hideMark/>
          </w:tcPr>
          <w:p w14:paraId="4E79BB23"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2F0D0203" w14:textId="77777777" w:rsidR="00AC1B15" w:rsidRPr="00E67FFD" w:rsidRDefault="00AC1B15" w:rsidP="00493BB7">
            <w:pPr>
              <w:rPr>
                <w:color w:val="000000"/>
              </w:rPr>
            </w:pPr>
            <w:r w:rsidRPr="00E67FFD">
              <w:rPr>
                <w:color w:val="000000"/>
                <w:sz w:val="22"/>
                <w:szCs w:val="22"/>
              </w:rPr>
              <w:t>бон филе, охладено</w:t>
            </w:r>
          </w:p>
        </w:tc>
        <w:tc>
          <w:tcPr>
            <w:tcW w:w="815" w:type="dxa"/>
            <w:tcBorders>
              <w:top w:val="nil"/>
              <w:left w:val="nil"/>
              <w:bottom w:val="single" w:sz="4" w:space="0" w:color="auto"/>
              <w:right w:val="single" w:sz="4" w:space="0" w:color="auto"/>
            </w:tcBorders>
            <w:shd w:val="clear" w:color="000000" w:fill="FFFFFF"/>
            <w:noWrap/>
            <w:vAlign w:val="bottom"/>
            <w:hideMark/>
          </w:tcPr>
          <w:p w14:paraId="2112EDD5" w14:textId="0B23B826" w:rsidR="00AC1B15" w:rsidRPr="00E67FFD" w:rsidRDefault="00AC1B15" w:rsidP="00493BB7">
            <w:pPr>
              <w:jc w:val="right"/>
              <w:rPr>
                <w:color w:val="000000"/>
              </w:rPr>
            </w:pPr>
            <w:r>
              <w:rPr>
                <w:color w:val="000000"/>
                <w:sz w:val="22"/>
                <w:szCs w:val="22"/>
              </w:rPr>
              <w:t>733</w:t>
            </w:r>
          </w:p>
        </w:tc>
        <w:tc>
          <w:tcPr>
            <w:tcW w:w="774" w:type="dxa"/>
            <w:tcBorders>
              <w:top w:val="nil"/>
              <w:left w:val="nil"/>
              <w:bottom w:val="single" w:sz="4" w:space="0" w:color="auto"/>
              <w:right w:val="single" w:sz="4" w:space="0" w:color="auto"/>
            </w:tcBorders>
            <w:shd w:val="clear" w:color="000000" w:fill="FFFFFF"/>
            <w:noWrap/>
            <w:vAlign w:val="bottom"/>
            <w:hideMark/>
          </w:tcPr>
          <w:p w14:paraId="6E3AB574"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D50225E"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6435A78"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40F2A421" w14:textId="77777777" w:rsidR="00AC1B15" w:rsidRPr="00E67FFD" w:rsidRDefault="00AC1B15" w:rsidP="00493BB7">
            <w:pPr>
              <w:rPr>
                <w:color w:val="000000"/>
              </w:rPr>
            </w:pPr>
          </w:p>
        </w:tc>
      </w:tr>
      <w:tr w:rsidR="00AC1B15" w:rsidRPr="00E67FFD" w14:paraId="0EC91BE9" w14:textId="77777777" w:rsidTr="00493BB7">
        <w:trPr>
          <w:trHeight w:val="9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4674227" w14:textId="77777777" w:rsidR="00AC1B15" w:rsidRPr="00E67FFD" w:rsidRDefault="00AC1B15" w:rsidP="00493BB7">
            <w:pPr>
              <w:jc w:val="right"/>
              <w:rPr>
                <w:color w:val="000000"/>
              </w:rPr>
            </w:pPr>
            <w:r w:rsidRPr="00E67FFD">
              <w:rPr>
                <w:color w:val="000000"/>
                <w:sz w:val="22"/>
                <w:szCs w:val="22"/>
                <w:lang w:eastAsia="en-US"/>
              </w:rPr>
              <w:t>5</w:t>
            </w:r>
          </w:p>
        </w:tc>
        <w:tc>
          <w:tcPr>
            <w:tcW w:w="2216" w:type="dxa"/>
            <w:tcBorders>
              <w:top w:val="nil"/>
              <w:left w:val="nil"/>
              <w:bottom w:val="single" w:sz="4" w:space="0" w:color="auto"/>
              <w:right w:val="single" w:sz="4" w:space="0" w:color="auto"/>
            </w:tcBorders>
            <w:shd w:val="clear" w:color="000000" w:fill="FFFFFF"/>
            <w:noWrap/>
            <w:vAlign w:val="bottom"/>
            <w:hideMark/>
          </w:tcPr>
          <w:p w14:paraId="5861966D" w14:textId="77777777" w:rsidR="00AC1B15" w:rsidRPr="00E67FFD" w:rsidRDefault="00AC1B15" w:rsidP="00493BB7">
            <w:r w:rsidRPr="00E67FFD">
              <w:rPr>
                <w:color w:val="000000"/>
                <w:sz w:val="22"/>
                <w:szCs w:val="22"/>
                <w:lang w:eastAsia="en-US"/>
              </w:rPr>
              <w:t>Пиле</w:t>
            </w:r>
          </w:p>
        </w:tc>
        <w:tc>
          <w:tcPr>
            <w:tcW w:w="826" w:type="dxa"/>
            <w:tcBorders>
              <w:top w:val="nil"/>
              <w:left w:val="nil"/>
              <w:bottom w:val="single" w:sz="4" w:space="0" w:color="auto"/>
              <w:right w:val="single" w:sz="4" w:space="0" w:color="auto"/>
            </w:tcBorders>
            <w:shd w:val="clear" w:color="000000" w:fill="FFFFFF"/>
            <w:noWrap/>
            <w:vAlign w:val="bottom"/>
            <w:hideMark/>
          </w:tcPr>
          <w:p w14:paraId="32D4BFA5"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vAlign w:val="bottom"/>
            <w:hideMark/>
          </w:tcPr>
          <w:p w14:paraId="26C8F3EF" w14:textId="77777777" w:rsidR="00AC1B15" w:rsidRPr="00E67FFD" w:rsidRDefault="00AC1B15" w:rsidP="00493BB7">
            <w:r w:rsidRPr="00E67FFD">
              <w:rPr>
                <w:sz w:val="22"/>
                <w:szCs w:val="22"/>
              </w:rPr>
              <w:t xml:space="preserve">замразено от 1 кг до 1.7 кг,без вътрешности </w:t>
            </w:r>
          </w:p>
        </w:tc>
        <w:tc>
          <w:tcPr>
            <w:tcW w:w="815" w:type="dxa"/>
            <w:tcBorders>
              <w:top w:val="nil"/>
              <w:left w:val="nil"/>
              <w:bottom w:val="single" w:sz="4" w:space="0" w:color="auto"/>
              <w:right w:val="single" w:sz="4" w:space="0" w:color="auto"/>
            </w:tcBorders>
            <w:shd w:val="clear" w:color="auto" w:fill="auto"/>
            <w:noWrap/>
            <w:vAlign w:val="bottom"/>
            <w:hideMark/>
          </w:tcPr>
          <w:p w14:paraId="0642ED3F" w14:textId="143FC6F5" w:rsidR="00AC1B15" w:rsidRPr="00E67FFD" w:rsidRDefault="00AC1B15" w:rsidP="00493BB7">
            <w:pPr>
              <w:jc w:val="right"/>
              <w:rPr>
                <w:color w:val="000000"/>
              </w:rPr>
            </w:pPr>
            <w:r>
              <w:rPr>
                <w:color w:val="000000"/>
                <w:sz w:val="22"/>
                <w:szCs w:val="22"/>
              </w:rPr>
              <w:t>60</w:t>
            </w:r>
          </w:p>
        </w:tc>
        <w:tc>
          <w:tcPr>
            <w:tcW w:w="774" w:type="dxa"/>
            <w:tcBorders>
              <w:top w:val="nil"/>
              <w:left w:val="nil"/>
              <w:bottom w:val="single" w:sz="4" w:space="0" w:color="auto"/>
              <w:right w:val="single" w:sz="4" w:space="0" w:color="auto"/>
            </w:tcBorders>
            <w:shd w:val="clear" w:color="000000" w:fill="FFFFFF"/>
            <w:noWrap/>
            <w:vAlign w:val="bottom"/>
            <w:hideMark/>
          </w:tcPr>
          <w:p w14:paraId="5094400F"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26A65CD"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6D047F6"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1F655DB8" w14:textId="77777777" w:rsidR="00AC1B15" w:rsidRPr="00E67FFD" w:rsidRDefault="00AC1B15" w:rsidP="00493BB7">
            <w:pPr>
              <w:rPr>
                <w:color w:val="000000"/>
              </w:rPr>
            </w:pPr>
          </w:p>
        </w:tc>
      </w:tr>
      <w:tr w:rsidR="00AC1B15" w:rsidRPr="00E67FFD" w14:paraId="3A5422B4"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44078BC" w14:textId="77777777" w:rsidR="00AC1B15" w:rsidRPr="00E67FFD" w:rsidRDefault="00AC1B15" w:rsidP="00493BB7">
            <w:pPr>
              <w:jc w:val="right"/>
              <w:rPr>
                <w:color w:val="000000"/>
              </w:rPr>
            </w:pPr>
            <w:r w:rsidRPr="00E67FFD">
              <w:rPr>
                <w:color w:val="000000"/>
                <w:sz w:val="22"/>
                <w:szCs w:val="22"/>
                <w:lang w:eastAsia="en-US"/>
              </w:rPr>
              <w:t>6</w:t>
            </w:r>
          </w:p>
        </w:tc>
        <w:tc>
          <w:tcPr>
            <w:tcW w:w="2216" w:type="dxa"/>
            <w:tcBorders>
              <w:top w:val="nil"/>
              <w:left w:val="nil"/>
              <w:bottom w:val="single" w:sz="4" w:space="0" w:color="auto"/>
              <w:right w:val="single" w:sz="4" w:space="0" w:color="auto"/>
            </w:tcBorders>
            <w:shd w:val="clear" w:color="000000" w:fill="FFFFFF"/>
            <w:noWrap/>
            <w:vAlign w:val="bottom"/>
            <w:hideMark/>
          </w:tcPr>
          <w:p w14:paraId="48649BE3" w14:textId="77777777" w:rsidR="00AC1B15" w:rsidRPr="00E67FFD" w:rsidRDefault="00AC1B15" w:rsidP="00493BB7">
            <w:r w:rsidRPr="00E67FFD">
              <w:rPr>
                <w:color w:val="000000"/>
                <w:sz w:val="22"/>
                <w:szCs w:val="22"/>
                <w:lang w:eastAsia="en-US"/>
              </w:rPr>
              <w:t>Пилешки бутчета</w:t>
            </w:r>
          </w:p>
        </w:tc>
        <w:tc>
          <w:tcPr>
            <w:tcW w:w="826" w:type="dxa"/>
            <w:tcBorders>
              <w:top w:val="nil"/>
              <w:left w:val="nil"/>
              <w:bottom w:val="single" w:sz="4" w:space="0" w:color="auto"/>
              <w:right w:val="single" w:sz="4" w:space="0" w:color="auto"/>
            </w:tcBorders>
            <w:shd w:val="clear" w:color="000000" w:fill="FFFFFF"/>
            <w:noWrap/>
            <w:vAlign w:val="bottom"/>
            <w:hideMark/>
          </w:tcPr>
          <w:p w14:paraId="56BD3A44"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347124A3" w14:textId="77777777" w:rsidR="00AC1B15" w:rsidRPr="00E67FFD" w:rsidRDefault="00AC1B15" w:rsidP="00493BB7">
            <w:r w:rsidRPr="00E67FFD">
              <w:rPr>
                <w:sz w:val="22"/>
                <w:szCs w:val="22"/>
              </w:rPr>
              <w:t>замразени в кашони по 10 кг</w:t>
            </w:r>
          </w:p>
        </w:tc>
        <w:tc>
          <w:tcPr>
            <w:tcW w:w="815" w:type="dxa"/>
            <w:tcBorders>
              <w:top w:val="nil"/>
              <w:left w:val="nil"/>
              <w:bottom w:val="single" w:sz="4" w:space="0" w:color="auto"/>
              <w:right w:val="single" w:sz="4" w:space="0" w:color="auto"/>
            </w:tcBorders>
            <w:shd w:val="clear" w:color="auto" w:fill="auto"/>
            <w:noWrap/>
            <w:vAlign w:val="bottom"/>
            <w:hideMark/>
          </w:tcPr>
          <w:p w14:paraId="73974433" w14:textId="0811ECB8" w:rsidR="00AC1B15" w:rsidRPr="00E67FFD" w:rsidRDefault="00AC1B15" w:rsidP="00493BB7">
            <w:pPr>
              <w:jc w:val="right"/>
              <w:rPr>
                <w:color w:val="000000"/>
              </w:rPr>
            </w:pPr>
            <w:r>
              <w:rPr>
                <w:color w:val="000000"/>
                <w:sz w:val="22"/>
                <w:szCs w:val="22"/>
              </w:rPr>
              <w:t>1667</w:t>
            </w:r>
          </w:p>
        </w:tc>
        <w:tc>
          <w:tcPr>
            <w:tcW w:w="774" w:type="dxa"/>
            <w:tcBorders>
              <w:top w:val="nil"/>
              <w:left w:val="nil"/>
              <w:bottom w:val="single" w:sz="4" w:space="0" w:color="auto"/>
              <w:right w:val="single" w:sz="4" w:space="0" w:color="auto"/>
            </w:tcBorders>
            <w:shd w:val="clear" w:color="000000" w:fill="FFFFFF"/>
            <w:noWrap/>
            <w:vAlign w:val="bottom"/>
            <w:hideMark/>
          </w:tcPr>
          <w:p w14:paraId="0D204135"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972384A"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DE644E7"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25EE197A" w14:textId="77777777" w:rsidR="00AC1B15" w:rsidRPr="00E67FFD" w:rsidRDefault="00AC1B15" w:rsidP="00493BB7">
            <w:pPr>
              <w:rPr>
                <w:color w:val="000000"/>
              </w:rPr>
            </w:pPr>
          </w:p>
        </w:tc>
      </w:tr>
      <w:tr w:rsidR="00AC1B15" w:rsidRPr="00E67FFD" w14:paraId="7B1FEAF9"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8C434DF" w14:textId="77777777" w:rsidR="00AC1B15" w:rsidRPr="00E67FFD" w:rsidRDefault="00AC1B15" w:rsidP="00493BB7">
            <w:pPr>
              <w:jc w:val="right"/>
            </w:pPr>
            <w:r w:rsidRPr="00E67FFD">
              <w:rPr>
                <w:color w:val="000000"/>
                <w:sz w:val="22"/>
                <w:szCs w:val="22"/>
                <w:lang w:eastAsia="en-US"/>
              </w:rPr>
              <w:t>7</w:t>
            </w:r>
          </w:p>
        </w:tc>
        <w:tc>
          <w:tcPr>
            <w:tcW w:w="2216" w:type="dxa"/>
            <w:tcBorders>
              <w:top w:val="nil"/>
              <w:left w:val="nil"/>
              <w:bottom w:val="single" w:sz="4" w:space="0" w:color="auto"/>
              <w:right w:val="single" w:sz="4" w:space="0" w:color="auto"/>
            </w:tcBorders>
            <w:shd w:val="clear" w:color="000000" w:fill="FFFFFF"/>
            <w:noWrap/>
            <w:vAlign w:val="bottom"/>
            <w:hideMark/>
          </w:tcPr>
          <w:p w14:paraId="2A2D34EA" w14:textId="77777777" w:rsidR="00AC1B15" w:rsidRPr="00E67FFD" w:rsidRDefault="00AC1B15" w:rsidP="00493BB7">
            <w:r w:rsidRPr="00E67FFD">
              <w:rPr>
                <w:color w:val="000000"/>
                <w:sz w:val="22"/>
                <w:szCs w:val="22"/>
                <w:lang w:eastAsia="en-US"/>
              </w:rPr>
              <w:t>Пилешко филе</w:t>
            </w:r>
          </w:p>
        </w:tc>
        <w:tc>
          <w:tcPr>
            <w:tcW w:w="826" w:type="dxa"/>
            <w:tcBorders>
              <w:top w:val="nil"/>
              <w:left w:val="nil"/>
              <w:bottom w:val="single" w:sz="4" w:space="0" w:color="auto"/>
              <w:right w:val="single" w:sz="4" w:space="0" w:color="auto"/>
            </w:tcBorders>
            <w:shd w:val="clear" w:color="000000" w:fill="FFFFFF"/>
            <w:noWrap/>
            <w:vAlign w:val="bottom"/>
            <w:hideMark/>
          </w:tcPr>
          <w:p w14:paraId="2353D00C"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61612A6F" w14:textId="77777777" w:rsidR="00AC1B15" w:rsidRPr="00E67FFD" w:rsidRDefault="00AC1B15" w:rsidP="00493BB7">
            <w:r w:rsidRPr="00E67FFD">
              <w:rPr>
                <w:sz w:val="22"/>
                <w:szCs w:val="22"/>
              </w:rPr>
              <w:t xml:space="preserve">Пакети по 2 кг ,замразено </w:t>
            </w:r>
          </w:p>
        </w:tc>
        <w:tc>
          <w:tcPr>
            <w:tcW w:w="815" w:type="dxa"/>
            <w:tcBorders>
              <w:top w:val="nil"/>
              <w:left w:val="nil"/>
              <w:bottom w:val="single" w:sz="4" w:space="0" w:color="auto"/>
              <w:right w:val="single" w:sz="4" w:space="0" w:color="auto"/>
            </w:tcBorders>
            <w:shd w:val="clear" w:color="auto" w:fill="auto"/>
            <w:noWrap/>
            <w:vAlign w:val="bottom"/>
            <w:hideMark/>
          </w:tcPr>
          <w:p w14:paraId="67A5C880" w14:textId="1A444041" w:rsidR="00AC1B15" w:rsidRPr="00E67FFD" w:rsidRDefault="00AC1B15" w:rsidP="00493BB7">
            <w:pPr>
              <w:jc w:val="right"/>
              <w:rPr>
                <w:color w:val="000000"/>
              </w:rPr>
            </w:pPr>
            <w:r>
              <w:rPr>
                <w:color w:val="000000"/>
                <w:sz w:val="22"/>
                <w:szCs w:val="22"/>
              </w:rPr>
              <w:t>150</w:t>
            </w:r>
          </w:p>
        </w:tc>
        <w:tc>
          <w:tcPr>
            <w:tcW w:w="774" w:type="dxa"/>
            <w:tcBorders>
              <w:top w:val="nil"/>
              <w:left w:val="nil"/>
              <w:bottom w:val="single" w:sz="4" w:space="0" w:color="auto"/>
              <w:right w:val="single" w:sz="4" w:space="0" w:color="auto"/>
            </w:tcBorders>
            <w:shd w:val="clear" w:color="000000" w:fill="FFFFFF"/>
            <w:noWrap/>
            <w:vAlign w:val="bottom"/>
            <w:hideMark/>
          </w:tcPr>
          <w:p w14:paraId="5E09D115"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9A6F2C3"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4BBFE67"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4B1B8DE8" w14:textId="77777777" w:rsidR="00AC1B15" w:rsidRPr="00E67FFD" w:rsidRDefault="00AC1B15" w:rsidP="00493BB7">
            <w:pPr>
              <w:rPr>
                <w:color w:val="000000"/>
              </w:rPr>
            </w:pPr>
          </w:p>
        </w:tc>
      </w:tr>
      <w:tr w:rsidR="00AC1B15" w:rsidRPr="00E67FFD" w14:paraId="025DCFE9" w14:textId="77777777" w:rsidTr="00493BB7">
        <w:trPr>
          <w:trHeight w:val="12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2864FAA" w14:textId="77777777" w:rsidR="00AC1B15" w:rsidRPr="00E67FFD" w:rsidRDefault="00AC1B15" w:rsidP="00493BB7">
            <w:pPr>
              <w:jc w:val="right"/>
              <w:rPr>
                <w:color w:val="000000"/>
              </w:rPr>
            </w:pPr>
            <w:r w:rsidRPr="00E67FFD">
              <w:rPr>
                <w:color w:val="000000"/>
                <w:sz w:val="22"/>
                <w:szCs w:val="22"/>
                <w:lang w:eastAsia="en-US"/>
              </w:rPr>
              <w:t>8</w:t>
            </w:r>
          </w:p>
        </w:tc>
        <w:tc>
          <w:tcPr>
            <w:tcW w:w="2216" w:type="dxa"/>
            <w:tcBorders>
              <w:top w:val="nil"/>
              <w:left w:val="nil"/>
              <w:bottom w:val="single" w:sz="4" w:space="0" w:color="auto"/>
              <w:right w:val="single" w:sz="4" w:space="0" w:color="auto"/>
            </w:tcBorders>
            <w:shd w:val="clear" w:color="000000" w:fill="FFFFFF"/>
            <w:noWrap/>
            <w:vAlign w:val="bottom"/>
            <w:hideMark/>
          </w:tcPr>
          <w:p w14:paraId="45AAF450" w14:textId="77777777" w:rsidR="00AC1B15" w:rsidRPr="00E67FFD" w:rsidRDefault="00AC1B15" w:rsidP="00493BB7">
            <w:pPr>
              <w:rPr>
                <w:color w:val="000000"/>
              </w:rPr>
            </w:pPr>
            <w:r w:rsidRPr="00E67FFD">
              <w:rPr>
                <w:color w:val="000000"/>
                <w:sz w:val="22"/>
                <w:szCs w:val="22"/>
                <w:lang w:eastAsia="en-US"/>
              </w:rPr>
              <w:t xml:space="preserve">Кренвирши </w:t>
            </w:r>
          </w:p>
        </w:tc>
        <w:tc>
          <w:tcPr>
            <w:tcW w:w="826" w:type="dxa"/>
            <w:tcBorders>
              <w:top w:val="nil"/>
              <w:left w:val="nil"/>
              <w:bottom w:val="single" w:sz="4" w:space="0" w:color="auto"/>
              <w:right w:val="single" w:sz="4" w:space="0" w:color="auto"/>
            </w:tcBorders>
            <w:shd w:val="clear" w:color="000000" w:fill="FFFFFF"/>
            <w:noWrap/>
            <w:vAlign w:val="bottom"/>
            <w:hideMark/>
          </w:tcPr>
          <w:p w14:paraId="4A6B8CCF"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vAlign w:val="bottom"/>
            <w:hideMark/>
          </w:tcPr>
          <w:p w14:paraId="1B05C2AF" w14:textId="77777777" w:rsidR="00AC1B15" w:rsidRPr="00E67FFD" w:rsidRDefault="00AC1B15" w:rsidP="00493BB7">
            <w:pPr>
              <w:rPr>
                <w:color w:val="000000"/>
              </w:rPr>
            </w:pPr>
            <w:r w:rsidRPr="00E67FFD">
              <w:rPr>
                <w:color w:val="000000"/>
                <w:sz w:val="22"/>
                <w:szCs w:val="22"/>
              </w:rPr>
              <w:t>УС 04/2010 "Стара планина"  или еквивалент от птиче месо, вакуум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470A731D" w14:textId="0BF5B875" w:rsidR="00AC1B15" w:rsidRPr="00E67FFD" w:rsidRDefault="00AC1B15" w:rsidP="00493BB7">
            <w:pPr>
              <w:jc w:val="right"/>
              <w:rPr>
                <w:color w:val="000000"/>
              </w:rPr>
            </w:pPr>
            <w:r>
              <w:rPr>
                <w:color w:val="000000"/>
                <w:sz w:val="22"/>
                <w:szCs w:val="22"/>
              </w:rPr>
              <w:t>500</w:t>
            </w:r>
          </w:p>
        </w:tc>
        <w:tc>
          <w:tcPr>
            <w:tcW w:w="774" w:type="dxa"/>
            <w:tcBorders>
              <w:top w:val="nil"/>
              <w:left w:val="nil"/>
              <w:bottom w:val="single" w:sz="4" w:space="0" w:color="auto"/>
              <w:right w:val="single" w:sz="4" w:space="0" w:color="auto"/>
            </w:tcBorders>
            <w:shd w:val="clear" w:color="000000" w:fill="FFFFFF"/>
            <w:noWrap/>
            <w:vAlign w:val="bottom"/>
            <w:hideMark/>
          </w:tcPr>
          <w:p w14:paraId="76EEFA92"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90FA77A"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898D7A5"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1A95DD77" w14:textId="77777777" w:rsidR="00AC1B15" w:rsidRPr="00E67FFD" w:rsidRDefault="00AC1B15" w:rsidP="00493BB7">
            <w:pPr>
              <w:rPr>
                <w:color w:val="000000"/>
              </w:rPr>
            </w:pPr>
          </w:p>
        </w:tc>
      </w:tr>
      <w:tr w:rsidR="00AC1B15" w:rsidRPr="00E67FFD" w14:paraId="20A12466"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3FDE187" w14:textId="77777777" w:rsidR="00AC1B15" w:rsidRPr="00E67FFD" w:rsidRDefault="00AC1B15" w:rsidP="00493BB7">
            <w:pPr>
              <w:jc w:val="right"/>
              <w:rPr>
                <w:color w:val="000000"/>
              </w:rPr>
            </w:pPr>
            <w:r w:rsidRPr="00E67FFD">
              <w:rPr>
                <w:color w:val="000000"/>
                <w:sz w:val="22"/>
                <w:szCs w:val="22"/>
                <w:lang w:eastAsia="en-US"/>
              </w:rPr>
              <w:t>9</w:t>
            </w:r>
          </w:p>
        </w:tc>
        <w:tc>
          <w:tcPr>
            <w:tcW w:w="2216" w:type="dxa"/>
            <w:tcBorders>
              <w:top w:val="nil"/>
              <w:left w:val="nil"/>
              <w:bottom w:val="single" w:sz="4" w:space="0" w:color="auto"/>
              <w:right w:val="single" w:sz="4" w:space="0" w:color="auto"/>
            </w:tcBorders>
            <w:shd w:val="clear" w:color="000000" w:fill="FFFFFF"/>
            <w:noWrap/>
            <w:vAlign w:val="bottom"/>
            <w:hideMark/>
          </w:tcPr>
          <w:p w14:paraId="1DC1E79E" w14:textId="77777777" w:rsidR="00AC1B15" w:rsidRPr="00E67FFD" w:rsidRDefault="00AC1B15" w:rsidP="00493BB7">
            <w:r w:rsidRPr="00E67FFD">
              <w:rPr>
                <w:color w:val="000000"/>
                <w:sz w:val="22"/>
                <w:szCs w:val="22"/>
                <w:lang w:eastAsia="en-US"/>
              </w:rPr>
              <w:t>Шунка</w:t>
            </w:r>
          </w:p>
        </w:tc>
        <w:tc>
          <w:tcPr>
            <w:tcW w:w="826" w:type="dxa"/>
            <w:tcBorders>
              <w:top w:val="nil"/>
              <w:left w:val="nil"/>
              <w:bottom w:val="single" w:sz="4" w:space="0" w:color="auto"/>
              <w:right w:val="single" w:sz="4" w:space="0" w:color="auto"/>
            </w:tcBorders>
            <w:shd w:val="clear" w:color="000000" w:fill="FFFFFF"/>
            <w:noWrap/>
            <w:vAlign w:val="bottom"/>
            <w:hideMark/>
          </w:tcPr>
          <w:p w14:paraId="32DF4E46"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3BCA9DE9" w14:textId="77777777" w:rsidR="00AC1B15" w:rsidRPr="00E67FFD" w:rsidRDefault="00AC1B15" w:rsidP="00493BB7">
            <w:r w:rsidRPr="00E67FFD">
              <w:rPr>
                <w:sz w:val="22"/>
                <w:szCs w:val="22"/>
              </w:rPr>
              <w:t>Във вакуум опаковки по 1 кг, свинска</w:t>
            </w:r>
          </w:p>
        </w:tc>
        <w:tc>
          <w:tcPr>
            <w:tcW w:w="815" w:type="dxa"/>
            <w:tcBorders>
              <w:top w:val="nil"/>
              <w:left w:val="nil"/>
              <w:bottom w:val="single" w:sz="4" w:space="0" w:color="auto"/>
              <w:right w:val="single" w:sz="4" w:space="0" w:color="auto"/>
            </w:tcBorders>
            <w:shd w:val="clear" w:color="auto" w:fill="auto"/>
            <w:noWrap/>
            <w:vAlign w:val="bottom"/>
            <w:hideMark/>
          </w:tcPr>
          <w:p w14:paraId="6718BC3F" w14:textId="0A082F94" w:rsidR="00AC1B15" w:rsidRPr="00E67FFD" w:rsidRDefault="00AC1B15" w:rsidP="00493BB7">
            <w:pPr>
              <w:jc w:val="right"/>
              <w:rPr>
                <w:color w:val="000000"/>
              </w:rPr>
            </w:pPr>
            <w:r>
              <w:rPr>
                <w:color w:val="000000"/>
                <w:sz w:val="22"/>
                <w:szCs w:val="22"/>
              </w:rPr>
              <w:t>267</w:t>
            </w:r>
          </w:p>
        </w:tc>
        <w:tc>
          <w:tcPr>
            <w:tcW w:w="774" w:type="dxa"/>
            <w:tcBorders>
              <w:top w:val="nil"/>
              <w:left w:val="nil"/>
              <w:bottom w:val="single" w:sz="4" w:space="0" w:color="auto"/>
              <w:right w:val="single" w:sz="4" w:space="0" w:color="auto"/>
            </w:tcBorders>
            <w:shd w:val="clear" w:color="000000" w:fill="FFFFFF"/>
            <w:noWrap/>
            <w:vAlign w:val="bottom"/>
            <w:hideMark/>
          </w:tcPr>
          <w:p w14:paraId="3AFABD77"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0434C62"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0D61062"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5F3F7610" w14:textId="77777777" w:rsidR="00AC1B15" w:rsidRPr="00E67FFD" w:rsidRDefault="00AC1B15" w:rsidP="00493BB7">
            <w:pPr>
              <w:rPr>
                <w:color w:val="000000"/>
              </w:rPr>
            </w:pPr>
          </w:p>
        </w:tc>
      </w:tr>
      <w:tr w:rsidR="00AC1B15" w:rsidRPr="00E67FFD" w14:paraId="721343E2" w14:textId="77777777" w:rsidTr="00493BB7">
        <w:trPr>
          <w:trHeight w:val="12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0FE15B3" w14:textId="77777777" w:rsidR="00AC1B15" w:rsidRPr="00E67FFD" w:rsidRDefault="00AC1B15" w:rsidP="00493BB7">
            <w:pPr>
              <w:jc w:val="right"/>
              <w:rPr>
                <w:color w:val="000000"/>
              </w:rPr>
            </w:pPr>
            <w:r w:rsidRPr="00E67FFD">
              <w:rPr>
                <w:color w:val="000000"/>
                <w:sz w:val="22"/>
                <w:szCs w:val="22"/>
                <w:lang w:eastAsia="en-US"/>
              </w:rPr>
              <w:t>10</w:t>
            </w:r>
          </w:p>
        </w:tc>
        <w:tc>
          <w:tcPr>
            <w:tcW w:w="2216" w:type="dxa"/>
            <w:tcBorders>
              <w:top w:val="nil"/>
              <w:left w:val="nil"/>
              <w:bottom w:val="single" w:sz="4" w:space="0" w:color="auto"/>
              <w:right w:val="single" w:sz="4" w:space="0" w:color="auto"/>
            </w:tcBorders>
            <w:shd w:val="clear" w:color="000000" w:fill="FFFFFF"/>
            <w:noWrap/>
            <w:vAlign w:val="bottom"/>
            <w:hideMark/>
          </w:tcPr>
          <w:p w14:paraId="0E935A28" w14:textId="77777777" w:rsidR="00AC1B15" w:rsidRPr="00E67FFD" w:rsidRDefault="00AC1B15" w:rsidP="00493BB7">
            <w:r w:rsidRPr="00E67FFD">
              <w:rPr>
                <w:color w:val="000000"/>
                <w:sz w:val="22"/>
                <w:szCs w:val="22"/>
                <w:lang w:eastAsia="en-US"/>
              </w:rPr>
              <w:t xml:space="preserve">Траен салам </w:t>
            </w:r>
          </w:p>
        </w:tc>
        <w:tc>
          <w:tcPr>
            <w:tcW w:w="826" w:type="dxa"/>
            <w:tcBorders>
              <w:top w:val="nil"/>
              <w:left w:val="nil"/>
              <w:bottom w:val="single" w:sz="4" w:space="0" w:color="auto"/>
              <w:right w:val="single" w:sz="4" w:space="0" w:color="auto"/>
            </w:tcBorders>
            <w:shd w:val="clear" w:color="000000" w:fill="FFFFFF"/>
            <w:noWrap/>
            <w:vAlign w:val="bottom"/>
            <w:hideMark/>
          </w:tcPr>
          <w:p w14:paraId="45F67A1C"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vAlign w:val="bottom"/>
            <w:hideMark/>
          </w:tcPr>
          <w:p w14:paraId="1BB76C40" w14:textId="77777777" w:rsidR="00AC1B15" w:rsidRPr="00E67FFD" w:rsidRDefault="00AC1B15" w:rsidP="00493BB7">
            <w:r w:rsidRPr="00E67FFD">
              <w:rPr>
                <w:sz w:val="22"/>
                <w:szCs w:val="22"/>
              </w:rPr>
              <w:t>УС 05/2010 "Стара планина" или еквивалентно* палки от 250 до 300 гр</w:t>
            </w:r>
          </w:p>
        </w:tc>
        <w:tc>
          <w:tcPr>
            <w:tcW w:w="815" w:type="dxa"/>
            <w:tcBorders>
              <w:top w:val="nil"/>
              <w:left w:val="nil"/>
              <w:bottom w:val="single" w:sz="4" w:space="0" w:color="auto"/>
              <w:right w:val="single" w:sz="4" w:space="0" w:color="auto"/>
            </w:tcBorders>
            <w:shd w:val="clear" w:color="auto" w:fill="auto"/>
            <w:noWrap/>
            <w:vAlign w:val="bottom"/>
            <w:hideMark/>
          </w:tcPr>
          <w:p w14:paraId="66C09230" w14:textId="21673344" w:rsidR="00AC1B15" w:rsidRPr="00E67FFD" w:rsidRDefault="00AC1B15" w:rsidP="00493BB7">
            <w:pPr>
              <w:jc w:val="right"/>
              <w:rPr>
                <w:color w:val="000000"/>
              </w:rPr>
            </w:pPr>
            <w:r>
              <w:rPr>
                <w:color w:val="000000"/>
                <w:sz w:val="22"/>
                <w:szCs w:val="22"/>
              </w:rPr>
              <w:t>267</w:t>
            </w:r>
          </w:p>
        </w:tc>
        <w:tc>
          <w:tcPr>
            <w:tcW w:w="774" w:type="dxa"/>
            <w:tcBorders>
              <w:top w:val="nil"/>
              <w:left w:val="nil"/>
              <w:bottom w:val="single" w:sz="4" w:space="0" w:color="auto"/>
              <w:right w:val="single" w:sz="4" w:space="0" w:color="auto"/>
            </w:tcBorders>
            <w:shd w:val="clear" w:color="000000" w:fill="FFFFFF"/>
            <w:noWrap/>
            <w:vAlign w:val="bottom"/>
            <w:hideMark/>
          </w:tcPr>
          <w:p w14:paraId="04B52B76"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550F02F"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D1B1C41"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1417DA02" w14:textId="77777777" w:rsidR="00AC1B15" w:rsidRPr="00E67FFD" w:rsidRDefault="00AC1B15" w:rsidP="00493BB7">
            <w:pPr>
              <w:rPr>
                <w:color w:val="000000"/>
              </w:rPr>
            </w:pPr>
          </w:p>
        </w:tc>
      </w:tr>
      <w:tr w:rsidR="00AC1B15" w:rsidRPr="00E67FFD" w14:paraId="64C6C401" w14:textId="77777777" w:rsidTr="00493BB7">
        <w:trPr>
          <w:trHeight w:val="21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820280A" w14:textId="77777777" w:rsidR="00AC1B15" w:rsidRPr="00E67FFD" w:rsidRDefault="00AC1B15" w:rsidP="00493BB7">
            <w:pPr>
              <w:jc w:val="right"/>
              <w:rPr>
                <w:color w:val="000000"/>
              </w:rPr>
            </w:pPr>
            <w:r w:rsidRPr="00E67FFD">
              <w:rPr>
                <w:color w:val="000000"/>
                <w:sz w:val="22"/>
                <w:szCs w:val="22"/>
                <w:lang w:eastAsia="en-US"/>
              </w:rPr>
              <w:t>11</w:t>
            </w:r>
          </w:p>
        </w:tc>
        <w:tc>
          <w:tcPr>
            <w:tcW w:w="2216" w:type="dxa"/>
            <w:tcBorders>
              <w:top w:val="nil"/>
              <w:left w:val="nil"/>
              <w:bottom w:val="single" w:sz="4" w:space="0" w:color="auto"/>
              <w:right w:val="single" w:sz="4" w:space="0" w:color="auto"/>
            </w:tcBorders>
            <w:shd w:val="clear" w:color="000000" w:fill="FFFFFF"/>
            <w:noWrap/>
            <w:vAlign w:val="bottom"/>
            <w:hideMark/>
          </w:tcPr>
          <w:p w14:paraId="34ACFA0D" w14:textId="77777777" w:rsidR="00AC1B15" w:rsidRPr="00E67FFD" w:rsidRDefault="00AC1B15" w:rsidP="00493BB7">
            <w:r w:rsidRPr="00E67FFD">
              <w:rPr>
                <w:color w:val="000000"/>
                <w:sz w:val="22"/>
                <w:szCs w:val="22"/>
                <w:lang w:eastAsia="en-US"/>
              </w:rPr>
              <w:t>Наденица</w:t>
            </w:r>
          </w:p>
        </w:tc>
        <w:tc>
          <w:tcPr>
            <w:tcW w:w="826" w:type="dxa"/>
            <w:tcBorders>
              <w:top w:val="nil"/>
              <w:left w:val="nil"/>
              <w:bottom w:val="single" w:sz="4" w:space="0" w:color="auto"/>
              <w:right w:val="single" w:sz="4" w:space="0" w:color="auto"/>
            </w:tcBorders>
            <w:shd w:val="clear" w:color="000000" w:fill="FFFFFF"/>
            <w:noWrap/>
            <w:vAlign w:val="bottom"/>
            <w:hideMark/>
          </w:tcPr>
          <w:p w14:paraId="6B018635"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vAlign w:val="bottom"/>
            <w:hideMark/>
          </w:tcPr>
          <w:p w14:paraId="34869604" w14:textId="77777777" w:rsidR="00AC1B15" w:rsidRPr="00E67FFD" w:rsidRDefault="00AC1B15" w:rsidP="00493BB7">
            <w:r w:rsidRPr="00E67FFD">
              <w:rPr>
                <w:sz w:val="22"/>
                <w:szCs w:val="22"/>
              </w:rPr>
              <w:t>Утвърден стандарт „ Стара планина” № 04/2010 или еквивалентно* вакуум варено -пушена , свинска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2A35ED8C" w14:textId="515A84D4" w:rsidR="00AC1B15" w:rsidRPr="00E67FFD" w:rsidRDefault="00AC1B15" w:rsidP="00493BB7">
            <w:pPr>
              <w:jc w:val="right"/>
              <w:rPr>
                <w:color w:val="000000"/>
              </w:rPr>
            </w:pPr>
            <w:r>
              <w:rPr>
                <w:color w:val="000000"/>
                <w:sz w:val="22"/>
                <w:szCs w:val="22"/>
              </w:rPr>
              <w:t>600</w:t>
            </w:r>
          </w:p>
        </w:tc>
        <w:tc>
          <w:tcPr>
            <w:tcW w:w="774" w:type="dxa"/>
            <w:tcBorders>
              <w:top w:val="nil"/>
              <w:left w:val="nil"/>
              <w:bottom w:val="single" w:sz="4" w:space="0" w:color="auto"/>
              <w:right w:val="single" w:sz="4" w:space="0" w:color="auto"/>
            </w:tcBorders>
            <w:shd w:val="clear" w:color="000000" w:fill="FFFFFF"/>
            <w:noWrap/>
            <w:vAlign w:val="bottom"/>
            <w:hideMark/>
          </w:tcPr>
          <w:p w14:paraId="71E6E262"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187B13A"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DA6E001"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55EC4959" w14:textId="77777777" w:rsidR="00AC1B15" w:rsidRPr="00E67FFD" w:rsidRDefault="00AC1B15" w:rsidP="00493BB7">
            <w:pPr>
              <w:rPr>
                <w:color w:val="000000"/>
              </w:rPr>
            </w:pPr>
          </w:p>
        </w:tc>
      </w:tr>
      <w:tr w:rsidR="00AC1B15" w:rsidRPr="00E67FFD" w14:paraId="6682F850" w14:textId="77777777" w:rsidTr="00493BB7">
        <w:trPr>
          <w:trHeight w:val="15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85A510D" w14:textId="77777777" w:rsidR="00AC1B15" w:rsidRPr="00E67FFD" w:rsidRDefault="00AC1B15" w:rsidP="00493BB7">
            <w:pPr>
              <w:jc w:val="right"/>
              <w:rPr>
                <w:color w:val="000000"/>
              </w:rPr>
            </w:pPr>
            <w:r w:rsidRPr="00E67FFD">
              <w:rPr>
                <w:color w:val="000000"/>
                <w:sz w:val="22"/>
                <w:szCs w:val="22"/>
                <w:lang w:eastAsia="en-US"/>
              </w:rPr>
              <w:lastRenderedPageBreak/>
              <w:t>12</w:t>
            </w:r>
          </w:p>
        </w:tc>
        <w:tc>
          <w:tcPr>
            <w:tcW w:w="2216" w:type="dxa"/>
            <w:tcBorders>
              <w:top w:val="nil"/>
              <w:left w:val="nil"/>
              <w:bottom w:val="single" w:sz="4" w:space="0" w:color="auto"/>
              <w:right w:val="single" w:sz="4" w:space="0" w:color="auto"/>
            </w:tcBorders>
            <w:shd w:val="clear" w:color="000000" w:fill="FFFFFF"/>
            <w:noWrap/>
            <w:vAlign w:val="bottom"/>
            <w:hideMark/>
          </w:tcPr>
          <w:p w14:paraId="7BE42EC5" w14:textId="77777777" w:rsidR="00AC1B15" w:rsidRPr="00E67FFD" w:rsidRDefault="00AC1B15" w:rsidP="00493BB7">
            <w:pPr>
              <w:rPr>
                <w:color w:val="000000"/>
              </w:rPr>
            </w:pPr>
            <w:r w:rsidRPr="00E67FFD">
              <w:rPr>
                <w:color w:val="000000"/>
                <w:sz w:val="22"/>
                <w:szCs w:val="22"/>
                <w:lang w:eastAsia="en-US"/>
              </w:rPr>
              <w:t xml:space="preserve">Кебапчета / Кюфтета </w:t>
            </w:r>
          </w:p>
        </w:tc>
        <w:tc>
          <w:tcPr>
            <w:tcW w:w="826" w:type="dxa"/>
            <w:tcBorders>
              <w:top w:val="nil"/>
              <w:left w:val="nil"/>
              <w:bottom w:val="single" w:sz="4" w:space="0" w:color="auto"/>
              <w:right w:val="single" w:sz="4" w:space="0" w:color="auto"/>
            </w:tcBorders>
            <w:shd w:val="clear" w:color="000000" w:fill="FFFFFF"/>
            <w:noWrap/>
            <w:vAlign w:val="bottom"/>
            <w:hideMark/>
          </w:tcPr>
          <w:p w14:paraId="7BE32D9B"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vAlign w:val="bottom"/>
            <w:hideMark/>
          </w:tcPr>
          <w:p w14:paraId="55597ED4" w14:textId="77777777" w:rsidR="00AC1B15" w:rsidRPr="00E67FFD" w:rsidRDefault="00AC1B15" w:rsidP="00493BB7">
            <w:r w:rsidRPr="00E67FFD">
              <w:rPr>
                <w:sz w:val="22"/>
                <w:szCs w:val="22"/>
              </w:rPr>
              <w:t xml:space="preserve">60 гр,тарелки замразени </w:t>
            </w:r>
          </w:p>
        </w:tc>
        <w:tc>
          <w:tcPr>
            <w:tcW w:w="815" w:type="dxa"/>
            <w:tcBorders>
              <w:top w:val="nil"/>
              <w:left w:val="nil"/>
              <w:bottom w:val="single" w:sz="4" w:space="0" w:color="auto"/>
              <w:right w:val="single" w:sz="4" w:space="0" w:color="auto"/>
            </w:tcBorders>
            <w:shd w:val="clear" w:color="auto" w:fill="auto"/>
            <w:noWrap/>
            <w:vAlign w:val="bottom"/>
            <w:hideMark/>
          </w:tcPr>
          <w:p w14:paraId="65637E07" w14:textId="4ABB5D74" w:rsidR="00AC1B15" w:rsidRPr="00E67FFD" w:rsidRDefault="00AC1B15" w:rsidP="00493BB7">
            <w:pPr>
              <w:jc w:val="right"/>
              <w:rPr>
                <w:color w:val="000000"/>
              </w:rPr>
            </w:pPr>
            <w:r>
              <w:rPr>
                <w:color w:val="000000"/>
                <w:sz w:val="22"/>
                <w:szCs w:val="22"/>
              </w:rPr>
              <w:t>9333</w:t>
            </w:r>
          </w:p>
        </w:tc>
        <w:tc>
          <w:tcPr>
            <w:tcW w:w="774" w:type="dxa"/>
            <w:tcBorders>
              <w:top w:val="nil"/>
              <w:left w:val="nil"/>
              <w:bottom w:val="single" w:sz="4" w:space="0" w:color="auto"/>
              <w:right w:val="single" w:sz="4" w:space="0" w:color="auto"/>
            </w:tcBorders>
            <w:shd w:val="clear" w:color="000000" w:fill="FFFFFF"/>
            <w:noWrap/>
            <w:vAlign w:val="bottom"/>
            <w:hideMark/>
          </w:tcPr>
          <w:p w14:paraId="34E6CBC7"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5246717"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0939002"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28086E7A" w14:textId="77777777" w:rsidR="00AC1B15" w:rsidRPr="00E67FFD" w:rsidRDefault="00AC1B15" w:rsidP="00493BB7">
            <w:pPr>
              <w:rPr>
                <w:color w:val="000000"/>
              </w:rPr>
            </w:pPr>
          </w:p>
        </w:tc>
      </w:tr>
      <w:tr w:rsidR="00AC1B15" w:rsidRPr="00E67FFD" w14:paraId="25B1026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97D0588" w14:textId="77777777" w:rsidR="00AC1B15" w:rsidRPr="00E67FFD" w:rsidRDefault="00AC1B15" w:rsidP="00493BB7">
            <w:pPr>
              <w:jc w:val="right"/>
            </w:pPr>
            <w:r w:rsidRPr="00E67FFD">
              <w:rPr>
                <w:color w:val="000000"/>
                <w:sz w:val="22"/>
                <w:szCs w:val="22"/>
                <w:lang w:eastAsia="en-US"/>
              </w:rPr>
              <w:t>13</w:t>
            </w:r>
          </w:p>
        </w:tc>
        <w:tc>
          <w:tcPr>
            <w:tcW w:w="2216" w:type="dxa"/>
            <w:tcBorders>
              <w:top w:val="nil"/>
              <w:left w:val="nil"/>
              <w:bottom w:val="single" w:sz="4" w:space="0" w:color="auto"/>
              <w:right w:val="single" w:sz="4" w:space="0" w:color="auto"/>
            </w:tcBorders>
            <w:shd w:val="clear" w:color="000000" w:fill="FFFFFF"/>
            <w:noWrap/>
            <w:vAlign w:val="bottom"/>
            <w:hideMark/>
          </w:tcPr>
          <w:p w14:paraId="5C49FE88" w14:textId="77777777" w:rsidR="00AC1B15" w:rsidRPr="00E67FFD" w:rsidRDefault="00AC1B15" w:rsidP="00493BB7">
            <w:r w:rsidRPr="00E67FFD">
              <w:rPr>
                <w:color w:val="000000"/>
                <w:sz w:val="22"/>
                <w:szCs w:val="22"/>
                <w:lang w:eastAsia="en-US"/>
              </w:rPr>
              <w:t>Агнешко месо</w:t>
            </w:r>
          </w:p>
        </w:tc>
        <w:tc>
          <w:tcPr>
            <w:tcW w:w="826" w:type="dxa"/>
            <w:tcBorders>
              <w:top w:val="nil"/>
              <w:left w:val="nil"/>
              <w:bottom w:val="single" w:sz="4" w:space="0" w:color="auto"/>
              <w:right w:val="single" w:sz="4" w:space="0" w:color="auto"/>
            </w:tcBorders>
            <w:shd w:val="clear" w:color="000000" w:fill="FFFFFF"/>
            <w:noWrap/>
            <w:vAlign w:val="bottom"/>
            <w:hideMark/>
          </w:tcPr>
          <w:p w14:paraId="1DB6963A"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00ADFB5A" w14:textId="77777777" w:rsidR="00AC1B15" w:rsidRPr="00E67FFD" w:rsidRDefault="00AC1B15" w:rsidP="00493BB7">
            <w:r w:rsidRPr="00E67FFD">
              <w:rPr>
                <w:sz w:val="22"/>
                <w:szCs w:val="22"/>
              </w:rPr>
              <w:t xml:space="preserve">плешка, замразена </w:t>
            </w:r>
          </w:p>
        </w:tc>
        <w:tc>
          <w:tcPr>
            <w:tcW w:w="815" w:type="dxa"/>
            <w:tcBorders>
              <w:top w:val="nil"/>
              <w:left w:val="nil"/>
              <w:bottom w:val="single" w:sz="4" w:space="0" w:color="auto"/>
              <w:right w:val="single" w:sz="4" w:space="0" w:color="auto"/>
            </w:tcBorders>
            <w:shd w:val="clear" w:color="auto" w:fill="auto"/>
            <w:noWrap/>
            <w:vAlign w:val="bottom"/>
            <w:hideMark/>
          </w:tcPr>
          <w:p w14:paraId="2D905BBA" w14:textId="55086A9D" w:rsidR="00AC1B15" w:rsidRPr="00E67FFD" w:rsidRDefault="00AC1B15" w:rsidP="00493BB7">
            <w:pPr>
              <w:jc w:val="right"/>
              <w:rPr>
                <w:color w:val="000000"/>
              </w:rPr>
            </w:pPr>
            <w:r>
              <w:rPr>
                <w:color w:val="000000"/>
                <w:sz w:val="22"/>
                <w:szCs w:val="22"/>
              </w:rPr>
              <w:t>80</w:t>
            </w:r>
          </w:p>
        </w:tc>
        <w:tc>
          <w:tcPr>
            <w:tcW w:w="774" w:type="dxa"/>
            <w:tcBorders>
              <w:top w:val="nil"/>
              <w:left w:val="nil"/>
              <w:bottom w:val="single" w:sz="4" w:space="0" w:color="auto"/>
              <w:right w:val="single" w:sz="4" w:space="0" w:color="auto"/>
            </w:tcBorders>
            <w:shd w:val="clear" w:color="000000" w:fill="FFFFFF"/>
            <w:noWrap/>
            <w:vAlign w:val="bottom"/>
            <w:hideMark/>
          </w:tcPr>
          <w:p w14:paraId="161BB29C"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F9FC6F4"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FA04A47"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34E80D3" w14:textId="77777777" w:rsidR="00AC1B15" w:rsidRPr="00E67FFD" w:rsidRDefault="00AC1B15" w:rsidP="00493BB7">
            <w:pPr>
              <w:rPr>
                <w:color w:val="000000"/>
              </w:rPr>
            </w:pPr>
          </w:p>
        </w:tc>
      </w:tr>
      <w:tr w:rsidR="00AC1B15" w:rsidRPr="00E67FFD" w14:paraId="4BD72248"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2B53A74" w14:textId="77777777" w:rsidR="00AC1B15" w:rsidRPr="00E67FFD" w:rsidRDefault="00AC1B15" w:rsidP="00493BB7">
            <w:pPr>
              <w:jc w:val="right"/>
              <w:rPr>
                <w:color w:val="000000"/>
              </w:rPr>
            </w:pPr>
            <w:r w:rsidRPr="00E67FFD">
              <w:rPr>
                <w:color w:val="000000"/>
                <w:sz w:val="22"/>
                <w:szCs w:val="22"/>
                <w:lang w:eastAsia="en-US"/>
              </w:rPr>
              <w:t>14</w:t>
            </w:r>
          </w:p>
        </w:tc>
        <w:tc>
          <w:tcPr>
            <w:tcW w:w="2216" w:type="dxa"/>
            <w:tcBorders>
              <w:top w:val="nil"/>
              <w:left w:val="nil"/>
              <w:bottom w:val="single" w:sz="4" w:space="0" w:color="auto"/>
              <w:right w:val="single" w:sz="4" w:space="0" w:color="auto"/>
            </w:tcBorders>
            <w:shd w:val="clear" w:color="000000" w:fill="FFFFFF"/>
            <w:noWrap/>
            <w:vAlign w:val="bottom"/>
            <w:hideMark/>
          </w:tcPr>
          <w:p w14:paraId="4D90273E" w14:textId="77777777" w:rsidR="00AC1B15" w:rsidRPr="00E67FFD" w:rsidRDefault="00AC1B15" w:rsidP="00493BB7">
            <w:pPr>
              <w:rPr>
                <w:color w:val="000000"/>
              </w:rPr>
            </w:pPr>
            <w:r w:rsidRPr="00E67FFD">
              <w:rPr>
                <w:color w:val="000000"/>
                <w:sz w:val="22"/>
                <w:szCs w:val="22"/>
                <w:lang w:eastAsia="en-US"/>
              </w:rPr>
              <w:t>Пилешки дробчета</w:t>
            </w:r>
          </w:p>
        </w:tc>
        <w:tc>
          <w:tcPr>
            <w:tcW w:w="826" w:type="dxa"/>
            <w:tcBorders>
              <w:top w:val="nil"/>
              <w:left w:val="nil"/>
              <w:bottom w:val="single" w:sz="4" w:space="0" w:color="auto"/>
              <w:right w:val="single" w:sz="4" w:space="0" w:color="auto"/>
            </w:tcBorders>
            <w:shd w:val="clear" w:color="000000" w:fill="FFFFFF"/>
            <w:noWrap/>
            <w:vAlign w:val="bottom"/>
            <w:hideMark/>
          </w:tcPr>
          <w:p w14:paraId="2E3E4AB8"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26C53C7A" w14:textId="77777777" w:rsidR="00AC1B15" w:rsidRPr="00E67FFD" w:rsidRDefault="00AC1B15" w:rsidP="00493BB7">
            <w:pPr>
              <w:rPr>
                <w:color w:val="000000"/>
              </w:rPr>
            </w:pPr>
            <w:r w:rsidRPr="00E67FFD">
              <w:rPr>
                <w:color w:val="000000"/>
                <w:sz w:val="22"/>
                <w:szCs w:val="22"/>
              </w:rPr>
              <w:t>замразени, опаковка 1 кг</w:t>
            </w:r>
          </w:p>
        </w:tc>
        <w:tc>
          <w:tcPr>
            <w:tcW w:w="815" w:type="dxa"/>
            <w:tcBorders>
              <w:top w:val="nil"/>
              <w:left w:val="nil"/>
              <w:bottom w:val="single" w:sz="4" w:space="0" w:color="auto"/>
              <w:right w:val="single" w:sz="4" w:space="0" w:color="auto"/>
            </w:tcBorders>
            <w:shd w:val="clear" w:color="auto" w:fill="auto"/>
            <w:noWrap/>
            <w:vAlign w:val="bottom"/>
            <w:hideMark/>
          </w:tcPr>
          <w:p w14:paraId="77ADE0AB" w14:textId="7000A055" w:rsidR="00AC1B15" w:rsidRPr="00E67FFD" w:rsidRDefault="00AC1B15" w:rsidP="00493BB7">
            <w:pPr>
              <w:jc w:val="right"/>
              <w:rPr>
                <w:color w:val="000000"/>
              </w:rPr>
            </w:pPr>
            <w:r>
              <w:rPr>
                <w:color w:val="000000"/>
                <w:sz w:val="22"/>
                <w:szCs w:val="22"/>
              </w:rPr>
              <w:t>250</w:t>
            </w:r>
          </w:p>
        </w:tc>
        <w:tc>
          <w:tcPr>
            <w:tcW w:w="774" w:type="dxa"/>
            <w:tcBorders>
              <w:top w:val="nil"/>
              <w:left w:val="nil"/>
              <w:bottom w:val="single" w:sz="4" w:space="0" w:color="auto"/>
              <w:right w:val="single" w:sz="4" w:space="0" w:color="auto"/>
            </w:tcBorders>
            <w:shd w:val="clear" w:color="000000" w:fill="FFFFFF"/>
            <w:noWrap/>
            <w:vAlign w:val="bottom"/>
            <w:hideMark/>
          </w:tcPr>
          <w:p w14:paraId="649103D8"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A4D5BE6"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4CB45A4"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353BA289" w14:textId="77777777" w:rsidR="00AC1B15" w:rsidRPr="00E67FFD" w:rsidRDefault="00AC1B15" w:rsidP="00493BB7">
            <w:pPr>
              <w:rPr>
                <w:color w:val="000000"/>
              </w:rPr>
            </w:pPr>
          </w:p>
        </w:tc>
      </w:tr>
      <w:tr w:rsidR="00AC1B15" w:rsidRPr="00E67FFD" w14:paraId="6C544DBE" w14:textId="77777777" w:rsidTr="00493BB7">
        <w:trPr>
          <w:trHeight w:val="21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74B0D0F" w14:textId="77777777" w:rsidR="00AC1B15" w:rsidRPr="00E67FFD" w:rsidRDefault="00AC1B15" w:rsidP="00493BB7">
            <w:pPr>
              <w:jc w:val="right"/>
              <w:rPr>
                <w:color w:val="000000"/>
              </w:rPr>
            </w:pPr>
            <w:r w:rsidRPr="00E67FFD">
              <w:rPr>
                <w:color w:val="000000"/>
                <w:sz w:val="22"/>
                <w:szCs w:val="22"/>
                <w:lang w:eastAsia="en-US"/>
              </w:rPr>
              <w:t>15</w:t>
            </w:r>
          </w:p>
        </w:tc>
        <w:tc>
          <w:tcPr>
            <w:tcW w:w="2216" w:type="dxa"/>
            <w:tcBorders>
              <w:top w:val="nil"/>
              <w:left w:val="nil"/>
              <w:bottom w:val="single" w:sz="4" w:space="0" w:color="auto"/>
              <w:right w:val="single" w:sz="4" w:space="0" w:color="auto"/>
            </w:tcBorders>
            <w:shd w:val="clear" w:color="000000" w:fill="FFFFFF"/>
            <w:noWrap/>
            <w:vAlign w:val="bottom"/>
            <w:hideMark/>
          </w:tcPr>
          <w:p w14:paraId="3540B751" w14:textId="77777777" w:rsidR="00AC1B15" w:rsidRPr="00E67FFD" w:rsidRDefault="00AC1B15" w:rsidP="00493BB7">
            <w:pPr>
              <w:rPr>
                <w:color w:val="000000"/>
              </w:rPr>
            </w:pPr>
            <w:r w:rsidRPr="00E67FFD">
              <w:rPr>
                <w:color w:val="000000"/>
                <w:sz w:val="22"/>
                <w:szCs w:val="22"/>
                <w:lang w:eastAsia="en-US"/>
              </w:rPr>
              <w:t xml:space="preserve">Колбас малотраен </w:t>
            </w:r>
          </w:p>
        </w:tc>
        <w:tc>
          <w:tcPr>
            <w:tcW w:w="826" w:type="dxa"/>
            <w:tcBorders>
              <w:top w:val="nil"/>
              <w:left w:val="nil"/>
              <w:bottom w:val="single" w:sz="4" w:space="0" w:color="auto"/>
              <w:right w:val="single" w:sz="4" w:space="0" w:color="auto"/>
            </w:tcBorders>
            <w:shd w:val="clear" w:color="000000" w:fill="FFFFFF"/>
            <w:noWrap/>
            <w:vAlign w:val="bottom"/>
            <w:hideMark/>
          </w:tcPr>
          <w:p w14:paraId="0EC5611E"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vAlign w:val="bottom"/>
            <w:hideMark/>
          </w:tcPr>
          <w:p w14:paraId="452B6256" w14:textId="77777777" w:rsidR="00AC1B15" w:rsidRPr="00E67FFD" w:rsidRDefault="00AC1B15" w:rsidP="00493BB7">
            <w:r w:rsidRPr="00E67FFD">
              <w:rPr>
                <w:sz w:val="22"/>
                <w:szCs w:val="22"/>
              </w:rPr>
              <w:t>Утвърден стандарт „ Стара планина” № 04/2010 или еквивалентно* в изкуствено черво в опаковки от  0,250 до  0.300 кг за бр.</w:t>
            </w:r>
          </w:p>
        </w:tc>
        <w:tc>
          <w:tcPr>
            <w:tcW w:w="815" w:type="dxa"/>
            <w:tcBorders>
              <w:top w:val="nil"/>
              <w:left w:val="nil"/>
              <w:bottom w:val="single" w:sz="4" w:space="0" w:color="auto"/>
              <w:right w:val="single" w:sz="4" w:space="0" w:color="auto"/>
            </w:tcBorders>
            <w:shd w:val="clear" w:color="auto" w:fill="auto"/>
            <w:noWrap/>
            <w:vAlign w:val="bottom"/>
            <w:hideMark/>
          </w:tcPr>
          <w:p w14:paraId="2C685E0D" w14:textId="0CE43711" w:rsidR="00AC1B15" w:rsidRPr="00E67FFD" w:rsidRDefault="00AC1B15" w:rsidP="00493BB7">
            <w:pPr>
              <w:jc w:val="right"/>
              <w:rPr>
                <w:color w:val="000000"/>
              </w:rPr>
            </w:pPr>
            <w:r>
              <w:rPr>
                <w:color w:val="000000"/>
                <w:sz w:val="22"/>
                <w:szCs w:val="22"/>
              </w:rPr>
              <w:t>133</w:t>
            </w:r>
          </w:p>
        </w:tc>
        <w:tc>
          <w:tcPr>
            <w:tcW w:w="774" w:type="dxa"/>
            <w:tcBorders>
              <w:top w:val="nil"/>
              <w:left w:val="nil"/>
              <w:bottom w:val="single" w:sz="4" w:space="0" w:color="auto"/>
              <w:right w:val="single" w:sz="4" w:space="0" w:color="auto"/>
            </w:tcBorders>
            <w:shd w:val="clear" w:color="000000" w:fill="FFFFFF"/>
            <w:noWrap/>
            <w:vAlign w:val="bottom"/>
            <w:hideMark/>
          </w:tcPr>
          <w:p w14:paraId="3AECE646"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D4AE532"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D4779DE"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2A1B1729" w14:textId="77777777" w:rsidR="00AC1B15" w:rsidRPr="00E67FFD" w:rsidRDefault="00AC1B15" w:rsidP="00493BB7">
            <w:pPr>
              <w:rPr>
                <w:color w:val="000000"/>
              </w:rPr>
            </w:pPr>
          </w:p>
        </w:tc>
      </w:tr>
      <w:tr w:rsidR="00AC1B15" w:rsidRPr="00E67FFD" w14:paraId="0A5F1BB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93767A8" w14:textId="77777777" w:rsidR="00AC1B15" w:rsidRPr="00E67FFD" w:rsidRDefault="00AC1B15" w:rsidP="00493BB7">
            <w:pPr>
              <w:jc w:val="right"/>
              <w:rPr>
                <w:color w:val="000000"/>
              </w:rPr>
            </w:pPr>
            <w:r w:rsidRPr="00E67FFD">
              <w:rPr>
                <w:color w:val="000000"/>
                <w:sz w:val="22"/>
                <w:szCs w:val="22"/>
                <w:lang w:eastAsia="en-US"/>
              </w:rPr>
              <w:t>16</w:t>
            </w:r>
          </w:p>
        </w:tc>
        <w:tc>
          <w:tcPr>
            <w:tcW w:w="2216" w:type="dxa"/>
            <w:tcBorders>
              <w:top w:val="nil"/>
              <w:left w:val="nil"/>
              <w:bottom w:val="single" w:sz="4" w:space="0" w:color="auto"/>
              <w:right w:val="single" w:sz="4" w:space="0" w:color="auto"/>
            </w:tcBorders>
            <w:shd w:val="clear" w:color="000000" w:fill="FFFFFF"/>
            <w:noWrap/>
            <w:vAlign w:val="bottom"/>
            <w:hideMark/>
          </w:tcPr>
          <w:p w14:paraId="5D909F20" w14:textId="77777777" w:rsidR="00AC1B15" w:rsidRPr="00E67FFD" w:rsidRDefault="00AC1B15" w:rsidP="00493BB7">
            <w:pPr>
              <w:rPr>
                <w:color w:val="000000"/>
              </w:rPr>
            </w:pPr>
            <w:r w:rsidRPr="00E67FFD">
              <w:rPr>
                <w:color w:val="000000"/>
                <w:sz w:val="22"/>
                <w:szCs w:val="22"/>
                <w:lang w:eastAsia="en-US"/>
              </w:rPr>
              <w:t>Телешко шкембе</w:t>
            </w:r>
          </w:p>
        </w:tc>
        <w:tc>
          <w:tcPr>
            <w:tcW w:w="826" w:type="dxa"/>
            <w:tcBorders>
              <w:top w:val="nil"/>
              <w:left w:val="nil"/>
              <w:bottom w:val="single" w:sz="4" w:space="0" w:color="auto"/>
              <w:right w:val="single" w:sz="4" w:space="0" w:color="auto"/>
            </w:tcBorders>
            <w:shd w:val="clear" w:color="000000" w:fill="FFFFFF"/>
            <w:noWrap/>
            <w:vAlign w:val="bottom"/>
            <w:hideMark/>
          </w:tcPr>
          <w:p w14:paraId="10357BA6"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6ED54DCB" w14:textId="77777777" w:rsidR="00AC1B15" w:rsidRPr="00E67FFD" w:rsidRDefault="00AC1B15" w:rsidP="00493BB7">
            <w:pPr>
              <w:rPr>
                <w:color w:val="000000"/>
              </w:rPr>
            </w:pPr>
            <w:r w:rsidRPr="00E67FFD">
              <w:rPr>
                <w:color w:val="000000"/>
                <w:sz w:val="22"/>
                <w:szCs w:val="22"/>
              </w:rPr>
              <w:t xml:space="preserve">замразено,блок </w:t>
            </w:r>
          </w:p>
        </w:tc>
        <w:tc>
          <w:tcPr>
            <w:tcW w:w="815" w:type="dxa"/>
            <w:tcBorders>
              <w:top w:val="nil"/>
              <w:left w:val="nil"/>
              <w:bottom w:val="single" w:sz="4" w:space="0" w:color="auto"/>
              <w:right w:val="single" w:sz="4" w:space="0" w:color="auto"/>
            </w:tcBorders>
            <w:shd w:val="clear" w:color="auto" w:fill="auto"/>
            <w:noWrap/>
            <w:vAlign w:val="bottom"/>
            <w:hideMark/>
          </w:tcPr>
          <w:p w14:paraId="08165152" w14:textId="5A54ED80" w:rsidR="00AC1B15" w:rsidRPr="00E67FFD" w:rsidRDefault="00AC1B15" w:rsidP="00493BB7">
            <w:pPr>
              <w:jc w:val="right"/>
              <w:rPr>
                <w:color w:val="000000"/>
              </w:rPr>
            </w:pPr>
            <w:r>
              <w:rPr>
                <w:color w:val="000000"/>
                <w:sz w:val="22"/>
                <w:szCs w:val="22"/>
              </w:rPr>
              <w:t>33</w:t>
            </w:r>
          </w:p>
        </w:tc>
        <w:tc>
          <w:tcPr>
            <w:tcW w:w="774" w:type="dxa"/>
            <w:tcBorders>
              <w:top w:val="nil"/>
              <w:left w:val="nil"/>
              <w:bottom w:val="single" w:sz="4" w:space="0" w:color="auto"/>
              <w:right w:val="single" w:sz="4" w:space="0" w:color="auto"/>
            </w:tcBorders>
            <w:shd w:val="clear" w:color="000000" w:fill="FFFFFF"/>
            <w:noWrap/>
            <w:vAlign w:val="bottom"/>
            <w:hideMark/>
          </w:tcPr>
          <w:p w14:paraId="5B3A71E8"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C30B72E"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3F0611D"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57CA63AF" w14:textId="77777777" w:rsidR="00AC1B15" w:rsidRPr="00E67FFD" w:rsidRDefault="00AC1B15" w:rsidP="00493BB7">
            <w:pPr>
              <w:rPr>
                <w:color w:val="000000"/>
              </w:rPr>
            </w:pPr>
          </w:p>
        </w:tc>
      </w:tr>
      <w:tr w:rsidR="00AC1B15" w:rsidRPr="00E67FFD" w14:paraId="23DE1EC2" w14:textId="77777777" w:rsidTr="00493BB7">
        <w:trPr>
          <w:trHeight w:val="6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DB7584D" w14:textId="77777777" w:rsidR="00AC1B15" w:rsidRPr="00E67FFD" w:rsidRDefault="00AC1B15" w:rsidP="00493BB7">
            <w:pPr>
              <w:jc w:val="right"/>
            </w:pPr>
            <w:r w:rsidRPr="00E67FFD">
              <w:rPr>
                <w:color w:val="000000"/>
                <w:sz w:val="22"/>
                <w:szCs w:val="22"/>
                <w:lang w:eastAsia="en-US"/>
              </w:rPr>
              <w:t>17</w:t>
            </w:r>
          </w:p>
        </w:tc>
        <w:tc>
          <w:tcPr>
            <w:tcW w:w="2216" w:type="dxa"/>
            <w:tcBorders>
              <w:top w:val="nil"/>
              <w:left w:val="nil"/>
              <w:bottom w:val="single" w:sz="4" w:space="0" w:color="auto"/>
              <w:right w:val="single" w:sz="4" w:space="0" w:color="auto"/>
            </w:tcBorders>
            <w:shd w:val="clear" w:color="000000" w:fill="FFFFFF"/>
            <w:noWrap/>
            <w:vAlign w:val="bottom"/>
            <w:hideMark/>
          </w:tcPr>
          <w:p w14:paraId="7DC388D7" w14:textId="77777777" w:rsidR="00AC1B15" w:rsidRPr="00E67FFD" w:rsidRDefault="00AC1B15" w:rsidP="00493BB7">
            <w:r w:rsidRPr="00E67FFD">
              <w:rPr>
                <w:color w:val="000000"/>
                <w:sz w:val="22"/>
                <w:szCs w:val="22"/>
                <w:lang w:eastAsia="en-US"/>
              </w:rPr>
              <w:t xml:space="preserve">Кайма </w:t>
            </w:r>
          </w:p>
        </w:tc>
        <w:tc>
          <w:tcPr>
            <w:tcW w:w="826" w:type="dxa"/>
            <w:tcBorders>
              <w:top w:val="nil"/>
              <w:left w:val="nil"/>
              <w:bottom w:val="single" w:sz="4" w:space="0" w:color="auto"/>
              <w:right w:val="single" w:sz="4" w:space="0" w:color="auto"/>
            </w:tcBorders>
            <w:shd w:val="clear" w:color="000000" w:fill="FFFFFF"/>
            <w:noWrap/>
            <w:vAlign w:val="bottom"/>
            <w:hideMark/>
          </w:tcPr>
          <w:p w14:paraId="51659E82"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vAlign w:val="bottom"/>
            <w:hideMark/>
          </w:tcPr>
          <w:p w14:paraId="427ECB8D" w14:textId="77777777" w:rsidR="00AC1B15" w:rsidRPr="00E67FFD" w:rsidRDefault="00AC1B15" w:rsidP="00493BB7">
            <w:r w:rsidRPr="00E67FFD">
              <w:rPr>
                <w:sz w:val="22"/>
                <w:szCs w:val="22"/>
              </w:rPr>
              <w:t>УС „Стара планина”  № 01/2010 или еквивалентно*. замразена, пакети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1553B066" w14:textId="29C4B615" w:rsidR="00AC1B15" w:rsidRPr="00E67FFD" w:rsidRDefault="00AC1B15" w:rsidP="00493BB7">
            <w:pPr>
              <w:jc w:val="right"/>
              <w:rPr>
                <w:color w:val="000000"/>
              </w:rPr>
            </w:pPr>
            <w:r>
              <w:rPr>
                <w:color w:val="000000"/>
                <w:sz w:val="22"/>
                <w:szCs w:val="22"/>
              </w:rPr>
              <w:t>1233</w:t>
            </w:r>
          </w:p>
        </w:tc>
        <w:tc>
          <w:tcPr>
            <w:tcW w:w="774" w:type="dxa"/>
            <w:tcBorders>
              <w:top w:val="nil"/>
              <w:left w:val="nil"/>
              <w:bottom w:val="single" w:sz="4" w:space="0" w:color="auto"/>
              <w:right w:val="single" w:sz="4" w:space="0" w:color="auto"/>
            </w:tcBorders>
            <w:shd w:val="clear" w:color="000000" w:fill="FFFFFF"/>
            <w:noWrap/>
            <w:vAlign w:val="bottom"/>
            <w:hideMark/>
          </w:tcPr>
          <w:p w14:paraId="46A2FA2B"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564178A"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BE7F3C2"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2C7F1F3C" w14:textId="77777777" w:rsidR="00AC1B15" w:rsidRPr="00E67FFD" w:rsidRDefault="00AC1B15" w:rsidP="00493BB7">
            <w:pPr>
              <w:rPr>
                <w:color w:val="000000"/>
              </w:rPr>
            </w:pPr>
          </w:p>
        </w:tc>
      </w:tr>
      <w:tr w:rsidR="00AC1B15" w:rsidRPr="00E67FFD" w14:paraId="27D51008" w14:textId="77777777" w:rsidTr="00493BB7">
        <w:trPr>
          <w:trHeight w:val="12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B4EC9C7" w14:textId="77777777" w:rsidR="00AC1B15" w:rsidRPr="00E67FFD" w:rsidRDefault="00AC1B15" w:rsidP="00493BB7">
            <w:pPr>
              <w:jc w:val="right"/>
              <w:rPr>
                <w:color w:val="000000"/>
              </w:rPr>
            </w:pPr>
            <w:r w:rsidRPr="00E67FFD">
              <w:rPr>
                <w:color w:val="000000"/>
                <w:sz w:val="22"/>
                <w:szCs w:val="22"/>
                <w:lang w:eastAsia="en-US"/>
              </w:rPr>
              <w:t>18</w:t>
            </w:r>
          </w:p>
        </w:tc>
        <w:tc>
          <w:tcPr>
            <w:tcW w:w="2216" w:type="dxa"/>
            <w:tcBorders>
              <w:top w:val="nil"/>
              <w:left w:val="nil"/>
              <w:bottom w:val="single" w:sz="4" w:space="0" w:color="auto"/>
              <w:right w:val="single" w:sz="4" w:space="0" w:color="auto"/>
            </w:tcBorders>
            <w:shd w:val="clear" w:color="000000" w:fill="FFFFFF"/>
            <w:noWrap/>
            <w:vAlign w:val="bottom"/>
            <w:hideMark/>
          </w:tcPr>
          <w:p w14:paraId="389F8DD7" w14:textId="77777777" w:rsidR="00AC1B15" w:rsidRPr="00E67FFD" w:rsidRDefault="00AC1B15" w:rsidP="00493BB7">
            <w:pPr>
              <w:rPr>
                <w:color w:val="000000"/>
              </w:rPr>
            </w:pPr>
            <w:r w:rsidRPr="00E67FFD">
              <w:rPr>
                <w:color w:val="000000"/>
                <w:sz w:val="22"/>
                <w:szCs w:val="22"/>
                <w:lang w:eastAsia="en-US"/>
              </w:rPr>
              <w:t>Свинско филе</w:t>
            </w:r>
          </w:p>
        </w:tc>
        <w:tc>
          <w:tcPr>
            <w:tcW w:w="826" w:type="dxa"/>
            <w:tcBorders>
              <w:top w:val="nil"/>
              <w:left w:val="nil"/>
              <w:bottom w:val="single" w:sz="4" w:space="0" w:color="auto"/>
              <w:right w:val="single" w:sz="4" w:space="0" w:color="auto"/>
            </w:tcBorders>
            <w:shd w:val="clear" w:color="000000" w:fill="FFFFFF"/>
            <w:noWrap/>
            <w:vAlign w:val="bottom"/>
            <w:hideMark/>
          </w:tcPr>
          <w:p w14:paraId="5C1153EF"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vAlign w:val="bottom"/>
            <w:hideMark/>
          </w:tcPr>
          <w:p w14:paraId="1FCDE812" w14:textId="77777777" w:rsidR="00AC1B15" w:rsidRPr="00E67FFD" w:rsidRDefault="00AC1B15" w:rsidP="00493BB7">
            <w:r w:rsidRPr="00E67FFD">
              <w:rPr>
                <w:sz w:val="22"/>
                <w:szCs w:val="22"/>
              </w:rPr>
              <w:t>варено пушено, вакуум опаковки с маса от  0,800 кг до 1,00  кг за бр.</w:t>
            </w:r>
          </w:p>
        </w:tc>
        <w:tc>
          <w:tcPr>
            <w:tcW w:w="815" w:type="dxa"/>
            <w:tcBorders>
              <w:top w:val="nil"/>
              <w:left w:val="nil"/>
              <w:bottom w:val="single" w:sz="4" w:space="0" w:color="auto"/>
              <w:right w:val="single" w:sz="4" w:space="0" w:color="auto"/>
            </w:tcBorders>
            <w:shd w:val="clear" w:color="auto" w:fill="auto"/>
            <w:noWrap/>
            <w:vAlign w:val="bottom"/>
            <w:hideMark/>
          </w:tcPr>
          <w:p w14:paraId="394CB1C3" w14:textId="1AC82DC0" w:rsidR="00AC1B15" w:rsidRPr="00E67FFD" w:rsidRDefault="00AC1B15" w:rsidP="00493BB7">
            <w:pPr>
              <w:jc w:val="right"/>
              <w:rPr>
                <w:color w:val="000000"/>
              </w:rPr>
            </w:pPr>
            <w:r>
              <w:rPr>
                <w:color w:val="000000"/>
                <w:sz w:val="22"/>
                <w:szCs w:val="22"/>
              </w:rPr>
              <w:t>83</w:t>
            </w:r>
          </w:p>
        </w:tc>
        <w:tc>
          <w:tcPr>
            <w:tcW w:w="774" w:type="dxa"/>
            <w:tcBorders>
              <w:top w:val="nil"/>
              <w:left w:val="nil"/>
              <w:bottom w:val="single" w:sz="4" w:space="0" w:color="auto"/>
              <w:right w:val="single" w:sz="4" w:space="0" w:color="auto"/>
            </w:tcBorders>
            <w:shd w:val="clear" w:color="000000" w:fill="FFFFFF"/>
            <w:noWrap/>
            <w:vAlign w:val="bottom"/>
            <w:hideMark/>
          </w:tcPr>
          <w:p w14:paraId="4E4C5AA8"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23ED08C"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ED36BD2"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2FDC0C6A" w14:textId="77777777" w:rsidR="00AC1B15" w:rsidRPr="00E67FFD" w:rsidRDefault="00AC1B15" w:rsidP="00493BB7">
            <w:pPr>
              <w:rPr>
                <w:color w:val="000000"/>
              </w:rPr>
            </w:pPr>
          </w:p>
        </w:tc>
      </w:tr>
      <w:tr w:rsidR="00AC1B15" w:rsidRPr="00E67FFD" w14:paraId="1453CB24"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3D4CE5C" w14:textId="77777777" w:rsidR="00AC1B15" w:rsidRPr="00E67FFD" w:rsidRDefault="00AC1B15" w:rsidP="00493BB7">
            <w:pPr>
              <w:jc w:val="right"/>
            </w:pPr>
            <w:r w:rsidRPr="00E67FFD">
              <w:rPr>
                <w:color w:val="000000"/>
                <w:sz w:val="22"/>
                <w:szCs w:val="22"/>
                <w:lang w:eastAsia="en-US"/>
              </w:rPr>
              <w:t>19</w:t>
            </w:r>
          </w:p>
        </w:tc>
        <w:tc>
          <w:tcPr>
            <w:tcW w:w="2216" w:type="dxa"/>
            <w:tcBorders>
              <w:top w:val="nil"/>
              <w:left w:val="nil"/>
              <w:bottom w:val="single" w:sz="4" w:space="0" w:color="auto"/>
              <w:right w:val="single" w:sz="4" w:space="0" w:color="auto"/>
            </w:tcBorders>
            <w:shd w:val="clear" w:color="000000" w:fill="FFFFFF"/>
            <w:noWrap/>
            <w:vAlign w:val="bottom"/>
            <w:hideMark/>
          </w:tcPr>
          <w:p w14:paraId="05FD75E5" w14:textId="77777777" w:rsidR="00AC1B15" w:rsidRPr="00E67FFD" w:rsidRDefault="00AC1B15" w:rsidP="00493BB7">
            <w:r w:rsidRPr="00E67FFD">
              <w:rPr>
                <w:color w:val="000000"/>
                <w:sz w:val="22"/>
                <w:szCs w:val="22"/>
                <w:lang w:eastAsia="en-US"/>
              </w:rPr>
              <w:t xml:space="preserve">Пастет </w:t>
            </w:r>
          </w:p>
        </w:tc>
        <w:tc>
          <w:tcPr>
            <w:tcW w:w="826" w:type="dxa"/>
            <w:tcBorders>
              <w:top w:val="nil"/>
              <w:left w:val="nil"/>
              <w:bottom w:val="single" w:sz="4" w:space="0" w:color="auto"/>
              <w:right w:val="single" w:sz="4" w:space="0" w:color="auto"/>
            </w:tcBorders>
            <w:shd w:val="clear" w:color="000000" w:fill="FFFFFF"/>
            <w:noWrap/>
            <w:vAlign w:val="bottom"/>
            <w:hideMark/>
          </w:tcPr>
          <w:p w14:paraId="67A076D4"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11FB9C67" w14:textId="77777777" w:rsidR="00AC1B15" w:rsidRPr="00E67FFD" w:rsidRDefault="00AC1B15" w:rsidP="00493BB7">
            <w:r w:rsidRPr="00E67FFD">
              <w:rPr>
                <w:sz w:val="22"/>
                <w:szCs w:val="22"/>
              </w:rPr>
              <w:t>кутия по 0.180 кг, свински</w:t>
            </w:r>
          </w:p>
        </w:tc>
        <w:tc>
          <w:tcPr>
            <w:tcW w:w="815" w:type="dxa"/>
            <w:tcBorders>
              <w:top w:val="nil"/>
              <w:left w:val="nil"/>
              <w:bottom w:val="single" w:sz="4" w:space="0" w:color="auto"/>
              <w:right w:val="single" w:sz="4" w:space="0" w:color="auto"/>
            </w:tcBorders>
            <w:shd w:val="clear" w:color="auto" w:fill="auto"/>
            <w:noWrap/>
            <w:vAlign w:val="bottom"/>
            <w:hideMark/>
          </w:tcPr>
          <w:p w14:paraId="7CABD8C8" w14:textId="04EE07D5" w:rsidR="00AC1B15" w:rsidRPr="00E67FFD" w:rsidRDefault="00AC1B15" w:rsidP="00493BB7">
            <w:pPr>
              <w:jc w:val="right"/>
              <w:rPr>
                <w:color w:val="000000"/>
              </w:rPr>
            </w:pPr>
            <w:r>
              <w:rPr>
                <w:color w:val="000000"/>
                <w:sz w:val="22"/>
                <w:szCs w:val="22"/>
              </w:rPr>
              <w:t>1400</w:t>
            </w:r>
          </w:p>
        </w:tc>
        <w:tc>
          <w:tcPr>
            <w:tcW w:w="774" w:type="dxa"/>
            <w:tcBorders>
              <w:top w:val="nil"/>
              <w:left w:val="nil"/>
              <w:bottom w:val="single" w:sz="4" w:space="0" w:color="auto"/>
              <w:right w:val="single" w:sz="4" w:space="0" w:color="auto"/>
            </w:tcBorders>
            <w:shd w:val="clear" w:color="000000" w:fill="FFFFFF"/>
            <w:noWrap/>
            <w:vAlign w:val="bottom"/>
            <w:hideMark/>
          </w:tcPr>
          <w:p w14:paraId="67A867CA"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2A2A964"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5494894"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17723B25" w14:textId="77777777" w:rsidR="00AC1B15" w:rsidRPr="00E67FFD" w:rsidRDefault="00AC1B15" w:rsidP="00493BB7">
            <w:pPr>
              <w:rPr>
                <w:color w:val="000000"/>
              </w:rPr>
            </w:pPr>
          </w:p>
        </w:tc>
      </w:tr>
      <w:tr w:rsidR="00AC1B15" w:rsidRPr="00E67FFD" w14:paraId="2857F99B"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DA4EF9A" w14:textId="77777777" w:rsidR="00AC1B15" w:rsidRPr="00E67FFD" w:rsidRDefault="00AC1B15" w:rsidP="00493BB7">
            <w:pPr>
              <w:jc w:val="right"/>
              <w:rPr>
                <w:color w:val="000000"/>
              </w:rPr>
            </w:pPr>
            <w:r w:rsidRPr="00E67FFD">
              <w:rPr>
                <w:color w:val="000000"/>
                <w:sz w:val="22"/>
                <w:szCs w:val="22"/>
                <w:lang w:eastAsia="en-US"/>
              </w:rPr>
              <w:t>20</w:t>
            </w:r>
          </w:p>
        </w:tc>
        <w:tc>
          <w:tcPr>
            <w:tcW w:w="2216" w:type="dxa"/>
            <w:tcBorders>
              <w:top w:val="nil"/>
              <w:left w:val="nil"/>
              <w:bottom w:val="single" w:sz="4" w:space="0" w:color="auto"/>
              <w:right w:val="single" w:sz="4" w:space="0" w:color="auto"/>
            </w:tcBorders>
            <w:shd w:val="clear" w:color="000000" w:fill="FFFFFF"/>
            <w:noWrap/>
            <w:vAlign w:val="bottom"/>
            <w:hideMark/>
          </w:tcPr>
          <w:p w14:paraId="6B88EABE" w14:textId="77777777" w:rsidR="00AC1B15" w:rsidRPr="00E67FFD" w:rsidRDefault="00AC1B15" w:rsidP="00493BB7">
            <w:pPr>
              <w:rPr>
                <w:color w:val="000000"/>
              </w:rPr>
            </w:pPr>
            <w:r w:rsidRPr="00E67FFD">
              <w:rPr>
                <w:color w:val="000000"/>
                <w:sz w:val="22"/>
                <w:szCs w:val="22"/>
                <w:lang w:eastAsia="en-US"/>
              </w:rPr>
              <w:t xml:space="preserve">Пюре месно </w:t>
            </w:r>
          </w:p>
        </w:tc>
        <w:tc>
          <w:tcPr>
            <w:tcW w:w="826" w:type="dxa"/>
            <w:tcBorders>
              <w:top w:val="nil"/>
              <w:left w:val="nil"/>
              <w:bottom w:val="single" w:sz="4" w:space="0" w:color="auto"/>
              <w:right w:val="single" w:sz="4" w:space="0" w:color="auto"/>
            </w:tcBorders>
            <w:shd w:val="clear" w:color="000000" w:fill="FFFFFF"/>
            <w:noWrap/>
            <w:vAlign w:val="bottom"/>
            <w:hideMark/>
          </w:tcPr>
          <w:p w14:paraId="7EA26857"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3789D268" w14:textId="77777777" w:rsidR="00AC1B15" w:rsidRPr="00E67FFD" w:rsidRDefault="00AC1B15" w:rsidP="00493BB7">
            <w:pPr>
              <w:rPr>
                <w:color w:val="000000"/>
              </w:rPr>
            </w:pPr>
            <w:r w:rsidRPr="00E67FFD">
              <w:rPr>
                <w:color w:val="000000"/>
                <w:sz w:val="22"/>
                <w:szCs w:val="22"/>
              </w:rPr>
              <w:t>различни видове 0.190 кг</w:t>
            </w:r>
          </w:p>
        </w:tc>
        <w:tc>
          <w:tcPr>
            <w:tcW w:w="815" w:type="dxa"/>
            <w:tcBorders>
              <w:top w:val="nil"/>
              <w:left w:val="nil"/>
              <w:bottom w:val="single" w:sz="4" w:space="0" w:color="auto"/>
              <w:right w:val="single" w:sz="4" w:space="0" w:color="auto"/>
            </w:tcBorders>
            <w:shd w:val="clear" w:color="auto" w:fill="auto"/>
            <w:noWrap/>
            <w:vAlign w:val="bottom"/>
            <w:hideMark/>
          </w:tcPr>
          <w:p w14:paraId="3D59C2E9" w14:textId="6C5B8E70" w:rsidR="00AC1B15" w:rsidRPr="00E67FFD" w:rsidRDefault="00AC1B15" w:rsidP="00493BB7">
            <w:pPr>
              <w:jc w:val="right"/>
              <w:rPr>
                <w:color w:val="000000"/>
              </w:rPr>
            </w:pPr>
            <w:r>
              <w:rPr>
                <w:color w:val="000000"/>
                <w:sz w:val="22"/>
                <w:szCs w:val="22"/>
              </w:rPr>
              <w:t>150</w:t>
            </w:r>
          </w:p>
        </w:tc>
        <w:tc>
          <w:tcPr>
            <w:tcW w:w="774" w:type="dxa"/>
            <w:tcBorders>
              <w:top w:val="nil"/>
              <w:left w:val="nil"/>
              <w:bottom w:val="single" w:sz="4" w:space="0" w:color="auto"/>
              <w:right w:val="single" w:sz="4" w:space="0" w:color="auto"/>
            </w:tcBorders>
            <w:shd w:val="clear" w:color="000000" w:fill="FFFFFF"/>
            <w:noWrap/>
            <w:vAlign w:val="bottom"/>
            <w:hideMark/>
          </w:tcPr>
          <w:p w14:paraId="37974A66"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20DF828"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CF5ECDA"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18C2442" w14:textId="77777777" w:rsidR="00AC1B15" w:rsidRPr="00E67FFD" w:rsidRDefault="00AC1B15" w:rsidP="00493BB7">
            <w:pPr>
              <w:rPr>
                <w:color w:val="000000"/>
              </w:rPr>
            </w:pPr>
          </w:p>
        </w:tc>
      </w:tr>
      <w:tr w:rsidR="00AC1B15" w:rsidRPr="00E67FFD" w14:paraId="5722F3C5"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20F6C13" w14:textId="77777777" w:rsidR="00AC1B15" w:rsidRPr="00E67FFD" w:rsidRDefault="00AC1B15" w:rsidP="00493BB7">
            <w:pPr>
              <w:jc w:val="right"/>
              <w:rPr>
                <w:color w:val="000000"/>
              </w:rPr>
            </w:pPr>
            <w:r w:rsidRPr="00E67FFD">
              <w:rPr>
                <w:color w:val="000000"/>
                <w:sz w:val="22"/>
                <w:szCs w:val="22"/>
                <w:lang w:eastAsia="en-US"/>
              </w:rPr>
              <w:t>21</w:t>
            </w:r>
          </w:p>
        </w:tc>
        <w:tc>
          <w:tcPr>
            <w:tcW w:w="2216" w:type="dxa"/>
            <w:tcBorders>
              <w:top w:val="nil"/>
              <w:left w:val="nil"/>
              <w:bottom w:val="single" w:sz="4" w:space="0" w:color="auto"/>
              <w:right w:val="single" w:sz="4" w:space="0" w:color="auto"/>
            </w:tcBorders>
            <w:shd w:val="clear" w:color="000000" w:fill="FFFFFF"/>
            <w:noWrap/>
            <w:vAlign w:val="bottom"/>
            <w:hideMark/>
          </w:tcPr>
          <w:p w14:paraId="34B1FAA8" w14:textId="77777777" w:rsidR="00AC1B15" w:rsidRPr="00E67FFD" w:rsidRDefault="00AC1B15" w:rsidP="00493BB7">
            <w:pPr>
              <w:rPr>
                <w:color w:val="000000"/>
              </w:rPr>
            </w:pPr>
            <w:r w:rsidRPr="00E67FFD">
              <w:rPr>
                <w:color w:val="000000"/>
                <w:sz w:val="22"/>
                <w:szCs w:val="22"/>
                <w:lang w:eastAsia="en-US"/>
              </w:rPr>
              <w:t xml:space="preserve">Риба скумрия </w:t>
            </w:r>
          </w:p>
        </w:tc>
        <w:tc>
          <w:tcPr>
            <w:tcW w:w="826" w:type="dxa"/>
            <w:tcBorders>
              <w:top w:val="nil"/>
              <w:left w:val="nil"/>
              <w:bottom w:val="single" w:sz="4" w:space="0" w:color="auto"/>
              <w:right w:val="single" w:sz="4" w:space="0" w:color="auto"/>
            </w:tcBorders>
            <w:shd w:val="clear" w:color="000000" w:fill="FFFFFF"/>
            <w:noWrap/>
            <w:vAlign w:val="bottom"/>
            <w:hideMark/>
          </w:tcPr>
          <w:p w14:paraId="2AE9CC22"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66490AAB" w14:textId="77777777" w:rsidR="00AC1B15" w:rsidRPr="00E67FFD" w:rsidRDefault="00AC1B15" w:rsidP="00493BB7">
            <w:r w:rsidRPr="00E67FFD">
              <w:rPr>
                <w:sz w:val="22"/>
                <w:szCs w:val="22"/>
              </w:rPr>
              <w:t>без глави, пакети от 2 ,5кг до 3кг.</w:t>
            </w:r>
          </w:p>
        </w:tc>
        <w:tc>
          <w:tcPr>
            <w:tcW w:w="815" w:type="dxa"/>
            <w:tcBorders>
              <w:top w:val="nil"/>
              <w:left w:val="nil"/>
              <w:bottom w:val="single" w:sz="4" w:space="0" w:color="auto"/>
              <w:right w:val="single" w:sz="4" w:space="0" w:color="auto"/>
            </w:tcBorders>
            <w:shd w:val="clear" w:color="auto" w:fill="auto"/>
            <w:noWrap/>
            <w:vAlign w:val="bottom"/>
            <w:hideMark/>
          </w:tcPr>
          <w:p w14:paraId="1B2B258E" w14:textId="797E1B37" w:rsidR="00AC1B15" w:rsidRPr="00E67FFD" w:rsidRDefault="00AC1B15" w:rsidP="00493BB7">
            <w:pPr>
              <w:jc w:val="right"/>
              <w:rPr>
                <w:color w:val="000000"/>
              </w:rPr>
            </w:pPr>
            <w:r>
              <w:rPr>
                <w:color w:val="000000"/>
                <w:sz w:val="22"/>
                <w:szCs w:val="22"/>
              </w:rPr>
              <w:t>200</w:t>
            </w:r>
          </w:p>
        </w:tc>
        <w:tc>
          <w:tcPr>
            <w:tcW w:w="774" w:type="dxa"/>
            <w:tcBorders>
              <w:top w:val="nil"/>
              <w:left w:val="nil"/>
              <w:bottom w:val="single" w:sz="4" w:space="0" w:color="auto"/>
              <w:right w:val="single" w:sz="4" w:space="0" w:color="auto"/>
            </w:tcBorders>
            <w:shd w:val="clear" w:color="000000" w:fill="FFFFFF"/>
            <w:noWrap/>
            <w:vAlign w:val="bottom"/>
            <w:hideMark/>
          </w:tcPr>
          <w:p w14:paraId="614C6D7C"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C111107"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5C7115C"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00F1CBC5" w14:textId="77777777" w:rsidR="00AC1B15" w:rsidRPr="00E67FFD" w:rsidRDefault="00AC1B15" w:rsidP="00493BB7">
            <w:pPr>
              <w:rPr>
                <w:color w:val="000000"/>
              </w:rPr>
            </w:pPr>
          </w:p>
        </w:tc>
      </w:tr>
      <w:tr w:rsidR="00AC1B15" w:rsidRPr="00E67FFD" w14:paraId="0F1BAAFE"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2EEB70A" w14:textId="77777777" w:rsidR="00AC1B15" w:rsidRPr="00E67FFD" w:rsidRDefault="00AC1B15" w:rsidP="00493BB7">
            <w:pPr>
              <w:jc w:val="right"/>
              <w:rPr>
                <w:color w:val="000000"/>
              </w:rPr>
            </w:pPr>
            <w:r w:rsidRPr="00E67FFD">
              <w:rPr>
                <w:color w:val="000000"/>
                <w:sz w:val="22"/>
                <w:szCs w:val="22"/>
                <w:lang w:eastAsia="en-US"/>
              </w:rPr>
              <w:t>22</w:t>
            </w:r>
          </w:p>
        </w:tc>
        <w:tc>
          <w:tcPr>
            <w:tcW w:w="2216" w:type="dxa"/>
            <w:tcBorders>
              <w:top w:val="nil"/>
              <w:left w:val="nil"/>
              <w:bottom w:val="single" w:sz="4" w:space="0" w:color="auto"/>
              <w:right w:val="single" w:sz="4" w:space="0" w:color="auto"/>
            </w:tcBorders>
            <w:shd w:val="clear" w:color="000000" w:fill="FFFFFF"/>
            <w:noWrap/>
            <w:vAlign w:val="bottom"/>
            <w:hideMark/>
          </w:tcPr>
          <w:p w14:paraId="4AF0E435" w14:textId="77777777" w:rsidR="00AC1B15" w:rsidRPr="00E67FFD" w:rsidRDefault="00AC1B15" w:rsidP="00493BB7">
            <w:pPr>
              <w:rPr>
                <w:color w:val="000000"/>
              </w:rPr>
            </w:pPr>
            <w:r w:rsidRPr="00E67FFD">
              <w:rPr>
                <w:color w:val="000000"/>
                <w:sz w:val="22"/>
                <w:szCs w:val="22"/>
                <w:lang w:eastAsia="en-US"/>
              </w:rPr>
              <w:t xml:space="preserve">Риба хек </w:t>
            </w:r>
          </w:p>
        </w:tc>
        <w:tc>
          <w:tcPr>
            <w:tcW w:w="826" w:type="dxa"/>
            <w:tcBorders>
              <w:top w:val="nil"/>
              <w:left w:val="nil"/>
              <w:bottom w:val="single" w:sz="4" w:space="0" w:color="auto"/>
              <w:right w:val="single" w:sz="4" w:space="0" w:color="auto"/>
            </w:tcBorders>
            <w:shd w:val="clear" w:color="000000" w:fill="FFFFFF"/>
            <w:noWrap/>
            <w:vAlign w:val="bottom"/>
            <w:hideMark/>
          </w:tcPr>
          <w:p w14:paraId="166F9C8C"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52D571C9" w14:textId="77777777" w:rsidR="00AC1B15" w:rsidRPr="00E67FFD" w:rsidRDefault="00AC1B15" w:rsidP="00493BB7">
            <w:r w:rsidRPr="00E67FFD">
              <w:rPr>
                <w:sz w:val="22"/>
                <w:szCs w:val="22"/>
              </w:rPr>
              <w:t>пакети от 2 ,5кг до 3кг., филе замразено</w:t>
            </w:r>
          </w:p>
        </w:tc>
        <w:tc>
          <w:tcPr>
            <w:tcW w:w="815" w:type="dxa"/>
            <w:tcBorders>
              <w:top w:val="nil"/>
              <w:left w:val="nil"/>
              <w:bottom w:val="single" w:sz="4" w:space="0" w:color="auto"/>
              <w:right w:val="single" w:sz="4" w:space="0" w:color="auto"/>
            </w:tcBorders>
            <w:shd w:val="clear" w:color="auto" w:fill="auto"/>
            <w:noWrap/>
            <w:vAlign w:val="bottom"/>
            <w:hideMark/>
          </w:tcPr>
          <w:p w14:paraId="617B1E6F" w14:textId="3D366722" w:rsidR="00AC1B15" w:rsidRPr="00E67FFD" w:rsidRDefault="00AC1B15" w:rsidP="00493BB7">
            <w:pPr>
              <w:jc w:val="right"/>
              <w:rPr>
                <w:color w:val="000000"/>
              </w:rPr>
            </w:pPr>
            <w:r>
              <w:rPr>
                <w:color w:val="000000"/>
                <w:sz w:val="22"/>
                <w:szCs w:val="22"/>
              </w:rPr>
              <w:t>600</w:t>
            </w:r>
          </w:p>
        </w:tc>
        <w:tc>
          <w:tcPr>
            <w:tcW w:w="774" w:type="dxa"/>
            <w:tcBorders>
              <w:top w:val="nil"/>
              <w:left w:val="nil"/>
              <w:bottom w:val="single" w:sz="4" w:space="0" w:color="auto"/>
              <w:right w:val="single" w:sz="4" w:space="0" w:color="auto"/>
            </w:tcBorders>
            <w:shd w:val="clear" w:color="000000" w:fill="FFFFFF"/>
            <w:noWrap/>
            <w:vAlign w:val="bottom"/>
            <w:hideMark/>
          </w:tcPr>
          <w:p w14:paraId="4B4B702D"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81B3EBF"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842FB68"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CB38C56" w14:textId="77777777" w:rsidR="00AC1B15" w:rsidRPr="00E67FFD" w:rsidRDefault="00AC1B15" w:rsidP="00493BB7">
            <w:pPr>
              <w:rPr>
                <w:color w:val="000000"/>
              </w:rPr>
            </w:pPr>
          </w:p>
        </w:tc>
      </w:tr>
      <w:tr w:rsidR="00AC1B15" w:rsidRPr="00E67FFD" w14:paraId="10048C3E" w14:textId="77777777" w:rsidTr="00493BB7">
        <w:trPr>
          <w:trHeight w:val="6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37B8D8B" w14:textId="77777777" w:rsidR="00AC1B15" w:rsidRPr="00E67FFD" w:rsidRDefault="00AC1B15" w:rsidP="00493BB7">
            <w:pPr>
              <w:jc w:val="right"/>
              <w:rPr>
                <w:color w:val="000000"/>
              </w:rPr>
            </w:pPr>
            <w:r w:rsidRPr="00E67FFD">
              <w:rPr>
                <w:color w:val="000000"/>
                <w:sz w:val="22"/>
                <w:szCs w:val="22"/>
                <w:lang w:eastAsia="en-US"/>
              </w:rPr>
              <w:t>23</w:t>
            </w:r>
          </w:p>
        </w:tc>
        <w:tc>
          <w:tcPr>
            <w:tcW w:w="2216" w:type="dxa"/>
            <w:tcBorders>
              <w:top w:val="nil"/>
              <w:left w:val="nil"/>
              <w:bottom w:val="single" w:sz="4" w:space="0" w:color="auto"/>
              <w:right w:val="single" w:sz="4" w:space="0" w:color="auto"/>
            </w:tcBorders>
            <w:shd w:val="clear" w:color="000000" w:fill="FFFFFF"/>
            <w:noWrap/>
            <w:vAlign w:val="bottom"/>
            <w:hideMark/>
          </w:tcPr>
          <w:p w14:paraId="25F1DAF9" w14:textId="77777777" w:rsidR="00AC1B15" w:rsidRPr="00E67FFD" w:rsidRDefault="00AC1B15" w:rsidP="00493BB7">
            <w:pPr>
              <w:rPr>
                <w:color w:val="000000"/>
              </w:rPr>
            </w:pPr>
            <w:r w:rsidRPr="00E67FFD">
              <w:rPr>
                <w:color w:val="000000"/>
                <w:sz w:val="22"/>
                <w:szCs w:val="22"/>
                <w:lang w:eastAsia="en-US"/>
              </w:rPr>
              <w:t xml:space="preserve">Риба бяла </w:t>
            </w:r>
          </w:p>
        </w:tc>
        <w:tc>
          <w:tcPr>
            <w:tcW w:w="826" w:type="dxa"/>
            <w:tcBorders>
              <w:top w:val="nil"/>
              <w:left w:val="nil"/>
              <w:bottom w:val="single" w:sz="4" w:space="0" w:color="auto"/>
              <w:right w:val="single" w:sz="4" w:space="0" w:color="auto"/>
            </w:tcBorders>
            <w:shd w:val="clear" w:color="000000" w:fill="FFFFFF"/>
            <w:noWrap/>
            <w:vAlign w:val="bottom"/>
            <w:hideMark/>
          </w:tcPr>
          <w:p w14:paraId="4A6A5541"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vAlign w:val="bottom"/>
            <w:hideMark/>
          </w:tcPr>
          <w:p w14:paraId="6C556D6F" w14:textId="77777777" w:rsidR="00AC1B15" w:rsidRPr="00E67FFD" w:rsidRDefault="00AC1B15" w:rsidP="00493BB7">
            <w:r w:rsidRPr="00E67FFD">
              <w:rPr>
                <w:sz w:val="22"/>
                <w:szCs w:val="22"/>
              </w:rPr>
              <w:t>филе пангасиус пакети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24543ED3" w14:textId="2C6C7C4E" w:rsidR="00AC1B15" w:rsidRPr="00E67FFD" w:rsidRDefault="00AC1B15" w:rsidP="00493BB7">
            <w:pPr>
              <w:jc w:val="right"/>
              <w:rPr>
                <w:color w:val="000000"/>
              </w:rPr>
            </w:pPr>
            <w:r>
              <w:rPr>
                <w:color w:val="000000"/>
                <w:sz w:val="22"/>
                <w:szCs w:val="22"/>
              </w:rPr>
              <w:t>400</w:t>
            </w:r>
          </w:p>
        </w:tc>
        <w:tc>
          <w:tcPr>
            <w:tcW w:w="774" w:type="dxa"/>
            <w:tcBorders>
              <w:top w:val="nil"/>
              <w:left w:val="nil"/>
              <w:bottom w:val="single" w:sz="4" w:space="0" w:color="auto"/>
              <w:right w:val="single" w:sz="4" w:space="0" w:color="auto"/>
            </w:tcBorders>
            <w:shd w:val="clear" w:color="000000" w:fill="FFFFFF"/>
            <w:noWrap/>
            <w:vAlign w:val="bottom"/>
            <w:hideMark/>
          </w:tcPr>
          <w:p w14:paraId="4EFAF619"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CC007EF"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DFD100D"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305D8D5A" w14:textId="77777777" w:rsidR="00AC1B15" w:rsidRPr="00E67FFD" w:rsidRDefault="00AC1B15" w:rsidP="00493BB7">
            <w:pPr>
              <w:rPr>
                <w:color w:val="000000"/>
              </w:rPr>
            </w:pPr>
          </w:p>
        </w:tc>
      </w:tr>
      <w:tr w:rsidR="00AC1B15" w:rsidRPr="00E67FFD" w14:paraId="3ED3E7B3"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984D222" w14:textId="77777777" w:rsidR="00AC1B15" w:rsidRPr="00E67FFD" w:rsidRDefault="00AC1B15" w:rsidP="00493BB7">
            <w:pPr>
              <w:jc w:val="right"/>
              <w:rPr>
                <w:color w:val="000000"/>
              </w:rPr>
            </w:pPr>
            <w:r w:rsidRPr="00E67FFD">
              <w:rPr>
                <w:color w:val="000000"/>
                <w:sz w:val="22"/>
                <w:szCs w:val="22"/>
                <w:lang w:eastAsia="en-US"/>
              </w:rPr>
              <w:t>24</w:t>
            </w:r>
          </w:p>
        </w:tc>
        <w:tc>
          <w:tcPr>
            <w:tcW w:w="2216" w:type="dxa"/>
            <w:tcBorders>
              <w:top w:val="nil"/>
              <w:left w:val="nil"/>
              <w:bottom w:val="single" w:sz="4" w:space="0" w:color="auto"/>
              <w:right w:val="single" w:sz="4" w:space="0" w:color="auto"/>
            </w:tcBorders>
            <w:shd w:val="clear" w:color="000000" w:fill="FFFFFF"/>
            <w:noWrap/>
            <w:vAlign w:val="bottom"/>
            <w:hideMark/>
          </w:tcPr>
          <w:p w14:paraId="177E3141" w14:textId="77777777" w:rsidR="00AC1B15" w:rsidRPr="00E67FFD" w:rsidRDefault="00AC1B15" w:rsidP="00493BB7">
            <w:pPr>
              <w:rPr>
                <w:color w:val="000000"/>
              </w:rPr>
            </w:pPr>
            <w:r w:rsidRPr="00E67FFD">
              <w:rPr>
                <w:color w:val="000000"/>
                <w:sz w:val="22"/>
                <w:szCs w:val="22"/>
                <w:lang w:eastAsia="en-US"/>
              </w:rPr>
              <w:t xml:space="preserve">Риба пъстърва </w:t>
            </w:r>
          </w:p>
        </w:tc>
        <w:tc>
          <w:tcPr>
            <w:tcW w:w="826" w:type="dxa"/>
            <w:tcBorders>
              <w:top w:val="nil"/>
              <w:left w:val="nil"/>
              <w:bottom w:val="single" w:sz="4" w:space="0" w:color="auto"/>
              <w:right w:val="single" w:sz="4" w:space="0" w:color="auto"/>
            </w:tcBorders>
            <w:shd w:val="clear" w:color="000000" w:fill="FFFFFF"/>
            <w:noWrap/>
            <w:vAlign w:val="bottom"/>
            <w:hideMark/>
          </w:tcPr>
          <w:p w14:paraId="5F34485A"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73C8984F" w14:textId="77777777" w:rsidR="00AC1B15" w:rsidRPr="00E67FFD" w:rsidRDefault="00AC1B15" w:rsidP="00493BB7">
            <w:r w:rsidRPr="00E67FFD">
              <w:rPr>
                <w:sz w:val="22"/>
                <w:szCs w:val="22"/>
              </w:rPr>
              <w:t>чистена,  пакети от 2,5кг до  3кг.</w:t>
            </w:r>
          </w:p>
        </w:tc>
        <w:tc>
          <w:tcPr>
            <w:tcW w:w="815" w:type="dxa"/>
            <w:tcBorders>
              <w:top w:val="nil"/>
              <w:left w:val="nil"/>
              <w:bottom w:val="single" w:sz="4" w:space="0" w:color="auto"/>
              <w:right w:val="single" w:sz="4" w:space="0" w:color="auto"/>
            </w:tcBorders>
            <w:shd w:val="clear" w:color="auto" w:fill="auto"/>
            <w:noWrap/>
            <w:vAlign w:val="bottom"/>
            <w:hideMark/>
          </w:tcPr>
          <w:p w14:paraId="7187F2F3" w14:textId="0F5945E4" w:rsidR="00AC1B15" w:rsidRPr="00E67FFD" w:rsidRDefault="00AC1B15" w:rsidP="00493BB7">
            <w:pPr>
              <w:jc w:val="right"/>
              <w:rPr>
                <w:color w:val="000000"/>
              </w:rPr>
            </w:pPr>
            <w:r>
              <w:rPr>
                <w:color w:val="000000"/>
                <w:sz w:val="22"/>
                <w:szCs w:val="22"/>
              </w:rPr>
              <w:t>50</w:t>
            </w:r>
          </w:p>
        </w:tc>
        <w:tc>
          <w:tcPr>
            <w:tcW w:w="774" w:type="dxa"/>
            <w:tcBorders>
              <w:top w:val="nil"/>
              <w:left w:val="nil"/>
              <w:bottom w:val="single" w:sz="4" w:space="0" w:color="auto"/>
              <w:right w:val="single" w:sz="4" w:space="0" w:color="auto"/>
            </w:tcBorders>
            <w:shd w:val="clear" w:color="000000" w:fill="FFFFFF"/>
            <w:noWrap/>
            <w:vAlign w:val="bottom"/>
            <w:hideMark/>
          </w:tcPr>
          <w:p w14:paraId="078055FB"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16F41D8"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43DD623"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534CA7F3" w14:textId="77777777" w:rsidR="00AC1B15" w:rsidRPr="00E67FFD" w:rsidRDefault="00AC1B15" w:rsidP="00493BB7">
            <w:pPr>
              <w:rPr>
                <w:color w:val="000000"/>
              </w:rPr>
            </w:pPr>
          </w:p>
        </w:tc>
      </w:tr>
      <w:tr w:rsidR="00AC1B15" w:rsidRPr="00E67FFD" w14:paraId="68200078"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26C905F" w14:textId="77777777" w:rsidR="00AC1B15" w:rsidRPr="00E67FFD" w:rsidRDefault="00AC1B15" w:rsidP="00493BB7">
            <w:pPr>
              <w:jc w:val="right"/>
              <w:rPr>
                <w:color w:val="000000"/>
              </w:rPr>
            </w:pPr>
            <w:r w:rsidRPr="00E67FFD">
              <w:rPr>
                <w:color w:val="000000"/>
                <w:sz w:val="22"/>
                <w:szCs w:val="22"/>
                <w:lang w:eastAsia="en-US"/>
              </w:rPr>
              <w:t>25</w:t>
            </w:r>
          </w:p>
        </w:tc>
        <w:tc>
          <w:tcPr>
            <w:tcW w:w="2216" w:type="dxa"/>
            <w:tcBorders>
              <w:top w:val="nil"/>
              <w:left w:val="nil"/>
              <w:bottom w:val="single" w:sz="4" w:space="0" w:color="auto"/>
              <w:right w:val="single" w:sz="4" w:space="0" w:color="auto"/>
            </w:tcBorders>
            <w:shd w:val="clear" w:color="000000" w:fill="FFFFFF"/>
            <w:noWrap/>
            <w:vAlign w:val="bottom"/>
            <w:hideMark/>
          </w:tcPr>
          <w:p w14:paraId="79EB7E40" w14:textId="77777777" w:rsidR="00AC1B15" w:rsidRPr="00E67FFD" w:rsidRDefault="00AC1B15" w:rsidP="00493BB7">
            <w:pPr>
              <w:rPr>
                <w:color w:val="000000"/>
              </w:rPr>
            </w:pPr>
            <w:r w:rsidRPr="00E67FFD">
              <w:rPr>
                <w:color w:val="000000"/>
                <w:sz w:val="22"/>
                <w:szCs w:val="22"/>
                <w:lang w:eastAsia="en-US"/>
              </w:rPr>
              <w:t xml:space="preserve">Микс зеленчуци </w:t>
            </w:r>
          </w:p>
        </w:tc>
        <w:tc>
          <w:tcPr>
            <w:tcW w:w="826" w:type="dxa"/>
            <w:tcBorders>
              <w:top w:val="nil"/>
              <w:left w:val="nil"/>
              <w:bottom w:val="single" w:sz="4" w:space="0" w:color="auto"/>
              <w:right w:val="single" w:sz="4" w:space="0" w:color="auto"/>
            </w:tcBorders>
            <w:shd w:val="clear" w:color="000000" w:fill="FFFFFF"/>
            <w:noWrap/>
            <w:vAlign w:val="bottom"/>
            <w:hideMark/>
          </w:tcPr>
          <w:p w14:paraId="5A57531C"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631C4EBC" w14:textId="77777777" w:rsidR="00AC1B15" w:rsidRPr="00E67FFD" w:rsidRDefault="00AC1B15" w:rsidP="00493BB7">
            <w:pPr>
              <w:rPr>
                <w:color w:val="000000"/>
              </w:rPr>
            </w:pPr>
            <w:r w:rsidRPr="00E67FFD">
              <w:rPr>
                <w:color w:val="000000"/>
                <w:sz w:val="22"/>
                <w:szCs w:val="22"/>
              </w:rPr>
              <w:t>замразени, пакети по 2.500 кг</w:t>
            </w:r>
          </w:p>
        </w:tc>
        <w:tc>
          <w:tcPr>
            <w:tcW w:w="815" w:type="dxa"/>
            <w:tcBorders>
              <w:top w:val="nil"/>
              <w:left w:val="nil"/>
              <w:bottom w:val="single" w:sz="4" w:space="0" w:color="auto"/>
              <w:right w:val="single" w:sz="4" w:space="0" w:color="auto"/>
            </w:tcBorders>
            <w:shd w:val="clear" w:color="auto" w:fill="auto"/>
            <w:noWrap/>
            <w:vAlign w:val="bottom"/>
            <w:hideMark/>
          </w:tcPr>
          <w:p w14:paraId="50055BE9" w14:textId="625FFAE2" w:rsidR="00AC1B15" w:rsidRPr="00E67FFD" w:rsidRDefault="00AC1B15" w:rsidP="00493BB7">
            <w:pPr>
              <w:jc w:val="right"/>
              <w:rPr>
                <w:color w:val="000000"/>
              </w:rPr>
            </w:pPr>
            <w:r>
              <w:rPr>
                <w:color w:val="000000"/>
                <w:sz w:val="22"/>
                <w:szCs w:val="22"/>
              </w:rPr>
              <w:t>333</w:t>
            </w:r>
          </w:p>
        </w:tc>
        <w:tc>
          <w:tcPr>
            <w:tcW w:w="774" w:type="dxa"/>
            <w:tcBorders>
              <w:top w:val="nil"/>
              <w:left w:val="nil"/>
              <w:bottom w:val="single" w:sz="4" w:space="0" w:color="auto"/>
              <w:right w:val="single" w:sz="4" w:space="0" w:color="auto"/>
            </w:tcBorders>
            <w:shd w:val="clear" w:color="000000" w:fill="FFFFFF"/>
            <w:noWrap/>
            <w:vAlign w:val="bottom"/>
            <w:hideMark/>
          </w:tcPr>
          <w:p w14:paraId="78A3DCC6"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1597DAF"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1376FD4"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66C9D5E8" w14:textId="77777777" w:rsidR="00AC1B15" w:rsidRPr="00E67FFD" w:rsidRDefault="00AC1B15" w:rsidP="00493BB7">
            <w:pPr>
              <w:rPr>
                <w:color w:val="000000"/>
              </w:rPr>
            </w:pPr>
          </w:p>
        </w:tc>
      </w:tr>
      <w:tr w:rsidR="00AC1B15" w:rsidRPr="00E67FFD" w14:paraId="55F19DA9"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EBED79B" w14:textId="77777777" w:rsidR="00AC1B15" w:rsidRPr="00E67FFD" w:rsidRDefault="00AC1B15" w:rsidP="00493BB7">
            <w:pPr>
              <w:jc w:val="right"/>
              <w:rPr>
                <w:color w:val="000000"/>
              </w:rPr>
            </w:pPr>
            <w:r w:rsidRPr="00E67FFD">
              <w:rPr>
                <w:color w:val="000000"/>
                <w:sz w:val="22"/>
                <w:szCs w:val="22"/>
                <w:lang w:eastAsia="en-US"/>
              </w:rPr>
              <w:t>26</w:t>
            </w:r>
          </w:p>
        </w:tc>
        <w:tc>
          <w:tcPr>
            <w:tcW w:w="2216" w:type="dxa"/>
            <w:tcBorders>
              <w:top w:val="nil"/>
              <w:left w:val="nil"/>
              <w:bottom w:val="single" w:sz="4" w:space="0" w:color="auto"/>
              <w:right w:val="single" w:sz="4" w:space="0" w:color="auto"/>
            </w:tcBorders>
            <w:shd w:val="clear" w:color="000000" w:fill="FFFFFF"/>
            <w:noWrap/>
            <w:vAlign w:val="bottom"/>
            <w:hideMark/>
          </w:tcPr>
          <w:p w14:paraId="6A62313E" w14:textId="77777777" w:rsidR="00AC1B15" w:rsidRPr="00E67FFD" w:rsidRDefault="00AC1B15" w:rsidP="00493BB7">
            <w:r w:rsidRPr="00E67FFD">
              <w:rPr>
                <w:color w:val="000000"/>
                <w:sz w:val="22"/>
                <w:szCs w:val="22"/>
                <w:lang w:eastAsia="en-US"/>
              </w:rPr>
              <w:t>Спанак замразен</w:t>
            </w:r>
          </w:p>
        </w:tc>
        <w:tc>
          <w:tcPr>
            <w:tcW w:w="826" w:type="dxa"/>
            <w:tcBorders>
              <w:top w:val="nil"/>
              <w:left w:val="nil"/>
              <w:bottom w:val="single" w:sz="4" w:space="0" w:color="auto"/>
              <w:right w:val="single" w:sz="4" w:space="0" w:color="auto"/>
            </w:tcBorders>
            <w:shd w:val="clear" w:color="000000" w:fill="FFFFFF"/>
            <w:noWrap/>
            <w:vAlign w:val="bottom"/>
            <w:hideMark/>
          </w:tcPr>
          <w:p w14:paraId="540812DB"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54C834A6" w14:textId="77777777" w:rsidR="00AC1B15" w:rsidRPr="00E67FFD" w:rsidRDefault="00AC1B15" w:rsidP="00493BB7">
            <w:r w:rsidRPr="00E67FFD">
              <w:rPr>
                <w:color w:val="000000"/>
                <w:sz w:val="22"/>
                <w:szCs w:val="22"/>
              </w:rPr>
              <w:t>замразен, пакети по 2.500 кг</w:t>
            </w:r>
          </w:p>
        </w:tc>
        <w:tc>
          <w:tcPr>
            <w:tcW w:w="815" w:type="dxa"/>
            <w:tcBorders>
              <w:top w:val="nil"/>
              <w:left w:val="nil"/>
              <w:bottom w:val="single" w:sz="4" w:space="0" w:color="auto"/>
              <w:right w:val="single" w:sz="4" w:space="0" w:color="auto"/>
            </w:tcBorders>
            <w:shd w:val="clear" w:color="auto" w:fill="auto"/>
            <w:noWrap/>
            <w:vAlign w:val="bottom"/>
            <w:hideMark/>
          </w:tcPr>
          <w:p w14:paraId="1F989D06" w14:textId="0AEA2116" w:rsidR="00AC1B15" w:rsidRPr="00E67FFD" w:rsidRDefault="00AC1B15" w:rsidP="00493BB7">
            <w:pPr>
              <w:jc w:val="right"/>
              <w:rPr>
                <w:color w:val="000000"/>
              </w:rPr>
            </w:pPr>
            <w:r>
              <w:rPr>
                <w:color w:val="000000"/>
                <w:sz w:val="22"/>
                <w:szCs w:val="22"/>
              </w:rPr>
              <w:t>300</w:t>
            </w:r>
          </w:p>
        </w:tc>
        <w:tc>
          <w:tcPr>
            <w:tcW w:w="774" w:type="dxa"/>
            <w:tcBorders>
              <w:top w:val="nil"/>
              <w:left w:val="nil"/>
              <w:bottom w:val="single" w:sz="4" w:space="0" w:color="auto"/>
              <w:right w:val="single" w:sz="4" w:space="0" w:color="auto"/>
            </w:tcBorders>
            <w:shd w:val="clear" w:color="000000" w:fill="FFFFFF"/>
            <w:noWrap/>
            <w:vAlign w:val="bottom"/>
            <w:hideMark/>
          </w:tcPr>
          <w:p w14:paraId="3CCCA50E"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1E4D491"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2BB8749"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3F41AF5F" w14:textId="77777777" w:rsidR="00AC1B15" w:rsidRPr="00E67FFD" w:rsidRDefault="00AC1B15" w:rsidP="00493BB7">
            <w:pPr>
              <w:rPr>
                <w:color w:val="000000"/>
              </w:rPr>
            </w:pPr>
          </w:p>
        </w:tc>
      </w:tr>
      <w:tr w:rsidR="00AC1B15" w:rsidRPr="00E67FFD" w14:paraId="00A7F1CC" w14:textId="77777777" w:rsidTr="00493BB7">
        <w:trPr>
          <w:trHeight w:val="12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13A478B" w14:textId="77777777" w:rsidR="00AC1B15" w:rsidRPr="00E67FFD" w:rsidRDefault="00AC1B15" w:rsidP="00493BB7">
            <w:pPr>
              <w:jc w:val="right"/>
              <w:rPr>
                <w:color w:val="000000"/>
              </w:rPr>
            </w:pPr>
            <w:r w:rsidRPr="00E67FFD">
              <w:rPr>
                <w:color w:val="000000"/>
                <w:sz w:val="22"/>
                <w:szCs w:val="22"/>
                <w:lang w:eastAsia="en-US"/>
              </w:rPr>
              <w:t>27</w:t>
            </w:r>
          </w:p>
        </w:tc>
        <w:tc>
          <w:tcPr>
            <w:tcW w:w="2216" w:type="dxa"/>
            <w:tcBorders>
              <w:top w:val="nil"/>
              <w:left w:val="nil"/>
              <w:bottom w:val="single" w:sz="4" w:space="0" w:color="auto"/>
              <w:right w:val="single" w:sz="4" w:space="0" w:color="auto"/>
            </w:tcBorders>
            <w:shd w:val="clear" w:color="000000" w:fill="FFFFFF"/>
            <w:vAlign w:val="bottom"/>
            <w:hideMark/>
          </w:tcPr>
          <w:p w14:paraId="23D76F99" w14:textId="77777777" w:rsidR="00AC1B15" w:rsidRPr="00E67FFD" w:rsidRDefault="00AC1B15" w:rsidP="00493BB7">
            <w:pPr>
              <w:rPr>
                <w:color w:val="000000"/>
              </w:rPr>
            </w:pPr>
            <w:r w:rsidRPr="00E67FFD">
              <w:rPr>
                <w:color w:val="000000"/>
                <w:sz w:val="22"/>
                <w:szCs w:val="22"/>
                <w:lang w:eastAsia="en-US"/>
              </w:rPr>
              <w:t>Печени червени чушки замразени</w:t>
            </w:r>
          </w:p>
        </w:tc>
        <w:tc>
          <w:tcPr>
            <w:tcW w:w="826" w:type="dxa"/>
            <w:tcBorders>
              <w:top w:val="nil"/>
              <w:left w:val="nil"/>
              <w:bottom w:val="single" w:sz="4" w:space="0" w:color="auto"/>
              <w:right w:val="single" w:sz="4" w:space="0" w:color="auto"/>
            </w:tcBorders>
            <w:shd w:val="clear" w:color="000000" w:fill="FFFFFF"/>
            <w:noWrap/>
            <w:vAlign w:val="bottom"/>
            <w:hideMark/>
          </w:tcPr>
          <w:p w14:paraId="1AE0FABB"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43FF899C" w14:textId="77777777" w:rsidR="00AC1B15" w:rsidRPr="00E67FFD" w:rsidRDefault="00AC1B15" w:rsidP="00493BB7">
            <w:r w:rsidRPr="00E67FFD">
              <w:rPr>
                <w:color w:val="000000"/>
                <w:sz w:val="22"/>
                <w:szCs w:val="22"/>
              </w:rPr>
              <w:t>замразени, пакети по 2.500 кг</w:t>
            </w:r>
          </w:p>
        </w:tc>
        <w:tc>
          <w:tcPr>
            <w:tcW w:w="815" w:type="dxa"/>
            <w:tcBorders>
              <w:top w:val="nil"/>
              <w:left w:val="nil"/>
              <w:bottom w:val="single" w:sz="4" w:space="0" w:color="auto"/>
              <w:right w:val="single" w:sz="4" w:space="0" w:color="auto"/>
            </w:tcBorders>
            <w:shd w:val="clear" w:color="auto" w:fill="auto"/>
            <w:noWrap/>
            <w:vAlign w:val="bottom"/>
            <w:hideMark/>
          </w:tcPr>
          <w:p w14:paraId="3D4F0FEC" w14:textId="5B7D9351" w:rsidR="00AC1B15" w:rsidRPr="00E67FFD" w:rsidRDefault="00AC1B15" w:rsidP="00493BB7">
            <w:pPr>
              <w:jc w:val="right"/>
              <w:rPr>
                <w:color w:val="000000"/>
              </w:rPr>
            </w:pPr>
            <w:r>
              <w:rPr>
                <w:color w:val="000000"/>
                <w:sz w:val="22"/>
                <w:szCs w:val="22"/>
              </w:rPr>
              <w:t>120</w:t>
            </w:r>
          </w:p>
        </w:tc>
        <w:tc>
          <w:tcPr>
            <w:tcW w:w="774" w:type="dxa"/>
            <w:tcBorders>
              <w:top w:val="nil"/>
              <w:left w:val="nil"/>
              <w:bottom w:val="single" w:sz="4" w:space="0" w:color="auto"/>
              <w:right w:val="single" w:sz="4" w:space="0" w:color="auto"/>
            </w:tcBorders>
            <w:shd w:val="clear" w:color="000000" w:fill="FFFFFF"/>
            <w:noWrap/>
            <w:vAlign w:val="bottom"/>
            <w:hideMark/>
          </w:tcPr>
          <w:p w14:paraId="1D2299F1"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37877C9"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F982D90"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1C18DB76" w14:textId="77777777" w:rsidR="00AC1B15" w:rsidRPr="00E67FFD" w:rsidRDefault="00AC1B15" w:rsidP="00493BB7">
            <w:pPr>
              <w:rPr>
                <w:color w:val="000000"/>
              </w:rPr>
            </w:pPr>
          </w:p>
        </w:tc>
      </w:tr>
      <w:tr w:rsidR="00AC1B15" w:rsidRPr="00E67FFD" w14:paraId="0E0F1693"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5F3CDDD" w14:textId="77777777" w:rsidR="00AC1B15" w:rsidRPr="00E67FFD" w:rsidRDefault="00AC1B15" w:rsidP="00493BB7">
            <w:pPr>
              <w:jc w:val="right"/>
              <w:rPr>
                <w:color w:val="000000"/>
              </w:rPr>
            </w:pPr>
            <w:r w:rsidRPr="00E67FFD">
              <w:rPr>
                <w:color w:val="000000"/>
                <w:sz w:val="22"/>
                <w:szCs w:val="22"/>
                <w:lang w:eastAsia="en-US"/>
              </w:rPr>
              <w:t>28</w:t>
            </w:r>
          </w:p>
        </w:tc>
        <w:tc>
          <w:tcPr>
            <w:tcW w:w="2216" w:type="dxa"/>
            <w:tcBorders>
              <w:top w:val="nil"/>
              <w:left w:val="nil"/>
              <w:bottom w:val="single" w:sz="4" w:space="0" w:color="auto"/>
              <w:right w:val="single" w:sz="4" w:space="0" w:color="auto"/>
            </w:tcBorders>
            <w:shd w:val="clear" w:color="000000" w:fill="FFFFFF"/>
            <w:noWrap/>
            <w:vAlign w:val="bottom"/>
            <w:hideMark/>
          </w:tcPr>
          <w:p w14:paraId="352D7E50" w14:textId="77777777" w:rsidR="00AC1B15" w:rsidRPr="00E67FFD" w:rsidRDefault="00AC1B15" w:rsidP="00493BB7">
            <w:r w:rsidRPr="00E67FFD">
              <w:rPr>
                <w:color w:val="000000"/>
                <w:sz w:val="22"/>
                <w:szCs w:val="22"/>
                <w:lang w:eastAsia="en-US"/>
              </w:rPr>
              <w:t>Грах замразен</w:t>
            </w:r>
          </w:p>
        </w:tc>
        <w:tc>
          <w:tcPr>
            <w:tcW w:w="826" w:type="dxa"/>
            <w:tcBorders>
              <w:top w:val="nil"/>
              <w:left w:val="nil"/>
              <w:bottom w:val="single" w:sz="4" w:space="0" w:color="auto"/>
              <w:right w:val="single" w:sz="4" w:space="0" w:color="auto"/>
            </w:tcBorders>
            <w:shd w:val="clear" w:color="000000" w:fill="FFFFFF"/>
            <w:noWrap/>
            <w:vAlign w:val="bottom"/>
            <w:hideMark/>
          </w:tcPr>
          <w:p w14:paraId="2D539F00"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7C0797F7" w14:textId="77777777" w:rsidR="00AC1B15" w:rsidRPr="00E67FFD" w:rsidRDefault="00AC1B15" w:rsidP="00493BB7">
            <w:r w:rsidRPr="00E67FFD">
              <w:rPr>
                <w:color w:val="000000"/>
                <w:sz w:val="22"/>
                <w:szCs w:val="22"/>
              </w:rPr>
              <w:t>замразен, пакети по 2.500 кг</w:t>
            </w:r>
          </w:p>
        </w:tc>
        <w:tc>
          <w:tcPr>
            <w:tcW w:w="815" w:type="dxa"/>
            <w:tcBorders>
              <w:top w:val="nil"/>
              <w:left w:val="nil"/>
              <w:bottom w:val="single" w:sz="4" w:space="0" w:color="auto"/>
              <w:right w:val="single" w:sz="4" w:space="0" w:color="auto"/>
            </w:tcBorders>
            <w:shd w:val="clear" w:color="auto" w:fill="auto"/>
            <w:noWrap/>
            <w:vAlign w:val="bottom"/>
            <w:hideMark/>
          </w:tcPr>
          <w:p w14:paraId="4A5DDE2F" w14:textId="611D5345" w:rsidR="00AC1B15" w:rsidRPr="00E67FFD" w:rsidRDefault="00AC1B15" w:rsidP="00493BB7">
            <w:pPr>
              <w:jc w:val="right"/>
              <w:rPr>
                <w:color w:val="000000"/>
              </w:rPr>
            </w:pPr>
            <w:r>
              <w:rPr>
                <w:color w:val="000000"/>
                <w:sz w:val="22"/>
                <w:szCs w:val="22"/>
              </w:rPr>
              <w:t>20</w:t>
            </w:r>
          </w:p>
        </w:tc>
        <w:tc>
          <w:tcPr>
            <w:tcW w:w="774" w:type="dxa"/>
            <w:tcBorders>
              <w:top w:val="nil"/>
              <w:left w:val="nil"/>
              <w:bottom w:val="single" w:sz="4" w:space="0" w:color="auto"/>
              <w:right w:val="single" w:sz="4" w:space="0" w:color="auto"/>
            </w:tcBorders>
            <w:shd w:val="clear" w:color="000000" w:fill="FFFFFF"/>
            <w:noWrap/>
            <w:vAlign w:val="bottom"/>
            <w:hideMark/>
          </w:tcPr>
          <w:p w14:paraId="0E2189DE"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7B2C67E"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0759621"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1A0D5F56" w14:textId="77777777" w:rsidR="00AC1B15" w:rsidRPr="00E67FFD" w:rsidRDefault="00AC1B15" w:rsidP="00493BB7">
            <w:pPr>
              <w:rPr>
                <w:color w:val="000000"/>
              </w:rPr>
            </w:pPr>
          </w:p>
        </w:tc>
      </w:tr>
      <w:tr w:rsidR="00AC1B15" w:rsidRPr="00E67FFD" w14:paraId="202191F9"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3E1BEF2" w14:textId="77777777" w:rsidR="00AC1B15" w:rsidRPr="00E67FFD" w:rsidRDefault="00AC1B15" w:rsidP="00493BB7">
            <w:pPr>
              <w:jc w:val="right"/>
              <w:rPr>
                <w:color w:val="000000"/>
              </w:rPr>
            </w:pPr>
            <w:r w:rsidRPr="00E67FFD">
              <w:rPr>
                <w:color w:val="000000"/>
                <w:sz w:val="22"/>
                <w:szCs w:val="22"/>
                <w:lang w:eastAsia="en-US"/>
              </w:rPr>
              <w:t>29</w:t>
            </w:r>
          </w:p>
        </w:tc>
        <w:tc>
          <w:tcPr>
            <w:tcW w:w="2216" w:type="dxa"/>
            <w:tcBorders>
              <w:top w:val="nil"/>
              <w:left w:val="nil"/>
              <w:bottom w:val="single" w:sz="4" w:space="0" w:color="auto"/>
              <w:right w:val="single" w:sz="4" w:space="0" w:color="auto"/>
            </w:tcBorders>
            <w:shd w:val="clear" w:color="000000" w:fill="FFFFFF"/>
            <w:noWrap/>
            <w:vAlign w:val="bottom"/>
            <w:hideMark/>
          </w:tcPr>
          <w:p w14:paraId="366736F0" w14:textId="77777777" w:rsidR="00AC1B15" w:rsidRPr="00E67FFD" w:rsidRDefault="00AC1B15" w:rsidP="00493BB7">
            <w:r w:rsidRPr="00E67FFD">
              <w:rPr>
                <w:color w:val="000000"/>
                <w:sz w:val="22"/>
                <w:szCs w:val="22"/>
                <w:lang w:eastAsia="en-US"/>
              </w:rPr>
              <w:t>Зелен фасул замразен</w:t>
            </w:r>
          </w:p>
        </w:tc>
        <w:tc>
          <w:tcPr>
            <w:tcW w:w="826" w:type="dxa"/>
            <w:tcBorders>
              <w:top w:val="nil"/>
              <w:left w:val="nil"/>
              <w:bottom w:val="single" w:sz="4" w:space="0" w:color="auto"/>
              <w:right w:val="single" w:sz="4" w:space="0" w:color="auto"/>
            </w:tcBorders>
            <w:shd w:val="clear" w:color="000000" w:fill="FFFFFF"/>
            <w:noWrap/>
            <w:vAlign w:val="bottom"/>
            <w:hideMark/>
          </w:tcPr>
          <w:p w14:paraId="30B353C1"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6AA0E04A" w14:textId="77777777" w:rsidR="00AC1B15" w:rsidRPr="00E67FFD" w:rsidRDefault="00AC1B15" w:rsidP="00493BB7">
            <w:r w:rsidRPr="00E67FFD">
              <w:rPr>
                <w:color w:val="000000"/>
                <w:sz w:val="22"/>
                <w:szCs w:val="22"/>
              </w:rPr>
              <w:t>замразен, пакети по 2.500 кг</w:t>
            </w:r>
          </w:p>
        </w:tc>
        <w:tc>
          <w:tcPr>
            <w:tcW w:w="815" w:type="dxa"/>
            <w:tcBorders>
              <w:top w:val="nil"/>
              <w:left w:val="nil"/>
              <w:bottom w:val="single" w:sz="4" w:space="0" w:color="auto"/>
              <w:right w:val="single" w:sz="4" w:space="0" w:color="auto"/>
            </w:tcBorders>
            <w:shd w:val="clear" w:color="auto" w:fill="auto"/>
            <w:noWrap/>
            <w:vAlign w:val="bottom"/>
            <w:hideMark/>
          </w:tcPr>
          <w:p w14:paraId="38C9542B" w14:textId="396A9589" w:rsidR="00AC1B15" w:rsidRPr="00E67FFD" w:rsidRDefault="00AC1B15" w:rsidP="00493BB7">
            <w:pPr>
              <w:jc w:val="right"/>
              <w:rPr>
                <w:color w:val="000000"/>
              </w:rPr>
            </w:pPr>
            <w:r>
              <w:rPr>
                <w:color w:val="000000"/>
                <w:sz w:val="22"/>
                <w:szCs w:val="22"/>
              </w:rPr>
              <w:t>20</w:t>
            </w:r>
          </w:p>
        </w:tc>
        <w:tc>
          <w:tcPr>
            <w:tcW w:w="774" w:type="dxa"/>
            <w:tcBorders>
              <w:top w:val="nil"/>
              <w:left w:val="nil"/>
              <w:bottom w:val="single" w:sz="4" w:space="0" w:color="auto"/>
              <w:right w:val="single" w:sz="4" w:space="0" w:color="auto"/>
            </w:tcBorders>
            <w:shd w:val="clear" w:color="000000" w:fill="FFFFFF"/>
            <w:noWrap/>
            <w:vAlign w:val="bottom"/>
            <w:hideMark/>
          </w:tcPr>
          <w:p w14:paraId="1EAED4EF"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42B8A19"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55DC08B"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8B057B4" w14:textId="77777777" w:rsidR="00AC1B15" w:rsidRPr="00E67FFD" w:rsidRDefault="00AC1B15" w:rsidP="00493BB7">
            <w:pPr>
              <w:rPr>
                <w:color w:val="000000"/>
              </w:rPr>
            </w:pPr>
          </w:p>
        </w:tc>
      </w:tr>
      <w:tr w:rsidR="00AC1B15" w:rsidRPr="00E67FFD" w14:paraId="7748FA5E"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2E9C16B" w14:textId="77777777" w:rsidR="00AC1B15" w:rsidRPr="00E67FFD" w:rsidRDefault="00AC1B15" w:rsidP="00493BB7">
            <w:pPr>
              <w:jc w:val="right"/>
              <w:rPr>
                <w:color w:val="000000"/>
              </w:rPr>
            </w:pPr>
            <w:r w:rsidRPr="00E67FFD">
              <w:rPr>
                <w:color w:val="000000"/>
                <w:sz w:val="22"/>
                <w:szCs w:val="22"/>
                <w:lang w:eastAsia="en-US"/>
              </w:rPr>
              <w:t>30</w:t>
            </w:r>
          </w:p>
        </w:tc>
        <w:tc>
          <w:tcPr>
            <w:tcW w:w="2216" w:type="dxa"/>
            <w:tcBorders>
              <w:top w:val="nil"/>
              <w:left w:val="nil"/>
              <w:bottom w:val="single" w:sz="4" w:space="0" w:color="auto"/>
              <w:right w:val="single" w:sz="4" w:space="0" w:color="auto"/>
            </w:tcBorders>
            <w:shd w:val="clear" w:color="000000" w:fill="FFFFFF"/>
            <w:noWrap/>
            <w:vAlign w:val="bottom"/>
            <w:hideMark/>
          </w:tcPr>
          <w:p w14:paraId="1CADF60C" w14:textId="77777777" w:rsidR="00AC1B15" w:rsidRPr="00E67FFD" w:rsidRDefault="00AC1B15" w:rsidP="00493BB7">
            <w:r w:rsidRPr="00E67FFD">
              <w:rPr>
                <w:color w:val="000000"/>
                <w:sz w:val="22"/>
                <w:szCs w:val="22"/>
                <w:lang w:eastAsia="en-US"/>
              </w:rPr>
              <w:t>Гювеч замразен</w:t>
            </w:r>
          </w:p>
        </w:tc>
        <w:tc>
          <w:tcPr>
            <w:tcW w:w="826" w:type="dxa"/>
            <w:tcBorders>
              <w:top w:val="nil"/>
              <w:left w:val="nil"/>
              <w:bottom w:val="single" w:sz="4" w:space="0" w:color="auto"/>
              <w:right w:val="single" w:sz="4" w:space="0" w:color="auto"/>
            </w:tcBorders>
            <w:shd w:val="clear" w:color="000000" w:fill="FFFFFF"/>
            <w:noWrap/>
            <w:vAlign w:val="bottom"/>
            <w:hideMark/>
          </w:tcPr>
          <w:p w14:paraId="58C4EB79"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158A54E1" w14:textId="77777777" w:rsidR="00AC1B15" w:rsidRPr="00E67FFD" w:rsidRDefault="00AC1B15" w:rsidP="00493BB7">
            <w:r w:rsidRPr="00E67FFD">
              <w:rPr>
                <w:color w:val="000000"/>
                <w:sz w:val="22"/>
                <w:szCs w:val="22"/>
              </w:rPr>
              <w:t>замразен, пакети по 2.500 кг</w:t>
            </w:r>
          </w:p>
        </w:tc>
        <w:tc>
          <w:tcPr>
            <w:tcW w:w="815" w:type="dxa"/>
            <w:tcBorders>
              <w:top w:val="nil"/>
              <w:left w:val="nil"/>
              <w:bottom w:val="single" w:sz="4" w:space="0" w:color="auto"/>
              <w:right w:val="single" w:sz="4" w:space="0" w:color="auto"/>
            </w:tcBorders>
            <w:shd w:val="clear" w:color="auto" w:fill="auto"/>
            <w:noWrap/>
            <w:vAlign w:val="bottom"/>
            <w:hideMark/>
          </w:tcPr>
          <w:p w14:paraId="76E6FFFF" w14:textId="5B969E1E" w:rsidR="00AC1B15" w:rsidRPr="00E67FFD" w:rsidRDefault="00AC1B15" w:rsidP="00493BB7">
            <w:pPr>
              <w:jc w:val="right"/>
              <w:rPr>
                <w:color w:val="000000"/>
              </w:rPr>
            </w:pPr>
            <w:r>
              <w:rPr>
                <w:color w:val="000000"/>
                <w:sz w:val="22"/>
                <w:szCs w:val="22"/>
              </w:rPr>
              <w:t>20</w:t>
            </w:r>
          </w:p>
        </w:tc>
        <w:tc>
          <w:tcPr>
            <w:tcW w:w="774" w:type="dxa"/>
            <w:tcBorders>
              <w:top w:val="nil"/>
              <w:left w:val="nil"/>
              <w:bottom w:val="single" w:sz="4" w:space="0" w:color="auto"/>
              <w:right w:val="single" w:sz="4" w:space="0" w:color="auto"/>
            </w:tcBorders>
            <w:shd w:val="clear" w:color="000000" w:fill="FFFFFF"/>
            <w:noWrap/>
            <w:vAlign w:val="bottom"/>
            <w:hideMark/>
          </w:tcPr>
          <w:p w14:paraId="16F7C5B0"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A67A1B7"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4B3CCD6"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0C60209" w14:textId="77777777" w:rsidR="00AC1B15" w:rsidRPr="00E67FFD" w:rsidRDefault="00AC1B15" w:rsidP="00493BB7">
            <w:pPr>
              <w:rPr>
                <w:color w:val="000000"/>
              </w:rPr>
            </w:pPr>
          </w:p>
        </w:tc>
      </w:tr>
      <w:tr w:rsidR="00AC1B15" w:rsidRPr="00E67FFD" w14:paraId="021B8F36"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5B9E5F4" w14:textId="77777777" w:rsidR="00AC1B15" w:rsidRPr="00E67FFD" w:rsidRDefault="00AC1B15" w:rsidP="00493BB7">
            <w:pPr>
              <w:jc w:val="right"/>
              <w:rPr>
                <w:color w:val="000000"/>
              </w:rPr>
            </w:pPr>
            <w:r w:rsidRPr="00E67FFD">
              <w:rPr>
                <w:color w:val="000000"/>
                <w:sz w:val="22"/>
                <w:szCs w:val="22"/>
                <w:lang w:eastAsia="en-US"/>
              </w:rPr>
              <w:t>31</w:t>
            </w:r>
          </w:p>
        </w:tc>
        <w:tc>
          <w:tcPr>
            <w:tcW w:w="2216" w:type="dxa"/>
            <w:tcBorders>
              <w:top w:val="nil"/>
              <w:left w:val="nil"/>
              <w:bottom w:val="single" w:sz="4" w:space="0" w:color="auto"/>
              <w:right w:val="single" w:sz="4" w:space="0" w:color="auto"/>
            </w:tcBorders>
            <w:shd w:val="clear" w:color="000000" w:fill="FFFFFF"/>
            <w:noWrap/>
            <w:vAlign w:val="bottom"/>
            <w:hideMark/>
          </w:tcPr>
          <w:p w14:paraId="07B79A96" w14:textId="77777777" w:rsidR="00AC1B15" w:rsidRPr="00E67FFD" w:rsidRDefault="00AC1B15" w:rsidP="00493BB7">
            <w:pPr>
              <w:rPr>
                <w:color w:val="000000"/>
              </w:rPr>
            </w:pPr>
            <w:r w:rsidRPr="00E67FFD">
              <w:rPr>
                <w:color w:val="000000"/>
                <w:sz w:val="22"/>
                <w:szCs w:val="22"/>
                <w:lang w:eastAsia="en-US"/>
              </w:rPr>
              <w:t>Компот череша</w:t>
            </w:r>
          </w:p>
        </w:tc>
        <w:tc>
          <w:tcPr>
            <w:tcW w:w="826" w:type="dxa"/>
            <w:tcBorders>
              <w:top w:val="nil"/>
              <w:left w:val="nil"/>
              <w:bottom w:val="single" w:sz="4" w:space="0" w:color="auto"/>
              <w:right w:val="single" w:sz="4" w:space="0" w:color="auto"/>
            </w:tcBorders>
            <w:shd w:val="clear" w:color="000000" w:fill="FFFFFF"/>
            <w:noWrap/>
            <w:vAlign w:val="bottom"/>
            <w:hideMark/>
          </w:tcPr>
          <w:p w14:paraId="29B210E9"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2F3F78C3" w14:textId="77777777" w:rsidR="00AC1B15" w:rsidRPr="00E67FFD" w:rsidRDefault="00AC1B15" w:rsidP="00493BB7">
            <w:pPr>
              <w:rPr>
                <w:color w:val="000000"/>
              </w:rPr>
            </w:pPr>
            <w:r w:rsidRPr="00E67FFD">
              <w:rPr>
                <w:color w:val="000000"/>
                <w:sz w:val="22"/>
                <w:szCs w:val="22"/>
              </w:rPr>
              <w:t>без костилка, буркан 0.680 кг</w:t>
            </w:r>
          </w:p>
        </w:tc>
        <w:tc>
          <w:tcPr>
            <w:tcW w:w="815" w:type="dxa"/>
            <w:tcBorders>
              <w:top w:val="nil"/>
              <w:left w:val="nil"/>
              <w:bottom w:val="single" w:sz="4" w:space="0" w:color="auto"/>
              <w:right w:val="single" w:sz="4" w:space="0" w:color="auto"/>
            </w:tcBorders>
            <w:shd w:val="clear" w:color="auto" w:fill="auto"/>
            <w:noWrap/>
            <w:vAlign w:val="bottom"/>
            <w:hideMark/>
          </w:tcPr>
          <w:p w14:paraId="31089A92" w14:textId="026B1EF5" w:rsidR="00AC1B15" w:rsidRPr="00E67FFD" w:rsidRDefault="00AC1B15" w:rsidP="00493BB7">
            <w:pPr>
              <w:jc w:val="right"/>
              <w:rPr>
                <w:color w:val="000000"/>
              </w:rPr>
            </w:pPr>
            <w:r>
              <w:rPr>
                <w:color w:val="000000"/>
                <w:sz w:val="22"/>
                <w:szCs w:val="22"/>
              </w:rPr>
              <w:t>127</w:t>
            </w:r>
          </w:p>
        </w:tc>
        <w:tc>
          <w:tcPr>
            <w:tcW w:w="774" w:type="dxa"/>
            <w:tcBorders>
              <w:top w:val="nil"/>
              <w:left w:val="nil"/>
              <w:bottom w:val="single" w:sz="4" w:space="0" w:color="auto"/>
              <w:right w:val="single" w:sz="4" w:space="0" w:color="auto"/>
            </w:tcBorders>
            <w:shd w:val="clear" w:color="000000" w:fill="FFFFFF"/>
            <w:noWrap/>
            <w:vAlign w:val="bottom"/>
            <w:hideMark/>
          </w:tcPr>
          <w:p w14:paraId="321EA2B0"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C5416FF"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1032568"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10BEC86C" w14:textId="77777777" w:rsidR="00AC1B15" w:rsidRPr="00E67FFD" w:rsidRDefault="00AC1B15" w:rsidP="00493BB7">
            <w:pPr>
              <w:rPr>
                <w:color w:val="000000"/>
              </w:rPr>
            </w:pPr>
          </w:p>
        </w:tc>
      </w:tr>
      <w:tr w:rsidR="00AC1B15" w:rsidRPr="00E67FFD" w14:paraId="087F2D4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651B207" w14:textId="77777777" w:rsidR="00AC1B15" w:rsidRPr="00E67FFD" w:rsidRDefault="00AC1B15" w:rsidP="00493BB7">
            <w:pPr>
              <w:jc w:val="right"/>
              <w:rPr>
                <w:color w:val="000000"/>
              </w:rPr>
            </w:pPr>
            <w:r w:rsidRPr="00E67FFD">
              <w:rPr>
                <w:color w:val="000000"/>
                <w:sz w:val="22"/>
                <w:szCs w:val="22"/>
                <w:lang w:eastAsia="en-US"/>
              </w:rPr>
              <w:t>32</w:t>
            </w:r>
          </w:p>
        </w:tc>
        <w:tc>
          <w:tcPr>
            <w:tcW w:w="2216" w:type="dxa"/>
            <w:tcBorders>
              <w:top w:val="nil"/>
              <w:left w:val="nil"/>
              <w:bottom w:val="single" w:sz="4" w:space="0" w:color="auto"/>
              <w:right w:val="single" w:sz="4" w:space="0" w:color="auto"/>
            </w:tcBorders>
            <w:shd w:val="clear" w:color="000000" w:fill="FFFFFF"/>
            <w:noWrap/>
            <w:vAlign w:val="bottom"/>
            <w:hideMark/>
          </w:tcPr>
          <w:p w14:paraId="3727A537" w14:textId="77777777" w:rsidR="00AC1B15" w:rsidRPr="00E67FFD" w:rsidRDefault="00AC1B15" w:rsidP="00493BB7">
            <w:pPr>
              <w:rPr>
                <w:color w:val="000000"/>
              </w:rPr>
            </w:pPr>
            <w:r w:rsidRPr="00E67FFD">
              <w:rPr>
                <w:color w:val="000000"/>
                <w:sz w:val="22"/>
                <w:szCs w:val="22"/>
                <w:lang w:eastAsia="en-US"/>
              </w:rPr>
              <w:t>Компот праскова</w:t>
            </w:r>
          </w:p>
        </w:tc>
        <w:tc>
          <w:tcPr>
            <w:tcW w:w="826" w:type="dxa"/>
            <w:tcBorders>
              <w:top w:val="nil"/>
              <w:left w:val="nil"/>
              <w:bottom w:val="single" w:sz="4" w:space="0" w:color="auto"/>
              <w:right w:val="single" w:sz="4" w:space="0" w:color="auto"/>
            </w:tcBorders>
            <w:shd w:val="clear" w:color="000000" w:fill="FFFFFF"/>
            <w:noWrap/>
            <w:vAlign w:val="bottom"/>
            <w:hideMark/>
          </w:tcPr>
          <w:p w14:paraId="06FA0454"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4084B9B9" w14:textId="77777777" w:rsidR="00AC1B15" w:rsidRPr="00E67FFD" w:rsidRDefault="00AC1B15" w:rsidP="00493BB7">
            <w:r w:rsidRPr="00E67FFD">
              <w:rPr>
                <w:sz w:val="22"/>
                <w:szCs w:val="22"/>
              </w:rPr>
              <w:t>буркани по 0.680 кг</w:t>
            </w:r>
          </w:p>
        </w:tc>
        <w:tc>
          <w:tcPr>
            <w:tcW w:w="815" w:type="dxa"/>
            <w:tcBorders>
              <w:top w:val="nil"/>
              <w:left w:val="nil"/>
              <w:bottom w:val="single" w:sz="4" w:space="0" w:color="auto"/>
              <w:right w:val="single" w:sz="4" w:space="0" w:color="auto"/>
            </w:tcBorders>
            <w:shd w:val="clear" w:color="auto" w:fill="auto"/>
            <w:noWrap/>
            <w:vAlign w:val="bottom"/>
            <w:hideMark/>
          </w:tcPr>
          <w:p w14:paraId="3ED5B251" w14:textId="2C632F24" w:rsidR="00AC1B15" w:rsidRPr="00E67FFD" w:rsidRDefault="00AC1B15" w:rsidP="00493BB7">
            <w:pPr>
              <w:jc w:val="right"/>
              <w:rPr>
                <w:color w:val="000000"/>
              </w:rPr>
            </w:pPr>
            <w:r>
              <w:rPr>
                <w:color w:val="000000"/>
                <w:sz w:val="22"/>
                <w:szCs w:val="22"/>
              </w:rPr>
              <w:t>433</w:t>
            </w:r>
          </w:p>
        </w:tc>
        <w:tc>
          <w:tcPr>
            <w:tcW w:w="774" w:type="dxa"/>
            <w:tcBorders>
              <w:top w:val="nil"/>
              <w:left w:val="nil"/>
              <w:bottom w:val="single" w:sz="4" w:space="0" w:color="auto"/>
              <w:right w:val="single" w:sz="4" w:space="0" w:color="auto"/>
            </w:tcBorders>
            <w:shd w:val="clear" w:color="000000" w:fill="FFFFFF"/>
            <w:noWrap/>
            <w:vAlign w:val="bottom"/>
            <w:hideMark/>
          </w:tcPr>
          <w:p w14:paraId="2726AB8A"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18F8602"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A14A908"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15A57B7D" w14:textId="77777777" w:rsidR="00AC1B15" w:rsidRPr="00E67FFD" w:rsidRDefault="00AC1B15" w:rsidP="00493BB7">
            <w:pPr>
              <w:rPr>
                <w:color w:val="000000"/>
              </w:rPr>
            </w:pPr>
          </w:p>
        </w:tc>
      </w:tr>
      <w:tr w:rsidR="00AC1B15" w:rsidRPr="00E67FFD" w14:paraId="2F1D2001"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1F7A4A1" w14:textId="77777777" w:rsidR="00AC1B15" w:rsidRPr="00E67FFD" w:rsidRDefault="00AC1B15" w:rsidP="00493BB7">
            <w:pPr>
              <w:jc w:val="right"/>
              <w:rPr>
                <w:color w:val="000000"/>
              </w:rPr>
            </w:pPr>
            <w:r w:rsidRPr="00E67FFD">
              <w:rPr>
                <w:color w:val="000000"/>
                <w:sz w:val="22"/>
                <w:szCs w:val="22"/>
                <w:lang w:eastAsia="en-US"/>
              </w:rPr>
              <w:t>33</w:t>
            </w:r>
          </w:p>
        </w:tc>
        <w:tc>
          <w:tcPr>
            <w:tcW w:w="2216" w:type="dxa"/>
            <w:tcBorders>
              <w:top w:val="nil"/>
              <w:left w:val="nil"/>
              <w:bottom w:val="single" w:sz="4" w:space="0" w:color="auto"/>
              <w:right w:val="single" w:sz="4" w:space="0" w:color="auto"/>
            </w:tcBorders>
            <w:shd w:val="clear" w:color="000000" w:fill="FFFFFF"/>
            <w:noWrap/>
            <w:vAlign w:val="bottom"/>
            <w:hideMark/>
          </w:tcPr>
          <w:p w14:paraId="647366B0" w14:textId="77777777" w:rsidR="00AC1B15" w:rsidRPr="00E67FFD" w:rsidRDefault="00AC1B15" w:rsidP="00493BB7">
            <w:pPr>
              <w:rPr>
                <w:color w:val="000000"/>
              </w:rPr>
            </w:pPr>
            <w:r w:rsidRPr="00E67FFD">
              <w:rPr>
                <w:color w:val="000000"/>
                <w:sz w:val="22"/>
                <w:szCs w:val="22"/>
                <w:lang w:eastAsia="en-US"/>
              </w:rPr>
              <w:t>Компот кайсия</w:t>
            </w:r>
          </w:p>
        </w:tc>
        <w:tc>
          <w:tcPr>
            <w:tcW w:w="826" w:type="dxa"/>
            <w:tcBorders>
              <w:top w:val="nil"/>
              <w:left w:val="nil"/>
              <w:bottom w:val="single" w:sz="4" w:space="0" w:color="auto"/>
              <w:right w:val="single" w:sz="4" w:space="0" w:color="auto"/>
            </w:tcBorders>
            <w:shd w:val="clear" w:color="000000" w:fill="FFFFFF"/>
            <w:noWrap/>
            <w:vAlign w:val="bottom"/>
            <w:hideMark/>
          </w:tcPr>
          <w:p w14:paraId="3A37629A"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79CE80AA" w14:textId="77777777" w:rsidR="00AC1B15" w:rsidRPr="00E67FFD" w:rsidRDefault="00AC1B15" w:rsidP="00493BB7">
            <w:pPr>
              <w:rPr>
                <w:color w:val="000000"/>
              </w:rPr>
            </w:pPr>
            <w:r w:rsidRPr="00E67FFD">
              <w:rPr>
                <w:color w:val="000000"/>
                <w:sz w:val="22"/>
                <w:szCs w:val="22"/>
              </w:rPr>
              <w:t>буркан 0.680 кг</w:t>
            </w:r>
          </w:p>
        </w:tc>
        <w:tc>
          <w:tcPr>
            <w:tcW w:w="815" w:type="dxa"/>
            <w:tcBorders>
              <w:top w:val="nil"/>
              <w:left w:val="nil"/>
              <w:bottom w:val="single" w:sz="4" w:space="0" w:color="auto"/>
              <w:right w:val="single" w:sz="4" w:space="0" w:color="auto"/>
            </w:tcBorders>
            <w:shd w:val="clear" w:color="auto" w:fill="auto"/>
            <w:noWrap/>
            <w:vAlign w:val="bottom"/>
            <w:hideMark/>
          </w:tcPr>
          <w:p w14:paraId="022AE7FB" w14:textId="45BACE0B" w:rsidR="00AC1B15" w:rsidRPr="00E67FFD" w:rsidRDefault="00AC1B15" w:rsidP="00493BB7">
            <w:pPr>
              <w:jc w:val="right"/>
              <w:rPr>
                <w:color w:val="000000"/>
              </w:rPr>
            </w:pPr>
            <w:r>
              <w:rPr>
                <w:color w:val="000000"/>
                <w:sz w:val="22"/>
                <w:szCs w:val="22"/>
              </w:rPr>
              <w:t>400</w:t>
            </w:r>
          </w:p>
        </w:tc>
        <w:tc>
          <w:tcPr>
            <w:tcW w:w="774" w:type="dxa"/>
            <w:tcBorders>
              <w:top w:val="nil"/>
              <w:left w:val="nil"/>
              <w:bottom w:val="single" w:sz="4" w:space="0" w:color="auto"/>
              <w:right w:val="single" w:sz="4" w:space="0" w:color="auto"/>
            </w:tcBorders>
            <w:shd w:val="clear" w:color="000000" w:fill="FFFFFF"/>
            <w:noWrap/>
            <w:vAlign w:val="bottom"/>
            <w:hideMark/>
          </w:tcPr>
          <w:p w14:paraId="43124327"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EA70723"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8C99DA2"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49B13A79" w14:textId="77777777" w:rsidR="00AC1B15" w:rsidRPr="00E67FFD" w:rsidRDefault="00AC1B15" w:rsidP="00493BB7">
            <w:pPr>
              <w:rPr>
                <w:color w:val="000000"/>
              </w:rPr>
            </w:pPr>
          </w:p>
        </w:tc>
      </w:tr>
      <w:tr w:rsidR="00AC1B15" w:rsidRPr="00E67FFD" w14:paraId="6CCA8964"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B619D5C" w14:textId="77777777" w:rsidR="00AC1B15" w:rsidRPr="00E67FFD" w:rsidRDefault="00AC1B15" w:rsidP="00493BB7">
            <w:pPr>
              <w:jc w:val="right"/>
              <w:rPr>
                <w:color w:val="000000"/>
              </w:rPr>
            </w:pPr>
            <w:r w:rsidRPr="00E67FFD">
              <w:rPr>
                <w:color w:val="000000"/>
                <w:sz w:val="22"/>
                <w:szCs w:val="22"/>
                <w:lang w:eastAsia="en-US"/>
              </w:rPr>
              <w:t>34</w:t>
            </w:r>
          </w:p>
        </w:tc>
        <w:tc>
          <w:tcPr>
            <w:tcW w:w="2216" w:type="dxa"/>
            <w:tcBorders>
              <w:top w:val="nil"/>
              <w:left w:val="nil"/>
              <w:bottom w:val="single" w:sz="4" w:space="0" w:color="auto"/>
              <w:right w:val="single" w:sz="4" w:space="0" w:color="auto"/>
            </w:tcBorders>
            <w:shd w:val="clear" w:color="000000" w:fill="FFFFFF"/>
            <w:noWrap/>
            <w:vAlign w:val="bottom"/>
            <w:hideMark/>
          </w:tcPr>
          <w:p w14:paraId="3ADE817A" w14:textId="77777777" w:rsidR="00AC1B15" w:rsidRPr="00E67FFD" w:rsidRDefault="00AC1B15" w:rsidP="00493BB7">
            <w:pPr>
              <w:rPr>
                <w:color w:val="000000"/>
              </w:rPr>
            </w:pPr>
            <w:r w:rsidRPr="00E67FFD">
              <w:rPr>
                <w:color w:val="000000"/>
                <w:sz w:val="22"/>
                <w:szCs w:val="22"/>
                <w:lang w:eastAsia="en-US"/>
              </w:rPr>
              <w:t>Компот ягода</w:t>
            </w:r>
          </w:p>
        </w:tc>
        <w:tc>
          <w:tcPr>
            <w:tcW w:w="826" w:type="dxa"/>
            <w:tcBorders>
              <w:top w:val="nil"/>
              <w:left w:val="nil"/>
              <w:bottom w:val="single" w:sz="4" w:space="0" w:color="auto"/>
              <w:right w:val="single" w:sz="4" w:space="0" w:color="auto"/>
            </w:tcBorders>
            <w:shd w:val="clear" w:color="000000" w:fill="FFFFFF"/>
            <w:noWrap/>
            <w:vAlign w:val="bottom"/>
            <w:hideMark/>
          </w:tcPr>
          <w:p w14:paraId="051A01DC"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51C614E9" w14:textId="77777777" w:rsidR="00AC1B15" w:rsidRPr="00E67FFD" w:rsidRDefault="00AC1B15" w:rsidP="00493BB7">
            <w:pPr>
              <w:rPr>
                <w:color w:val="000000"/>
              </w:rPr>
            </w:pPr>
            <w:r w:rsidRPr="00E67FFD">
              <w:rPr>
                <w:color w:val="000000"/>
                <w:sz w:val="22"/>
                <w:szCs w:val="22"/>
              </w:rPr>
              <w:t>буркан 0.680 кг</w:t>
            </w:r>
          </w:p>
        </w:tc>
        <w:tc>
          <w:tcPr>
            <w:tcW w:w="815" w:type="dxa"/>
            <w:tcBorders>
              <w:top w:val="nil"/>
              <w:left w:val="nil"/>
              <w:bottom w:val="single" w:sz="4" w:space="0" w:color="auto"/>
              <w:right w:val="single" w:sz="4" w:space="0" w:color="auto"/>
            </w:tcBorders>
            <w:shd w:val="clear" w:color="auto" w:fill="auto"/>
            <w:noWrap/>
            <w:vAlign w:val="bottom"/>
            <w:hideMark/>
          </w:tcPr>
          <w:p w14:paraId="371D0D21" w14:textId="6F32A543" w:rsidR="00AC1B15" w:rsidRPr="00E67FFD" w:rsidRDefault="00AC1B15" w:rsidP="00493BB7">
            <w:pPr>
              <w:jc w:val="right"/>
              <w:rPr>
                <w:color w:val="000000"/>
              </w:rPr>
            </w:pPr>
            <w:r>
              <w:rPr>
                <w:color w:val="000000"/>
                <w:sz w:val="22"/>
                <w:szCs w:val="22"/>
              </w:rPr>
              <w:t>200</w:t>
            </w:r>
          </w:p>
        </w:tc>
        <w:tc>
          <w:tcPr>
            <w:tcW w:w="774" w:type="dxa"/>
            <w:tcBorders>
              <w:top w:val="nil"/>
              <w:left w:val="nil"/>
              <w:bottom w:val="single" w:sz="4" w:space="0" w:color="auto"/>
              <w:right w:val="single" w:sz="4" w:space="0" w:color="auto"/>
            </w:tcBorders>
            <w:shd w:val="clear" w:color="000000" w:fill="FFFFFF"/>
            <w:noWrap/>
            <w:vAlign w:val="bottom"/>
            <w:hideMark/>
          </w:tcPr>
          <w:p w14:paraId="708D86B3"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0756775"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30EB2AB"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55E928AE" w14:textId="77777777" w:rsidR="00AC1B15" w:rsidRPr="00E67FFD" w:rsidRDefault="00AC1B15" w:rsidP="00493BB7">
            <w:pPr>
              <w:rPr>
                <w:color w:val="000000"/>
              </w:rPr>
            </w:pPr>
          </w:p>
        </w:tc>
      </w:tr>
      <w:tr w:rsidR="00AC1B15" w:rsidRPr="00E67FFD" w14:paraId="58664F71"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105B252" w14:textId="77777777" w:rsidR="00AC1B15" w:rsidRPr="00E67FFD" w:rsidRDefault="00AC1B15" w:rsidP="00493BB7">
            <w:pPr>
              <w:jc w:val="right"/>
              <w:rPr>
                <w:color w:val="000000"/>
              </w:rPr>
            </w:pPr>
            <w:r w:rsidRPr="00E67FFD">
              <w:rPr>
                <w:color w:val="000000"/>
                <w:sz w:val="22"/>
                <w:szCs w:val="22"/>
                <w:lang w:eastAsia="en-US"/>
              </w:rPr>
              <w:t>35</w:t>
            </w:r>
          </w:p>
        </w:tc>
        <w:tc>
          <w:tcPr>
            <w:tcW w:w="2216" w:type="dxa"/>
            <w:tcBorders>
              <w:top w:val="nil"/>
              <w:left w:val="nil"/>
              <w:bottom w:val="single" w:sz="4" w:space="0" w:color="auto"/>
              <w:right w:val="single" w:sz="4" w:space="0" w:color="auto"/>
            </w:tcBorders>
            <w:shd w:val="clear" w:color="000000" w:fill="FFFFFF"/>
            <w:noWrap/>
            <w:vAlign w:val="bottom"/>
            <w:hideMark/>
          </w:tcPr>
          <w:p w14:paraId="4296CA55" w14:textId="77777777" w:rsidR="00AC1B15" w:rsidRPr="00E67FFD" w:rsidRDefault="00AC1B15" w:rsidP="00493BB7">
            <w:pPr>
              <w:rPr>
                <w:color w:val="000000"/>
              </w:rPr>
            </w:pPr>
            <w:r w:rsidRPr="00E67FFD">
              <w:rPr>
                <w:color w:val="000000"/>
                <w:sz w:val="22"/>
                <w:szCs w:val="22"/>
                <w:lang w:eastAsia="en-US"/>
              </w:rPr>
              <w:t>Компот круша</w:t>
            </w:r>
          </w:p>
        </w:tc>
        <w:tc>
          <w:tcPr>
            <w:tcW w:w="826" w:type="dxa"/>
            <w:tcBorders>
              <w:top w:val="nil"/>
              <w:left w:val="nil"/>
              <w:bottom w:val="single" w:sz="4" w:space="0" w:color="auto"/>
              <w:right w:val="single" w:sz="4" w:space="0" w:color="auto"/>
            </w:tcBorders>
            <w:shd w:val="clear" w:color="000000" w:fill="FFFFFF"/>
            <w:noWrap/>
            <w:vAlign w:val="bottom"/>
            <w:hideMark/>
          </w:tcPr>
          <w:p w14:paraId="2DDCF0DA"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1010AA19" w14:textId="77777777" w:rsidR="00AC1B15" w:rsidRPr="00E67FFD" w:rsidRDefault="00AC1B15" w:rsidP="00493BB7">
            <w:pPr>
              <w:rPr>
                <w:color w:val="000000"/>
              </w:rPr>
            </w:pPr>
            <w:r w:rsidRPr="00E67FFD">
              <w:rPr>
                <w:color w:val="000000"/>
                <w:sz w:val="22"/>
                <w:szCs w:val="22"/>
              </w:rPr>
              <w:t>буркан 0.680 кг</w:t>
            </w:r>
          </w:p>
        </w:tc>
        <w:tc>
          <w:tcPr>
            <w:tcW w:w="815" w:type="dxa"/>
            <w:tcBorders>
              <w:top w:val="nil"/>
              <w:left w:val="nil"/>
              <w:bottom w:val="single" w:sz="4" w:space="0" w:color="auto"/>
              <w:right w:val="single" w:sz="4" w:space="0" w:color="auto"/>
            </w:tcBorders>
            <w:shd w:val="clear" w:color="auto" w:fill="auto"/>
            <w:noWrap/>
            <w:vAlign w:val="bottom"/>
            <w:hideMark/>
          </w:tcPr>
          <w:p w14:paraId="6A5A3ED2" w14:textId="2763855B" w:rsidR="00AC1B15" w:rsidRPr="00E67FFD" w:rsidRDefault="00AC1B15" w:rsidP="00493BB7">
            <w:pPr>
              <w:jc w:val="right"/>
              <w:rPr>
                <w:color w:val="000000"/>
              </w:rPr>
            </w:pPr>
            <w:r>
              <w:rPr>
                <w:color w:val="000000"/>
                <w:sz w:val="22"/>
                <w:szCs w:val="22"/>
              </w:rPr>
              <w:t>150</w:t>
            </w:r>
          </w:p>
        </w:tc>
        <w:tc>
          <w:tcPr>
            <w:tcW w:w="774" w:type="dxa"/>
            <w:tcBorders>
              <w:top w:val="nil"/>
              <w:left w:val="nil"/>
              <w:bottom w:val="single" w:sz="4" w:space="0" w:color="auto"/>
              <w:right w:val="single" w:sz="4" w:space="0" w:color="auto"/>
            </w:tcBorders>
            <w:shd w:val="clear" w:color="000000" w:fill="FFFFFF"/>
            <w:noWrap/>
            <w:vAlign w:val="bottom"/>
            <w:hideMark/>
          </w:tcPr>
          <w:p w14:paraId="2328F1E8"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4D50F2B"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CB3E62C"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0C920213" w14:textId="77777777" w:rsidR="00AC1B15" w:rsidRPr="00E67FFD" w:rsidRDefault="00AC1B15" w:rsidP="00493BB7">
            <w:pPr>
              <w:rPr>
                <w:color w:val="000000"/>
              </w:rPr>
            </w:pPr>
          </w:p>
        </w:tc>
      </w:tr>
      <w:tr w:rsidR="00AC1B15" w:rsidRPr="00E67FFD" w14:paraId="502057A9"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8029942" w14:textId="77777777" w:rsidR="00AC1B15" w:rsidRPr="00E67FFD" w:rsidRDefault="00AC1B15" w:rsidP="00493BB7">
            <w:pPr>
              <w:jc w:val="right"/>
              <w:rPr>
                <w:color w:val="000000"/>
              </w:rPr>
            </w:pPr>
            <w:r w:rsidRPr="00E67FFD">
              <w:rPr>
                <w:color w:val="000000"/>
                <w:sz w:val="22"/>
                <w:szCs w:val="22"/>
                <w:lang w:eastAsia="en-US"/>
              </w:rPr>
              <w:t>36</w:t>
            </w:r>
          </w:p>
        </w:tc>
        <w:tc>
          <w:tcPr>
            <w:tcW w:w="2216" w:type="dxa"/>
            <w:tcBorders>
              <w:top w:val="nil"/>
              <w:left w:val="nil"/>
              <w:bottom w:val="single" w:sz="4" w:space="0" w:color="auto"/>
              <w:right w:val="single" w:sz="4" w:space="0" w:color="auto"/>
            </w:tcBorders>
            <w:shd w:val="clear" w:color="000000" w:fill="FFFFFF"/>
            <w:noWrap/>
            <w:vAlign w:val="bottom"/>
            <w:hideMark/>
          </w:tcPr>
          <w:p w14:paraId="46BE78CE" w14:textId="77777777" w:rsidR="00AC1B15" w:rsidRPr="00E67FFD" w:rsidRDefault="00AC1B15" w:rsidP="00493BB7">
            <w:pPr>
              <w:rPr>
                <w:color w:val="000000"/>
              </w:rPr>
            </w:pPr>
            <w:r w:rsidRPr="00E67FFD">
              <w:rPr>
                <w:color w:val="000000"/>
                <w:sz w:val="22"/>
                <w:szCs w:val="22"/>
                <w:lang w:eastAsia="en-US"/>
              </w:rPr>
              <w:t>Компот сини сливи</w:t>
            </w:r>
          </w:p>
        </w:tc>
        <w:tc>
          <w:tcPr>
            <w:tcW w:w="826" w:type="dxa"/>
            <w:tcBorders>
              <w:top w:val="nil"/>
              <w:left w:val="nil"/>
              <w:bottom w:val="single" w:sz="4" w:space="0" w:color="auto"/>
              <w:right w:val="single" w:sz="4" w:space="0" w:color="auto"/>
            </w:tcBorders>
            <w:shd w:val="clear" w:color="000000" w:fill="FFFFFF"/>
            <w:noWrap/>
            <w:vAlign w:val="bottom"/>
            <w:hideMark/>
          </w:tcPr>
          <w:p w14:paraId="142D4C08"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28CA968A" w14:textId="77777777" w:rsidR="00AC1B15" w:rsidRPr="00E67FFD" w:rsidRDefault="00AC1B15" w:rsidP="00493BB7">
            <w:pPr>
              <w:rPr>
                <w:color w:val="000000"/>
              </w:rPr>
            </w:pPr>
            <w:r w:rsidRPr="00E67FFD">
              <w:rPr>
                <w:color w:val="000000"/>
                <w:sz w:val="22"/>
                <w:szCs w:val="22"/>
              </w:rPr>
              <w:t>с костилка, буркан 0.680 кг</w:t>
            </w:r>
          </w:p>
        </w:tc>
        <w:tc>
          <w:tcPr>
            <w:tcW w:w="815" w:type="dxa"/>
            <w:tcBorders>
              <w:top w:val="nil"/>
              <w:left w:val="nil"/>
              <w:bottom w:val="single" w:sz="4" w:space="0" w:color="auto"/>
              <w:right w:val="single" w:sz="4" w:space="0" w:color="auto"/>
            </w:tcBorders>
            <w:shd w:val="clear" w:color="auto" w:fill="auto"/>
            <w:noWrap/>
            <w:vAlign w:val="bottom"/>
            <w:hideMark/>
          </w:tcPr>
          <w:p w14:paraId="7EFDF87B" w14:textId="7E8B9BC6" w:rsidR="00AC1B15" w:rsidRPr="00E67FFD" w:rsidRDefault="00AC1B15" w:rsidP="00493BB7">
            <w:pPr>
              <w:jc w:val="right"/>
              <w:rPr>
                <w:color w:val="000000"/>
              </w:rPr>
            </w:pPr>
            <w:r>
              <w:rPr>
                <w:color w:val="000000"/>
                <w:sz w:val="22"/>
                <w:szCs w:val="22"/>
              </w:rPr>
              <w:t>100</w:t>
            </w:r>
          </w:p>
        </w:tc>
        <w:tc>
          <w:tcPr>
            <w:tcW w:w="774" w:type="dxa"/>
            <w:tcBorders>
              <w:top w:val="nil"/>
              <w:left w:val="nil"/>
              <w:bottom w:val="single" w:sz="4" w:space="0" w:color="auto"/>
              <w:right w:val="single" w:sz="4" w:space="0" w:color="auto"/>
            </w:tcBorders>
            <w:shd w:val="clear" w:color="000000" w:fill="FFFFFF"/>
            <w:noWrap/>
            <w:vAlign w:val="bottom"/>
            <w:hideMark/>
          </w:tcPr>
          <w:p w14:paraId="70328A68"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DF49E35"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C663CC9"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4936A337" w14:textId="77777777" w:rsidR="00AC1B15" w:rsidRPr="00E67FFD" w:rsidRDefault="00AC1B15" w:rsidP="00493BB7">
            <w:pPr>
              <w:rPr>
                <w:color w:val="000000"/>
              </w:rPr>
            </w:pPr>
          </w:p>
        </w:tc>
      </w:tr>
      <w:tr w:rsidR="00AC1B15" w:rsidRPr="00E67FFD" w14:paraId="297BFE58"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3CFD0B4" w14:textId="77777777" w:rsidR="00AC1B15" w:rsidRPr="00E67FFD" w:rsidRDefault="00AC1B15" w:rsidP="00493BB7">
            <w:pPr>
              <w:jc w:val="right"/>
              <w:rPr>
                <w:color w:val="000000"/>
              </w:rPr>
            </w:pPr>
            <w:r w:rsidRPr="00E67FFD">
              <w:rPr>
                <w:color w:val="000000"/>
                <w:sz w:val="22"/>
                <w:szCs w:val="22"/>
                <w:lang w:eastAsia="en-US"/>
              </w:rPr>
              <w:lastRenderedPageBreak/>
              <w:t>37</w:t>
            </w:r>
          </w:p>
        </w:tc>
        <w:tc>
          <w:tcPr>
            <w:tcW w:w="2216" w:type="dxa"/>
            <w:tcBorders>
              <w:top w:val="nil"/>
              <w:left w:val="nil"/>
              <w:bottom w:val="single" w:sz="4" w:space="0" w:color="auto"/>
              <w:right w:val="single" w:sz="4" w:space="0" w:color="auto"/>
            </w:tcBorders>
            <w:shd w:val="clear" w:color="000000" w:fill="FFFFFF"/>
            <w:noWrap/>
            <w:vAlign w:val="bottom"/>
            <w:hideMark/>
          </w:tcPr>
          <w:p w14:paraId="568648DB" w14:textId="77777777" w:rsidR="00AC1B15" w:rsidRPr="00E67FFD" w:rsidRDefault="00AC1B15" w:rsidP="00493BB7">
            <w:pPr>
              <w:rPr>
                <w:color w:val="000000"/>
              </w:rPr>
            </w:pPr>
            <w:r w:rsidRPr="00E67FFD">
              <w:rPr>
                <w:color w:val="000000"/>
                <w:sz w:val="22"/>
                <w:szCs w:val="22"/>
                <w:lang w:eastAsia="en-US"/>
              </w:rPr>
              <w:t>Компот малини</w:t>
            </w:r>
          </w:p>
        </w:tc>
        <w:tc>
          <w:tcPr>
            <w:tcW w:w="826" w:type="dxa"/>
            <w:tcBorders>
              <w:top w:val="nil"/>
              <w:left w:val="nil"/>
              <w:bottom w:val="single" w:sz="4" w:space="0" w:color="auto"/>
              <w:right w:val="single" w:sz="4" w:space="0" w:color="auto"/>
            </w:tcBorders>
            <w:shd w:val="clear" w:color="000000" w:fill="FFFFFF"/>
            <w:noWrap/>
            <w:vAlign w:val="bottom"/>
            <w:hideMark/>
          </w:tcPr>
          <w:p w14:paraId="78A5CDA0"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0BCE6BB0" w14:textId="77777777" w:rsidR="00AC1B15" w:rsidRPr="00E67FFD" w:rsidRDefault="00AC1B15" w:rsidP="00493BB7">
            <w:pPr>
              <w:rPr>
                <w:color w:val="000000"/>
              </w:rPr>
            </w:pPr>
            <w:r w:rsidRPr="00E67FFD">
              <w:rPr>
                <w:color w:val="000000"/>
                <w:sz w:val="22"/>
                <w:szCs w:val="22"/>
              </w:rPr>
              <w:t>буркан 0.680 кг</w:t>
            </w:r>
          </w:p>
        </w:tc>
        <w:tc>
          <w:tcPr>
            <w:tcW w:w="815" w:type="dxa"/>
            <w:tcBorders>
              <w:top w:val="nil"/>
              <w:left w:val="nil"/>
              <w:bottom w:val="single" w:sz="4" w:space="0" w:color="auto"/>
              <w:right w:val="single" w:sz="4" w:space="0" w:color="auto"/>
            </w:tcBorders>
            <w:shd w:val="clear" w:color="auto" w:fill="auto"/>
            <w:noWrap/>
            <w:vAlign w:val="bottom"/>
            <w:hideMark/>
          </w:tcPr>
          <w:p w14:paraId="0905FC75" w14:textId="5FF286DC" w:rsidR="00AC1B15" w:rsidRPr="00E67FFD" w:rsidRDefault="00AC1B15" w:rsidP="00493BB7">
            <w:pPr>
              <w:jc w:val="right"/>
              <w:rPr>
                <w:color w:val="000000"/>
              </w:rPr>
            </w:pPr>
            <w:r>
              <w:rPr>
                <w:color w:val="000000"/>
                <w:sz w:val="22"/>
                <w:szCs w:val="22"/>
              </w:rPr>
              <w:t>150</w:t>
            </w:r>
          </w:p>
        </w:tc>
        <w:tc>
          <w:tcPr>
            <w:tcW w:w="774" w:type="dxa"/>
            <w:tcBorders>
              <w:top w:val="nil"/>
              <w:left w:val="nil"/>
              <w:bottom w:val="single" w:sz="4" w:space="0" w:color="auto"/>
              <w:right w:val="single" w:sz="4" w:space="0" w:color="auto"/>
            </w:tcBorders>
            <w:shd w:val="clear" w:color="000000" w:fill="FFFFFF"/>
            <w:noWrap/>
            <w:vAlign w:val="bottom"/>
            <w:hideMark/>
          </w:tcPr>
          <w:p w14:paraId="45B2CCDA"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7699172"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7FDC2D8"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4D2898D5" w14:textId="77777777" w:rsidR="00AC1B15" w:rsidRPr="00E67FFD" w:rsidRDefault="00AC1B15" w:rsidP="00493BB7">
            <w:pPr>
              <w:rPr>
                <w:color w:val="000000"/>
              </w:rPr>
            </w:pPr>
          </w:p>
        </w:tc>
      </w:tr>
      <w:tr w:rsidR="00AC1B15" w:rsidRPr="00E67FFD" w14:paraId="3A315184" w14:textId="77777777" w:rsidTr="00493BB7">
        <w:trPr>
          <w:trHeight w:val="6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4D93D14" w14:textId="77777777" w:rsidR="00AC1B15" w:rsidRPr="00E67FFD" w:rsidRDefault="00AC1B15" w:rsidP="00493BB7">
            <w:pPr>
              <w:jc w:val="right"/>
              <w:rPr>
                <w:color w:val="000000"/>
              </w:rPr>
            </w:pPr>
            <w:r w:rsidRPr="00E67FFD">
              <w:rPr>
                <w:color w:val="000000"/>
                <w:sz w:val="22"/>
                <w:szCs w:val="22"/>
                <w:lang w:eastAsia="en-US"/>
              </w:rPr>
              <w:t>38</w:t>
            </w:r>
          </w:p>
        </w:tc>
        <w:tc>
          <w:tcPr>
            <w:tcW w:w="2216" w:type="dxa"/>
            <w:tcBorders>
              <w:top w:val="nil"/>
              <w:left w:val="nil"/>
              <w:bottom w:val="single" w:sz="4" w:space="0" w:color="auto"/>
              <w:right w:val="single" w:sz="4" w:space="0" w:color="auto"/>
            </w:tcBorders>
            <w:shd w:val="clear" w:color="000000" w:fill="FFFFFF"/>
            <w:noWrap/>
            <w:vAlign w:val="bottom"/>
            <w:hideMark/>
          </w:tcPr>
          <w:p w14:paraId="6D08EA33" w14:textId="77777777" w:rsidR="00AC1B15" w:rsidRPr="00E67FFD" w:rsidRDefault="00AC1B15" w:rsidP="00493BB7">
            <w:pPr>
              <w:rPr>
                <w:color w:val="000000"/>
              </w:rPr>
            </w:pPr>
            <w:r w:rsidRPr="00E67FFD">
              <w:rPr>
                <w:color w:val="000000"/>
                <w:sz w:val="22"/>
                <w:szCs w:val="22"/>
                <w:lang w:eastAsia="en-US"/>
              </w:rPr>
              <w:t>Яйца</w:t>
            </w:r>
          </w:p>
        </w:tc>
        <w:tc>
          <w:tcPr>
            <w:tcW w:w="826" w:type="dxa"/>
            <w:tcBorders>
              <w:top w:val="nil"/>
              <w:left w:val="nil"/>
              <w:bottom w:val="single" w:sz="4" w:space="0" w:color="auto"/>
              <w:right w:val="single" w:sz="4" w:space="0" w:color="auto"/>
            </w:tcBorders>
            <w:shd w:val="clear" w:color="000000" w:fill="FFFFFF"/>
            <w:noWrap/>
            <w:vAlign w:val="bottom"/>
            <w:hideMark/>
          </w:tcPr>
          <w:p w14:paraId="0A0DA0BD"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vAlign w:val="bottom"/>
            <w:hideMark/>
          </w:tcPr>
          <w:p w14:paraId="47DC3007" w14:textId="77777777" w:rsidR="00AC1B15" w:rsidRPr="00E67FFD" w:rsidRDefault="00AC1B15" w:rsidP="00493BB7">
            <w:r w:rsidRPr="00E67FFD">
              <w:rPr>
                <w:sz w:val="22"/>
                <w:szCs w:val="22"/>
              </w:rPr>
              <w:t>кашони по 180 бр, клас А, размер Л</w:t>
            </w:r>
          </w:p>
        </w:tc>
        <w:tc>
          <w:tcPr>
            <w:tcW w:w="815" w:type="dxa"/>
            <w:tcBorders>
              <w:top w:val="nil"/>
              <w:left w:val="nil"/>
              <w:bottom w:val="single" w:sz="4" w:space="0" w:color="auto"/>
              <w:right w:val="single" w:sz="4" w:space="0" w:color="auto"/>
            </w:tcBorders>
            <w:shd w:val="clear" w:color="auto" w:fill="auto"/>
            <w:noWrap/>
            <w:vAlign w:val="bottom"/>
            <w:hideMark/>
          </w:tcPr>
          <w:p w14:paraId="652B4D50" w14:textId="26F42D92" w:rsidR="00AC1B15" w:rsidRPr="00E67FFD" w:rsidRDefault="00AC1B15" w:rsidP="00493BB7">
            <w:pPr>
              <w:jc w:val="right"/>
              <w:rPr>
                <w:color w:val="000000"/>
              </w:rPr>
            </w:pPr>
            <w:r>
              <w:rPr>
                <w:color w:val="000000"/>
                <w:sz w:val="22"/>
                <w:szCs w:val="22"/>
              </w:rPr>
              <w:t>16667</w:t>
            </w:r>
          </w:p>
        </w:tc>
        <w:tc>
          <w:tcPr>
            <w:tcW w:w="774" w:type="dxa"/>
            <w:tcBorders>
              <w:top w:val="nil"/>
              <w:left w:val="nil"/>
              <w:bottom w:val="single" w:sz="4" w:space="0" w:color="auto"/>
              <w:right w:val="single" w:sz="4" w:space="0" w:color="auto"/>
            </w:tcBorders>
            <w:shd w:val="clear" w:color="000000" w:fill="FFFFFF"/>
            <w:noWrap/>
            <w:vAlign w:val="bottom"/>
            <w:hideMark/>
          </w:tcPr>
          <w:p w14:paraId="4941EEEC"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177AD0E"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73692FA"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33B1770F" w14:textId="77777777" w:rsidR="00AC1B15" w:rsidRPr="00E67FFD" w:rsidRDefault="00AC1B15" w:rsidP="00493BB7">
            <w:pPr>
              <w:rPr>
                <w:color w:val="000000"/>
              </w:rPr>
            </w:pPr>
          </w:p>
        </w:tc>
      </w:tr>
      <w:tr w:rsidR="00AC1B15" w:rsidRPr="00E67FFD" w14:paraId="6631C3D9"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1111158" w14:textId="77777777" w:rsidR="00AC1B15" w:rsidRPr="00E67FFD" w:rsidRDefault="00AC1B15" w:rsidP="00493BB7">
            <w:pPr>
              <w:jc w:val="right"/>
              <w:rPr>
                <w:color w:val="000000"/>
              </w:rPr>
            </w:pPr>
            <w:r w:rsidRPr="00E67FFD">
              <w:rPr>
                <w:color w:val="000000"/>
                <w:sz w:val="22"/>
                <w:szCs w:val="22"/>
                <w:lang w:eastAsia="en-US"/>
              </w:rPr>
              <w:t>39</w:t>
            </w:r>
          </w:p>
        </w:tc>
        <w:tc>
          <w:tcPr>
            <w:tcW w:w="2216" w:type="dxa"/>
            <w:tcBorders>
              <w:top w:val="nil"/>
              <w:left w:val="nil"/>
              <w:bottom w:val="single" w:sz="4" w:space="0" w:color="auto"/>
              <w:right w:val="single" w:sz="4" w:space="0" w:color="auto"/>
            </w:tcBorders>
            <w:shd w:val="clear" w:color="000000" w:fill="FFFFFF"/>
            <w:noWrap/>
            <w:vAlign w:val="bottom"/>
            <w:hideMark/>
          </w:tcPr>
          <w:p w14:paraId="56D30F05" w14:textId="77777777" w:rsidR="00AC1B15" w:rsidRPr="00E67FFD" w:rsidRDefault="00AC1B15" w:rsidP="00493BB7">
            <w:pPr>
              <w:rPr>
                <w:color w:val="000000"/>
              </w:rPr>
            </w:pPr>
            <w:r w:rsidRPr="00E67FFD">
              <w:rPr>
                <w:color w:val="000000"/>
                <w:sz w:val="22"/>
                <w:szCs w:val="22"/>
                <w:lang w:eastAsia="en-US"/>
              </w:rPr>
              <w:t>Пчелен мед</w:t>
            </w:r>
          </w:p>
        </w:tc>
        <w:tc>
          <w:tcPr>
            <w:tcW w:w="826" w:type="dxa"/>
            <w:tcBorders>
              <w:top w:val="nil"/>
              <w:left w:val="nil"/>
              <w:bottom w:val="single" w:sz="4" w:space="0" w:color="auto"/>
              <w:right w:val="single" w:sz="4" w:space="0" w:color="auto"/>
            </w:tcBorders>
            <w:shd w:val="clear" w:color="000000" w:fill="FFFFFF"/>
            <w:noWrap/>
            <w:vAlign w:val="bottom"/>
            <w:hideMark/>
          </w:tcPr>
          <w:p w14:paraId="79F4198A"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2484C476" w14:textId="77777777" w:rsidR="00AC1B15" w:rsidRPr="00E67FFD" w:rsidRDefault="00AC1B15" w:rsidP="00493BB7">
            <w:r w:rsidRPr="00E67FFD">
              <w:rPr>
                <w:sz w:val="22"/>
                <w:szCs w:val="22"/>
              </w:rPr>
              <w:t xml:space="preserve">Буркан  0.900 кг </w:t>
            </w:r>
          </w:p>
        </w:tc>
        <w:tc>
          <w:tcPr>
            <w:tcW w:w="815" w:type="dxa"/>
            <w:tcBorders>
              <w:top w:val="nil"/>
              <w:left w:val="nil"/>
              <w:bottom w:val="single" w:sz="4" w:space="0" w:color="auto"/>
              <w:right w:val="single" w:sz="4" w:space="0" w:color="auto"/>
            </w:tcBorders>
            <w:shd w:val="clear" w:color="auto" w:fill="auto"/>
            <w:noWrap/>
            <w:vAlign w:val="bottom"/>
            <w:hideMark/>
          </w:tcPr>
          <w:p w14:paraId="1471AA21" w14:textId="0939545E" w:rsidR="00AC1B15" w:rsidRPr="00E67FFD" w:rsidRDefault="00AC1B15" w:rsidP="00493BB7">
            <w:pPr>
              <w:jc w:val="right"/>
              <w:rPr>
                <w:color w:val="000000"/>
              </w:rPr>
            </w:pPr>
            <w:r>
              <w:rPr>
                <w:color w:val="000000"/>
                <w:sz w:val="22"/>
                <w:szCs w:val="22"/>
              </w:rPr>
              <w:t>200</w:t>
            </w:r>
          </w:p>
        </w:tc>
        <w:tc>
          <w:tcPr>
            <w:tcW w:w="774" w:type="dxa"/>
            <w:tcBorders>
              <w:top w:val="nil"/>
              <w:left w:val="nil"/>
              <w:bottom w:val="single" w:sz="4" w:space="0" w:color="auto"/>
              <w:right w:val="single" w:sz="4" w:space="0" w:color="auto"/>
            </w:tcBorders>
            <w:shd w:val="clear" w:color="000000" w:fill="FFFFFF"/>
            <w:noWrap/>
            <w:vAlign w:val="bottom"/>
            <w:hideMark/>
          </w:tcPr>
          <w:p w14:paraId="67985D7F"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B47C31A"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B14A0D9"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116B8DF6" w14:textId="77777777" w:rsidR="00AC1B15" w:rsidRPr="00E67FFD" w:rsidRDefault="00AC1B15" w:rsidP="00493BB7">
            <w:pPr>
              <w:rPr>
                <w:color w:val="000000"/>
              </w:rPr>
            </w:pPr>
          </w:p>
        </w:tc>
      </w:tr>
      <w:tr w:rsidR="00AC1B15" w:rsidRPr="00E67FFD" w14:paraId="1A694AE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E333F7D" w14:textId="77777777" w:rsidR="00AC1B15" w:rsidRPr="00E67FFD" w:rsidRDefault="00AC1B15" w:rsidP="00493BB7">
            <w:pPr>
              <w:jc w:val="right"/>
              <w:rPr>
                <w:color w:val="000000"/>
              </w:rPr>
            </w:pPr>
            <w:r w:rsidRPr="00E67FFD">
              <w:rPr>
                <w:color w:val="000000"/>
                <w:sz w:val="22"/>
                <w:szCs w:val="22"/>
                <w:lang w:eastAsia="en-US"/>
              </w:rPr>
              <w:t>40</w:t>
            </w:r>
          </w:p>
        </w:tc>
        <w:tc>
          <w:tcPr>
            <w:tcW w:w="2216" w:type="dxa"/>
            <w:tcBorders>
              <w:top w:val="nil"/>
              <w:left w:val="nil"/>
              <w:bottom w:val="single" w:sz="4" w:space="0" w:color="auto"/>
              <w:right w:val="single" w:sz="4" w:space="0" w:color="auto"/>
            </w:tcBorders>
            <w:shd w:val="clear" w:color="000000" w:fill="FFFFFF"/>
            <w:noWrap/>
            <w:vAlign w:val="bottom"/>
            <w:hideMark/>
          </w:tcPr>
          <w:p w14:paraId="2F176837" w14:textId="77777777" w:rsidR="00AC1B15" w:rsidRPr="00E67FFD" w:rsidRDefault="00AC1B15" w:rsidP="00493BB7">
            <w:pPr>
              <w:rPr>
                <w:color w:val="000000"/>
              </w:rPr>
            </w:pPr>
            <w:r w:rsidRPr="00E67FFD">
              <w:rPr>
                <w:color w:val="000000"/>
                <w:sz w:val="22"/>
                <w:szCs w:val="22"/>
                <w:lang w:eastAsia="en-US"/>
              </w:rPr>
              <w:t>Леща</w:t>
            </w:r>
          </w:p>
        </w:tc>
        <w:tc>
          <w:tcPr>
            <w:tcW w:w="826" w:type="dxa"/>
            <w:tcBorders>
              <w:top w:val="nil"/>
              <w:left w:val="nil"/>
              <w:bottom w:val="single" w:sz="4" w:space="0" w:color="auto"/>
              <w:right w:val="single" w:sz="4" w:space="0" w:color="auto"/>
            </w:tcBorders>
            <w:shd w:val="clear" w:color="000000" w:fill="FFFFFF"/>
            <w:noWrap/>
            <w:vAlign w:val="bottom"/>
            <w:hideMark/>
          </w:tcPr>
          <w:p w14:paraId="3005DC99"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6BECB285" w14:textId="77777777" w:rsidR="00AC1B15" w:rsidRPr="00E67FFD" w:rsidRDefault="00AC1B15" w:rsidP="00493BB7">
            <w:r w:rsidRPr="00E67FFD">
              <w:rPr>
                <w:sz w:val="22"/>
                <w:szCs w:val="22"/>
              </w:rPr>
              <w:t>пакети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72898975" w14:textId="29E25A21" w:rsidR="00AC1B15" w:rsidRPr="00E67FFD" w:rsidRDefault="00AC1B15" w:rsidP="00493BB7">
            <w:pPr>
              <w:jc w:val="right"/>
              <w:rPr>
                <w:color w:val="000000"/>
              </w:rPr>
            </w:pPr>
            <w:r>
              <w:rPr>
                <w:color w:val="000000"/>
                <w:sz w:val="22"/>
                <w:szCs w:val="22"/>
              </w:rPr>
              <w:t>500</w:t>
            </w:r>
          </w:p>
        </w:tc>
        <w:tc>
          <w:tcPr>
            <w:tcW w:w="774" w:type="dxa"/>
            <w:tcBorders>
              <w:top w:val="nil"/>
              <w:left w:val="nil"/>
              <w:bottom w:val="single" w:sz="4" w:space="0" w:color="auto"/>
              <w:right w:val="single" w:sz="4" w:space="0" w:color="auto"/>
            </w:tcBorders>
            <w:shd w:val="clear" w:color="000000" w:fill="FFFFFF"/>
            <w:noWrap/>
            <w:vAlign w:val="bottom"/>
            <w:hideMark/>
          </w:tcPr>
          <w:p w14:paraId="216B3223"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86F1A18"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948D918"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0ABD4769" w14:textId="77777777" w:rsidR="00AC1B15" w:rsidRPr="00E67FFD" w:rsidRDefault="00AC1B15" w:rsidP="00493BB7">
            <w:pPr>
              <w:rPr>
                <w:color w:val="000000"/>
              </w:rPr>
            </w:pPr>
          </w:p>
        </w:tc>
      </w:tr>
      <w:tr w:rsidR="00AC1B15" w:rsidRPr="00E67FFD" w14:paraId="465FB56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46A7B5E" w14:textId="77777777" w:rsidR="00AC1B15" w:rsidRPr="00E67FFD" w:rsidRDefault="00AC1B15" w:rsidP="00493BB7">
            <w:pPr>
              <w:jc w:val="right"/>
              <w:rPr>
                <w:color w:val="000000"/>
              </w:rPr>
            </w:pPr>
            <w:r w:rsidRPr="00E67FFD">
              <w:rPr>
                <w:color w:val="000000"/>
                <w:sz w:val="22"/>
                <w:szCs w:val="22"/>
                <w:lang w:eastAsia="en-US"/>
              </w:rPr>
              <w:t>41</w:t>
            </w:r>
          </w:p>
        </w:tc>
        <w:tc>
          <w:tcPr>
            <w:tcW w:w="2216" w:type="dxa"/>
            <w:tcBorders>
              <w:top w:val="nil"/>
              <w:left w:val="nil"/>
              <w:bottom w:val="single" w:sz="4" w:space="0" w:color="auto"/>
              <w:right w:val="single" w:sz="4" w:space="0" w:color="auto"/>
            </w:tcBorders>
            <w:shd w:val="clear" w:color="000000" w:fill="FFFFFF"/>
            <w:noWrap/>
            <w:vAlign w:val="bottom"/>
            <w:hideMark/>
          </w:tcPr>
          <w:p w14:paraId="140BB8FE" w14:textId="77777777" w:rsidR="00AC1B15" w:rsidRPr="00E67FFD" w:rsidRDefault="00AC1B15" w:rsidP="00493BB7">
            <w:pPr>
              <w:rPr>
                <w:color w:val="000000"/>
              </w:rPr>
            </w:pPr>
            <w:r w:rsidRPr="00E67FFD">
              <w:rPr>
                <w:color w:val="000000"/>
                <w:sz w:val="22"/>
                <w:szCs w:val="22"/>
                <w:lang w:eastAsia="en-US"/>
              </w:rPr>
              <w:t>Боб бял</w:t>
            </w:r>
          </w:p>
        </w:tc>
        <w:tc>
          <w:tcPr>
            <w:tcW w:w="826" w:type="dxa"/>
            <w:tcBorders>
              <w:top w:val="nil"/>
              <w:left w:val="nil"/>
              <w:bottom w:val="single" w:sz="4" w:space="0" w:color="auto"/>
              <w:right w:val="single" w:sz="4" w:space="0" w:color="auto"/>
            </w:tcBorders>
            <w:shd w:val="clear" w:color="000000" w:fill="FFFFFF"/>
            <w:noWrap/>
            <w:vAlign w:val="bottom"/>
            <w:hideMark/>
          </w:tcPr>
          <w:p w14:paraId="20C494B5"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3089B294" w14:textId="77777777" w:rsidR="00AC1B15" w:rsidRPr="00E67FFD" w:rsidRDefault="00AC1B15" w:rsidP="00493BB7">
            <w:r w:rsidRPr="00E67FFD">
              <w:rPr>
                <w:sz w:val="22"/>
                <w:szCs w:val="22"/>
              </w:rPr>
              <w:t>пакети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2D94B4E7" w14:textId="3743DE78" w:rsidR="00AC1B15" w:rsidRPr="00E67FFD" w:rsidRDefault="00AC1B15" w:rsidP="00493BB7">
            <w:pPr>
              <w:jc w:val="right"/>
              <w:rPr>
                <w:color w:val="000000"/>
              </w:rPr>
            </w:pPr>
            <w:r>
              <w:rPr>
                <w:color w:val="000000"/>
                <w:sz w:val="22"/>
                <w:szCs w:val="22"/>
              </w:rPr>
              <w:t>600</w:t>
            </w:r>
          </w:p>
        </w:tc>
        <w:tc>
          <w:tcPr>
            <w:tcW w:w="774" w:type="dxa"/>
            <w:tcBorders>
              <w:top w:val="nil"/>
              <w:left w:val="nil"/>
              <w:bottom w:val="single" w:sz="4" w:space="0" w:color="auto"/>
              <w:right w:val="single" w:sz="4" w:space="0" w:color="auto"/>
            </w:tcBorders>
            <w:shd w:val="clear" w:color="000000" w:fill="FFFFFF"/>
            <w:noWrap/>
            <w:vAlign w:val="bottom"/>
            <w:hideMark/>
          </w:tcPr>
          <w:p w14:paraId="3CECD34A"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472A1C3"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CB4948D"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56B3AF7A" w14:textId="77777777" w:rsidR="00AC1B15" w:rsidRPr="00E67FFD" w:rsidRDefault="00AC1B15" w:rsidP="00493BB7">
            <w:pPr>
              <w:rPr>
                <w:color w:val="000000"/>
              </w:rPr>
            </w:pPr>
          </w:p>
        </w:tc>
      </w:tr>
      <w:tr w:rsidR="00AC1B15" w:rsidRPr="00E67FFD" w14:paraId="2CEA8B5C"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0BE572D" w14:textId="77777777" w:rsidR="00AC1B15" w:rsidRPr="00E67FFD" w:rsidRDefault="00AC1B15" w:rsidP="00493BB7">
            <w:pPr>
              <w:jc w:val="right"/>
              <w:rPr>
                <w:color w:val="000000"/>
              </w:rPr>
            </w:pPr>
            <w:r w:rsidRPr="00E67FFD">
              <w:rPr>
                <w:color w:val="000000"/>
                <w:sz w:val="22"/>
                <w:szCs w:val="22"/>
                <w:lang w:eastAsia="en-US"/>
              </w:rPr>
              <w:t>42</w:t>
            </w:r>
          </w:p>
        </w:tc>
        <w:tc>
          <w:tcPr>
            <w:tcW w:w="2216" w:type="dxa"/>
            <w:tcBorders>
              <w:top w:val="nil"/>
              <w:left w:val="nil"/>
              <w:bottom w:val="single" w:sz="4" w:space="0" w:color="auto"/>
              <w:right w:val="single" w:sz="4" w:space="0" w:color="auto"/>
            </w:tcBorders>
            <w:shd w:val="clear" w:color="000000" w:fill="FFFFFF"/>
            <w:noWrap/>
            <w:vAlign w:val="bottom"/>
            <w:hideMark/>
          </w:tcPr>
          <w:p w14:paraId="01234CBE" w14:textId="77777777" w:rsidR="00AC1B15" w:rsidRPr="00E67FFD" w:rsidRDefault="00AC1B15" w:rsidP="00493BB7">
            <w:pPr>
              <w:rPr>
                <w:color w:val="000000"/>
              </w:rPr>
            </w:pPr>
            <w:r w:rsidRPr="00E67FFD">
              <w:rPr>
                <w:color w:val="000000"/>
                <w:sz w:val="22"/>
                <w:szCs w:val="22"/>
                <w:lang w:eastAsia="en-US"/>
              </w:rPr>
              <w:t>Ориз</w:t>
            </w:r>
          </w:p>
        </w:tc>
        <w:tc>
          <w:tcPr>
            <w:tcW w:w="826" w:type="dxa"/>
            <w:tcBorders>
              <w:top w:val="nil"/>
              <w:left w:val="nil"/>
              <w:bottom w:val="single" w:sz="4" w:space="0" w:color="auto"/>
              <w:right w:val="single" w:sz="4" w:space="0" w:color="auto"/>
            </w:tcBorders>
            <w:shd w:val="clear" w:color="000000" w:fill="FFFFFF"/>
            <w:noWrap/>
            <w:vAlign w:val="bottom"/>
            <w:hideMark/>
          </w:tcPr>
          <w:p w14:paraId="4243BE02"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3BDD3A47" w14:textId="77777777" w:rsidR="00AC1B15" w:rsidRPr="00E67FFD" w:rsidRDefault="00AC1B15" w:rsidP="00493BB7">
            <w:r w:rsidRPr="00E67FFD">
              <w:rPr>
                <w:sz w:val="22"/>
                <w:szCs w:val="22"/>
              </w:rPr>
              <w:t>пакети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31119C25" w14:textId="278EC07C" w:rsidR="00AC1B15" w:rsidRPr="00E67FFD" w:rsidRDefault="00AC1B15" w:rsidP="00493BB7">
            <w:pPr>
              <w:jc w:val="right"/>
              <w:rPr>
                <w:color w:val="000000"/>
              </w:rPr>
            </w:pPr>
            <w:r>
              <w:rPr>
                <w:color w:val="000000"/>
                <w:sz w:val="22"/>
                <w:szCs w:val="22"/>
              </w:rPr>
              <w:t>1167</w:t>
            </w:r>
          </w:p>
        </w:tc>
        <w:tc>
          <w:tcPr>
            <w:tcW w:w="774" w:type="dxa"/>
            <w:tcBorders>
              <w:top w:val="nil"/>
              <w:left w:val="nil"/>
              <w:bottom w:val="single" w:sz="4" w:space="0" w:color="auto"/>
              <w:right w:val="single" w:sz="4" w:space="0" w:color="auto"/>
            </w:tcBorders>
            <w:shd w:val="clear" w:color="000000" w:fill="FFFFFF"/>
            <w:noWrap/>
            <w:vAlign w:val="bottom"/>
            <w:hideMark/>
          </w:tcPr>
          <w:p w14:paraId="0BA015EE"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77600D0"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509EBA1"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08A13E95" w14:textId="77777777" w:rsidR="00AC1B15" w:rsidRPr="00E67FFD" w:rsidRDefault="00AC1B15" w:rsidP="00493BB7">
            <w:pPr>
              <w:rPr>
                <w:color w:val="000000"/>
              </w:rPr>
            </w:pPr>
          </w:p>
        </w:tc>
      </w:tr>
      <w:tr w:rsidR="00AC1B15" w:rsidRPr="00E67FFD" w14:paraId="3645123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CF108DC" w14:textId="77777777" w:rsidR="00AC1B15" w:rsidRPr="00E67FFD" w:rsidRDefault="00AC1B15" w:rsidP="00493BB7">
            <w:pPr>
              <w:jc w:val="right"/>
              <w:rPr>
                <w:color w:val="000000"/>
              </w:rPr>
            </w:pPr>
            <w:r w:rsidRPr="00E67FFD">
              <w:rPr>
                <w:color w:val="000000"/>
                <w:sz w:val="22"/>
                <w:szCs w:val="22"/>
                <w:lang w:eastAsia="en-US"/>
              </w:rPr>
              <w:t>43</w:t>
            </w:r>
          </w:p>
        </w:tc>
        <w:tc>
          <w:tcPr>
            <w:tcW w:w="2216" w:type="dxa"/>
            <w:tcBorders>
              <w:top w:val="nil"/>
              <w:left w:val="nil"/>
              <w:bottom w:val="single" w:sz="4" w:space="0" w:color="auto"/>
              <w:right w:val="single" w:sz="4" w:space="0" w:color="auto"/>
            </w:tcBorders>
            <w:shd w:val="clear" w:color="000000" w:fill="FFFFFF"/>
            <w:noWrap/>
            <w:vAlign w:val="bottom"/>
            <w:hideMark/>
          </w:tcPr>
          <w:p w14:paraId="05EDC1DB" w14:textId="77777777" w:rsidR="00AC1B15" w:rsidRPr="00E67FFD" w:rsidRDefault="00AC1B15" w:rsidP="00493BB7">
            <w:pPr>
              <w:rPr>
                <w:color w:val="000000"/>
              </w:rPr>
            </w:pPr>
            <w:r w:rsidRPr="00E67FFD">
              <w:rPr>
                <w:color w:val="000000"/>
                <w:sz w:val="22"/>
                <w:szCs w:val="22"/>
                <w:lang w:eastAsia="en-US"/>
              </w:rPr>
              <w:t>Ябълки</w:t>
            </w:r>
          </w:p>
        </w:tc>
        <w:tc>
          <w:tcPr>
            <w:tcW w:w="826" w:type="dxa"/>
            <w:tcBorders>
              <w:top w:val="nil"/>
              <w:left w:val="nil"/>
              <w:bottom w:val="single" w:sz="4" w:space="0" w:color="auto"/>
              <w:right w:val="single" w:sz="4" w:space="0" w:color="auto"/>
            </w:tcBorders>
            <w:shd w:val="clear" w:color="000000" w:fill="FFFFFF"/>
            <w:noWrap/>
            <w:vAlign w:val="bottom"/>
            <w:hideMark/>
          </w:tcPr>
          <w:p w14:paraId="0D32B18C"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6CD20A2B"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50DD0A4F" w14:textId="4FC5EE89" w:rsidR="00AC1B15" w:rsidRPr="00E67FFD" w:rsidRDefault="00AC1B15" w:rsidP="00493BB7">
            <w:pPr>
              <w:jc w:val="right"/>
              <w:rPr>
                <w:color w:val="000000"/>
              </w:rPr>
            </w:pPr>
            <w:r>
              <w:rPr>
                <w:color w:val="000000"/>
                <w:sz w:val="22"/>
                <w:szCs w:val="22"/>
              </w:rPr>
              <w:t>1733</w:t>
            </w:r>
          </w:p>
        </w:tc>
        <w:tc>
          <w:tcPr>
            <w:tcW w:w="774" w:type="dxa"/>
            <w:tcBorders>
              <w:top w:val="nil"/>
              <w:left w:val="nil"/>
              <w:bottom w:val="single" w:sz="4" w:space="0" w:color="auto"/>
              <w:right w:val="single" w:sz="4" w:space="0" w:color="auto"/>
            </w:tcBorders>
            <w:shd w:val="clear" w:color="000000" w:fill="FFFFFF"/>
            <w:noWrap/>
            <w:vAlign w:val="bottom"/>
            <w:hideMark/>
          </w:tcPr>
          <w:p w14:paraId="4AE147C0"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F8A5C6E"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A08ACF8"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9E08B18" w14:textId="77777777" w:rsidR="00AC1B15" w:rsidRPr="00E67FFD" w:rsidRDefault="00AC1B15" w:rsidP="00493BB7">
            <w:pPr>
              <w:rPr>
                <w:color w:val="000000"/>
              </w:rPr>
            </w:pPr>
          </w:p>
        </w:tc>
      </w:tr>
      <w:tr w:rsidR="00AC1B15" w:rsidRPr="00E67FFD" w14:paraId="1D6C7EA5"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2D91450" w14:textId="77777777" w:rsidR="00AC1B15" w:rsidRPr="00E67FFD" w:rsidRDefault="00AC1B15" w:rsidP="00493BB7">
            <w:pPr>
              <w:jc w:val="right"/>
              <w:rPr>
                <w:color w:val="000000"/>
              </w:rPr>
            </w:pPr>
            <w:r w:rsidRPr="00E67FFD">
              <w:rPr>
                <w:color w:val="000000"/>
                <w:sz w:val="22"/>
                <w:szCs w:val="22"/>
                <w:lang w:eastAsia="en-US"/>
              </w:rPr>
              <w:t>44</w:t>
            </w:r>
          </w:p>
        </w:tc>
        <w:tc>
          <w:tcPr>
            <w:tcW w:w="2216" w:type="dxa"/>
            <w:tcBorders>
              <w:top w:val="nil"/>
              <w:left w:val="nil"/>
              <w:bottom w:val="single" w:sz="4" w:space="0" w:color="auto"/>
              <w:right w:val="single" w:sz="4" w:space="0" w:color="auto"/>
            </w:tcBorders>
            <w:shd w:val="clear" w:color="000000" w:fill="FFFFFF"/>
            <w:noWrap/>
            <w:vAlign w:val="bottom"/>
            <w:hideMark/>
          </w:tcPr>
          <w:p w14:paraId="2CED015A" w14:textId="77777777" w:rsidR="00AC1B15" w:rsidRPr="00E67FFD" w:rsidRDefault="00AC1B15" w:rsidP="00493BB7">
            <w:pPr>
              <w:rPr>
                <w:color w:val="000000"/>
              </w:rPr>
            </w:pPr>
            <w:r w:rsidRPr="00E67FFD">
              <w:rPr>
                <w:color w:val="000000"/>
                <w:sz w:val="22"/>
                <w:szCs w:val="22"/>
                <w:lang w:eastAsia="en-US"/>
              </w:rPr>
              <w:t>Грозде</w:t>
            </w:r>
          </w:p>
        </w:tc>
        <w:tc>
          <w:tcPr>
            <w:tcW w:w="826" w:type="dxa"/>
            <w:tcBorders>
              <w:top w:val="nil"/>
              <w:left w:val="nil"/>
              <w:bottom w:val="single" w:sz="4" w:space="0" w:color="auto"/>
              <w:right w:val="single" w:sz="4" w:space="0" w:color="auto"/>
            </w:tcBorders>
            <w:shd w:val="clear" w:color="000000" w:fill="FFFFFF"/>
            <w:noWrap/>
            <w:vAlign w:val="bottom"/>
            <w:hideMark/>
          </w:tcPr>
          <w:p w14:paraId="1B59ADB1"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5A692A87"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0F9164F9" w14:textId="43042819" w:rsidR="00AC1B15" w:rsidRPr="00E67FFD" w:rsidRDefault="00AC1B15" w:rsidP="00493BB7">
            <w:pPr>
              <w:jc w:val="right"/>
              <w:rPr>
                <w:color w:val="000000"/>
              </w:rPr>
            </w:pPr>
            <w:r>
              <w:rPr>
                <w:color w:val="000000"/>
                <w:sz w:val="22"/>
                <w:szCs w:val="22"/>
              </w:rPr>
              <w:t>333</w:t>
            </w:r>
          </w:p>
        </w:tc>
        <w:tc>
          <w:tcPr>
            <w:tcW w:w="774" w:type="dxa"/>
            <w:tcBorders>
              <w:top w:val="nil"/>
              <w:left w:val="nil"/>
              <w:bottom w:val="single" w:sz="4" w:space="0" w:color="auto"/>
              <w:right w:val="single" w:sz="4" w:space="0" w:color="auto"/>
            </w:tcBorders>
            <w:shd w:val="clear" w:color="000000" w:fill="FFFFFF"/>
            <w:noWrap/>
            <w:vAlign w:val="bottom"/>
            <w:hideMark/>
          </w:tcPr>
          <w:p w14:paraId="57DB5576"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46A61C4"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0356422"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2B4F5494" w14:textId="77777777" w:rsidR="00AC1B15" w:rsidRPr="00E67FFD" w:rsidRDefault="00AC1B15" w:rsidP="00493BB7">
            <w:pPr>
              <w:rPr>
                <w:color w:val="000000"/>
              </w:rPr>
            </w:pPr>
          </w:p>
        </w:tc>
      </w:tr>
      <w:tr w:rsidR="00AC1B15" w:rsidRPr="00E67FFD" w14:paraId="2A01885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643415A" w14:textId="77777777" w:rsidR="00AC1B15" w:rsidRPr="00E67FFD" w:rsidRDefault="00AC1B15" w:rsidP="00493BB7">
            <w:pPr>
              <w:jc w:val="right"/>
              <w:rPr>
                <w:color w:val="000000"/>
              </w:rPr>
            </w:pPr>
            <w:r w:rsidRPr="00E67FFD">
              <w:rPr>
                <w:color w:val="000000"/>
                <w:sz w:val="22"/>
                <w:szCs w:val="22"/>
                <w:lang w:eastAsia="en-US"/>
              </w:rPr>
              <w:t>45</w:t>
            </w:r>
          </w:p>
        </w:tc>
        <w:tc>
          <w:tcPr>
            <w:tcW w:w="2216" w:type="dxa"/>
            <w:tcBorders>
              <w:top w:val="nil"/>
              <w:left w:val="nil"/>
              <w:bottom w:val="single" w:sz="4" w:space="0" w:color="auto"/>
              <w:right w:val="single" w:sz="4" w:space="0" w:color="auto"/>
            </w:tcBorders>
            <w:shd w:val="clear" w:color="000000" w:fill="FFFFFF"/>
            <w:noWrap/>
            <w:vAlign w:val="bottom"/>
            <w:hideMark/>
          </w:tcPr>
          <w:p w14:paraId="3D2F097D" w14:textId="77777777" w:rsidR="00AC1B15" w:rsidRPr="00E67FFD" w:rsidRDefault="00AC1B15" w:rsidP="00493BB7">
            <w:pPr>
              <w:rPr>
                <w:color w:val="000000"/>
              </w:rPr>
            </w:pPr>
            <w:r w:rsidRPr="00E67FFD">
              <w:rPr>
                <w:color w:val="000000"/>
                <w:sz w:val="22"/>
                <w:szCs w:val="22"/>
                <w:lang w:eastAsia="en-US"/>
              </w:rPr>
              <w:t>Портокали</w:t>
            </w:r>
          </w:p>
        </w:tc>
        <w:tc>
          <w:tcPr>
            <w:tcW w:w="826" w:type="dxa"/>
            <w:tcBorders>
              <w:top w:val="nil"/>
              <w:left w:val="nil"/>
              <w:bottom w:val="single" w:sz="4" w:space="0" w:color="auto"/>
              <w:right w:val="single" w:sz="4" w:space="0" w:color="auto"/>
            </w:tcBorders>
            <w:shd w:val="clear" w:color="000000" w:fill="FFFFFF"/>
            <w:noWrap/>
            <w:vAlign w:val="bottom"/>
            <w:hideMark/>
          </w:tcPr>
          <w:p w14:paraId="508BDA8C"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204C1A68"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229DD0B0" w14:textId="6EE34BC8" w:rsidR="00AC1B15" w:rsidRPr="00E67FFD" w:rsidRDefault="00AC1B15" w:rsidP="00493BB7">
            <w:pPr>
              <w:jc w:val="right"/>
              <w:rPr>
                <w:color w:val="000000"/>
              </w:rPr>
            </w:pPr>
            <w:r>
              <w:rPr>
                <w:color w:val="000000"/>
                <w:sz w:val="22"/>
                <w:szCs w:val="22"/>
              </w:rPr>
              <w:t>567</w:t>
            </w:r>
          </w:p>
        </w:tc>
        <w:tc>
          <w:tcPr>
            <w:tcW w:w="774" w:type="dxa"/>
            <w:tcBorders>
              <w:top w:val="nil"/>
              <w:left w:val="nil"/>
              <w:bottom w:val="single" w:sz="4" w:space="0" w:color="auto"/>
              <w:right w:val="single" w:sz="4" w:space="0" w:color="auto"/>
            </w:tcBorders>
            <w:shd w:val="clear" w:color="000000" w:fill="FFFFFF"/>
            <w:noWrap/>
            <w:vAlign w:val="bottom"/>
            <w:hideMark/>
          </w:tcPr>
          <w:p w14:paraId="1B5BBFAA"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9D49A6D"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C350DE1"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A62591C" w14:textId="77777777" w:rsidR="00AC1B15" w:rsidRPr="00E67FFD" w:rsidRDefault="00AC1B15" w:rsidP="00493BB7">
            <w:pPr>
              <w:rPr>
                <w:color w:val="000000"/>
              </w:rPr>
            </w:pPr>
          </w:p>
        </w:tc>
      </w:tr>
      <w:tr w:rsidR="00AC1B15" w:rsidRPr="00E67FFD" w14:paraId="07C086A7"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7D89DDE" w14:textId="77777777" w:rsidR="00AC1B15" w:rsidRPr="00E67FFD" w:rsidRDefault="00AC1B15" w:rsidP="00493BB7">
            <w:pPr>
              <w:jc w:val="right"/>
              <w:rPr>
                <w:color w:val="000000"/>
              </w:rPr>
            </w:pPr>
            <w:r w:rsidRPr="00E67FFD">
              <w:rPr>
                <w:color w:val="000000"/>
                <w:sz w:val="22"/>
                <w:szCs w:val="22"/>
                <w:lang w:eastAsia="en-US"/>
              </w:rPr>
              <w:t>46</w:t>
            </w:r>
          </w:p>
        </w:tc>
        <w:tc>
          <w:tcPr>
            <w:tcW w:w="2216" w:type="dxa"/>
            <w:tcBorders>
              <w:top w:val="nil"/>
              <w:left w:val="nil"/>
              <w:bottom w:val="single" w:sz="4" w:space="0" w:color="auto"/>
              <w:right w:val="single" w:sz="4" w:space="0" w:color="auto"/>
            </w:tcBorders>
            <w:shd w:val="clear" w:color="000000" w:fill="FFFFFF"/>
            <w:noWrap/>
            <w:vAlign w:val="bottom"/>
            <w:hideMark/>
          </w:tcPr>
          <w:p w14:paraId="6C2D17D3" w14:textId="77777777" w:rsidR="00AC1B15" w:rsidRPr="00E67FFD" w:rsidRDefault="00AC1B15" w:rsidP="00493BB7">
            <w:pPr>
              <w:rPr>
                <w:color w:val="000000"/>
              </w:rPr>
            </w:pPr>
            <w:r w:rsidRPr="00E67FFD">
              <w:rPr>
                <w:color w:val="000000"/>
                <w:sz w:val="22"/>
                <w:szCs w:val="22"/>
                <w:lang w:eastAsia="en-US"/>
              </w:rPr>
              <w:t>Мандарини</w:t>
            </w:r>
          </w:p>
        </w:tc>
        <w:tc>
          <w:tcPr>
            <w:tcW w:w="826" w:type="dxa"/>
            <w:tcBorders>
              <w:top w:val="nil"/>
              <w:left w:val="nil"/>
              <w:bottom w:val="single" w:sz="4" w:space="0" w:color="auto"/>
              <w:right w:val="single" w:sz="4" w:space="0" w:color="auto"/>
            </w:tcBorders>
            <w:shd w:val="clear" w:color="000000" w:fill="FFFFFF"/>
            <w:noWrap/>
            <w:vAlign w:val="bottom"/>
            <w:hideMark/>
          </w:tcPr>
          <w:p w14:paraId="18F7F31D"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7B3663F1"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70A50E88" w14:textId="2E5205F7" w:rsidR="00AC1B15" w:rsidRPr="00E67FFD" w:rsidRDefault="00AC1B15" w:rsidP="00493BB7">
            <w:pPr>
              <w:jc w:val="right"/>
              <w:rPr>
                <w:color w:val="000000"/>
              </w:rPr>
            </w:pPr>
            <w:r>
              <w:rPr>
                <w:color w:val="000000"/>
                <w:sz w:val="22"/>
                <w:szCs w:val="22"/>
              </w:rPr>
              <w:t>567</w:t>
            </w:r>
          </w:p>
        </w:tc>
        <w:tc>
          <w:tcPr>
            <w:tcW w:w="774" w:type="dxa"/>
            <w:tcBorders>
              <w:top w:val="nil"/>
              <w:left w:val="nil"/>
              <w:bottom w:val="single" w:sz="4" w:space="0" w:color="auto"/>
              <w:right w:val="single" w:sz="4" w:space="0" w:color="auto"/>
            </w:tcBorders>
            <w:shd w:val="clear" w:color="000000" w:fill="FFFFFF"/>
            <w:noWrap/>
            <w:vAlign w:val="bottom"/>
            <w:hideMark/>
          </w:tcPr>
          <w:p w14:paraId="072B6C86"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7EF0090"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6F54A6A"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5B347D87" w14:textId="77777777" w:rsidR="00AC1B15" w:rsidRPr="00E67FFD" w:rsidRDefault="00AC1B15" w:rsidP="00493BB7">
            <w:pPr>
              <w:rPr>
                <w:color w:val="000000"/>
              </w:rPr>
            </w:pPr>
          </w:p>
        </w:tc>
      </w:tr>
      <w:tr w:rsidR="00AC1B15" w:rsidRPr="00E67FFD" w14:paraId="0EDB7A1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FFA69A4" w14:textId="77777777" w:rsidR="00AC1B15" w:rsidRPr="00E67FFD" w:rsidRDefault="00AC1B15" w:rsidP="00493BB7">
            <w:pPr>
              <w:jc w:val="right"/>
              <w:rPr>
                <w:color w:val="000000"/>
              </w:rPr>
            </w:pPr>
            <w:r w:rsidRPr="00E67FFD">
              <w:rPr>
                <w:color w:val="000000"/>
                <w:sz w:val="22"/>
                <w:szCs w:val="22"/>
                <w:lang w:eastAsia="en-US"/>
              </w:rPr>
              <w:t>47</w:t>
            </w:r>
          </w:p>
        </w:tc>
        <w:tc>
          <w:tcPr>
            <w:tcW w:w="2216" w:type="dxa"/>
            <w:tcBorders>
              <w:top w:val="nil"/>
              <w:left w:val="nil"/>
              <w:bottom w:val="single" w:sz="4" w:space="0" w:color="auto"/>
              <w:right w:val="single" w:sz="4" w:space="0" w:color="auto"/>
            </w:tcBorders>
            <w:shd w:val="clear" w:color="000000" w:fill="FFFFFF"/>
            <w:noWrap/>
            <w:vAlign w:val="bottom"/>
            <w:hideMark/>
          </w:tcPr>
          <w:p w14:paraId="44B3A287" w14:textId="77777777" w:rsidR="00AC1B15" w:rsidRPr="00E67FFD" w:rsidRDefault="00AC1B15" w:rsidP="00493BB7">
            <w:pPr>
              <w:rPr>
                <w:color w:val="000000"/>
              </w:rPr>
            </w:pPr>
            <w:r w:rsidRPr="00E67FFD">
              <w:rPr>
                <w:color w:val="000000"/>
                <w:sz w:val="22"/>
                <w:szCs w:val="22"/>
                <w:lang w:eastAsia="en-US"/>
              </w:rPr>
              <w:t>Банани</w:t>
            </w:r>
          </w:p>
        </w:tc>
        <w:tc>
          <w:tcPr>
            <w:tcW w:w="826" w:type="dxa"/>
            <w:tcBorders>
              <w:top w:val="nil"/>
              <w:left w:val="nil"/>
              <w:bottom w:val="single" w:sz="4" w:space="0" w:color="auto"/>
              <w:right w:val="single" w:sz="4" w:space="0" w:color="auto"/>
            </w:tcBorders>
            <w:shd w:val="clear" w:color="000000" w:fill="FFFFFF"/>
            <w:noWrap/>
            <w:vAlign w:val="bottom"/>
            <w:hideMark/>
          </w:tcPr>
          <w:p w14:paraId="3A6EE8E3"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4BE9301E"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4BE7DF11" w14:textId="05CC7AC4" w:rsidR="00AC1B15" w:rsidRPr="00E67FFD" w:rsidRDefault="00AC1B15" w:rsidP="00493BB7">
            <w:pPr>
              <w:jc w:val="right"/>
              <w:rPr>
                <w:color w:val="000000"/>
              </w:rPr>
            </w:pPr>
            <w:r>
              <w:rPr>
                <w:color w:val="000000"/>
                <w:sz w:val="22"/>
                <w:szCs w:val="22"/>
              </w:rPr>
              <w:t>1533</w:t>
            </w:r>
          </w:p>
        </w:tc>
        <w:tc>
          <w:tcPr>
            <w:tcW w:w="774" w:type="dxa"/>
            <w:tcBorders>
              <w:top w:val="nil"/>
              <w:left w:val="nil"/>
              <w:bottom w:val="single" w:sz="4" w:space="0" w:color="auto"/>
              <w:right w:val="single" w:sz="4" w:space="0" w:color="auto"/>
            </w:tcBorders>
            <w:shd w:val="clear" w:color="000000" w:fill="FFFFFF"/>
            <w:noWrap/>
            <w:vAlign w:val="bottom"/>
            <w:hideMark/>
          </w:tcPr>
          <w:p w14:paraId="196565CC"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1FEF5AF"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D242BB8"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3FADEFF6" w14:textId="77777777" w:rsidR="00AC1B15" w:rsidRPr="00E67FFD" w:rsidRDefault="00AC1B15" w:rsidP="00493BB7">
            <w:pPr>
              <w:rPr>
                <w:color w:val="000000"/>
              </w:rPr>
            </w:pPr>
          </w:p>
        </w:tc>
      </w:tr>
      <w:tr w:rsidR="00AC1B15" w:rsidRPr="00E67FFD" w14:paraId="65D029A8"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4E7E0BC" w14:textId="77777777" w:rsidR="00AC1B15" w:rsidRPr="00E67FFD" w:rsidRDefault="00AC1B15" w:rsidP="00493BB7">
            <w:pPr>
              <w:jc w:val="right"/>
              <w:rPr>
                <w:color w:val="000000"/>
              </w:rPr>
            </w:pPr>
            <w:r w:rsidRPr="00E67FFD">
              <w:rPr>
                <w:color w:val="000000"/>
                <w:sz w:val="22"/>
                <w:szCs w:val="22"/>
                <w:lang w:eastAsia="en-US"/>
              </w:rPr>
              <w:t>48</w:t>
            </w:r>
          </w:p>
        </w:tc>
        <w:tc>
          <w:tcPr>
            <w:tcW w:w="2216" w:type="dxa"/>
            <w:tcBorders>
              <w:top w:val="nil"/>
              <w:left w:val="nil"/>
              <w:bottom w:val="single" w:sz="4" w:space="0" w:color="auto"/>
              <w:right w:val="single" w:sz="4" w:space="0" w:color="auto"/>
            </w:tcBorders>
            <w:shd w:val="clear" w:color="000000" w:fill="FFFFFF"/>
            <w:noWrap/>
            <w:vAlign w:val="bottom"/>
            <w:hideMark/>
          </w:tcPr>
          <w:p w14:paraId="1EA542FF" w14:textId="77777777" w:rsidR="00AC1B15" w:rsidRPr="00E67FFD" w:rsidRDefault="00AC1B15" w:rsidP="00493BB7">
            <w:pPr>
              <w:rPr>
                <w:color w:val="000000"/>
              </w:rPr>
            </w:pPr>
            <w:r w:rsidRPr="00E67FFD">
              <w:rPr>
                <w:color w:val="000000"/>
                <w:sz w:val="22"/>
                <w:szCs w:val="22"/>
                <w:lang w:eastAsia="en-US"/>
              </w:rPr>
              <w:t>Пъпеши</w:t>
            </w:r>
          </w:p>
        </w:tc>
        <w:tc>
          <w:tcPr>
            <w:tcW w:w="826" w:type="dxa"/>
            <w:tcBorders>
              <w:top w:val="nil"/>
              <w:left w:val="nil"/>
              <w:bottom w:val="single" w:sz="4" w:space="0" w:color="auto"/>
              <w:right w:val="single" w:sz="4" w:space="0" w:color="auto"/>
            </w:tcBorders>
            <w:shd w:val="clear" w:color="000000" w:fill="FFFFFF"/>
            <w:noWrap/>
            <w:vAlign w:val="bottom"/>
            <w:hideMark/>
          </w:tcPr>
          <w:p w14:paraId="4507FB0A"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5E3696A2"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6F3DA32F" w14:textId="3F3275FB" w:rsidR="00AC1B15" w:rsidRPr="00E67FFD" w:rsidRDefault="00AC1B15" w:rsidP="00493BB7">
            <w:pPr>
              <w:jc w:val="right"/>
              <w:rPr>
                <w:color w:val="000000"/>
              </w:rPr>
            </w:pPr>
            <w:r>
              <w:rPr>
                <w:color w:val="000000"/>
                <w:sz w:val="22"/>
                <w:szCs w:val="22"/>
              </w:rPr>
              <w:t>567</w:t>
            </w:r>
          </w:p>
        </w:tc>
        <w:tc>
          <w:tcPr>
            <w:tcW w:w="774" w:type="dxa"/>
            <w:tcBorders>
              <w:top w:val="nil"/>
              <w:left w:val="nil"/>
              <w:bottom w:val="single" w:sz="4" w:space="0" w:color="auto"/>
              <w:right w:val="single" w:sz="4" w:space="0" w:color="auto"/>
            </w:tcBorders>
            <w:shd w:val="clear" w:color="000000" w:fill="FFFFFF"/>
            <w:noWrap/>
            <w:vAlign w:val="bottom"/>
            <w:hideMark/>
          </w:tcPr>
          <w:p w14:paraId="2AAA3637"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EEEA46F"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42728F8"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6D5B621F" w14:textId="77777777" w:rsidR="00AC1B15" w:rsidRPr="00E67FFD" w:rsidRDefault="00AC1B15" w:rsidP="00493BB7">
            <w:pPr>
              <w:rPr>
                <w:color w:val="000000"/>
              </w:rPr>
            </w:pPr>
          </w:p>
        </w:tc>
      </w:tr>
      <w:tr w:rsidR="00AC1B15" w:rsidRPr="00E67FFD" w14:paraId="11BA3473"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DDB0F88" w14:textId="77777777" w:rsidR="00AC1B15" w:rsidRPr="00E67FFD" w:rsidRDefault="00AC1B15" w:rsidP="00493BB7">
            <w:pPr>
              <w:jc w:val="right"/>
              <w:rPr>
                <w:color w:val="000000"/>
              </w:rPr>
            </w:pPr>
            <w:r w:rsidRPr="00E67FFD">
              <w:rPr>
                <w:color w:val="000000"/>
                <w:sz w:val="22"/>
                <w:szCs w:val="22"/>
                <w:lang w:eastAsia="en-US"/>
              </w:rPr>
              <w:t>49</w:t>
            </w:r>
          </w:p>
        </w:tc>
        <w:tc>
          <w:tcPr>
            <w:tcW w:w="2216" w:type="dxa"/>
            <w:tcBorders>
              <w:top w:val="nil"/>
              <w:left w:val="nil"/>
              <w:bottom w:val="single" w:sz="4" w:space="0" w:color="auto"/>
              <w:right w:val="single" w:sz="4" w:space="0" w:color="auto"/>
            </w:tcBorders>
            <w:shd w:val="clear" w:color="000000" w:fill="FFFFFF"/>
            <w:noWrap/>
            <w:vAlign w:val="bottom"/>
            <w:hideMark/>
          </w:tcPr>
          <w:p w14:paraId="57EFDE20" w14:textId="77777777" w:rsidR="00AC1B15" w:rsidRPr="00E67FFD" w:rsidRDefault="00AC1B15" w:rsidP="00493BB7">
            <w:pPr>
              <w:rPr>
                <w:color w:val="000000"/>
              </w:rPr>
            </w:pPr>
            <w:r w:rsidRPr="00E67FFD">
              <w:rPr>
                <w:color w:val="000000"/>
                <w:sz w:val="22"/>
                <w:szCs w:val="22"/>
                <w:lang w:eastAsia="en-US"/>
              </w:rPr>
              <w:t>Лимони</w:t>
            </w:r>
          </w:p>
        </w:tc>
        <w:tc>
          <w:tcPr>
            <w:tcW w:w="826" w:type="dxa"/>
            <w:tcBorders>
              <w:top w:val="nil"/>
              <w:left w:val="nil"/>
              <w:bottom w:val="single" w:sz="4" w:space="0" w:color="auto"/>
              <w:right w:val="single" w:sz="4" w:space="0" w:color="auto"/>
            </w:tcBorders>
            <w:shd w:val="clear" w:color="000000" w:fill="FFFFFF"/>
            <w:noWrap/>
            <w:vAlign w:val="bottom"/>
            <w:hideMark/>
          </w:tcPr>
          <w:p w14:paraId="28294612"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5271EF37"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77F2E02D" w14:textId="24F4A561" w:rsidR="00AC1B15" w:rsidRPr="00E67FFD" w:rsidRDefault="00AC1B15" w:rsidP="00493BB7">
            <w:pPr>
              <w:jc w:val="right"/>
              <w:rPr>
                <w:color w:val="000000"/>
              </w:rPr>
            </w:pPr>
            <w:r>
              <w:rPr>
                <w:color w:val="000000"/>
                <w:sz w:val="22"/>
                <w:szCs w:val="22"/>
              </w:rPr>
              <w:t>160</w:t>
            </w:r>
          </w:p>
        </w:tc>
        <w:tc>
          <w:tcPr>
            <w:tcW w:w="774" w:type="dxa"/>
            <w:tcBorders>
              <w:top w:val="nil"/>
              <w:left w:val="nil"/>
              <w:bottom w:val="single" w:sz="4" w:space="0" w:color="auto"/>
              <w:right w:val="single" w:sz="4" w:space="0" w:color="auto"/>
            </w:tcBorders>
            <w:shd w:val="clear" w:color="000000" w:fill="FFFFFF"/>
            <w:noWrap/>
            <w:vAlign w:val="bottom"/>
            <w:hideMark/>
          </w:tcPr>
          <w:p w14:paraId="3B8F1E53"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C8B3947"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42164EA"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10290BE6" w14:textId="77777777" w:rsidR="00AC1B15" w:rsidRPr="00E67FFD" w:rsidRDefault="00AC1B15" w:rsidP="00493BB7">
            <w:pPr>
              <w:rPr>
                <w:color w:val="000000"/>
              </w:rPr>
            </w:pPr>
          </w:p>
        </w:tc>
      </w:tr>
      <w:tr w:rsidR="00AC1B15" w:rsidRPr="00E67FFD" w14:paraId="5E51F9DC"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F7AD49A" w14:textId="77777777" w:rsidR="00AC1B15" w:rsidRPr="00E67FFD" w:rsidRDefault="00AC1B15" w:rsidP="00493BB7">
            <w:pPr>
              <w:jc w:val="right"/>
              <w:rPr>
                <w:color w:val="000000"/>
              </w:rPr>
            </w:pPr>
            <w:r w:rsidRPr="00E67FFD">
              <w:rPr>
                <w:color w:val="000000"/>
                <w:sz w:val="22"/>
                <w:szCs w:val="22"/>
                <w:lang w:eastAsia="en-US"/>
              </w:rPr>
              <w:t>50</w:t>
            </w:r>
          </w:p>
        </w:tc>
        <w:tc>
          <w:tcPr>
            <w:tcW w:w="2216" w:type="dxa"/>
            <w:tcBorders>
              <w:top w:val="nil"/>
              <w:left w:val="nil"/>
              <w:bottom w:val="single" w:sz="4" w:space="0" w:color="auto"/>
              <w:right w:val="single" w:sz="4" w:space="0" w:color="auto"/>
            </w:tcBorders>
            <w:shd w:val="clear" w:color="000000" w:fill="FFFFFF"/>
            <w:noWrap/>
            <w:vAlign w:val="bottom"/>
            <w:hideMark/>
          </w:tcPr>
          <w:p w14:paraId="163AF3F6" w14:textId="77777777" w:rsidR="00AC1B15" w:rsidRPr="00E67FFD" w:rsidRDefault="00AC1B15" w:rsidP="00493BB7">
            <w:pPr>
              <w:rPr>
                <w:color w:val="000000"/>
              </w:rPr>
            </w:pPr>
            <w:r w:rsidRPr="00E67FFD">
              <w:rPr>
                <w:color w:val="000000"/>
                <w:sz w:val="22"/>
                <w:szCs w:val="22"/>
                <w:lang w:eastAsia="en-US"/>
              </w:rPr>
              <w:t>Круши</w:t>
            </w:r>
          </w:p>
        </w:tc>
        <w:tc>
          <w:tcPr>
            <w:tcW w:w="826" w:type="dxa"/>
            <w:tcBorders>
              <w:top w:val="nil"/>
              <w:left w:val="nil"/>
              <w:bottom w:val="single" w:sz="4" w:space="0" w:color="auto"/>
              <w:right w:val="single" w:sz="4" w:space="0" w:color="auto"/>
            </w:tcBorders>
            <w:shd w:val="clear" w:color="000000" w:fill="FFFFFF"/>
            <w:noWrap/>
            <w:vAlign w:val="bottom"/>
            <w:hideMark/>
          </w:tcPr>
          <w:p w14:paraId="6EADD9F0"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1E8EC786"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6689128E" w14:textId="3D822424" w:rsidR="00AC1B15" w:rsidRPr="00E67FFD" w:rsidRDefault="00AC1B15" w:rsidP="00493BB7">
            <w:pPr>
              <w:jc w:val="right"/>
              <w:rPr>
                <w:color w:val="000000"/>
              </w:rPr>
            </w:pPr>
            <w:r>
              <w:rPr>
                <w:color w:val="000000"/>
                <w:sz w:val="22"/>
                <w:szCs w:val="22"/>
              </w:rPr>
              <w:t>250</w:t>
            </w:r>
          </w:p>
        </w:tc>
        <w:tc>
          <w:tcPr>
            <w:tcW w:w="774" w:type="dxa"/>
            <w:tcBorders>
              <w:top w:val="nil"/>
              <w:left w:val="nil"/>
              <w:bottom w:val="single" w:sz="4" w:space="0" w:color="auto"/>
              <w:right w:val="single" w:sz="4" w:space="0" w:color="auto"/>
            </w:tcBorders>
            <w:shd w:val="clear" w:color="000000" w:fill="FFFFFF"/>
            <w:noWrap/>
            <w:vAlign w:val="bottom"/>
            <w:hideMark/>
          </w:tcPr>
          <w:p w14:paraId="3399B83D"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B3DD028"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D6759C1"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00EB4F68" w14:textId="77777777" w:rsidR="00AC1B15" w:rsidRPr="00E67FFD" w:rsidRDefault="00AC1B15" w:rsidP="00493BB7">
            <w:pPr>
              <w:rPr>
                <w:color w:val="000000"/>
              </w:rPr>
            </w:pPr>
          </w:p>
        </w:tc>
      </w:tr>
      <w:tr w:rsidR="00AC1B15" w:rsidRPr="00E67FFD" w14:paraId="7D009EC6"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9EB45CB" w14:textId="77777777" w:rsidR="00AC1B15" w:rsidRPr="00E67FFD" w:rsidRDefault="00AC1B15" w:rsidP="00493BB7">
            <w:pPr>
              <w:jc w:val="right"/>
              <w:rPr>
                <w:color w:val="000000"/>
              </w:rPr>
            </w:pPr>
            <w:r w:rsidRPr="00E67FFD">
              <w:rPr>
                <w:color w:val="000000"/>
                <w:sz w:val="22"/>
                <w:szCs w:val="22"/>
                <w:lang w:eastAsia="en-US"/>
              </w:rPr>
              <w:t>51</w:t>
            </w:r>
          </w:p>
        </w:tc>
        <w:tc>
          <w:tcPr>
            <w:tcW w:w="2216" w:type="dxa"/>
            <w:tcBorders>
              <w:top w:val="nil"/>
              <w:left w:val="nil"/>
              <w:bottom w:val="single" w:sz="4" w:space="0" w:color="auto"/>
              <w:right w:val="single" w:sz="4" w:space="0" w:color="auto"/>
            </w:tcBorders>
            <w:shd w:val="clear" w:color="000000" w:fill="FFFFFF"/>
            <w:noWrap/>
            <w:vAlign w:val="bottom"/>
            <w:hideMark/>
          </w:tcPr>
          <w:p w14:paraId="21E125A9" w14:textId="77777777" w:rsidR="00AC1B15" w:rsidRPr="00E67FFD" w:rsidRDefault="00AC1B15" w:rsidP="00493BB7">
            <w:pPr>
              <w:rPr>
                <w:color w:val="000000"/>
              </w:rPr>
            </w:pPr>
            <w:r w:rsidRPr="00E67FFD">
              <w:rPr>
                <w:color w:val="000000"/>
                <w:sz w:val="22"/>
                <w:szCs w:val="22"/>
                <w:lang w:eastAsia="en-US"/>
              </w:rPr>
              <w:t>Череши</w:t>
            </w:r>
          </w:p>
        </w:tc>
        <w:tc>
          <w:tcPr>
            <w:tcW w:w="826" w:type="dxa"/>
            <w:tcBorders>
              <w:top w:val="nil"/>
              <w:left w:val="nil"/>
              <w:bottom w:val="single" w:sz="4" w:space="0" w:color="auto"/>
              <w:right w:val="single" w:sz="4" w:space="0" w:color="auto"/>
            </w:tcBorders>
            <w:shd w:val="clear" w:color="000000" w:fill="FFFFFF"/>
            <w:noWrap/>
            <w:vAlign w:val="bottom"/>
            <w:hideMark/>
          </w:tcPr>
          <w:p w14:paraId="556E7E9D"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0AFC2C0C"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07328821" w14:textId="62E925FB" w:rsidR="00AC1B15" w:rsidRPr="00E67FFD" w:rsidRDefault="00AC1B15" w:rsidP="00493BB7">
            <w:pPr>
              <w:jc w:val="right"/>
              <w:rPr>
                <w:color w:val="000000"/>
              </w:rPr>
            </w:pPr>
            <w:r>
              <w:rPr>
                <w:color w:val="000000"/>
                <w:sz w:val="22"/>
                <w:szCs w:val="22"/>
              </w:rPr>
              <w:t>167</w:t>
            </w:r>
          </w:p>
        </w:tc>
        <w:tc>
          <w:tcPr>
            <w:tcW w:w="774" w:type="dxa"/>
            <w:tcBorders>
              <w:top w:val="nil"/>
              <w:left w:val="nil"/>
              <w:bottom w:val="single" w:sz="4" w:space="0" w:color="auto"/>
              <w:right w:val="single" w:sz="4" w:space="0" w:color="auto"/>
            </w:tcBorders>
            <w:shd w:val="clear" w:color="000000" w:fill="FFFFFF"/>
            <w:noWrap/>
            <w:vAlign w:val="bottom"/>
            <w:hideMark/>
          </w:tcPr>
          <w:p w14:paraId="389CFD35"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9AA9BF6"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12E3809"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05287AEE" w14:textId="77777777" w:rsidR="00AC1B15" w:rsidRPr="00E67FFD" w:rsidRDefault="00AC1B15" w:rsidP="00493BB7">
            <w:pPr>
              <w:rPr>
                <w:color w:val="000000"/>
              </w:rPr>
            </w:pPr>
          </w:p>
        </w:tc>
      </w:tr>
      <w:tr w:rsidR="00AC1B15" w:rsidRPr="00E67FFD" w14:paraId="641C3A67"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BD8197A" w14:textId="77777777" w:rsidR="00AC1B15" w:rsidRPr="00E67FFD" w:rsidRDefault="00AC1B15" w:rsidP="00493BB7">
            <w:pPr>
              <w:jc w:val="right"/>
              <w:rPr>
                <w:color w:val="000000"/>
              </w:rPr>
            </w:pPr>
            <w:r w:rsidRPr="00E67FFD">
              <w:rPr>
                <w:color w:val="000000"/>
                <w:sz w:val="22"/>
                <w:szCs w:val="22"/>
                <w:lang w:eastAsia="en-US"/>
              </w:rPr>
              <w:t>52</w:t>
            </w:r>
          </w:p>
        </w:tc>
        <w:tc>
          <w:tcPr>
            <w:tcW w:w="2216" w:type="dxa"/>
            <w:tcBorders>
              <w:top w:val="nil"/>
              <w:left w:val="nil"/>
              <w:bottom w:val="single" w:sz="4" w:space="0" w:color="auto"/>
              <w:right w:val="single" w:sz="4" w:space="0" w:color="auto"/>
            </w:tcBorders>
            <w:shd w:val="clear" w:color="000000" w:fill="FFFFFF"/>
            <w:noWrap/>
            <w:vAlign w:val="bottom"/>
            <w:hideMark/>
          </w:tcPr>
          <w:p w14:paraId="4C56276D" w14:textId="77777777" w:rsidR="00AC1B15" w:rsidRPr="00E67FFD" w:rsidRDefault="00AC1B15" w:rsidP="00493BB7">
            <w:pPr>
              <w:rPr>
                <w:color w:val="000000"/>
              </w:rPr>
            </w:pPr>
            <w:r w:rsidRPr="00E67FFD">
              <w:rPr>
                <w:color w:val="000000"/>
                <w:sz w:val="22"/>
                <w:szCs w:val="22"/>
                <w:lang w:eastAsia="en-US"/>
              </w:rPr>
              <w:t>Кайсии</w:t>
            </w:r>
          </w:p>
        </w:tc>
        <w:tc>
          <w:tcPr>
            <w:tcW w:w="826" w:type="dxa"/>
            <w:tcBorders>
              <w:top w:val="nil"/>
              <w:left w:val="nil"/>
              <w:bottom w:val="single" w:sz="4" w:space="0" w:color="auto"/>
              <w:right w:val="single" w:sz="4" w:space="0" w:color="auto"/>
            </w:tcBorders>
            <w:shd w:val="clear" w:color="000000" w:fill="FFFFFF"/>
            <w:noWrap/>
            <w:vAlign w:val="bottom"/>
            <w:hideMark/>
          </w:tcPr>
          <w:p w14:paraId="20334CBA"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6B134406"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5D258CD2" w14:textId="5F3816AB" w:rsidR="00AC1B15" w:rsidRPr="00E67FFD" w:rsidRDefault="00AC1B15" w:rsidP="00493BB7">
            <w:pPr>
              <w:jc w:val="right"/>
              <w:rPr>
                <w:color w:val="000000"/>
              </w:rPr>
            </w:pPr>
            <w:r>
              <w:rPr>
                <w:color w:val="000000"/>
                <w:sz w:val="22"/>
                <w:szCs w:val="22"/>
              </w:rPr>
              <w:t>333</w:t>
            </w:r>
          </w:p>
        </w:tc>
        <w:tc>
          <w:tcPr>
            <w:tcW w:w="774" w:type="dxa"/>
            <w:tcBorders>
              <w:top w:val="nil"/>
              <w:left w:val="nil"/>
              <w:bottom w:val="single" w:sz="4" w:space="0" w:color="auto"/>
              <w:right w:val="single" w:sz="4" w:space="0" w:color="auto"/>
            </w:tcBorders>
            <w:shd w:val="clear" w:color="000000" w:fill="FFFFFF"/>
            <w:noWrap/>
            <w:vAlign w:val="bottom"/>
            <w:hideMark/>
          </w:tcPr>
          <w:p w14:paraId="04982AD6"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CAFFF59"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6E3EE98"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51452152" w14:textId="77777777" w:rsidR="00AC1B15" w:rsidRPr="00E67FFD" w:rsidRDefault="00AC1B15" w:rsidP="00493BB7">
            <w:pPr>
              <w:rPr>
                <w:color w:val="000000"/>
              </w:rPr>
            </w:pPr>
          </w:p>
        </w:tc>
      </w:tr>
      <w:tr w:rsidR="00AC1B15" w:rsidRPr="00E67FFD" w14:paraId="42BD19FC"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9F965AC" w14:textId="77777777" w:rsidR="00AC1B15" w:rsidRPr="00E67FFD" w:rsidRDefault="00AC1B15" w:rsidP="00493BB7">
            <w:pPr>
              <w:jc w:val="right"/>
              <w:rPr>
                <w:color w:val="000000"/>
              </w:rPr>
            </w:pPr>
            <w:r w:rsidRPr="00E67FFD">
              <w:rPr>
                <w:color w:val="000000"/>
                <w:sz w:val="22"/>
                <w:szCs w:val="22"/>
                <w:lang w:eastAsia="en-US"/>
              </w:rPr>
              <w:t>53</w:t>
            </w:r>
          </w:p>
        </w:tc>
        <w:tc>
          <w:tcPr>
            <w:tcW w:w="2216" w:type="dxa"/>
            <w:tcBorders>
              <w:top w:val="nil"/>
              <w:left w:val="nil"/>
              <w:bottom w:val="single" w:sz="4" w:space="0" w:color="auto"/>
              <w:right w:val="single" w:sz="4" w:space="0" w:color="auto"/>
            </w:tcBorders>
            <w:shd w:val="clear" w:color="000000" w:fill="FFFFFF"/>
            <w:noWrap/>
            <w:vAlign w:val="bottom"/>
            <w:hideMark/>
          </w:tcPr>
          <w:p w14:paraId="5FBE52AC" w14:textId="77777777" w:rsidR="00AC1B15" w:rsidRPr="00E67FFD" w:rsidRDefault="00AC1B15" w:rsidP="00493BB7">
            <w:pPr>
              <w:rPr>
                <w:color w:val="000000"/>
              </w:rPr>
            </w:pPr>
            <w:r w:rsidRPr="00E67FFD">
              <w:rPr>
                <w:color w:val="000000"/>
                <w:sz w:val="22"/>
                <w:szCs w:val="22"/>
                <w:lang w:eastAsia="en-US"/>
              </w:rPr>
              <w:t>Праскови</w:t>
            </w:r>
          </w:p>
        </w:tc>
        <w:tc>
          <w:tcPr>
            <w:tcW w:w="826" w:type="dxa"/>
            <w:tcBorders>
              <w:top w:val="nil"/>
              <w:left w:val="nil"/>
              <w:bottom w:val="single" w:sz="4" w:space="0" w:color="auto"/>
              <w:right w:val="single" w:sz="4" w:space="0" w:color="auto"/>
            </w:tcBorders>
            <w:shd w:val="clear" w:color="000000" w:fill="FFFFFF"/>
            <w:noWrap/>
            <w:vAlign w:val="bottom"/>
            <w:hideMark/>
          </w:tcPr>
          <w:p w14:paraId="23766C80"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112D2014"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0B344DE0" w14:textId="457CB21D" w:rsidR="00AC1B15" w:rsidRPr="00E67FFD" w:rsidRDefault="00AC1B15" w:rsidP="00493BB7">
            <w:pPr>
              <w:jc w:val="right"/>
              <w:rPr>
                <w:color w:val="000000"/>
              </w:rPr>
            </w:pPr>
            <w:r>
              <w:rPr>
                <w:color w:val="000000"/>
                <w:sz w:val="22"/>
                <w:szCs w:val="22"/>
              </w:rPr>
              <w:t>367</w:t>
            </w:r>
          </w:p>
        </w:tc>
        <w:tc>
          <w:tcPr>
            <w:tcW w:w="774" w:type="dxa"/>
            <w:tcBorders>
              <w:top w:val="nil"/>
              <w:left w:val="nil"/>
              <w:bottom w:val="single" w:sz="4" w:space="0" w:color="auto"/>
              <w:right w:val="single" w:sz="4" w:space="0" w:color="auto"/>
            </w:tcBorders>
            <w:shd w:val="clear" w:color="000000" w:fill="FFFFFF"/>
            <w:noWrap/>
            <w:vAlign w:val="bottom"/>
            <w:hideMark/>
          </w:tcPr>
          <w:p w14:paraId="709C3D19"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4E0E729"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310EC22"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2B3F9ED5" w14:textId="77777777" w:rsidR="00AC1B15" w:rsidRPr="00E67FFD" w:rsidRDefault="00AC1B15" w:rsidP="00493BB7">
            <w:pPr>
              <w:rPr>
                <w:color w:val="000000"/>
              </w:rPr>
            </w:pPr>
          </w:p>
        </w:tc>
      </w:tr>
      <w:tr w:rsidR="00AC1B15" w:rsidRPr="00E67FFD" w14:paraId="106DE25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B9AB2C2" w14:textId="77777777" w:rsidR="00AC1B15" w:rsidRPr="00E67FFD" w:rsidRDefault="00AC1B15" w:rsidP="00493BB7">
            <w:pPr>
              <w:jc w:val="right"/>
              <w:rPr>
                <w:color w:val="000000"/>
              </w:rPr>
            </w:pPr>
            <w:r w:rsidRPr="00E67FFD">
              <w:rPr>
                <w:color w:val="000000"/>
                <w:sz w:val="22"/>
                <w:szCs w:val="22"/>
                <w:lang w:eastAsia="en-US"/>
              </w:rPr>
              <w:t>54</w:t>
            </w:r>
          </w:p>
        </w:tc>
        <w:tc>
          <w:tcPr>
            <w:tcW w:w="2216" w:type="dxa"/>
            <w:tcBorders>
              <w:top w:val="nil"/>
              <w:left w:val="nil"/>
              <w:bottom w:val="single" w:sz="4" w:space="0" w:color="auto"/>
              <w:right w:val="single" w:sz="4" w:space="0" w:color="auto"/>
            </w:tcBorders>
            <w:shd w:val="clear" w:color="000000" w:fill="FFFFFF"/>
            <w:noWrap/>
            <w:vAlign w:val="bottom"/>
            <w:hideMark/>
          </w:tcPr>
          <w:p w14:paraId="28C8B0FE" w14:textId="77777777" w:rsidR="00AC1B15" w:rsidRPr="00E67FFD" w:rsidRDefault="00AC1B15" w:rsidP="00493BB7">
            <w:pPr>
              <w:rPr>
                <w:color w:val="000000"/>
              </w:rPr>
            </w:pPr>
            <w:r w:rsidRPr="00E67FFD">
              <w:rPr>
                <w:color w:val="000000"/>
                <w:sz w:val="22"/>
                <w:szCs w:val="22"/>
                <w:lang w:eastAsia="en-US"/>
              </w:rPr>
              <w:t>Дини</w:t>
            </w:r>
          </w:p>
        </w:tc>
        <w:tc>
          <w:tcPr>
            <w:tcW w:w="826" w:type="dxa"/>
            <w:tcBorders>
              <w:top w:val="nil"/>
              <w:left w:val="nil"/>
              <w:bottom w:val="single" w:sz="4" w:space="0" w:color="auto"/>
              <w:right w:val="single" w:sz="4" w:space="0" w:color="auto"/>
            </w:tcBorders>
            <w:shd w:val="clear" w:color="000000" w:fill="FFFFFF"/>
            <w:noWrap/>
            <w:vAlign w:val="bottom"/>
            <w:hideMark/>
          </w:tcPr>
          <w:p w14:paraId="363AC522"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07A9806C"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0CB06543" w14:textId="6AC1B8EA" w:rsidR="00AC1B15" w:rsidRPr="00E67FFD" w:rsidRDefault="00AC1B15" w:rsidP="00493BB7">
            <w:pPr>
              <w:jc w:val="right"/>
              <w:rPr>
                <w:color w:val="000000"/>
              </w:rPr>
            </w:pPr>
            <w:r>
              <w:rPr>
                <w:color w:val="000000"/>
                <w:sz w:val="22"/>
                <w:szCs w:val="22"/>
              </w:rPr>
              <w:t>1000</w:t>
            </w:r>
          </w:p>
        </w:tc>
        <w:tc>
          <w:tcPr>
            <w:tcW w:w="774" w:type="dxa"/>
            <w:tcBorders>
              <w:top w:val="nil"/>
              <w:left w:val="nil"/>
              <w:bottom w:val="single" w:sz="4" w:space="0" w:color="auto"/>
              <w:right w:val="single" w:sz="4" w:space="0" w:color="auto"/>
            </w:tcBorders>
            <w:shd w:val="clear" w:color="000000" w:fill="FFFFFF"/>
            <w:noWrap/>
            <w:vAlign w:val="bottom"/>
            <w:hideMark/>
          </w:tcPr>
          <w:p w14:paraId="66296D64"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E567C0E"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6E2000D"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1728B9D5" w14:textId="77777777" w:rsidR="00AC1B15" w:rsidRPr="00E67FFD" w:rsidRDefault="00AC1B15" w:rsidP="00493BB7">
            <w:pPr>
              <w:rPr>
                <w:color w:val="000000"/>
              </w:rPr>
            </w:pPr>
          </w:p>
        </w:tc>
      </w:tr>
      <w:tr w:rsidR="00AC1B15" w:rsidRPr="00E67FFD" w14:paraId="3E862AEC"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2901145" w14:textId="77777777" w:rsidR="00AC1B15" w:rsidRPr="00E67FFD" w:rsidRDefault="00AC1B15" w:rsidP="00493BB7">
            <w:pPr>
              <w:jc w:val="right"/>
              <w:rPr>
                <w:color w:val="000000"/>
              </w:rPr>
            </w:pPr>
            <w:r w:rsidRPr="00E67FFD">
              <w:rPr>
                <w:color w:val="000000"/>
                <w:sz w:val="22"/>
                <w:szCs w:val="22"/>
                <w:lang w:eastAsia="en-US"/>
              </w:rPr>
              <w:t>55</w:t>
            </w:r>
          </w:p>
        </w:tc>
        <w:tc>
          <w:tcPr>
            <w:tcW w:w="2216" w:type="dxa"/>
            <w:tcBorders>
              <w:top w:val="nil"/>
              <w:left w:val="nil"/>
              <w:bottom w:val="single" w:sz="4" w:space="0" w:color="auto"/>
              <w:right w:val="single" w:sz="4" w:space="0" w:color="auto"/>
            </w:tcBorders>
            <w:shd w:val="clear" w:color="000000" w:fill="FFFFFF"/>
            <w:noWrap/>
            <w:vAlign w:val="bottom"/>
            <w:hideMark/>
          </w:tcPr>
          <w:p w14:paraId="4BF367B8" w14:textId="77777777" w:rsidR="00AC1B15" w:rsidRPr="00E67FFD" w:rsidRDefault="00AC1B15" w:rsidP="00493BB7">
            <w:pPr>
              <w:rPr>
                <w:color w:val="000000"/>
              </w:rPr>
            </w:pPr>
            <w:r w:rsidRPr="00E67FFD">
              <w:rPr>
                <w:color w:val="000000"/>
                <w:sz w:val="22"/>
                <w:szCs w:val="22"/>
                <w:lang w:eastAsia="en-US"/>
              </w:rPr>
              <w:t>Киви</w:t>
            </w:r>
          </w:p>
        </w:tc>
        <w:tc>
          <w:tcPr>
            <w:tcW w:w="826" w:type="dxa"/>
            <w:tcBorders>
              <w:top w:val="nil"/>
              <w:left w:val="nil"/>
              <w:bottom w:val="single" w:sz="4" w:space="0" w:color="auto"/>
              <w:right w:val="single" w:sz="4" w:space="0" w:color="auto"/>
            </w:tcBorders>
            <w:shd w:val="clear" w:color="000000" w:fill="FFFFFF"/>
            <w:noWrap/>
            <w:vAlign w:val="bottom"/>
            <w:hideMark/>
          </w:tcPr>
          <w:p w14:paraId="53DEEE03"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2A5DBFB5"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69905BB1" w14:textId="3B000570" w:rsidR="00AC1B15" w:rsidRPr="00E67FFD" w:rsidRDefault="00AC1B15" w:rsidP="00493BB7">
            <w:pPr>
              <w:jc w:val="right"/>
              <w:rPr>
                <w:color w:val="000000"/>
              </w:rPr>
            </w:pPr>
            <w:r>
              <w:rPr>
                <w:color w:val="000000"/>
                <w:sz w:val="22"/>
                <w:szCs w:val="22"/>
              </w:rPr>
              <w:t>200</w:t>
            </w:r>
          </w:p>
        </w:tc>
        <w:tc>
          <w:tcPr>
            <w:tcW w:w="774" w:type="dxa"/>
            <w:tcBorders>
              <w:top w:val="nil"/>
              <w:left w:val="nil"/>
              <w:bottom w:val="single" w:sz="4" w:space="0" w:color="auto"/>
              <w:right w:val="single" w:sz="4" w:space="0" w:color="auto"/>
            </w:tcBorders>
            <w:shd w:val="clear" w:color="000000" w:fill="FFFFFF"/>
            <w:noWrap/>
            <w:vAlign w:val="bottom"/>
            <w:hideMark/>
          </w:tcPr>
          <w:p w14:paraId="621A8671"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EA48188"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80A0822"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33E6F65D" w14:textId="77777777" w:rsidR="00AC1B15" w:rsidRPr="00E67FFD" w:rsidRDefault="00AC1B15" w:rsidP="00493BB7">
            <w:pPr>
              <w:rPr>
                <w:color w:val="000000"/>
              </w:rPr>
            </w:pPr>
          </w:p>
        </w:tc>
      </w:tr>
      <w:tr w:rsidR="00AC1B15" w:rsidRPr="00E67FFD" w14:paraId="7D19B7B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C29711B" w14:textId="77777777" w:rsidR="00AC1B15" w:rsidRPr="00E67FFD" w:rsidRDefault="00AC1B15" w:rsidP="00493BB7">
            <w:pPr>
              <w:jc w:val="right"/>
              <w:rPr>
                <w:color w:val="000000"/>
              </w:rPr>
            </w:pPr>
            <w:r w:rsidRPr="00E67FFD">
              <w:rPr>
                <w:color w:val="000000"/>
                <w:sz w:val="22"/>
                <w:szCs w:val="22"/>
                <w:lang w:eastAsia="en-US"/>
              </w:rPr>
              <w:t>56</w:t>
            </w:r>
          </w:p>
        </w:tc>
        <w:tc>
          <w:tcPr>
            <w:tcW w:w="2216" w:type="dxa"/>
            <w:tcBorders>
              <w:top w:val="nil"/>
              <w:left w:val="nil"/>
              <w:bottom w:val="single" w:sz="4" w:space="0" w:color="auto"/>
              <w:right w:val="single" w:sz="4" w:space="0" w:color="auto"/>
            </w:tcBorders>
            <w:shd w:val="clear" w:color="000000" w:fill="FFFFFF"/>
            <w:noWrap/>
            <w:vAlign w:val="bottom"/>
            <w:hideMark/>
          </w:tcPr>
          <w:p w14:paraId="1CE4FCB1" w14:textId="77777777" w:rsidR="00AC1B15" w:rsidRPr="00E67FFD" w:rsidRDefault="00AC1B15" w:rsidP="00493BB7">
            <w:pPr>
              <w:rPr>
                <w:color w:val="000000"/>
              </w:rPr>
            </w:pPr>
            <w:r w:rsidRPr="00E67FFD">
              <w:rPr>
                <w:color w:val="000000"/>
                <w:sz w:val="22"/>
                <w:szCs w:val="22"/>
                <w:lang w:eastAsia="en-US"/>
              </w:rPr>
              <w:t>Сини сливи</w:t>
            </w:r>
          </w:p>
        </w:tc>
        <w:tc>
          <w:tcPr>
            <w:tcW w:w="826" w:type="dxa"/>
            <w:tcBorders>
              <w:top w:val="nil"/>
              <w:left w:val="nil"/>
              <w:bottom w:val="single" w:sz="4" w:space="0" w:color="auto"/>
              <w:right w:val="single" w:sz="4" w:space="0" w:color="auto"/>
            </w:tcBorders>
            <w:shd w:val="clear" w:color="000000" w:fill="FFFFFF"/>
            <w:noWrap/>
            <w:vAlign w:val="bottom"/>
            <w:hideMark/>
          </w:tcPr>
          <w:p w14:paraId="17BECAA6"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0D710C90"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44FBA403" w14:textId="6DE4E55B" w:rsidR="00AC1B15" w:rsidRPr="00E67FFD" w:rsidRDefault="00AC1B15" w:rsidP="00493BB7">
            <w:pPr>
              <w:jc w:val="right"/>
              <w:rPr>
                <w:color w:val="000000"/>
              </w:rPr>
            </w:pPr>
            <w:r>
              <w:rPr>
                <w:color w:val="000000"/>
                <w:sz w:val="22"/>
                <w:szCs w:val="22"/>
              </w:rPr>
              <w:t>100</w:t>
            </w:r>
          </w:p>
        </w:tc>
        <w:tc>
          <w:tcPr>
            <w:tcW w:w="774" w:type="dxa"/>
            <w:tcBorders>
              <w:top w:val="nil"/>
              <w:left w:val="nil"/>
              <w:bottom w:val="single" w:sz="4" w:space="0" w:color="auto"/>
              <w:right w:val="single" w:sz="4" w:space="0" w:color="auto"/>
            </w:tcBorders>
            <w:shd w:val="clear" w:color="000000" w:fill="FFFFFF"/>
            <w:noWrap/>
            <w:vAlign w:val="bottom"/>
            <w:hideMark/>
          </w:tcPr>
          <w:p w14:paraId="04CFEDAC"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7DD8626"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8702F27"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12CDD2B9" w14:textId="77777777" w:rsidR="00AC1B15" w:rsidRPr="00E67FFD" w:rsidRDefault="00AC1B15" w:rsidP="00493BB7">
            <w:pPr>
              <w:rPr>
                <w:color w:val="000000"/>
              </w:rPr>
            </w:pPr>
          </w:p>
        </w:tc>
      </w:tr>
      <w:tr w:rsidR="00AC1B15" w:rsidRPr="00E67FFD" w14:paraId="4A4E33B3"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EAA676F" w14:textId="77777777" w:rsidR="00AC1B15" w:rsidRPr="00E67FFD" w:rsidRDefault="00AC1B15" w:rsidP="00493BB7">
            <w:pPr>
              <w:jc w:val="right"/>
              <w:rPr>
                <w:color w:val="000000"/>
              </w:rPr>
            </w:pPr>
            <w:r w:rsidRPr="00E67FFD">
              <w:rPr>
                <w:color w:val="000000"/>
                <w:sz w:val="22"/>
                <w:szCs w:val="22"/>
                <w:lang w:eastAsia="en-US"/>
              </w:rPr>
              <w:t>57</w:t>
            </w:r>
          </w:p>
        </w:tc>
        <w:tc>
          <w:tcPr>
            <w:tcW w:w="2216" w:type="dxa"/>
            <w:tcBorders>
              <w:top w:val="nil"/>
              <w:left w:val="nil"/>
              <w:bottom w:val="single" w:sz="4" w:space="0" w:color="auto"/>
              <w:right w:val="single" w:sz="4" w:space="0" w:color="auto"/>
            </w:tcBorders>
            <w:shd w:val="clear" w:color="000000" w:fill="FFFFFF"/>
            <w:noWrap/>
            <w:vAlign w:val="bottom"/>
            <w:hideMark/>
          </w:tcPr>
          <w:p w14:paraId="4A4EF9BF" w14:textId="77777777" w:rsidR="00AC1B15" w:rsidRPr="00E67FFD" w:rsidRDefault="00AC1B15" w:rsidP="00493BB7">
            <w:pPr>
              <w:rPr>
                <w:color w:val="000000"/>
              </w:rPr>
            </w:pPr>
            <w:r w:rsidRPr="00E67FFD">
              <w:rPr>
                <w:color w:val="000000"/>
                <w:sz w:val="22"/>
                <w:szCs w:val="22"/>
                <w:lang w:eastAsia="en-US"/>
              </w:rPr>
              <w:t>Тиква</w:t>
            </w:r>
          </w:p>
        </w:tc>
        <w:tc>
          <w:tcPr>
            <w:tcW w:w="826" w:type="dxa"/>
            <w:tcBorders>
              <w:top w:val="nil"/>
              <w:left w:val="nil"/>
              <w:bottom w:val="single" w:sz="4" w:space="0" w:color="auto"/>
              <w:right w:val="single" w:sz="4" w:space="0" w:color="auto"/>
            </w:tcBorders>
            <w:shd w:val="clear" w:color="000000" w:fill="FFFFFF"/>
            <w:noWrap/>
            <w:vAlign w:val="bottom"/>
            <w:hideMark/>
          </w:tcPr>
          <w:p w14:paraId="52CFE7DB"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0CFEA3BD"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1FDC41B5" w14:textId="091DBBBF" w:rsidR="00AC1B15" w:rsidRPr="00E67FFD" w:rsidRDefault="00AC1B15" w:rsidP="00493BB7">
            <w:pPr>
              <w:jc w:val="right"/>
              <w:rPr>
                <w:color w:val="000000"/>
              </w:rPr>
            </w:pPr>
            <w:r>
              <w:rPr>
                <w:color w:val="000000"/>
                <w:sz w:val="22"/>
                <w:szCs w:val="22"/>
              </w:rPr>
              <w:t>4000</w:t>
            </w:r>
          </w:p>
        </w:tc>
        <w:tc>
          <w:tcPr>
            <w:tcW w:w="774" w:type="dxa"/>
            <w:tcBorders>
              <w:top w:val="nil"/>
              <w:left w:val="nil"/>
              <w:bottom w:val="single" w:sz="4" w:space="0" w:color="auto"/>
              <w:right w:val="single" w:sz="4" w:space="0" w:color="auto"/>
            </w:tcBorders>
            <w:shd w:val="clear" w:color="000000" w:fill="FFFFFF"/>
            <w:noWrap/>
            <w:vAlign w:val="bottom"/>
            <w:hideMark/>
          </w:tcPr>
          <w:p w14:paraId="5FD1917F"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5C79FB0"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645E1A7"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51EE9EC8" w14:textId="77777777" w:rsidR="00AC1B15" w:rsidRPr="00E67FFD" w:rsidRDefault="00AC1B15" w:rsidP="00493BB7">
            <w:pPr>
              <w:rPr>
                <w:color w:val="000000"/>
              </w:rPr>
            </w:pPr>
          </w:p>
        </w:tc>
      </w:tr>
      <w:tr w:rsidR="00AC1B15" w:rsidRPr="00E67FFD" w14:paraId="1DEAC389"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5223A16" w14:textId="77777777" w:rsidR="00AC1B15" w:rsidRPr="00E67FFD" w:rsidRDefault="00AC1B15" w:rsidP="00493BB7">
            <w:pPr>
              <w:jc w:val="right"/>
              <w:rPr>
                <w:color w:val="000000"/>
              </w:rPr>
            </w:pPr>
            <w:r w:rsidRPr="00E67FFD">
              <w:rPr>
                <w:color w:val="000000"/>
                <w:sz w:val="22"/>
                <w:szCs w:val="22"/>
                <w:lang w:eastAsia="en-US"/>
              </w:rPr>
              <w:t>58</w:t>
            </w:r>
          </w:p>
        </w:tc>
        <w:tc>
          <w:tcPr>
            <w:tcW w:w="2216" w:type="dxa"/>
            <w:tcBorders>
              <w:top w:val="nil"/>
              <w:left w:val="nil"/>
              <w:bottom w:val="single" w:sz="4" w:space="0" w:color="auto"/>
              <w:right w:val="single" w:sz="4" w:space="0" w:color="auto"/>
            </w:tcBorders>
            <w:shd w:val="clear" w:color="000000" w:fill="FFFFFF"/>
            <w:noWrap/>
            <w:vAlign w:val="bottom"/>
            <w:hideMark/>
          </w:tcPr>
          <w:p w14:paraId="7D1B3295" w14:textId="77777777" w:rsidR="00AC1B15" w:rsidRPr="00E67FFD" w:rsidRDefault="00AC1B15" w:rsidP="00493BB7">
            <w:pPr>
              <w:rPr>
                <w:color w:val="000000"/>
              </w:rPr>
            </w:pPr>
            <w:r w:rsidRPr="00E67FFD">
              <w:rPr>
                <w:color w:val="000000"/>
                <w:sz w:val="22"/>
                <w:szCs w:val="22"/>
                <w:lang w:eastAsia="en-US"/>
              </w:rPr>
              <w:t>Домати</w:t>
            </w:r>
          </w:p>
        </w:tc>
        <w:tc>
          <w:tcPr>
            <w:tcW w:w="826" w:type="dxa"/>
            <w:tcBorders>
              <w:top w:val="nil"/>
              <w:left w:val="nil"/>
              <w:bottom w:val="single" w:sz="4" w:space="0" w:color="auto"/>
              <w:right w:val="single" w:sz="4" w:space="0" w:color="auto"/>
            </w:tcBorders>
            <w:shd w:val="clear" w:color="000000" w:fill="FFFFFF"/>
            <w:noWrap/>
            <w:vAlign w:val="bottom"/>
            <w:hideMark/>
          </w:tcPr>
          <w:p w14:paraId="1770811B"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5215AFC4"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2504CC92" w14:textId="3E501B1A" w:rsidR="00AC1B15" w:rsidRPr="00E67FFD" w:rsidRDefault="00AC1B15" w:rsidP="00493BB7">
            <w:pPr>
              <w:jc w:val="right"/>
              <w:rPr>
                <w:color w:val="000000"/>
              </w:rPr>
            </w:pPr>
            <w:r>
              <w:rPr>
                <w:color w:val="000000"/>
                <w:sz w:val="22"/>
                <w:szCs w:val="22"/>
              </w:rPr>
              <w:t>1100</w:t>
            </w:r>
          </w:p>
        </w:tc>
        <w:tc>
          <w:tcPr>
            <w:tcW w:w="774" w:type="dxa"/>
            <w:tcBorders>
              <w:top w:val="nil"/>
              <w:left w:val="nil"/>
              <w:bottom w:val="single" w:sz="4" w:space="0" w:color="auto"/>
              <w:right w:val="single" w:sz="4" w:space="0" w:color="auto"/>
            </w:tcBorders>
            <w:shd w:val="clear" w:color="000000" w:fill="FFFFFF"/>
            <w:noWrap/>
            <w:vAlign w:val="bottom"/>
            <w:hideMark/>
          </w:tcPr>
          <w:p w14:paraId="4428B2C3"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85EC5BE"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6D5013D"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049D3444" w14:textId="77777777" w:rsidR="00AC1B15" w:rsidRPr="00E67FFD" w:rsidRDefault="00AC1B15" w:rsidP="00493BB7">
            <w:pPr>
              <w:rPr>
                <w:color w:val="000000"/>
              </w:rPr>
            </w:pPr>
          </w:p>
        </w:tc>
      </w:tr>
      <w:tr w:rsidR="00AC1B15" w:rsidRPr="00E67FFD" w14:paraId="3CD38153"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25C2666" w14:textId="77777777" w:rsidR="00AC1B15" w:rsidRPr="00E67FFD" w:rsidRDefault="00AC1B15" w:rsidP="00493BB7">
            <w:pPr>
              <w:jc w:val="right"/>
              <w:rPr>
                <w:color w:val="000000"/>
              </w:rPr>
            </w:pPr>
            <w:r w:rsidRPr="00E67FFD">
              <w:rPr>
                <w:color w:val="000000"/>
                <w:sz w:val="22"/>
                <w:szCs w:val="22"/>
                <w:lang w:eastAsia="en-US"/>
              </w:rPr>
              <w:t>59</w:t>
            </w:r>
          </w:p>
        </w:tc>
        <w:tc>
          <w:tcPr>
            <w:tcW w:w="2216" w:type="dxa"/>
            <w:tcBorders>
              <w:top w:val="nil"/>
              <w:left w:val="nil"/>
              <w:bottom w:val="single" w:sz="4" w:space="0" w:color="auto"/>
              <w:right w:val="single" w:sz="4" w:space="0" w:color="auto"/>
            </w:tcBorders>
            <w:shd w:val="clear" w:color="000000" w:fill="FFFFFF"/>
            <w:noWrap/>
            <w:vAlign w:val="bottom"/>
            <w:hideMark/>
          </w:tcPr>
          <w:p w14:paraId="343A09C5" w14:textId="77777777" w:rsidR="00AC1B15" w:rsidRPr="00E67FFD" w:rsidRDefault="00AC1B15" w:rsidP="00493BB7">
            <w:pPr>
              <w:rPr>
                <w:color w:val="000000"/>
              </w:rPr>
            </w:pPr>
            <w:r w:rsidRPr="00E67FFD">
              <w:rPr>
                <w:color w:val="000000"/>
                <w:sz w:val="22"/>
                <w:szCs w:val="22"/>
                <w:lang w:eastAsia="en-US"/>
              </w:rPr>
              <w:t>Краставици</w:t>
            </w:r>
          </w:p>
        </w:tc>
        <w:tc>
          <w:tcPr>
            <w:tcW w:w="826" w:type="dxa"/>
            <w:tcBorders>
              <w:top w:val="nil"/>
              <w:left w:val="nil"/>
              <w:bottom w:val="single" w:sz="4" w:space="0" w:color="auto"/>
              <w:right w:val="single" w:sz="4" w:space="0" w:color="auto"/>
            </w:tcBorders>
            <w:shd w:val="clear" w:color="000000" w:fill="FFFFFF"/>
            <w:noWrap/>
            <w:vAlign w:val="bottom"/>
            <w:hideMark/>
          </w:tcPr>
          <w:p w14:paraId="3195A7EE"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55581560"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2F38DB65" w14:textId="22473919" w:rsidR="00AC1B15" w:rsidRPr="00E67FFD" w:rsidRDefault="00AC1B15" w:rsidP="00493BB7">
            <w:pPr>
              <w:jc w:val="right"/>
              <w:rPr>
                <w:color w:val="000000"/>
              </w:rPr>
            </w:pPr>
            <w:r>
              <w:rPr>
                <w:color w:val="000000"/>
                <w:sz w:val="22"/>
                <w:szCs w:val="22"/>
              </w:rPr>
              <w:t>1233</w:t>
            </w:r>
          </w:p>
        </w:tc>
        <w:tc>
          <w:tcPr>
            <w:tcW w:w="774" w:type="dxa"/>
            <w:tcBorders>
              <w:top w:val="nil"/>
              <w:left w:val="nil"/>
              <w:bottom w:val="single" w:sz="4" w:space="0" w:color="auto"/>
              <w:right w:val="single" w:sz="4" w:space="0" w:color="auto"/>
            </w:tcBorders>
            <w:shd w:val="clear" w:color="000000" w:fill="FFFFFF"/>
            <w:noWrap/>
            <w:vAlign w:val="bottom"/>
            <w:hideMark/>
          </w:tcPr>
          <w:p w14:paraId="33456B2A"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92CE9F3"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B17D1E4"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BDBDDA8" w14:textId="77777777" w:rsidR="00AC1B15" w:rsidRPr="00E67FFD" w:rsidRDefault="00AC1B15" w:rsidP="00493BB7">
            <w:pPr>
              <w:rPr>
                <w:color w:val="000000"/>
              </w:rPr>
            </w:pPr>
          </w:p>
        </w:tc>
      </w:tr>
      <w:tr w:rsidR="00AC1B15" w:rsidRPr="00E67FFD" w14:paraId="745D9F3C"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9151A68" w14:textId="77777777" w:rsidR="00AC1B15" w:rsidRPr="00E67FFD" w:rsidRDefault="00AC1B15" w:rsidP="00493BB7">
            <w:pPr>
              <w:jc w:val="right"/>
              <w:rPr>
                <w:color w:val="000000"/>
              </w:rPr>
            </w:pPr>
            <w:r w:rsidRPr="00E67FFD">
              <w:rPr>
                <w:color w:val="000000"/>
                <w:sz w:val="22"/>
                <w:szCs w:val="22"/>
                <w:lang w:eastAsia="en-US"/>
              </w:rPr>
              <w:t>60</w:t>
            </w:r>
          </w:p>
        </w:tc>
        <w:tc>
          <w:tcPr>
            <w:tcW w:w="2216" w:type="dxa"/>
            <w:tcBorders>
              <w:top w:val="nil"/>
              <w:left w:val="nil"/>
              <w:bottom w:val="single" w:sz="4" w:space="0" w:color="auto"/>
              <w:right w:val="single" w:sz="4" w:space="0" w:color="auto"/>
            </w:tcBorders>
            <w:shd w:val="clear" w:color="000000" w:fill="FFFFFF"/>
            <w:noWrap/>
            <w:vAlign w:val="bottom"/>
            <w:hideMark/>
          </w:tcPr>
          <w:p w14:paraId="59A2C5AC" w14:textId="77777777" w:rsidR="00AC1B15" w:rsidRPr="00E67FFD" w:rsidRDefault="00AC1B15" w:rsidP="00493BB7">
            <w:pPr>
              <w:rPr>
                <w:color w:val="000000"/>
              </w:rPr>
            </w:pPr>
            <w:r w:rsidRPr="00E67FFD">
              <w:rPr>
                <w:color w:val="000000"/>
                <w:sz w:val="22"/>
                <w:szCs w:val="22"/>
                <w:lang w:eastAsia="en-US"/>
              </w:rPr>
              <w:t>Чушки</w:t>
            </w:r>
          </w:p>
        </w:tc>
        <w:tc>
          <w:tcPr>
            <w:tcW w:w="826" w:type="dxa"/>
            <w:tcBorders>
              <w:top w:val="nil"/>
              <w:left w:val="nil"/>
              <w:bottom w:val="single" w:sz="4" w:space="0" w:color="auto"/>
              <w:right w:val="single" w:sz="4" w:space="0" w:color="auto"/>
            </w:tcBorders>
            <w:shd w:val="clear" w:color="000000" w:fill="FFFFFF"/>
            <w:noWrap/>
            <w:vAlign w:val="bottom"/>
            <w:hideMark/>
          </w:tcPr>
          <w:p w14:paraId="548632AC"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3B52CC7F"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727C0012" w14:textId="6B49D99B" w:rsidR="00AC1B15" w:rsidRPr="00E67FFD" w:rsidRDefault="00AC1B15" w:rsidP="00493BB7">
            <w:pPr>
              <w:jc w:val="right"/>
              <w:rPr>
                <w:color w:val="000000"/>
              </w:rPr>
            </w:pPr>
            <w:r>
              <w:rPr>
                <w:color w:val="000000"/>
                <w:sz w:val="22"/>
                <w:szCs w:val="22"/>
              </w:rPr>
              <w:t>867</w:t>
            </w:r>
          </w:p>
        </w:tc>
        <w:tc>
          <w:tcPr>
            <w:tcW w:w="774" w:type="dxa"/>
            <w:tcBorders>
              <w:top w:val="nil"/>
              <w:left w:val="nil"/>
              <w:bottom w:val="single" w:sz="4" w:space="0" w:color="auto"/>
              <w:right w:val="single" w:sz="4" w:space="0" w:color="auto"/>
            </w:tcBorders>
            <w:shd w:val="clear" w:color="000000" w:fill="FFFFFF"/>
            <w:noWrap/>
            <w:vAlign w:val="bottom"/>
            <w:hideMark/>
          </w:tcPr>
          <w:p w14:paraId="1A1BADE0"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2EA1D41"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A7106E7"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3D229FEA" w14:textId="77777777" w:rsidR="00AC1B15" w:rsidRPr="00E67FFD" w:rsidRDefault="00AC1B15" w:rsidP="00493BB7">
            <w:pPr>
              <w:rPr>
                <w:color w:val="000000"/>
              </w:rPr>
            </w:pPr>
          </w:p>
        </w:tc>
      </w:tr>
      <w:tr w:rsidR="00AC1B15" w:rsidRPr="00E67FFD" w14:paraId="172CAD7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6B2A8B9" w14:textId="77777777" w:rsidR="00AC1B15" w:rsidRPr="00E67FFD" w:rsidRDefault="00AC1B15" w:rsidP="00493BB7">
            <w:pPr>
              <w:jc w:val="right"/>
              <w:rPr>
                <w:color w:val="000000"/>
              </w:rPr>
            </w:pPr>
            <w:r w:rsidRPr="00E67FFD">
              <w:rPr>
                <w:color w:val="000000"/>
                <w:sz w:val="22"/>
                <w:szCs w:val="22"/>
                <w:lang w:eastAsia="en-US"/>
              </w:rPr>
              <w:t>61</w:t>
            </w:r>
          </w:p>
        </w:tc>
        <w:tc>
          <w:tcPr>
            <w:tcW w:w="2216" w:type="dxa"/>
            <w:tcBorders>
              <w:top w:val="nil"/>
              <w:left w:val="nil"/>
              <w:bottom w:val="single" w:sz="4" w:space="0" w:color="auto"/>
              <w:right w:val="single" w:sz="4" w:space="0" w:color="auto"/>
            </w:tcBorders>
            <w:shd w:val="clear" w:color="000000" w:fill="FFFFFF"/>
            <w:noWrap/>
            <w:vAlign w:val="bottom"/>
            <w:hideMark/>
          </w:tcPr>
          <w:p w14:paraId="4EFF98A6" w14:textId="77777777" w:rsidR="00AC1B15" w:rsidRPr="00E67FFD" w:rsidRDefault="00AC1B15" w:rsidP="00493BB7">
            <w:pPr>
              <w:rPr>
                <w:color w:val="000000"/>
              </w:rPr>
            </w:pPr>
            <w:r w:rsidRPr="00E67FFD">
              <w:rPr>
                <w:color w:val="000000"/>
                <w:sz w:val="22"/>
                <w:szCs w:val="22"/>
                <w:lang w:eastAsia="en-US"/>
              </w:rPr>
              <w:t>Патладжан</w:t>
            </w:r>
          </w:p>
        </w:tc>
        <w:tc>
          <w:tcPr>
            <w:tcW w:w="826" w:type="dxa"/>
            <w:tcBorders>
              <w:top w:val="nil"/>
              <w:left w:val="nil"/>
              <w:bottom w:val="single" w:sz="4" w:space="0" w:color="auto"/>
              <w:right w:val="single" w:sz="4" w:space="0" w:color="auto"/>
            </w:tcBorders>
            <w:shd w:val="clear" w:color="000000" w:fill="FFFFFF"/>
            <w:noWrap/>
            <w:vAlign w:val="bottom"/>
            <w:hideMark/>
          </w:tcPr>
          <w:p w14:paraId="3E8FF12C"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3323E8CC"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03A69C5A" w14:textId="7CEB763D" w:rsidR="00AC1B15" w:rsidRPr="00E67FFD" w:rsidRDefault="00AC1B15" w:rsidP="00493BB7">
            <w:pPr>
              <w:jc w:val="right"/>
              <w:rPr>
                <w:color w:val="000000"/>
              </w:rPr>
            </w:pPr>
            <w:r>
              <w:rPr>
                <w:color w:val="000000"/>
                <w:sz w:val="22"/>
                <w:szCs w:val="22"/>
              </w:rPr>
              <w:t>100</w:t>
            </w:r>
          </w:p>
        </w:tc>
        <w:tc>
          <w:tcPr>
            <w:tcW w:w="774" w:type="dxa"/>
            <w:tcBorders>
              <w:top w:val="nil"/>
              <w:left w:val="nil"/>
              <w:bottom w:val="single" w:sz="4" w:space="0" w:color="auto"/>
              <w:right w:val="single" w:sz="4" w:space="0" w:color="auto"/>
            </w:tcBorders>
            <w:shd w:val="clear" w:color="000000" w:fill="FFFFFF"/>
            <w:noWrap/>
            <w:vAlign w:val="bottom"/>
            <w:hideMark/>
          </w:tcPr>
          <w:p w14:paraId="29C8CBB0"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73AF21C"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B66E779"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45CAFBDA" w14:textId="77777777" w:rsidR="00AC1B15" w:rsidRPr="00E67FFD" w:rsidRDefault="00AC1B15" w:rsidP="00493BB7">
            <w:pPr>
              <w:rPr>
                <w:color w:val="000000"/>
              </w:rPr>
            </w:pPr>
          </w:p>
        </w:tc>
      </w:tr>
      <w:tr w:rsidR="00AC1B15" w:rsidRPr="00E67FFD" w14:paraId="278F14FD"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8069A53" w14:textId="77777777" w:rsidR="00AC1B15" w:rsidRPr="00E67FFD" w:rsidRDefault="00AC1B15" w:rsidP="00493BB7">
            <w:pPr>
              <w:jc w:val="right"/>
              <w:rPr>
                <w:color w:val="000000"/>
              </w:rPr>
            </w:pPr>
            <w:r w:rsidRPr="00E67FFD">
              <w:rPr>
                <w:color w:val="000000"/>
                <w:sz w:val="22"/>
                <w:szCs w:val="22"/>
                <w:lang w:eastAsia="en-US"/>
              </w:rPr>
              <w:t>62</w:t>
            </w:r>
          </w:p>
        </w:tc>
        <w:tc>
          <w:tcPr>
            <w:tcW w:w="2216" w:type="dxa"/>
            <w:tcBorders>
              <w:top w:val="nil"/>
              <w:left w:val="nil"/>
              <w:bottom w:val="single" w:sz="4" w:space="0" w:color="auto"/>
              <w:right w:val="single" w:sz="4" w:space="0" w:color="auto"/>
            </w:tcBorders>
            <w:shd w:val="clear" w:color="000000" w:fill="FFFFFF"/>
            <w:noWrap/>
            <w:vAlign w:val="bottom"/>
            <w:hideMark/>
          </w:tcPr>
          <w:p w14:paraId="205B2690" w14:textId="77777777" w:rsidR="00AC1B15" w:rsidRPr="00E67FFD" w:rsidRDefault="00AC1B15" w:rsidP="00493BB7">
            <w:pPr>
              <w:rPr>
                <w:color w:val="000000"/>
              </w:rPr>
            </w:pPr>
            <w:r w:rsidRPr="00E67FFD">
              <w:rPr>
                <w:color w:val="000000"/>
                <w:sz w:val="22"/>
                <w:szCs w:val="22"/>
                <w:lang w:eastAsia="en-US"/>
              </w:rPr>
              <w:t>Кромид лук</w:t>
            </w:r>
          </w:p>
        </w:tc>
        <w:tc>
          <w:tcPr>
            <w:tcW w:w="826" w:type="dxa"/>
            <w:tcBorders>
              <w:top w:val="nil"/>
              <w:left w:val="nil"/>
              <w:bottom w:val="single" w:sz="4" w:space="0" w:color="auto"/>
              <w:right w:val="single" w:sz="4" w:space="0" w:color="auto"/>
            </w:tcBorders>
            <w:shd w:val="clear" w:color="000000" w:fill="FFFFFF"/>
            <w:noWrap/>
            <w:vAlign w:val="bottom"/>
            <w:hideMark/>
          </w:tcPr>
          <w:p w14:paraId="63E335EE"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1E98E094"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69EC3D91" w14:textId="2F92A615" w:rsidR="00AC1B15" w:rsidRPr="00E67FFD" w:rsidRDefault="00AC1B15" w:rsidP="00493BB7">
            <w:pPr>
              <w:jc w:val="right"/>
              <w:rPr>
                <w:color w:val="000000"/>
              </w:rPr>
            </w:pPr>
            <w:r>
              <w:rPr>
                <w:color w:val="000000"/>
                <w:sz w:val="22"/>
                <w:szCs w:val="22"/>
              </w:rPr>
              <w:t>1500</w:t>
            </w:r>
          </w:p>
        </w:tc>
        <w:tc>
          <w:tcPr>
            <w:tcW w:w="774" w:type="dxa"/>
            <w:tcBorders>
              <w:top w:val="nil"/>
              <w:left w:val="nil"/>
              <w:bottom w:val="single" w:sz="4" w:space="0" w:color="auto"/>
              <w:right w:val="single" w:sz="4" w:space="0" w:color="auto"/>
            </w:tcBorders>
            <w:shd w:val="clear" w:color="000000" w:fill="FFFFFF"/>
            <w:noWrap/>
            <w:vAlign w:val="bottom"/>
            <w:hideMark/>
          </w:tcPr>
          <w:p w14:paraId="2702DF89"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44647E9"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74197E1"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A6C4B3B" w14:textId="77777777" w:rsidR="00AC1B15" w:rsidRPr="00E67FFD" w:rsidRDefault="00AC1B15" w:rsidP="00493BB7">
            <w:pPr>
              <w:rPr>
                <w:color w:val="000000"/>
              </w:rPr>
            </w:pPr>
          </w:p>
        </w:tc>
      </w:tr>
      <w:tr w:rsidR="00AC1B15" w:rsidRPr="00E67FFD" w14:paraId="240A7309"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724FFCF" w14:textId="77777777" w:rsidR="00AC1B15" w:rsidRPr="00E67FFD" w:rsidRDefault="00AC1B15" w:rsidP="00493BB7">
            <w:pPr>
              <w:jc w:val="right"/>
              <w:rPr>
                <w:color w:val="000000"/>
              </w:rPr>
            </w:pPr>
            <w:r w:rsidRPr="00E67FFD">
              <w:rPr>
                <w:color w:val="000000"/>
                <w:sz w:val="22"/>
                <w:szCs w:val="22"/>
                <w:lang w:eastAsia="en-US"/>
              </w:rPr>
              <w:t>63</w:t>
            </w:r>
          </w:p>
        </w:tc>
        <w:tc>
          <w:tcPr>
            <w:tcW w:w="2216" w:type="dxa"/>
            <w:tcBorders>
              <w:top w:val="nil"/>
              <w:left w:val="nil"/>
              <w:bottom w:val="single" w:sz="4" w:space="0" w:color="auto"/>
              <w:right w:val="single" w:sz="4" w:space="0" w:color="auto"/>
            </w:tcBorders>
            <w:shd w:val="clear" w:color="000000" w:fill="FFFFFF"/>
            <w:noWrap/>
            <w:vAlign w:val="bottom"/>
            <w:hideMark/>
          </w:tcPr>
          <w:p w14:paraId="21767022" w14:textId="77777777" w:rsidR="00AC1B15" w:rsidRPr="00E67FFD" w:rsidRDefault="00AC1B15" w:rsidP="00493BB7">
            <w:pPr>
              <w:rPr>
                <w:color w:val="000000"/>
              </w:rPr>
            </w:pPr>
            <w:r w:rsidRPr="00E67FFD">
              <w:rPr>
                <w:color w:val="000000"/>
                <w:sz w:val="22"/>
                <w:szCs w:val="22"/>
                <w:lang w:eastAsia="en-US"/>
              </w:rPr>
              <w:t>Лук пресен</w:t>
            </w:r>
          </w:p>
        </w:tc>
        <w:tc>
          <w:tcPr>
            <w:tcW w:w="826" w:type="dxa"/>
            <w:tcBorders>
              <w:top w:val="nil"/>
              <w:left w:val="nil"/>
              <w:bottom w:val="single" w:sz="4" w:space="0" w:color="auto"/>
              <w:right w:val="single" w:sz="4" w:space="0" w:color="auto"/>
            </w:tcBorders>
            <w:shd w:val="clear" w:color="000000" w:fill="FFFFFF"/>
            <w:noWrap/>
            <w:vAlign w:val="bottom"/>
            <w:hideMark/>
          </w:tcPr>
          <w:p w14:paraId="57B88A36" w14:textId="77777777" w:rsidR="00AC1B15" w:rsidRPr="00E67FFD" w:rsidRDefault="00AC1B15" w:rsidP="00493BB7">
            <w:pPr>
              <w:rPr>
                <w:color w:val="000000"/>
              </w:rPr>
            </w:pPr>
            <w:r w:rsidRPr="00E67FFD">
              <w:rPr>
                <w:color w:val="000000"/>
                <w:sz w:val="22"/>
                <w:szCs w:val="22"/>
                <w:lang w:eastAsia="en-US"/>
              </w:rPr>
              <w:t>връзка</w:t>
            </w:r>
          </w:p>
        </w:tc>
        <w:tc>
          <w:tcPr>
            <w:tcW w:w="2973" w:type="dxa"/>
            <w:tcBorders>
              <w:top w:val="nil"/>
              <w:left w:val="nil"/>
              <w:bottom w:val="single" w:sz="4" w:space="0" w:color="auto"/>
              <w:right w:val="single" w:sz="4" w:space="0" w:color="auto"/>
            </w:tcBorders>
            <w:shd w:val="clear" w:color="000000" w:fill="FFFFFF"/>
            <w:noWrap/>
            <w:vAlign w:val="bottom"/>
            <w:hideMark/>
          </w:tcPr>
          <w:p w14:paraId="5D9B2CDB"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2514B556" w14:textId="48CB42A5" w:rsidR="00AC1B15" w:rsidRPr="00E67FFD" w:rsidRDefault="00AC1B15" w:rsidP="00493BB7">
            <w:pPr>
              <w:jc w:val="right"/>
              <w:rPr>
                <w:color w:val="000000"/>
              </w:rPr>
            </w:pPr>
            <w:r>
              <w:rPr>
                <w:color w:val="000000"/>
                <w:sz w:val="22"/>
                <w:szCs w:val="22"/>
              </w:rPr>
              <w:t>300</w:t>
            </w:r>
          </w:p>
        </w:tc>
        <w:tc>
          <w:tcPr>
            <w:tcW w:w="774" w:type="dxa"/>
            <w:tcBorders>
              <w:top w:val="nil"/>
              <w:left w:val="nil"/>
              <w:bottom w:val="single" w:sz="4" w:space="0" w:color="auto"/>
              <w:right w:val="single" w:sz="4" w:space="0" w:color="auto"/>
            </w:tcBorders>
            <w:shd w:val="clear" w:color="000000" w:fill="FFFFFF"/>
            <w:noWrap/>
            <w:vAlign w:val="bottom"/>
            <w:hideMark/>
          </w:tcPr>
          <w:p w14:paraId="267D6DAC"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4E539A0"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8E0764E"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36277D9B" w14:textId="77777777" w:rsidR="00AC1B15" w:rsidRPr="00E67FFD" w:rsidRDefault="00AC1B15" w:rsidP="00493BB7">
            <w:pPr>
              <w:rPr>
                <w:color w:val="000000"/>
              </w:rPr>
            </w:pPr>
          </w:p>
        </w:tc>
      </w:tr>
      <w:tr w:rsidR="00AC1B15" w:rsidRPr="00E67FFD" w14:paraId="6CD061FF"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FEBDDF0" w14:textId="77777777" w:rsidR="00AC1B15" w:rsidRPr="00E67FFD" w:rsidRDefault="00AC1B15" w:rsidP="00493BB7">
            <w:pPr>
              <w:jc w:val="right"/>
              <w:rPr>
                <w:color w:val="000000"/>
              </w:rPr>
            </w:pPr>
            <w:r w:rsidRPr="00E67FFD">
              <w:rPr>
                <w:color w:val="000000"/>
                <w:sz w:val="22"/>
                <w:szCs w:val="22"/>
                <w:lang w:eastAsia="en-US"/>
              </w:rPr>
              <w:t>64</w:t>
            </w:r>
          </w:p>
        </w:tc>
        <w:tc>
          <w:tcPr>
            <w:tcW w:w="2216" w:type="dxa"/>
            <w:tcBorders>
              <w:top w:val="nil"/>
              <w:left w:val="nil"/>
              <w:bottom w:val="single" w:sz="4" w:space="0" w:color="auto"/>
              <w:right w:val="single" w:sz="4" w:space="0" w:color="auto"/>
            </w:tcBorders>
            <w:shd w:val="clear" w:color="000000" w:fill="FFFFFF"/>
            <w:noWrap/>
            <w:vAlign w:val="bottom"/>
            <w:hideMark/>
          </w:tcPr>
          <w:p w14:paraId="56AE0678" w14:textId="77777777" w:rsidR="00AC1B15" w:rsidRPr="00E67FFD" w:rsidRDefault="00AC1B15" w:rsidP="00493BB7">
            <w:pPr>
              <w:rPr>
                <w:color w:val="000000"/>
              </w:rPr>
            </w:pPr>
            <w:r w:rsidRPr="00E67FFD">
              <w:rPr>
                <w:color w:val="000000"/>
                <w:sz w:val="22"/>
                <w:szCs w:val="22"/>
                <w:lang w:eastAsia="en-US"/>
              </w:rPr>
              <w:t>Зеле прясно</w:t>
            </w:r>
          </w:p>
        </w:tc>
        <w:tc>
          <w:tcPr>
            <w:tcW w:w="826" w:type="dxa"/>
            <w:tcBorders>
              <w:top w:val="nil"/>
              <w:left w:val="nil"/>
              <w:bottom w:val="single" w:sz="4" w:space="0" w:color="auto"/>
              <w:right w:val="single" w:sz="4" w:space="0" w:color="auto"/>
            </w:tcBorders>
            <w:shd w:val="clear" w:color="000000" w:fill="FFFFFF"/>
            <w:noWrap/>
            <w:vAlign w:val="bottom"/>
            <w:hideMark/>
          </w:tcPr>
          <w:p w14:paraId="6D3B11F7"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0E2D31E9"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76E070D0" w14:textId="00D744A0" w:rsidR="00AC1B15" w:rsidRPr="00E67FFD" w:rsidRDefault="00AC1B15" w:rsidP="00493BB7">
            <w:pPr>
              <w:jc w:val="right"/>
              <w:rPr>
                <w:color w:val="000000"/>
              </w:rPr>
            </w:pPr>
            <w:r>
              <w:rPr>
                <w:color w:val="000000"/>
                <w:sz w:val="22"/>
                <w:szCs w:val="22"/>
              </w:rPr>
              <w:t>1667</w:t>
            </w:r>
          </w:p>
        </w:tc>
        <w:tc>
          <w:tcPr>
            <w:tcW w:w="774" w:type="dxa"/>
            <w:tcBorders>
              <w:top w:val="nil"/>
              <w:left w:val="nil"/>
              <w:bottom w:val="single" w:sz="4" w:space="0" w:color="auto"/>
              <w:right w:val="single" w:sz="4" w:space="0" w:color="auto"/>
            </w:tcBorders>
            <w:shd w:val="clear" w:color="000000" w:fill="FFFFFF"/>
            <w:noWrap/>
            <w:vAlign w:val="bottom"/>
            <w:hideMark/>
          </w:tcPr>
          <w:p w14:paraId="1B54CC1B"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F26FB0E"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57A1A5C"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2851FFD5" w14:textId="77777777" w:rsidR="00AC1B15" w:rsidRPr="00E67FFD" w:rsidRDefault="00AC1B15" w:rsidP="00493BB7">
            <w:pPr>
              <w:rPr>
                <w:color w:val="000000"/>
              </w:rPr>
            </w:pPr>
          </w:p>
        </w:tc>
      </w:tr>
      <w:tr w:rsidR="00AC1B15" w:rsidRPr="00E67FFD" w14:paraId="1D023C19"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14C68C1" w14:textId="77777777" w:rsidR="00AC1B15" w:rsidRPr="00E67FFD" w:rsidRDefault="00AC1B15" w:rsidP="00493BB7">
            <w:pPr>
              <w:jc w:val="right"/>
              <w:rPr>
                <w:color w:val="000000"/>
              </w:rPr>
            </w:pPr>
            <w:r w:rsidRPr="00E67FFD">
              <w:rPr>
                <w:color w:val="000000"/>
                <w:sz w:val="22"/>
                <w:szCs w:val="22"/>
                <w:lang w:eastAsia="en-US"/>
              </w:rPr>
              <w:t>65</w:t>
            </w:r>
          </w:p>
        </w:tc>
        <w:tc>
          <w:tcPr>
            <w:tcW w:w="2216" w:type="dxa"/>
            <w:tcBorders>
              <w:top w:val="nil"/>
              <w:left w:val="nil"/>
              <w:bottom w:val="single" w:sz="4" w:space="0" w:color="auto"/>
              <w:right w:val="single" w:sz="4" w:space="0" w:color="auto"/>
            </w:tcBorders>
            <w:shd w:val="clear" w:color="000000" w:fill="FFFFFF"/>
            <w:noWrap/>
            <w:vAlign w:val="bottom"/>
            <w:hideMark/>
          </w:tcPr>
          <w:p w14:paraId="3B5B63FE" w14:textId="77777777" w:rsidR="00AC1B15" w:rsidRPr="00E67FFD" w:rsidRDefault="00AC1B15" w:rsidP="00493BB7">
            <w:pPr>
              <w:rPr>
                <w:color w:val="000000"/>
              </w:rPr>
            </w:pPr>
            <w:r w:rsidRPr="00E67FFD">
              <w:rPr>
                <w:color w:val="000000"/>
                <w:sz w:val="22"/>
                <w:szCs w:val="22"/>
                <w:lang w:eastAsia="en-US"/>
              </w:rPr>
              <w:t>Картофи</w:t>
            </w:r>
          </w:p>
        </w:tc>
        <w:tc>
          <w:tcPr>
            <w:tcW w:w="826" w:type="dxa"/>
            <w:tcBorders>
              <w:top w:val="nil"/>
              <w:left w:val="nil"/>
              <w:bottom w:val="single" w:sz="4" w:space="0" w:color="auto"/>
              <w:right w:val="single" w:sz="4" w:space="0" w:color="auto"/>
            </w:tcBorders>
            <w:shd w:val="clear" w:color="000000" w:fill="FFFFFF"/>
            <w:noWrap/>
            <w:vAlign w:val="bottom"/>
            <w:hideMark/>
          </w:tcPr>
          <w:p w14:paraId="3C17E3BC"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7B8882AD"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3F0A2FD1" w14:textId="3BB91E7B" w:rsidR="00AC1B15" w:rsidRPr="00E67FFD" w:rsidRDefault="00AC1B15" w:rsidP="00493BB7">
            <w:pPr>
              <w:jc w:val="right"/>
              <w:rPr>
                <w:color w:val="000000"/>
              </w:rPr>
            </w:pPr>
            <w:r>
              <w:rPr>
                <w:color w:val="000000"/>
                <w:sz w:val="22"/>
                <w:szCs w:val="22"/>
              </w:rPr>
              <w:t>4000</w:t>
            </w:r>
          </w:p>
        </w:tc>
        <w:tc>
          <w:tcPr>
            <w:tcW w:w="774" w:type="dxa"/>
            <w:tcBorders>
              <w:top w:val="nil"/>
              <w:left w:val="nil"/>
              <w:bottom w:val="single" w:sz="4" w:space="0" w:color="auto"/>
              <w:right w:val="single" w:sz="4" w:space="0" w:color="auto"/>
            </w:tcBorders>
            <w:shd w:val="clear" w:color="000000" w:fill="FFFFFF"/>
            <w:noWrap/>
            <w:vAlign w:val="bottom"/>
            <w:hideMark/>
          </w:tcPr>
          <w:p w14:paraId="04D94044"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D83344A"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D79CE94"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54F6D97C" w14:textId="77777777" w:rsidR="00AC1B15" w:rsidRPr="00E67FFD" w:rsidRDefault="00AC1B15" w:rsidP="00493BB7">
            <w:pPr>
              <w:rPr>
                <w:color w:val="000000"/>
              </w:rPr>
            </w:pPr>
          </w:p>
        </w:tc>
      </w:tr>
      <w:tr w:rsidR="00AC1B15" w:rsidRPr="00E67FFD" w14:paraId="5AFD203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9C83A95" w14:textId="77777777" w:rsidR="00AC1B15" w:rsidRPr="00E67FFD" w:rsidRDefault="00AC1B15" w:rsidP="00493BB7">
            <w:pPr>
              <w:jc w:val="right"/>
              <w:rPr>
                <w:color w:val="000000"/>
              </w:rPr>
            </w:pPr>
            <w:r w:rsidRPr="00E67FFD">
              <w:rPr>
                <w:color w:val="000000"/>
                <w:sz w:val="22"/>
                <w:szCs w:val="22"/>
                <w:lang w:eastAsia="en-US"/>
              </w:rPr>
              <w:t>66</w:t>
            </w:r>
          </w:p>
        </w:tc>
        <w:tc>
          <w:tcPr>
            <w:tcW w:w="2216" w:type="dxa"/>
            <w:tcBorders>
              <w:top w:val="nil"/>
              <w:left w:val="nil"/>
              <w:bottom w:val="single" w:sz="4" w:space="0" w:color="auto"/>
              <w:right w:val="single" w:sz="4" w:space="0" w:color="auto"/>
            </w:tcBorders>
            <w:shd w:val="clear" w:color="000000" w:fill="FFFFFF"/>
            <w:noWrap/>
            <w:vAlign w:val="bottom"/>
            <w:hideMark/>
          </w:tcPr>
          <w:p w14:paraId="117C6C7A" w14:textId="77777777" w:rsidR="00AC1B15" w:rsidRPr="00E67FFD" w:rsidRDefault="00AC1B15" w:rsidP="00493BB7">
            <w:r w:rsidRPr="00E67FFD">
              <w:rPr>
                <w:color w:val="000000"/>
                <w:sz w:val="22"/>
                <w:szCs w:val="22"/>
                <w:lang w:eastAsia="en-US"/>
              </w:rPr>
              <w:t xml:space="preserve">Картофи пресни </w:t>
            </w:r>
          </w:p>
        </w:tc>
        <w:tc>
          <w:tcPr>
            <w:tcW w:w="826" w:type="dxa"/>
            <w:tcBorders>
              <w:top w:val="nil"/>
              <w:left w:val="nil"/>
              <w:bottom w:val="single" w:sz="4" w:space="0" w:color="auto"/>
              <w:right w:val="single" w:sz="4" w:space="0" w:color="auto"/>
            </w:tcBorders>
            <w:shd w:val="clear" w:color="000000" w:fill="FFFFFF"/>
            <w:noWrap/>
            <w:vAlign w:val="bottom"/>
            <w:hideMark/>
          </w:tcPr>
          <w:p w14:paraId="6D5A5205"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3D097185"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2E54BDC7" w14:textId="0ACF4650" w:rsidR="00AC1B15" w:rsidRPr="00E67FFD" w:rsidRDefault="00AC1B15" w:rsidP="00493BB7">
            <w:pPr>
              <w:jc w:val="right"/>
              <w:rPr>
                <w:color w:val="000000"/>
              </w:rPr>
            </w:pPr>
            <w:r>
              <w:rPr>
                <w:color w:val="000000"/>
                <w:sz w:val="22"/>
                <w:szCs w:val="22"/>
              </w:rPr>
              <w:t>500</w:t>
            </w:r>
          </w:p>
        </w:tc>
        <w:tc>
          <w:tcPr>
            <w:tcW w:w="774" w:type="dxa"/>
            <w:tcBorders>
              <w:top w:val="nil"/>
              <w:left w:val="nil"/>
              <w:bottom w:val="single" w:sz="4" w:space="0" w:color="auto"/>
              <w:right w:val="single" w:sz="4" w:space="0" w:color="auto"/>
            </w:tcBorders>
            <w:shd w:val="clear" w:color="000000" w:fill="FFFFFF"/>
            <w:noWrap/>
            <w:vAlign w:val="bottom"/>
            <w:hideMark/>
          </w:tcPr>
          <w:p w14:paraId="0401598F"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2D56365"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F52E61F"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A52F139" w14:textId="77777777" w:rsidR="00AC1B15" w:rsidRPr="00E67FFD" w:rsidRDefault="00AC1B15" w:rsidP="00493BB7">
            <w:pPr>
              <w:rPr>
                <w:color w:val="000000"/>
              </w:rPr>
            </w:pPr>
          </w:p>
        </w:tc>
      </w:tr>
      <w:tr w:rsidR="00AC1B15" w:rsidRPr="00E67FFD" w14:paraId="7B184C67"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BCA291D" w14:textId="77777777" w:rsidR="00AC1B15" w:rsidRPr="00E67FFD" w:rsidRDefault="00AC1B15" w:rsidP="00493BB7">
            <w:pPr>
              <w:jc w:val="right"/>
              <w:rPr>
                <w:color w:val="000000"/>
              </w:rPr>
            </w:pPr>
            <w:r w:rsidRPr="00E67FFD">
              <w:rPr>
                <w:color w:val="000000"/>
                <w:sz w:val="22"/>
                <w:szCs w:val="22"/>
                <w:lang w:eastAsia="en-US"/>
              </w:rPr>
              <w:t>67</w:t>
            </w:r>
          </w:p>
        </w:tc>
        <w:tc>
          <w:tcPr>
            <w:tcW w:w="2216" w:type="dxa"/>
            <w:tcBorders>
              <w:top w:val="nil"/>
              <w:left w:val="nil"/>
              <w:bottom w:val="single" w:sz="4" w:space="0" w:color="auto"/>
              <w:right w:val="single" w:sz="4" w:space="0" w:color="auto"/>
            </w:tcBorders>
            <w:shd w:val="clear" w:color="000000" w:fill="FFFFFF"/>
            <w:noWrap/>
            <w:vAlign w:val="bottom"/>
            <w:hideMark/>
          </w:tcPr>
          <w:p w14:paraId="5598016B" w14:textId="77777777" w:rsidR="00AC1B15" w:rsidRPr="00E67FFD" w:rsidRDefault="00AC1B15" w:rsidP="00493BB7">
            <w:pPr>
              <w:rPr>
                <w:color w:val="000000"/>
              </w:rPr>
            </w:pPr>
            <w:r w:rsidRPr="00E67FFD">
              <w:rPr>
                <w:color w:val="000000"/>
                <w:sz w:val="22"/>
                <w:szCs w:val="22"/>
                <w:lang w:eastAsia="en-US"/>
              </w:rPr>
              <w:t>Моркови</w:t>
            </w:r>
          </w:p>
        </w:tc>
        <w:tc>
          <w:tcPr>
            <w:tcW w:w="826" w:type="dxa"/>
            <w:tcBorders>
              <w:top w:val="nil"/>
              <w:left w:val="nil"/>
              <w:bottom w:val="single" w:sz="4" w:space="0" w:color="auto"/>
              <w:right w:val="single" w:sz="4" w:space="0" w:color="auto"/>
            </w:tcBorders>
            <w:shd w:val="clear" w:color="000000" w:fill="FFFFFF"/>
            <w:noWrap/>
            <w:vAlign w:val="bottom"/>
            <w:hideMark/>
          </w:tcPr>
          <w:p w14:paraId="437B5570"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6D899548"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5230E510" w14:textId="5C23B49A" w:rsidR="00AC1B15" w:rsidRPr="00E67FFD" w:rsidRDefault="00AC1B15" w:rsidP="00493BB7">
            <w:pPr>
              <w:jc w:val="right"/>
              <w:rPr>
                <w:color w:val="000000"/>
              </w:rPr>
            </w:pPr>
            <w:r>
              <w:rPr>
                <w:color w:val="000000"/>
                <w:sz w:val="22"/>
                <w:szCs w:val="22"/>
              </w:rPr>
              <w:t>900</w:t>
            </w:r>
          </w:p>
        </w:tc>
        <w:tc>
          <w:tcPr>
            <w:tcW w:w="774" w:type="dxa"/>
            <w:tcBorders>
              <w:top w:val="nil"/>
              <w:left w:val="nil"/>
              <w:bottom w:val="single" w:sz="4" w:space="0" w:color="auto"/>
              <w:right w:val="single" w:sz="4" w:space="0" w:color="auto"/>
            </w:tcBorders>
            <w:shd w:val="clear" w:color="000000" w:fill="FFFFFF"/>
            <w:noWrap/>
            <w:vAlign w:val="bottom"/>
            <w:hideMark/>
          </w:tcPr>
          <w:p w14:paraId="38D08508"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28C652A"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F11CD41"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8FC1E03" w14:textId="77777777" w:rsidR="00AC1B15" w:rsidRPr="00E67FFD" w:rsidRDefault="00AC1B15" w:rsidP="00493BB7">
            <w:pPr>
              <w:rPr>
                <w:color w:val="000000"/>
              </w:rPr>
            </w:pPr>
          </w:p>
        </w:tc>
      </w:tr>
      <w:tr w:rsidR="00AC1B15" w:rsidRPr="00E67FFD" w14:paraId="43CA4DC3"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E37FA3C" w14:textId="77777777" w:rsidR="00AC1B15" w:rsidRPr="00E67FFD" w:rsidRDefault="00AC1B15" w:rsidP="00493BB7">
            <w:pPr>
              <w:jc w:val="right"/>
              <w:rPr>
                <w:color w:val="000000"/>
              </w:rPr>
            </w:pPr>
            <w:r w:rsidRPr="00E67FFD">
              <w:rPr>
                <w:color w:val="000000"/>
                <w:sz w:val="22"/>
                <w:szCs w:val="22"/>
                <w:lang w:eastAsia="en-US"/>
              </w:rPr>
              <w:t>68</w:t>
            </w:r>
          </w:p>
        </w:tc>
        <w:tc>
          <w:tcPr>
            <w:tcW w:w="2216" w:type="dxa"/>
            <w:tcBorders>
              <w:top w:val="nil"/>
              <w:left w:val="nil"/>
              <w:bottom w:val="single" w:sz="4" w:space="0" w:color="auto"/>
              <w:right w:val="single" w:sz="4" w:space="0" w:color="auto"/>
            </w:tcBorders>
            <w:shd w:val="clear" w:color="000000" w:fill="FFFFFF"/>
            <w:noWrap/>
            <w:vAlign w:val="bottom"/>
            <w:hideMark/>
          </w:tcPr>
          <w:p w14:paraId="7487C282" w14:textId="77777777" w:rsidR="00AC1B15" w:rsidRPr="00E67FFD" w:rsidRDefault="00AC1B15" w:rsidP="00493BB7">
            <w:pPr>
              <w:rPr>
                <w:color w:val="000000"/>
              </w:rPr>
            </w:pPr>
            <w:r w:rsidRPr="00E67FFD">
              <w:rPr>
                <w:color w:val="000000"/>
                <w:sz w:val="22"/>
                <w:szCs w:val="22"/>
                <w:lang w:eastAsia="en-US"/>
              </w:rPr>
              <w:t>Тиквички</w:t>
            </w:r>
          </w:p>
        </w:tc>
        <w:tc>
          <w:tcPr>
            <w:tcW w:w="826" w:type="dxa"/>
            <w:tcBorders>
              <w:top w:val="nil"/>
              <w:left w:val="nil"/>
              <w:bottom w:val="single" w:sz="4" w:space="0" w:color="auto"/>
              <w:right w:val="single" w:sz="4" w:space="0" w:color="auto"/>
            </w:tcBorders>
            <w:shd w:val="clear" w:color="000000" w:fill="FFFFFF"/>
            <w:noWrap/>
            <w:vAlign w:val="bottom"/>
            <w:hideMark/>
          </w:tcPr>
          <w:p w14:paraId="173DF907"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3F874880"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43F530DD" w14:textId="505A4F43" w:rsidR="00AC1B15" w:rsidRPr="00E67FFD" w:rsidRDefault="00AC1B15" w:rsidP="00493BB7">
            <w:pPr>
              <w:jc w:val="right"/>
              <w:rPr>
                <w:color w:val="000000"/>
              </w:rPr>
            </w:pPr>
            <w:r>
              <w:rPr>
                <w:color w:val="000000"/>
                <w:sz w:val="22"/>
                <w:szCs w:val="22"/>
              </w:rPr>
              <w:t>733</w:t>
            </w:r>
          </w:p>
        </w:tc>
        <w:tc>
          <w:tcPr>
            <w:tcW w:w="774" w:type="dxa"/>
            <w:tcBorders>
              <w:top w:val="nil"/>
              <w:left w:val="nil"/>
              <w:bottom w:val="single" w:sz="4" w:space="0" w:color="auto"/>
              <w:right w:val="single" w:sz="4" w:space="0" w:color="auto"/>
            </w:tcBorders>
            <w:shd w:val="clear" w:color="000000" w:fill="FFFFFF"/>
            <w:noWrap/>
            <w:vAlign w:val="bottom"/>
            <w:hideMark/>
          </w:tcPr>
          <w:p w14:paraId="30606A60"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DDDA16A"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A8656B8"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4EB9AA62" w14:textId="77777777" w:rsidR="00AC1B15" w:rsidRPr="00E67FFD" w:rsidRDefault="00AC1B15" w:rsidP="00493BB7">
            <w:pPr>
              <w:rPr>
                <w:color w:val="000000"/>
              </w:rPr>
            </w:pPr>
          </w:p>
        </w:tc>
      </w:tr>
      <w:tr w:rsidR="00AC1B15" w:rsidRPr="00E67FFD" w14:paraId="01884661"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3161BB7" w14:textId="77777777" w:rsidR="00AC1B15" w:rsidRPr="00E67FFD" w:rsidRDefault="00AC1B15" w:rsidP="00493BB7">
            <w:pPr>
              <w:jc w:val="right"/>
              <w:rPr>
                <w:color w:val="000000"/>
              </w:rPr>
            </w:pPr>
            <w:r w:rsidRPr="00E67FFD">
              <w:rPr>
                <w:color w:val="000000"/>
                <w:sz w:val="22"/>
                <w:szCs w:val="22"/>
                <w:lang w:eastAsia="en-US"/>
              </w:rPr>
              <w:t>69</w:t>
            </w:r>
          </w:p>
        </w:tc>
        <w:tc>
          <w:tcPr>
            <w:tcW w:w="2216" w:type="dxa"/>
            <w:tcBorders>
              <w:top w:val="nil"/>
              <w:left w:val="nil"/>
              <w:bottom w:val="single" w:sz="4" w:space="0" w:color="auto"/>
              <w:right w:val="single" w:sz="4" w:space="0" w:color="auto"/>
            </w:tcBorders>
            <w:shd w:val="clear" w:color="000000" w:fill="FFFFFF"/>
            <w:noWrap/>
            <w:vAlign w:val="bottom"/>
            <w:hideMark/>
          </w:tcPr>
          <w:p w14:paraId="42320835" w14:textId="77777777" w:rsidR="00AC1B15" w:rsidRPr="00E67FFD" w:rsidRDefault="00AC1B15" w:rsidP="00493BB7">
            <w:pPr>
              <w:rPr>
                <w:color w:val="000000"/>
              </w:rPr>
            </w:pPr>
            <w:r w:rsidRPr="00E67FFD">
              <w:rPr>
                <w:color w:val="000000"/>
                <w:sz w:val="22"/>
                <w:szCs w:val="22"/>
                <w:lang w:eastAsia="en-US"/>
              </w:rPr>
              <w:t>Марули</w:t>
            </w:r>
          </w:p>
        </w:tc>
        <w:tc>
          <w:tcPr>
            <w:tcW w:w="826" w:type="dxa"/>
            <w:tcBorders>
              <w:top w:val="nil"/>
              <w:left w:val="nil"/>
              <w:bottom w:val="single" w:sz="4" w:space="0" w:color="auto"/>
              <w:right w:val="single" w:sz="4" w:space="0" w:color="auto"/>
            </w:tcBorders>
            <w:shd w:val="clear" w:color="000000" w:fill="FFFFFF"/>
            <w:noWrap/>
            <w:vAlign w:val="bottom"/>
            <w:hideMark/>
          </w:tcPr>
          <w:p w14:paraId="1471B319"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68F07163"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6B3AE2B7" w14:textId="0EE75553" w:rsidR="00AC1B15" w:rsidRPr="00E67FFD" w:rsidRDefault="00AC1B15" w:rsidP="00493BB7">
            <w:pPr>
              <w:jc w:val="right"/>
              <w:rPr>
                <w:color w:val="000000"/>
              </w:rPr>
            </w:pPr>
            <w:r>
              <w:rPr>
                <w:color w:val="000000"/>
                <w:sz w:val="22"/>
                <w:szCs w:val="22"/>
              </w:rPr>
              <w:t>250</w:t>
            </w:r>
          </w:p>
        </w:tc>
        <w:tc>
          <w:tcPr>
            <w:tcW w:w="774" w:type="dxa"/>
            <w:tcBorders>
              <w:top w:val="nil"/>
              <w:left w:val="nil"/>
              <w:bottom w:val="single" w:sz="4" w:space="0" w:color="auto"/>
              <w:right w:val="single" w:sz="4" w:space="0" w:color="auto"/>
            </w:tcBorders>
            <w:shd w:val="clear" w:color="000000" w:fill="FFFFFF"/>
            <w:noWrap/>
            <w:vAlign w:val="bottom"/>
            <w:hideMark/>
          </w:tcPr>
          <w:p w14:paraId="4D187B12"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F362D4B"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C74623A"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37E90597" w14:textId="77777777" w:rsidR="00AC1B15" w:rsidRPr="00E67FFD" w:rsidRDefault="00AC1B15" w:rsidP="00493BB7">
            <w:pPr>
              <w:rPr>
                <w:color w:val="000000"/>
              </w:rPr>
            </w:pPr>
          </w:p>
        </w:tc>
      </w:tr>
      <w:tr w:rsidR="00AC1B15" w:rsidRPr="00E67FFD" w14:paraId="0A34F6A6"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400A684" w14:textId="77777777" w:rsidR="00AC1B15" w:rsidRPr="00E67FFD" w:rsidRDefault="00AC1B15" w:rsidP="00493BB7">
            <w:pPr>
              <w:jc w:val="right"/>
              <w:rPr>
                <w:color w:val="000000"/>
              </w:rPr>
            </w:pPr>
            <w:r w:rsidRPr="00E67FFD">
              <w:rPr>
                <w:color w:val="000000"/>
                <w:sz w:val="22"/>
                <w:szCs w:val="22"/>
                <w:lang w:eastAsia="en-US"/>
              </w:rPr>
              <w:t>70</w:t>
            </w:r>
          </w:p>
        </w:tc>
        <w:tc>
          <w:tcPr>
            <w:tcW w:w="2216" w:type="dxa"/>
            <w:tcBorders>
              <w:top w:val="nil"/>
              <w:left w:val="nil"/>
              <w:bottom w:val="single" w:sz="4" w:space="0" w:color="auto"/>
              <w:right w:val="single" w:sz="4" w:space="0" w:color="auto"/>
            </w:tcBorders>
            <w:shd w:val="clear" w:color="000000" w:fill="FFFFFF"/>
            <w:noWrap/>
            <w:vAlign w:val="bottom"/>
            <w:hideMark/>
          </w:tcPr>
          <w:p w14:paraId="08010766" w14:textId="77777777" w:rsidR="00AC1B15" w:rsidRPr="00E67FFD" w:rsidRDefault="00AC1B15" w:rsidP="00493BB7">
            <w:pPr>
              <w:rPr>
                <w:color w:val="000000"/>
              </w:rPr>
            </w:pPr>
            <w:r w:rsidRPr="00E67FFD">
              <w:rPr>
                <w:color w:val="000000"/>
                <w:sz w:val="22"/>
                <w:szCs w:val="22"/>
                <w:lang w:eastAsia="en-US"/>
              </w:rPr>
              <w:t>Репички</w:t>
            </w:r>
          </w:p>
        </w:tc>
        <w:tc>
          <w:tcPr>
            <w:tcW w:w="826" w:type="dxa"/>
            <w:tcBorders>
              <w:top w:val="nil"/>
              <w:left w:val="nil"/>
              <w:bottom w:val="single" w:sz="4" w:space="0" w:color="auto"/>
              <w:right w:val="single" w:sz="4" w:space="0" w:color="auto"/>
            </w:tcBorders>
            <w:shd w:val="clear" w:color="000000" w:fill="FFFFFF"/>
            <w:noWrap/>
            <w:vAlign w:val="bottom"/>
            <w:hideMark/>
          </w:tcPr>
          <w:p w14:paraId="2A859325" w14:textId="77777777" w:rsidR="00AC1B15" w:rsidRPr="00E67FFD" w:rsidRDefault="00AC1B15" w:rsidP="00493BB7">
            <w:pPr>
              <w:rPr>
                <w:color w:val="000000"/>
              </w:rPr>
            </w:pPr>
            <w:r w:rsidRPr="00E67FFD">
              <w:rPr>
                <w:color w:val="000000"/>
                <w:sz w:val="22"/>
                <w:szCs w:val="22"/>
                <w:lang w:eastAsia="en-US"/>
              </w:rPr>
              <w:t>връзка</w:t>
            </w:r>
          </w:p>
        </w:tc>
        <w:tc>
          <w:tcPr>
            <w:tcW w:w="2973" w:type="dxa"/>
            <w:tcBorders>
              <w:top w:val="nil"/>
              <w:left w:val="nil"/>
              <w:bottom w:val="single" w:sz="4" w:space="0" w:color="auto"/>
              <w:right w:val="single" w:sz="4" w:space="0" w:color="auto"/>
            </w:tcBorders>
            <w:shd w:val="clear" w:color="000000" w:fill="FFFFFF"/>
            <w:noWrap/>
            <w:vAlign w:val="bottom"/>
            <w:hideMark/>
          </w:tcPr>
          <w:p w14:paraId="616ACA08"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58D57BB5" w14:textId="15011B80" w:rsidR="00AC1B15" w:rsidRPr="00E67FFD" w:rsidRDefault="00AC1B15" w:rsidP="00493BB7">
            <w:pPr>
              <w:jc w:val="right"/>
              <w:rPr>
                <w:color w:val="000000"/>
              </w:rPr>
            </w:pPr>
            <w:r>
              <w:rPr>
                <w:color w:val="000000"/>
                <w:sz w:val="22"/>
                <w:szCs w:val="22"/>
              </w:rPr>
              <w:t>200</w:t>
            </w:r>
          </w:p>
        </w:tc>
        <w:tc>
          <w:tcPr>
            <w:tcW w:w="774" w:type="dxa"/>
            <w:tcBorders>
              <w:top w:val="nil"/>
              <w:left w:val="nil"/>
              <w:bottom w:val="single" w:sz="4" w:space="0" w:color="auto"/>
              <w:right w:val="single" w:sz="4" w:space="0" w:color="auto"/>
            </w:tcBorders>
            <w:shd w:val="clear" w:color="000000" w:fill="FFFFFF"/>
            <w:noWrap/>
            <w:vAlign w:val="bottom"/>
            <w:hideMark/>
          </w:tcPr>
          <w:p w14:paraId="10F7B0B0"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94212ED"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6DCD069"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20341C78" w14:textId="77777777" w:rsidR="00AC1B15" w:rsidRPr="00E67FFD" w:rsidRDefault="00AC1B15" w:rsidP="00493BB7">
            <w:pPr>
              <w:rPr>
                <w:color w:val="000000"/>
              </w:rPr>
            </w:pPr>
          </w:p>
        </w:tc>
      </w:tr>
      <w:tr w:rsidR="00AC1B15" w:rsidRPr="00E67FFD" w14:paraId="4B297063"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CE6E39F" w14:textId="77777777" w:rsidR="00AC1B15" w:rsidRPr="00E67FFD" w:rsidRDefault="00AC1B15" w:rsidP="00493BB7">
            <w:pPr>
              <w:jc w:val="right"/>
              <w:rPr>
                <w:color w:val="000000"/>
              </w:rPr>
            </w:pPr>
            <w:r w:rsidRPr="00E67FFD">
              <w:rPr>
                <w:color w:val="000000"/>
                <w:sz w:val="22"/>
                <w:szCs w:val="22"/>
                <w:lang w:eastAsia="en-US"/>
              </w:rPr>
              <w:t>71</w:t>
            </w:r>
          </w:p>
        </w:tc>
        <w:tc>
          <w:tcPr>
            <w:tcW w:w="2216" w:type="dxa"/>
            <w:tcBorders>
              <w:top w:val="nil"/>
              <w:left w:val="nil"/>
              <w:bottom w:val="single" w:sz="4" w:space="0" w:color="auto"/>
              <w:right w:val="single" w:sz="4" w:space="0" w:color="auto"/>
            </w:tcBorders>
            <w:shd w:val="clear" w:color="000000" w:fill="FFFFFF"/>
            <w:noWrap/>
            <w:vAlign w:val="bottom"/>
            <w:hideMark/>
          </w:tcPr>
          <w:p w14:paraId="30B70FC6" w14:textId="77777777" w:rsidR="00AC1B15" w:rsidRPr="00E67FFD" w:rsidRDefault="00AC1B15" w:rsidP="00493BB7">
            <w:r w:rsidRPr="00E67FFD">
              <w:rPr>
                <w:color w:val="000000"/>
                <w:sz w:val="22"/>
                <w:szCs w:val="22"/>
                <w:lang w:eastAsia="en-US"/>
              </w:rPr>
              <w:t>Целина прясна</w:t>
            </w:r>
          </w:p>
        </w:tc>
        <w:tc>
          <w:tcPr>
            <w:tcW w:w="826" w:type="dxa"/>
            <w:tcBorders>
              <w:top w:val="nil"/>
              <w:left w:val="nil"/>
              <w:bottom w:val="single" w:sz="4" w:space="0" w:color="auto"/>
              <w:right w:val="single" w:sz="4" w:space="0" w:color="auto"/>
            </w:tcBorders>
            <w:shd w:val="clear" w:color="000000" w:fill="FFFFFF"/>
            <w:noWrap/>
            <w:vAlign w:val="bottom"/>
            <w:hideMark/>
          </w:tcPr>
          <w:p w14:paraId="79E4DD91"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5C14FE2F"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2C682A51" w14:textId="2913694A" w:rsidR="00AC1B15" w:rsidRPr="00E67FFD" w:rsidRDefault="00AC1B15" w:rsidP="00493BB7">
            <w:pPr>
              <w:jc w:val="right"/>
              <w:rPr>
                <w:color w:val="000000"/>
              </w:rPr>
            </w:pPr>
            <w:r>
              <w:rPr>
                <w:color w:val="000000"/>
                <w:sz w:val="22"/>
                <w:szCs w:val="22"/>
              </w:rPr>
              <w:t>67</w:t>
            </w:r>
          </w:p>
        </w:tc>
        <w:tc>
          <w:tcPr>
            <w:tcW w:w="774" w:type="dxa"/>
            <w:tcBorders>
              <w:top w:val="nil"/>
              <w:left w:val="nil"/>
              <w:bottom w:val="single" w:sz="4" w:space="0" w:color="auto"/>
              <w:right w:val="single" w:sz="4" w:space="0" w:color="auto"/>
            </w:tcBorders>
            <w:shd w:val="clear" w:color="000000" w:fill="FFFFFF"/>
            <w:noWrap/>
            <w:vAlign w:val="bottom"/>
            <w:hideMark/>
          </w:tcPr>
          <w:p w14:paraId="332C25B7"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FAFB17A"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238608C"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57DCC2C9" w14:textId="77777777" w:rsidR="00AC1B15" w:rsidRPr="00E67FFD" w:rsidRDefault="00AC1B15" w:rsidP="00493BB7">
            <w:pPr>
              <w:rPr>
                <w:color w:val="000000"/>
              </w:rPr>
            </w:pPr>
          </w:p>
        </w:tc>
      </w:tr>
      <w:tr w:rsidR="00AC1B15" w:rsidRPr="00E67FFD" w14:paraId="71ABC1DE"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FC957DD" w14:textId="77777777" w:rsidR="00AC1B15" w:rsidRPr="00E67FFD" w:rsidRDefault="00AC1B15" w:rsidP="00493BB7">
            <w:pPr>
              <w:jc w:val="right"/>
              <w:rPr>
                <w:color w:val="000000"/>
              </w:rPr>
            </w:pPr>
            <w:r w:rsidRPr="00E67FFD">
              <w:rPr>
                <w:color w:val="000000"/>
                <w:sz w:val="22"/>
                <w:szCs w:val="22"/>
                <w:lang w:eastAsia="en-US"/>
              </w:rPr>
              <w:t>72</w:t>
            </w:r>
          </w:p>
        </w:tc>
        <w:tc>
          <w:tcPr>
            <w:tcW w:w="2216" w:type="dxa"/>
            <w:tcBorders>
              <w:top w:val="nil"/>
              <w:left w:val="nil"/>
              <w:bottom w:val="single" w:sz="4" w:space="0" w:color="auto"/>
              <w:right w:val="single" w:sz="4" w:space="0" w:color="auto"/>
            </w:tcBorders>
            <w:shd w:val="clear" w:color="000000" w:fill="FFFFFF"/>
            <w:noWrap/>
            <w:vAlign w:val="bottom"/>
            <w:hideMark/>
          </w:tcPr>
          <w:p w14:paraId="3A3C8138" w14:textId="77777777" w:rsidR="00AC1B15" w:rsidRPr="00E67FFD" w:rsidRDefault="00AC1B15" w:rsidP="00493BB7">
            <w:pPr>
              <w:rPr>
                <w:color w:val="000000"/>
              </w:rPr>
            </w:pPr>
            <w:r w:rsidRPr="00E67FFD">
              <w:rPr>
                <w:color w:val="000000"/>
                <w:sz w:val="22"/>
                <w:szCs w:val="22"/>
                <w:lang w:eastAsia="en-US"/>
              </w:rPr>
              <w:t>Магданоз</w:t>
            </w:r>
          </w:p>
        </w:tc>
        <w:tc>
          <w:tcPr>
            <w:tcW w:w="826" w:type="dxa"/>
            <w:tcBorders>
              <w:top w:val="nil"/>
              <w:left w:val="nil"/>
              <w:bottom w:val="single" w:sz="4" w:space="0" w:color="auto"/>
              <w:right w:val="single" w:sz="4" w:space="0" w:color="auto"/>
            </w:tcBorders>
            <w:shd w:val="clear" w:color="000000" w:fill="FFFFFF"/>
            <w:noWrap/>
            <w:vAlign w:val="bottom"/>
            <w:hideMark/>
          </w:tcPr>
          <w:p w14:paraId="3E360335" w14:textId="77777777" w:rsidR="00AC1B15" w:rsidRPr="00E67FFD" w:rsidRDefault="00AC1B15" w:rsidP="00493BB7">
            <w:pPr>
              <w:rPr>
                <w:color w:val="000000"/>
              </w:rPr>
            </w:pPr>
            <w:r w:rsidRPr="00E67FFD">
              <w:rPr>
                <w:color w:val="000000"/>
                <w:sz w:val="22"/>
                <w:szCs w:val="22"/>
                <w:lang w:eastAsia="en-US"/>
              </w:rPr>
              <w:t>връзка</w:t>
            </w:r>
          </w:p>
        </w:tc>
        <w:tc>
          <w:tcPr>
            <w:tcW w:w="2973" w:type="dxa"/>
            <w:tcBorders>
              <w:top w:val="nil"/>
              <w:left w:val="nil"/>
              <w:bottom w:val="single" w:sz="4" w:space="0" w:color="auto"/>
              <w:right w:val="single" w:sz="4" w:space="0" w:color="auto"/>
            </w:tcBorders>
            <w:shd w:val="clear" w:color="000000" w:fill="FFFFFF"/>
            <w:noWrap/>
            <w:vAlign w:val="bottom"/>
            <w:hideMark/>
          </w:tcPr>
          <w:p w14:paraId="3925D522"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7B6E3AC3" w14:textId="6AF85A7E" w:rsidR="00AC1B15" w:rsidRPr="00E67FFD" w:rsidRDefault="00AC1B15" w:rsidP="00493BB7">
            <w:pPr>
              <w:jc w:val="right"/>
              <w:rPr>
                <w:color w:val="000000"/>
              </w:rPr>
            </w:pPr>
            <w:r>
              <w:rPr>
                <w:color w:val="000000"/>
                <w:sz w:val="22"/>
                <w:szCs w:val="22"/>
              </w:rPr>
              <w:t>600</w:t>
            </w:r>
          </w:p>
        </w:tc>
        <w:tc>
          <w:tcPr>
            <w:tcW w:w="774" w:type="dxa"/>
            <w:tcBorders>
              <w:top w:val="nil"/>
              <w:left w:val="nil"/>
              <w:bottom w:val="single" w:sz="4" w:space="0" w:color="auto"/>
              <w:right w:val="single" w:sz="4" w:space="0" w:color="auto"/>
            </w:tcBorders>
            <w:shd w:val="clear" w:color="000000" w:fill="FFFFFF"/>
            <w:noWrap/>
            <w:vAlign w:val="bottom"/>
            <w:hideMark/>
          </w:tcPr>
          <w:p w14:paraId="4ED13AA2"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BC332FD"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A880175"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6EACAE68" w14:textId="77777777" w:rsidR="00AC1B15" w:rsidRPr="00E67FFD" w:rsidRDefault="00AC1B15" w:rsidP="00493BB7">
            <w:pPr>
              <w:rPr>
                <w:color w:val="000000"/>
              </w:rPr>
            </w:pPr>
          </w:p>
        </w:tc>
      </w:tr>
      <w:tr w:rsidR="00AC1B15" w:rsidRPr="00E67FFD" w14:paraId="05096226"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53945AD" w14:textId="77777777" w:rsidR="00AC1B15" w:rsidRPr="00E67FFD" w:rsidRDefault="00AC1B15" w:rsidP="00493BB7">
            <w:pPr>
              <w:jc w:val="right"/>
              <w:rPr>
                <w:color w:val="000000"/>
              </w:rPr>
            </w:pPr>
            <w:r w:rsidRPr="00E67FFD">
              <w:rPr>
                <w:color w:val="000000"/>
                <w:sz w:val="22"/>
                <w:szCs w:val="22"/>
                <w:lang w:eastAsia="en-US"/>
              </w:rPr>
              <w:t>73</w:t>
            </w:r>
          </w:p>
        </w:tc>
        <w:tc>
          <w:tcPr>
            <w:tcW w:w="2216" w:type="dxa"/>
            <w:tcBorders>
              <w:top w:val="nil"/>
              <w:left w:val="nil"/>
              <w:bottom w:val="single" w:sz="4" w:space="0" w:color="auto"/>
              <w:right w:val="single" w:sz="4" w:space="0" w:color="auto"/>
            </w:tcBorders>
            <w:shd w:val="clear" w:color="000000" w:fill="FFFFFF"/>
            <w:noWrap/>
            <w:vAlign w:val="bottom"/>
            <w:hideMark/>
          </w:tcPr>
          <w:p w14:paraId="6132EA91" w14:textId="77777777" w:rsidR="00AC1B15" w:rsidRPr="00E67FFD" w:rsidRDefault="00AC1B15" w:rsidP="00493BB7">
            <w:pPr>
              <w:rPr>
                <w:color w:val="000000"/>
              </w:rPr>
            </w:pPr>
            <w:r w:rsidRPr="00E67FFD">
              <w:rPr>
                <w:color w:val="000000"/>
                <w:sz w:val="22"/>
                <w:szCs w:val="22"/>
                <w:lang w:eastAsia="en-US"/>
              </w:rPr>
              <w:t>Спанак</w:t>
            </w:r>
          </w:p>
        </w:tc>
        <w:tc>
          <w:tcPr>
            <w:tcW w:w="826" w:type="dxa"/>
            <w:tcBorders>
              <w:top w:val="nil"/>
              <w:left w:val="nil"/>
              <w:bottom w:val="single" w:sz="4" w:space="0" w:color="auto"/>
              <w:right w:val="single" w:sz="4" w:space="0" w:color="auto"/>
            </w:tcBorders>
            <w:shd w:val="clear" w:color="000000" w:fill="FFFFFF"/>
            <w:noWrap/>
            <w:vAlign w:val="bottom"/>
            <w:hideMark/>
          </w:tcPr>
          <w:p w14:paraId="795DAC04"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199D1283"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39DBE536" w14:textId="2998C94D" w:rsidR="00AC1B15" w:rsidRPr="00E67FFD" w:rsidRDefault="00AC1B15" w:rsidP="00493BB7">
            <w:pPr>
              <w:jc w:val="right"/>
              <w:rPr>
                <w:color w:val="000000"/>
              </w:rPr>
            </w:pPr>
            <w:r>
              <w:rPr>
                <w:color w:val="000000"/>
                <w:sz w:val="22"/>
                <w:szCs w:val="22"/>
              </w:rPr>
              <w:t>217</w:t>
            </w:r>
          </w:p>
        </w:tc>
        <w:tc>
          <w:tcPr>
            <w:tcW w:w="774" w:type="dxa"/>
            <w:tcBorders>
              <w:top w:val="nil"/>
              <w:left w:val="nil"/>
              <w:bottom w:val="single" w:sz="4" w:space="0" w:color="auto"/>
              <w:right w:val="single" w:sz="4" w:space="0" w:color="auto"/>
            </w:tcBorders>
            <w:shd w:val="clear" w:color="000000" w:fill="FFFFFF"/>
            <w:noWrap/>
            <w:vAlign w:val="bottom"/>
            <w:hideMark/>
          </w:tcPr>
          <w:p w14:paraId="43F5163E"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C632942"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3328F8E"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5BA3ED5" w14:textId="77777777" w:rsidR="00AC1B15" w:rsidRPr="00E67FFD" w:rsidRDefault="00AC1B15" w:rsidP="00493BB7">
            <w:pPr>
              <w:rPr>
                <w:color w:val="000000"/>
              </w:rPr>
            </w:pPr>
          </w:p>
        </w:tc>
      </w:tr>
      <w:tr w:rsidR="00AC1B15" w:rsidRPr="00E67FFD" w14:paraId="70557D28"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4070D84" w14:textId="77777777" w:rsidR="00AC1B15" w:rsidRPr="00E67FFD" w:rsidRDefault="00AC1B15" w:rsidP="00493BB7">
            <w:pPr>
              <w:jc w:val="right"/>
              <w:rPr>
                <w:color w:val="000000"/>
              </w:rPr>
            </w:pPr>
            <w:r w:rsidRPr="00E67FFD">
              <w:rPr>
                <w:color w:val="000000"/>
                <w:sz w:val="22"/>
                <w:szCs w:val="22"/>
                <w:lang w:eastAsia="en-US"/>
              </w:rPr>
              <w:t>74</w:t>
            </w:r>
          </w:p>
        </w:tc>
        <w:tc>
          <w:tcPr>
            <w:tcW w:w="2216" w:type="dxa"/>
            <w:tcBorders>
              <w:top w:val="nil"/>
              <w:left w:val="nil"/>
              <w:bottom w:val="single" w:sz="4" w:space="0" w:color="auto"/>
              <w:right w:val="single" w:sz="4" w:space="0" w:color="auto"/>
            </w:tcBorders>
            <w:shd w:val="clear" w:color="000000" w:fill="FFFFFF"/>
            <w:noWrap/>
            <w:vAlign w:val="bottom"/>
            <w:hideMark/>
          </w:tcPr>
          <w:p w14:paraId="2D9E6642" w14:textId="77777777" w:rsidR="00AC1B15" w:rsidRPr="00E67FFD" w:rsidRDefault="00AC1B15" w:rsidP="00493BB7">
            <w:pPr>
              <w:rPr>
                <w:color w:val="000000"/>
              </w:rPr>
            </w:pPr>
            <w:r w:rsidRPr="00E67FFD">
              <w:rPr>
                <w:color w:val="000000"/>
                <w:sz w:val="22"/>
                <w:szCs w:val="22"/>
                <w:lang w:eastAsia="en-US"/>
              </w:rPr>
              <w:t>Чесън</w:t>
            </w:r>
          </w:p>
        </w:tc>
        <w:tc>
          <w:tcPr>
            <w:tcW w:w="826" w:type="dxa"/>
            <w:tcBorders>
              <w:top w:val="nil"/>
              <w:left w:val="nil"/>
              <w:bottom w:val="single" w:sz="4" w:space="0" w:color="auto"/>
              <w:right w:val="single" w:sz="4" w:space="0" w:color="auto"/>
            </w:tcBorders>
            <w:shd w:val="clear" w:color="000000" w:fill="FFFFFF"/>
            <w:noWrap/>
            <w:vAlign w:val="bottom"/>
            <w:hideMark/>
          </w:tcPr>
          <w:p w14:paraId="30C5BBA2"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2CBBFE89"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43208897" w14:textId="7E1D64D8" w:rsidR="00AC1B15" w:rsidRPr="00E67FFD" w:rsidRDefault="00AC1B15" w:rsidP="00493BB7">
            <w:pPr>
              <w:jc w:val="right"/>
              <w:rPr>
                <w:color w:val="000000"/>
              </w:rPr>
            </w:pPr>
            <w:r>
              <w:rPr>
                <w:color w:val="000000"/>
                <w:sz w:val="22"/>
                <w:szCs w:val="22"/>
              </w:rPr>
              <w:t>73</w:t>
            </w:r>
          </w:p>
        </w:tc>
        <w:tc>
          <w:tcPr>
            <w:tcW w:w="774" w:type="dxa"/>
            <w:tcBorders>
              <w:top w:val="nil"/>
              <w:left w:val="nil"/>
              <w:bottom w:val="single" w:sz="4" w:space="0" w:color="auto"/>
              <w:right w:val="single" w:sz="4" w:space="0" w:color="auto"/>
            </w:tcBorders>
            <w:shd w:val="clear" w:color="000000" w:fill="FFFFFF"/>
            <w:noWrap/>
            <w:vAlign w:val="bottom"/>
            <w:hideMark/>
          </w:tcPr>
          <w:p w14:paraId="5224D2E2"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9BB139F"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8ECADB4"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3AD09E4B" w14:textId="77777777" w:rsidR="00AC1B15" w:rsidRPr="00E67FFD" w:rsidRDefault="00AC1B15" w:rsidP="00493BB7">
            <w:pPr>
              <w:rPr>
                <w:color w:val="000000"/>
              </w:rPr>
            </w:pPr>
          </w:p>
        </w:tc>
      </w:tr>
      <w:tr w:rsidR="00AC1B15" w:rsidRPr="00E67FFD" w14:paraId="2316D3F1"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AAF668A" w14:textId="77777777" w:rsidR="00AC1B15" w:rsidRPr="00E67FFD" w:rsidRDefault="00AC1B15" w:rsidP="00493BB7">
            <w:pPr>
              <w:jc w:val="right"/>
              <w:rPr>
                <w:color w:val="000000"/>
              </w:rPr>
            </w:pPr>
            <w:r w:rsidRPr="00E67FFD">
              <w:rPr>
                <w:color w:val="000000"/>
                <w:sz w:val="22"/>
                <w:szCs w:val="22"/>
                <w:lang w:eastAsia="en-US"/>
              </w:rPr>
              <w:t>75</w:t>
            </w:r>
          </w:p>
        </w:tc>
        <w:tc>
          <w:tcPr>
            <w:tcW w:w="2216" w:type="dxa"/>
            <w:tcBorders>
              <w:top w:val="nil"/>
              <w:left w:val="nil"/>
              <w:bottom w:val="single" w:sz="4" w:space="0" w:color="auto"/>
              <w:right w:val="single" w:sz="4" w:space="0" w:color="auto"/>
            </w:tcBorders>
            <w:shd w:val="clear" w:color="000000" w:fill="FFFFFF"/>
            <w:noWrap/>
            <w:vAlign w:val="bottom"/>
            <w:hideMark/>
          </w:tcPr>
          <w:p w14:paraId="55FD6B1D" w14:textId="77777777" w:rsidR="00AC1B15" w:rsidRPr="00E67FFD" w:rsidRDefault="00AC1B15" w:rsidP="00493BB7">
            <w:pPr>
              <w:rPr>
                <w:color w:val="000000"/>
              </w:rPr>
            </w:pPr>
            <w:r w:rsidRPr="00E67FFD">
              <w:rPr>
                <w:color w:val="000000"/>
                <w:sz w:val="22"/>
                <w:szCs w:val="22"/>
                <w:lang w:eastAsia="en-US"/>
              </w:rPr>
              <w:t>Копър</w:t>
            </w:r>
          </w:p>
        </w:tc>
        <w:tc>
          <w:tcPr>
            <w:tcW w:w="826" w:type="dxa"/>
            <w:tcBorders>
              <w:top w:val="nil"/>
              <w:left w:val="nil"/>
              <w:bottom w:val="single" w:sz="4" w:space="0" w:color="auto"/>
              <w:right w:val="single" w:sz="4" w:space="0" w:color="auto"/>
            </w:tcBorders>
            <w:shd w:val="clear" w:color="000000" w:fill="FFFFFF"/>
            <w:noWrap/>
            <w:vAlign w:val="bottom"/>
            <w:hideMark/>
          </w:tcPr>
          <w:p w14:paraId="76030D1A" w14:textId="77777777" w:rsidR="00AC1B15" w:rsidRPr="00E67FFD" w:rsidRDefault="00AC1B15" w:rsidP="00493BB7">
            <w:pPr>
              <w:rPr>
                <w:color w:val="000000"/>
              </w:rPr>
            </w:pPr>
            <w:r w:rsidRPr="00E67FFD">
              <w:rPr>
                <w:color w:val="000000"/>
                <w:sz w:val="22"/>
                <w:szCs w:val="22"/>
                <w:lang w:eastAsia="en-US"/>
              </w:rPr>
              <w:t>връзка</w:t>
            </w:r>
          </w:p>
        </w:tc>
        <w:tc>
          <w:tcPr>
            <w:tcW w:w="2973" w:type="dxa"/>
            <w:tcBorders>
              <w:top w:val="nil"/>
              <w:left w:val="nil"/>
              <w:bottom w:val="single" w:sz="4" w:space="0" w:color="auto"/>
              <w:right w:val="single" w:sz="4" w:space="0" w:color="auto"/>
            </w:tcBorders>
            <w:shd w:val="clear" w:color="000000" w:fill="FFFFFF"/>
            <w:noWrap/>
            <w:vAlign w:val="bottom"/>
            <w:hideMark/>
          </w:tcPr>
          <w:p w14:paraId="6E1A88EA"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0B037D8F" w14:textId="0891B846" w:rsidR="00AC1B15" w:rsidRPr="00E67FFD" w:rsidRDefault="00AC1B15" w:rsidP="00493BB7">
            <w:pPr>
              <w:jc w:val="right"/>
              <w:rPr>
                <w:color w:val="000000"/>
              </w:rPr>
            </w:pPr>
            <w:r>
              <w:rPr>
                <w:color w:val="000000"/>
                <w:sz w:val="22"/>
                <w:szCs w:val="22"/>
              </w:rPr>
              <w:t>733</w:t>
            </w:r>
          </w:p>
        </w:tc>
        <w:tc>
          <w:tcPr>
            <w:tcW w:w="774" w:type="dxa"/>
            <w:tcBorders>
              <w:top w:val="nil"/>
              <w:left w:val="nil"/>
              <w:bottom w:val="single" w:sz="4" w:space="0" w:color="auto"/>
              <w:right w:val="single" w:sz="4" w:space="0" w:color="auto"/>
            </w:tcBorders>
            <w:shd w:val="clear" w:color="000000" w:fill="FFFFFF"/>
            <w:noWrap/>
            <w:vAlign w:val="bottom"/>
            <w:hideMark/>
          </w:tcPr>
          <w:p w14:paraId="1FF496DE"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54C73CE"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1035F4E"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596C1963" w14:textId="77777777" w:rsidR="00AC1B15" w:rsidRPr="00E67FFD" w:rsidRDefault="00AC1B15" w:rsidP="00493BB7">
            <w:pPr>
              <w:rPr>
                <w:color w:val="000000"/>
              </w:rPr>
            </w:pPr>
          </w:p>
        </w:tc>
      </w:tr>
      <w:tr w:rsidR="00AC1B15" w:rsidRPr="00E67FFD" w14:paraId="689DC891"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DCD8A62" w14:textId="77777777" w:rsidR="00AC1B15" w:rsidRPr="00E67FFD" w:rsidRDefault="00AC1B15" w:rsidP="00493BB7">
            <w:pPr>
              <w:jc w:val="right"/>
              <w:rPr>
                <w:color w:val="000000"/>
              </w:rPr>
            </w:pPr>
            <w:r w:rsidRPr="00E67FFD">
              <w:rPr>
                <w:color w:val="000000"/>
                <w:sz w:val="22"/>
                <w:szCs w:val="22"/>
                <w:lang w:eastAsia="en-US"/>
              </w:rPr>
              <w:t>76</w:t>
            </w:r>
          </w:p>
        </w:tc>
        <w:tc>
          <w:tcPr>
            <w:tcW w:w="2216" w:type="dxa"/>
            <w:tcBorders>
              <w:top w:val="nil"/>
              <w:left w:val="nil"/>
              <w:bottom w:val="single" w:sz="4" w:space="0" w:color="auto"/>
              <w:right w:val="single" w:sz="4" w:space="0" w:color="auto"/>
            </w:tcBorders>
            <w:shd w:val="clear" w:color="000000" w:fill="FFFFFF"/>
            <w:noWrap/>
            <w:vAlign w:val="bottom"/>
            <w:hideMark/>
          </w:tcPr>
          <w:p w14:paraId="1142B688" w14:textId="77777777" w:rsidR="00AC1B15" w:rsidRPr="00E67FFD" w:rsidRDefault="00AC1B15" w:rsidP="00493BB7">
            <w:pPr>
              <w:rPr>
                <w:color w:val="000000"/>
              </w:rPr>
            </w:pPr>
            <w:r w:rsidRPr="00E67FFD">
              <w:rPr>
                <w:color w:val="000000"/>
                <w:sz w:val="22"/>
                <w:szCs w:val="22"/>
                <w:lang w:eastAsia="en-US"/>
              </w:rPr>
              <w:t>Праз</w:t>
            </w:r>
          </w:p>
        </w:tc>
        <w:tc>
          <w:tcPr>
            <w:tcW w:w="826" w:type="dxa"/>
            <w:tcBorders>
              <w:top w:val="nil"/>
              <w:left w:val="nil"/>
              <w:bottom w:val="single" w:sz="4" w:space="0" w:color="auto"/>
              <w:right w:val="single" w:sz="4" w:space="0" w:color="auto"/>
            </w:tcBorders>
            <w:shd w:val="clear" w:color="000000" w:fill="FFFFFF"/>
            <w:noWrap/>
            <w:vAlign w:val="bottom"/>
            <w:hideMark/>
          </w:tcPr>
          <w:p w14:paraId="47614C95"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7AC3CD69"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44AC3AD1" w14:textId="7D0B8648" w:rsidR="00AC1B15" w:rsidRPr="00E67FFD" w:rsidRDefault="00AC1B15" w:rsidP="00493BB7">
            <w:pPr>
              <w:jc w:val="right"/>
              <w:rPr>
                <w:color w:val="000000"/>
              </w:rPr>
            </w:pPr>
            <w:r>
              <w:rPr>
                <w:color w:val="000000"/>
                <w:sz w:val="22"/>
                <w:szCs w:val="22"/>
              </w:rPr>
              <w:t>400</w:t>
            </w:r>
          </w:p>
        </w:tc>
        <w:tc>
          <w:tcPr>
            <w:tcW w:w="774" w:type="dxa"/>
            <w:tcBorders>
              <w:top w:val="nil"/>
              <w:left w:val="nil"/>
              <w:bottom w:val="single" w:sz="4" w:space="0" w:color="auto"/>
              <w:right w:val="single" w:sz="4" w:space="0" w:color="auto"/>
            </w:tcBorders>
            <w:shd w:val="clear" w:color="000000" w:fill="FFFFFF"/>
            <w:noWrap/>
            <w:vAlign w:val="bottom"/>
            <w:hideMark/>
          </w:tcPr>
          <w:p w14:paraId="1E593F91"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0E856C5"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C55AD24"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0DE0154C" w14:textId="77777777" w:rsidR="00AC1B15" w:rsidRPr="00E67FFD" w:rsidRDefault="00AC1B15" w:rsidP="00493BB7">
            <w:pPr>
              <w:rPr>
                <w:color w:val="000000"/>
              </w:rPr>
            </w:pPr>
          </w:p>
        </w:tc>
      </w:tr>
      <w:tr w:rsidR="00AC1B15" w:rsidRPr="00E67FFD" w14:paraId="23D3E54E"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8245937" w14:textId="77777777" w:rsidR="00AC1B15" w:rsidRPr="00E67FFD" w:rsidRDefault="00AC1B15" w:rsidP="00493BB7">
            <w:pPr>
              <w:jc w:val="right"/>
              <w:rPr>
                <w:color w:val="000000"/>
              </w:rPr>
            </w:pPr>
            <w:r w:rsidRPr="00E67FFD">
              <w:rPr>
                <w:color w:val="000000"/>
                <w:sz w:val="22"/>
                <w:szCs w:val="22"/>
                <w:lang w:eastAsia="en-US"/>
              </w:rPr>
              <w:t>77</w:t>
            </w:r>
          </w:p>
        </w:tc>
        <w:tc>
          <w:tcPr>
            <w:tcW w:w="2216" w:type="dxa"/>
            <w:tcBorders>
              <w:top w:val="nil"/>
              <w:left w:val="nil"/>
              <w:bottom w:val="single" w:sz="4" w:space="0" w:color="auto"/>
              <w:right w:val="single" w:sz="4" w:space="0" w:color="auto"/>
            </w:tcBorders>
            <w:shd w:val="clear" w:color="000000" w:fill="FFFFFF"/>
            <w:noWrap/>
            <w:vAlign w:val="bottom"/>
            <w:hideMark/>
          </w:tcPr>
          <w:p w14:paraId="757F5417" w14:textId="77777777" w:rsidR="00AC1B15" w:rsidRPr="00E67FFD" w:rsidRDefault="00AC1B15" w:rsidP="00493BB7">
            <w:pPr>
              <w:rPr>
                <w:color w:val="000000"/>
              </w:rPr>
            </w:pPr>
            <w:r w:rsidRPr="00E67FFD">
              <w:rPr>
                <w:color w:val="000000"/>
                <w:sz w:val="22"/>
                <w:szCs w:val="22"/>
                <w:lang w:eastAsia="en-US"/>
              </w:rPr>
              <w:t>Червено цвекло</w:t>
            </w:r>
          </w:p>
        </w:tc>
        <w:tc>
          <w:tcPr>
            <w:tcW w:w="826" w:type="dxa"/>
            <w:tcBorders>
              <w:top w:val="nil"/>
              <w:left w:val="nil"/>
              <w:bottom w:val="single" w:sz="4" w:space="0" w:color="auto"/>
              <w:right w:val="single" w:sz="4" w:space="0" w:color="auto"/>
            </w:tcBorders>
            <w:shd w:val="clear" w:color="000000" w:fill="FFFFFF"/>
            <w:noWrap/>
            <w:vAlign w:val="bottom"/>
            <w:hideMark/>
          </w:tcPr>
          <w:p w14:paraId="30C9F0A4"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4E2187D6" w14:textId="77777777" w:rsidR="00AC1B15" w:rsidRPr="00E67FFD" w:rsidRDefault="00AC1B15" w:rsidP="00493BB7">
            <w:pPr>
              <w:rPr>
                <w:color w:val="000000"/>
              </w:rPr>
            </w:pPr>
            <w:r w:rsidRPr="00E67FFD">
              <w:rPr>
                <w:color w:val="000000"/>
                <w:sz w:val="22"/>
                <w:szCs w:val="22"/>
              </w:rPr>
              <w:t> </w:t>
            </w:r>
          </w:p>
        </w:tc>
        <w:tc>
          <w:tcPr>
            <w:tcW w:w="815" w:type="dxa"/>
            <w:tcBorders>
              <w:top w:val="nil"/>
              <w:left w:val="nil"/>
              <w:bottom w:val="single" w:sz="4" w:space="0" w:color="auto"/>
              <w:right w:val="single" w:sz="4" w:space="0" w:color="auto"/>
            </w:tcBorders>
            <w:shd w:val="clear" w:color="auto" w:fill="auto"/>
            <w:noWrap/>
            <w:vAlign w:val="bottom"/>
            <w:hideMark/>
          </w:tcPr>
          <w:p w14:paraId="776508C9" w14:textId="269AFD3D" w:rsidR="00AC1B15" w:rsidRPr="00E67FFD" w:rsidRDefault="00AC1B15" w:rsidP="00493BB7">
            <w:pPr>
              <w:jc w:val="right"/>
              <w:rPr>
                <w:color w:val="000000"/>
              </w:rPr>
            </w:pPr>
            <w:r>
              <w:rPr>
                <w:color w:val="000000"/>
                <w:sz w:val="22"/>
                <w:szCs w:val="22"/>
              </w:rPr>
              <w:t>50</w:t>
            </w:r>
          </w:p>
        </w:tc>
        <w:tc>
          <w:tcPr>
            <w:tcW w:w="774" w:type="dxa"/>
            <w:tcBorders>
              <w:top w:val="nil"/>
              <w:left w:val="nil"/>
              <w:bottom w:val="single" w:sz="4" w:space="0" w:color="auto"/>
              <w:right w:val="single" w:sz="4" w:space="0" w:color="auto"/>
            </w:tcBorders>
            <w:shd w:val="clear" w:color="000000" w:fill="FFFFFF"/>
            <w:noWrap/>
            <w:vAlign w:val="bottom"/>
            <w:hideMark/>
          </w:tcPr>
          <w:p w14:paraId="7A0F045F"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D27AC5F"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60C75BA"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070D49C6" w14:textId="77777777" w:rsidR="00AC1B15" w:rsidRPr="00E67FFD" w:rsidRDefault="00AC1B15" w:rsidP="00493BB7">
            <w:pPr>
              <w:rPr>
                <w:color w:val="000000"/>
              </w:rPr>
            </w:pPr>
          </w:p>
        </w:tc>
      </w:tr>
      <w:tr w:rsidR="00AC1B15" w:rsidRPr="00E67FFD" w14:paraId="09C48C4F" w14:textId="77777777" w:rsidTr="00493BB7">
        <w:trPr>
          <w:trHeight w:val="9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310B9E7" w14:textId="77777777" w:rsidR="00AC1B15" w:rsidRPr="00E67FFD" w:rsidRDefault="00AC1B15" w:rsidP="00493BB7">
            <w:pPr>
              <w:jc w:val="right"/>
              <w:rPr>
                <w:color w:val="000000"/>
              </w:rPr>
            </w:pPr>
            <w:r w:rsidRPr="00E67FFD">
              <w:rPr>
                <w:color w:val="000000"/>
                <w:sz w:val="22"/>
                <w:szCs w:val="22"/>
                <w:lang w:eastAsia="en-US"/>
              </w:rPr>
              <w:t>78</w:t>
            </w:r>
          </w:p>
        </w:tc>
        <w:tc>
          <w:tcPr>
            <w:tcW w:w="2216" w:type="dxa"/>
            <w:tcBorders>
              <w:top w:val="nil"/>
              <w:left w:val="nil"/>
              <w:bottom w:val="single" w:sz="4" w:space="0" w:color="auto"/>
              <w:right w:val="single" w:sz="4" w:space="0" w:color="auto"/>
            </w:tcBorders>
            <w:shd w:val="clear" w:color="000000" w:fill="FFFFFF"/>
            <w:vAlign w:val="bottom"/>
            <w:hideMark/>
          </w:tcPr>
          <w:p w14:paraId="03B8A139" w14:textId="77777777" w:rsidR="00AC1B15" w:rsidRPr="00E67FFD" w:rsidRDefault="00AC1B15" w:rsidP="00493BB7">
            <w:pPr>
              <w:rPr>
                <w:color w:val="000000"/>
              </w:rPr>
            </w:pPr>
            <w:r w:rsidRPr="00E67FFD">
              <w:rPr>
                <w:color w:val="000000"/>
                <w:sz w:val="22"/>
                <w:szCs w:val="22"/>
                <w:lang w:eastAsia="en-US"/>
              </w:rPr>
              <w:t>Слънчогледово масло</w:t>
            </w:r>
          </w:p>
        </w:tc>
        <w:tc>
          <w:tcPr>
            <w:tcW w:w="826" w:type="dxa"/>
            <w:tcBorders>
              <w:top w:val="nil"/>
              <w:left w:val="nil"/>
              <w:bottom w:val="single" w:sz="4" w:space="0" w:color="auto"/>
              <w:right w:val="single" w:sz="4" w:space="0" w:color="auto"/>
            </w:tcBorders>
            <w:shd w:val="clear" w:color="000000" w:fill="FFFFFF"/>
            <w:noWrap/>
            <w:vAlign w:val="bottom"/>
            <w:hideMark/>
          </w:tcPr>
          <w:p w14:paraId="5D0DB410"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vAlign w:val="bottom"/>
            <w:hideMark/>
          </w:tcPr>
          <w:p w14:paraId="71C1B808" w14:textId="77777777" w:rsidR="00AC1B15" w:rsidRPr="00E67FFD" w:rsidRDefault="00AC1B15" w:rsidP="00493BB7">
            <w:r w:rsidRPr="00E67FFD">
              <w:rPr>
                <w:sz w:val="22"/>
                <w:szCs w:val="22"/>
              </w:rPr>
              <w:t>БС 01/2016 или еквивалентно*, в  PVC бутилка по 1 л</w:t>
            </w:r>
          </w:p>
        </w:tc>
        <w:tc>
          <w:tcPr>
            <w:tcW w:w="815" w:type="dxa"/>
            <w:tcBorders>
              <w:top w:val="nil"/>
              <w:left w:val="nil"/>
              <w:bottom w:val="single" w:sz="4" w:space="0" w:color="auto"/>
              <w:right w:val="single" w:sz="4" w:space="0" w:color="auto"/>
            </w:tcBorders>
            <w:shd w:val="clear" w:color="auto" w:fill="auto"/>
            <w:noWrap/>
            <w:vAlign w:val="bottom"/>
            <w:hideMark/>
          </w:tcPr>
          <w:p w14:paraId="2FBDEC2A" w14:textId="344367AA" w:rsidR="00AC1B15" w:rsidRPr="00E67FFD" w:rsidRDefault="00AC1B15" w:rsidP="00493BB7">
            <w:pPr>
              <w:jc w:val="right"/>
              <w:rPr>
                <w:color w:val="000000"/>
              </w:rPr>
            </w:pPr>
            <w:r>
              <w:rPr>
                <w:color w:val="000000"/>
                <w:sz w:val="22"/>
                <w:szCs w:val="22"/>
              </w:rPr>
              <w:t>1500</w:t>
            </w:r>
          </w:p>
        </w:tc>
        <w:tc>
          <w:tcPr>
            <w:tcW w:w="774" w:type="dxa"/>
            <w:tcBorders>
              <w:top w:val="nil"/>
              <w:left w:val="nil"/>
              <w:bottom w:val="single" w:sz="4" w:space="0" w:color="auto"/>
              <w:right w:val="single" w:sz="4" w:space="0" w:color="auto"/>
            </w:tcBorders>
            <w:shd w:val="clear" w:color="000000" w:fill="FFFFFF"/>
            <w:noWrap/>
            <w:vAlign w:val="bottom"/>
            <w:hideMark/>
          </w:tcPr>
          <w:p w14:paraId="2419D868"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E8FDCC2"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014C330"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790D190" w14:textId="77777777" w:rsidR="00AC1B15" w:rsidRPr="00E67FFD" w:rsidRDefault="00AC1B15" w:rsidP="00493BB7">
            <w:pPr>
              <w:rPr>
                <w:color w:val="000000"/>
              </w:rPr>
            </w:pPr>
          </w:p>
        </w:tc>
      </w:tr>
      <w:tr w:rsidR="00AC1B15" w:rsidRPr="00E67FFD" w14:paraId="16BB8FC6"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4476413" w14:textId="77777777" w:rsidR="00AC1B15" w:rsidRPr="00E67FFD" w:rsidRDefault="00AC1B15" w:rsidP="00493BB7">
            <w:pPr>
              <w:jc w:val="right"/>
              <w:rPr>
                <w:color w:val="000000"/>
              </w:rPr>
            </w:pPr>
            <w:r w:rsidRPr="00E67FFD">
              <w:rPr>
                <w:color w:val="000000"/>
                <w:sz w:val="22"/>
                <w:szCs w:val="22"/>
                <w:lang w:eastAsia="en-US"/>
              </w:rPr>
              <w:lastRenderedPageBreak/>
              <w:t>79</w:t>
            </w:r>
          </w:p>
        </w:tc>
        <w:tc>
          <w:tcPr>
            <w:tcW w:w="2216" w:type="dxa"/>
            <w:tcBorders>
              <w:top w:val="nil"/>
              <w:left w:val="nil"/>
              <w:bottom w:val="single" w:sz="4" w:space="0" w:color="auto"/>
              <w:right w:val="single" w:sz="4" w:space="0" w:color="auto"/>
            </w:tcBorders>
            <w:shd w:val="clear" w:color="000000" w:fill="FFFFFF"/>
            <w:noWrap/>
            <w:vAlign w:val="bottom"/>
            <w:hideMark/>
          </w:tcPr>
          <w:p w14:paraId="51D721A4" w14:textId="77777777" w:rsidR="00AC1B15" w:rsidRPr="00E67FFD" w:rsidRDefault="00AC1B15" w:rsidP="00493BB7">
            <w:pPr>
              <w:rPr>
                <w:color w:val="000000"/>
              </w:rPr>
            </w:pPr>
            <w:r w:rsidRPr="00E67FFD">
              <w:rPr>
                <w:color w:val="000000"/>
                <w:sz w:val="22"/>
                <w:szCs w:val="22"/>
                <w:lang w:eastAsia="en-US"/>
              </w:rPr>
              <w:t xml:space="preserve">Маргарин </w:t>
            </w:r>
          </w:p>
        </w:tc>
        <w:tc>
          <w:tcPr>
            <w:tcW w:w="826" w:type="dxa"/>
            <w:tcBorders>
              <w:top w:val="nil"/>
              <w:left w:val="nil"/>
              <w:bottom w:val="single" w:sz="4" w:space="0" w:color="auto"/>
              <w:right w:val="single" w:sz="4" w:space="0" w:color="auto"/>
            </w:tcBorders>
            <w:shd w:val="clear" w:color="000000" w:fill="FFFFFF"/>
            <w:noWrap/>
            <w:vAlign w:val="bottom"/>
            <w:hideMark/>
          </w:tcPr>
          <w:p w14:paraId="45326A44"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3A239CCD" w14:textId="77777777" w:rsidR="00AC1B15" w:rsidRPr="00E67FFD" w:rsidRDefault="00AC1B15" w:rsidP="00493BB7">
            <w:r w:rsidRPr="00E67FFD">
              <w:rPr>
                <w:sz w:val="22"/>
                <w:szCs w:val="22"/>
              </w:rPr>
              <w:t>кутия по 0.250 кг</w:t>
            </w:r>
          </w:p>
        </w:tc>
        <w:tc>
          <w:tcPr>
            <w:tcW w:w="815" w:type="dxa"/>
            <w:tcBorders>
              <w:top w:val="nil"/>
              <w:left w:val="nil"/>
              <w:bottom w:val="single" w:sz="4" w:space="0" w:color="auto"/>
              <w:right w:val="single" w:sz="4" w:space="0" w:color="auto"/>
            </w:tcBorders>
            <w:shd w:val="clear" w:color="000000" w:fill="FFFFFF"/>
            <w:noWrap/>
            <w:vAlign w:val="bottom"/>
            <w:hideMark/>
          </w:tcPr>
          <w:p w14:paraId="0343461C" w14:textId="4E081D5D" w:rsidR="00AC1B15" w:rsidRPr="00E67FFD" w:rsidRDefault="00AC1B15" w:rsidP="00493BB7">
            <w:pPr>
              <w:jc w:val="right"/>
              <w:rPr>
                <w:color w:val="000000"/>
              </w:rPr>
            </w:pPr>
            <w:r>
              <w:rPr>
                <w:color w:val="000000"/>
                <w:sz w:val="22"/>
                <w:szCs w:val="22"/>
              </w:rPr>
              <w:t>47</w:t>
            </w:r>
          </w:p>
        </w:tc>
        <w:tc>
          <w:tcPr>
            <w:tcW w:w="774" w:type="dxa"/>
            <w:tcBorders>
              <w:top w:val="nil"/>
              <w:left w:val="nil"/>
              <w:bottom w:val="single" w:sz="4" w:space="0" w:color="auto"/>
              <w:right w:val="single" w:sz="4" w:space="0" w:color="auto"/>
            </w:tcBorders>
            <w:shd w:val="clear" w:color="000000" w:fill="FFFFFF"/>
            <w:noWrap/>
            <w:vAlign w:val="bottom"/>
            <w:hideMark/>
          </w:tcPr>
          <w:p w14:paraId="46E54749"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4EC8E51"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21C9F40"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F1654AE" w14:textId="77777777" w:rsidR="00AC1B15" w:rsidRPr="00E67FFD" w:rsidRDefault="00AC1B15" w:rsidP="00493BB7">
            <w:pPr>
              <w:rPr>
                <w:color w:val="000000"/>
              </w:rPr>
            </w:pPr>
          </w:p>
        </w:tc>
      </w:tr>
      <w:tr w:rsidR="00AC1B15" w:rsidRPr="00E67FFD" w14:paraId="72A45929" w14:textId="77777777" w:rsidTr="00493BB7">
        <w:trPr>
          <w:trHeight w:val="6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4875C72" w14:textId="77777777" w:rsidR="00AC1B15" w:rsidRPr="00E67FFD" w:rsidRDefault="00AC1B15" w:rsidP="00493BB7">
            <w:pPr>
              <w:jc w:val="right"/>
              <w:rPr>
                <w:color w:val="000000"/>
              </w:rPr>
            </w:pPr>
            <w:r w:rsidRPr="00E67FFD">
              <w:rPr>
                <w:color w:val="000000"/>
                <w:sz w:val="22"/>
                <w:szCs w:val="22"/>
                <w:lang w:eastAsia="en-US"/>
              </w:rPr>
              <w:t>80</w:t>
            </w:r>
          </w:p>
        </w:tc>
        <w:tc>
          <w:tcPr>
            <w:tcW w:w="2216" w:type="dxa"/>
            <w:tcBorders>
              <w:top w:val="nil"/>
              <w:left w:val="nil"/>
              <w:bottom w:val="single" w:sz="4" w:space="0" w:color="auto"/>
              <w:right w:val="single" w:sz="4" w:space="0" w:color="auto"/>
            </w:tcBorders>
            <w:shd w:val="clear" w:color="000000" w:fill="FFFFFF"/>
            <w:noWrap/>
            <w:vAlign w:val="bottom"/>
            <w:hideMark/>
          </w:tcPr>
          <w:p w14:paraId="47F26020" w14:textId="77777777" w:rsidR="00AC1B15" w:rsidRPr="00E67FFD" w:rsidRDefault="00AC1B15" w:rsidP="00493BB7">
            <w:r w:rsidRPr="00E67FFD">
              <w:rPr>
                <w:color w:val="000000"/>
                <w:sz w:val="22"/>
                <w:szCs w:val="22"/>
                <w:lang w:eastAsia="en-US"/>
              </w:rPr>
              <w:t>Мляко прясно</w:t>
            </w:r>
          </w:p>
        </w:tc>
        <w:tc>
          <w:tcPr>
            <w:tcW w:w="826" w:type="dxa"/>
            <w:tcBorders>
              <w:top w:val="nil"/>
              <w:left w:val="nil"/>
              <w:bottom w:val="single" w:sz="4" w:space="0" w:color="auto"/>
              <w:right w:val="single" w:sz="4" w:space="0" w:color="auto"/>
            </w:tcBorders>
            <w:shd w:val="clear" w:color="000000" w:fill="FFFFFF"/>
            <w:noWrap/>
            <w:vAlign w:val="bottom"/>
            <w:hideMark/>
          </w:tcPr>
          <w:p w14:paraId="385E75E1" w14:textId="77777777" w:rsidR="00AC1B15" w:rsidRPr="00E67FFD" w:rsidRDefault="00AC1B15" w:rsidP="00493BB7">
            <w:r w:rsidRPr="00E67FFD">
              <w:rPr>
                <w:color w:val="000000"/>
                <w:sz w:val="22"/>
                <w:szCs w:val="22"/>
                <w:lang w:eastAsia="en-US"/>
              </w:rPr>
              <w:t>Л</w:t>
            </w:r>
          </w:p>
        </w:tc>
        <w:tc>
          <w:tcPr>
            <w:tcW w:w="2973" w:type="dxa"/>
            <w:tcBorders>
              <w:top w:val="nil"/>
              <w:left w:val="nil"/>
              <w:bottom w:val="single" w:sz="4" w:space="0" w:color="auto"/>
              <w:right w:val="single" w:sz="4" w:space="0" w:color="auto"/>
            </w:tcBorders>
            <w:shd w:val="clear" w:color="000000" w:fill="FFFFFF"/>
            <w:vAlign w:val="bottom"/>
            <w:hideMark/>
          </w:tcPr>
          <w:p w14:paraId="1ADD12CE" w14:textId="77777777" w:rsidR="00AC1B15" w:rsidRPr="00E67FFD" w:rsidRDefault="00AC1B15" w:rsidP="00493BB7">
            <w:r w:rsidRPr="00E67FFD">
              <w:rPr>
                <w:sz w:val="22"/>
                <w:szCs w:val="22"/>
              </w:rPr>
              <w:t xml:space="preserve">Кутия по 1 л - 3.2 % масленост </w:t>
            </w:r>
          </w:p>
        </w:tc>
        <w:tc>
          <w:tcPr>
            <w:tcW w:w="815" w:type="dxa"/>
            <w:tcBorders>
              <w:top w:val="nil"/>
              <w:left w:val="nil"/>
              <w:bottom w:val="single" w:sz="4" w:space="0" w:color="auto"/>
              <w:right w:val="single" w:sz="4" w:space="0" w:color="auto"/>
            </w:tcBorders>
            <w:shd w:val="clear" w:color="auto" w:fill="auto"/>
            <w:noWrap/>
            <w:vAlign w:val="bottom"/>
            <w:hideMark/>
          </w:tcPr>
          <w:p w14:paraId="2E27290D" w14:textId="54FE98F5" w:rsidR="00AC1B15" w:rsidRPr="00E67FFD" w:rsidRDefault="00AC1B15" w:rsidP="00493BB7">
            <w:pPr>
              <w:jc w:val="right"/>
              <w:rPr>
                <w:color w:val="000000"/>
              </w:rPr>
            </w:pPr>
            <w:r>
              <w:rPr>
                <w:color w:val="000000"/>
                <w:sz w:val="22"/>
                <w:szCs w:val="22"/>
              </w:rPr>
              <w:t>3733</w:t>
            </w:r>
          </w:p>
        </w:tc>
        <w:tc>
          <w:tcPr>
            <w:tcW w:w="774" w:type="dxa"/>
            <w:tcBorders>
              <w:top w:val="nil"/>
              <w:left w:val="nil"/>
              <w:bottom w:val="single" w:sz="4" w:space="0" w:color="auto"/>
              <w:right w:val="single" w:sz="4" w:space="0" w:color="auto"/>
            </w:tcBorders>
            <w:shd w:val="clear" w:color="000000" w:fill="FFFFFF"/>
            <w:noWrap/>
            <w:vAlign w:val="bottom"/>
            <w:hideMark/>
          </w:tcPr>
          <w:p w14:paraId="2F5EA4C0"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CE32919"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1AC8BA3"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2375A0BE" w14:textId="77777777" w:rsidR="00AC1B15" w:rsidRPr="00E67FFD" w:rsidRDefault="00AC1B15" w:rsidP="00493BB7">
            <w:pPr>
              <w:rPr>
                <w:color w:val="000000"/>
              </w:rPr>
            </w:pPr>
          </w:p>
        </w:tc>
      </w:tr>
      <w:tr w:rsidR="00AC1B15" w:rsidRPr="00E67FFD" w14:paraId="3F332360" w14:textId="77777777" w:rsidTr="00493BB7">
        <w:trPr>
          <w:trHeight w:val="15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5FD6651" w14:textId="77777777" w:rsidR="00AC1B15" w:rsidRPr="00E67FFD" w:rsidRDefault="00AC1B15" w:rsidP="00493BB7">
            <w:pPr>
              <w:jc w:val="right"/>
              <w:rPr>
                <w:color w:val="000000"/>
              </w:rPr>
            </w:pPr>
            <w:r w:rsidRPr="00E67FFD">
              <w:rPr>
                <w:color w:val="000000"/>
                <w:sz w:val="22"/>
                <w:szCs w:val="22"/>
                <w:lang w:eastAsia="en-US"/>
              </w:rPr>
              <w:t>81</w:t>
            </w:r>
          </w:p>
        </w:tc>
        <w:tc>
          <w:tcPr>
            <w:tcW w:w="2216" w:type="dxa"/>
            <w:tcBorders>
              <w:top w:val="nil"/>
              <w:left w:val="nil"/>
              <w:bottom w:val="single" w:sz="4" w:space="0" w:color="auto"/>
              <w:right w:val="single" w:sz="4" w:space="0" w:color="auto"/>
            </w:tcBorders>
            <w:shd w:val="clear" w:color="000000" w:fill="FFFFFF"/>
            <w:noWrap/>
            <w:vAlign w:val="bottom"/>
            <w:hideMark/>
          </w:tcPr>
          <w:p w14:paraId="054B04FA" w14:textId="77777777" w:rsidR="00AC1B15" w:rsidRPr="00E67FFD" w:rsidRDefault="00AC1B15" w:rsidP="00493BB7">
            <w:r w:rsidRPr="00E67FFD">
              <w:rPr>
                <w:color w:val="000000"/>
                <w:sz w:val="22"/>
                <w:szCs w:val="22"/>
                <w:lang w:eastAsia="en-US"/>
              </w:rPr>
              <w:t xml:space="preserve">Кисело мляко </w:t>
            </w:r>
          </w:p>
        </w:tc>
        <w:tc>
          <w:tcPr>
            <w:tcW w:w="826" w:type="dxa"/>
            <w:tcBorders>
              <w:top w:val="nil"/>
              <w:left w:val="nil"/>
              <w:bottom w:val="single" w:sz="4" w:space="0" w:color="auto"/>
              <w:right w:val="single" w:sz="4" w:space="0" w:color="auto"/>
            </w:tcBorders>
            <w:shd w:val="clear" w:color="000000" w:fill="FFFFFF"/>
            <w:noWrap/>
            <w:vAlign w:val="bottom"/>
            <w:hideMark/>
          </w:tcPr>
          <w:p w14:paraId="2A0A8C3D"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vAlign w:val="bottom"/>
            <w:hideMark/>
          </w:tcPr>
          <w:p w14:paraId="71B2DA72" w14:textId="77777777" w:rsidR="00AC1B15" w:rsidRPr="00E67FFD" w:rsidRDefault="00AC1B15" w:rsidP="00493BB7">
            <w:r w:rsidRPr="00E67FFD">
              <w:rPr>
                <w:sz w:val="22"/>
                <w:szCs w:val="22"/>
              </w:rPr>
              <w:t>3,6 % масленост,кофичка по 0.400 кг БДС 12:2010  или еквивалент.</w:t>
            </w:r>
          </w:p>
        </w:tc>
        <w:tc>
          <w:tcPr>
            <w:tcW w:w="815" w:type="dxa"/>
            <w:tcBorders>
              <w:top w:val="nil"/>
              <w:left w:val="nil"/>
              <w:bottom w:val="single" w:sz="4" w:space="0" w:color="auto"/>
              <w:right w:val="single" w:sz="4" w:space="0" w:color="auto"/>
            </w:tcBorders>
            <w:shd w:val="clear" w:color="auto" w:fill="auto"/>
            <w:noWrap/>
            <w:vAlign w:val="bottom"/>
            <w:hideMark/>
          </w:tcPr>
          <w:p w14:paraId="757342E5" w14:textId="71DCB5F0" w:rsidR="00AC1B15" w:rsidRPr="00E67FFD" w:rsidRDefault="00AC1B15" w:rsidP="00493BB7">
            <w:pPr>
              <w:jc w:val="right"/>
              <w:rPr>
                <w:color w:val="000000"/>
              </w:rPr>
            </w:pPr>
            <w:r>
              <w:rPr>
                <w:color w:val="000000"/>
                <w:sz w:val="22"/>
                <w:szCs w:val="22"/>
              </w:rPr>
              <w:t>11000</w:t>
            </w:r>
          </w:p>
        </w:tc>
        <w:tc>
          <w:tcPr>
            <w:tcW w:w="774" w:type="dxa"/>
            <w:tcBorders>
              <w:top w:val="nil"/>
              <w:left w:val="nil"/>
              <w:bottom w:val="single" w:sz="4" w:space="0" w:color="auto"/>
              <w:right w:val="single" w:sz="4" w:space="0" w:color="auto"/>
            </w:tcBorders>
            <w:shd w:val="clear" w:color="000000" w:fill="FFFFFF"/>
            <w:noWrap/>
            <w:vAlign w:val="bottom"/>
            <w:hideMark/>
          </w:tcPr>
          <w:p w14:paraId="61DA3237"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AC55EE5"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0D634C8"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44B3C255" w14:textId="77777777" w:rsidR="00AC1B15" w:rsidRPr="00E67FFD" w:rsidRDefault="00AC1B15" w:rsidP="00493BB7">
            <w:pPr>
              <w:rPr>
                <w:color w:val="000000"/>
              </w:rPr>
            </w:pPr>
          </w:p>
        </w:tc>
      </w:tr>
      <w:tr w:rsidR="00AC1B15" w:rsidRPr="00E67FFD" w14:paraId="52BA20FD" w14:textId="77777777" w:rsidTr="00493BB7">
        <w:trPr>
          <w:trHeight w:val="9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7E0F451" w14:textId="77777777" w:rsidR="00AC1B15" w:rsidRPr="00E67FFD" w:rsidRDefault="00AC1B15" w:rsidP="00493BB7">
            <w:pPr>
              <w:jc w:val="right"/>
              <w:rPr>
                <w:color w:val="000000"/>
              </w:rPr>
            </w:pPr>
            <w:r w:rsidRPr="00E67FFD">
              <w:rPr>
                <w:color w:val="000000"/>
                <w:sz w:val="22"/>
                <w:szCs w:val="22"/>
                <w:lang w:eastAsia="en-US"/>
              </w:rPr>
              <w:t>82</w:t>
            </w:r>
          </w:p>
        </w:tc>
        <w:tc>
          <w:tcPr>
            <w:tcW w:w="2216" w:type="dxa"/>
            <w:tcBorders>
              <w:top w:val="nil"/>
              <w:left w:val="nil"/>
              <w:bottom w:val="single" w:sz="4" w:space="0" w:color="auto"/>
              <w:right w:val="single" w:sz="4" w:space="0" w:color="auto"/>
            </w:tcBorders>
            <w:shd w:val="clear" w:color="000000" w:fill="FFFFFF"/>
            <w:noWrap/>
            <w:vAlign w:val="bottom"/>
            <w:hideMark/>
          </w:tcPr>
          <w:p w14:paraId="7C09841D" w14:textId="77777777" w:rsidR="00AC1B15" w:rsidRPr="00E67FFD" w:rsidRDefault="00AC1B15" w:rsidP="00493BB7">
            <w:r w:rsidRPr="00E67FFD">
              <w:rPr>
                <w:color w:val="000000"/>
                <w:sz w:val="22"/>
                <w:szCs w:val="22"/>
                <w:lang w:eastAsia="en-US"/>
              </w:rPr>
              <w:t xml:space="preserve">Сирене краве </w:t>
            </w:r>
          </w:p>
        </w:tc>
        <w:tc>
          <w:tcPr>
            <w:tcW w:w="826" w:type="dxa"/>
            <w:tcBorders>
              <w:top w:val="nil"/>
              <w:left w:val="nil"/>
              <w:bottom w:val="single" w:sz="4" w:space="0" w:color="auto"/>
              <w:right w:val="single" w:sz="4" w:space="0" w:color="auto"/>
            </w:tcBorders>
            <w:shd w:val="clear" w:color="000000" w:fill="FFFFFF"/>
            <w:noWrap/>
            <w:vAlign w:val="bottom"/>
            <w:hideMark/>
          </w:tcPr>
          <w:p w14:paraId="141E51B0"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vAlign w:val="center"/>
            <w:hideMark/>
          </w:tcPr>
          <w:p w14:paraId="6A3077DF" w14:textId="77777777" w:rsidR="00AC1B15" w:rsidRPr="00E67FFD" w:rsidRDefault="00AC1B15" w:rsidP="00493BB7">
            <w:r w:rsidRPr="00E67FFD">
              <w:rPr>
                <w:sz w:val="22"/>
                <w:szCs w:val="22"/>
              </w:rPr>
              <w:t>БДС 15:2010 или еквивалент -вакум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607382EC" w14:textId="24693B6B" w:rsidR="00AC1B15" w:rsidRPr="00E67FFD" w:rsidRDefault="00AC1B15" w:rsidP="00493BB7">
            <w:pPr>
              <w:jc w:val="right"/>
              <w:rPr>
                <w:color w:val="000000"/>
              </w:rPr>
            </w:pPr>
            <w:r>
              <w:rPr>
                <w:color w:val="000000"/>
                <w:sz w:val="22"/>
                <w:szCs w:val="22"/>
              </w:rPr>
              <w:t>900</w:t>
            </w:r>
          </w:p>
        </w:tc>
        <w:tc>
          <w:tcPr>
            <w:tcW w:w="774" w:type="dxa"/>
            <w:tcBorders>
              <w:top w:val="nil"/>
              <w:left w:val="nil"/>
              <w:bottom w:val="single" w:sz="4" w:space="0" w:color="auto"/>
              <w:right w:val="single" w:sz="4" w:space="0" w:color="auto"/>
            </w:tcBorders>
            <w:shd w:val="clear" w:color="000000" w:fill="FFFFFF"/>
            <w:noWrap/>
            <w:vAlign w:val="bottom"/>
            <w:hideMark/>
          </w:tcPr>
          <w:p w14:paraId="4A727A91"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4D4D68F"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437E32D"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3F12E3CE" w14:textId="77777777" w:rsidR="00AC1B15" w:rsidRPr="00E67FFD" w:rsidRDefault="00AC1B15" w:rsidP="00493BB7">
            <w:pPr>
              <w:rPr>
                <w:color w:val="000000"/>
              </w:rPr>
            </w:pPr>
          </w:p>
        </w:tc>
      </w:tr>
      <w:tr w:rsidR="00AC1B15" w:rsidRPr="00E67FFD" w14:paraId="7CA9EABC" w14:textId="77777777" w:rsidTr="00493BB7">
        <w:trPr>
          <w:trHeight w:val="9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9906ADE" w14:textId="77777777" w:rsidR="00AC1B15" w:rsidRPr="00E67FFD" w:rsidRDefault="00AC1B15" w:rsidP="00493BB7">
            <w:pPr>
              <w:jc w:val="right"/>
              <w:rPr>
                <w:color w:val="000000"/>
              </w:rPr>
            </w:pPr>
            <w:r w:rsidRPr="00E67FFD">
              <w:rPr>
                <w:color w:val="000000"/>
                <w:sz w:val="22"/>
                <w:szCs w:val="22"/>
                <w:lang w:eastAsia="en-US"/>
              </w:rPr>
              <w:t>83</w:t>
            </w:r>
          </w:p>
        </w:tc>
        <w:tc>
          <w:tcPr>
            <w:tcW w:w="2216" w:type="dxa"/>
            <w:tcBorders>
              <w:top w:val="nil"/>
              <w:left w:val="nil"/>
              <w:bottom w:val="single" w:sz="4" w:space="0" w:color="auto"/>
              <w:right w:val="single" w:sz="4" w:space="0" w:color="auto"/>
            </w:tcBorders>
            <w:shd w:val="clear" w:color="000000" w:fill="FFFFFF"/>
            <w:vAlign w:val="bottom"/>
            <w:hideMark/>
          </w:tcPr>
          <w:p w14:paraId="4460A223" w14:textId="77777777" w:rsidR="00AC1B15" w:rsidRPr="00E67FFD" w:rsidRDefault="00AC1B15" w:rsidP="00493BB7">
            <w:r w:rsidRPr="00E67FFD">
              <w:rPr>
                <w:color w:val="000000"/>
                <w:sz w:val="22"/>
                <w:szCs w:val="22"/>
                <w:lang w:eastAsia="en-US"/>
              </w:rPr>
              <w:t>Кашкавал от краве мляко</w:t>
            </w:r>
          </w:p>
        </w:tc>
        <w:tc>
          <w:tcPr>
            <w:tcW w:w="826" w:type="dxa"/>
            <w:tcBorders>
              <w:top w:val="nil"/>
              <w:left w:val="nil"/>
              <w:bottom w:val="single" w:sz="4" w:space="0" w:color="auto"/>
              <w:right w:val="single" w:sz="4" w:space="0" w:color="auto"/>
            </w:tcBorders>
            <w:shd w:val="clear" w:color="000000" w:fill="FFFFFF"/>
            <w:noWrap/>
            <w:vAlign w:val="bottom"/>
            <w:hideMark/>
          </w:tcPr>
          <w:p w14:paraId="4A38EA3D"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vAlign w:val="center"/>
            <w:hideMark/>
          </w:tcPr>
          <w:p w14:paraId="047EF19E" w14:textId="77777777" w:rsidR="00AC1B15" w:rsidRPr="00E67FFD" w:rsidRDefault="00AC1B15" w:rsidP="00493BB7">
            <w:r w:rsidRPr="00E67FFD">
              <w:rPr>
                <w:sz w:val="22"/>
                <w:szCs w:val="22"/>
              </w:rPr>
              <w:t>БДС 14:2010 или еквивалент. пити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1507EA81" w14:textId="0721CA2B" w:rsidR="00AC1B15" w:rsidRPr="00E67FFD" w:rsidRDefault="00AC1B15" w:rsidP="00493BB7">
            <w:pPr>
              <w:jc w:val="right"/>
              <w:rPr>
                <w:color w:val="000000"/>
              </w:rPr>
            </w:pPr>
            <w:r>
              <w:rPr>
                <w:color w:val="000000"/>
                <w:sz w:val="22"/>
                <w:szCs w:val="22"/>
              </w:rPr>
              <w:t>800</w:t>
            </w:r>
          </w:p>
        </w:tc>
        <w:tc>
          <w:tcPr>
            <w:tcW w:w="774" w:type="dxa"/>
            <w:tcBorders>
              <w:top w:val="nil"/>
              <w:left w:val="nil"/>
              <w:bottom w:val="single" w:sz="4" w:space="0" w:color="auto"/>
              <w:right w:val="single" w:sz="4" w:space="0" w:color="auto"/>
            </w:tcBorders>
            <w:shd w:val="clear" w:color="000000" w:fill="FFFFFF"/>
            <w:noWrap/>
            <w:vAlign w:val="bottom"/>
            <w:hideMark/>
          </w:tcPr>
          <w:p w14:paraId="6BBC21DD"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B6C14AC"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C61C7D9"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E3CC6F7" w14:textId="77777777" w:rsidR="00AC1B15" w:rsidRPr="00E67FFD" w:rsidRDefault="00AC1B15" w:rsidP="00493BB7">
            <w:pPr>
              <w:rPr>
                <w:color w:val="000000"/>
              </w:rPr>
            </w:pPr>
          </w:p>
        </w:tc>
      </w:tr>
      <w:tr w:rsidR="00AC1B15" w:rsidRPr="00E67FFD" w14:paraId="1BFAB13C"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D9F3BFD" w14:textId="77777777" w:rsidR="00AC1B15" w:rsidRPr="00E67FFD" w:rsidRDefault="00AC1B15" w:rsidP="00493BB7">
            <w:pPr>
              <w:jc w:val="right"/>
              <w:rPr>
                <w:color w:val="000000"/>
              </w:rPr>
            </w:pPr>
            <w:r w:rsidRPr="00E67FFD">
              <w:rPr>
                <w:color w:val="000000"/>
                <w:sz w:val="22"/>
                <w:szCs w:val="22"/>
                <w:lang w:eastAsia="en-US"/>
              </w:rPr>
              <w:t>84</w:t>
            </w:r>
          </w:p>
        </w:tc>
        <w:tc>
          <w:tcPr>
            <w:tcW w:w="2216" w:type="dxa"/>
            <w:tcBorders>
              <w:top w:val="nil"/>
              <w:left w:val="nil"/>
              <w:bottom w:val="single" w:sz="4" w:space="0" w:color="auto"/>
              <w:right w:val="single" w:sz="4" w:space="0" w:color="auto"/>
            </w:tcBorders>
            <w:shd w:val="clear" w:color="000000" w:fill="FFFFFF"/>
            <w:noWrap/>
            <w:vAlign w:val="bottom"/>
            <w:hideMark/>
          </w:tcPr>
          <w:p w14:paraId="00CD1EF9" w14:textId="77777777" w:rsidR="00AC1B15" w:rsidRPr="00E67FFD" w:rsidRDefault="00AC1B15" w:rsidP="00493BB7">
            <w:r w:rsidRPr="00E67FFD">
              <w:rPr>
                <w:color w:val="000000"/>
                <w:sz w:val="22"/>
                <w:szCs w:val="22"/>
                <w:lang w:eastAsia="en-US"/>
              </w:rPr>
              <w:t>Извара</w:t>
            </w:r>
          </w:p>
        </w:tc>
        <w:tc>
          <w:tcPr>
            <w:tcW w:w="826" w:type="dxa"/>
            <w:tcBorders>
              <w:top w:val="nil"/>
              <w:left w:val="nil"/>
              <w:bottom w:val="single" w:sz="4" w:space="0" w:color="auto"/>
              <w:right w:val="single" w:sz="4" w:space="0" w:color="auto"/>
            </w:tcBorders>
            <w:shd w:val="clear" w:color="000000" w:fill="FFFFFF"/>
            <w:noWrap/>
            <w:vAlign w:val="bottom"/>
            <w:hideMark/>
          </w:tcPr>
          <w:p w14:paraId="5829E390"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5A0BF27D" w14:textId="77777777" w:rsidR="00AC1B15" w:rsidRPr="00E67FFD" w:rsidRDefault="00AC1B15" w:rsidP="00493BB7">
            <w:r w:rsidRPr="00E67FFD">
              <w:rPr>
                <w:sz w:val="22"/>
                <w:szCs w:val="22"/>
              </w:rPr>
              <w:t>пакети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17628F49" w14:textId="0A60596E" w:rsidR="00AC1B15" w:rsidRPr="00E67FFD" w:rsidRDefault="00AC1B15" w:rsidP="00493BB7">
            <w:pPr>
              <w:jc w:val="right"/>
              <w:rPr>
                <w:color w:val="000000"/>
              </w:rPr>
            </w:pPr>
            <w:r>
              <w:rPr>
                <w:color w:val="000000"/>
                <w:sz w:val="22"/>
                <w:szCs w:val="22"/>
              </w:rPr>
              <w:t>400</w:t>
            </w:r>
          </w:p>
        </w:tc>
        <w:tc>
          <w:tcPr>
            <w:tcW w:w="774" w:type="dxa"/>
            <w:tcBorders>
              <w:top w:val="nil"/>
              <w:left w:val="nil"/>
              <w:bottom w:val="single" w:sz="4" w:space="0" w:color="auto"/>
              <w:right w:val="single" w:sz="4" w:space="0" w:color="auto"/>
            </w:tcBorders>
            <w:shd w:val="clear" w:color="000000" w:fill="FFFFFF"/>
            <w:noWrap/>
            <w:vAlign w:val="bottom"/>
            <w:hideMark/>
          </w:tcPr>
          <w:p w14:paraId="3B1FB03F"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9B93ABA"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20EC33E"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6B64FAE9" w14:textId="77777777" w:rsidR="00AC1B15" w:rsidRPr="00E67FFD" w:rsidRDefault="00AC1B15" w:rsidP="00493BB7">
            <w:pPr>
              <w:rPr>
                <w:color w:val="000000"/>
              </w:rPr>
            </w:pPr>
          </w:p>
        </w:tc>
      </w:tr>
      <w:tr w:rsidR="00AC1B15" w:rsidRPr="00E67FFD" w14:paraId="719D30BB"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B6E168C" w14:textId="77777777" w:rsidR="00AC1B15" w:rsidRPr="00E67FFD" w:rsidRDefault="00AC1B15" w:rsidP="00493BB7">
            <w:pPr>
              <w:jc w:val="right"/>
              <w:rPr>
                <w:color w:val="000000"/>
              </w:rPr>
            </w:pPr>
            <w:r w:rsidRPr="00E67FFD">
              <w:rPr>
                <w:color w:val="000000"/>
                <w:sz w:val="22"/>
                <w:szCs w:val="22"/>
                <w:lang w:eastAsia="en-US"/>
              </w:rPr>
              <w:t>85</w:t>
            </w:r>
          </w:p>
        </w:tc>
        <w:tc>
          <w:tcPr>
            <w:tcW w:w="2216" w:type="dxa"/>
            <w:tcBorders>
              <w:top w:val="nil"/>
              <w:left w:val="nil"/>
              <w:bottom w:val="single" w:sz="4" w:space="0" w:color="auto"/>
              <w:right w:val="single" w:sz="4" w:space="0" w:color="auto"/>
            </w:tcBorders>
            <w:shd w:val="clear" w:color="000000" w:fill="FFFFFF"/>
            <w:noWrap/>
            <w:vAlign w:val="bottom"/>
            <w:hideMark/>
          </w:tcPr>
          <w:p w14:paraId="4963EB33" w14:textId="77777777" w:rsidR="00AC1B15" w:rsidRPr="00E67FFD" w:rsidRDefault="00AC1B15" w:rsidP="00493BB7">
            <w:r w:rsidRPr="00E67FFD">
              <w:rPr>
                <w:color w:val="000000"/>
                <w:sz w:val="22"/>
                <w:szCs w:val="22"/>
                <w:lang w:eastAsia="en-US"/>
              </w:rPr>
              <w:t xml:space="preserve">Сирене крема </w:t>
            </w:r>
          </w:p>
        </w:tc>
        <w:tc>
          <w:tcPr>
            <w:tcW w:w="826" w:type="dxa"/>
            <w:tcBorders>
              <w:top w:val="nil"/>
              <w:left w:val="nil"/>
              <w:bottom w:val="single" w:sz="4" w:space="0" w:color="auto"/>
              <w:right w:val="single" w:sz="4" w:space="0" w:color="auto"/>
            </w:tcBorders>
            <w:shd w:val="clear" w:color="000000" w:fill="FFFFFF"/>
            <w:noWrap/>
            <w:vAlign w:val="bottom"/>
            <w:hideMark/>
          </w:tcPr>
          <w:p w14:paraId="1942E490"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36472468" w14:textId="77777777" w:rsidR="00AC1B15" w:rsidRPr="00E67FFD" w:rsidRDefault="00AC1B15" w:rsidP="00493BB7">
            <w:r w:rsidRPr="00E67FFD">
              <w:rPr>
                <w:sz w:val="22"/>
                <w:szCs w:val="22"/>
              </w:rPr>
              <w:t>опаковки по 0.125 кг</w:t>
            </w:r>
          </w:p>
        </w:tc>
        <w:tc>
          <w:tcPr>
            <w:tcW w:w="815" w:type="dxa"/>
            <w:tcBorders>
              <w:top w:val="nil"/>
              <w:left w:val="nil"/>
              <w:bottom w:val="single" w:sz="4" w:space="0" w:color="auto"/>
              <w:right w:val="single" w:sz="4" w:space="0" w:color="auto"/>
            </w:tcBorders>
            <w:shd w:val="clear" w:color="auto" w:fill="auto"/>
            <w:noWrap/>
            <w:vAlign w:val="bottom"/>
            <w:hideMark/>
          </w:tcPr>
          <w:p w14:paraId="624C772E" w14:textId="785D0ABC" w:rsidR="00AC1B15" w:rsidRPr="00E67FFD" w:rsidRDefault="00AC1B15" w:rsidP="00493BB7">
            <w:pPr>
              <w:jc w:val="right"/>
              <w:rPr>
                <w:color w:val="000000"/>
              </w:rPr>
            </w:pPr>
            <w:r>
              <w:rPr>
                <w:color w:val="000000"/>
                <w:sz w:val="22"/>
                <w:szCs w:val="22"/>
              </w:rPr>
              <w:t>733</w:t>
            </w:r>
          </w:p>
        </w:tc>
        <w:tc>
          <w:tcPr>
            <w:tcW w:w="774" w:type="dxa"/>
            <w:tcBorders>
              <w:top w:val="nil"/>
              <w:left w:val="nil"/>
              <w:bottom w:val="single" w:sz="4" w:space="0" w:color="auto"/>
              <w:right w:val="single" w:sz="4" w:space="0" w:color="auto"/>
            </w:tcBorders>
            <w:shd w:val="clear" w:color="000000" w:fill="FFFFFF"/>
            <w:noWrap/>
            <w:vAlign w:val="bottom"/>
            <w:hideMark/>
          </w:tcPr>
          <w:p w14:paraId="2A8511E7"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E0C9DDD"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511040C"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08D51542" w14:textId="77777777" w:rsidR="00AC1B15" w:rsidRPr="00E67FFD" w:rsidRDefault="00AC1B15" w:rsidP="00493BB7">
            <w:pPr>
              <w:rPr>
                <w:color w:val="000000"/>
              </w:rPr>
            </w:pPr>
          </w:p>
        </w:tc>
      </w:tr>
      <w:tr w:rsidR="00AC1B15" w:rsidRPr="00E67FFD" w14:paraId="7649A494"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6637922" w14:textId="77777777" w:rsidR="00AC1B15" w:rsidRPr="00E67FFD" w:rsidRDefault="00AC1B15" w:rsidP="00493BB7">
            <w:pPr>
              <w:jc w:val="right"/>
              <w:rPr>
                <w:color w:val="000000"/>
              </w:rPr>
            </w:pPr>
            <w:r w:rsidRPr="00E67FFD">
              <w:rPr>
                <w:color w:val="000000"/>
                <w:sz w:val="22"/>
                <w:szCs w:val="22"/>
                <w:lang w:eastAsia="en-US"/>
              </w:rPr>
              <w:t>86</w:t>
            </w:r>
          </w:p>
        </w:tc>
        <w:tc>
          <w:tcPr>
            <w:tcW w:w="2216" w:type="dxa"/>
            <w:tcBorders>
              <w:top w:val="nil"/>
              <w:left w:val="nil"/>
              <w:bottom w:val="single" w:sz="4" w:space="0" w:color="auto"/>
              <w:right w:val="single" w:sz="4" w:space="0" w:color="auto"/>
            </w:tcBorders>
            <w:shd w:val="clear" w:color="000000" w:fill="FFFFFF"/>
            <w:noWrap/>
            <w:vAlign w:val="bottom"/>
            <w:hideMark/>
          </w:tcPr>
          <w:p w14:paraId="212AE94A" w14:textId="77777777" w:rsidR="00AC1B15" w:rsidRPr="00E67FFD" w:rsidRDefault="00AC1B15" w:rsidP="00493BB7">
            <w:r w:rsidRPr="00E67FFD">
              <w:rPr>
                <w:color w:val="000000"/>
                <w:sz w:val="22"/>
                <w:szCs w:val="22"/>
                <w:lang w:eastAsia="en-US"/>
              </w:rPr>
              <w:t>Топено сирене</w:t>
            </w:r>
          </w:p>
        </w:tc>
        <w:tc>
          <w:tcPr>
            <w:tcW w:w="826" w:type="dxa"/>
            <w:tcBorders>
              <w:top w:val="nil"/>
              <w:left w:val="nil"/>
              <w:bottom w:val="single" w:sz="4" w:space="0" w:color="auto"/>
              <w:right w:val="single" w:sz="4" w:space="0" w:color="auto"/>
            </w:tcBorders>
            <w:shd w:val="clear" w:color="000000" w:fill="FFFFFF"/>
            <w:noWrap/>
            <w:vAlign w:val="bottom"/>
            <w:hideMark/>
          </w:tcPr>
          <w:p w14:paraId="064490DB"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0F75D44A" w14:textId="77777777" w:rsidR="00AC1B15" w:rsidRPr="00E67FFD" w:rsidRDefault="00AC1B15" w:rsidP="00493BB7">
            <w:r w:rsidRPr="00E67FFD">
              <w:rPr>
                <w:sz w:val="22"/>
                <w:szCs w:val="22"/>
              </w:rPr>
              <w:t xml:space="preserve">секторно натурално 0,140 кг. </w:t>
            </w:r>
          </w:p>
        </w:tc>
        <w:tc>
          <w:tcPr>
            <w:tcW w:w="815" w:type="dxa"/>
            <w:tcBorders>
              <w:top w:val="nil"/>
              <w:left w:val="nil"/>
              <w:bottom w:val="single" w:sz="4" w:space="0" w:color="auto"/>
              <w:right w:val="single" w:sz="4" w:space="0" w:color="auto"/>
            </w:tcBorders>
            <w:shd w:val="clear" w:color="auto" w:fill="auto"/>
            <w:noWrap/>
            <w:vAlign w:val="bottom"/>
            <w:hideMark/>
          </w:tcPr>
          <w:p w14:paraId="365DCD3C" w14:textId="3CEF178A" w:rsidR="00AC1B15" w:rsidRPr="00E67FFD" w:rsidRDefault="00AC1B15" w:rsidP="00493BB7">
            <w:pPr>
              <w:jc w:val="right"/>
              <w:rPr>
                <w:color w:val="000000"/>
              </w:rPr>
            </w:pPr>
            <w:r>
              <w:rPr>
                <w:color w:val="000000"/>
                <w:sz w:val="22"/>
                <w:szCs w:val="22"/>
              </w:rPr>
              <w:t>127</w:t>
            </w:r>
          </w:p>
        </w:tc>
        <w:tc>
          <w:tcPr>
            <w:tcW w:w="774" w:type="dxa"/>
            <w:tcBorders>
              <w:top w:val="nil"/>
              <w:left w:val="nil"/>
              <w:bottom w:val="single" w:sz="4" w:space="0" w:color="auto"/>
              <w:right w:val="single" w:sz="4" w:space="0" w:color="auto"/>
            </w:tcBorders>
            <w:shd w:val="clear" w:color="000000" w:fill="FFFFFF"/>
            <w:noWrap/>
            <w:vAlign w:val="bottom"/>
            <w:hideMark/>
          </w:tcPr>
          <w:p w14:paraId="47975309"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3594AC0"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395705B"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7042D45" w14:textId="77777777" w:rsidR="00AC1B15" w:rsidRPr="00E67FFD" w:rsidRDefault="00AC1B15" w:rsidP="00493BB7">
            <w:pPr>
              <w:rPr>
                <w:color w:val="000000"/>
              </w:rPr>
            </w:pPr>
          </w:p>
        </w:tc>
      </w:tr>
      <w:tr w:rsidR="00AC1B15" w:rsidRPr="00E67FFD" w14:paraId="41F6FAE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23BACFE" w14:textId="77777777" w:rsidR="00AC1B15" w:rsidRPr="00E67FFD" w:rsidRDefault="00AC1B15" w:rsidP="00493BB7">
            <w:pPr>
              <w:jc w:val="right"/>
              <w:rPr>
                <w:color w:val="000000"/>
              </w:rPr>
            </w:pPr>
            <w:r w:rsidRPr="00E67FFD">
              <w:rPr>
                <w:color w:val="000000"/>
                <w:sz w:val="22"/>
                <w:szCs w:val="22"/>
                <w:lang w:eastAsia="en-US"/>
              </w:rPr>
              <w:t>87</w:t>
            </w:r>
          </w:p>
        </w:tc>
        <w:tc>
          <w:tcPr>
            <w:tcW w:w="2216" w:type="dxa"/>
            <w:tcBorders>
              <w:top w:val="nil"/>
              <w:left w:val="nil"/>
              <w:bottom w:val="single" w:sz="4" w:space="0" w:color="auto"/>
              <w:right w:val="single" w:sz="4" w:space="0" w:color="auto"/>
            </w:tcBorders>
            <w:shd w:val="clear" w:color="000000" w:fill="FFFFFF"/>
            <w:noWrap/>
            <w:vAlign w:val="bottom"/>
            <w:hideMark/>
          </w:tcPr>
          <w:p w14:paraId="46683D0D" w14:textId="77777777" w:rsidR="00AC1B15" w:rsidRPr="00E67FFD" w:rsidRDefault="00AC1B15" w:rsidP="00493BB7">
            <w:r w:rsidRPr="00E67FFD">
              <w:rPr>
                <w:color w:val="000000"/>
                <w:sz w:val="22"/>
                <w:szCs w:val="22"/>
                <w:lang w:eastAsia="en-US"/>
              </w:rPr>
              <w:t xml:space="preserve">Масло краве </w:t>
            </w:r>
          </w:p>
        </w:tc>
        <w:tc>
          <w:tcPr>
            <w:tcW w:w="826" w:type="dxa"/>
            <w:tcBorders>
              <w:top w:val="nil"/>
              <w:left w:val="nil"/>
              <w:bottom w:val="single" w:sz="4" w:space="0" w:color="auto"/>
              <w:right w:val="single" w:sz="4" w:space="0" w:color="auto"/>
            </w:tcBorders>
            <w:shd w:val="clear" w:color="000000" w:fill="FFFFFF"/>
            <w:noWrap/>
            <w:vAlign w:val="bottom"/>
            <w:hideMark/>
          </w:tcPr>
          <w:p w14:paraId="27FAFF15"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63188D90" w14:textId="77777777" w:rsidR="00AC1B15" w:rsidRPr="00E67FFD" w:rsidRDefault="00AC1B15" w:rsidP="00493BB7">
            <w:r w:rsidRPr="00E67FFD">
              <w:rPr>
                <w:sz w:val="22"/>
                <w:szCs w:val="22"/>
              </w:rPr>
              <w:t>пакет по 0.125 кг</w:t>
            </w:r>
          </w:p>
        </w:tc>
        <w:tc>
          <w:tcPr>
            <w:tcW w:w="815" w:type="dxa"/>
            <w:tcBorders>
              <w:top w:val="nil"/>
              <w:left w:val="nil"/>
              <w:bottom w:val="single" w:sz="4" w:space="0" w:color="auto"/>
              <w:right w:val="single" w:sz="4" w:space="0" w:color="auto"/>
            </w:tcBorders>
            <w:shd w:val="clear" w:color="auto" w:fill="auto"/>
            <w:noWrap/>
            <w:vAlign w:val="bottom"/>
            <w:hideMark/>
          </w:tcPr>
          <w:p w14:paraId="3FFBAB59" w14:textId="76858BF6" w:rsidR="00AC1B15" w:rsidRPr="00E67FFD" w:rsidRDefault="00AC1B15" w:rsidP="00493BB7">
            <w:pPr>
              <w:jc w:val="right"/>
              <w:rPr>
                <w:color w:val="000000"/>
              </w:rPr>
            </w:pPr>
            <w:r>
              <w:rPr>
                <w:color w:val="000000"/>
                <w:sz w:val="22"/>
                <w:szCs w:val="22"/>
              </w:rPr>
              <w:t>2300</w:t>
            </w:r>
          </w:p>
        </w:tc>
        <w:tc>
          <w:tcPr>
            <w:tcW w:w="774" w:type="dxa"/>
            <w:tcBorders>
              <w:top w:val="nil"/>
              <w:left w:val="nil"/>
              <w:bottom w:val="single" w:sz="4" w:space="0" w:color="auto"/>
              <w:right w:val="single" w:sz="4" w:space="0" w:color="auto"/>
            </w:tcBorders>
            <w:shd w:val="clear" w:color="000000" w:fill="FFFFFF"/>
            <w:noWrap/>
            <w:vAlign w:val="bottom"/>
            <w:hideMark/>
          </w:tcPr>
          <w:p w14:paraId="34E94D99"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552BF5E"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28482B9"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30979334" w14:textId="77777777" w:rsidR="00AC1B15" w:rsidRPr="00E67FFD" w:rsidRDefault="00AC1B15" w:rsidP="00493BB7">
            <w:pPr>
              <w:rPr>
                <w:color w:val="000000"/>
              </w:rPr>
            </w:pPr>
          </w:p>
        </w:tc>
      </w:tr>
      <w:tr w:rsidR="00AC1B15" w:rsidRPr="00E67FFD" w14:paraId="1B9976F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B032AB5" w14:textId="77777777" w:rsidR="00AC1B15" w:rsidRPr="00E67FFD" w:rsidRDefault="00AC1B15" w:rsidP="00493BB7">
            <w:pPr>
              <w:jc w:val="right"/>
              <w:rPr>
                <w:color w:val="000000"/>
              </w:rPr>
            </w:pPr>
            <w:r w:rsidRPr="00E67FFD">
              <w:rPr>
                <w:color w:val="000000"/>
                <w:sz w:val="22"/>
                <w:szCs w:val="22"/>
                <w:lang w:eastAsia="en-US"/>
              </w:rPr>
              <w:t>88</w:t>
            </w:r>
          </w:p>
        </w:tc>
        <w:tc>
          <w:tcPr>
            <w:tcW w:w="2216" w:type="dxa"/>
            <w:tcBorders>
              <w:top w:val="nil"/>
              <w:left w:val="nil"/>
              <w:bottom w:val="single" w:sz="4" w:space="0" w:color="auto"/>
              <w:right w:val="single" w:sz="4" w:space="0" w:color="auto"/>
            </w:tcBorders>
            <w:shd w:val="clear" w:color="000000" w:fill="FFFFFF"/>
            <w:noWrap/>
            <w:vAlign w:val="bottom"/>
            <w:hideMark/>
          </w:tcPr>
          <w:p w14:paraId="038A389A" w14:textId="77777777" w:rsidR="00AC1B15" w:rsidRPr="00E67FFD" w:rsidRDefault="00AC1B15" w:rsidP="00493BB7">
            <w:r w:rsidRPr="00E67FFD">
              <w:rPr>
                <w:color w:val="000000"/>
                <w:sz w:val="22"/>
                <w:szCs w:val="22"/>
                <w:lang w:eastAsia="en-US"/>
              </w:rPr>
              <w:t>Сладолед</w:t>
            </w:r>
          </w:p>
        </w:tc>
        <w:tc>
          <w:tcPr>
            <w:tcW w:w="826" w:type="dxa"/>
            <w:tcBorders>
              <w:top w:val="nil"/>
              <w:left w:val="nil"/>
              <w:bottom w:val="single" w:sz="4" w:space="0" w:color="auto"/>
              <w:right w:val="single" w:sz="4" w:space="0" w:color="auto"/>
            </w:tcBorders>
            <w:shd w:val="clear" w:color="000000" w:fill="FFFFFF"/>
            <w:noWrap/>
            <w:vAlign w:val="bottom"/>
            <w:hideMark/>
          </w:tcPr>
          <w:p w14:paraId="68AA0D10"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5EC40397" w14:textId="77777777" w:rsidR="00AC1B15" w:rsidRPr="00E67FFD" w:rsidRDefault="00AC1B15" w:rsidP="00493BB7">
            <w:r w:rsidRPr="00E67FFD">
              <w:rPr>
                <w:sz w:val="22"/>
                <w:szCs w:val="22"/>
              </w:rPr>
              <w:t>опаковки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20CA9D76" w14:textId="3C005BF6" w:rsidR="00AC1B15" w:rsidRPr="00E67FFD" w:rsidRDefault="00AC1B15" w:rsidP="00493BB7">
            <w:pPr>
              <w:jc w:val="right"/>
              <w:rPr>
                <w:color w:val="000000"/>
              </w:rPr>
            </w:pPr>
            <w:r>
              <w:rPr>
                <w:color w:val="000000"/>
                <w:sz w:val="22"/>
                <w:szCs w:val="22"/>
              </w:rPr>
              <w:t>167</w:t>
            </w:r>
          </w:p>
        </w:tc>
        <w:tc>
          <w:tcPr>
            <w:tcW w:w="774" w:type="dxa"/>
            <w:tcBorders>
              <w:top w:val="nil"/>
              <w:left w:val="nil"/>
              <w:bottom w:val="single" w:sz="4" w:space="0" w:color="auto"/>
              <w:right w:val="single" w:sz="4" w:space="0" w:color="auto"/>
            </w:tcBorders>
            <w:shd w:val="clear" w:color="000000" w:fill="FFFFFF"/>
            <w:noWrap/>
            <w:vAlign w:val="bottom"/>
            <w:hideMark/>
          </w:tcPr>
          <w:p w14:paraId="18077709"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16E4C77"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F7853EA"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3637F407" w14:textId="77777777" w:rsidR="00AC1B15" w:rsidRPr="00E67FFD" w:rsidRDefault="00AC1B15" w:rsidP="00493BB7">
            <w:pPr>
              <w:rPr>
                <w:color w:val="000000"/>
              </w:rPr>
            </w:pPr>
          </w:p>
        </w:tc>
      </w:tr>
      <w:tr w:rsidR="00AC1B15" w:rsidRPr="00E67FFD" w14:paraId="774CA677"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97624C4" w14:textId="77777777" w:rsidR="00AC1B15" w:rsidRPr="00E67FFD" w:rsidRDefault="00AC1B15" w:rsidP="00493BB7">
            <w:pPr>
              <w:jc w:val="right"/>
              <w:rPr>
                <w:color w:val="000000"/>
              </w:rPr>
            </w:pPr>
            <w:r w:rsidRPr="00E67FFD">
              <w:rPr>
                <w:color w:val="000000"/>
                <w:sz w:val="22"/>
                <w:szCs w:val="22"/>
                <w:lang w:eastAsia="en-US"/>
              </w:rPr>
              <w:t>89</w:t>
            </w:r>
          </w:p>
        </w:tc>
        <w:tc>
          <w:tcPr>
            <w:tcW w:w="2216" w:type="dxa"/>
            <w:tcBorders>
              <w:top w:val="nil"/>
              <w:left w:val="nil"/>
              <w:bottom w:val="single" w:sz="4" w:space="0" w:color="auto"/>
              <w:right w:val="single" w:sz="4" w:space="0" w:color="auto"/>
            </w:tcBorders>
            <w:shd w:val="clear" w:color="000000" w:fill="FFFFFF"/>
            <w:noWrap/>
            <w:vAlign w:val="bottom"/>
            <w:hideMark/>
          </w:tcPr>
          <w:p w14:paraId="746D6C22" w14:textId="77777777" w:rsidR="00AC1B15" w:rsidRPr="00E67FFD" w:rsidRDefault="00AC1B15" w:rsidP="00493BB7">
            <w:r w:rsidRPr="00E67FFD">
              <w:rPr>
                <w:color w:val="000000"/>
                <w:sz w:val="22"/>
                <w:szCs w:val="22"/>
                <w:lang w:eastAsia="en-US"/>
              </w:rPr>
              <w:t>Мляко сухо</w:t>
            </w:r>
          </w:p>
        </w:tc>
        <w:tc>
          <w:tcPr>
            <w:tcW w:w="826" w:type="dxa"/>
            <w:tcBorders>
              <w:top w:val="nil"/>
              <w:left w:val="nil"/>
              <w:bottom w:val="single" w:sz="4" w:space="0" w:color="auto"/>
              <w:right w:val="single" w:sz="4" w:space="0" w:color="auto"/>
            </w:tcBorders>
            <w:shd w:val="clear" w:color="000000" w:fill="FFFFFF"/>
            <w:noWrap/>
            <w:vAlign w:val="bottom"/>
            <w:hideMark/>
          </w:tcPr>
          <w:p w14:paraId="24DA5B00"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67E1D235" w14:textId="77777777" w:rsidR="00AC1B15" w:rsidRPr="00E67FFD" w:rsidRDefault="00AC1B15" w:rsidP="00493BB7">
            <w:r w:rsidRPr="00E67FFD">
              <w:rPr>
                <w:sz w:val="22"/>
                <w:szCs w:val="22"/>
              </w:rPr>
              <w:t>обезмаслено, пакети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5D4A38D5" w14:textId="1F07507C" w:rsidR="00AC1B15" w:rsidRPr="00E67FFD" w:rsidRDefault="00AC1B15" w:rsidP="00493BB7">
            <w:pPr>
              <w:jc w:val="right"/>
              <w:rPr>
                <w:color w:val="000000"/>
              </w:rPr>
            </w:pPr>
            <w:r>
              <w:rPr>
                <w:color w:val="000000"/>
                <w:sz w:val="22"/>
                <w:szCs w:val="22"/>
              </w:rPr>
              <w:t>13</w:t>
            </w:r>
          </w:p>
        </w:tc>
        <w:tc>
          <w:tcPr>
            <w:tcW w:w="774" w:type="dxa"/>
            <w:tcBorders>
              <w:top w:val="nil"/>
              <w:left w:val="nil"/>
              <w:bottom w:val="single" w:sz="4" w:space="0" w:color="auto"/>
              <w:right w:val="single" w:sz="4" w:space="0" w:color="auto"/>
            </w:tcBorders>
            <w:shd w:val="clear" w:color="000000" w:fill="FFFFFF"/>
            <w:noWrap/>
            <w:vAlign w:val="bottom"/>
            <w:hideMark/>
          </w:tcPr>
          <w:p w14:paraId="03732DB5"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4AD2290"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113D5CA"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60FD7A60" w14:textId="77777777" w:rsidR="00AC1B15" w:rsidRPr="00E67FFD" w:rsidRDefault="00AC1B15" w:rsidP="00493BB7">
            <w:pPr>
              <w:rPr>
                <w:color w:val="000000"/>
              </w:rPr>
            </w:pPr>
          </w:p>
        </w:tc>
      </w:tr>
      <w:tr w:rsidR="00AC1B15" w:rsidRPr="00E67FFD" w14:paraId="03A87993"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29B0B28" w14:textId="77777777" w:rsidR="00AC1B15" w:rsidRPr="00E67FFD" w:rsidRDefault="00AC1B15" w:rsidP="00493BB7">
            <w:pPr>
              <w:jc w:val="right"/>
              <w:rPr>
                <w:color w:val="000000"/>
              </w:rPr>
            </w:pPr>
            <w:r w:rsidRPr="00E67FFD">
              <w:rPr>
                <w:color w:val="000000"/>
                <w:sz w:val="22"/>
                <w:szCs w:val="22"/>
                <w:lang w:eastAsia="en-US"/>
              </w:rPr>
              <w:t>90</w:t>
            </w:r>
          </w:p>
        </w:tc>
        <w:tc>
          <w:tcPr>
            <w:tcW w:w="2216" w:type="dxa"/>
            <w:tcBorders>
              <w:top w:val="nil"/>
              <w:left w:val="nil"/>
              <w:bottom w:val="single" w:sz="4" w:space="0" w:color="auto"/>
              <w:right w:val="single" w:sz="4" w:space="0" w:color="auto"/>
            </w:tcBorders>
            <w:shd w:val="clear" w:color="000000" w:fill="FFFFFF"/>
            <w:noWrap/>
            <w:vAlign w:val="bottom"/>
            <w:hideMark/>
          </w:tcPr>
          <w:p w14:paraId="2107D4FA" w14:textId="77777777" w:rsidR="00AC1B15" w:rsidRPr="00E67FFD" w:rsidRDefault="00AC1B15" w:rsidP="00493BB7">
            <w:pPr>
              <w:rPr>
                <w:color w:val="000000"/>
              </w:rPr>
            </w:pPr>
            <w:r w:rsidRPr="00E67FFD">
              <w:rPr>
                <w:color w:val="000000"/>
                <w:sz w:val="22"/>
                <w:szCs w:val="22"/>
                <w:lang w:eastAsia="en-US"/>
              </w:rPr>
              <w:t>Брашно</w:t>
            </w:r>
          </w:p>
        </w:tc>
        <w:tc>
          <w:tcPr>
            <w:tcW w:w="826" w:type="dxa"/>
            <w:tcBorders>
              <w:top w:val="nil"/>
              <w:left w:val="nil"/>
              <w:bottom w:val="single" w:sz="4" w:space="0" w:color="auto"/>
              <w:right w:val="single" w:sz="4" w:space="0" w:color="auto"/>
            </w:tcBorders>
            <w:shd w:val="clear" w:color="000000" w:fill="FFFFFF"/>
            <w:noWrap/>
            <w:vAlign w:val="bottom"/>
            <w:hideMark/>
          </w:tcPr>
          <w:p w14:paraId="44822D52"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51118CF6" w14:textId="77777777" w:rsidR="00AC1B15" w:rsidRPr="00E67FFD" w:rsidRDefault="00AC1B15" w:rsidP="00493BB7">
            <w:pPr>
              <w:rPr>
                <w:color w:val="000000"/>
              </w:rPr>
            </w:pPr>
            <w:r w:rsidRPr="00E67FFD">
              <w:rPr>
                <w:color w:val="000000"/>
                <w:sz w:val="22"/>
                <w:szCs w:val="22"/>
              </w:rPr>
              <w:t>царевично, опаковка 1 кг</w:t>
            </w:r>
          </w:p>
        </w:tc>
        <w:tc>
          <w:tcPr>
            <w:tcW w:w="815" w:type="dxa"/>
            <w:tcBorders>
              <w:top w:val="nil"/>
              <w:left w:val="nil"/>
              <w:bottom w:val="single" w:sz="4" w:space="0" w:color="auto"/>
              <w:right w:val="single" w:sz="4" w:space="0" w:color="auto"/>
            </w:tcBorders>
            <w:shd w:val="clear" w:color="auto" w:fill="auto"/>
            <w:noWrap/>
            <w:vAlign w:val="bottom"/>
            <w:hideMark/>
          </w:tcPr>
          <w:p w14:paraId="2959A1F8" w14:textId="0E26D0E8" w:rsidR="00AC1B15" w:rsidRPr="00E67FFD" w:rsidRDefault="00AC1B15" w:rsidP="00493BB7">
            <w:pPr>
              <w:jc w:val="right"/>
              <w:rPr>
                <w:color w:val="000000"/>
              </w:rPr>
            </w:pPr>
            <w:r>
              <w:rPr>
                <w:color w:val="000000"/>
                <w:sz w:val="22"/>
                <w:szCs w:val="22"/>
              </w:rPr>
              <w:t>250</w:t>
            </w:r>
          </w:p>
        </w:tc>
        <w:tc>
          <w:tcPr>
            <w:tcW w:w="774" w:type="dxa"/>
            <w:tcBorders>
              <w:top w:val="nil"/>
              <w:left w:val="nil"/>
              <w:bottom w:val="single" w:sz="4" w:space="0" w:color="auto"/>
              <w:right w:val="single" w:sz="4" w:space="0" w:color="auto"/>
            </w:tcBorders>
            <w:shd w:val="clear" w:color="000000" w:fill="FFFFFF"/>
            <w:noWrap/>
            <w:vAlign w:val="bottom"/>
            <w:hideMark/>
          </w:tcPr>
          <w:p w14:paraId="6EA77072"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891BEF3"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A573BBA"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F9B4B66" w14:textId="77777777" w:rsidR="00AC1B15" w:rsidRPr="00E67FFD" w:rsidRDefault="00AC1B15" w:rsidP="00493BB7">
            <w:pPr>
              <w:rPr>
                <w:color w:val="000000"/>
              </w:rPr>
            </w:pPr>
          </w:p>
        </w:tc>
      </w:tr>
      <w:tr w:rsidR="00AC1B15" w:rsidRPr="00E67FFD" w14:paraId="103E1EDD" w14:textId="77777777" w:rsidTr="00493BB7">
        <w:trPr>
          <w:trHeight w:val="12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14CB712" w14:textId="77777777" w:rsidR="00AC1B15" w:rsidRPr="00E67FFD" w:rsidRDefault="00AC1B15" w:rsidP="00493BB7">
            <w:pPr>
              <w:jc w:val="right"/>
              <w:rPr>
                <w:color w:val="000000"/>
              </w:rPr>
            </w:pPr>
            <w:r w:rsidRPr="00E67FFD">
              <w:rPr>
                <w:color w:val="000000"/>
                <w:sz w:val="22"/>
                <w:szCs w:val="22"/>
                <w:lang w:eastAsia="en-US"/>
              </w:rPr>
              <w:t>91</w:t>
            </w:r>
          </w:p>
        </w:tc>
        <w:tc>
          <w:tcPr>
            <w:tcW w:w="2216" w:type="dxa"/>
            <w:tcBorders>
              <w:top w:val="nil"/>
              <w:left w:val="nil"/>
              <w:bottom w:val="single" w:sz="4" w:space="0" w:color="auto"/>
              <w:right w:val="single" w:sz="4" w:space="0" w:color="auto"/>
            </w:tcBorders>
            <w:shd w:val="clear" w:color="000000" w:fill="FFFFFF"/>
            <w:noWrap/>
            <w:vAlign w:val="bottom"/>
            <w:hideMark/>
          </w:tcPr>
          <w:p w14:paraId="27180FFF" w14:textId="77777777" w:rsidR="00AC1B15" w:rsidRPr="00E67FFD" w:rsidRDefault="00AC1B15" w:rsidP="00493BB7">
            <w:r w:rsidRPr="00E67FFD">
              <w:rPr>
                <w:color w:val="000000"/>
                <w:sz w:val="22"/>
                <w:szCs w:val="22"/>
                <w:lang w:eastAsia="en-US"/>
              </w:rPr>
              <w:t>Брашно</w:t>
            </w:r>
          </w:p>
        </w:tc>
        <w:tc>
          <w:tcPr>
            <w:tcW w:w="826" w:type="dxa"/>
            <w:tcBorders>
              <w:top w:val="nil"/>
              <w:left w:val="nil"/>
              <w:bottom w:val="single" w:sz="4" w:space="0" w:color="auto"/>
              <w:right w:val="single" w:sz="4" w:space="0" w:color="auto"/>
            </w:tcBorders>
            <w:shd w:val="clear" w:color="000000" w:fill="FFFFFF"/>
            <w:noWrap/>
            <w:vAlign w:val="bottom"/>
            <w:hideMark/>
          </w:tcPr>
          <w:p w14:paraId="612A7730"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vAlign w:val="bottom"/>
            <w:hideMark/>
          </w:tcPr>
          <w:p w14:paraId="352B4634" w14:textId="77777777" w:rsidR="00AC1B15" w:rsidRPr="00E67FFD" w:rsidRDefault="00AC1B15" w:rsidP="00493BB7">
            <w:r w:rsidRPr="00E67FFD">
              <w:rPr>
                <w:sz w:val="22"/>
                <w:szCs w:val="22"/>
              </w:rPr>
              <w:t>УС 01/2011 "България" или еквивалент , пакети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58310398" w14:textId="7A12FB0B" w:rsidR="00AC1B15" w:rsidRPr="00E67FFD" w:rsidRDefault="00AC1B15" w:rsidP="00493BB7">
            <w:pPr>
              <w:jc w:val="right"/>
              <w:rPr>
                <w:color w:val="000000"/>
              </w:rPr>
            </w:pPr>
            <w:r>
              <w:rPr>
                <w:color w:val="000000"/>
                <w:sz w:val="22"/>
                <w:szCs w:val="22"/>
              </w:rPr>
              <w:t>800</w:t>
            </w:r>
          </w:p>
        </w:tc>
        <w:tc>
          <w:tcPr>
            <w:tcW w:w="774" w:type="dxa"/>
            <w:tcBorders>
              <w:top w:val="nil"/>
              <w:left w:val="nil"/>
              <w:bottom w:val="single" w:sz="4" w:space="0" w:color="auto"/>
              <w:right w:val="single" w:sz="4" w:space="0" w:color="auto"/>
            </w:tcBorders>
            <w:shd w:val="clear" w:color="000000" w:fill="FFFFFF"/>
            <w:noWrap/>
            <w:vAlign w:val="bottom"/>
            <w:hideMark/>
          </w:tcPr>
          <w:p w14:paraId="6B63BBBA"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C25C2C8"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FAE685D"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60E6C5C6" w14:textId="77777777" w:rsidR="00AC1B15" w:rsidRPr="00E67FFD" w:rsidRDefault="00AC1B15" w:rsidP="00493BB7">
            <w:pPr>
              <w:rPr>
                <w:color w:val="000000"/>
              </w:rPr>
            </w:pPr>
          </w:p>
        </w:tc>
      </w:tr>
      <w:tr w:rsidR="00AC1B15" w:rsidRPr="00E67FFD" w14:paraId="575C0D2C"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A32C746" w14:textId="77777777" w:rsidR="00AC1B15" w:rsidRPr="00E67FFD" w:rsidRDefault="00AC1B15" w:rsidP="00493BB7">
            <w:pPr>
              <w:jc w:val="right"/>
              <w:rPr>
                <w:color w:val="000000"/>
              </w:rPr>
            </w:pPr>
            <w:r w:rsidRPr="00E67FFD">
              <w:rPr>
                <w:color w:val="000000"/>
                <w:sz w:val="22"/>
                <w:szCs w:val="22"/>
                <w:lang w:eastAsia="en-US"/>
              </w:rPr>
              <w:t>92</w:t>
            </w:r>
          </w:p>
        </w:tc>
        <w:tc>
          <w:tcPr>
            <w:tcW w:w="2216" w:type="dxa"/>
            <w:tcBorders>
              <w:top w:val="nil"/>
              <w:left w:val="nil"/>
              <w:bottom w:val="single" w:sz="4" w:space="0" w:color="auto"/>
              <w:right w:val="single" w:sz="4" w:space="0" w:color="auto"/>
            </w:tcBorders>
            <w:shd w:val="clear" w:color="000000" w:fill="FFFFFF"/>
            <w:noWrap/>
            <w:vAlign w:val="bottom"/>
            <w:hideMark/>
          </w:tcPr>
          <w:p w14:paraId="49138ABE" w14:textId="77777777" w:rsidR="00AC1B15" w:rsidRPr="00E67FFD" w:rsidRDefault="00AC1B15" w:rsidP="00493BB7">
            <w:r w:rsidRPr="00E67FFD">
              <w:rPr>
                <w:color w:val="000000"/>
                <w:sz w:val="22"/>
                <w:szCs w:val="22"/>
                <w:lang w:eastAsia="en-US"/>
              </w:rPr>
              <w:t>Жито</w:t>
            </w:r>
          </w:p>
        </w:tc>
        <w:tc>
          <w:tcPr>
            <w:tcW w:w="826" w:type="dxa"/>
            <w:tcBorders>
              <w:top w:val="nil"/>
              <w:left w:val="nil"/>
              <w:bottom w:val="single" w:sz="4" w:space="0" w:color="auto"/>
              <w:right w:val="single" w:sz="4" w:space="0" w:color="auto"/>
            </w:tcBorders>
            <w:shd w:val="clear" w:color="000000" w:fill="FFFFFF"/>
            <w:noWrap/>
            <w:vAlign w:val="bottom"/>
            <w:hideMark/>
          </w:tcPr>
          <w:p w14:paraId="0DBE6B5A"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5D290461" w14:textId="77777777" w:rsidR="00AC1B15" w:rsidRPr="00E67FFD" w:rsidRDefault="00AC1B15" w:rsidP="00493BB7">
            <w:r w:rsidRPr="00E67FFD">
              <w:rPr>
                <w:sz w:val="22"/>
                <w:szCs w:val="22"/>
              </w:rPr>
              <w:t>пакети по 0.500 кг</w:t>
            </w:r>
          </w:p>
        </w:tc>
        <w:tc>
          <w:tcPr>
            <w:tcW w:w="815" w:type="dxa"/>
            <w:tcBorders>
              <w:top w:val="nil"/>
              <w:left w:val="nil"/>
              <w:bottom w:val="single" w:sz="4" w:space="0" w:color="auto"/>
              <w:right w:val="single" w:sz="4" w:space="0" w:color="auto"/>
            </w:tcBorders>
            <w:shd w:val="clear" w:color="auto" w:fill="auto"/>
            <w:noWrap/>
            <w:vAlign w:val="bottom"/>
            <w:hideMark/>
          </w:tcPr>
          <w:p w14:paraId="0999EF48" w14:textId="3C8336BD" w:rsidR="00AC1B15" w:rsidRPr="00E67FFD" w:rsidRDefault="00AC1B15" w:rsidP="00493BB7">
            <w:pPr>
              <w:jc w:val="right"/>
              <w:rPr>
                <w:color w:val="000000"/>
              </w:rPr>
            </w:pPr>
            <w:r>
              <w:rPr>
                <w:color w:val="000000"/>
                <w:sz w:val="22"/>
                <w:szCs w:val="22"/>
              </w:rPr>
              <w:t>100</w:t>
            </w:r>
          </w:p>
        </w:tc>
        <w:tc>
          <w:tcPr>
            <w:tcW w:w="774" w:type="dxa"/>
            <w:tcBorders>
              <w:top w:val="nil"/>
              <w:left w:val="nil"/>
              <w:bottom w:val="single" w:sz="4" w:space="0" w:color="auto"/>
              <w:right w:val="single" w:sz="4" w:space="0" w:color="auto"/>
            </w:tcBorders>
            <w:shd w:val="clear" w:color="000000" w:fill="FFFFFF"/>
            <w:noWrap/>
            <w:vAlign w:val="bottom"/>
            <w:hideMark/>
          </w:tcPr>
          <w:p w14:paraId="717D622A"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22BCA42"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4FB407D"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05E5AE4A" w14:textId="77777777" w:rsidR="00AC1B15" w:rsidRPr="00E67FFD" w:rsidRDefault="00AC1B15" w:rsidP="00493BB7">
            <w:pPr>
              <w:rPr>
                <w:color w:val="000000"/>
              </w:rPr>
            </w:pPr>
          </w:p>
        </w:tc>
      </w:tr>
      <w:tr w:rsidR="00AC1B15" w:rsidRPr="00E67FFD" w14:paraId="58642EBF"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17224FC" w14:textId="77777777" w:rsidR="00AC1B15" w:rsidRPr="00E67FFD" w:rsidRDefault="00AC1B15" w:rsidP="00493BB7">
            <w:pPr>
              <w:jc w:val="right"/>
              <w:rPr>
                <w:color w:val="000000"/>
              </w:rPr>
            </w:pPr>
            <w:r w:rsidRPr="00E67FFD">
              <w:rPr>
                <w:color w:val="000000"/>
                <w:sz w:val="22"/>
                <w:szCs w:val="22"/>
                <w:lang w:eastAsia="en-US"/>
              </w:rPr>
              <w:t>93</w:t>
            </w:r>
          </w:p>
        </w:tc>
        <w:tc>
          <w:tcPr>
            <w:tcW w:w="2216" w:type="dxa"/>
            <w:tcBorders>
              <w:top w:val="nil"/>
              <w:left w:val="nil"/>
              <w:bottom w:val="single" w:sz="4" w:space="0" w:color="auto"/>
              <w:right w:val="single" w:sz="4" w:space="0" w:color="auto"/>
            </w:tcBorders>
            <w:shd w:val="clear" w:color="000000" w:fill="FFFFFF"/>
            <w:noWrap/>
            <w:vAlign w:val="bottom"/>
            <w:hideMark/>
          </w:tcPr>
          <w:p w14:paraId="13017C6A" w14:textId="77777777" w:rsidR="00AC1B15" w:rsidRPr="00E67FFD" w:rsidRDefault="00AC1B15" w:rsidP="00493BB7">
            <w:pPr>
              <w:rPr>
                <w:color w:val="000000"/>
              </w:rPr>
            </w:pPr>
            <w:r w:rsidRPr="00E67FFD">
              <w:rPr>
                <w:color w:val="000000"/>
                <w:sz w:val="22"/>
                <w:szCs w:val="22"/>
                <w:lang w:eastAsia="en-US"/>
              </w:rPr>
              <w:t xml:space="preserve">Галета </w:t>
            </w:r>
          </w:p>
        </w:tc>
        <w:tc>
          <w:tcPr>
            <w:tcW w:w="826" w:type="dxa"/>
            <w:tcBorders>
              <w:top w:val="nil"/>
              <w:left w:val="nil"/>
              <w:bottom w:val="single" w:sz="4" w:space="0" w:color="auto"/>
              <w:right w:val="single" w:sz="4" w:space="0" w:color="auto"/>
            </w:tcBorders>
            <w:shd w:val="clear" w:color="000000" w:fill="FFFFFF"/>
            <w:noWrap/>
            <w:vAlign w:val="bottom"/>
            <w:hideMark/>
          </w:tcPr>
          <w:p w14:paraId="3B0EB012"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3D858568" w14:textId="77777777" w:rsidR="00AC1B15" w:rsidRPr="00E67FFD" w:rsidRDefault="00AC1B15" w:rsidP="00493BB7">
            <w:pPr>
              <w:rPr>
                <w:color w:val="000000"/>
              </w:rPr>
            </w:pPr>
            <w:r w:rsidRPr="00E67FFD">
              <w:rPr>
                <w:color w:val="000000"/>
                <w:sz w:val="22"/>
                <w:szCs w:val="22"/>
              </w:rPr>
              <w:t>опаковка 0.100 кг</w:t>
            </w:r>
          </w:p>
        </w:tc>
        <w:tc>
          <w:tcPr>
            <w:tcW w:w="815" w:type="dxa"/>
            <w:tcBorders>
              <w:top w:val="nil"/>
              <w:left w:val="nil"/>
              <w:bottom w:val="single" w:sz="4" w:space="0" w:color="auto"/>
              <w:right w:val="single" w:sz="4" w:space="0" w:color="auto"/>
            </w:tcBorders>
            <w:shd w:val="clear" w:color="auto" w:fill="auto"/>
            <w:noWrap/>
            <w:vAlign w:val="bottom"/>
            <w:hideMark/>
          </w:tcPr>
          <w:p w14:paraId="465BC74A" w14:textId="40978CA6" w:rsidR="00AC1B15" w:rsidRPr="00E67FFD" w:rsidRDefault="00AC1B15" w:rsidP="00493BB7">
            <w:pPr>
              <w:jc w:val="right"/>
              <w:rPr>
                <w:color w:val="000000"/>
              </w:rPr>
            </w:pPr>
            <w:r>
              <w:rPr>
                <w:color w:val="000000"/>
                <w:sz w:val="22"/>
                <w:szCs w:val="22"/>
              </w:rPr>
              <w:t>110</w:t>
            </w:r>
          </w:p>
        </w:tc>
        <w:tc>
          <w:tcPr>
            <w:tcW w:w="774" w:type="dxa"/>
            <w:tcBorders>
              <w:top w:val="nil"/>
              <w:left w:val="nil"/>
              <w:bottom w:val="single" w:sz="4" w:space="0" w:color="auto"/>
              <w:right w:val="single" w:sz="4" w:space="0" w:color="auto"/>
            </w:tcBorders>
            <w:shd w:val="clear" w:color="000000" w:fill="FFFFFF"/>
            <w:noWrap/>
            <w:vAlign w:val="bottom"/>
            <w:hideMark/>
          </w:tcPr>
          <w:p w14:paraId="49F939EC"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92FFCFB"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10918C1"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1507696D" w14:textId="77777777" w:rsidR="00AC1B15" w:rsidRPr="00E67FFD" w:rsidRDefault="00AC1B15" w:rsidP="00493BB7">
            <w:pPr>
              <w:rPr>
                <w:color w:val="000000"/>
              </w:rPr>
            </w:pPr>
          </w:p>
        </w:tc>
      </w:tr>
      <w:tr w:rsidR="00AC1B15" w:rsidRPr="00E67FFD" w14:paraId="0D24FB18"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6623F6A" w14:textId="77777777" w:rsidR="00AC1B15" w:rsidRPr="00E67FFD" w:rsidRDefault="00AC1B15" w:rsidP="00493BB7">
            <w:pPr>
              <w:jc w:val="right"/>
              <w:rPr>
                <w:color w:val="000000"/>
              </w:rPr>
            </w:pPr>
            <w:r w:rsidRPr="00E67FFD">
              <w:rPr>
                <w:color w:val="000000"/>
                <w:sz w:val="22"/>
                <w:szCs w:val="22"/>
                <w:lang w:eastAsia="en-US"/>
              </w:rPr>
              <w:t>94</w:t>
            </w:r>
          </w:p>
        </w:tc>
        <w:tc>
          <w:tcPr>
            <w:tcW w:w="2216" w:type="dxa"/>
            <w:tcBorders>
              <w:top w:val="nil"/>
              <w:left w:val="nil"/>
              <w:bottom w:val="single" w:sz="4" w:space="0" w:color="auto"/>
              <w:right w:val="single" w:sz="4" w:space="0" w:color="auto"/>
            </w:tcBorders>
            <w:shd w:val="clear" w:color="000000" w:fill="FFFFFF"/>
            <w:noWrap/>
            <w:vAlign w:val="bottom"/>
            <w:hideMark/>
          </w:tcPr>
          <w:p w14:paraId="522779CF" w14:textId="77777777" w:rsidR="00AC1B15" w:rsidRPr="00E67FFD" w:rsidRDefault="00AC1B15" w:rsidP="00493BB7">
            <w:pPr>
              <w:rPr>
                <w:color w:val="000000"/>
              </w:rPr>
            </w:pPr>
            <w:r w:rsidRPr="00E67FFD">
              <w:rPr>
                <w:color w:val="000000"/>
                <w:sz w:val="22"/>
                <w:szCs w:val="22"/>
                <w:lang w:eastAsia="en-US"/>
              </w:rPr>
              <w:t>Нишесте</w:t>
            </w:r>
          </w:p>
        </w:tc>
        <w:tc>
          <w:tcPr>
            <w:tcW w:w="826" w:type="dxa"/>
            <w:tcBorders>
              <w:top w:val="nil"/>
              <w:left w:val="nil"/>
              <w:bottom w:val="single" w:sz="4" w:space="0" w:color="auto"/>
              <w:right w:val="single" w:sz="4" w:space="0" w:color="auto"/>
            </w:tcBorders>
            <w:shd w:val="clear" w:color="000000" w:fill="FFFFFF"/>
            <w:noWrap/>
            <w:vAlign w:val="bottom"/>
            <w:hideMark/>
          </w:tcPr>
          <w:p w14:paraId="4F78CBCC"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682F2387" w14:textId="77777777" w:rsidR="00AC1B15" w:rsidRPr="00E67FFD" w:rsidRDefault="00AC1B15" w:rsidP="00493BB7">
            <w:r w:rsidRPr="00E67FFD">
              <w:rPr>
                <w:sz w:val="22"/>
                <w:szCs w:val="22"/>
              </w:rPr>
              <w:t>царевично, опаковка 0.060 кг</w:t>
            </w:r>
          </w:p>
        </w:tc>
        <w:tc>
          <w:tcPr>
            <w:tcW w:w="815" w:type="dxa"/>
            <w:tcBorders>
              <w:top w:val="nil"/>
              <w:left w:val="nil"/>
              <w:bottom w:val="single" w:sz="4" w:space="0" w:color="auto"/>
              <w:right w:val="single" w:sz="4" w:space="0" w:color="auto"/>
            </w:tcBorders>
            <w:shd w:val="clear" w:color="auto" w:fill="auto"/>
            <w:noWrap/>
            <w:vAlign w:val="bottom"/>
            <w:hideMark/>
          </w:tcPr>
          <w:p w14:paraId="7372EAC0" w14:textId="1CF2CFAE" w:rsidR="00AC1B15" w:rsidRPr="00E67FFD" w:rsidRDefault="00AC1B15" w:rsidP="00493BB7">
            <w:pPr>
              <w:jc w:val="right"/>
              <w:rPr>
                <w:color w:val="000000"/>
              </w:rPr>
            </w:pPr>
            <w:r>
              <w:rPr>
                <w:color w:val="000000"/>
                <w:sz w:val="22"/>
                <w:szCs w:val="22"/>
              </w:rPr>
              <w:t>1900</w:t>
            </w:r>
          </w:p>
        </w:tc>
        <w:tc>
          <w:tcPr>
            <w:tcW w:w="774" w:type="dxa"/>
            <w:tcBorders>
              <w:top w:val="nil"/>
              <w:left w:val="nil"/>
              <w:bottom w:val="single" w:sz="4" w:space="0" w:color="auto"/>
              <w:right w:val="single" w:sz="4" w:space="0" w:color="auto"/>
            </w:tcBorders>
            <w:shd w:val="clear" w:color="000000" w:fill="FFFFFF"/>
            <w:noWrap/>
            <w:vAlign w:val="bottom"/>
            <w:hideMark/>
          </w:tcPr>
          <w:p w14:paraId="1AA4B97E"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C6CE66C"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8D09A4C"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35BC2004" w14:textId="77777777" w:rsidR="00AC1B15" w:rsidRPr="00E67FFD" w:rsidRDefault="00AC1B15" w:rsidP="00493BB7">
            <w:pPr>
              <w:rPr>
                <w:color w:val="000000"/>
              </w:rPr>
            </w:pPr>
          </w:p>
        </w:tc>
      </w:tr>
      <w:tr w:rsidR="00AC1B15" w:rsidRPr="00E67FFD" w14:paraId="6650E376" w14:textId="77777777" w:rsidTr="00493BB7">
        <w:trPr>
          <w:trHeight w:val="6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EC17FB0" w14:textId="77777777" w:rsidR="00AC1B15" w:rsidRPr="00E67FFD" w:rsidRDefault="00AC1B15" w:rsidP="00493BB7">
            <w:pPr>
              <w:jc w:val="right"/>
              <w:rPr>
                <w:color w:val="000000"/>
              </w:rPr>
            </w:pPr>
            <w:r w:rsidRPr="00E67FFD">
              <w:rPr>
                <w:color w:val="000000"/>
                <w:sz w:val="22"/>
                <w:szCs w:val="22"/>
                <w:lang w:eastAsia="en-US"/>
              </w:rPr>
              <w:t>95</w:t>
            </w:r>
          </w:p>
        </w:tc>
        <w:tc>
          <w:tcPr>
            <w:tcW w:w="2216" w:type="dxa"/>
            <w:tcBorders>
              <w:top w:val="nil"/>
              <w:left w:val="nil"/>
              <w:bottom w:val="single" w:sz="4" w:space="0" w:color="auto"/>
              <w:right w:val="single" w:sz="4" w:space="0" w:color="auto"/>
            </w:tcBorders>
            <w:shd w:val="clear" w:color="000000" w:fill="FFFFFF"/>
            <w:noWrap/>
            <w:vAlign w:val="bottom"/>
            <w:hideMark/>
          </w:tcPr>
          <w:p w14:paraId="404C7714" w14:textId="77777777" w:rsidR="00AC1B15" w:rsidRPr="00E67FFD" w:rsidRDefault="00AC1B15" w:rsidP="00493BB7">
            <w:pPr>
              <w:rPr>
                <w:color w:val="000000"/>
              </w:rPr>
            </w:pPr>
            <w:r w:rsidRPr="00E67FFD">
              <w:rPr>
                <w:color w:val="000000"/>
                <w:sz w:val="22"/>
                <w:szCs w:val="22"/>
                <w:lang w:eastAsia="en-US"/>
              </w:rPr>
              <w:t>Локум</w:t>
            </w:r>
          </w:p>
        </w:tc>
        <w:tc>
          <w:tcPr>
            <w:tcW w:w="826" w:type="dxa"/>
            <w:tcBorders>
              <w:top w:val="nil"/>
              <w:left w:val="nil"/>
              <w:bottom w:val="single" w:sz="4" w:space="0" w:color="auto"/>
              <w:right w:val="single" w:sz="4" w:space="0" w:color="auto"/>
            </w:tcBorders>
            <w:shd w:val="clear" w:color="000000" w:fill="FFFFFF"/>
            <w:noWrap/>
            <w:vAlign w:val="bottom"/>
            <w:hideMark/>
          </w:tcPr>
          <w:p w14:paraId="50810292"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vAlign w:val="bottom"/>
            <w:hideMark/>
          </w:tcPr>
          <w:p w14:paraId="004C7FBF" w14:textId="77777777" w:rsidR="00AC1B15" w:rsidRPr="00E67FFD" w:rsidRDefault="00AC1B15" w:rsidP="00493BB7">
            <w:pPr>
              <w:rPr>
                <w:color w:val="000000"/>
              </w:rPr>
            </w:pPr>
            <w:r w:rsidRPr="00E67FFD">
              <w:rPr>
                <w:color w:val="000000"/>
                <w:sz w:val="22"/>
                <w:szCs w:val="22"/>
              </w:rPr>
              <w:t>обикновен, цветен, в кутия 0.140 кг</w:t>
            </w:r>
          </w:p>
        </w:tc>
        <w:tc>
          <w:tcPr>
            <w:tcW w:w="815" w:type="dxa"/>
            <w:tcBorders>
              <w:top w:val="nil"/>
              <w:left w:val="nil"/>
              <w:bottom w:val="single" w:sz="4" w:space="0" w:color="auto"/>
              <w:right w:val="single" w:sz="4" w:space="0" w:color="auto"/>
            </w:tcBorders>
            <w:shd w:val="clear" w:color="auto" w:fill="auto"/>
            <w:noWrap/>
            <w:vAlign w:val="bottom"/>
            <w:hideMark/>
          </w:tcPr>
          <w:p w14:paraId="11CD7AA9" w14:textId="287D4216" w:rsidR="00AC1B15" w:rsidRPr="00E67FFD" w:rsidRDefault="00AC1B15" w:rsidP="00493BB7">
            <w:pPr>
              <w:jc w:val="right"/>
              <w:rPr>
                <w:color w:val="000000"/>
              </w:rPr>
            </w:pPr>
            <w:r>
              <w:rPr>
                <w:color w:val="000000"/>
                <w:sz w:val="22"/>
                <w:szCs w:val="22"/>
              </w:rPr>
              <w:t>267</w:t>
            </w:r>
          </w:p>
        </w:tc>
        <w:tc>
          <w:tcPr>
            <w:tcW w:w="774" w:type="dxa"/>
            <w:tcBorders>
              <w:top w:val="nil"/>
              <w:left w:val="nil"/>
              <w:bottom w:val="single" w:sz="4" w:space="0" w:color="auto"/>
              <w:right w:val="single" w:sz="4" w:space="0" w:color="auto"/>
            </w:tcBorders>
            <w:shd w:val="clear" w:color="000000" w:fill="FFFFFF"/>
            <w:noWrap/>
            <w:vAlign w:val="bottom"/>
            <w:hideMark/>
          </w:tcPr>
          <w:p w14:paraId="12E768AF"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2A7C7C3"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9A76D19"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7111B4A" w14:textId="77777777" w:rsidR="00AC1B15" w:rsidRPr="00E67FFD" w:rsidRDefault="00AC1B15" w:rsidP="00493BB7">
            <w:pPr>
              <w:rPr>
                <w:color w:val="000000"/>
              </w:rPr>
            </w:pPr>
          </w:p>
        </w:tc>
      </w:tr>
      <w:tr w:rsidR="00AC1B15" w:rsidRPr="00E67FFD" w14:paraId="194360A6"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8331031" w14:textId="77777777" w:rsidR="00AC1B15" w:rsidRPr="00E67FFD" w:rsidRDefault="00AC1B15" w:rsidP="00493BB7">
            <w:pPr>
              <w:jc w:val="right"/>
              <w:rPr>
                <w:color w:val="000000"/>
              </w:rPr>
            </w:pPr>
            <w:r w:rsidRPr="00E67FFD">
              <w:rPr>
                <w:color w:val="000000"/>
                <w:sz w:val="22"/>
                <w:szCs w:val="22"/>
                <w:lang w:eastAsia="en-US"/>
              </w:rPr>
              <w:t>96</w:t>
            </w:r>
          </w:p>
        </w:tc>
        <w:tc>
          <w:tcPr>
            <w:tcW w:w="2216" w:type="dxa"/>
            <w:tcBorders>
              <w:top w:val="nil"/>
              <w:left w:val="nil"/>
              <w:bottom w:val="single" w:sz="4" w:space="0" w:color="auto"/>
              <w:right w:val="single" w:sz="4" w:space="0" w:color="auto"/>
            </w:tcBorders>
            <w:shd w:val="clear" w:color="000000" w:fill="FFFFFF"/>
            <w:noWrap/>
            <w:vAlign w:val="bottom"/>
            <w:hideMark/>
          </w:tcPr>
          <w:p w14:paraId="6A00F7F9" w14:textId="77777777" w:rsidR="00AC1B15" w:rsidRPr="00E67FFD" w:rsidRDefault="00AC1B15" w:rsidP="00493BB7">
            <w:r w:rsidRPr="00E67FFD">
              <w:rPr>
                <w:color w:val="000000"/>
                <w:sz w:val="22"/>
                <w:szCs w:val="22"/>
                <w:lang w:eastAsia="en-US"/>
              </w:rPr>
              <w:t>Грис</w:t>
            </w:r>
          </w:p>
        </w:tc>
        <w:tc>
          <w:tcPr>
            <w:tcW w:w="826" w:type="dxa"/>
            <w:tcBorders>
              <w:top w:val="nil"/>
              <w:left w:val="nil"/>
              <w:bottom w:val="single" w:sz="4" w:space="0" w:color="auto"/>
              <w:right w:val="single" w:sz="4" w:space="0" w:color="auto"/>
            </w:tcBorders>
            <w:shd w:val="clear" w:color="000000" w:fill="FFFFFF"/>
            <w:noWrap/>
            <w:vAlign w:val="bottom"/>
            <w:hideMark/>
          </w:tcPr>
          <w:p w14:paraId="4235F2EF"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2AB58EBF" w14:textId="77777777" w:rsidR="00AC1B15" w:rsidRPr="00E67FFD" w:rsidRDefault="00AC1B15" w:rsidP="00493BB7">
            <w:r w:rsidRPr="00E67FFD">
              <w:rPr>
                <w:sz w:val="22"/>
                <w:szCs w:val="22"/>
              </w:rPr>
              <w:t>пшеничен, пакети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1231F9A6" w14:textId="532B9322" w:rsidR="00AC1B15" w:rsidRPr="00E67FFD" w:rsidRDefault="00AC1B15" w:rsidP="00493BB7">
            <w:pPr>
              <w:jc w:val="right"/>
              <w:rPr>
                <w:color w:val="000000"/>
              </w:rPr>
            </w:pPr>
            <w:r>
              <w:rPr>
                <w:color w:val="000000"/>
                <w:sz w:val="22"/>
                <w:szCs w:val="22"/>
              </w:rPr>
              <w:t>217</w:t>
            </w:r>
          </w:p>
        </w:tc>
        <w:tc>
          <w:tcPr>
            <w:tcW w:w="774" w:type="dxa"/>
            <w:tcBorders>
              <w:top w:val="nil"/>
              <w:left w:val="nil"/>
              <w:bottom w:val="single" w:sz="4" w:space="0" w:color="auto"/>
              <w:right w:val="single" w:sz="4" w:space="0" w:color="auto"/>
            </w:tcBorders>
            <w:shd w:val="clear" w:color="000000" w:fill="FFFFFF"/>
            <w:noWrap/>
            <w:vAlign w:val="bottom"/>
            <w:hideMark/>
          </w:tcPr>
          <w:p w14:paraId="22431AFD"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36F32E8"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C009D56"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1EA0C8C8" w14:textId="77777777" w:rsidR="00AC1B15" w:rsidRPr="00E67FFD" w:rsidRDefault="00AC1B15" w:rsidP="00493BB7">
            <w:pPr>
              <w:rPr>
                <w:color w:val="000000"/>
              </w:rPr>
            </w:pPr>
          </w:p>
        </w:tc>
      </w:tr>
      <w:tr w:rsidR="00AC1B15" w:rsidRPr="00E67FFD" w14:paraId="7D6CFA2C"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8DF786D" w14:textId="77777777" w:rsidR="00AC1B15" w:rsidRPr="00E67FFD" w:rsidRDefault="00AC1B15" w:rsidP="00493BB7">
            <w:pPr>
              <w:jc w:val="right"/>
              <w:rPr>
                <w:color w:val="000000"/>
              </w:rPr>
            </w:pPr>
            <w:r w:rsidRPr="00E67FFD">
              <w:rPr>
                <w:color w:val="000000"/>
                <w:sz w:val="22"/>
                <w:szCs w:val="22"/>
                <w:lang w:eastAsia="en-US"/>
              </w:rPr>
              <w:t>97</w:t>
            </w:r>
          </w:p>
        </w:tc>
        <w:tc>
          <w:tcPr>
            <w:tcW w:w="2216" w:type="dxa"/>
            <w:tcBorders>
              <w:top w:val="nil"/>
              <w:left w:val="nil"/>
              <w:bottom w:val="single" w:sz="4" w:space="0" w:color="auto"/>
              <w:right w:val="single" w:sz="4" w:space="0" w:color="auto"/>
            </w:tcBorders>
            <w:shd w:val="clear" w:color="000000" w:fill="FFFFFF"/>
            <w:noWrap/>
            <w:vAlign w:val="bottom"/>
            <w:hideMark/>
          </w:tcPr>
          <w:p w14:paraId="401BC94F" w14:textId="77777777" w:rsidR="00AC1B15" w:rsidRPr="00E67FFD" w:rsidRDefault="00AC1B15" w:rsidP="00493BB7">
            <w:pPr>
              <w:rPr>
                <w:color w:val="000000"/>
              </w:rPr>
            </w:pPr>
            <w:r w:rsidRPr="00E67FFD">
              <w:rPr>
                <w:color w:val="000000"/>
                <w:sz w:val="22"/>
                <w:szCs w:val="22"/>
                <w:lang w:eastAsia="en-US"/>
              </w:rPr>
              <w:t>Овесени ядки</w:t>
            </w:r>
          </w:p>
        </w:tc>
        <w:tc>
          <w:tcPr>
            <w:tcW w:w="826" w:type="dxa"/>
            <w:tcBorders>
              <w:top w:val="nil"/>
              <w:left w:val="nil"/>
              <w:bottom w:val="single" w:sz="4" w:space="0" w:color="auto"/>
              <w:right w:val="single" w:sz="4" w:space="0" w:color="auto"/>
            </w:tcBorders>
            <w:shd w:val="clear" w:color="000000" w:fill="FFFFFF"/>
            <w:noWrap/>
            <w:vAlign w:val="bottom"/>
            <w:hideMark/>
          </w:tcPr>
          <w:p w14:paraId="0506C221"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6F522B13" w14:textId="77777777" w:rsidR="00AC1B15" w:rsidRPr="00E67FFD" w:rsidRDefault="00AC1B15" w:rsidP="00493BB7">
            <w:pPr>
              <w:rPr>
                <w:color w:val="000000"/>
              </w:rPr>
            </w:pPr>
            <w:r w:rsidRPr="00E67FFD">
              <w:rPr>
                <w:color w:val="000000"/>
                <w:sz w:val="22"/>
                <w:szCs w:val="22"/>
              </w:rPr>
              <w:t>опаковки 1 кг</w:t>
            </w:r>
          </w:p>
        </w:tc>
        <w:tc>
          <w:tcPr>
            <w:tcW w:w="815" w:type="dxa"/>
            <w:tcBorders>
              <w:top w:val="nil"/>
              <w:left w:val="nil"/>
              <w:bottom w:val="single" w:sz="4" w:space="0" w:color="auto"/>
              <w:right w:val="single" w:sz="4" w:space="0" w:color="auto"/>
            </w:tcBorders>
            <w:shd w:val="clear" w:color="auto" w:fill="auto"/>
            <w:noWrap/>
            <w:vAlign w:val="bottom"/>
            <w:hideMark/>
          </w:tcPr>
          <w:p w14:paraId="3E4B75DB" w14:textId="42AC82AB" w:rsidR="00AC1B15" w:rsidRPr="00E67FFD" w:rsidRDefault="00AC1B15" w:rsidP="00493BB7">
            <w:pPr>
              <w:jc w:val="right"/>
              <w:rPr>
                <w:color w:val="000000"/>
              </w:rPr>
            </w:pPr>
            <w:r>
              <w:rPr>
                <w:color w:val="000000"/>
                <w:sz w:val="22"/>
                <w:szCs w:val="22"/>
              </w:rPr>
              <w:t>120</w:t>
            </w:r>
          </w:p>
        </w:tc>
        <w:tc>
          <w:tcPr>
            <w:tcW w:w="774" w:type="dxa"/>
            <w:tcBorders>
              <w:top w:val="nil"/>
              <w:left w:val="nil"/>
              <w:bottom w:val="single" w:sz="4" w:space="0" w:color="auto"/>
              <w:right w:val="single" w:sz="4" w:space="0" w:color="auto"/>
            </w:tcBorders>
            <w:shd w:val="clear" w:color="000000" w:fill="FFFFFF"/>
            <w:noWrap/>
            <w:vAlign w:val="bottom"/>
            <w:hideMark/>
          </w:tcPr>
          <w:p w14:paraId="6FF5396F"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DA9403A"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111AFEF"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2E974CE0" w14:textId="77777777" w:rsidR="00AC1B15" w:rsidRPr="00E67FFD" w:rsidRDefault="00AC1B15" w:rsidP="00493BB7">
            <w:pPr>
              <w:rPr>
                <w:color w:val="000000"/>
              </w:rPr>
            </w:pPr>
          </w:p>
        </w:tc>
      </w:tr>
      <w:tr w:rsidR="00AC1B15" w:rsidRPr="00E67FFD" w14:paraId="1D82CA1C"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8C67127" w14:textId="77777777" w:rsidR="00AC1B15" w:rsidRPr="00E67FFD" w:rsidRDefault="00AC1B15" w:rsidP="00493BB7">
            <w:pPr>
              <w:jc w:val="right"/>
              <w:rPr>
                <w:color w:val="000000"/>
              </w:rPr>
            </w:pPr>
            <w:r w:rsidRPr="00E67FFD">
              <w:rPr>
                <w:color w:val="000000"/>
                <w:sz w:val="22"/>
                <w:szCs w:val="22"/>
                <w:lang w:eastAsia="en-US"/>
              </w:rPr>
              <w:t>98</w:t>
            </w:r>
          </w:p>
        </w:tc>
        <w:tc>
          <w:tcPr>
            <w:tcW w:w="2216" w:type="dxa"/>
            <w:tcBorders>
              <w:top w:val="nil"/>
              <w:left w:val="nil"/>
              <w:bottom w:val="single" w:sz="4" w:space="0" w:color="auto"/>
              <w:right w:val="single" w:sz="4" w:space="0" w:color="auto"/>
            </w:tcBorders>
            <w:shd w:val="clear" w:color="000000" w:fill="FFFFFF"/>
            <w:noWrap/>
            <w:vAlign w:val="bottom"/>
            <w:hideMark/>
          </w:tcPr>
          <w:p w14:paraId="4FEFD915" w14:textId="77777777" w:rsidR="00AC1B15" w:rsidRPr="00E67FFD" w:rsidRDefault="00AC1B15" w:rsidP="00493BB7">
            <w:pPr>
              <w:rPr>
                <w:color w:val="000000"/>
              </w:rPr>
            </w:pPr>
            <w:r w:rsidRPr="00E67FFD">
              <w:rPr>
                <w:color w:val="000000"/>
                <w:sz w:val="22"/>
                <w:szCs w:val="22"/>
                <w:lang w:eastAsia="en-US"/>
              </w:rPr>
              <w:t xml:space="preserve">Мюсли </w:t>
            </w:r>
          </w:p>
        </w:tc>
        <w:tc>
          <w:tcPr>
            <w:tcW w:w="826" w:type="dxa"/>
            <w:tcBorders>
              <w:top w:val="nil"/>
              <w:left w:val="nil"/>
              <w:bottom w:val="single" w:sz="4" w:space="0" w:color="auto"/>
              <w:right w:val="single" w:sz="4" w:space="0" w:color="auto"/>
            </w:tcBorders>
            <w:shd w:val="clear" w:color="000000" w:fill="FFFFFF"/>
            <w:noWrap/>
            <w:vAlign w:val="bottom"/>
            <w:hideMark/>
          </w:tcPr>
          <w:p w14:paraId="3F67D465"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0D4BF166" w14:textId="77777777" w:rsidR="00AC1B15" w:rsidRPr="00E67FFD" w:rsidRDefault="00AC1B15" w:rsidP="00493BB7">
            <w:pPr>
              <w:rPr>
                <w:color w:val="000000"/>
              </w:rPr>
            </w:pPr>
            <w:r w:rsidRPr="00E67FFD">
              <w:rPr>
                <w:color w:val="000000"/>
                <w:sz w:val="22"/>
                <w:szCs w:val="22"/>
              </w:rPr>
              <w:t>опаковки 1 кг</w:t>
            </w:r>
          </w:p>
        </w:tc>
        <w:tc>
          <w:tcPr>
            <w:tcW w:w="815" w:type="dxa"/>
            <w:tcBorders>
              <w:top w:val="nil"/>
              <w:left w:val="nil"/>
              <w:bottom w:val="single" w:sz="4" w:space="0" w:color="auto"/>
              <w:right w:val="single" w:sz="4" w:space="0" w:color="auto"/>
            </w:tcBorders>
            <w:shd w:val="clear" w:color="auto" w:fill="auto"/>
            <w:noWrap/>
            <w:vAlign w:val="bottom"/>
            <w:hideMark/>
          </w:tcPr>
          <w:p w14:paraId="35788D34" w14:textId="60EF9D26" w:rsidR="00AC1B15" w:rsidRPr="00E67FFD" w:rsidRDefault="00AC1B15" w:rsidP="00493BB7">
            <w:pPr>
              <w:jc w:val="right"/>
              <w:rPr>
                <w:color w:val="000000"/>
              </w:rPr>
            </w:pPr>
            <w:r>
              <w:rPr>
                <w:color w:val="000000"/>
                <w:sz w:val="22"/>
                <w:szCs w:val="22"/>
              </w:rPr>
              <w:t>90</w:t>
            </w:r>
          </w:p>
        </w:tc>
        <w:tc>
          <w:tcPr>
            <w:tcW w:w="774" w:type="dxa"/>
            <w:tcBorders>
              <w:top w:val="nil"/>
              <w:left w:val="nil"/>
              <w:bottom w:val="single" w:sz="4" w:space="0" w:color="auto"/>
              <w:right w:val="single" w:sz="4" w:space="0" w:color="auto"/>
            </w:tcBorders>
            <w:shd w:val="clear" w:color="000000" w:fill="FFFFFF"/>
            <w:noWrap/>
            <w:vAlign w:val="bottom"/>
            <w:hideMark/>
          </w:tcPr>
          <w:p w14:paraId="6CCDD1BD"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EF4354D"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9AD8557"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40E1478D" w14:textId="77777777" w:rsidR="00AC1B15" w:rsidRPr="00E67FFD" w:rsidRDefault="00AC1B15" w:rsidP="00493BB7">
            <w:pPr>
              <w:rPr>
                <w:color w:val="000000"/>
              </w:rPr>
            </w:pPr>
          </w:p>
        </w:tc>
      </w:tr>
      <w:tr w:rsidR="00AC1B15" w:rsidRPr="00E67FFD" w14:paraId="44295183"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D905E80" w14:textId="77777777" w:rsidR="00AC1B15" w:rsidRPr="00E67FFD" w:rsidRDefault="00AC1B15" w:rsidP="00493BB7">
            <w:pPr>
              <w:jc w:val="right"/>
              <w:rPr>
                <w:color w:val="000000"/>
              </w:rPr>
            </w:pPr>
            <w:r w:rsidRPr="00E67FFD">
              <w:rPr>
                <w:color w:val="000000"/>
                <w:sz w:val="22"/>
                <w:szCs w:val="22"/>
                <w:lang w:eastAsia="en-US"/>
              </w:rPr>
              <w:t>99</w:t>
            </w:r>
          </w:p>
        </w:tc>
        <w:tc>
          <w:tcPr>
            <w:tcW w:w="2216" w:type="dxa"/>
            <w:tcBorders>
              <w:top w:val="nil"/>
              <w:left w:val="nil"/>
              <w:bottom w:val="single" w:sz="4" w:space="0" w:color="auto"/>
              <w:right w:val="single" w:sz="4" w:space="0" w:color="auto"/>
            </w:tcBorders>
            <w:shd w:val="clear" w:color="000000" w:fill="FFFFFF"/>
            <w:noWrap/>
            <w:vAlign w:val="bottom"/>
            <w:hideMark/>
          </w:tcPr>
          <w:p w14:paraId="66863588" w14:textId="77777777" w:rsidR="00AC1B15" w:rsidRPr="00E67FFD" w:rsidRDefault="00AC1B15" w:rsidP="00493BB7">
            <w:r w:rsidRPr="00E67FFD">
              <w:rPr>
                <w:color w:val="000000"/>
                <w:sz w:val="22"/>
                <w:szCs w:val="22"/>
                <w:lang w:eastAsia="en-US"/>
              </w:rPr>
              <w:t xml:space="preserve">Хляб пълнозърнест </w:t>
            </w:r>
          </w:p>
        </w:tc>
        <w:tc>
          <w:tcPr>
            <w:tcW w:w="826" w:type="dxa"/>
            <w:tcBorders>
              <w:top w:val="nil"/>
              <w:left w:val="nil"/>
              <w:bottom w:val="single" w:sz="4" w:space="0" w:color="auto"/>
              <w:right w:val="single" w:sz="4" w:space="0" w:color="auto"/>
            </w:tcBorders>
            <w:shd w:val="clear" w:color="000000" w:fill="FFFFFF"/>
            <w:noWrap/>
            <w:vAlign w:val="bottom"/>
            <w:hideMark/>
          </w:tcPr>
          <w:p w14:paraId="45C084DD"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05B5DFB1" w14:textId="77777777" w:rsidR="00AC1B15" w:rsidRPr="00E67FFD" w:rsidRDefault="00AC1B15" w:rsidP="00493BB7">
            <w:r w:rsidRPr="00E67FFD">
              <w:rPr>
                <w:sz w:val="22"/>
                <w:szCs w:val="22"/>
              </w:rPr>
              <w:t>опаковки по 0.700 кг</w:t>
            </w:r>
          </w:p>
        </w:tc>
        <w:tc>
          <w:tcPr>
            <w:tcW w:w="815" w:type="dxa"/>
            <w:tcBorders>
              <w:top w:val="nil"/>
              <w:left w:val="nil"/>
              <w:bottom w:val="single" w:sz="4" w:space="0" w:color="auto"/>
              <w:right w:val="single" w:sz="4" w:space="0" w:color="auto"/>
            </w:tcBorders>
            <w:shd w:val="clear" w:color="auto" w:fill="auto"/>
            <w:noWrap/>
            <w:vAlign w:val="bottom"/>
            <w:hideMark/>
          </w:tcPr>
          <w:p w14:paraId="2D532EC4" w14:textId="5CB9941F" w:rsidR="00AC1B15" w:rsidRPr="00E67FFD" w:rsidRDefault="00AC1B15" w:rsidP="00493BB7">
            <w:pPr>
              <w:jc w:val="right"/>
              <w:rPr>
                <w:color w:val="000000"/>
              </w:rPr>
            </w:pPr>
            <w:r>
              <w:rPr>
                <w:color w:val="000000"/>
                <w:sz w:val="22"/>
                <w:szCs w:val="22"/>
              </w:rPr>
              <w:t>2833</w:t>
            </w:r>
          </w:p>
        </w:tc>
        <w:tc>
          <w:tcPr>
            <w:tcW w:w="774" w:type="dxa"/>
            <w:tcBorders>
              <w:top w:val="nil"/>
              <w:left w:val="nil"/>
              <w:bottom w:val="single" w:sz="4" w:space="0" w:color="auto"/>
              <w:right w:val="single" w:sz="4" w:space="0" w:color="auto"/>
            </w:tcBorders>
            <w:shd w:val="clear" w:color="000000" w:fill="FFFFFF"/>
            <w:noWrap/>
            <w:vAlign w:val="bottom"/>
            <w:hideMark/>
          </w:tcPr>
          <w:p w14:paraId="6B35E825"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E17D692"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38F4DB8"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6BA56BE6" w14:textId="77777777" w:rsidR="00AC1B15" w:rsidRPr="00E67FFD" w:rsidRDefault="00AC1B15" w:rsidP="00493BB7">
            <w:pPr>
              <w:rPr>
                <w:color w:val="000000"/>
              </w:rPr>
            </w:pPr>
          </w:p>
        </w:tc>
      </w:tr>
      <w:tr w:rsidR="00AC1B15" w:rsidRPr="00E67FFD" w14:paraId="7B839A2E" w14:textId="77777777" w:rsidTr="00493BB7">
        <w:trPr>
          <w:trHeight w:val="12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028EB48" w14:textId="77777777" w:rsidR="00AC1B15" w:rsidRPr="00E67FFD" w:rsidRDefault="00AC1B15" w:rsidP="00493BB7">
            <w:pPr>
              <w:jc w:val="right"/>
              <w:rPr>
                <w:color w:val="000000"/>
              </w:rPr>
            </w:pPr>
            <w:r w:rsidRPr="00E67FFD">
              <w:rPr>
                <w:color w:val="000000"/>
                <w:sz w:val="22"/>
                <w:szCs w:val="22"/>
                <w:lang w:eastAsia="en-US"/>
              </w:rPr>
              <w:t>100</w:t>
            </w:r>
          </w:p>
        </w:tc>
        <w:tc>
          <w:tcPr>
            <w:tcW w:w="2216" w:type="dxa"/>
            <w:tcBorders>
              <w:top w:val="nil"/>
              <w:left w:val="nil"/>
              <w:bottom w:val="single" w:sz="4" w:space="0" w:color="auto"/>
              <w:right w:val="single" w:sz="4" w:space="0" w:color="auto"/>
            </w:tcBorders>
            <w:shd w:val="clear" w:color="000000" w:fill="FFFFFF"/>
            <w:noWrap/>
            <w:vAlign w:val="bottom"/>
            <w:hideMark/>
          </w:tcPr>
          <w:p w14:paraId="3CD6D0B8" w14:textId="77777777" w:rsidR="00AC1B15" w:rsidRPr="00E67FFD" w:rsidRDefault="00AC1B15" w:rsidP="00493BB7">
            <w:pPr>
              <w:rPr>
                <w:color w:val="000000"/>
              </w:rPr>
            </w:pPr>
            <w:r w:rsidRPr="00E67FFD">
              <w:rPr>
                <w:color w:val="000000"/>
                <w:sz w:val="22"/>
                <w:szCs w:val="22"/>
                <w:lang w:eastAsia="en-US"/>
              </w:rPr>
              <w:t xml:space="preserve">Хляб бял </w:t>
            </w:r>
          </w:p>
        </w:tc>
        <w:tc>
          <w:tcPr>
            <w:tcW w:w="826" w:type="dxa"/>
            <w:tcBorders>
              <w:top w:val="nil"/>
              <w:left w:val="nil"/>
              <w:bottom w:val="single" w:sz="4" w:space="0" w:color="auto"/>
              <w:right w:val="single" w:sz="4" w:space="0" w:color="auto"/>
            </w:tcBorders>
            <w:shd w:val="clear" w:color="000000" w:fill="FFFFFF"/>
            <w:noWrap/>
            <w:vAlign w:val="bottom"/>
            <w:hideMark/>
          </w:tcPr>
          <w:p w14:paraId="1811F917"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vAlign w:val="bottom"/>
            <w:hideMark/>
          </w:tcPr>
          <w:p w14:paraId="048DABD8" w14:textId="77777777" w:rsidR="00AC1B15" w:rsidRPr="00E67FFD" w:rsidRDefault="00AC1B15" w:rsidP="00493BB7">
            <w:r w:rsidRPr="00E67FFD">
              <w:rPr>
                <w:sz w:val="22"/>
                <w:szCs w:val="22"/>
              </w:rPr>
              <w:t>0.650 кг , нарязан, УС „България” 02/2011 или еквивалент.</w:t>
            </w:r>
          </w:p>
        </w:tc>
        <w:tc>
          <w:tcPr>
            <w:tcW w:w="815" w:type="dxa"/>
            <w:tcBorders>
              <w:top w:val="nil"/>
              <w:left w:val="nil"/>
              <w:bottom w:val="single" w:sz="4" w:space="0" w:color="auto"/>
              <w:right w:val="single" w:sz="4" w:space="0" w:color="auto"/>
            </w:tcBorders>
            <w:shd w:val="clear" w:color="auto" w:fill="auto"/>
            <w:noWrap/>
            <w:vAlign w:val="bottom"/>
            <w:hideMark/>
          </w:tcPr>
          <w:p w14:paraId="4A0631B2" w14:textId="488C2818" w:rsidR="00AC1B15" w:rsidRPr="00E67FFD" w:rsidRDefault="00AC1B15" w:rsidP="00493BB7">
            <w:pPr>
              <w:jc w:val="right"/>
              <w:rPr>
                <w:color w:val="000000"/>
              </w:rPr>
            </w:pPr>
            <w:r>
              <w:rPr>
                <w:color w:val="000000"/>
                <w:sz w:val="22"/>
                <w:szCs w:val="22"/>
              </w:rPr>
              <w:t>2333</w:t>
            </w:r>
          </w:p>
        </w:tc>
        <w:tc>
          <w:tcPr>
            <w:tcW w:w="774" w:type="dxa"/>
            <w:tcBorders>
              <w:top w:val="nil"/>
              <w:left w:val="nil"/>
              <w:bottom w:val="single" w:sz="4" w:space="0" w:color="auto"/>
              <w:right w:val="single" w:sz="4" w:space="0" w:color="auto"/>
            </w:tcBorders>
            <w:shd w:val="clear" w:color="000000" w:fill="FFFFFF"/>
            <w:noWrap/>
            <w:vAlign w:val="bottom"/>
            <w:hideMark/>
          </w:tcPr>
          <w:p w14:paraId="6AAD444A"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421C7CB"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EFA625A"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169C0BF6" w14:textId="77777777" w:rsidR="00AC1B15" w:rsidRPr="00E67FFD" w:rsidRDefault="00AC1B15" w:rsidP="00493BB7">
            <w:pPr>
              <w:rPr>
                <w:color w:val="000000"/>
              </w:rPr>
            </w:pPr>
          </w:p>
        </w:tc>
      </w:tr>
      <w:tr w:rsidR="00AC1B15" w:rsidRPr="00E67FFD" w14:paraId="39E417ED" w14:textId="77777777" w:rsidTr="00493BB7">
        <w:trPr>
          <w:trHeight w:val="12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2BED14C" w14:textId="77777777" w:rsidR="00AC1B15" w:rsidRPr="00E67FFD" w:rsidRDefault="00AC1B15" w:rsidP="00493BB7">
            <w:pPr>
              <w:jc w:val="right"/>
              <w:rPr>
                <w:color w:val="000000"/>
              </w:rPr>
            </w:pPr>
            <w:r w:rsidRPr="00E67FFD">
              <w:rPr>
                <w:color w:val="000000"/>
                <w:sz w:val="22"/>
                <w:szCs w:val="22"/>
                <w:lang w:eastAsia="en-US"/>
              </w:rPr>
              <w:t>101</w:t>
            </w:r>
          </w:p>
        </w:tc>
        <w:tc>
          <w:tcPr>
            <w:tcW w:w="2216" w:type="dxa"/>
            <w:tcBorders>
              <w:top w:val="nil"/>
              <w:left w:val="nil"/>
              <w:bottom w:val="single" w:sz="4" w:space="0" w:color="auto"/>
              <w:right w:val="single" w:sz="4" w:space="0" w:color="auto"/>
            </w:tcBorders>
            <w:shd w:val="clear" w:color="000000" w:fill="FFFFFF"/>
            <w:noWrap/>
            <w:vAlign w:val="bottom"/>
            <w:hideMark/>
          </w:tcPr>
          <w:p w14:paraId="6D700A60" w14:textId="77777777" w:rsidR="00AC1B15" w:rsidRPr="00E67FFD" w:rsidRDefault="00AC1B15" w:rsidP="00493BB7">
            <w:r w:rsidRPr="00E67FFD">
              <w:rPr>
                <w:color w:val="000000"/>
                <w:sz w:val="22"/>
                <w:szCs w:val="22"/>
                <w:lang w:eastAsia="en-US"/>
              </w:rPr>
              <w:t xml:space="preserve">Хляб Добруджа </w:t>
            </w:r>
          </w:p>
        </w:tc>
        <w:tc>
          <w:tcPr>
            <w:tcW w:w="826" w:type="dxa"/>
            <w:tcBorders>
              <w:top w:val="nil"/>
              <w:left w:val="nil"/>
              <w:bottom w:val="single" w:sz="4" w:space="0" w:color="auto"/>
              <w:right w:val="single" w:sz="4" w:space="0" w:color="auto"/>
            </w:tcBorders>
            <w:shd w:val="clear" w:color="000000" w:fill="FFFFFF"/>
            <w:noWrap/>
            <w:vAlign w:val="bottom"/>
            <w:hideMark/>
          </w:tcPr>
          <w:p w14:paraId="7E4B06CD"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vAlign w:val="bottom"/>
            <w:hideMark/>
          </w:tcPr>
          <w:p w14:paraId="1F50D60B" w14:textId="77777777" w:rsidR="00AC1B15" w:rsidRPr="00E67FFD" w:rsidRDefault="00AC1B15" w:rsidP="00493BB7">
            <w:r w:rsidRPr="00E67FFD">
              <w:rPr>
                <w:sz w:val="22"/>
                <w:szCs w:val="22"/>
              </w:rPr>
              <w:t>0.650 кг , нарязан, УС „България” 03/2011 или еквивалент.</w:t>
            </w:r>
          </w:p>
        </w:tc>
        <w:tc>
          <w:tcPr>
            <w:tcW w:w="815" w:type="dxa"/>
            <w:tcBorders>
              <w:top w:val="nil"/>
              <w:left w:val="nil"/>
              <w:bottom w:val="single" w:sz="4" w:space="0" w:color="auto"/>
              <w:right w:val="single" w:sz="4" w:space="0" w:color="auto"/>
            </w:tcBorders>
            <w:shd w:val="clear" w:color="auto" w:fill="auto"/>
            <w:noWrap/>
            <w:vAlign w:val="bottom"/>
            <w:hideMark/>
          </w:tcPr>
          <w:p w14:paraId="7B30294D" w14:textId="2AF0F6B9" w:rsidR="00AC1B15" w:rsidRPr="00E67FFD" w:rsidRDefault="00AC1B15" w:rsidP="00493BB7">
            <w:pPr>
              <w:jc w:val="right"/>
              <w:rPr>
                <w:color w:val="000000"/>
              </w:rPr>
            </w:pPr>
            <w:r>
              <w:rPr>
                <w:color w:val="000000"/>
                <w:sz w:val="22"/>
                <w:szCs w:val="22"/>
              </w:rPr>
              <w:t>6667</w:t>
            </w:r>
          </w:p>
        </w:tc>
        <w:tc>
          <w:tcPr>
            <w:tcW w:w="774" w:type="dxa"/>
            <w:tcBorders>
              <w:top w:val="nil"/>
              <w:left w:val="nil"/>
              <w:bottom w:val="single" w:sz="4" w:space="0" w:color="auto"/>
              <w:right w:val="single" w:sz="4" w:space="0" w:color="auto"/>
            </w:tcBorders>
            <w:shd w:val="clear" w:color="000000" w:fill="FFFFFF"/>
            <w:noWrap/>
            <w:vAlign w:val="bottom"/>
            <w:hideMark/>
          </w:tcPr>
          <w:p w14:paraId="01AD6FDA"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5A8C1DA"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621C939"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39317862" w14:textId="77777777" w:rsidR="00AC1B15" w:rsidRPr="00E67FFD" w:rsidRDefault="00AC1B15" w:rsidP="00493BB7">
            <w:pPr>
              <w:rPr>
                <w:color w:val="000000"/>
              </w:rPr>
            </w:pPr>
          </w:p>
        </w:tc>
      </w:tr>
      <w:tr w:rsidR="00AC1B15" w:rsidRPr="00E67FFD" w14:paraId="7D7DFD0F"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E76AE25" w14:textId="77777777" w:rsidR="00AC1B15" w:rsidRPr="00E67FFD" w:rsidRDefault="00AC1B15" w:rsidP="00493BB7">
            <w:pPr>
              <w:jc w:val="right"/>
              <w:rPr>
                <w:color w:val="000000"/>
              </w:rPr>
            </w:pPr>
            <w:r w:rsidRPr="00E67FFD">
              <w:rPr>
                <w:color w:val="000000"/>
                <w:sz w:val="22"/>
                <w:szCs w:val="22"/>
                <w:lang w:eastAsia="en-US"/>
              </w:rPr>
              <w:t>102</w:t>
            </w:r>
          </w:p>
        </w:tc>
        <w:tc>
          <w:tcPr>
            <w:tcW w:w="2216" w:type="dxa"/>
            <w:tcBorders>
              <w:top w:val="nil"/>
              <w:left w:val="nil"/>
              <w:bottom w:val="single" w:sz="4" w:space="0" w:color="auto"/>
              <w:right w:val="single" w:sz="4" w:space="0" w:color="auto"/>
            </w:tcBorders>
            <w:shd w:val="clear" w:color="000000" w:fill="FFFFFF"/>
            <w:noWrap/>
            <w:vAlign w:val="bottom"/>
            <w:hideMark/>
          </w:tcPr>
          <w:p w14:paraId="2A03B37C" w14:textId="77777777" w:rsidR="00AC1B15" w:rsidRPr="00E67FFD" w:rsidRDefault="00AC1B15" w:rsidP="00493BB7">
            <w:r w:rsidRPr="00E67FFD">
              <w:rPr>
                <w:color w:val="000000"/>
                <w:sz w:val="22"/>
                <w:szCs w:val="22"/>
                <w:lang w:eastAsia="en-US"/>
              </w:rPr>
              <w:t>Пасти</w:t>
            </w:r>
          </w:p>
        </w:tc>
        <w:tc>
          <w:tcPr>
            <w:tcW w:w="826" w:type="dxa"/>
            <w:tcBorders>
              <w:top w:val="nil"/>
              <w:left w:val="nil"/>
              <w:bottom w:val="single" w:sz="4" w:space="0" w:color="auto"/>
              <w:right w:val="single" w:sz="4" w:space="0" w:color="auto"/>
            </w:tcBorders>
            <w:shd w:val="clear" w:color="000000" w:fill="FFFFFF"/>
            <w:noWrap/>
            <w:vAlign w:val="bottom"/>
            <w:hideMark/>
          </w:tcPr>
          <w:p w14:paraId="6B096134"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61E2FAD4" w14:textId="77777777" w:rsidR="00AC1B15" w:rsidRPr="00E67FFD" w:rsidRDefault="00AC1B15" w:rsidP="00493BB7">
            <w:r w:rsidRPr="00E67FFD">
              <w:rPr>
                <w:sz w:val="22"/>
                <w:szCs w:val="22"/>
              </w:rPr>
              <w:t>парчета по 0.100 кг</w:t>
            </w:r>
          </w:p>
        </w:tc>
        <w:tc>
          <w:tcPr>
            <w:tcW w:w="815" w:type="dxa"/>
            <w:tcBorders>
              <w:top w:val="nil"/>
              <w:left w:val="nil"/>
              <w:bottom w:val="single" w:sz="4" w:space="0" w:color="auto"/>
              <w:right w:val="single" w:sz="4" w:space="0" w:color="auto"/>
            </w:tcBorders>
            <w:shd w:val="clear" w:color="auto" w:fill="auto"/>
            <w:noWrap/>
            <w:vAlign w:val="bottom"/>
            <w:hideMark/>
          </w:tcPr>
          <w:p w14:paraId="5BBD896E" w14:textId="23620292" w:rsidR="00AC1B15" w:rsidRPr="00E67FFD" w:rsidRDefault="00AC1B15" w:rsidP="00493BB7">
            <w:pPr>
              <w:jc w:val="right"/>
              <w:rPr>
                <w:color w:val="000000"/>
              </w:rPr>
            </w:pPr>
            <w:r>
              <w:rPr>
                <w:color w:val="000000"/>
                <w:sz w:val="22"/>
                <w:szCs w:val="22"/>
              </w:rPr>
              <w:t>400</w:t>
            </w:r>
          </w:p>
        </w:tc>
        <w:tc>
          <w:tcPr>
            <w:tcW w:w="774" w:type="dxa"/>
            <w:tcBorders>
              <w:top w:val="nil"/>
              <w:left w:val="nil"/>
              <w:bottom w:val="single" w:sz="4" w:space="0" w:color="auto"/>
              <w:right w:val="single" w:sz="4" w:space="0" w:color="auto"/>
            </w:tcBorders>
            <w:shd w:val="clear" w:color="000000" w:fill="FFFFFF"/>
            <w:noWrap/>
            <w:vAlign w:val="bottom"/>
            <w:hideMark/>
          </w:tcPr>
          <w:p w14:paraId="114E28D1"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E8083F5"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3534A63"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4D597F85" w14:textId="77777777" w:rsidR="00AC1B15" w:rsidRPr="00E67FFD" w:rsidRDefault="00AC1B15" w:rsidP="00493BB7">
            <w:pPr>
              <w:rPr>
                <w:color w:val="000000"/>
              </w:rPr>
            </w:pPr>
          </w:p>
        </w:tc>
      </w:tr>
      <w:tr w:rsidR="00AC1B15" w:rsidRPr="00E67FFD" w14:paraId="172EF0C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562304B" w14:textId="77777777" w:rsidR="00AC1B15" w:rsidRPr="00E67FFD" w:rsidRDefault="00AC1B15" w:rsidP="00493BB7">
            <w:pPr>
              <w:jc w:val="right"/>
              <w:rPr>
                <w:color w:val="000000"/>
              </w:rPr>
            </w:pPr>
            <w:r w:rsidRPr="00E67FFD">
              <w:rPr>
                <w:color w:val="000000"/>
                <w:sz w:val="22"/>
                <w:szCs w:val="22"/>
                <w:lang w:eastAsia="en-US"/>
              </w:rPr>
              <w:t>103</w:t>
            </w:r>
          </w:p>
        </w:tc>
        <w:tc>
          <w:tcPr>
            <w:tcW w:w="2216" w:type="dxa"/>
            <w:tcBorders>
              <w:top w:val="nil"/>
              <w:left w:val="nil"/>
              <w:bottom w:val="single" w:sz="4" w:space="0" w:color="auto"/>
              <w:right w:val="single" w:sz="4" w:space="0" w:color="auto"/>
            </w:tcBorders>
            <w:shd w:val="clear" w:color="000000" w:fill="FFFFFF"/>
            <w:noWrap/>
            <w:vAlign w:val="bottom"/>
            <w:hideMark/>
          </w:tcPr>
          <w:p w14:paraId="02E3933A" w14:textId="77777777" w:rsidR="00AC1B15" w:rsidRPr="00E67FFD" w:rsidRDefault="00AC1B15" w:rsidP="00493BB7">
            <w:r w:rsidRPr="00E67FFD">
              <w:rPr>
                <w:color w:val="000000"/>
                <w:sz w:val="22"/>
                <w:szCs w:val="22"/>
                <w:lang w:eastAsia="en-US"/>
              </w:rPr>
              <w:t>Толумби</w:t>
            </w:r>
          </w:p>
        </w:tc>
        <w:tc>
          <w:tcPr>
            <w:tcW w:w="826" w:type="dxa"/>
            <w:tcBorders>
              <w:top w:val="nil"/>
              <w:left w:val="nil"/>
              <w:bottom w:val="single" w:sz="4" w:space="0" w:color="auto"/>
              <w:right w:val="single" w:sz="4" w:space="0" w:color="auto"/>
            </w:tcBorders>
            <w:shd w:val="clear" w:color="000000" w:fill="FFFFFF"/>
            <w:noWrap/>
            <w:vAlign w:val="bottom"/>
            <w:hideMark/>
          </w:tcPr>
          <w:p w14:paraId="6F93D3B6"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152DDD71" w14:textId="77777777" w:rsidR="00AC1B15" w:rsidRPr="00E67FFD" w:rsidRDefault="00AC1B15" w:rsidP="00493BB7">
            <w:r w:rsidRPr="00E67FFD">
              <w:rPr>
                <w:sz w:val="22"/>
                <w:szCs w:val="22"/>
              </w:rPr>
              <w:t>парчета по 0.080 кг</w:t>
            </w:r>
          </w:p>
        </w:tc>
        <w:tc>
          <w:tcPr>
            <w:tcW w:w="815" w:type="dxa"/>
            <w:tcBorders>
              <w:top w:val="nil"/>
              <w:left w:val="nil"/>
              <w:bottom w:val="single" w:sz="4" w:space="0" w:color="auto"/>
              <w:right w:val="single" w:sz="4" w:space="0" w:color="auto"/>
            </w:tcBorders>
            <w:shd w:val="clear" w:color="auto" w:fill="auto"/>
            <w:noWrap/>
            <w:vAlign w:val="bottom"/>
            <w:hideMark/>
          </w:tcPr>
          <w:p w14:paraId="1B94E6E2" w14:textId="3D2F4BEE" w:rsidR="00AC1B15" w:rsidRPr="00E67FFD" w:rsidRDefault="00AC1B15" w:rsidP="00493BB7">
            <w:pPr>
              <w:jc w:val="right"/>
              <w:rPr>
                <w:color w:val="000000"/>
              </w:rPr>
            </w:pPr>
            <w:r>
              <w:rPr>
                <w:color w:val="000000"/>
                <w:sz w:val="22"/>
                <w:szCs w:val="22"/>
              </w:rPr>
              <w:t>600</w:t>
            </w:r>
          </w:p>
        </w:tc>
        <w:tc>
          <w:tcPr>
            <w:tcW w:w="774" w:type="dxa"/>
            <w:tcBorders>
              <w:top w:val="nil"/>
              <w:left w:val="nil"/>
              <w:bottom w:val="single" w:sz="4" w:space="0" w:color="auto"/>
              <w:right w:val="single" w:sz="4" w:space="0" w:color="auto"/>
            </w:tcBorders>
            <w:shd w:val="clear" w:color="000000" w:fill="FFFFFF"/>
            <w:noWrap/>
            <w:vAlign w:val="bottom"/>
            <w:hideMark/>
          </w:tcPr>
          <w:p w14:paraId="3A6A33BC"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74F7FA7"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FE0E0AA"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5117C009" w14:textId="77777777" w:rsidR="00AC1B15" w:rsidRPr="00E67FFD" w:rsidRDefault="00AC1B15" w:rsidP="00493BB7">
            <w:pPr>
              <w:rPr>
                <w:color w:val="000000"/>
              </w:rPr>
            </w:pPr>
          </w:p>
        </w:tc>
      </w:tr>
      <w:tr w:rsidR="00AC1B15" w:rsidRPr="00E67FFD" w14:paraId="233027FB"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ED82ED9" w14:textId="77777777" w:rsidR="00AC1B15" w:rsidRPr="00E67FFD" w:rsidRDefault="00AC1B15" w:rsidP="00493BB7">
            <w:pPr>
              <w:jc w:val="right"/>
              <w:rPr>
                <w:color w:val="000000"/>
              </w:rPr>
            </w:pPr>
            <w:r w:rsidRPr="00E67FFD">
              <w:rPr>
                <w:color w:val="000000"/>
                <w:sz w:val="22"/>
                <w:szCs w:val="22"/>
                <w:lang w:eastAsia="en-US"/>
              </w:rPr>
              <w:t>104</w:t>
            </w:r>
          </w:p>
        </w:tc>
        <w:tc>
          <w:tcPr>
            <w:tcW w:w="2216" w:type="dxa"/>
            <w:tcBorders>
              <w:top w:val="nil"/>
              <w:left w:val="nil"/>
              <w:bottom w:val="single" w:sz="4" w:space="0" w:color="auto"/>
              <w:right w:val="single" w:sz="4" w:space="0" w:color="auto"/>
            </w:tcBorders>
            <w:shd w:val="clear" w:color="000000" w:fill="FFFFFF"/>
            <w:noWrap/>
            <w:vAlign w:val="bottom"/>
            <w:hideMark/>
          </w:tcPr>
          <w:p w14:paraId="468A473F" w14:textId="77777777" w:rsidR="00AC1B15" w:rsidRPr="00E67FFD" w:rsidRDefault="00AC1B15" w:rsidP="00493BB7">
            <w:r w:rsidRPr="00E67FFD">
              <w:rPr>
                <w:color w:val="000000"/>
                <w:sz w:val="22"/>
                <w:szCs w:val="22"/>
                <w:lang w:eastAsia="en-US"/>
              </w:rPr>
              <w:t>Реване</w:t>
            </w:r>
          </w:p>
        </w:tc>
        <w:tc>
          <w:tcPr>
            <w:tcW w:w="826" w:type="dxa"/>
            <w:tcBorders>
              <w:top w:val="nil"/>
              <w:left w:val="nil"/>
              <w:bottom w:val="single" w:sz="4" w:space="0" w:color="auto"/>
              <w:right w:val="single" w:sz="4" w:space="0" w:color="auto"/>
            </w:tcBorders>
            <w:shd w:val="clear" w:color="000000" w:fill="FFFFFF"/>
            <w:noWrap/>
            <w:vAlign w:val="bottom"/>
            <w:hideMark/>
          </w:tcPr>
          <w:p w14:paraId="41DC2503"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3584B7DC" w14:textId="77777777" w:rsidR="00AC1B15" w:rsidRPr="00E67FFD" w:rsidRDefault="00AC1B15" w:rsidP="00493BB7">
            <w:r w:rsidRPr="00E67FFD">
              <w:rPr>
                <w:sz w:val="22"/>
                <w:szCs w:val="22"/>
              </w:rPr>
              <w:t>парчета по 0.100 кг</w:t>
            </w:r>
          </w:p>
        </w:tc>
        <w:tc>
          <w:tcPr>
            <w:tcW w:w="815" w:type="dxa"/>
            <w:tcBorders>
              <w:top w:val="nil"/>
              <w:left w:val="nil"/>
              <w:bottom w:val="single" w:sz="4" w:space="0" w:color="auto"/>
              <w:right w:val="single" w:sz="4" w:space="0" w:color="auto"/>
            </w:tcBorders>
            <w:shd w:val="clear" w:color="auto" w:fill="auto"/>
            <w:noWrap/>
            <w:vAlign w:val="bottom"/>
            <w:hideMark/>
          </w:tcPr>
          <w:p w14:paraId="3F8E4F9C" w14:textId="1AC57326" w:rsidR="00AC1B15" w:rsidRPr="00E67FFD" w:rsidRDefault="00AC1B15" w:rsidP="00493BB7">
            <w:pPr>
              <w:jc w:val="right"/>
              <w:rPr>
                <w:color w:val="000000"/>
              </w:rPr>
            </w:pPr>
            <w:r>
              <w:rPr>
                <w:color w:val="000000"/>
                <w:sz w:val="22"/>
                <w:szCs w:val="22"/>
              </w:rPr>
              <w:t>700</w:t>
            </w:r>
          </w:p>
        </w:tc>
        <w:tc>
          <w:tcPr>
            <w:tcW w:w="774" w:type="dxa"/>
            <w:tcBorders>
              <w:top w:val="nil"/>
              <w:left w:val="nil"/>
              <w:bottom w:val="single" w:sz="4" w:space="0" w:color="auto"/>
              <w:right w:val="single" w:sz="4" w:space="0" w:color="auto"/>
            </w:tcBorders>
            <w:shd w:val="clear" w:color="000000" w:fill="FFFFFF"/>
            <w:noWrap/>
            <w:vAlign w:val="bottom"/>
            <w:hideMark/>
          </w:tcPr>
          <w:p w14:paraId="5190E199"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E2B80D3"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5F9FB1E"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022366EC" w14:textId="77777777" w:rsidR="00AC1B15" w:rsidRPr="00E67FFD" w:rsidRDefault="00AC1B15" w:rsidP="00493BB7">
            <w:pPr>
              <w:rPr>
                <w:color w:val="000000"/>
              </w:rPr>
            </w:pPr>
          </w:p>
        </w:tc>
      </w:tr>
      <w:tr w:rsidR="00AC1B15" w:rsidRPr="00E67FFD" w14:paraId="3CF27B8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97A7D2A" w14:textId="77777777" w:rsidR="00AC1B15" w:rsidRPr="00E67FFD" w:rsidRDefault="00AC1B15" w:rsidP="00493BB7">
            <w:pPr>
              <w:jc w:val="right"/>
              <w:rPr>
                <w:color w:val="000000"/>
              </w:rPr>
            </w:pPr>
            <w:r w:rsidRPr="00E67FFD">
              <w:rPr>
                <w:color w:val="000000"/>
                <w:sz w:val="22"/>
                <w:szCs w:val="22"/>
                <w:lang w:eastAsia="en-US"/>
              </w:rPr>
              <w:t>105</w:t>
            </w:r>
          </w:p>
        </w:tc>
        <w:tc>
          <w:tcPr>
            <w:tcW w:w="2216" w:type="dxa"/>
            <w:tcBorders>
              <w:top w:val="nil"/>
              <w:left w:val="nil"/>
              <w:bottom w:val="single" w:sz="4" w:space="0" w:color="auto"/>
              <w:right w:val="single" w:sz="4" w:space="0" w:color="auto"/>
            </w:tcBorders>
            <w:shd w:val="clear" w:color="000000" w:fill="FFFFFF"/>
            <w:noWrap/>
            <w:vAlign w:val="bottom"/>
            <w:hideMark/>
          </w:tcPr>
          <w:p w14:paraId="3B20687C" w14:textId="77777777" w:rsidR="00AC1B15" w:rsidRPr="00E67FFD" w:rsidRDefault="00AC1B15" w:rsidP="00493BB7">
            <w:pPr>
              <w:rPr>
                <w:color w:val="000000"/>
              </w:rPr>
            </w:pPr>
            <w:r w:rsidRPr="00E67FFD">
              <w:rPr>
                <w:color w:val="000000"/>
                <w:sz w:val="22"/>
                <w:szCs w:val="22"/>
                <w:lang w:eastAsia="en-US"/>
              </w:rPr>
              <w:t>Бисквити обикновени</w:t>
            </w:r>
          </w:p>
        </w:tc>
        <w:tc>
          <w:tcPr>
            <w:tcW w:w="826" w:type="dxa"/>
            <w:tcBorders>
              <w:top w:val="nil"/>
              <w:left w:val="nil"/>
              <w:bottom w:val="single" w:sz="4" w:space="0" w:color="auto"/>
              <w:right w:val="single" w:sz="4" w:space="0" w:color="auto"/>
            </w:tcBorders>
            <w:shd w:val="clear" w:color="000000" w:fill="FFFFFF"/>
            <w:noWrap/>
            <w:vAlign w:val="bottom"/>
            <w:hideMark/>
          </w:tcPr>
          <w:p w14:paraId="655527AC"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0EDFEE65" w14:textId="77777777" w:rsidR="00AC1B15" w:rsidRPr="00E67FFD" w:rsidRDefault="00AC1B15" w:rsidP="00493BB7">
            <w:r w:rsidRPr="00E67FFD">
              <w:rPr>
                <w:sz w:val="22"/>
                <w:szCs w:val="22"/>
              </w:rPr>
              <w:t>пакет по 0.130 кг</w:t>
            </w:r>
          </w:p>
        </w:tc>
        <w:tc>
          <w:tcPr>
            <w:tcW w:w="815" w:type="dxa"/>
            <w:tcBorders>
              <w:top w:val="nil"/>
              <w:left w:val="nil"/>
              <w:bottom w:val="single" w:sz="4" w:space="0" w:color="auto"/>
              <w:right w:val="single" w:sz="4" w:space="0" w:color="auto"/>
            </w:tcBorders>
            <w:shd w:val="clear" w:color="auto" w:fill="auto"/>
            <w:noWrap/>
            <w:vAlign w:val="bottom"/>
            <w:hideMark/>
          </w:tcPr>
          <w:p w14:paraId="3FC9444D" w14:textId="440BB3D2" w:rsidR="00AC1B15" w:rsidRPr="00E67FFD" w:rsidRDefault="00AC1B15" w:rsidP="00493BB7">
            <w:pPr>
              <w:jc w:val="right"/>
              <w:rPr>
                <w:color w:val="000000"/>
              </w:rPr>
            </w:pPr>
            <w:r>
              <w:rPr>
                <w:color w:val="000000"/>
                <w:sz w:val="22"/>
                <w:szCs w:val="22"/>
              </w:rPr>
              <w:t>1500</w:t>
            </w:r>
          </w:p>
        </w:tc>
        <w:tc>
          <w:tcPr>
            <w:tcW w:w="774" w:type="dxa"/>
            <w:tcBorders>
              <w:top w:val="nil"/>
              <w:left w:val="nil"/>
              <w:bottom w:val="single" w:sz="4" w:space="0" w:color="auto"/>
              <w:right w:val="single" w:sz="4" w:space="0" w:color="auto"/>
            </w:tcBorders>
            <w:shd w:val="clear" w:color="000000" w:fill="FFFFFF"/>
            <w:noWrap/>
            <w:vAlign w:val="bottom"/>
            <w:hideMark/>
          </w:tcPr>
          <w:p w14:paraId="274E0CE0"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850AB1D"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9C16B26"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1C387523" w14:textId="77777777" w:rsidR="00AC1B15" w:rsidRPr="00E67FFD" w:rsidRDefault="00AC1B15" w:rsidP="00493BB7">
            <w:pPr>
              <w:rPr>
                <w:color w:val="000000"/>
              </w:rPr>
            </w:pPr>
          </w:p>
        </w:tc>
      </w:tr>
      <w:tr w:rsidR="00AC1B15" w:rsidRPr="00E67FFD" w14:paraId="6AC7A49D"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D79021E" w14:textId="77777777" w:rsidR="00AC1B15" w:rsidRPr="00E67FFD" w:rsidRDefault="00AC1B15" w:rsidP="00493BB7">
            <w:pPr>
              <w:jc w:val="right"/>
              <w:rPr>
                <w:color w:val="000000"/>
              </w:rPr>
            </w:pPr>
            <w:r w:rsidRPr="00E67FFD">
              <w:rPr>
                <w:color w:val="000000"/>
                <w:sz w:val="22"/>
                <w:szCs w:val="22"/>
              </w:rPr>
              <w:lastRenderedPageBreak/>
              <w:t>106</w:t>
            </w:r>
          </w:p>
        </w:tc>
        <w:tc>
          <w:tcPr>
            <w:tcW w:w="2216" w:type="dxa"/>
            <w:tcBorders>
              <w:top w:val="nil"/>
              <w:left w:val="nil"/>
              <w:bottom w:val="single" w:sz="4" w:space="0" w:color="auto"/>
              <w:right w:val="single" w:sz="4" w:space="0" w:color="auto"/>
            </w:tcBorders>
            <w:shd w:val="clear" w:color="000000" w:fill="FFFFFF"/>
            <w:noWrap/>
            <w:vAlign w:val="bottom"/>
            <w:hideMark/>
          </w:tcPr>
          <w:p w14:paraId="66531535" w14:textId="77777777" w:rsidR="00AC1B15" w:rsidRPr="00E67FFD" w:rsidRDefault="00AC1B15" w:rsidP="00493BB7">
            <w:r w:rsidRPr="00E67FFD">
              <w:rPr>
                <w:color w:val="000000"/>
                <w:sz w:val="22"/>
                <w:szCs w:val="22"/>
              </w:rPr>
              <w:t xml:space="preserve">Бисквити чаени </w:t>
            </w:r>
          </w:p>
        </w:tc>
        <w:tc>
          <w:tcPr>
            <w:tcW w:w="826" w:type="dxa"/>
            <w:tcBorders>
              <w:top w:val="nil"/>
              <w:left w:val="nil"/>
              <w:bottom w:val="single" w:sz="4" w:space="0" w:color="auto"/>
              <w:right w:val="single" w:sz="4" w:space="0" w:color="auto"/>
            </w:tcBorders>
            <w:shd w:val="clear" w:color="000000" w:fill="FFFFFF"/>
            <w:noWrap/>
            <w:vAlign w:val="bottom"/>
            <w:hideMark/>
          </w:tcPr>
          <w:p w14:paraId="1C618A11" w14:textId="77777777" w:rsidR="00AC1B15" w:rsidRPr="00E67FFD" w:rsidRDefault="00AC1B15" w:rsidP="00493BB7">
            <w:r w:rsidRPr="00E67FFD">
              <w:rPr>
                <w:color w:val="000000"/>
                <w:sz w:val="22"/>
                <w:szCs w:val="22"/>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64FA72A9" w14:textId="77777777" w:rsidR="00AC1B15" w:rsidRPr="00E67FFD" w:rsidRDefault="00AC1B15" w:rsidP="00493BB7">
            <w:r w:rsidRPr="00E67FFD">
              <w:rPr>
                <w:sz w:val="22"/>
                <w:szCs w:val="22"/>
              </w:rPr>
              <w:t>без какао, опаковка 0.150 кг</w:t>
            </w:r>
          </w:p>
        </w:tc>
        <w:tc>
          <w:tcPr>
            <w:tcW w:w="815" w:type="dxa"/>
            <w:tcBorders>
              <w:top w:val="nil"/>
              <w:left w:val="nil"/>
              <w:bottom w:val="single" w:sz="4" w:space="0" w:color="auto"/>
              <w:right w:val="single" w:sz="4" w:space="0" w:color="auto"/>
            </w:tcBorders>
            <w:shd w:val="clear" w:color="auto" w:fill="auto"/>
            <w:noWrap/>
            <w:vAlign w:val="bottom"/>
            <w:hideMark/>
          </w:tcPr>
          <w:p w14:paraId="770D97FB" w14:textId="29B70F4B" w:rsidR="00AC1B15" w:rsidRPr="00E67FFD" w:rsidRDefault="00AC1B15" w:rsidP="00493BB7">
            <w:pPr>
              <w:jc w:val="right"/>
              <w:rPr>
                <w:color w:val="000000"/>
              </w:rPr>
            </w:pPr>
            <w:r>
              <w:rPr>
                <w:color w:val="000000"/>
                <w:sz w:val="22"/>
                <w:szCs w:val="22"/>
              </w:rPr>
              <w:t>1000</w:t>
            </w:r>
          </w:p>
        </w:tc>
        <w:tc>
          <w:tcPr>
            <w:tcW w:w="774" w:type="dxa"/>
            <w:tcBorders>
              <w:top w:val="nil"/>
              <w:left w:val="nil"/>
              <w:bottom w:val="single" w:sz="4" w:space="0" w:color="auto"/>
              <w:right w:val="single" w:sz="4" w:space="0" w:color="auto"/>
            </w:tcBorders>
            <w:shd w:val="clear" w:color="000000" w:fill="FFFFFF"/>
            <w:noWrap/>
            <w:vAlign w:val="bottom"/>
            <w:hideMark/>
          </w:tcPr>
          <w:p w14:paraId="5F8C692D"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8ABB9E4"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F0731CC"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320E5460" w14:textId="77777777" w:rsidR="00AC1B15" w:rsidRPr="00E67FFD" w:rsidRDefault="00AC1B15" w:rsidP="00493BB7">
            <w:pPr>
              <w:rPr>
                <w:color w:val="000000"/>
              </w:rPr>
            </w:pPr>
          </w:p>
        </w:tc>
      </w:tr>
      <w:tr w:rsidR="00AC1B15" w:rsidRPr="00E67FFD" w14:paraId="0E44925F"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8030EA7" w14:textId="77777777" w:rsidR="00AC1B15" w:rsidRPr="00E67FFD" w:rsidRDefault="00AC1B15" w:rsidP="00493BB7">
            <w:pPr>
              <w:jc w:val="right"/>
              <w:rPr>
                <w:color w:val="000000"/>
              </w:rPr>
            </w:pPr>
            <w:r w:rsidRPr="00E67FFD">
              <w:rPr>
                <w:color w:val="000000"/>
                <w:sz w:val="22"/>
                <w:szCs w:val="22"/>
                <w:lang w:eastAsia="en-US"/>
              </w:rPr>
              <w:t>107</w:t>
            </w:r>
          </w:p>
        </w:tc>
        <w:tc>
          <w:tcPr>
            <w:tcW w:w="2216" w:type="dxa"/>
            <w:tcBorders>
              <w:top w:val="nil"/>
              <w:left w:val="nil"/>
              <w:bottom w:val="single" w:sz="4" w:space="0" w:color="auto"/>
              <w:right w:val="single" w:sz="4" w:space="0" w:color="auto"/>
            </w:tcBorders>
            <w:shd w:val="clear" w:color="000000" w:fill="FFFFFF"/>
            <w:noWrap/>
            <w:vAlign w:val="bottom"/>
            <w:hideMark/>
          </w:tcPr>
          <w:p w14:paraId="7855DAA1" w14:textId="77777777" w:rsidR="00AC1B15" w:rsidRPr="00E67FFD" w:rsidRDefault="00AC1B15" w:rsidP="00493BB7">
            <w:r w:rsidRPr="00E67FFD">
              <w:rPr>
                <w:color w:val="000000"/>
                <w:sz w:val="22"/>
                <w:szCs w:val="22"/>
                <w:lang w:eastAsia="en-US"/>
              </w:rPr>
              <w:t xml:space="preserve">Бисквити чаени </w:t>
            </w:r>
          </w:p>
        </w:tc>
        <w:tc>
          <w:tcPr>
            <w:tcW w:w="826" w:type="dxa"/>
            <w:tcBorders>
              <w:top w:val="nil"/>
              <w:left w:val="nil"/>
              <w:bottom w:val="single" w:sz="4" w:space="0" w:color="auto"/>
              <w:right w:val="single" w:sz="4" w:space="0" w:color="auto"/>
            </w:tcBorders>
            <w:shd w:val="clear" w:color="000000" w:fill="FFFFFF"/>
            <w:noWrap/>
            <w:vAlign w:val="bottom"/>
            <w:hideMark/>
          </w:tcPr>
          <w:p w14:paraId="10B15B03"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7EFD33C4" w14:textId="77777777" w:rsidR="00AC1B15" w:rsidRPr="00E67FFD" w:rsidRDefault="00AC1B15" w:rsidP="00493BB7">
            <w:r w:rsidRPr="00E67FFD">
              <w:rPr>
                <w:sz w:val="22"/>
                <w:szCs w:val="22"/>
              </w:rPr>
              <w:t>с какао, опаковка 0.150 кг</w:t>
            </w:r>
          </w:p>
        </w:tc>
        <w:tc>
          <w:tcPr>
            <w:tcW w:w="815" w:type="dxa"/>
            <w:tcBorders>
              <w:top w:val="nil"/>
              <w:left w:val="nil"/>
              <w:bottom w:val="single" w:sz="4" w:space="0" w:color="auto"/>
              <w:right w:val="single" w:sz="4" w:space="0" w:color="auto"/>
            </w:tcBorders>
            <w:shd w:val="clear" w:color="auto" w:fill="auto"/>
            <w:noWrap/>
            <w:vAlign w:val="bottom"/>
            <w:hideMark/>
          </w:tcPr>
          <w:p w14:paraId="52B7D073" w14:textId="1CCEEDC3" w:rsidR="00AC1B15" w:rsidRPr="00E67FFD" w:rsidRDefault="00AC1B15" w:rsidP="00493BB7">
            <w:pPr>
              <w:jc w:val="right"/>
              <w:rPr>
                <w:color w:val="000000"/>
              </w:rPr>
            </w:pPr>
            <w:r>
              <w:rPr>
                <w:color w:val="000000"/>
                <w:sz w:val="22"/>
                <w:szCs w:val="22"/>
              </w:rPr>
              <w:t>500</w:t>
            </w:r>
          </w:p>
        </w:tc>
        <w:tc>
          <w:tcPr>
            <w:tcW w:w="774" w:type="dxa"/>
            <w:tcBorders>
              <w:top w:val="nil"/>
              <w:left w:val="nil"/>
              <w:bottom w:val="single" w:sz="4" w:space="0" w:color="auto"/>
              <w:right w:val="single" w:sz="4" w:space="0" w:color="auto"/>
            </w:tcBorders>
            <w:shd w:val="clear" w:color="000000" w:fill="FFFFFF"/>
            <w:noWrap/>
            <w:vAlign w:val="bottom"/>
            <w:hideMark/>
          </w:tcPr>
          <w:p w14:paraId="70C4BB7E"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659CA4F"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DB30426"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57B322A2" w14:textId="77777777" w:rsidR="00AC1B15" w:rsidRPr="00E67FFD" w:rsidRDefault="00AC1B15" w:rsidP="00493BB7">
            <w:pPr>
              <w:rPr>
                <w:color w:val="000000"/>
              </w:rPr>
            </w:pPr>
          </w:p>
        </w:tc>
      </w:tr>
      <w:tr w:rsidR="00AC1B15" w:rsidRPr="00E67FFD" w14:paraId="3A983598"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7B0011A" w14:textId="77777777" w:rsidR="00AC1B15" w:rsidRPr="00E67FFD" w:rsidRDefault="00AC1B15" w:rsidP="00493BB7">
            <w:pPr>
              <w:jc w:val="right"/>
              <w:rPr>
                <w:color w:val="000000"/>
              </w:rPr>
            </w:pPr>
            <w:r w:rsidRPr="00E67FFD">
              <w:rPr>
                <w:color w:val="000000"/>
                <w:sz w:val="22"/>
                <w:szCs w:val="22"/>
                <w:lang w:eastAsia="en-US"/>
              </w:rPr>
              <w:t>108</w:t>
            </w:r>
          </w:p>
        </w:tc>
        <w:tc>
          <w:tcPr>
            <w:tcW w:w="2216" w:type="dxa"/>
            <w:tcBorders>
              <w:top w:val="nil"/>
              <w:left w:val="nil"/>
              <w:bottom w:val="single" w:sz="4" w:space="0" w:color="auto"/>
              <w:right w:val="single" w:sz="4" w:space="0" w:color="auto"/>
            </w:tcBorders>
            <w:shd w:val="clear" w:color="000000" w:fill="FFFFFF"/>
            <w:noWrap/>
            <w:vAlign w:val="bottom"/>
            <w:hideMark/>
          </w:tcPr>
          <w:p w14:paraId="3627444C" w14:textId="77777777" w:rsidR="00AC1B15" w:rsidRPr="00E67FFD" w:rsidRDefault="00AC1B15" w:rsidP="00493BB7">
            <w:r w:rsidRPr="00E67FFD">
              <w:rPr>
                <w:color w:val="000000"/>
                <w:sz w:val="22"/>
                <w:szCs w:val="22"/>
                <w:lang w:eastAsia="en-US"/>
              </w:rPr>
              <w:t xml:space="preserve">Вафли тунквани </w:t>
            </w:r>
          </w:p>
        </w:tc>
        <w:tc>
          <w:tcPr>
            <w:tcW w:w="826" w:type="dxa"/>
            <w:tcBorders>
              <w:top w:val="nil"/>
              <w:left w:val="nil"/>
              <w:bottom w:val="single" w:sz="4" w:space="0" w:color="auto"/>
              <w:right w:val="single" w:sz="4" w:space="0" w:color="auto"/>
            </w:tcBorders>
            <w:shd w:val="clear" w:color="000000" w:fill="FFFFFF"/>
            <w:noWrap/>
            <w:vAlign w:val="bottom"/>
            <w:hideMark/>
          </w:tcPr>
          <w:p w14:paraId="1B73E935"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48C668AD" w14:textId="77777777" w:rsidR="00AC1B15" w:rsidRPr="00E67FFD" w:rsidRDefault="00AC1B15" w:rsidP="00493BB7">
            <w:r w:rsidRPr="00E67FFD">
              <w:rPr>
                <w:sz w:val="22"/>
                <w:szCs w:val="22"/>
              </w:rPr>
              <w:t>опаковки по 50 гр</w:t>
            </w:r>
          </w:p>
        </w:tc>
        <w:tc>
          <w:tcPr>
            <w:tcW w:w="815" w:type="dxa"/>
            <w:tcBorders>
              <w:top w:val="nil"/>
              <w:left w:val="nil"/>
              <w:bottom w:val="single" w:sz="4" w:space="0" w:color="auto"/>
              <w:right w:val="single" w:sz="4" w:space="0" w:color="auto"/>
            </w:tcBorders>
            <w:shd w:val="clear" w:color="auto" w:fill="auto"/>
            <w:noWrap/>
            <w:vAlign w:val="bottom"/>
            <w:hideMark/>
          </w:tcPr>
          <w:p w14:paraId="7EAA8731" w14:textId="6CD1D7CC" w:rsidR="00AC1B15" w:rsidRPr="00E67FFD" w:rsidRDefault="00AC1B15" w:rsidP="00493BB7">
            <w:pPr>
              <w:jc w:val="right"/>
              <w:rPr>
                <w:color w:val="000000"/>
              </w:rPr>
            </w:pPr>
            <w:r>
              <w:rPr>
                <w:color w:val="000000"/>
                <w:sz w:val="22"/>
                <w:szCs w:val="22"/>
              </w:rPr>
              <w:t>8333</w:t>
            </w:r>
          </w:p>
        </w:tc>
        <w:tc>
          <w:tcPr>
            <w:tcW w:w="774" w:type="dxa"/>
            <w:tcBorders>
              <w:top w:val="nil"/>
              <w:left w:val="nil"/>
              <w:bottom w:val="single" w:sz="4" w:space="0" w:color="auto"/>
              <w:right w:val="single" w:sz="4" w:space="0" w:color="auto"/>
            </w:tcBorders>
            <w:shd w:val="clear" w:color="000000" w:fill="FFFFFF"/>
            <w:noWrap/>
            <w:vAlign w:val="bottom"/>
            <w:hideMark/>
          </w:tcPr>
          <w:p w14:paraId="6F11548A"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6E52826"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041F094"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1CB72F24" w14:textId="77777777" w:rsidR="00AC1B15" w:rsidRPr="00E67FFD" w:rsidRDefault="00AC1B15" w:rsidP="00493BB7">
            <w:pPr>
              <w:rPr>
                <w:color w:val="000000"/>
              </w:rPr>
            </w:pPr>
          </w:p>
        </w:tc>
      </w:tr>
      <w:tr w:rsidR="00AC1B15" w:rsidRPr="00E67FFD" w14:paraId="04AAF59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C4CE6ED" w14:textId="77777777" w:rsidR="00AC1B15" w:rsidRPr="00E67FFD" w:rsidRDefault="00AC1B15" w:rsidP="00493BB7">
            <w:pPr>
              <w:jc w:val="right"/>
              <w:rPr>
                <w:color w:val="000000"/>
              </w:rPr>
            </w:pPr>
            <w:r w:rsidRPr="00E67FFD">
              <w:rPr>
                <w:color w:val="000000"/>
                <w:sz w:val="22"/>
                <w:szCs w:val="22"/>
              </w:rPr>
              <w:t>109</w:t>
            </w:r>
          </w:p>
        </w:tc>
        <w:tc>
          <w:tcPr>
            <w:tcW w:w="2216" w:type="dxa"/>
            <w:tcBorders>
              <w:top w:val="nil"/>
              <w:left w:val="nil"/>
              <w:bottom w:val="single" w:sz="4" w:space="0" w:color="auto"/>
              <w:right w:val="single" w:sz="4" w:space="0" w:color="auto"/>
            </w:tcBorders>
            <w:shd w:val="clear" w:color="000000" w:fill="FFFFFF"/>
            <w:noWrap/>
            <w:vAlign w:val="bottom"/>
            <w:hideMark/>
          </w:tcPr>
          <w:p w14:paraId="2D4402B7" w14:textId="77777777" w:rsidR="00AC1B15" w:rsidRPr="00E67FFD" w:rsidRDefault="00AC1B15" w:rsidP="00493BB7">
            <w:r w:rsidRPr="00E67FFD">
              <w:rPr>
                <w:color w:val="000000"/>
                <w:sz w:val="22"/>
                <w:szCs w:val="22"/>
                <w:lang w:eastAsia="en-US"/>
              </w:rPr>
              <w:t>Вафли</w:t>
            </w:r>
          </w:p>
        </w:tc>
        <w:tc>
          <w:tcPr>
            <w:tcW w:w="826" w:type="dxa"/>
            <w:tcBorders>
              <w:top w:val="nil"/>
              <w:left w:val="nil"/>
              <w:bottom w:val="single" w:sz="4" w:space="0" w:color="auto"/>
              <w:right w:val="single" w:sz="4" w:space="0" w:color="auto"/>
            </w:tcBorders>
            <w:shd w:val="clear" w:color="000000" w:fill="FFFFFF"/>
            <w:noWrap/>
            <w:vAlign w:val="bottom"/>
            <w:hideMark/>
          </w:tcPr>
          <w:p w14:paraId="2529009F"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31099AF2" w14:textId="77777777" w:rsidR="00AC1B15" w:rsidRPr="00E67FFD" w:rsidRDefault="00AC1B15" w:rsidP="00493BB7">
            <w:r w:rsidRPr="00E67FFD">
              <w:rPr>
                <w:sz w:val="22"/>
                <w:szCs w:val="22"/>
              </w:rPr>
              <w:t>обикновени, опаковки по 0.020 кг</w:t>
            </w:r>
          </w:p>
        </w:tc>
        <w:tc>
          <w:tcPr>
            <w:tcW w:w="815" w:type="dxa"/>
            <w:tcBorders>
              <w:top w:val="nil"/>
              <w:left w:val="nil"/>
              <w:bottom w:val="single" w:sz="4" w:space="0" w:color="auto"/>
              <w:right w:val="single" w:sz="4" w:space="0" w:color="auto"/>
            </w:tcBorders>
            <w:shd w:val="clear" w:color="auto" w:fill="auto"/>
            <w:noWrap/>
            <w:vAlign w:val="bottom"/>
            <w:hideMark/>
          </w:tcPr>
          <w:p w14:paraId="5889FED1" w14:textId="3463C6D9" w:rsidR="00AC1B15" w:rsidRPr="00E67FFD" w:rsidRDefault="00AC1B15" w:rsidP="00493BB7">
            <w:pPr>
              <w:jc w:val="right"/>
              <w:rPr>
                <w:color w:val="000000"/>
              </w:rPr>
            </w:pPr>
            <w:r>
              <w:rPr>
                <w:color w:val="000000"/>
                <w:sz w:val="22"/>
                <w:szCs w:val="22"/>
              </w:rPr>
              <w:t>3333</w:t>
            </w:r>
          </w:p>
        </w:tc>
        <w:tc>
          <w:tcPr>
            <w:tcW w:w="774" w:type="dxa"/>
            <w:tcBorders>
              <w:top w:val="nil"/>
              <w:left w:val="nil"/>
              <w:bottom w:val="single" w:sz="4" w:space="0" w:color="auto"/>
              <w:right w:val="single" w:sz="4" w:space="0" w:color="auto"/>
            </w:tcBorders>
            <w:shd w:val="clear" w:color="000000" w:fill="FFFFFF"/>
            <w:noWrap/>
            <w:vAlign w:val="bottom"/>
            <w:hideMark/>
          </w:tcPr>
          <w:p w14:paraId="41018E03"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3B1ED1E"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BE2848C"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0C03B106" w14:textId="77777777" w:rsidR="00AC1B15" w:rsidRPr="00E67FFD" w:rsidRDefault="00AC1B15" w:rsidP="00493BB7">
            <w:pPr>
              <w:rPr>
                <w:color w:val="000000"/>
              </w:rPr>
            </w:pPr>
          </w:p>
        </w:tc>
      </w:tr>
      <w:tr w:rsidR="00AC1B15" w:rsidRPr="00E67FFD" w14:paraId="152413C8"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D9B92F8" w14:textId="77777777" w:rsidR="00AC1B15" w:rsidRPr="00E67FFD" w:rsidRDefault="00AC1B15" w:rsidP="00493BB7">
            <w:pPr>
              <w:jc w:val="right"/>
              <w:rPr>
                <w:color w:val="000000"/>
              </w:rPr>
            </w:pPr>
            <w:r w:rsidRPr="00E67FFD">
              <w:rPr>
                <w:color w:val="000000"/>
                <w:sz w:val="22"/>
                <w:szCs w:val="22"/>
              </w:rPr>
              <w:t>110</w:t>
            </w:r>
          </w:p>
        </w:tc>
        <w:tc>
          <w:tcPr>
            <w:tcW w:w="2216" w:type="dxa"/>
            <w:tcBorders>
              <w:top w:val="nil"/>
              <w:left w:val="nil"/>
              <w:bottom w:val="single" w:sz="4" w:space="0" w:color="auto"/>
              <w:right w:val="single" w:sz="4" w:space="0" w:color="auto"/>
            </w:tcBorders>
            <w:shd w:val="clear" w:color="000000" w:fill="FFFFFF"/>
            <w:noWrap/>
            <w:vAlign w:val="bottom"/>
            <w:hideMark/>
          </w:tcPr>
          <w:p w14:paraId="4461FF06" w14:textId="77777777" w:rsidR="00AC1B15" w:rsidRPr="00E67FFD" w:rsidRDefault="00AC1B15" w:rsidP="00493BB7">
            <w:r w:rsidRPr="00E67FFD">
              <w:rPr>
                <w:color w:val="000000"/>
                <w:sz w:val="22"/>
                <w:szCs w:val="22"/>
                <w:lang w:eastAsia="en-US"/>
              </w:rPr>
              <w:t xml:space="preserve">Солети </w:t>
            </w:r>
          </w:p>
        </w:tc>
        <w:tc>
          <w:tcPr>
            <w:tcW w:w="826" w:type="dxa"/>
            <w:tcBorders>
              <w:top w:val="nil"/>
              <w:left w:val="nil"/>
              <w:bottom w:val="single" w:sz="4" w:space="0" w:color="auto"/>
              <w:right w:val="single" w:sz="4" w:space="0" w:color="auto"/>
            </w:tcBorders>
            <w:shd w:val="clear" w:color="000000" w:fill="FFFFFF"/>
            <w:noWrap/>
            <w:vAlign w:val="bottom"/>
            <w:hideMark/>
          </w:tcPr>
          <w:p w14:paraId="7E81553A"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42AFA049" w14:textId="77777777" w:rsidR="00AC1B15" w:rsidRPr="00E67FFD" w:rsidRDefault="00AC1B15" w:rsidP="00493BB7">
            <w:r w:rsidRPr="00E67FFD">
              <w:rPr>
                <w:sz w:val="22"/>
                <w:szCs w:val="22"/>
              </w:rPr>
              <w:t>пакети по 0.060 кг</w:t>
            </w:r>
          </w:p>
        </w:tc>
        <w:tc>
          <w:tcPr>
            <w:tcW w:w="815" w:type="dxa"/>
            <w:tcBorders>
              <w:top w:val="nil"/>
              <w:left w:val="nil"/>
              <w:bottom w:val="single" w:sz="4" w:space="0" w:color="auto"/>
              <w:right w:val="single" w:sz="4" w:space="0" w:color="auto"/>
            </w:tcBorders>
            <w:shd w:val="clear" w:color="auto" w:fill="auto"/>
            <w:noWrap/>
            <w:vAlign w:val="bottom"/>
            <w:hideMark/>
          </w:tcPr>
          <w:p w14:paraId="66A4E111" w14:textId="3BD25764" w:rsidR="00AC1B15" w:rsidRPr="00E67FFD" w:rsidRDefault="00AC1B15" w:rsidP="00493BB7">
            <w:pPr>
              <w:jc w:val="right"/>
              <w:rPr>
                <w:color w:val="000000"/>
              </w:rPr>
            </w:pPr>
            <w:r>
              <w:rPr>
                <w:color w:val="000000"/>
                <w:sz w:val="22"/>
                <w:szCs w:val="22"/>
              </w:rPr>
              <w:t>2000</w:t>
            </w:r>
          </w:p>
        </w:tc>
        <w:tc>
          <w:tcPr>
            <w:tcW w:w="774" w:type="dxa"/>
            <w:tcBorders>
              <w:top w:val="nil"/>
              <w:left w:val="nil"/>
              <w:bottom w:val="single" w:sz="4" w:space="0" w:color="auto"/>
              <w:right w:val="single" w:sz="4" w:space="0" w:color="auto"/>
            </w:tcBorders>
            <w:shd w:val="clear" w:color="000000" w:fill="FFFFFF"/>
            <w:noWrap/>
            <w:vAlign w:val="bottom"/>
            <w:hideMark/>
          </w:tcPr>
          <w:p w14:paraId="5E5B2D21"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ADF30AA"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F5AD642"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2ADA560E" w14:textId="77777777" w:rsidR="00AC1B15" w:rsidRPr="00E67FFD" w:rsidRDefault="00AC1B15" w:rsidP="00493BB7">
            <w:pPr>
              <w:rPr>
                <w:color w:val="000000"/>
              </w:rPr>
            </w:pPr>
          </w:p>
        </w:tc>
      </w:tr>
      <w:tr w:rsidR="00AC1B15" w:rsidRPr="00E67FFD" w14:paraId="6108F9B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4179814" w14:textId="77777777" w:rsidR="00AC1B15" w:rsidRPr="00E67FFD" w:rsidRDefault="00AC1B15" w:rsidP="00493BB7">
            <w:pPr>
              <w:jc w:val="right"/>
              <w:rPr>
                <w:color w:val="000000"/>
              </w:rPr>
            </w:pPr>
            <w:r w:rsidRPr="00E67FFD">
              <w:rPr>
                <w:color w:val="000000"/>
                <w:sz w:val="22"/>
                <w:szCs w:val="22"/>
              </w:rPr>
              <w:t>111</w:t>
            </w:r>
          </w:p>
        </w:tc>
        <w:tc>
          <w:tcPr>
            <w:tcW w:w="2216" w:type="dxa"/>
            <w:tcBorders>
              <w:top w:val="nil"/>
              <w:left w:val="nil"/>
              <w:bottom w:val="single" w:sz="4" w:space="0" w:color="auto"/>
              <w:right w:val="single" w:sz="4" w:space="0" w:color="auto"/>
            </w:tcBorders>
            <w:shd w:val="clear" w:color="000000" w:fill="FFFFFF"/>
            <w:noWrap/>
            <w:vAlign w:val="bottom"/>
            <w:hideMark/>
          </w:tcPr>
          <w:p w14:paraId="3832087D" w14:textId="77777777" w:rsidR="00AC1B15" w:rsidRPr="00E67FFD" w:rsidRDefault="00AC1B15" w:rsidP="00493BB7">
            <w:r w:rsidRPr="00E67FFD">
              <w:rPr>
                <w:color w:val="000000"/>
                <w:sz w:val="22"/>
                <w:szCs w:val="22"/>
                <w:lang w:eastAsia="en-US"/>
              </w:rPr>
              <w:t>Захар бяла</w:t>
            </w:r>
          </w:p>
        </w:tc>
        <w:tc>
          <w:tcPr>
            <w:tcW w:w="826" w:type="dxa"/>
            <w:tcBorders>
              <w:top w:val="nil"/>
              <w:left w:val="nil"/>
              <w:bottom w:val="single" w:sz="4" w:space="0" w:color="auto"/>
              <w:right w:val="single" w:sz="4" w:space="0" w:color="auto"/>
            </w:tcBorders>
            <w:shd w:val="clear" w:color="000000" w:fill="FFFFFF"/>
            <w:noWrap/>
            <w:vAlign w:val="bottom"/>
            <w:hideMark/>
          </w:tcPr>
          <w:p w14:paraId="727C795A"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2C4858A6" w14:textId="77777777" w:rsidR="00AC1B15" w:rsidRPr="00E67FFD" w:rsidRDefault="00AC1B15" w:rsidP="00493BB7">
            <w:r w:rsidRPr="00E67FFD">
              <w:rPr>
                <w:sz w:val="22"/>
                <w:szCs w:val="22"/>
              </w:rPr>
              <w:t>пакети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6E7DA1F5" w14:textId="3F7825C3" w:rsidR="00AC1B15" w:rsidRPr="00E67FFD" w:rsidRDefault="00AC1B15" w:rsidP="00493BB7">
            <w:pPr>
              <w:jc w:val="right"/>
              <w:rPr>
                <w:color w:val="000000"/>
              </w:rPr>
            </w:pPr>
            <w:r>
              <w:rPr>
                <w:color w:val="000000"/>
                <w:sz w:val="22"/>
                <w:szCs w:val="22"/>
              </w:rPr>
              <w:t>1267</w:t>
            </w:r>
          </w:p>
        </w:tc>
        <w:tc>
          <w:tcPr>
            <w:tcW w:w="774" w:type="dxa"/>
            <w:tcBorders>
              <w:top w:val="nil"/>
              <w:left w:val="nil"/>
              <w:bottom w:val="single" w:sz="4" w:space="0" w:color="auto"/>
              <w:right w:val="single" w:sz="4" w:space="0" w:color="auto"/>
            </w:tcBorders>
            <w:shd w:val="clear" w:color="000000" w:fill="FFFFFF"/>
            <w:noWrap/>
            <w:vAlign w:val="bottom"/>
            <w:hideMark/>
          </w:tcPr>
          <w:p w14:paraId="64BB230C"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A3C64B0"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9EFB243"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B96BE21" w14:textId="77777777" w:rsidR="00AC1B15" w:rsidRPr="00E67FFD" w:rsidRDefault="00AC1B15" w:rsidP="00493BB7">
            <w:pPr>
              <w:rPr>
                <w:color w:val="000000"/>
              </w:rPr>
            </w:pPr>
          </w:p>
        </w:tc>
      </w:tr>
      <w:tr w:rsidR="00AC1B15" w:rsidRPr="00E67FFD" w14:paraId="44DE5A9B"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05FBEF6" w14:textId="77777777" w:rsidR="00AC1B15" w:rsidRPr="00E67FFD" w:rsidRDefault="00AC1B15" w:rsidP="00493BB7">
            <w:pPr>
              <w:jc w:val="right"/>
              <w:rPr>
                <w:color w:val="000000"/>
              </w:rPr>
            </w:pPr>
            <w:r w:rsidRPr="00E67FFD">
              <w:rPr>
                <w:color w:val="000000"/>
                <w:sz w:val="22"/>
                <w:szCs w:val="22"/>
              </w:rPr>
              <w:t>112</w:t>
            </w:r>
          </w:p>
        </w:tc>
        <w:tc>
          <w:tcPr>
            <w:tcW w:w="2216" w:type="dxa"/>
            <w:tcBorders>
              <w:top w:val="nil"/>
              <w:left w:val="nil"/>
              <w:bottom w:val="single" w:sz="4" w:space="0" w:color="auto"/>
              <w:right w:val="single" w:sz="4" w:space="0" w:color="auto"/>
            </w:tcBorders>
            <w:shd w:val="clear" w:color="000000" w:fill="FFFFFF"/>
            <w:noWrap/>
            <w:vAlign w:val="bottom"/>
            <w:hideMark/>
          </w:tcPr>
          <w:p w14:paraId="642DBE07" w14:textId="77777777" w:rsidR="00AC1B15" w:rsidRPr="00E67FFD" w:rsidRDefault="00AC1B15" w:rsidP="00493BB7">
            <w:r w:rsidRPr="00E67FFD">
              <w:rPr>
                <w:color w:val="000000"/>
                <w:sz w:val="22"/>
                <w:szCs w:val="22"/>
                <w:lang w:eastAsia="en-US"/>
              </w:rPr>
              <w:t>Захар пудра</w:t>
            </w:r>
          </w:p>
        </w:tc>
        <w:tc>
          <w:tcPr>
            <w:tcW w:w="826" w:type="dxa"/>
            <w:tcBorders>
              <w:top w:val="nil"/>
              <w:left w:val="nil"/>
              <w:bottom w:val="single" w:sz="4" w:space="0" w:color="auto"/>
              <w:right w:val="single" w:sz="4" w:space="0" w:color="auto"/>
            </w:tcBorders>
            <w:shd w:val="clear" w:color="000000" w:fill="FFFFFF"/>
            <w:noWrap/>
            <w:vAlign w:val="bottom"/>
            <w:hideMark/>
          </w:tcPr>
          <w:p w14:paraId="49E00A81"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32FFC949" w14:textId="77777777" w:rsidR="00AC1B15" w:rsidRPr="00E67FFD" w:rsidRDefault="00AC1B15" w:rsidP="00493BB7">
            <w:r w:rsidRPr="00E67FFD">
              <w:rPr>
                <w:sz w:val="22"/>
                <w:szCs w:val="22"/>
              </w:rPr>
              <w:t>пакети по1 кг</w:t>
            </w:r>
          </w:p>
        </w:tc>
        <w:tc>
          <w:tcPr>
            <w:tcW w:w="815" w:type="dxa"/>
            <w:tcBorders>
              <w:top w:val="nil"/>
              <w:left w:val="nil"/>
              <w:bottom w:val="single" w:sz="4" w:space="0" w:color="auto"/>
              <w:right w:val="single" w:sz="4" w:space="0" w:color="auto"/>
            </w:tcBorders>
            <w:shd w:val="clear" w:color="auto" w:fill="auto"/>
            <w:noWrap/>
            <w:vAlign w:val="bottom"/>
            <w:hideMark/>
          </w:tcPr>
          <w:p w14:paraId="19D9C7DE" w14:textId="5AB907C8" w:rsidR="00AC1B15" w:rsidRPr="00E67FFD" w:rsidRDefault="00AC1B15" w:rsidP="00493BB7">
            <w:pPr>
              <w:jc w:val="right"/>
              <w:rPr>
                <w:color w:val="000000"/>
              </w:rPr>
            </w:pPr>
            <w:r>
              <w:rPr>
                <w:color w:val="000000"/>
                <w:sz w:val="22"/>
                <w:szCs w:val="22"/>
              </w:rPr>
              <w:t>67</w:t>
            </w:r>
          </w:p>
        </w:tc>
        <w:tc>
          <w:tcPr>
            <w:tcW w:w="774" w:type="dxa"/>
            <w:tcBorders>
              <w:top w:val="nil"/>
              <w:left w:val="nil"/>
              <w:bottom w:val="single" w:sz="4" w:space="0" w:color="auto"/>
              <w:right w:val="single" w:sz="4" w:space="0" w:color="auto"/>
            </w:tcBorders>
            <w:shd w:val="clear" w:color="000000" w:fill="FFFFFF"/>
            <w:noWrap/>
            <w:vAlign w:val="bottom"/>
            <w:hideMark/>
          </w:tcPr>
          <w:p w14:paraId="52D55B07"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E11EB0A"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072D41E"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00407BE9" w14:textId="77777777" w:rsidR="00AC1B15" w:rsidRPr="00E67FFD" w:rsidRDefault="00AC1B15" w:rsidP="00493BB7">
            <w:pPr>
              <w:rPr>
                <w:color w:val="000000"/>
              </w:rPr>
            </w:pPr>
          </w:p>
        </w:tc>
      </w:tr>
      <w:tr w:rsidR="00AC1B15" w:rsidRPr="00E67FFD" w14:paraId="683447D6"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146D8A9" w14:textId="77777777" w:rsidR="00AC1B15" w:rsidRPr="00E67FFD" w:rsidRDefault="00AC1B15" w:rsidP="00493BB7">
            <w:pPr>
              <w:jc w:val="right"/>
              <w:rPr>
                <w:color w:val="000000"/>
              </w:rPr>
            </w:pPr>
            <w:r w:rsidRPr="00E67FFD">
              <w:rPr>
                <w:color w:val="000000"/>
                <w:sz w:val="22"/>
                <w:szCs w:val="22"/>
              </w:rPr>
              <w:t>113</w:t>
            </w:r>
          </w:p>
        </w:tc>
        <w:tc>
          <w:tcPr>
            <w:tcW w:w="2216" w:type="dxa"/>
            <w:tcBorders>
              <w:top w:val="nil"/>
              <w:left w:val="nil"/>
              <w:bottom w:val="single" w:sz="4" w:space="0" w:color="auto"/>
              <w:right w:val="single" w:sz="4" w:space="0" w:color="auto"/>
            </w:tcBorders>
            <w:shd w:val="clear" w:color="000000" w:fill="FFFFFF"/>
            <w:noWrap/>
            <w:vAlign w:val="bottom"/>
            <w:hideMark/>
          </w:tcPr>
          <w:p w14:paraId="35F27FEC" w14:textId="77777777" w:rsidR="00AC1B15" w:rsidRPr="00E67FFD" w:rsidRDefault="00AC1B15" w:rsidP="00493BB7">
            <w:pPr>
              <w:rPr>
                <w:color w:val="000000"/>
              </w:rPr>
            </w:pPr>
            <w:r w:rsidRPr="00E67FFD">
              <w:rPr>
                <w:color w:val="000000"/>
                <w:sz w:val="22"/>
                <w:szCs w:val="22"/>
                <w:lang w:eastAsia="en-US"/>
              </w:rPr>
              <w:t>Какао</w:t>
            </w:r>
          </w:p>
        </w:tc>
        <w:tc>
          <w:tcPr>
            <w:tcW w:w="826" w:type="dxa"/>
            <w:tcBorders>
              <w:top w:val="nil"/>
              <w:left w:val="nil"/>
              <w:bottom w:val="single" w:sz="4" w:space="0" w:color="auto"/>
              <w:right w:val="single" w:sz="4" w:space="0" w:color="auto"/>
            </w:tcBorders>
            <w:shd w:val="clear" w:color="000000" w:fill="FFFFFF"/>
            <w:noWrap/>
            <w:vAlign w:val="bottom"/>
            <w:hideMark/>
          </w:tcPr>
          <w:p w14:paraId="332240E0"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441F976F" w14:textId="77777777" w:rsidR="00AC1B15" w:rsidRPr="00E67FFD" w:rsidRDefault="00AC1B15" w:rsidP="00493BB7">
            <w:pPr>
              <w:rPr>
                <w:color w:val="000000"/>
              </w:rPr>
            </w:pPr>
            <w:r w:rsidRPr="00E67FFD">
              <w:rPr>
                <w:sz w:val="22"/>
                <w:szCs w:val="22"/>
              </w:rPr>
              <w:t>пакети по 0.040 кг</w:t>
            </w:r>
          </w:p>
        </w:tc>
        <w:tc>
          <w:tcPr>
            <w:tcW w:w="815" w:type="dxa"/>
            <w:tcBorders>
              <w:top w:val="nil"/>
              <w:left w:val="nil"/>
              <w:bottom w:val="single" w:sz="4" w:space="0" w:color="auto"/>
              <w:right w:val="single" w:sz="4" w:space="0" w:color="auto"/>
            </w:tcBorders>
            <w:shd w:val="clear" w:color="auto" w:fill="auto"/>
            <w:noWrap/>
            <w:vAlign w:val="bottom"/>
            <w:hideMark/>
          </w:tcPr>
          <w:p w14:paraId="0B0150CC" w14:textId="6293AB15" w:rsidR="00AC1B15" w:rsidRPr="00E67FFD" w:rsidRDefault="00AC1B15" w:rsidP="00493BB7">
            <w:pPr>
              <w:jc w:val="right"/>
              <w:rPr>
                <w:color w:val="000000"/>
              </w:rPr>
            </w:pPr>
            <w:r>
              <w:rPr>
                <w:color w:val="000000"/>
                <w:sz w:val="22"/>
                <w:szCs w:val="22"/>
              </w:rPr>
              <w:t>100</w:t>
            </w:r>
          </w:p>
        </w:tc>
        <w:tc>
          <w:tcPr>
            <w:tcW w:w="774" w:type="dxa"/>
            <w:tcBorders>
              <w:top w:val="nil"/>
              <w:left w:val="nil"/>
              <w:bottom w:val="single" w:sz="4" w:space="0" w:color="auto"/>
              <w:right w:val="single" w:sz="4" w:space="0" w:color="auto"/>
            </w:tcBorders>
            <w:shd w:val="clear" w:color="000000" w:fill="FFFFFF"/>
            <w:noWrap/>
            <w:vAlign w:val="bottom"/>
            <w:hideMark/>
          </w:tcPr>
          <w:p w14:paraId="4C8562EC"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430D625"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0941E2F"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5D56DB9F" w14:textId="77777777" w:rsidR="00AC1B15" w:rsidRPr="00E67FFD" w:rsidRDefault="00AC1B15" w:rsidP="00493BB7">
            <w:pPr>
              <w:rPr>
                <w:color w:val="000000"/>
              </w:rPr>
            </w:pPr>
          </w:p>
        </w:tc>
      </w:tr>
      <w:tr w:rsidR="00AC1B15" w:rsidRPr="00E67FFD" w14:paraId="391F5ACB"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8B4DE38" w14:textId="77777777" w:rsidR="00AC1B15" w:rsidRPr="00E67FFD" w:rsidRDefault="00AC1B15" w:rsidP="00493BB7">
            <w:pPr>
              <w:jc w:val="right"/>
              <w:rPr>
                <w:color w:val="000000"/>
              </w:rPr>
            </w:pPr>
            <w:r w:rsidRPr="00E67FFD">
              <w:rPr>
                <w:color w:val="000000"/>
                <w:sz w:val="22"/>
                <w:szCs w:val="22"/>
              </w:rPr>
              <w:t>114</w:t>
            </w:r>
          </w:p>
        </w:tc>
        <w:tc>
          <w:tcPr>
            <w:tcW w:w="2216" w:type="dxa"/>
            <w:tcBorders>
              <w:top w:val="nil"/>
              <w:left w:val="nil"/>
              <w:bottom w:val="single" w:sz="4" w:space="0" w:color="auto"/>
              <w:right w:val="single" w:sz="4" w:space="0" w:color="auto"/>
            </w:tcBorders>
            <w:shd w:val="clear" w:color="000000" w:fill="FFFFFF"/>
            <w:noWrap/>
            <w:vAlign w:val="bottom"/>
            <w:hideMark/>
          </w:tcPr>
          <w:p w14:paraId="0DBDDF64" w14:textId="77777777" w:rsidR="00AC1B15" w:rsidRPr="00E67FFD" w:rsidRDefault="00AC1B15" w:rsidP="00493BB7">
            <w:r w:rsidRPr="00E67FFD">
              <w:rPr>
                <w:color w:val="000000"/>
                <w:sz w:val="22"/>
                <w:szCs w:val="22"/>
                <w:lang w:eastAsia="en-US"/>
              </w:rPr>
              <w:t>Какаов крем</w:t>
            </w:r>
          </w:p>
        </w:tc>
        <w:tc>
          <w:tcPr>
            <w:tcW w:w="826" w:type="dxa"/>
            <w:tcBorders>
              <w:top w:val="nil"/>
              <w:left w:val="nil"/>
              <w:bottom w:val="single" w:sz="4" w:space="0" w:color="auto"/>
              <w:right w:val="single" w:sz="4" w:space="0" w:color="auto"/>
            </w:tcBorders>
            <w:shd w:val="clear" w:color="000000" w:fill="FFFFFF"/>
            <w:noWrap/>
            <w:vAlign w:val="bottom"/>
            <w:hideMark/>
          </w:tcPr>
          <w:p w14:paraId="482FB906"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69D9EFC6" w14:textId="77777777" w:rsidR="00AC1B15" w:rsidRPr="00E67FFD" w:rsidRDefault="00AC1B15" w:rsidP="00493BB7">
            <w:r w:rsidRPr="00E67FFD">
              <w:rPr>
                <w:color w:val="000000"/>
                <w:sz w:val="22"/>
                <w:szCs w:val="22"/>
              </w:rPr>
              <w:t>кофичка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68D05B8A" w14:textId="54EF3A1A" w:rsidR="00AC1B15" w:rsidRPr="00E67FFD" w:rsidRDefault="00AC1B15" w:rsidP="00493BB7">
            <w:pPr>
              <w:jc w:val="right"/>
              <w:rPr>
                <w:color w:val="000000"/>
              </w:rPr>
            </w:pPr>
            <w:r>
              <w:rPr>
                <w:color w:val="000000"/>
                <w:sz w:val="22"/>
                <w:szCs w:val="22"/>
              </w:rPr>
              <w:t>117</w:t>
            </w:r>
          </w:p>
        </w:tc>
        <w:tc>
          <w:tcPr>
            <w:tcW w:w="774" w:type="dxa"/>
            <w:tcBorders>
              <w:top w:val="nil"/>
              <w:left w:val="nil"/>
              <w:bottom w:val="single" w:sz="4" w:space="0" w:color="auto"/>
              <w:right w:val="single" w:sz="4" w:space="0" w:color="auto"/>
            </w:tcBorders>
            <w:shd w:val="clear" w:color="000000" w:fill="FFFFFF"/>
            <w:noWrap/>
            <w:vAlign w:val="bottom"/>
            <w:hideMark/>
          </w:tcPr>
          <w:p w14:paraId="1C54AA75"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71BFE80"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7FF76F4"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6E832B41" w14:textId="77777777" w:rsidR="00AC1B15" w:rsidRPr="00E67FFD" w:rsidRDefault="00AC1B15" w:rsidP="00493BB7">
            <w:pPr>
              <w:rPr>
                <w:color w:val="000000"/>
              </w:rPr>
            </w:pPr>
          </w:p>
        </w:tc>
      </w:tr>
      <w:tr w:rsidR="00AC1B15" w:rsidRPr="00E67FFD" w14:paraId="3FA1DAD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2EAF318" w14:textId="77777777" w:rsidR="00AC1B15" w:rsidRPr="00E67FFD" w:rsidRDefault="00AC1B15" w:rsidP="00493BB7">
            <w:pPr>
              <w:jc w:val="right"/>
              <w:rPr>
                <w:color w:val="000000"/>
              </w:rPr>
            </w:pPr>
            <w:r w:rsidRPr="00E67FFD">
              <w:rPr>
                <w:color w:val="000000"/>
                <w:sz w:val="22"/>
                <w:szCs w:val="22"/>
              </w:rPr>
              <w:t>115</w:t>
            </w:r>
          </w:p>
        </w:tc>
        <w:tc>
          <w:tcPr>
            <w:tcW w:w="2216" w:type="dxa"/>
            <w:tcBorders>
              <w:top w:val="nil"/>
              <w:left w:val="nil"/>
              <w:bottom w:val="single" w:sz="4" w:space="0" w:color="auto"/>
              <w:right w:val="single" w:sz="4" w:space="0" w:color="auto"/>
            </w:tcBorders>
            <w:shd w:val="clear" w:color="000000" w:fill="FFFFFF"/>
            <w:noWrap/>
            <w:vAlign w:val="bottom"/>
            <w:hideMark/>
          </w:tcPr>
          <w:p w14:paraId="0A7C8EED" w14:textId="77777777" w:rsidR="00AC1B15" w:rsidRPr="00E67FFD" w:rsidRDefault="00AC1B15" w:rsidP="00493BB7">
            <w:r w:rsidRPr="00E67FFD">
              <w:rPr>
                <w:color w:val="000000"/>
                <w:sz w:val="22"/>
                <w:szCs w:val="22"/>
                <w:lang w:eastAsia="en-US"/>
              </w:rPr>
              <w:t xml:space="preserve">Шоколад </w:t>
            </w:r>
          </w:p>
        </w:tc>
        <w:tc>
          <w:tcPr>
            <w:tcW w:w="826" w:type="dxa"/>
            <w:tcBorders>
              <w:top w:val="nil"/>
              <w:left w:val="nil"/>
              <w:bottom w:val="single" w:sz="4" w:space="0" w:color="auto"/>
              <w:right w:val="single" w:sz="4" w:space="0" w:color="auto"/>
            </w:tcBorders>
            <w:shd w:val="clear" w:color="000000" w:fill="FFFFFF"/>
            <w:noWrap/>
            <w:vAlign w:val="bottom"/>
            <w:hideMark/>
          </w:tcPr>
          <w:p w14:paraId="6783DE35"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48F08C5B" w14:textId="77777777" w:rsidR="00AC1B15" w:rsidRPr="00E67FFD" w:rsidRDefault="00AC1B15" w:rsidP="00493BB7">
            <w:r w:rsidRPr="00E67FFD">
              <w:rPr>
                <w:sz w:val="22"/>
                <w:szCs w:val="22"/>
              </w:rPr>
              <w:t>опаковки по 0.090 кг</w:t>
            </w:r>
          </w:p>
        </w:tc>
        <w:tc>
          <w:tcPr>
            <w:tcW w:w="815" w:type="dxa"/>
            <w:tcBorders>
              <w:top w:val="nil"/>
              <w:left w:val="nil"/>
              <w:bottom w:val="single" w:sz="4" w:space="0" w:color="auto"/>
              <w:right w:val="single" w:sz="4" w:space="0" w:color="auto"/>
            </w:tcBorders>
            <w:shd w:val="clear" w:color="auto" w:fill="auto"/>
            <w:noWrap/>
            <w:vAlign w:val="bottom"/>
            <w:hideMark/>
          </w:tcPr>
          <w:p w14:paraId="4F456C4E" w14:textId="03190D92" w:rsidR="00AC1B15" w:rsidRPr="00E67FFD" w:rsidRDefault="00AC1B15" w:rsidP="00493BB7">
            <w:pPr>
              <w:jc w:val="right"/>
              <w:rPr>
                <w:color w:val="000000"/>
              </w:rPr>
            </w:pPr>
            <w:r>
              <w:rPr>
                <w:color w:val="000000"/>
                <w:sz w:val="22"/>
                <w:szCs w:val="22"/>
              </w:rPr>
              <w:t>533</w:t>
            </w:r>
          </w:p>
        </w:tc>
        <w:tc>
          <w:tcPr>
            <w:tcW w:w="774" w:type="dxa"/>
            <w:tcBorders>
              <w:top w:val="nil"/>
              <w:left w:val="nil"/>
              <w:bottom w:val="single" w:sz="4" w:space="0" w:color="auto"/>
              <w:right w:val="single" w:sz="4" w:space="0" w:color="auto"/>
            </w:tcBorders>
            <w:shd w:val="clear" w:color="000000" w:fill="FFFFFF"/>
            <w:noWrap/>
            <w:vAlign w:val="bottom"/>
            <w:hideMark/>
          </w:tcPr>
          <w:p w14:paraId="3558BFBB"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8C04925"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3C2CC9B"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1330510B" w14:textId="77777777" w:rsidR="00AC1B15" w:rsidRPr="00E67FFD" w:rsidRDefault="00AC1B15" w:rsidP="00493BB7">
            <w:pPr>
              <w:rPr>
                <w:color w:val="000000"/>
              </w:rPr>
            </w:pPr>
          </w:p>
        </w:tc>
      </w:tr>
      <w:tr w:rsidR="00AC1B15" w:rsidRPr="00E67FFD" w14:paraId="02C91F4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F55BE74" w14:textId="77777777" w:rsidR="00AC1B15" w:rsidRPr="00E67FFD" w:rsidRDefault="00AC1B15" w:rsidP="00493BB7">
            <w:pPr>
              <w:jc w:val="right"/>
              <w:rPr>
                <w:color w:val="000000"/>
              </w:rPr>
            </w:pPr>
            <w:r w:rsidRPr="00E67FFD">
              <w:rPr>
                <w:color w:val="000000"/>
                <w:sz w:val="22"/>
                <w:szCs w:val="22"/>
              </w:rPr>
              <w:t>116</w:t>
            </w:r>
          </w:p>
        </w:tc>
        <w:tc>
          <w:tcPr>
            <w:tcW w:w="2216" w:type="dxa"/>
            <w:tcBorders>
              <w:top w:val="nil"/>
              <w:left w:val="nil"/>
              <w:bottom w:val="single" w:sz="4" w:space="0" w:color="auto"/>
              <w:right w:val="single" w:sz="4" w:space="0" w:color="auto"/>
            </w:tcBorders>
            <w:shd w:val="clear" w:color="000000" w:fill="FFFFFF"/>
            <w:noWrap/>
            <w:vAlign w:val="bottom"/>
            <w:hideMark/>
          </w:tcPr>
          <w:p w14:paraId="57783923" w14:textId="77777777" w:rsidR="00AC1B15" w:rsidRPr="00E67FFD" w:rsidRDefault="00AC1B15" w:rsidP="00493BB7">
            <w:r w:rsidRPr="00E67FFD">
              <w:rPr>
                <w:color w:val="000000"/>
                <w:sz w:val="22"/>
                <w:szCs w:val="22"/>
                <w:lang w:eastAsia="en-US"/>
              </w:rPr>
              <w:t>Халва</w:t>
            </w:r>
          </w:p>
        </w:tc>
        <w:tc>
          <w:tcPr>
            <w:tcW w:w="826" w:type="dxa"/>
            <w:tcBorders>
              <w:top w:val="nil"/>
              <w:left w:val="nil"/>
              <w:bottom w:val="single" w:sz="4" w:space="0" w:color="auto"/>
              <w:right w:val="single" w:sz="4" w:space="0" w:color="auto"/>
            </w:tcBorders>
            <w:shd w:val="clear" w:color="000000" w:fill="FFFFFF"/>
            <w:noWrap/>
            <w:vAlign w:val="bottom"/>
            <w:hideMark/>
          </w:tcPr>
          <w:p w14:paraId="3A34DB1E"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18C6DADA" w14:textId="77777777" w:rsidR="00AC1B15" w:rsidRPr="00E67FFD" w:rsidRDefault="00AC1B15" w:rsidP="00493BB7">
            <w:r w:rsidRPr="00E67FFD">
              <w:rPr>
                <w:sz w:val="22"/>
                <w:szCs w:val="22"/>
              </w:rPr>
              <w:t>калъпи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1FC6A594" w14:textId="39488E7D" w:rsidR="00AC1B15" w:rsidRPr="00E67FFD" w:rsidRDefault="00AC1B15" w:rsidP="00493BB7">
            <w:pPr>
              <w:jc w:val="right"/>
              <w:rPr>
                <w:color w:val="000000"/>
              </w:rPr>
            </w:pPr>
            <w:r>
              <w:rPr>
                <w:color w:val="000000"/>
                <w:sz w:val="22"/>
                <w:szCs w:val="22"/>
              </w:rPr>
              <w:t>200</w:t>
            </w:r>
          </w:p>
        </w:tc>
        <w:tc>
          <w:tcPr>
            <w:tcW w:w="774" w:type="dxa"/>
            <w:tcBorders>
              <w:top w:val="nil"/>
              <w:left w:val="nil"/>
              <w:bottom w:val="single" w:sz="4" w:space="0" w:color="auto"/>
              <w:right w:val="single" w:sz="4" w:space="0" w:color="auto"/>
            </w:tcBorders>
            <w:shd w:val="clear" w:color="000000" w:fill="FFFFFF"/>
            <w:noWrap/>
            <w:vAlign w:val="bottom"/>
            <w:hideMark/>
          </w:tcPr>
          <w:p w14:paraId="22CAE414"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C9C876A"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C03D787"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3A705712" w14:textId="77777777" w:rsidR="00AC1B15" w:rsidRPr="00E67FFD" w:rsidRDefault="00AC1B15" w:rsidP="00493BB7">
            <w:pPr>
              <w:rPr>
                <w:color w:val="000000"/>
              </w:rPr>
            </w:pPr>
          </w:p>
        </w:tc>
      </w:tr>
      <w:tr w:rsidR="00AC1B15" w:rsidRPr="00E67FFD" w14:paraId="2440575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8C213E0" w14:textId="77777777" w:rsidR="00AC1B15" w:rsidRPr="00E67FFD" w:rsidRDefault="00AC1B15" w:rsidP="00493BB7">
            <w:pPr>
              <w:jc w:val="right"/>
              <w:rPr>
                <w:color w:val="000000"/>
              </w:rPr>
            </w:pPr>
            <w:r w:rsidRPr="00E67FFD">
              <w:rPr>
                <w:color w:val="000000"/>
                <w:sz w:val="22"/>
                <w:szCs w:val="22"/>
              </w:rPr>
              <w:t>117</w:t>
            </w:r>
          </w:p>
        </w:tc>
        <w:tc>
          <w:tcPr>
            <w:tcW w:w="2216" w:type="dxa"/>
            <w:tcBorders>
              <w:top w:val="nil"/>
              <w:left w:val="nil"/>
              <w:bottom w:val="single" w:sz="4" w:space="0" w:color="auto"/>
              <w:right w:val="single" w:sz="4" w:space="0" w:color="auto"/>
            </w:tcBorders>
            <w:shd w:val="clear" w:color="000000" w:fill="FFFFFF"/>
            <w:noWrap/>
            <w:vAlign w:val="bottom"/>
            <w:hideMark/>
          </w:tcPr>
          <w:p w14:paraId="488168D8" w14:textId="77777777" w:rsidR="00AC1B15" w:rsidRPr="00E67FFD" w:rsidRDefault="00AC1B15" w:rsidP="00493BB7">
            <w:r w:rsidRPr="00E67FFD">
              <w:rPr>
                <w:color w:val="000000"/>
                <w:sz w:val="22"/>
                <w:szCs w:val="22"/>
                <w:lang w:eastAsia="en-US"/>
              </w:rPr>
              <w:t>Суха паста</w:t>
            </w:r>
          </w:p>
        </w:tc>
        <w:tc>
          <w:tcPr>
            <w:tcW w:w="826" w:type="dxa"/>
            <w:tcBorders>
              <w:top w:val="nil"/>
              <w:left w:val="nil"/>
              <w:bottom w:val="single" w:sz="4" w:space="0" w:color="auto"/>
              <w:right w:val="single" w:sz="4" w:space="0" w:color="auto"/>
            </w:tcBorders>
            <w:shd w:val="clear" w:color="000000" w:fill="FFFFFF"/>
            <w:noWrap/>
            <w:vAlign w:val="bottom"/>
            <w:hideMark/>
          </w:tcPr>
          <w:p w14:paraId="27A0099A"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419D1856" w14:textId="77777777" w:rsidR="00AC1B15" w:rsidRPr="00E67FFD" w:rsidRDefault="00AC1B15" w:rsidP="00493BB7">
            <w:r w:rsidRPr="00E67FFD">
              <w:rPr>
                <w:sz w:val="22"/>
                <w:szCs w:val="22"/>
              </w:rPr>
              <w:t>опаковки по 0.030 кг</w:t>
            </w:r>
          </w:p>
        </w:tc>
        <w:tc>
          <w:tcPr>
            <w:tcW w:w="815" w:type="dxa"/>
            <w:tcBorders>
              <w:top w:val="nil"/>
              <w:left w:val="nil"/>
              <w:bottom w:val="single" w:sz="4" w:space="0" w:color="auto"/>
              <w:right w:val="single" w:sz="4" w:space="0" w:color="auto"/>
            </w:tcBorders>
            <w:shd w:val="clear" w:color="auto" w:fill="auto"/>
            <w:noWrap/>
            <w:vAlign w:val="bottom"/>
            <w:hideMark/>
          </w:tcPr>
          <w:p w14:paraId="42BB6858" w14:textId="235B3DD6" w:rsidR="00AC1B15" w:rsidRPr="00E67FFD" w:rsidRDefault="00AC1B15" w:rsidP="00493BB7">
            <w:pPr>
              <w:jc w:val="right"/>
              <w:rPr>
                <w:color w:val="000000"/>
              </w:rPr>
            </w:pPr>
            <w:r>
              <w:rPr>
                <w:color w:val="000000"/>
                <w:sz w:val="22"/>
                <w:szCs w:val="22"/>
              </w:rPr>
              <w:t>3333</w:t>
            </w:r>
          </w:p>
        </w:tc>
        <w:tc>
          <w:tcPr>
            <w:tcW w:w="774" w:type="dxa"/>
            <w:tcBorders>
              <w:top w:val="nil"/>
              <w:left w:val="nil"/>
              <w:bottom w:val="single" w:sz="4" w:space="0" w:color="auto"/>
              <w:right w:val="single" w:sz="4" w:space="0" w:color="auto"/>
            </w:tcBorders>
            <w:shd w:val="clear" w:color="000000" w:fill="FFFFFF"/>
            <w:noWrap/>
            <w:vAlign w:val="bottom"/>
            <w:hideMark/>
          </w:tcPr>
          <w:p w14:paraId="2A9ECE4A"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95CA9F3"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2F0AA8A"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45CB531D" w14:textId="77777777" w:rsidR="00AC1B15" w:rsidRPr="00E67FFD" w:rsidRDefault="00AC1B15" w:rsidP="00493BB7">
            <w:pPr>
              <w:rPr>
                <w:color w:val="000000"/>
              </w:rPr>
            </w:pPr>
          </w:p>
        </w:tc>
      </w:tr>
      <w:tr w:rsidR="00AC1B15" w:rsidRPr="00E67FFD" w14:paraId="4CBA19F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363ED0A" w14:textId="77777777" w:rsidR="00AC1B15" w:rsidRPr="00E67FFD" w:rsidRDefault="00AC1B15" w:rsidP="00493BB7">
            <w:pPr>
              <w:jc w:val="right"/>
              <w:rPr>
                <w:color w:val="000000"/>
              </w:rPr>
            </w:pPr>
            <w:r w:rsidRPr="00E67FFD">
              <w:rPr>
                <w:color w:val="000000"/>
                <w:sz w:val="22"/>
                <w:szCs w:val="22"/>
              </w:rPr>
              <w:t>118</w:t>
            </w:r>
          </w:p>
        </w:tc>
        <w:tc>
          <w:tcPr>
            <w:tcW w:w="2216" w:type="dxa"/>
            <w:tcBorders>
              <w:top w:val="nil"/>
              <w:left w:val="nil"/>
              <w:bottom w:val="single" w:sz="4" w:space="0" w:color="auto"/>
              <w:right w:val="single" w:sz="4" w:space="0" w:color="auto"/>
            </w:tcBorders>
            <w:shd w:val="clear" w:color="000000" w:fill="FFFFFF"/>
            <w:noWrap/>
            <w:vAlign w:val="bottom"/>
            <w:hideMark/>
          </w:tcPr>
          <w:p w14:paraId="3B896E34" w14:textId="77777777" w:rsidR="00AC1B15" w:rsidRPr="00E67FFD" w:rsidRDefault="00AC1B15" w:rsidP="00493BB7">
            <w:r w:rsidRPr="00E67FFD">
              <w:rPr>
                <w:color w:val="000000"/>
                <w:sz w:val="22"/>
                <w:szCs w:val="22"/>
                <w:lang w:eastAsia="en-US"/>
              </w:rPr>
              <w:t>Меденка</w:t>
            </w:r>
          </w:p>
        </w:tc>
        <w:tc>
          <w:tcPr>
            <w:tcW w:w="826" w:type="dxa"/>
            <w:tcBorders>
              <w:top w:val="nil"/>
              <w:left w:val="nil"/>
              <w:bottom w:val="single" w:sz="4" w:space="0" w:color="auto"/>
              <w:right w:val="single" w:sz="4" w:space="0" w:color="auto"/>
            </w:tcBorders>
            <w:shd w:val="clear" w:color="000000" w:fill="FFFFFF"/>
            <w:noWrap/>
            <w:vAlign w:val="bottom"/>
            <w:hideMark/>
          </w:tcPr>
          <w:p w14:paraId="22558501"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45DC2F1C" w14:textId="77777777" w:rsidR="00AC1B15" w:rsidRPr="00E67FFD" w:rsidRDefault="00AC1B15" w:rsidP="00493BB7">
            <w:r w:rsidRPr="00E67FFD">
              <w:rPr>
                <w:sz w:val="22"/>
                <w:szCs w:val="22"/>
              </w:rPr>
              <w:t>опаковки по 0.040 кг</w:t>
            </w:r>
          </w:p>
        </w:tc>
        <w:tc>
          <w:tcPr>
            <w:tcW w:w="815" w:type="dxa"/>
            <w:tcBorders>
              <w:top w:val="nil"/>
              <w:left w:val="nil"/>
              <w:bottom w:val="single" w:sz="4" w:space="0" w:color="auto"/>
              <w:right w:val="single" w:sz="4" w:space="0" w:color="auto"/>
            </w:tcBorders>
            <w:shd w:val="clear" w:color="auto" w:fill="auto"/>
            <w:noWrap/>
            <w:vAlign w:val="bottom"/>
            <w:hideMark/>
          </w:tcPr>
          <w:p w14:paraId="2B082468" w14:textId="44C383AA" w:rsidR="00AC1B15" w:rsidRPr="00E67FFD" w:rsidRDefault="00AC1B15" w:rsidP="00493BB7">
            <w:pPr>
              <w:jc w:val="right"/>
              <w:rPr>
                <w:color w:val="000000"/>
              </w:rPr>
            </w:pPr>
            <w:r>
              <w:rPr>
                <w:color w:val="000000"/>
                <w:sz w:val="22"/>
                <w:szCs w:val="22"/>
              </w:rPr>
              <w:t>5000</w:t>
            </w:r>
          </w:p>
        </w:tc>
        <w:tc>
          <w:tcPr>
            <w:tcW w:w="774" w:type="dxa"/>
            <w:tcBorders>
              <w:top w:val="nil"/>
              <w:left w:val="nil"/>
              <w:bottom w:val="single" w:sz="4" w:space="0" w:color="auto"/>
              <w:right w:val="single" w:sz="4" w:space="0" w:color="auto"/>
            </w:tcBorders>
            <w:shd w:val="clear" w:color="000000" w:fill="FFFFFF"/>
            <w:noWrap/>
            <w:vAlign w:val="bottom"/>
            <w:hideMark/>
          </w:tcPr>
          <w:p w14:paraId="72697E73"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424E55B"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67FBD56"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0D8F4797" w14:textId="77777777" w:rsidR="00AC1B15" w:rsidRPr="00E67FFD" w:rsidRDefault="00AC1B15" w:rsidP="00493BB7">
            <w:pPr>
              <w:rPr>
                <w:color w:val="000000"/>
              </w:rPr>
            </w:pPr>
          </w:p>
        </w:tc>
      </w:tr>
      <w:tr w:rsidR="00AC1B15" w:rsidRPr="00E67FFD" w14:paraId="2A66C747" w14:textId="77777777" w:rsidTr="00493BB7">
        <w:trPr>
          <w:trHeight w:val="6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A81DADD" w14:textId="77777777" w:rsidR="00AC1B15" w:rsidRPr="00E67FFD" w:rsidRDefault="00AC1B15" w:rsidP="00493BB7">
            <w:pPr>
              <w:jc w:val="right"/>
              <w:rPr>
                <w:color w:val="000000"/>
              </w:rPr>
            </w:pPr>
            <w:r w:rsidRPr="00E67FFD">
              <w:rPr>
                <w:color w:val="000000"/>
                <w:sz w:val="22"/>
                <w:szCs w:val="22"/>
              </w:rPr>
              <w:t>119</w:t>
            </w:r>
          </w:p>
        </w:tc>
        <w:tc>
          <w:tcPr>
            <w:tcW w:w="2216" w:type="dxa"/>
            <w:tcBorders>
              <w:top w:val="nil"/>
              <w:left w:val="nil"/>
              <w:bottom w:val="single" w:sz="4" w:space="0" w:color="auto"/>
              <w:right w:val="single" w:sz="4" w:space="0" w:color="auto"/>
            </w:tcBorders>
            <w:shd w:val="clear" w:color="000000" w:fill="FFFFFF"/>
            <w:noWrap/>
            <w:vAlign w:val="bottom"/>
            <w:hideMark/>
          </w:tcPr>
          <w:p w14:paraId="02B61F7D" w14:textId="77777777" w:rsidR="00AC1B15" w:rsidRPr="00E67FFD" w:rsidRDefault="00AC1B15" w:rsidP="00493BB7">
            <w:r w:rsidRPr="00E67FFD">
              <w:rPr>
                <w:color w:val="000000"/>
                <w:sz w:val="22"/>
                <w:szCs w:val="22"/>
                <w:lang w:eastAsia="en-US"/>
              </w:rPr>
              <w:t>Кроасан</w:t>
            </w:r>
          </w:p>
        </w:tc>
        <w:tc>
          <w:tcPr>
            <w:tcW w:w="826" w:type="dxa"/>
            <w:tcBorders>
              <w:top w:val="nil"/>
              <w:left w:val="nil"/>
              <w:bottom w:val="single" w:sz="4" w:space="0" w:color="auto"/>
              <w:right w:val="single" w:sz="4" w:space="0" w:color="auto"/>
            </w:tcBorders>
            <w:shd w:val="clear" w:color="000000" w:fill="FFFFFF"/>
            <w:noWrap/>
            <w:vAlign w:val="bottom"/>
            <w:hideMark/>
          </w:tcPr>
          <w:p w14:paraId="1FE2B1AA"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vAlign w:val="bottom"/>
            <w:hideMark/>
          </w:tcPr>
          <w:p w14:paraId="56C68387" w14:textId="77777777" w:rsidR="00AC1B15" w:rsidRPr="00E67FFD" w:rsidRDefault="00AC1B15" w:rsidP="00493BB7">
            <w:r w:rsidRPr="00E67FFD">
              <w:rPr>
                <w:sz w:val="22"/>
                <w:szCs w:val="22"/>
              </w:rPr>
              <w:t>опаковки по 0.060 кг</w:t>
            </w:r>
          </w:p>
        </w:tc>
        <w:tc>
          <w:tcPr>
            <w:tcW w:w="815" w:type="dxa"/>
            <w:tcBorders>
              <w:top w:val="nil"/>
              <w:left w:val="nil"/>
              <w:bottom w:val="single" w:sz="4" w:space="0" w:color="auto"/>
              <w:right w:val="single" w:sz="4" w:space="0" w:color="auto"/>
            </w:tcBorders>
            <w:shd w:val="clear" w:color="auto" w:fill="auto"/>
            <w:noWrap/>
            <w:vAlign w:val="bottom"/>
            <w:hideMark/>
          </w:tcPr>
          <w:p w14:paraId="18B0A870" w14:textId="3D5821B3" w:rsidR="00AC1B15" w:rsidRPr="00E67FFD" w:rsidRDefault="00AC1B15" w:rsidP="00493BB7">
            <w:pPr>
              <w:jc w:val="right"/>
              <w:rPr>
                <w:color w:val="000000"/>
              </w:rPr>
            </w:pPr>
            <w:r>
              <w:rPr>
                <w:color w:val="000000"/>
                <w:sz w:val="22"/>
                <w:szCs w:val="22"/>
              </w:rPr>
              <w:t>5667</w:t>
            </w:r>
          </w:p>
        </w:tc>
        <w:tc>
          <w:tcPr>
            <w:tcW w:w="774" w:type="dxa"/>
            <w:tcBorders>
              <w:top w:val="nil"/>
              <w:left w:val="nil"/>
              <w:bottom w:val="single" w:sz="4" w:space="0" w:color="auto"/>
              <w:right w:val="single" w:sz="4" w:space="0" w:color="auto"/>
            </w:tcBorders>
            <w:shd w:val="clear" w:color="000000" w:fill="FFFFFF"/>
            <w:noWrap/>
            <w:vAlign w:val="bottom"/>
            <w:hideMark/>
          </w:tcPr>
          <w:p w14:paraId="4C3A94B9"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E685458"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378BDB1"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4A11DD62" w14:textId="77777777" w:rsidR="00AC1B15" w:rsidRPr="00E67FFD" w:rsidRDefault="00AC1B15" w:rsidP="00493BB7">
            <w:pPr>
              <w:rPr>
                <w:color w:val="000000"/>
              </w:rPr>
            </w:pPr>
          </w:p>
        </w:tc>
      </w:tr>
      <w:tr w:rsidR="00AC1B15" w:rsidRPr="00E67FFD" w14:paraId="43C61045"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3F7BDFE" w14:textId="77777777" w:rsidR="00AC1B15" w:rsidRPr="00E67FFD" w:rsidRDefault="00AC1B15" w:rsidP="00493BB7">
            <w:pPr>
              <w:jc w:val="right"/>
              <w:rPr>
                <w:color w:val="000000"/>
              </w:rPr>
            </w:pPr>
            <w:r w:rsidRPr="00E67FFD">
              <w:rPr>
                <w:color w:val="000000"/>
                <w:sz w:val="22"/>
                <w:szCs w:val="22"/>
              </w:rPr>
              <w:t>120</w:t>
            </w:r>
          </w:p>
        </w:tc>
        <w:tc>
          <w:tcPr>
            <w:tcW w:w="2216" w:type="dxa"/>
            <w:tcBorders>
              <w:top w:val="nil"/>
              <w:left w:val="nil"/>
              <w:bottom w:val="single" w:sz="4" w:space="0" w:color="auto"/>
              <w:right w:val="single" w:sz="4" w:space="0" w:color="auto"/>
            </w:tcBorders>
            <w:shd w:val="clear" w:color="000000" w:fill="FFFFFF"/>
            <w:noWrap/>
            <w:vAlign w:val="bottom"/>
            <w:hideMark/>
          </w:tcPr>
          <w:p w14:paraId="124092E4" w14:textId="77777777" w:rsidR="00AC1B15" w:rsidRPr="00E67FFD" w:rsidRDefault="00AC1B15" w:rsidP="00493BB7">
            <w:r w:rsidRPr="00E67FFD">
              <w:rPr>
                <w:color w:val="000000"/>
                <w:sz w:val="22"/>
                <w:szCs w:val="22"/>
                <w:lang w:eastAsia="en-US"/>
              </w:rPr>
              <w:t>Кифла</w:t>
            </w:r>
          </w:p>
        </w:tc>
        <w:tc>
          <w:tcPr>
            <w:tcW w:w="826" w:type="dxa"/>
            <w:tcBorders>
              <w:top w:val="nil"/>
              <w:left w:val="nil"/>
              <w:bottom w:val="single" w:sz="4" w:space="0" w:color="auto"/>
              <w:right w:val="single" w:sz="4" w:space="0" w:color="auto"/>
            </w:tcBorders>
            <w:shd w:val="clear" w:color="000000" w:fill="FFFFFF"/>
            <w:noWrap/>
            <w:vAlign w:val="bottom"/>
            <w:hideMark/>
          </w:tcPr>
          <w:p w14:paraId="524FF198"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5FF439F8" w14:textId="77777777" w:rsidR="00AC1B15" w:rsidRPr="00E67FFD" w:rsidRDefault="00AC1B15" w:rsidP="00493BB7">
            <w:r w:rsidRPr="00E67FFD">
              <w:rPr>
                <w:sz w:val="22"/>
                <w:szCs w:val="22"/>
              </w:rPr>
              <w:t>опаковки по 0.150 кг с различен пълнеж</w:t>
            </w:r>
          </w:p>
        </w:tc>
        <w:tc>
          <w:tcPr>
            <w:tcW w:w="815" w:type="dxa"/>
            <w:tcBorders>
              <w:top w:val="nil"/>
              <w:left w:val="nil"/>
              <w:bottom w:val="single" w:sz="4" w:space="0" w:color="auto"/>
              <w:right w:val="single" w:sz="4" w:space="0" w:color="auto"/>
            </w:tcBorders>
            <w:shd w:val="clear" w:color="auto" w:fill="auto"/>
            <w:noWrap/>
            <w:vAlign w:val="bottom"/>
            <w:hideMark/>
          </w:tcPr>
          <w:p w14:paraId="3760D28F" w14:textId="3466CA11" w:rsidR="00AC1B15" w:rsidRPr="00E67FFD" w:rsidRDefault="00AC1B15" w:rsidP="00493BB7">
            <w:pPr>
              <w:jc w:val="right"/>
              <w:rPr>
                <w:color w:val="000000"/>
              </w:rPr>
            </w:pPr>
            <w:r>
              <w:rPr>
                <w:color w:val="000000"/>
                <w:sz w:val="22"/>
                <w:szCs w:val="22"/>
              </w:rPr>
              <w:t>3000</w:t>
            </w:r>
          </w:p>
        </w:tc>
        <w:tc>
          <w:tcPr>
            <w:tcW w:w="774" w:type="dxa"/>
            <w:tcBorders>
              <w:top w:val="nil"/>
              <w:left w:val="nil"/>
              <w:bottom w:val="single" w:sz="4" w:space="0" w:color="auto"/>
              <w:right w:val="single" w:sz="4" w:space="0" w:color="auto"/>
            </w:tcBorders>
            <w:shd w:val="clear" w:color="000000" w:fill="FFFFFF"/>
            <w:noWrap/>
            <w:vAlign w:val="bottom"/>
            <w:hideMark/>
          </w:tcPr>
          <w:p w14:paraId="187A8E45"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0B0AA22"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47BB59E"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18F32B05" w14:textId="77777777" w:rsidR="00AC1B15" w:rsidRPr="00E67FFD" w:rsidRDefault="00AC1B15" w:rsidP="00493BB7">
            <w:pPr>
              <w:rPr>
                <w:color w:val="000000"/>
              </w:rPr>
            </w:pPr>
          </w:p>
        </w:tc>
      </w:tr>
      <w:tr w:rsidR="00AC1B15" w:rsidRPr="00E67FFD" w14:paraId="06CE11BC"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06AFC69" w14:textId="77777777" w:rsidR="00AC1B15" w:rsidRPr="00E67FFD" w:rsidRDefault="00AC1B15" w:rsidP="00493BB7">
            <w:pPr>
              <w:jc w:val="right"/>
              <w:rPr>
                <w:color w:val="000000"/>
              </w:rPr>
            </w:pPr>
            <w:r w:rsidRPr="00E67FFD">
              <w:rPr>
                <w:color w:val="000000"/>
                <w:sz w:val="22"/>
                <w:szCs w:val="22"/>
              </w:rPr>
              <w:t>121</w:t>
            </w:r>
          </w:p>
        </w:tc>
        <w:tc>
          <w:tcPr>
            <w:tcW w:w="2216" w:type="dxa"/>
            <w:tcBorders>
              <w:top w:val="nil"/>
              <w:left w:val="nil"/>
              <w:bottom w:val="single" w:sz="4" w:space="0" w:color="auto"/>
              <w:right w:val="single" w:sz="4" w:space="0" w:color="auto"/>
            </w:tcBorders>
            <w:shd w:val="clear" w:color="000000" w:fill="FFFFFF"/>
            <w:noWrap/>
            <w:vAlign w:val="bottom"/>
            <w:hideMark/>
          </w:tcPr>
          <w:p w14:paraId="43621DB6" w14:textId="77777777" w:rsidR="00AC1B15" w:rsidRPr="00E67FFD" w:rsidRDefault="00AC1B15" w:rsidP="00493BB7">
            <w:pPr>
              <w:rPr>
                <w:color w:val="000000"/>
              </w:rPr>
            </w:pPr>
            <w:r w:rsidRPr="00E67FFD">
              <w:rPr>
                <w:color w:val="000000"/>
                <w:sz w:val="22"/>
                <w:szCs w:val="22"/>
                <w:lang w:eastAsia="en-US"/>
              </w:rPr>
              <w:t>Козунак</w:t>
            </w:r>
          </w:p>
        </w:tc>
        <w:tc>
          <w:tcPr>
            <w:tcW w:w="826" w:type="dxa"/>
            <w:tcBorders>
              <w:top w:val="nil"/>
              <w:left w:val="nil"/>
              <w:bottom w:val="single" w:sz="4" w:space="0" w:color="auto"/>
              <w:right w:val="single" w:sz="4" w:space="0" w:color="auto"/>
            </w:tcBorders>
            <w:shd w:val="clear" w:color="000000" w:fill="FFFFFF"/>
            <w:noWrap/>
            <w:vAlign w:val="bottom"/>
            <w:hideMark/>
          </w:tcPr>
          <w:p w14:paraId="261AB998"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6A4EB3F7" w14:textId="77777777" w:rsidR="00AC1B15" w:rsidRPr="00E67FFD" w:rsidRDefault="00AC1B15" w:rsidP="00493BB7">
            <w:r w:rsidRPr="00E67FFD">
              <w:rPr>
                <w:sz w:val="22"/>
                <w:szCs w:val="22"/>
              </w:rPr>
              <w:t>опаковки по 0.500 кг</w:t>
            </w:r>
          </w:p>
        </w:tc>
        <w:tc>
          <w:tcPr>
            <w:tcW w:w="815" w:type="dxa"/>
            <w:tcBorders>
              <w:top w:val="nil"/>
              <w:left w:val="nil"/>
              <w:bottom w:val="single" w:sz="4" w:space="0" w:color="auto"/>
              <w:right w:val="single" w:sz="4" w:space="0" w:color="auto"/>
            </w:tcBorders>
            <w:shd w:val="clear" w:color="auto" w:fill="auto"/>
            <w:noWrap/>
            <w:vAlign w:val="bottom"/>
            <w:hideMark/>
          </w:tcPr>
          <w:p w14:paraId="685AE9F6" w14:textId="723945D1" w:rsidR="00AC1B15" w:rsidRPr="00E67FFD" w:rsidRDefault="00AC1B15" w:rsidP="00493BB7">
            <w:pPr>
              <w:jc w:val="right"/>
              <w:rPr>
                <w:color w:val="000000"/>
              </w:rPr>
            </w:pPr>
            <w:r>
              <w:rPr>
                <w:color w:val="000000"/>
                <w:sz w:val="22"/>
                <w:szCs w:val="22"/>
              </w:rPr>
              <w:t>200</w:t>
            </w:r>
          </w:p>
        </w:tc>
        <w:tc>
          <w:tcPr>
            <w:tcW w:w="774" w:type="dxa"/>
            <w:tcBorders>
              <w:top w:val="nil"/>
              <w:left w:val="nil"/>
              <w:bottom w:val="single" w:sz="4" w:space="0" w:color="auto"/>
              <w:right w:val="single" w:sz="4" w:space="0" w:color="auto"/>
            </w:tcBorders>
            <w:shd w:val="clear" w:color="000000" w:fill="FFFFFF"/>
            <w:noWrap/>
            <w:vAlign w:val="bottom"/>
            <w:hideMark/>
          </w:tcPr>
          <w:p w14:paraId="02CE7D67"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6AD95A2"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C52510F"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4CFC5177" w14:textId="77777777" w:rsidR="00AC1B15" w:rsidRPr="00E67FFD" w:rsidRDefault="00AC1B15" w:rsidP="00493BB7">
            <w:pPr>
              <w:rPr>
                <w:color w:val="000000"/>
              </w:rPr>
            </w:pPr>
          </w:p>
        </w:tc>
      </w:tr>
      <w:tr w:rsidR="00AC1B15" w:rsidRPr="00E67FFD" w14:paraId="32D6C95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A8B020F" w14:textId="77777777" w:rsidR="00AC1B15" w:rsidRPr="00E67FFD" w:rsidRDefault="00AC1B15" w:rsidP="00493BB7">
            <w:pPr>
              <w:jc w:val="right"/>
              <w:rPr>
                <w:color w:val="000000"/>
              </w:rPr>
            </w:pPr>
            <w:r w:rsidRPr="00E67FFD">
              <w:rPr>
                <w:color w:val="000000"/>
                <w:sz w:val="22"/>
                <w:szCs w:val="22"/>
              </w:rPr>
              <w:t>122</w:t>
            </w:r>
          </w:p>
        </w:tc>
        <w:tc>
          <w:tcPr>
            <w:tcW w:w="2216" w:type="dxa"/>
            <w:tcBorders>
              <w:top w:val="nil"/>
              <w:left w:val="nil"/>
              <w:bottom w:val="single" w:sz="4" w:space="0" w:color="auto"/>
              <w:right w:val="single" w:sz="4" w:space="0" w:color="auto"/>
            </w:tcBorders>
            <w:shd w:val="clear" w:color="000000" w:fill="FFFFFF"/>
            <w:noWrap/>
            <w:vAlign w:val="bottom"/>
            <w:hideMark/>
          </w:tcPr>
          <w:p w14:paraId="31DACC19" w14:textId="77777777" w:rsidR="00AC1B15" w:rsidRPr="00E67FFD" w:rsidRDefault="00AC1B15" w:rsidP="00493BB7">
            <w:pPr>
              <w:rPr>
                <w:color w:val="000000"/>
              </w:rPr>
            </w:pPr>
            <w:r w:rsidRPr="00E67FFD">
              <w:rPr>
                <w:color w:val="000000"/>
                <w:sz w:val="22"/>
                <w:szCs w:val="22"/>
                <w:lang w:eastAsia="en-US"/>
              </w:rPr>
              <w:t>Кус кус</w:t>
            </w:r>
          </w:p>
        </w:tc>
        <w:tc>
          <w:tcPr>
            <w:tcW w:w="826" w:type="dxa"/>
            <w:tcBorders>
              <w:top w:val="nil"/>
              <w:left w:val="nil"/>
              <w:bottom w:val="single" w:sz="4" w:space="0" w:color="auto"/>
              <w:right w:val="single" w:sz="4" w:space="0" w:color="auto"/>
            </w:tcBorders>
            <w:shd w:val="clear" w:color="000000" w:fill="FFFFFF"/>
            <w:noWrap/>
            <w:vAlign w:val="bottom"/>
            <w:hideMark/>
          </w:tcPr>
          <w:p w14:paraId="31D49BF9"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44705E79" w14:textId="77777777" w:rsidR="00AC1B15" w:rsidRPr="00E67FFD" w:rsidRDefault="00AC1B15" w:rsidP="00493BB7">
            <w:r w:rsidRPr="00E67FFD">
              <w:rPr>
                <w:sz w:val="22"/>
                <w:szCs w:val="22"/>
              </w:rPr>
              <w:t>опаковка от 0.400 кг</w:t>
            </w:r>
          </w:p>
        </w:tc>
        <w:tc>
          <w:tcPr>
            <w:tcW w:w="815" w:type="dxa"/>
            <w:tcBorders>
              <w:top w:val="nil"/>
              <w:left w:val="nil"/>
              <w:bottom w:val="single" w:sz="4" w:space="0" w:color="auto"/>
              <w:right w:val="single" w:sz="4" w:space="0" w:color="auto"/>
            </w:tcBorders>
            <w:shd w:val="clear" w:color="auto" w:fill="auto"/>
            <w:noWrap/>
            <w:vAlign w:val="bottom"/>
            <w:hideMark/>
          </w:tcPr>
          <w:p w14:paraId="25E51895" w14:textId="00CF7446" w:rsidR="00AC1B15" w:rsidRPr="00E67FFD" w:rsidRDefault="00AC1B15" w:rsidP="00493BB7">
            <w:pPr>
              <w:jc w:val="right"/>
              <w:rPr>
                <w:color w:val="000000"/>
              </w:rPr>
            </w:pPr>
            <w:r>
              <w:rPr>
                <w:color w:val="000000"/>
                <w:sz w:val="22"/>
                <w:szCs w:val="22"/>
              </w:rPr>
              <w:t>600</w:t>
            </w:r>
          </w:p>
        </w:tc>
        <w:tc>
          <w:tcPr>
            <w:tcW w:w="774" w:type="dxa"/>
            <w:tcBorders>
              <w:top w:val="nil"/>
              <w:left w:val="nil"/>
              <w:bottom w:val="single" w:sz="4" w:space="0" w:color="auto"/>
              <w:right w:val="single" w:sz="4" w:space="0" w:color="auto"/>
            </w:tcBorders>
            <w:shd w:val="clear" w:color="000000" w:fill="FFFFFF"/>
            <w:noWrap/>
            <w:vAlign w:val="bottom"/>
            <w:hideMark/>
          </w:tcPr>
          <w:p w14:paraId="60ECD0B0"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80ED17E"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B87BBA4"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51367FEF" w14:textId="77777777" w:rsidR="00AC1B15" w:rsidRPr="00E67FFD" w:rsidRDefault="00AC1B15" w:rsidP="00493BB7">
            <w:pPr>
              <w:rPr>
                <w:color w:val="000000"/>
              </w:rPr>
            </w:pPr>
          </w:p>
        </w:tc>
      </w:tr>
      <w:tr w:rsidR="00AC1B15" w:rsidRPr="00E67FFD" w14:paraId="28538635"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4F60BED" w14:textId="77777777" w:rsidR="00AC1B15" w:rsidRPr="00E67FFD" w:rsidRDefault="00AC1B15" w:rsidP="00493BB7">
            <w:pPr>
              <w:jc w:val="right"/>
              <w:rPr>
                <w:color w:val="000000"/>
              </w:rPr>
            </w:pPr>
            <w:r w:rsidRPr="00E67FFD">
              <w:rPr>
                <w:color w:val="000000"/>
                <w:sz w:val="22"/>
                <w:szCs w:val="22"/>
              </w:rPr>
              <w:t>123</w:t>
            </w:r>
          </w:p>
        </w:tc>
        <w:tc>
          <w:tcPr>
            <w:tcW w:w="2216" w:type="dxa"/>
            <w:tcBorders>
              <w:top w:val="nil"/>
              <w:left w:val="nil"/>
              <w:bottom w:val="single" w:sz="4" w:space="0" w:color="auto"/>
              <w:right w:val="single" w:sz="4" w:space="0" w:color="auto"/>
            </w:tcBorders>
            <w:shd w:val="clear" w:color="000000" w:fill="FFFFFF"/>
            <w:noWrap/>
            <w:vAlign w:val="bottom"/>
            <w:hideMark/>
          </w:tcPr>
          <w:p w14:paraId="1E348BB2" w14:textId="77777777" w:rsidR="00AC1B15" w:rsidRPr="00E67FFD" w:rsidRDefault="00AC1B15" w:rsidP="00493BB7">
            <w:pPr>
              <w:rPr>
                <w:color w:val="000000"/>
              </w:rPr>
            </w:pPr>
            <w:r w:rsidRPr="00E67FFD">
              <w:rPr>
                <w:color w:val="000000"/>
                <w:sz w:val="22"/>
                <w:szCs w:val="22"/>
                <w:lang w:eastAsia="en-US"/>
              </w:rPr>
              <w:t xml:space="preserve">Юфка </w:t>
            </w:r>
          </w:p>
        </w:tc>
        <w:tc>
          <w:tcPr>
            <w:tcW w:w="826" w:type="dxa"/>
            <w:tcBorders>
              <w:top w:val="nil"/>
              <w:left w:val="nil"/>
              <w:bottom w:val="single" w:sz="4" w:space="0" w:color="auto"/>
              <w:right w:val="single" w:sz="4" w:space="0" w:color="auto"/>
            </w:tcBorders>
            <w:shd w:val="clear" w:color="000000" w:fill="FFFFFF"/>
            <w:noWrap/>
            <w:vAlign w:val="bottom"/>
            <w:hideMark/>
          </w:tcPr>
          <w:p w14:paraId="60DFE43C"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0843B0F6" w14:textId="77777777" w:rsidR="00AC1B15" w:rsidRPr="00E67FFD" w:rsidRDefault="00AC1B15" w:rsidP="00493BB7">
            <w:r w:rsidRPr="00E67FFD">
              <w:rPr>
                <w:sz w:val="22"/>
                <w:szCs w:val="22"/>
              </w:rPr>
              <w:t>опаковка от 0.400 кг</w:t>
            </w:r>
          </w:p>
        </w:tc>
        <w:tc>
          <w:tcPr>
            <w:tcW w:w="815" w:type="dxa"/>
            <w:tcBorders>
              <w:top w:val="nil"/>
              <w:left w:val="nil"/>
              <w:bottom w:val="single" w:sz="4" w:space="0" w:color="auto"/>
              <w:right w:val="single" w:sz="4" w:space="0" w:color="auto"/>
            </w:tcBorders>
            <w:shd w:val="clear" w:color="auto" w:fill="auto"/>
            <w:noWrap/>
            <w:vAlign w:val="bottom"/>
            <w:hideMark/>
          </w:tcPr>
          <w:p w14:paraId="27E874B5" w14:textId="3A1A0747" w:rsidR="00AC1B15" w:rsidRPr="00E67FFD" w:rsidRDefault="00AC1B15" w:rsidP="00493BB7">
            <w:pPr>
              <w:jc w:val="right"/>
              <w:rPr>
                <w:color w:val="000000"/>
              </w:rPr>
            </w:pPr>
            <w:r>
              <w:rPr>
                <w:color w:val="000000"/>
                <w:sz w:val="22"/>
                <w:szCs w:val="22"/>
              </w:rPr>
              <w:t>300</w:t>
            </w:r>
          </w:p>
        </w:tc>
        <w:tc>
          <w:tcPr>
            <w:tcW w:w="774" w:type="dxa"/>
            <w:tcBorders>
              <w:top w:val="nil"/>
              <w:left w:val="nil"/>
              <w:bottom w:val="single" w:sz="4" w:space="0" w:color="auto"/>
              <w:right w:val="single" w:sz="4" w:space="0" w:color="auto"/>
            </w:tcBorders>
            <w:shd w:val="clear" w:color="000000" w:fill="FFFFFF"/>
            <w:noWrap/>
            <w:vAlign w:val="bottom"/>
            <w:hideMark/>
          </w:tcPr>
          <w:p w14:paraId="1BD20518"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31A2C2E"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E1DBEF8"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56341D43" w14:textId="77777777" w:rsidR="00AC1B15" w:rsidRPr="00E67FFD" w:rsidRDefault="00AC1B15" w:rsidP="00493BB7">
            <w:pPr>
              <w:rPr>
                <w:color w:val="000000"/>
              </w:rPr>
            </w:pPr>
          </w:p>
        </w:tc>
      </w:tr>
      <w:tr w:rsidR="00AC1B15" w:rsidRPr="00E67FFD" w14:paraId="71CBDCC1"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7506431" w14:textId="77777777" w:rsidR="00AC1B15" w:rsidRPr="00E67FFD" w:rsidRDefault="00AC1B15" w:rsidP="00493BB7">
            <w:pPr>
              <w:jc w:val="right"/>
              <w:rPr>
                <w:color w:val="000000"/>
              </w:rPr>
            </w:pPr>
            <w:r w:rsidRPr="00E67FFD">
              <w:rPr>
                <w:color w:val="000000"/>
                <w:sz w:val="22"/>
                <w:szCs w:val="22"/>
              </w:rPr>
              <w:t>124</w:t>
            </w:r>
          </w:p>
        </w:tc>
        <w:tc>
          <w:tcPr>
            <w:tcW w:w="2216" w:type="dxa"/>
            <w:tcBorders>
              <w:top w:val="nil"/>
              <w:left w:val="nil"/>
              <w:bottom w:val="single" w:sz="4" w:space="0" w:color="auto"/>
              <w:right w:val="single" w:sz="4" w:space="0" w:color="auto"/>
            </w:tcBorders>
            <w:shd w:val="clear" w:color="000000" w:fill="FFFFFF"/>
            <w:noWrap/>
            <w:vAlign w:val="bottom"/>
            <w:hideMark/>
          </w:tcPr>
          <w:p w14:paraId="52206379" w14:textId="77777777" w:rsidR="00AC1B15" w:rsidRPr="00E67FFD" w:rsidRDefault="00AC1B15" w:rsidP="00493BB7">
            <w:pPr>
              <w:rPr>
                <w:color w:val="000000"/>
              </w:rPr>
            </w:pPr>
            <w:r w:rsidRPr="00E67FFD">
              <w:rPr>
                <w:color w:val="000000"/>
                <w:sz w:val="22"/>
                <w:szCs w:val="22"/>
                <w:lang w:eastAsia="en-US"/>
              </w:rPr>
              <w:t>Фиде</w:t>
            </w:r>
          </w:p>
        </w:tc>
        <w:tc>
          <w:tcPr>
            <w:tcW w:w="826" w:type="dxa"/>
            <w:tcBorders>
              <w:top w:val="nil"/>
              <w:left w:val="nil"/>
              <w:bottom w:val="single" w:sz="4" w:space="0" w:color="auto"/>
              <w:right w:val="single" w:sz="4" w:space="0" w:color="auto"/>
            </w:tcBorders>
            <w:shd w:val="clear" w:color="000000" w:fill="FFFFFF"/>
            <w:noWrap/>
            <w:vAlign w:val="bottom"/>
            <w:hideMark/>
          </w:tcPr>
          <w:p w14:paraId="3F94F139"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4FF6F07F" w14:textId="77777777" w:rsidR="00AC1B15" w:rsidRPr="00E67FFD" w:rsidRDefault="00AC1B15" w:rsidP="00493BB7">
            <w:r w:rsidRPr="00E67FFD">
              <w:rPr>
                <w:sz w:val="22"/>
                <w:szCs w:val="22"/>
              </w:rPr>
              <w:t>опаковка 0.400 кг</w:t>
            </w:r>
          </w:p>
        </w:tc>
        <w:tc>
          <w:tcPr>
            <w:tcW w:w="815" w:type="dxa"/>
            <w:tcBorders>
              <w:top w:val="nil"/>
              <w:left w:val="nil"/>
              <w:bottom w:val="single" w:sz="4" w:space="0" w:color="auto"/>
              <w:right w:val="single" w:sz="4" w:space="0" w:color="auto"/>
            </w:tcBorders>
            <w:shd w:val="clear" w:color="auto" w:fill="auto"/>
            <w:noWrap/>
            <w:vAlign w:val="bottom"/>
            <w:hideMark/>
          </w:tcPr>
          <w:p w14:paraId="4F751B57" w14:textId="7A1D1B5B" w:rsidR="00AC1B15" w:rsidRPr="00E67FFD" w:rsidRDefault="00AC1B15" w:rsidP="00493BB7">
            <w:pPr>
              <w:jc w:val="right"/>
              <w:rPr>
                <w:color w:val="000000"/>
              </w:rPr>
            </w:pPr>
            <w:r>
              <w:rPr>
                <w:color w:val="000000"/>
                <w:sz w:val="22"/>
                <w:szCs w:val="22"/>
              </w:rPr>
              <w:t>333</w:t>
            </w:r>
          </w:p>
        </w:tc>
        <w:tc>
          <w:tcPr>
            <w:tcW w:w="774" w:type="dxa"/>
            <w:tcBorders>
              <w:top w:val="nil"/>
              <w:left w:val="nil"/>
              <w:bottom w:val="single" w:sz="4" w:space="0" w:color="auto"/>
              <w:right w:val="single" w:sz="4" w:space="0" w:color="auto"/>
            </w:tcBorders>
            <w:shd w:val="clear" w:color="000000" w:fill="FFFFFF"/>
            <w:noWrap/>
            <w:vAlign w:val="bottom"/>
            <w:hideMark/>
          </w:tcPr>
          <w:p w14:paraId="5AA6C553"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AECF07F"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ED30ED3"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01ECBAEE" w14:textId="77777777" w:rsidR="00AC1B15" w:rsidRPr="00E67FFD" w:rsidRDefault="00AC1B15" w:rsidP="00493BB7">
            <w:pPr>
              <w:rPr>
                <w:color w:val="000000"/>
              </w:rPr>
            </w:pPr>
          </w:p>
        </w:tc>
      </w:tr>
      <w:tr w:rsidR="00AC1B15" w:rsidRPr="00E67FFD" w14:paraId="40F4FC6F"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4E0BCF8" w14:textId="77777777" w:rsidR="00AC1B15" w:rsidRPr="00E67FFD" w:rsidRDefault="00AC1B15" w:rsidP="00493BB7">
            <w:pPr>
              <w:jc w:val="right"/>
              <w:rPr>
                <w:color w:val="000000"/>
              </w:rPr>
            </w:pPr>
            <w:r w:rsidRPr="00E67FFD">
              <w:rPr>
                <w:color w:val="000000"/>
                <w:sz w:val="22"/>
                <w:szCs w:val="22"/>
              </w:rPr>
              <w:t>125</w:t>
            </w:r>
          </w:p>
        </w:tc>
        <w:tc>
          <w:tcPr>
            <w:tcW w:w="2216" w:type="dxa"/>
            <w:tcBorders>
              <w:top w:val="nil"/>
              <w:left w:val="nil"/>
              <w:bottom w:val="single" w:sz="4" w:space="0" w:color="auto"/>
              <w:right w:val="single" w:sz="4" w:space="0" w:color="auto"/>
            </w:tcBorders>
            <w:shd w:val="clear" w:color="000000" w:fill="FFFFFF"/>
            <w:noWrap/>
            <w:vAlign w:val="bottom"/>
            <w:hideMark/>
          </w:tcPr>
          <w:p w14:paraId="2CBE5362" w14:textId="77777777" w:rsidR="00AC1B15" w:rsidRPr="00E67FFD" w:rsidRDefault="00AC1B15" w:rsidP="00493BB7">
            <w:pPr>
              <w:rPr>
                <w:color w:val="000000"/>
              </w:rPr>
            </w:pPr>
            <w:r w:rsidRPr="00E67FFD">
              <w:rPr>
                <w:color w:val="000000"/>
                <w:sz w:val="22"/>
                <w:szCs w:val="22"/>
                <w:lang w:eastAsia="en-US"/>
              </w:rPr>
              <w:t xml:space="preserve">Макарони </w:t>
            </w:r>
          </w:p>
        </w:tc>
        <w:tc>
          <w:tcPr>
            <w:tcW w:w="826" w:type="dxa"/>
            <w:tcBorders>
              <w:top w:val="nil"/>
              <w:left w:val="nil"/>
              <w:bottom w:val="single" w:sz="4" w:space="0" w:color="auto"/>
              <w:right w:val="single" w:sz="4" w:space="0" w:color="auto"/>
            </w:tcBorders>
            <w:shd w:val="clear" w:color="000000" w:fill="FFFFFF"/>
            <w:noWrap/>
            <w:vAlign w:val="bottom"/>
            <w:hideMark/>
          </w:tcPr>
          <w:p w14:paraId="1C918F8D"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173CC980" w14:textId="77777777" w:rsidR="00AC1B15" w:rsidRPr="00E67FFD" w:rsidRDefault="00AC1B15" w:rsidP="00493BB7">
            <w:r w:rsidRPr="00E67FFD">
              <w:rPr>
                <w:sz w:val="22"/>
                <w:szCs w:val="22"/>
              </w:rPr>
              <w:t>опаковка от 0.400 кг</w:t>
            </w:r>
          </w:p>
        </w:tc>
        <w:tc>
          <w:tcPr>
            <w:tcW w:w="815" w:type="dxa"/>
            <w:tcBorders>
              <w:top w:val="nil"/>
              <w:left w:val="nil"/>
              <w:bottom w:val="single" w:sz="4" w:space="0" w:color="auto"/>
              <w:right w:val="single" w:sz="4" w:space="0" w:color="auto"/>
            </w:tcBorders>
            <w:shd w:val="clear" w:color="auto" w:fill="auto"/>
            <w:noWrap/>
            <w:vAlign w:val="bottom"/>
            <w:hideMark/>
          </w:tcPr>
          <w:p w14:paraId="120AEC99" w14:textId="67EAE6AD" w:rsidR="00AC1B15" w:rsidRPr="00E67FFD" w:rsidRDefault="00AC1B15" w:rsidP="00493BB7">
            <w:pPr>
              <w:jc w:val="right"/>
              <w:rPr>
                <w:color w:val="000000"/>
              </w:rPr>
            </w:pPr>
            <w:r>
              <w:rPr>
                <w:color w:val="000000"/>
                <w:sz w:val="22"/>
                <w:szCs w:val="22"/>
              </w:rPr>
              <w:t>1333</w:t>
            </w:r>
          </w:p>
        </w:tc>
        <w:tc>
          <w:tcPr>
            <w:tcW w:w="774" w:type="dxa"/>
            <w:tcBorders>
              <w:top w:val="nil"/>
              <w:left w:val="nil"/>
              <w:bottom w:val="single" w:sz="4" w:space="0" w:color="auto"/>
              <w:right w:val="single" w:sz="4" w:space="0" w:color="auto"/>
            </w:tcBorders>
            <w:shd w:val="clear" w:color="000000" w:fill="FFFFFF"/>
            <w:noWrap/>
            <w:vAlign w:val="bottom"/>
            <w:hideMark/>
          </w:tcPr>
          <w:p w14:paraId="48236CCB"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2117EF7"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4408DB1"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B888F79" w14:textId="77777777" w:rsidR="00AC1B15" w:rsidRPr="00E67FFD" w:rsidRDefault="00AC1B15" w:rsidP="00493BB7">
            <w:pPr>
              <w:rPr>
                <w:color w:val="000000"/>
              </w:rPr>
            </w:pPr>
          </w:p>
        </w:tc>
      </w:tr>
      <w:tr w:rsidR="00AC1B15" w:rsidRPr="00E67FFD" w14:paraId="0D885DFF"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1850252" w14:textId="77777777" w:rsidR="00AC1B15" w:rsidRPr="00E67FFD" w:rsidRDefault="00AC1B15" w:rsidP="00493BB7">
            <w:pPr>
              <w:jc w:val="right"/>
              <w:rPr>
                <w:color w:val="000000"/>
              </w:rPr>
            </w:pPr>
            <w:r w:rsidRPr="00E67FFD">
              <w:rPr>
                <w:color w:val="000000"/>
                <w:sz w:val="22"/>
                <w:szCs w:val="22"/>
              </w:rPr>
              <w:t>126</w:t>
            </w:r>
          </w:p>
        </w:tc>
        <w:tc>
          <w:tcPr>
            <w:tcW w:w="2216" w:type="dxa"/>
            <w:tcBorders>
              <w:top w:val="nil"/>
              <w:left w:val="nil"/>
              <w:bottom w:val="single" w:sz="4" w:space="0" w:color="auto"/>
              <w:right w:val="single" w:sz="4" w:space="0" w:color="auto"/>
            </w:tcBorders>
            <w:shd w:val="clear" w:color="000000" w:fill="FFFFFF"/>
            <w:noWrap/>
            <w:vAlign w:val="bottom"/>
            <w:hideMark/>
          </w:tcPr>
          <w:p w14:paraId="36B6CF05" w14:textId="77777777" w:rsidR="00AC1B15" w:rsidRPr="00E67FFD" w:rsidRDefault="00AC1B15" w:rsidP="00493BB7">
            <w:pPr>
              <w:rPr>
                <w:color w:val="000000"/>
              </w:rPr>
            </w:pPr>
            <w:r w:rsidRPr="00E67FFD">
              <w:rPr>
                <w:color w:val="000000"/>
                <w:sz w:val="22"/>
                <w:szCs w:val="22"/>
                <w:lang w:eastAsia="en-US"/>
              </w:rPr>
              <w:t>Спагети</w:t>
            </w:r>
          </w:p>
        </w:tc>
        <w:tc>
          <w:tcPr>
            <w:tcW w:w="826" w:type="dxa"/>
            <w:tcBorders>
              <w:top w:val="nil"/>
              <w:left w:val="nil"/>
              <w:bottom w:val="single" w:sz="4" w:space="0" w:color="auto"/>
              <w:right w:val="single" w:sz="4" w:space="0" w:color="auto"/>
            </w:tcBorders>
            <w:shd w:val="clear" w:color="000000" w:fill="FFFFFF"/>
            <w:noWrap/>
            <w:vAlign w:val="bottom"/>
            <w:hideMark/>
          </w:tcPr>
          <w:p w14:paraId="1E30B462"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4D84C49B" w14:textId="77777777" w:rsidR="00AC1B15" w:rsidRPr="00E67FFD" w:rsidRDefault="00AC1B15" w:rsidP="00493BB7">
            <w:r w:rsidRPr="00E67FFD">
              <w:rPr>
                <w:sz w:val="22"/>
                <w:szCs w:val="22"/>
              </w:rPr>
              <w:t>опаковка от 0.400 кг</w:t>
            </w:r>
          </w:p>
        </w:tc>
        <w:tc>
          <w:tcPr>
            <w:tcW w:w="815" w:type="dxa"/>
            <w:tcBorders>
              <w:top w:val="nil"/>
              <w:left w:val="nil"/>
              <w:bottom w:val="single" w:sz="4" w:space="0" w:color="auto"/>
              <w:right w:val="single" w:sz="4" w:space="0" w:color="auto"/>
            </w:tcBorders>
            <w:shd w:val="clear" w:color="auto" w:fill="auto"/>
            <w:noWrap/>
            <w:vAlign w:val="bottom"/>
            <w:hideMark/>
          </w:tcPr>
          <w:p w14:paraId="79774034" w14:textId="583F45B3" w:rsidR="00AC1B15" w:rsidRPr="00E67FFD" w:rsidRDefault="00AC1B15" w:rsidP="00493BB7">
            <w:pPr>
              <w:jc w:val="right"/>
              <w:rPr>
                <w:color w:val="000000"/>
              </w:rPr>
            </w:pPr>
            <w:r>
              <w:rPr>
                <w:color w:val="000000"/>
                <w:sz w:val="22"/>
                <w:szCs w:val="22"/>
              </w:rPr>
              <w:t>1233</w:t>
            </w:r>
          </w:p>
        </w:tc>
        <w:tc>
          <w:tcPr>
            <w:tcW w:w="774" w:type="dxa"/>
            <w:tcBorders>
              <w:top w:val="nil"/>
              <w:left w:val="nil"/>
              <w:bottom w:val="single" w:sz="4" w:space="0" w:color="auto"/>
              <w:right w:val="single" w:sz="4" w:space="0" w:color="auto"/>
            </w:tcBorders>
            <w:shd w:val="clear" w:color="000000" w:fill="FFFFFF"/>
            <w:noWrap/>
            <w:vAlign w:val="bottom"/>
            <w:hideMark/>
          </w:tcPr>
          <w:p w14:paraId="6EE6F92F"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DF2684D"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7981EED"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31E7327B" w14:textId="77777777" w:rsidR="00AC1B15" w:rsidRPr="00E67FFD" w:rsidRDefault="00AC1B15" w:rsidP="00493BB7">
            <w:pPr>
              <w:rPr>
                <w:color w:val="000000"/>
              </w:rPr>
            </w:pPr>
          </w:p>
        </w:tc>
      </w:tr>
      <w:tr w:rsidR="00AC1B15" w:rsidRPr="00E67FFD" w14:paraId="463C420F"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38AB3C9" w14:textId="77777777" w:rsidR="00AC1B15" w:rsidRPr="00E67FFD" w:rsidRDefault="00AC1B15" w:rsidP="00493BB7">
            <w:pPr>
              <w:jc w:val="right"/>
              <w:rPr>
                <w:color w:val="000000"/>
              </w:rPr>
            </w:pPr>
            <w:r w:rsidRPr="00E67FFD">
              <w:rPr>
                <w:color w:val="000000"/>
                <w:sz w:val="22"/>
                <w:szCs w:val="22"/>
              </w:rPr>
              <w:t>127</w:t>
            </w:r>
          </w:p>
        </w:tc>
        <w:tc>
          <w:tcPr>
            <w:tcW w:w="2216" w:type="dxa"/>
            <w:tcBorders>
              <w:top w:val="nil"/>
              <w:left w:val="nil"/>
              <w:bottom w:val="single" w:sz="4" w:space="0" w:color="auto"/>
              <w:right w:val="single" w:sz="4" w:space="0" w:color="auto"/>
            </w:tcBorders>
            <w:shd w:val="clear" w:color="000000" w:fill="FFFFFF"/>
            <w:noWrap/>
            <w:vAlign w:val="bottom"/>
            <w:hideMark/>
          </w:tcPr>
          <w:p w14:paraId="3B20100B" w14:textId="77777777" w:rsidR="00AC1B15" w:rsidRPr="00E67FFD" w:rsidRDefault="00AC1B15" w:rsidP="00493BB7">
            <w:r w:rsidRPr="00E67FFD">
              <w:rPr>
                <w:color w:val="000000"/>
                <w:sz w:val="22"/>
                <w:szCs w:val="22"/>
                <w:lang w:eastAsia="en-US"/>
              </w:rPr>
              <w:t>Кадаиф</w:t>
            </w:r>
          </w:p>
        </w:tc>
        <w:tc>
          <w:tcPr>
            <w:tcW w:w="826" w:type="dxa"/>
            <w:tcBorders>
              <w:top w:val="nil"/>
              <w:left w:val="nil"/>
              <w:bottom w:val="single" w:sz="4" w:space="0" w:color="auto"/>
              <w:right w:val="single" w:sz="4" w:space="0" w:color="auto"/>
            </w:tcBorders>
            <w:shd w:val="clear" w:color="000000" w:fill="FFFFFF"/>
            <w:noWrap/>
            <w:vAlign w:val="bottom"/>
            <w:hideMark/>
          </w:tcPr>
          <w:p w14:paraId="581450A8"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1E6734FE" w14:textId="77777777" w:rsidR="00AC1B15" w:rsidRPr="00E67FFD" w:rsidRDefault="00AC1B15" w:rsidP="00493BB7">
            <w:r w:rsidRPr="00E67FFD">
              <w:rPr>
                <w:sz w:val="22"/>
                <w:szCs w:val="22"/>
              </w:rPr>
              <w:t>опаковка 0.100 кг</w:t>
            </w:r>
          </w:p>
        </w:tc>
        <w:tc>
          <w:tcPr>
            <w:tcW w:w="815" w:type="dxa"/>
            <w:tcBorders>
              <w:top w:val="nil"/>
              <w:left w:val="nil"/>
              <w:bottom w:val="single" w:sz="4" w:space="0" w:color="auto"/>
              <w:right w:val="single" w:sz="4" w:space="0" w:color="auto"/>
            </w:tcBorders>
            <w:shd w:val="clear" w:color="auto" w:fill="auto"/>
            <w:noWrap/>
            <w:vAlign w:val="bottom"/>
            <w:hideMark/>
          </w:tcPr>
          <w:p w14:paraId="7868C6B1" w14:textId="5B32EBFA" w:rsidR="00AC1B15" w:rsidRPr="00E67FFD" w:rsidRDefault="00AC1B15" w:rsidP="00493BB7">
            <w:pPr>
              <w:jc w:val="right"/>
              <w:rPr>
                <w:color w:val="000000"/>
              </w:rPr>
            </w:pPr>
            <w:r>
              <w:rPr>
                <w:color w:val="000000"/>
                <w:sz w:val="22"/>
                <w:szCs w:val="22"/>
              </w:rPr>
              <w:t>87</w:t>
            </w:r>
          </w:p>
        </w:tc>
        <w:tc>
          <w:tcPr>
            <w:tcW w:w="774" w:type="dxa"/>
            <w:tcBorders>
              <w:top w:val="nil"/>
              <w:left w:val="nil"/>
              <w:bottom w:val="single" w:sz="4" w:space="0" w:color="auto"/>
              <w:right w:val="single" w:sz="4" w:space="0" w:color="auto"/>
            </w:tcBorders>
            <w:shd w:val="clear" w:color="000000" w:fill="FFFFFF"/>
            <w:noWrap/>
            <w:vAlign w:val="bottom"/>
            <w:hideMark/>
          </w:tcPr>
          <w:p w14:paraId="669B6D02"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3B1D78A"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8A6C5F8"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01055FE3" w14:textId="77777777" w:rsidR="00AC1B15" w:rsidRPr="00E67FFD" w:rsidRDefault="00AC1B15" w:rsidP="00493BB7">
            <w:pPr>
              <w:rPr>
                <w:color w:val="000000"/>
              </w:rPr>
            </w:pPr>
          </w:p>
        </w:tc>
      </w:tr>
      <w:tr w:rsidR="00AC1B15" w:rsidRPr="00E67FFD" w14:paraId="46374813"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0BF14F1" w14:textId="77777777" w:rsidR="00AC1B15" w:rsidRPr="00E67FFD" w:rsidRDefault="00AC1B15" w:rsidP="00493BB7">
            <w:pPr>
              <w:jc w:val="right"/>
              <w:rPr>
                <w:color w:val="000000"/>
              </w:rPr>
            </w:pPr>
            <w:r w:rsidRPr="00E67FFD">
              <w:rPr>
                <w:color w:val="000000"/>
                <w:sz w:val="22"/>
                <w:szCs w:val="22"/>
              </w:rPr>
              <w:t>128</w:t>
            </w:r>
          </w:p>
        </w:tc>
        <w:tc>
          <w:tcPr>
            <w:tcW w:w="2216" w:type="dxa"/>
            <w:tcBorders>
              <w:top w:val="nil"/>
              <w:left w:val="nil"/>
              <w:bottom w:val="single" w:sz="4" w:space="0" w:color="auto"/>
              <w:right w:val="single" w:sz="4" w:space="0" w:color="auto"/>
            </w:tcBorders>
            <w:shd w:val="clear" w:color="000000" w:fill="FFFFFF"/>
            <w:noWrap/>
            <w:vAlign w:val="bottom"/>
            <w:hideMark/>
          </w:tcPr>
          <w:p w14:paraId="0D93182D" w14:textId="77777777" w:rsidR="00AC1B15" w:rsidRPr="00E67FFD" w:rsidRDefault="00AC1B15" w:rsidP="00493BB7">
            <w:pPr>
              <w:rPr>
                <w:color w:val="000000"/>
              </w:rPr>
            </w:pPr>
            <w:r w:rsidRPr="00E67FFD">
              <w:rPr>
                <w:color w:val="000000"/>
                <w:sz w:val="22"/>
                <w:szCs w:val="22"/>
                <w:lang w:eastAsia="en-US"/>
              </w:rPr>
              <w:t xml:space="preserve">Кори за баница </w:t>
            </w:r>
          </w:p>
        </w:tc>
        <w:tc>
          <w:tcPr>
            <w:tcW w:w="826" w:type="dxa"/>
            <w:tcBorders>
              <w:top w:val="nil"/>
              <w:left w:val="nil"/>
              <w:bottom w:val="single" w:sz="4" w:space="0" w:color="auto"/>
              <w:right w:val="single" w:sz="4" w:space="0" w:color="auto"/>
            </w:tcBorders>
            <w:shd w:val="clear" w:color="000000" w:fill="FFFFFF"/>
            <w:noWrap/>
            <w:vAlign w:val="bottom"/>
            <w:hideMark/>
          </w:tcPr>
          <w:p w14:paraId="5F1339C8"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7F9C99C6" w14:textId="77777777" w:rsidR="00AC1B15" w:rsidRPr="00E67FFD" w:rsidRDefault="00AC1B15" w:rsidP="00493BB7">
            <w:r w:rsidRPr="00E67FFD">
              <w:rPr>
                <w:sz w:val="22"/>
                <w:szCs w:val="22"/>
              </w:rPr>
              <w:t>разфасовка 0.400 кг</w:t>
            </w:r>
          </w:p>
        </w:tc>
        <w:tc>
          <w:tcPr>
            <w:tcW w:w="815" w:type="dxa"/>
            <w:tcBorders>
              <w:top w:val="nil"/>
              <w:left w:val="nil"/>
              <w:bottom w:val="single" w:sz="4" w:space="0" w:color="auto"/>
              <w:right w:val="single" w:sz="4" w:space="0" w:color="auto"/>
            </w:tcBorders>
            <w:shd w:val="clear" w:color="auto" w:fill="auto"/>
            <w:noWrap/>
            <w:vAlign w:val="bottom"/>
            <w:hideMark/>
          </w:tcPr>
          <w:p w14:paraId="35C44541" w14:textId="7DBDC16E" w:rsidR="00AC1B15" w:rsidRPr="00E67FFD" w:rsidRDefault="00AC1B15" w:rsidP="00493BB7">
            <w:pPr>
              <w:jc w:val="right"/>
              <w:rPr>
                <w:color w:val="000000"/>
              </w:rPr>
            </w:pPr>
            <w:r>
              <w:rPr>
                <w:color w:val="000000"/>
                <w:sz w:val="22"/>
                <w:szCs w:val="22"/>
              </w:rPr>
              <w:t>900</w:t>
            </w:r>
          </w:p>
        </w:tc>
        <w:tc>
          <w:tcPr>
            <w:tcW w:w="774" w:type="dxa"/>
            <w:tcBorders>
              <w:top w:val="nil"/>
              <w:left w:val="nil"/>
              <w:bottom w:val="single" w:sz="4" w:space="0" w:color="auto"/>
              <w:right w:val="single" w:sz="4" w:space="0" w:color="auto"/>
            </w:tcBorders>
            <w:shd w:val="clear" w:color="000000" w:fill="FFFFFF"/>
            <w:noWrap/>
            <w:vAlign w:val="bottom"/>
            <w:hideMark/>
          </w:tcPr>
          <w:p w14:paraId="45A1A00F"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4864A4C"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EDD2033"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54290F28" w14:textId="77777777" w:rsidR="00AC1B15" w:rsidRPr="00E67FFD" w:rsidRDefault="00AC1B15" w:rsidP="00493BB7">
            <w:pPr>
              <w:rPr>
                <w:color w:val="000000"/>
              </w:rPr>
            </w:pPr>
          </w:p>
        </w:tc>
      </w:tr>
      <w:tr w:rsidR="00AC1B15" w:rsidRPr="00E67FFD" w14:paraId="12711589"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1D4D2E0" w14:textId="77777777" w:rsidR="00AC1B15" w:rsidRPr="00E67FFD" w:rsidRDefault="00AC1B15" w:rsidP="00493BB7">
            <w:pPr>
              <w:jc w:val="right"/>
              <w:rPr>
                <w:color w:val="000000"/>
              </w:rPr>
            </w:pPr>
            <w:r w:rsidRPr="00E67FFD">
              <w:rPr>
                <w:color w:val="000000"/>
                <w:sz w:val="22"/>
                <w:szCs w:val="22"/>
              </w:rPr>
              <w:t>129</w:t>
            </w:r>
          </w:p>
        </w:tc>
        <w:tc>
          <w:tcPr>
            <w:tcW w:w="2216" w:type="dxa"/>
            <w:tcBorders>
              <w:top w:val="nil"/>
              <w:left w:val="nil"/>
              <w:bottom w:val="single" w:sz="4" w:space="0" w:color="auto"/>
              <w:right w:val="single" w:sz="4" w:space="0" w:color="auto"/>
            </w:tcBorders>
            <w:shd w:val="clear" w:color="000000" w:fill="FFFFFF"/>
            <w:noWrap/>
            <w:vAlign w:val="bottom"/>
            <w:hideMark/>
          </w:tcPr>
          <w:p w14:paraId="6CAAAA46" w14:textId="77777777" w:rsidR="00AC1B15" w:rsidRPr="00E67FFD" w:rsidRDefault="00AC1B15" w:rsidP="00493BB7">
            <w:pPr>
              <w:rPr>
                <w:color w:val="000000"/>
              </w:rPr>
            </w:pPr>
            <w:r w:rsidRPr="00E67FFD">
              <w:rPr>
                <w:color w:val="000000"/>
                <w:sz w:val="22"/>
                <w:szCs w:val="22"/>
                <w:lang w:eastAsia="en-US"/>
              </w:rPr>
              <w:t>Бутер тесто</w:t>
            </w:r>
          </w:p>
        </w:tc>
        <w:tc>
          <w:tcPr>
            <w:tcW w:w="826" w:type="dxa"/>
            <w:tcBorders>
              <w:top w:val="nil"/>
              <w:left w:val="nil"/>
              <w:bottom w:val="single" w:sz="4" w:space="0" w:color="auto"/>
              <w:right w:val="single" w:sz="4" w:space="0" w:color="auto"/>
            </w:tcBorders>
            <w:shd w:val="clear" w:color="000000" w:fill="FFFFFF"/>
            <w:noWrap/>
            <w:vAlign w:val="bottom"/>
            <w:hideMark/>
          </w:tcPr>
          <w:p w14:paraId="6A532388"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12870C06" w14:textId="77777777" w:rsidR="00AC1B15" w:rsidRPr="00E67FFD" w:rsidRDefault="00AC1B15" w:rsidP="00493BB7">
            <w:r w:rsidRPr="00E67FFD">
              <w:rPr>
                <w:sz w:val="22"/>
                <w:szCs w:val="22"/>
              </w:rPr>
              <w:t>опаковка 0.800 кг</w:t>
            </w:r>
          </w:p>
        </w:tc>
        <w:tc>
          <w:tcPr>
            <w:tcW w:w="815" w:type="dxa"/>
            <w:tcBorders>
              <w:top w:val="nil"/>
              <w:left w:val="nil"/>
              <w:bottom w:val="single" w:sz="4" w:space="0" w:color="auto"/>
              <w:right w:val="single" w:sz="4" w:space="0" w:color="auto"/>
            </w:tcBorders>
            <w:shd w:val="clear" w:color="auto" w:fill="auto"/>
            <w:noWrap/>
            <w:vAlign w:val="bottom"/>
            <w:hideMark/>
          </w:tcPr>
          <w:p w14:paraId="61E50012" w14:textId="26C18563" w:rsidR="00AC1B15" w:rsidRPr="00E67FFD" w:rsidRDefault="00AC1B15" w:rsidP="00493BB7">
            <w:pPr>
              <w:jc w:val="right"/>
              <w:rPr>
                <w:color w:val="000000"/>
              </w:rPr>
            </w:pPr>
            <w:r>
              <w:rPr>
                <w:color w:val="000000"/>
                <w:sz w:val="22"/>
                <w:szCs w:val="22"/>
              </w:rPr>
              <w:t>2000</w:t>
            </w:r>
          </w:p>
        </w:tc>
        <w:tc>
          <w:tcPr>
            <w:tcW w:w="774" w:type="dxa"/>
            <w:tcBorders>
              <w:top w:val="nil"/>
              <w:left w:val="nil"/>
              <w:bottom w:val="single" w:sz="4" w:space="0" w:color="auto"/>
              <w:right w:val="single" w:sz="4" w:space="0" w:color="auto"/>
            </w:tcBorders>
            <w:shd w:val="clear" w:color="000000" w:fill="FFFFFF"/>
            <w:noWrap/>
            <w:vAlign w:val="bottom"/>
            <w:hideMark/>
          </w:tcPr>
          <w:p w14:paraId="29408DBA"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C89F495"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378D411"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0D6C6526" w14:textId="77777777" w:rsidR="00AC1B15" w:rsidRPr="00E67FFD" w:rsidRDefault="00AC1B15" w:rsidP="00493BB7">
            <w:pPr>
              <w:rPr>
                <w:color w:val="000000"/>
              </w:rPr>
            </w:pPr>
          </w:p>
        </w:tc>
      </w:tr>
      <w:tr w:rsidR="00AC1B15" w:rsidRPr="00E67FFD" w14:paraId="4C772BA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753DB20" w14:textId="77777777" w:rsidR="00AC1B15" w:rsidRPr="00E67FFD" w:rsidRDefault="00AC1B15" w:rsidP="00493BB7">
            <w:pPr>
              <w:jc w:val="right"/>
              <w:rPr>
                <w:color w:val="000000"/>
              </w:rPr>
            </w:pPr>
            <w:r w:rsidRPr="00E67FFD">
              <w:rPr>
                <w:color w:val="000000"/>
                <w:sz w:val="22"/>
                <w:szCs w:val="22"/>
              </w:rPr>
              <w:t>130</w:t>
            </w:r>
          </w:p>
        </w:tc>
        <w:tc>
          <w:tcPr>
            <w:tcW w:w="2216" w:type="dxa"/>
            <w:tcBorders>
              <w:top w:val="nil"/>
              <w:left w:val="nil"/>
              <w:bottom w:val="single" w:sz="4" w:space="0" w:color="auto"/>
              <w:right w:val="single" w:sz="4" w:space="0" w:color="auto"/>
            </w:tcBorders>
            <w:shd w:val="clear" w:color="000000" w:fill="FFFFFF"/>
            <w:noWrap/>
            <w:vAlign w:val="bottom"/>
            <w:hideMark/>
          </w:tcPr>
          <w:p w14:paraId="070A1081" w14:textId="77777777" w:rsidR="00AC1B15" w:rsidRPr="00E67FFD" w:rsidRDefault="00AC1B15" w:rsidP="00493BB7">
            <w:r w:rsidRPr="00E67FFD">
              <w:rPr>
                <w:color w:val="000000"/>
                <w:sz w:val="22"/>
                <w:szCs w:val="22"/>
                <w:lang w:eastAsia="en-US"/>
              </w:rPr>
              <w:t xml:space="preserve">Тесто </w:t>
            </w:r>
          </w:p>
        </w:tc>
        <w:tc>
          <w:tcPr>
            <w:tcW w:w="826" w:type="dxa"/>
            <w:tcBorders>
              <w:top w:val="nil"/>
              <w:left w:val="nil"/>
              <w:bottom w:val="single" w:sz="4" w:space="0" w:color="auto"/>
              <w:right w:val="single" w:sz="4" w:space="0" w:color="auto"/>
            </w:tcBorders>
            <w:shd w:val="clear" w:color="000000" w:fill="FFFFFF"/>
            <w:noWrap/>
            <w:vAlign w:val="bottom"/>
            <w:hideMark/>
          </w:tcPr>
          <w:p w14:paraId="2827C8FB"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19560DCB" w14:textId="77777777" w:rsidR="00AC1B15" w:rsidRPr="00E67FFD" w:rsidRDefault="00AC1B15" w:rsidP="00493BB7">
            <w:r w:rsidRPr="00E67FFD">
              <w:rPr>
                <w:sz w:val="22"/>
                <w:szCs w:val="22"/>
              </w:rPr>
              <w:t>опаковка 0.600 кг</w:t>
            </w:r>
          </w:p>
        </w:tc>
        <w:tc>
          <w:tcPr>
            <w:tcW w:w="815" w:type="dxa"/>
            <w:tcBorders>
              <w:top w:val="nil"/>
              <w:left w:val="nil"/>
              <w:bottom w:val="single" w:sz="4" w:space="0" w:color="auto"/>
              <w:right w:val="single" w:sz="4" w:space="0" w:color="auto"/>
            </w:tcBorders>
            <w:shd w:val="clear" w:color="auto" w:fill="auto"/>
            <w:noWrap/>
            <w:vAlign w:val="bottom"/>
            <w:hideMark/>
          </w:tcPr>
          <w:p w14:paraId="155BD899" w14:textId="15DE4CF6" w:rsidR="00AC1B15" w:rsidRPr="00E67FFD" w:rsidRDefault="00AC1B15" w:rsidP="00493BB7">
            <w:pPr>
              <w:jc w:val="right"/>
              <w:rPr>
                <w:color w:val="000000"/>
              </w:rPr>
            </w:pPr>
            <w:r>
              <w:rPr>
                <w:color w:val="000000"/>
                <w:sz w:val="22"/>
                <w:szCs w:val="22"/>
              </w:rPr>
              <w:t>183</w:t>
            </w:r>
          </w:p>
        </w:tc>
        <w:tc>
          <w:tcPr>
            <w:tcW w:w="774" w:type="dxa"/>
            <w:tcBorders>
              <w:top w:val="nil"/>
              <w:left w:val="nil"/>
              <w:bottom w:val="single" w:sz="4" w:space="0" w:color="auto"/>
              <w:right w:val="single" w:sz="4" w:space="0" w:color="auto"/>
            </w:tcBorders>
            <w:shd w:val="clear" w:color="000000" w:fill="FFFFFF"/>
            <w:noWrap/>
            <w:vAlign w:val="bottom"/>
            <w:hideMark/>
          </w:tcPr>
          <w:p w14:paraId="7F9133BB"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07A7816"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55D8DE0"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2118B8D3" w14:textId="77777777" w:rsidR="00AC1B15" w:rsidRPr="00E67FFD" w:rsidRDefault="00AC1B15" w:rsidP="00493BB7">
            <w:pPr>
              <w:rPr>
                <w:color w:val="000000"/>
              </w:rPr>
            </w:pPr>
          </w:p>
        </w:tc>
      </w:tr>
      <w:tr w:rsidR="00AC1B15" w:rsidRPr="00E67FFD" w14:paraId="5022F3C5"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2D18314" w14:textId="77777777" w:rsidR="00AC1B15" w:rsidRPr="00E67FFD" w:rsidRDefault="00AC1B15" w:rsidP="00493BB7">
            <w:pPr>
              <w:jc w:val="right"/>
              <w:rPr>
                <w:color w:val="000000"/>
              </w:rPr>
            </w:pPr>
            <w:r w:rsidRPr="00E67FFD">
              <w:rPr>
                <w:color w:val="000000"/>
                <w:sz w:val="22"/>
                <w:szCs w:val="22"/>
              </w:rPr>
              <w:t>131</w:t>
            </w:r>
          </w:p>
        </w:tc>
        <w:tc>
          <w:tcPr>
            <w:tcW w:w="2216" w:type="dxa"/>
            <w:tcBorders>
              <w:top w:val="nil"/>
              <w:left w:val="nil"/>
              <w:bottom w:val="single" w:sz="4" w:space="0" w:color="auto"/>
              <w:right w:val="single" w:sz="4" w:space="0" w:color="auto"/>
            </w:tcBorders>
            <w:shd w:val="clear" w:color="000000" w:fill="FFFFFF"/>
            <w:noWrap/>
            <w:vAlign w:val="bottom"/>
            <w:hideMark/>
          </w:tcPr>
          <w:p w14:paraId="0A9E439A" w14:textId="77777777" w:rsidR="00AC1B15" w:rsidRPr="00E67FFD" w:rsidRDefault="00AC1B15" w:rsidP="00493BB7">
            <w:r w:rsidRPr="00E67FFD">
              <w:rPr>
                <w:color w:val="000000"/>
                <w:sz w:val="22"/>
                <w:szCs w:val="22"/>
                <w:lang w:eastAsia="en-US"/>
              </w:rPr>
              <w:t>Трапезна сол</w:t>
            </w:r>
          </w:p>
        </w:tc>
        <w:tc>
          <w:tcPr>
            <w:tcW w:w="826" w:type="dxa"/>
            <w:tcBorders>
              <w:top w:val="nil"/>
              <w:left w:val="nil"/>
              <w:bottom w:val="single" w:sz="4" w:space="0" w:color="auto"/>
              <w:right w:val="single" w:sz="4" w:space="0" w:color="auto"/>
            </w:tcBorders>
            <w:shd w:val="clear" w:color="000000" w:fill="FFFFFF"/>
            <w:noWrap/>
            <w:vAlign w:val="bottom"/>
            <w:hideMark/>
          </w:tcPr>
          <w:p w14:paraId="74941A4C"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70C1CE04" w14:textId="77777777" w:rsidR="00AC1B15" w:rsidRPr="00E67FFD" w:rsidRDefault="00AC1B15" w:rsidP="00493BB7">
            <w:r w:rsidRPr="00E67FFD">
              <w:rPr>
                <w:sz w:val="22"/>
                <w:szCs w:val="22"/>
              </w:rPr>
              <w:t>пакети по 1 кг</w:t>
            </w:r>
          </w:p>
        </w:tc>
        <w:tc>
          <w:tcPr>
            <w:tcW w:w="815" w:type="dxa"/>
            <w:tcBorders>
              <w:top w:val="nil"/>
              <w:left w:val="nil"/>
              <w:bottom w:val="single" w:sz="4" w:space="0" w:color="auto"/>
              <w:right w:val="single" w:sz="4" w:space="0" w:color="auto"/>
            </w:tcBorders>
            <w:shd w:val="clear" w:color="auto" w:fill="auto"/>
            <w:noWrap/>
            <w:vAlign w:val="bottom"/>
            <w:hideMark/>
          </w:tcPr>
          <w:p w14:paraId="56096BC2" w14:textId="58C64304" w:rsidR="00AC1B15" w:rsidRPr="00E67FFD" w:rsidRDefault="00AC1B15" w:rsidP="00493BB7">
            <w:pPr>
              <w:jc w:val="right"/>
              <w:rPr>
                <w:color w:val="000000"/>
              </w:rPr>
            </w:pPr>
            <w:r>
              <w:rPr>
                <w:color w:val="000000"/>
                <w:sz w:val="22"/>
                <w:szCs w:val="22"/>
              </w:rPr>
              <w:t>233</w:t>
            </w:r>
          </w:p>
        </w:tc>
        <w:tc>
          <w:tcPr>
            <w:tcW w:w="774" w:type="dxa"/>
            <w:tcBorders>
              <w:top w:val="nil"/>
              <w:left w:val="nil"/>
              <w:bottom w:val="single" w:sz="4" w:space="0" w:color="auto"/>
              <w:right w:val="single" w:sz="4" w:space="0" w:color="auto"/>
            </w:tcBorders>
            <w:shd w:val="clear" w:color="000000" w:fill="FFFFFF"/>
            <w:noWrap/>
            <w:vAlign w:val="bottom"/>
            <w:hideMark/>
          </w:tcPr>
          <w:p w14:paraId="4277D881"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AB99D57"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DD5C93B"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5D959FDE" w14:textId="77777777" w:rsidR="00AC1B15" w:rsidRPr="00E67FFD" w:rsidRDefault="00AC1B15" w:rsidP="00493BB7">
            <w:pPr>
              <w:rPr>
                <w:color w:val="000000"/>
              </w:rPr>
            </w:pPr>
          </w:p>
        </w:tc>
      </w:tr>
      <w:tr w:rsidR="00AC1B15" w:rsidRPr="00E67FFD" w14:paraId="1C78DB0D"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7EEAA86" w14:textId="77777777" w:rsidR="00AC1B15" w:rsidRPr="00E67FFD" w:rsidRDefault="00AC1B15" w:rsidP="00493BB7">
            <w:pPr>
              <w:jc w:val="right"/>
              <w:rPr>
                <w:color w:val="000000"/>
              </w:rPr>
            </w:pPr>
            <w:r w:rsidRPr="00E67FFD">
              <w:rPr>
                <w:color w:val="000000"/>
                <w:sz w:val="22"/>
                <w:szCs w:val="22"/>
              </w:rPr>
              <w:t>132</w:t>
            </w:r>
          </w:p>
        </w:tc>
        <w:tc>
          <w:tcPr>
            <w:tcW w:w="2216" w:type="dxa"/>
            <w:tcBorders>
              <w:top w:val="nil"/>
              <w:left w:val="nil"/>
              <w:bottom w:val="single" w:sz="4" w:space="0" w:color="auto"/>
              <w:right w:val="single" w:sz="4" w:space="0" w:color="auto"/>
            </w:tcBorders>
            <w:shd w:val="clear" w:color="000000" w:fill="FFFFFF"/>
            <w:noWrap/>
            <w:vAlign w:val="bottom"/>
            <w:hideMark/>
          </w:tcPr>
          <w:p w14:paraId="4A10CE57" w14:textId="77777777" w:rsidR="00AC1B15" w:rsidRPr="00E67FFD" w:rsidRDefault="00AC1B15" w:rsidP="00493BB7">
            <w:r w:rsidRPr="00E67FFD">
              <w:rPr>
                <w:color w:val="000000"/>
                <w:sz w:val="22"/>
                <w:szCs w:val="22"/>
                <w:lang w:eastAsia="en-US"/>
              </w:rPr>
              <w:t>Сода бикарбонат</w:t>
            </w:r>
          </w:p>
        </w:tc>
        <w:tc>
          <w:tcPr>
            <w:tcW w:w="826" w:type="dxa"/>
            <w:tcBorders>
              <w:top w:val="nil"/>
              <w:left w:val="nil"/>
              <w:bottom w:val="single" w:sz="4" w:space="0" w:color="auto"/>
              <w:right w:val="single" w:sz="4" w:space="0" w:color="auto"/>
            </w:tcBorders>
            <w:shd w:val="clear" w:color="000000" w:fill="FFFFFF"/>
            <w:noWrap/>
            <w:vAlign w:val="bottom"/>
            <w:hideMark/>
          </w:tcPr>
          <w:p w14:paraId="01C8BC85"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0CF4F6C9" w14:textId="77777777" w:rsidR="00AC1B15" w:rsidRPr="00E67FFD" w:rsidRDefault="00AC1B15" w:rsidP="00493BB7">
            <w:r w:rsidRPr="00E67FFD">
              <w:rPr>
                <w:sz w:val="22"/>
                <w:szCs w:val="22"/>
              </w:rPr>
              <w:t>пакети по 0.080 кг</w:t>
            </w:r>
          </w:p>
        </w:tc>
        <w:tc>
          <w:tcPr>
            <w:tcW w:w="815" w:type="dxa"/>
            <w:tcBorders>
              <w:top w:val="nil"/>
              <w:left w:val="nil"/>
              <w:bottom w:val="single" w:sz="4" w:space="0" w:color="auto"/>
              <w:right w:val="single" w:sz="4" w:space="0" w:color="auto"/>
            </w:tcBorders>
            <w:shd w:val="clear" w:color="auto" w:fill="auto"/>
            <w:noWrap/>
            <w:vAlign w:val="bottom"/>
            <w:hideMark/>
          </w:tcPr>
          <w:p w14:paraId="2CAC46E7" w14:textId="7D317C4C" w:rsidR="00AC1B15" w:rsidRPr="00E67FFD" w:rsidRDefault="00AC1B15" w:rsidP="00493BB7">
            <w:pPr>
              <w:jc w:val="right"/>
              <w:rPr>
                <w:color w:val="000000"/>
              </w:rPr>
            </w:pPr>
            <w:r>
              <w:rPr>
                <w:color w:val="000000"/>
                <w:sz w:val="22"/>
                <w:szCs w:val="22"/>
              </w:rPr>
              <w:t>167</w:t>
            </w:r>
          </w:p>
        </w:tc>
        <w:tc>
          <w:tcPr>
            <w:tcW w:w="774" w:type="dxa"/>
            <w:tcBorders>
              <w:top w:val="nil"/>
              <w:left w:val="nil"/>
              <w:bottom w:val="single" w:sz="4" w:space="0" w:color="auto"/>
              <w:right w:val="single" w:sz="4" w:space="0" w:color="auto"/>
            </w:tcBorders>
            <w:shd w:val="clear" w:color="000000" w:fill="FFFFFF"/>
            <w:noWrap/>
            <w:vAlign w:val="bottom"/>
            <w:hideMark/>
          </w:tcPr>
          <w:p w14:paraId="6828DA22"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2452D39"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2E49DDA"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07888C3E" w14:textId="77777777" w:rsidR="00AC1B15" w:rsidRPr="00E67FFD" w:rsidRDefault="00AC1B15" w:rsidP="00493BB7">
            <w:pPr>
              <w:rPr>
                <w:color w:val="000000"/>
              </w:rPr>
            </w:pPr>
          </w:p>
        </w:tc>
      </w:tr>
      <w:tr w:rsidR="00AC1B15" w:rsidRPr="00E67FFD" w14:paraId="55F192EC"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37841DC" w14:textId="77777777" w:rsidR="00AC1B15" w:rsidRPr="00E67FFD" w:rsidRDefault="00AC1B15" w:rsidP="00493BB7">
            <w:pPr>
              <w:jc w:val="right"/>
              <w:rPr>
                <w:color w:val="000000"/>
              </w:rPr>
            </w:pPr>
            <w:r w:rsidRPr="00E67FFD">
              <w:rPr>
                <w:color w:val="000000"/>
                <w:sz w:val="22"/>
                <w:szCs w:val="22"/>
              </w:rPr>
              <w:t>133</w:t>
            </w:r>
          </w:p>
        </w:tc>
        <w:tc>
          <w:tcPr>
            <w:tcW w:w="2216" w:type="dxa"/>
            <w:tcBorders>
              <w:top w:val="nil"/>
              <w:left w:val="nil"/>
              <w:bottom w:val="single" w:sz="4" w:space="0" w:color="auto"/>
              <w:right w:val="single" w:sz="4" w:space="0" w:color="auto"/>
            </w:tcBorders>
            <w:shd w:val="clear" w:color="000000" w:fill="FFFFFF"/>
            <w:noWrap/>
            <w:vAlign w:val="bottom"/>
            <w:hideMark/>
          </w:tcPr>
          <w:p w14:paraId="17838159" w14:textId="77777777" w:rsidR="00AC1B15" w:rsidRPr="00E67FFD" w:rsidRDefault="00AC1B15" w:rsidP="00493BB7">
            <w:r w:rsidRPr="00E67FFD">
              <w:rPr>
                <w:color w:val="000000"/>
                <w:sz w:val="22"/>
                <w:szCs w:val="22"/>
                <w:lang w:eastAsia="en-US"/>
              </w:rPr>
              <w:t>Ванилия</w:t>
            </w:r>
          </w:p>
        </w:tc>
        <w:tc>
          <w:tcPr>
            <w:tcW w:w="826" w:type="dxa"/>
            <w:tcBorders>
              <w:top w:val="nil"/>
              <w:left w:val="nil"/>
              <w:bottom w:val="single" w:sz="4" w:space="0" w:color="auto"/>
              <w:right w:val="single" w:sz="4" w:space="0" w:color="auto"/>
            </w:tcBorders>
            <w:shd w:val="clear" w:color="000000" w:fill="FFFFFF"/>
            <w:noWrap/>
            <w:vAlign w:val="bottom"/>
            <w:hideMark/>
          </w:tcPr>
          <w:p w14:paraId="2B05E071"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1B800FDE" w14:textId="77777777" w:rsidR="00AC1B15" w:rsidRPr="00E67FFD" w:rsidRDefault="00AC1B15" w:rsidP="00493BB7">
            <w:r w:rsidRPr="00E67FFD">
              <w:rPr>
                <w:sz w:val="22"/>
                <w:szCs w:val="22"/>
              </w:rPr>
              <w:t>пакети по 0.2 гр</w:t>
            </w:r>
          </w:p>
        </w:tc>
        <w:tc>
          <w:tcPr>
            <w:tcW w:w="815" w:type="dxa"/>
            <w:tcBorders>
              <w:top w:val="nil"/>
              <w:left w:val="nil"/>
              <w:bottom w:val="single" w:sz="4" w:space="0" w:color="auto"/>
              <w:right w:val="single" w:sz="4" w:space="0" w:color="auto"/>
            </w:tcBorders>
            <w:shd w:val="clear" w:color="auto" w:fill="auto"/>
            <w:noWrap/>
            <w:vAlign w:val="bottom"/>
            <w:hideMark/>
          </w:tcPr>
          <w:p w14:paraId="1AED6FB3" w14:textId="66EA354B" w:rsidR="00AC1B15" w:rsidRPr="00E67FFD" w:rsidRDefault="00AC1B15" w:rsidP="00493BB7">
            <w:pPr>
              <w:jc w:val="right"/>
              <w:rPr>
                <w:color w:val="000000"/>
              </w:rPr>
            </w:pPr>
            <w:r>
              <w:rPr>
                <w:color w:val="000000"/>
                <w:sz w:val="22"/>
                <w:szCs w:val="22"/>
              </w:rPr>
              <w:t>800</w:t>
            </w:r>
          </w:p>
        </w:tc>
        <w:tc>
          <w:tcPr>
            <w:tcW w:w="774" w:type="dxa"/>
            <w:tcBorders>
              <w:top w:val="nil"/>
              <w:left w:val="nil"/>
              <w:bottom w:val="single" w:sz="4" w:space="0" w:color="auto"/>
              <w:right w:val="single" w:sz="4" w:space="0" w:color="auto"/>
            </w:tcBorders>
            <w:shd w:val="clear" w:color="000000" w:fill="FFFFFF"/>
            <w:noWrap/>
            <w:vAlign w:val="bottom"/>
            <w:hideMark/>
          </w:tcPr>
          <w:p w14:paraId="21E2D469"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5FB8455"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D106F97"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2A95F555" w14:textId="77777777" w:rsidR="00AC1B15" w:rsidRPr="00E67FFD" w:rsidRDefault="00AC1B15" w:rsidP="00493BB7">
            <w:pPr>
              <w:rPr>
                <w:color w:val="000000"/>
              </w:rPr>
            </w:pPr>
          </w:p>
        </w:tc>
      </w:tr>
      <w:tr w:rsidR="00AC1B15" w:rsidRPr="00E67FFD" w14:paraId="4027ECE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F9E47CB" w14:textId="77777777" w:rsidR="00AC1B15" w:rsidRPr="00E67FFD" w:rsidRDefault="00AC1B15" w:rsidP="00493BB7">
            <w:pPr>
              <w:jc w:val="right"/>
              <w:rPr>
                <w:color w:val="000000"/>
              </w:rPr>
            </w:pPr>
            <w:r w:rsidRPr="00E67FFD">
              <w:rPr>
                <w:color w:val="000000"/>
                <w:sz w:val="22"/>
                <w:szCs w:val="22"/>
              </w:rPr>
              <w:t>134</w:t>
            </w:r>
          </w:p>
        </w:tc>
        <w:tc>
          <w:tcPr>
            <w:tcW w:w="2216" w:type="dxa"/>
            <w:tcBorders>
              <w:top w:val="nil"/>
              <w:left w:val="nil"/>
              <w:bottom w:val="single" w:sz="4" w:space="0" w:color="auto"/>
              <w:right w:val="single" w:sz="4" w:space="0" w:color="auto"/>
            </w:tcBorders>
            <w:shd w:val="clear" w:color="000000" w:fill="FFFFFF"/>
            <w:noWrap/>
            <w:vAlign w:val="bottom"/>
            <w:hideMark/>
          </w:tcPr>
          <w:p w14:paraId="66350B57" w14:textId="77777777" w:rsidR="00AC1B15" w:rsidRPr="00E67FFD" w:rsidRDefault="00AC1B15" w:rsidP="00493BB7">
            <w:pPr>
              <w:rPr>
                <w:color w:val="000000"/>
              </w:rPr>
            </w:pPr>
            <w:r w:rsidRPr="00E67FFD">
              <w:rPr>
                <w:color w:val="000000"/>
                <w:sz w:val="22"/>
                <w:szCs w:val="22"/>
                <w:lang w:eastAsia="en-US"/>
              </w:rPr>
              <w:t xml:space="preserve">Канела </w:t>
            </w:r>
          </w:p>
        </w:tc>
        <w:tc>
          <w:tcPr>
            <w:tcW w:w="826" w:type="dxa"/>
            <w:tcBorders>
              <w:top w:val="nil"/>
              <w:left w:val="nil"/>
              <w:bottom w:val="single" w:sz="4" w:space="0" w:color="auto"/>
              <w:right w:val="single" w:sz="4" w:space="0" w:color="auto"/>
            </w:tcBorders>
            <w:shd w:val="clear" w:color="000000" w:fill="FFFFFF"/>
            <w:noWrap/>
            <w:vAlign w:val="bottom"/>
            <w:hideMark/>
          </w:tcPr>
          <w:p w14:paraId="1C00E538"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69665C4C" w14:textId="77777777" w:rsidR="00AC1B15" w:rsidRPr="00E67FFD" w:rsidRDefault="00AC1B15" w:rsidP="00493BB7">
            <w:pPr>
              <w:rPr>
                <w:color w:val="000000"/>
              </w:rPr>
            </w:pPr>
            <w:r w:rsidRPr="00E67FFD">
              <w:rPr>
                <w:sz w:val="22"/>
                <w:szCs w:val="22"/>
              </w:rPr>
              <w:t>пакети по 0.010 кг</w:t>
            </w:r>
          </w:p>
        </w:tc>
        <w:tc>
          <w:tcPr>
            <w:tcW w:w="815" w:type="dxa"/>
            <w:tcBorders>
              <w:top w:val="nil"/>
              <w:left w:val="nil"/>
              <w:bottom w:val="single" w:sz="4" w:space="0" w:color="auto"/>
              <w:right w:val="single" w:sz="4" w:space="0" w:color="auto"/>
            </w:tcBorders>
            <w:shd w:val="clear" w:color="auto" w:fill="auto"/>
            <w:noWrap/>
            <w:vAlign w:val="bottom"/>
            <w:hideMark/>
          </w:tcPr>
          <w:p w14:paraId="16EFD057" w14:textId="4D639A6F" w:rsidR="00AC1B15" w:rsidRPr="00E67FFD" w:rsidRDefault="00AC1B15" w:rsidP="00493BB7">
            <w:pPr>
              <w:jc w:val="right"/>
              <w:rPr>
                <w:color w:val="000000"/>
              </w:rPr>
            </w:pPr>
            <w:r>
              <w:rPr>
                <w:color w:val="000000"/>
                <w:sz w:val="22"/>
                <w:szCs w:val="22"/>
              </w:rPr>
              <w:t>267</w:t>
            </w:r>
          </w:p>
        </w:tc>
        <w:tc>
          <w:tcPr>
            <w:tcW w:w="774" w:type="dxa"/>
            <w:tcBorders>
              <w:top w:val="nil"/>
              <w:left w:val="nil"/>
              <w:bottom w:val="single" w:sz="4" w:space="0" w:color="auto"/>
              <w:right w:val="single" w:sz="4" w:space="0" w:color="auto"/>
            </w:tcBorders>
            <w:shd w:val="clear" w:color="000000" w:fill="FFFFFF"/>
            <w:noWrap/>
            <w:vAlign w:val="bottom"/>
            <w:hideMark/>
          </w:tcPr>
          <w:p w14:paraId="09184F55"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4A82C6D"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2BCFC15"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671F8B17" w14:textId="77777777" w:rsidR="00AC1B15" w:rsidRPr="00E67FFD" w:rsidRDefault="00AC1B15" w:rsidP="00493BB7">
            <w:pPr>
              <w:rPr>
                <w:color w:val="000000"/>
              </w:rPr>
            </w:pPr>
          </w:p>
        </w:tc>
      </w:tr>
      <w:tr w:rsidR="00AC1B15" w:rsidRPr="00E67FFD" w14:paraId="116AC963"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6B894A3" w14:textId="77777777" w:rsidR="00AC1B15" w:rsidRPr="00E67FFD" w:rsidRDefault="00AC1B15" w:rsidP="00493BB7">
            <w:pPr>
              <w:jc w:val="right"/>
              <w:rPr>
                <w:color w:val="000000"/>
              </w:rPr>
            </w:pPr>
            <w:r w:rsidRPr="00E67FFD">
              <w:rPr>
                <w:color w:val="000000"/>
                <w:sz w:val="22"/>
                <w:szCs w:val="22"/>
              </w:rPr>
              <w:t>135</w:t>
            </w:r>
          </w:p>
        </w:tc>
        <w:tc>
          <w:tcPr>
            <w:tcW w:w="2216" w:type="dxa"/>
            <w:tcBorders>
              <w:top w:val="nil"/>
              <w:left w:val="nil"/>
              <w:bottom w:val="single" w:sz="4" w:space="0" w:color="auto"/>
              <w:right w:val="single" w:sz="4" w:space="0" w:color="auto"/>
            </w:tcBorders>
            <w:shd w:val="clear" w:color="000000" w:fill="FFFFFF"/>
            <w:noWrap/>
            <w:vAlign w:val="bottom"/>
            <w:hideMark/>
          </w:tcPr>
          <w:p w14:paraId="022B23EF" w14:textId="77777777" w:rsidR="00AC1B15" w:rsidRPr="00E67FFD" w:rsidRDefault="00AC1B15" w:rsidP="00493BB7">
            <w:r w:rsidRPr="00E67FFD">
              <w:rPr>
                <w:color w:val="000000"/>
                <w:sz w:val="22"/>
                <w:szCs w:val="22"/>
                <w:lang w:eastAsia="en-US"/>
              </w:rPr>
              <w:t>Кимион</w:t>
            </w:r>
          </w:p>
        </w:tc>
        <w:tc>
          <w:tcPr>
            <w:tcW w:w="826" w:type="dxa"/>
            <w:tcBorders>
              <w:top w:val="nil"/>
              <w:left w:val="nil"/>
              <w:bottom w:val="single" w:sz="4" w:space="0" w:color="auto"/>
              <w:right w:val="single" w:sz="4" w:space="0" w:color="auto"/>
            </w:tcBorders>
            <w:shd w:val="clear" w:color="000000" w:fill="FFFFFF"/>
            <w:noWrap/>
            <w:vAlign w:val="bottom"/>
            <w:hideMark/>
          </w:tcPr>
          <w:p w14:paraId="4C0E3ED2"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598CE491" w14:textId="77777777" w:rsidR="00AC1B15" w:rsidRPr="00E67FFD" w:rsidRDefault="00AC1B15" w:rsidP="00493BB7">
            <w:r w:rsidRPr="00E67FFD">
              <w:rPr>
                <w:color w:val="000000"/>
                <w:sz w:val="22"/>
                <w:szCs w:val="22"/>
              </w:rPr>
              <w:t>пакет 0.010 кг</w:t>
            </w:r>
          </w:p>
        </w:tc>
        <w:tc>
          <w:tcPr>
            <w:tcW w:w="815" w:type="dxa"/>
            <w:tcBorders>
              <w:top w:val="nil"/>
              <w:left w:val="nil"/>
              <w:bottom w:val="single" w:sz="4" w:space="0" w:color="auto"/>
              <w:right w:val="single" w:sz="4" w:space="0" w:color="auto"/>
            </w:tcBorders>
            <w:shd w:val="clear" w:color="auto" w:fill="auto"/>
            <w:noWrap/>
            <w:vAlign w:val="bottom"/>
            <w:hideMark/>
          </w:tcPr>
          <w:p w14:paraId="0D297D33" w14:textId="05E0A0E7" w:rsidR="00AC1B15" w:rsidRPr="00E67FFD" w:rsidRDefault="00AC1B15" w:rsidP="00493BB7">
            <w:pPr>
              <w:jc w:val="right"/>
              <w:rPr>
                <w:color w:val="000000"/>
              </w:rPr>
            </w:pPr>
            <w:r>
              <w:rPr>
                <w:color w:val="000000"/>
                <w:sz w:val="22"/>
                <w:szCs w:val="22"/>
              </w:rPr>
              <w:t>167</w:t>
            </w:r>
          </w:p>
        </w:tc>
        <w:tc>
          <w:tcPr>
            <w:tcW w:w="774" w:type="dxa"/>
            <w:tcBorders>
              <w:top w:val="nil"/>
              <w:left w:val="nil"/>
              <w:bottom w:val="single" w:sz="4" w:space="0" w:color="auto"/>
              <w:right w:val="single" w:sz="4" w:space="0" w:color="auto"/>
            </w:tcBorders>
            <w:shd w:val="clear" w:color="000000" w:fill="FFFFFF"/>
            <w:noWrap/>
            <w:vAlign w:val="bottom"/>
            <w:hideMark/>
          </w:tcPr>
          <w:p w14:paraId="0BB4BDEF"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FE73A57"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4B5DE24"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6017F04E" w14:textId="77777777" w:rsidR="00AC1B15" w:rsidRPr="00E67FFD" w:rsidRDefault="00AC1B15" w:rsidP="00493BB7">
            <w:pPr>
              <w:rPr>
                <w:color w:val="000000"/>
              </w:rPr>
            </w:pPr>
          </w:p>
        </w:tc>
      </w:tr>
      <w:tr w:rsidR="00AC1B15" w:rsidRPr="00E67FFD" w14:paraId="1B91F29E"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8BCA7C4" w14:textId="77777777" w:rsidR="00AC1B15" w:rsidRPr="00E67FFD" w:rsidRDefault="00AC1B15" w:rsidP="00493BB7">
            <w:pPr>
              <w:jc w:val="right"/>
              <w:rPr>
                <w:color w:val="000000"/>
              </w:rPr>
            </w:pPr>
            <w:r w:rsidRPr="00E67FFD">
              <w:rPr>
                <w:color w:val="000000"/>
                <w:sz w:val="22"/>
                <w:szCs w:val="22"/>
              </w:rPr>
              <w:t>136</w:t>
            </w:r>
          </w:p>
        </w:tc>
        <w:tc>
          <w:tcPr>
            <w:tcW w:w="2216" w:type="dxa"/>
            <w:tcBorders>
              <w:top w:val="nil"/>
              <w:left w:val="nil"/>
              <w:bottom w:val="single" w:sz="4" w:space="0" w:color="auto"/>
              <w:right w:val="single" w:sz="4" w:space="0" w:color="auto"/>
            </w:tcBorders>
            <w:shd w:val="clear" w:color="000000" w:fill="FFFFFF"/>
            <w:noWrap/>
            <w:vAlign w:val="bottom"/>
            <w:hideMark/>
          </w:tcPr>
          <w:p w14:paraId="087CEB04" w14:textId="77777777" w:rsidR="00AC1B15" w:rsidRPr="00E67FFD" w:rsidRDefault="00AC1B15" w:rsidP="00493BB7">
            <w:r w:rsidRPr="00E67FFD">
              <w:rPr>
                <w:color w:val="000000"/>
                <w:sz w:val="22"/>
                <w:szCs w:val="22"/>
                <w:lang w:eastAsia="en-US"/>
              </w:rPr>
              <w:t>Червен пипер</w:t>
            </w:r>
          </w:p>
        </w:tc>
        <w:tc>
          <w:tcPr>
            <w:tcW w:w="826" w:type="dxa"/>
            <w:tcBorders>
              <w:top w:val="nil"/>
              <w:left w:val="nil"/>
              <w:bottom w:val="single" w:sz="4" w:space="0" w:color="auto"/>
              <w:right w:val="single" w:sz="4" w:space="0" w:color="auto"/>
            </w:tcBorders>
            <w:shd w:val="clear" w:color="000000" w:fill="FFFFFF"/>
            <w:noWrap/>
            <w:vAlign w:val="bottom"/>
            <w:hideMark/>
          </w:tcPr>
          <w:p w14:paraId="3B509FA4"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1F093058" w14:textId="77777777" w:rsidR="00AC1B15" w:rsidRPr="00E67FFD" w:rsidRDefault="00AC1B15" w:rsidP="00493BB7">
            <w:r w:rsidRPr="00E67FFD">
              <w:rPr>
                <w:sz w:val="22"/>
                <w:szCs w:val="22"/>
              </w:rPr>
              <w:t>пакети по 0.100 кг</w:t>
            </w:r>
          </w:p>
        </w:tc>
        <w:tc>
          <w:tcPr>
            <w:tcW w:w="815" w:type="dxa"/>
            <w:tcBorders>
              <w:top w:val="nil"/>
              <w:left w:val="nil"/>
              <w:bottom w:val="single" w:sz="4" w:space="0" w:color="auto"/>
              <w:right w:val="single" w:sz="4" w:space="0" w:color="auto"/>
            </w:tcBorders>
            <w:shd w:val="clear" w:color="auto" w:fill="auto"/>
            <w:noWrap/>
            <w:vAlign w:val="bottom"/>
            <w:hideMark/>
          </w:tcPr>
          <w:p w14:paraId="3E906AAC" w14:textId="52746805" w:rsidR="00AC1B15" w:rsidRPr="00E67FFD" w:rsidRDefault="00AC1B15" w:rsidP="00493BB7">
            <w:pPr>
              <w:jc w:val="right"/>
              <w:rPr>
                <w:color w:val="000000"/>
              </w:rPr>
            </w:pPr>
            <w:r>
              <w:rPr>
                <w:color w:val="000000"/>
                <w:sz w:val="22"/>
                <w:szCs w:val="22"/>
              </w:rPr>
              <w:t>533</w:t>
            </w:r>
          </w:p>
        </w:tc>
        <w:tc>
          <w:tcPr>
            <w:tcW w:w="774" w:type="dxa"/>
            <w:tcBorders>
              <w:top w:val="nil"/>
              <w:left w:val="nil"/>
              <w:bottom w:val="single" w:sz="4" w:space="0" w:color="auto"/>
              <w:right w:val="single" w:sz="4" w:space="0" w:color="auto"/>
            </w:tcBorders>
            <w:shd w:val="clear" w:color="000000" w:fill="FFFFFF"/>
            <w:noWrap/>
            <w:vAlign w:val="bottom"/>
            <w:hideMark/>
          </w:tcPr>
          <w:p w14:paraId="455925FF"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813757E"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D8F0BAF"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23C01929" w14:textId="77777777" w:rsidR="00AC1B15" w:rsidRPr="00E67FFD" w:rsidRDefault="00AC1B15" w:rsidP="00493BB7">
            <w:pPr>
              <w:rPr>
                <w:color w:val="000000"/>
              </w:rPr>
            </w:pPr>
          </w:p>
        </w:tc>
      </w:tr>
      <w:tr w:rsidR="00AC1B15" w:rsidRPr="00E67FFD" w14:paraId="41412A3B"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9155E21" w14:textId="77777777" w:rsidR="00AC1B15" w:rsidRPr="00E67FFD" w:rsidRDefault="00AC1B15" w:rsidP="00493BB7">
            <w:pPr>
              <w:jc w:val="right"/>
              <w:rPr>
                <w:color w:val="000000"/>
              </w:rPr>
            </w:pPr>
            <w:r w:rsidRPr="00E67FFD">
              <w:rPr>
                <w:color w:val="000000"/>
                <w:sz w:val="22"/>
                <w:szCs w:val="22"/>
              </w:rPr>
              <w:t>137</w:t>
            </w:r>
          </w:p>
        </w:tc>
        <w:tc>
          <w:tcPr>
            <w:tcW w:w="2216" w:type="dxa"/>
            <w:tcBorders>
              <w:top w:val="nil"/>
              <w:left w:val="nil"/>
              <w:bottom w:val="single" w:sz="4" w:space="0" w:color="auto"/>
              <w:right w:val="single" w:sz="4" w:space="0" w:color="auto"/>
            </w:tcBorders>
            <w:shd w:val="clear" w:color="000000" w:fill="FFFFFF"/>
            <w:noWrap/>
            <w:vAlign w:val="bottom"/>
            <w:hideMark/>
          </w:tcPr>
          <w:p w14:paraId="53C903CF" w14:textId="77777777" w:rsidR="00AC1B15" w:rsidRPr="00E67FFD" w:rsidRDefault="00AC1B15" w:rsidP="00493BB7">
            <w:r w:rsidRPr="00E67FFD">
              <w:rPr>
                <w:color w:val="000000"/>
                <w:sz w:val="22"/>
                <w:szCs w:val="22"/>
                <w:lang w:eastAsia="en-US"/>
              </w:rPr>
              <w:t>Черен пипер млян</w:t>
            </w:r>
          </w:p>
        </w:tc>
        <w:tc>
          <w:tcPr>
            <w:tcW w:w="826" w:type="dxa"/>
            <w:tcBorders>
              <w:top w:val="nil"/>
              <w:left w:val="nil"/>
              <w:bottom w:val="single" w:sz="4" w:space="0" w:color="auto"/>
              <w:right w:val="single" w:sz="4" w:space="0" w:color="auto"/>
            </w:tcBorders>
            <w:shd w:val="clear" w:color="000000" w:fill="FFFFFF"/>
            <w:noWrap/>
            <w:vAlign w:val="bottom"/>
            <w:hideMark/>
          </w:tcPr>
          <w:p w14:paraId="61A404A6"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6C533615" w14:textId="77777777" w:rsidR="00AC1B15" w:rsidRPr="00E67FFD" w:rsidRDefault="00AC1B15" w:rsidP="00493BB7">
            <w:r w:rsidRPr="00E67FFD">
              <w:rPr>
                <w:sz w:val="22"/>
                <w:szCs w:val="22"/>
              </w:rPr>
              <w:t>пакети по 0.010 кг</w:t>
            </w:r>
          </w:p>
        </w:tc>
        <w:tc>
          <w:tcPr>
            <w:tcW w:w="815" w:type="dxa"/>
            <w:tcBorders>
              <w:top w:val="nil"/>
              <w:left w:val="nil"/>
              <w:bottom w:val="single" w:sz="4" w:space="0" w:color="auto"/>
              <w:right w:val="single" w:sz="4" w:space="0" w:color="auto"/>
            </w:tcBorders>
            <w:shd w:val="clear" w:color="auto" w:fill="auto"/>
            <w:noWrap/>
            <w:vAlign w:val="bottom"/>
            <w:hideMark/>
          </w:tcPr>
          <w:p w14:paraId="4F4EC567" w14:textId="386CD59A" w:rsidR="00AC1B15" w:rsidRPr="00E67FFD" w:rsidRDefault="00AC1B15" w:rsidP="00493BB7">
            <w:pPr>
              <w:jc w:val="right"/>
              <w:rPr>
                <w:color w:val="000000"/>
              </w:rPr>
            </w:pPr>
            <w:r>
              <w:rPr>
                <w:color w:val="000000"/>
                <w:sz w:val="22"/>
                <w:szCs w:val="22"/>
              </w:rPr>
              <w:t>467</w:t>
            </w:r>
          </w:p>
        </w:tc>
        <w:tc>
          <w:tcPr>
            <w:tcW w:w="774" w:type="dxa"/>
            <w:tcBorders>
              <w:top w:val="nil"/>
              <w:left w:val="nil"/>
              <w:bottom w:val="single" w:sz="4" w:space="0" w:color="auto"/>
              <w:right w:val="single" w:sz="4" w:space="0" w:color="auto"/>
            </w:tcBorders>
            <w:shd w:val="clear" w:color="000000" w:fill="FFFFFF"/>
            <w:noWrap/>
            <w:vAlign w:val="bottom"/>
            <w:hideMark/>
          </w:tcPr>
          <w:p w14:paraId="1BF7F156"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1F23FD2"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5870B05"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8BE8D57" w14:textId="77777777" w:rsidR="00AC1B15" w:rsidRPr="00E67FFD" w:rsidRDefault="00AC1B15" w:rsidP="00493BB7">
            <w:pPr>
              <w:rPr>
                <w:color w:val="000000"/>
              </w:rPr>
            </w:pPr>
          </w:p>
        </w:tc>
      </w:tr>
      <w:tr w:rsidR="00AC1B15" w:rsidRPr="00E67FFD" w14:paraId="36EB4B1F"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BFDFB5D" w14:textId="77777777" w:rsidR="00AC1B15" w:rsidRPr="00E67FFD" w:rsidRDefault="00AC1B15" w:rsidP="00493BB7">
            <w:pPr>
              <w:jc w:val="right"/>
              <w:rPr>
                <w:color w:val="000000"/>
              </w:rPr>
            </w:pPr>
            <w:r w:rsidRPr="00E67FFD">
              <w:rPr>
                <w:color w:val="000000"/>
                <w:sz w:val="22"/>
                <w:szCs w:val="22"/>
              </w:rPr>
              <w:t>138</w:t>
            </w:r>
          </w:p>
        </w:tc>
        <w:tc>
          <w:tcPr>
            <w:tcW w:w="2216" w:type="dxa"/>
            <w:tcBorders>
              <w:top w:val="nil"/>
              <w:left w:val="nil"/>
              <w:bottom w:val="single" w:sz="4" w:space="0" w:color="auto"/>
              <w:right w:val="single" w:sz="4" w:space="0" w:color="auto"/>
            </w:tcBorders>
            <w:shd w:val="clear" w:color="000000" w:fill="FFFFFF"/>
            <w:noWrap/>
            <w:vAlign w:val="bottom"/>
            <w:hideMark/>
          </w:tcPr>
          <w:p w14:paraId="59A10822" w14:textId="77777777" w:rsidR="00AC1B15" w:rsidRPr="00E67FFD" w:rsidRDefault="00AC1B15" w:rsidP="00493BB7">
            <w:r w:rsidRPr="00E67FFD">
              <w:rPr>
                <w:color w:val="000000"/>
                <w:sz w:val="22"/>
                <w:szCs w:val="22"/>
                <w:lang w:eastAsia="en-US"/>
              </w:rPr>
              <w:t xml:space="preserve">Джоджан сух </w:t>
            </w:r>
          </w:p>
        </w:tc>
        <w:tc>
          <w:tcPr>
            <w:tcW w:w="826" w:type="dxa"/>
            <w:tcBorders>
              <w:top w:val="nil"/>
              <w:left w:val="nil"/>
              <w:bottom w:val="single" w:sz="4" w:space="0" w:color="auto"/>
              <w:right w:val="single" w:sz="4" w:space="0" w:color="auto"/>
            </w:tcBorders>
            <w:shd w:val="clear" w:color="000000" w:fill="FFFFFF"/>
            <w:noWrap/>
            <w:vAlign w:val="bottom"/>
            <w:hideMark/>
          </w:tcPr>
          <w:p w14:paraId="11C1E92E"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571B419B" w14:textId="77777777" w:rsidR="00AC1B15" w:rsidRPr="00E67FFD" w:rsidRDefault="00AC1B15" w:rsidP="00493BB7">
            <w:r w:rsidRPr="00E67FFD">
              <w:rPr>
                <w:sz w:val="22"/>
                <w:szCs w:val="22"/>
              </w:rPr>
              <w:t>пакет по 0.010 кг</w:t>
            </w:r>
          </w:p>
        </w:tc>
        <w:tc>
          <w:tcPr>
            <w:tcW w:w="815" w:type="dxa"/>
            <w:tcBorders>
              <w:top w:val="nil"/>
              <w:left w:val="nil"/>
              <w:bottom w:val="single" w:sz="4" w:space="0" w:color="auto"/>
              <w:right w:val="single" w:sz="4" w:space="0" w:color="auto"/>
            </w:tcBorders>
            <w:shd w:val="clear" w:color="auto" w:fill="auto"/>
            <w:noWrap/>
            <w:vAlign w:val="bottom"/>
            <w:hideMark/>
          </w:tcPr>
          <w:p w14:paraId="4BB0C47B" w14:textId="5D70AE52" w:rsidR="00AC1B15" w:rsidRPr="00E67FFD" w:rsidRDefault="00AC1B15" w:rsidP="00493BB7">
            <w:pPr>
              <w:jc w:val="right"/>
              <w:rPr>
                <w:color w:val="000000"/>
              </w:rPr>
            </w:pPr>
            <w:r>
              <w:rPr>
                <w:color w:val="000000"/>
                <w:sz w:val="22"/>
                <w:szCs w:val="22"/>
              </w:rPr>
              <w:t>333</w:t>
            </w:r>
          </w:p>
        </w:tc>
        <w:tc>
          <w:tcPr>
            <w:tcW w:w="774" w:type="dxa"/>
            <w:tcBorders>
              <w:top w:val="nil"/>
              <w:left w:val="nil"/>
              <w:bottom w:val="single" w:sz="4" w:space="0" w:color="auto"/>
              <w:right w:val="single" w:sz="4" w:space="0" w:color="auto"/>
            </w:tcBorders>
            <w:shd w:val="clear" w:color="000000" w:fill="FFFFFF"/>
            <w:noWrap/>
            <w:vAlign w:val="bottom"/>
            <w:hideMark/>
          </w:tcPr>
          <w:p w14:paraId="576E6F1C"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2A96980"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84135A7"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8B445EB" w14:textId="77777777" w:rsidR="00AC1B15" w:rsidRPr="00E67FFD" w:rsidRDefault="00AC1B15" w:rsidP="00493BB7">
            <w:pPr>
              <w:rPr>
                <w:color w:val="000000"/>
              </w:rPr>
            </w:pPr>
          </w:p>
        </w:tc>
      </w:tr>
      <w:tr w:rsidR="00AC1B15" w:rsidRPr="00E67FFD" w14:paraId="3DFD36D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BADBCC0" w14:textId="77777777" w:rsidR="00AC1B15" w:rsidRPr="00E67FFD" w:rsidRDefault="00AC1B15" w:rsidP="00493BB7">
            <w:pPr>
              <w:jc w:val="right"/>
              <w:rPr>
                <w:color w:val="000000"/>
              </w:rPr>
            </w:pPr>
            <w:r w:rsidRPr="00E67FFD">
              <w:rPr>
                <w:color w:val="000000"/>
                <w:sz w:val="22"/>
                <w:szCs w:val="22"/>
              </w:rPr>
              <w:t>139</w:t>
            </w:r>
          </w:p>
        </w:tc>
        <w:tc>
          <w:tcPr>
            <w:tcW w:w="2216" w:type="dxa"/>
            <w:tcBorders>
              <w:top w:val="nil"/>
              <w:left w:val="nil"/>
              <w:bottom w:val="single" w:sz="4" w:space="0" w:color="auto"/>
              <w:right w:val="single" w:sz="4" w:space="0" w:color="auto"/>
            </w:tcBorders>
            <w:shd w:val="clear" w:color="000000" w:fill="FFFFFF"/>
            <w:noWrap/>
            <w:vAlign w:val="bottom"/>
            <w:hideMark/>
          </w:tcPr>
          <w:p w14:paraId="532EFF72" w14:textId="77777777" w:rsidR="00AC1B15" w:rsidRPr="00E67FFD" w:rsidRDefault="00AC1B15" w:rsidP="00493BB7">
            <w:r w:rsidRPr="00E67FFD">
              <w:rPr>
                <w:color w:val="000000"/>
                <w:sz w:val="22"/>
                <w:szCs w:val="22"/>
                <w:lang w:eastAsia="en-US"/>
              </w:rPr>
              <w:t>Чубрица</w:t>
            </w:r>
          </w:p>
        </w:tc>
        <w:tc>
          <w:tcPr>
            <w:tcW w:w="826" w:type="dxa"/>
            <w:tcBorders>
              <w:top w:val="nil"/>
              <w:left w:val="nil"/>
              <w:bottom w:val="single" w:sz="4" w:space="0" w:color="auto"/>
              <w:right w:val="single" w:sz="4" w:space="0" w:color="auto"/>
            </w:tcBorders>
            <w:shd w:val="clear" w:color="000000" w:fill="FFFFFF"/>
            <w:noWrap/>
            <w:vAlign w:val="bottom"/>
            <w:hideMark/>
          </w:tcPr>
          <w:p w14:paraId="4D0A8F41"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29269E76" w14:textId="77777777" w:rsidR="00AC1B15" w:rsidRPr="00E67FFD" w:rsidRDefault="00AC1B15" w:rsidP="00493BB7">
            <w:r w:rsidRPr="00E67FFD">
              <w:rPr>
                <w:sz w:val="22"/>
                <w:szCs w:val="22"/>
              </w:rPr>
              <w:t>пакети по 0.010 кг</w:t>
            </w:r>
          </w:p>
        </w:tc>
        <w:tc>
          <w:tcPr>
            <w:tcW w:w="815" w:type="dxa"/>
            <w:tcBorders>
              <w:top w:val="nil"/>
              <w:left w:val="nil"/>
              <w:bottom w:val="single" w:sz="4" w:space="0" w:color="auto"/>
              <w:right w:val="single" w:sz="4" w:space="0" w:color="auto"/>
            </w:tcBorders>
            <w:shd w:val="clear" w:color="auto" w:fill="auto"/>
            <w:noWrap/>
            <w:vAlign w:val="bottom"/>
            <w:hideMark/>
          </w:tcPr>
          <w:p w14:paraId="4999D348" w14:textId="10475191" w:rsidR="00AC1B15" w:rsidRPr="00E67FFD" w:rsidRDefault="00AC1B15" w:rsidP="00493BB7">
            <w:pPr>
              <w:jc w:val="right"/>
              <w:rPr>
                <w:color w:val="000000"/>
              </w:rPr>
            </w:pPr>
            <w:r>
              <w:rPr>
                <w:color w:val="000000"/>
                <w:sz w:val="22"/>
                <w:szCs w:val="22"/>
              </w:rPr>
              <w:t>600</w:t>
            </w:r>
          </w:p>
        </w:tc>
        <w:tc>
          <w:tcPr>
            <w:tcW w:w="774" w:type="dxa"/>
            <w:tcBorders>
              <w:top w:val="nil"/>
              <w:left w:val="nil"/>
              <w:bottom w:val="single" w:sz="4" w:space="0" w:color="auto"/>
              <w:right w:val="single" w:sz="4" w:space="0" w:color="auto"/>
            </w:tcBorders>
            <w:shd w:val="clear" w:color="000000" w:fill="FFFFFF"/>
            <w:noWrap/>
            <w:vAlign w:val="bottom"/>
            <w:hideMark/>
          </w:tcPr>
          <w:p w14:paraId="2D4B56C3"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E4C3601"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CC0A2ED"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55371A6A" w14:textId="77777777" w:rsidR="00AC1B15" w:rsidRPr="00E67FFD" w:rsidRDefault="00AC1B15" w:rsidP="00493BB7">
            <w:pPr>
              <w:rPr>
                <w:color w:val="000000"/>
              </w:rPr>
            </w:pPr>
          </w:p>
        </w:tc>
      </w:tr>
      <w:tr w:rsidR="00AC1B15" w:rsidRPr="00E67FFD" w14:paraId="0910D231"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62CAF64" w14:textId="77777777" w:rsidR="00AC1B15" w:rsidRPr="00E67FFD" w:rsidRDefault="00AC1B15" w:rsidP="00493BB7">
            <w:pPr>
              <w:jc w:val="right"/>
              <w:rPr>
                <w:color w:val="000000"/>
              </w:rPr>
            </w:pPr>
            <w:r w:rsidRPr="00E67FFD">
              <w:rPr>
                <w:color w:val="000000"/>
                <w:sz w:val="22"/>
                <w:szCs w:val="22"/>
              </w:rPr>
              <w:t>140</w:t>
            </w:r>
          </w:p>
        </w:tc>
        <w:tc>
          <w:tcPr>
            <w:tcW w:w="2216" w:type="dxa"/>
            <w:tcBorders>
              <w:top w:val="nil"/>
              <w:left w:val="nil"/>
              <w:bottom w:val="single" w:sz="4" w:space="0" w:color="auto"/>
              <w:right w:val="single" w:sz="4" w:space="0" w:color="auto"/>
            </w:tcBorders>
            <w:shd w:val="clear" w:color="000000" w:fill="FFFFFF"/>
            <w:noWrap/>
            <w:vAlign w:val="bottom"/>
            <w:hideMark/>
          </w:tcPr>
          <w:p w14:paraId="6B516365" w14:textId="77777777" w:rsidR="00AC1B15" w:rsidRPr="00E67FFD" w:rsidRDefault="00AC1B15" w:rsidP="00493BB7">
            <w:r w:rsidRPr="00E67FFD">
              <w:rPr>
                <w:color w:val="000000"/>
                <w:sz w:val="22"/>
                <w:szCs w:val="22"/>
                <w:lang w:eastAsia="en-US"/>
              </w:rPr>
              <w:t>Дафинов лист</w:t>
            </w:r>
          </w:p>
        </w:tc>
        <w:tc>
          <w:tcPr>
            <w:tcW w:w="826" w:type="dxa"/>
            <w:tcBorders>
              <w:top w:val="nil"/>
              <w:left w:val="nil"/>
              <w:bottom w:val="single" w:sz="4" w:space="0" w:color="auto"/>
              <w:right w:val="single" w:sz="4" w:space="0" w:color="auto"/>
            </w:tcBorders>
            <w:shd w:val="clear" w:color="000000" w:fill="FFFFFF"/>
            <w:noWrap/>
            <w:vAlign w:val="bottom"/>
            <w:hideMark/>
          </w:tcPr>
          <w:p w14:paraId="2C5F1241"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564C0521" w14:textId="77777777" w:rsidR="00AC1B15" w:rsidRPr="00E67FFD" w:rsidRDefault="00AC1B15" w:rsidP="00493BB7">
            <w:r w:rsidRPr="00E67FFD">
              <w:rPr>
                <w:sz w:val="22"/>
                <w:szCs w:val="22"/>
              </w:rPr>
              <w:t>пакети по  0.010 кг</w:t>
            </w:r>
          </w:p>
        </w:tc>
        <w:tc>
          <w:tcPr>
            <w:tcW w:w="815" w:type="dxa"/>
            <w:tcBorders>
              <w:top w:val="nil"/>
              <w:left w:val="nil"/>
              <w:bottom w:val="single" w:sz="4" w:space="0" w:color="auto"/>
              <w:right w:val="single" w:sz="4" w:space="0" w:color="auto"/>
            </w:tcBorders>
            <w:shd w:val="clear" w:color="auto" w:fill="auto"/>
            <w:noWrap/>
            <w:vAlign w:val="bottom"/>
            <w:hideMark/>
          </w:tcPr>
          <w:p w14:paraId="3D6DA1B3" w14:textId="70FC159B" w:rsidR="00AC1B15" w:rsidRPr="00E67FFD" w:rsidRDefault="00AC1B15" w:rsidP="00493BB7">
            <w:pPr>
              <w:jc w:val="right"/>
              <w:rPr>
                <w:color w:val="000000"/>
              </w:rPr>
            </w:pPr>
            <w:r>
              <w:rPr>
                <w:color w:val="000000"/>
                <w:sz w:val="22"/>
                <w:szCs w:val="22"/>
              </w:rPr>
              <w:t>233</w:t>
            </w:r>
          </w:p>
        </w:tc>
        <w:tc>
          <w:tcPr>
            <w:tcW w:w="774" w:type="dxa"/>
            <w:tcBorders>
              <w:top w:val="nil"/>
              <w:left w:val="nil"/>
              <w:bottom w:val="single" w:sz="4" w:space="0" w:color="auto"/>
              <w:right w:val="single" w:sz="4" w:space="0" w:color="auto"/>
            </w:tcBorders>
            <w:shd w:val="clear" w:color="000000" w:fill="FFFFFF"/>
            <w:noWrap/>
            <w:vAlign w:val="bottom"/>
            <w:hideMark/>
          </w:tcPr>
          <w:p w14:paraId="31E11A48"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3BA1639"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4F348EC"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44152C2" w14:textId="77777777" w:rsidR="00AC1B15" w:rsidRPr="00E67FFD" w:rsidRDefault="00AC1B15" w:rsidP="00493BB7">
            <w:pPr>
              <w:rPr>
                <w:color w:val="000000"/>
              </w:rPr>
            </w:pPr>
          </w:p>
        </w:tc>
      </w:tr>
      <w:tr w:rsidR="00AC1B15" w:rsidRPr="00E67FFD" w14:paraId="39C1CF0F"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55C6310" w14:textId="77777777" w:rsidR="00AC1B15" w:rsidRPr="00E67FFD" w:rsidRDefault="00AC1B15" w:rsidP="00493BB7">
            <w:pPr>
              <w:jc w:val="right"/>
              <w:rPr>
                <w:color w:val="000000"/>
              </w:rPr>
            </w:pPr>
            <w:r w:rsidRPr="00E67FFD">
              <w:rPr>
                <w:color w:val="000000"/>
                <w:sz w:val="22"/>
                <w:szCs w:val="22"/>
              </w:rPr>
              <w:t>141</w:t>
            </w:r>
          </w:p>
        </w:tc>
        <w:tc>
          <w:tcPr>
            <w:tcW w:w="2216" w:type="dxa"/>
            <w:tcBorders>
              <w:top w:val="nil"/>
              <w:left w:val="nil"/>
              <w:bottom w:val="single" w:sz="4" w:space="0" w:color="auto"/>
              <w:right w:val="single" w:sz="4" w:space="0" w:color="auto"/>
            </w:tcBorders>
            <w:shd w:val="clear" w:color="000000" w:fill="FFFFFF"/>
            <w:noWrap/>
            <w:vAlign w:val="bottom"/>
            <w:hideMark/>
          </w:tcPr>
          <w:p w14:paraId="24513EAC" w14:textId="77777777" w:rsidR="00AC1B15" w:rsidRPr="00E67FFD" w:rsidRDefault="00AC1B15" w:rsidP="00493BB7">
            <w:r w:rsidRPr="00E67FFD">
              <w:rPr>
                <w:color w:val="000000"/>
                <w:sz w:val="22"/>
                <w:szCs w:val="22"/>
                <w:lang w:eastAsia="en-US"/>
              </w:rPr>
              <w:t xml:space="preserve">Бакпулвер </w:t>
            </w:r>
          </w:p>
        </w:tc>
        <w:tc>
          <w:tcPr>
            <w:tcW w:w="826" w:type="dxa"/>
            <w:tcBorders>
              <w:top w:val="nil"/>
              <w:left w:val="nil"/>
              <w:bottom w:val="single" w:sz="4" w:space="0" w:color="auto"/>
              <w:right w:val="single" w:sz="4" w:space="0" w:color="auto"/>
            </w:tcBorders>
            <w:shd w:val="clear" w:color="000000" w:fill="FFFFFF"/>
            <w:noWrap/>
            <w:vAlign w:val="bottom"/>
            <w:hideMark/>
          </w:tcPr>
          <w:p w14:paraId="5BDE0880"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6FF9034B" w14:textId="77777777" w:rsidR="00AC1B15" w:rsidRPr="00E67FFD" w:rsidRDefault="00AC1B15" w:rsidP="00493BB7">
            <w:r w:rsidRPr="00E67FFD">
              <w:rPr>
                <w:sz w:val="22"/>
                <w:szCs w:val="22"/>
              </w:rPr>
              <w:t>пакети по 0.010 кг</w:t>
            </w:r>
          </w:p>
        </w:tc>
        <w:tc>
          <w:tcPr>
            <w:tcW w:w="815" w:type="dxa"/>
            <w:tcBorders>
              <w:top w:val="nil"/>
              <w:left w:val="nil"/>
              <w:bottom w:val="single" w:sz="4" w:space="0" w:color="auto"/>
              <w:right w:val="single" w:sz="4" w:space="0" w:color="auto"/>
            </w:tcBorders>
            <w:shd w:val="clear" w:color="auto" w:fill="auto"/>
            <w:noWrap/>
            <w:vAlign w:val="bottom"/>
            <w:hideMark/>
          </w:tcPr>
          <w:p w14:paraId="3F004A8F" w14:textId="5050D095" w:rsidR="00AC1B15" w:rsidRPr="00E67FFD" w:rsidRDefault="00AC1B15" w:rsidP="00493BB7">
            <w:pPr>
              <w:jc w:val="right"/>
              <w:rPr>
                <w:color w:val="000000"/>
              </w:rPr>
            </w:pPr>
            <w:r>
              <w:rPr>
                <w:color w:val="000000"/>
                <w:sz w:val="22"/>
                <w:szCs w:val="22"/>
              </w:rPr>
              <w:t>333</w:t>
            </w:r>
          </w:p>
        </w:tc>
        <w:tc>
          <w:tcPr>
            <w:tcW w:w="774" w:type="dxa"/>
            <w:tcBorders>
              <w:top w:val="nil"/>
              <w:left w:val="nil"/>
              <w:bottom w:val="single" w:sz="4" w:space="0" w:color="auto"/>
              <w:right w:val="single" w:sz="4" w:space="0" w:color="auto"/>
            </w:tcBorders>
            <w:shd w:val="clear" w:color="000000" w:fill="FFFFFF"/>
            <w:noWrap/>
            <w:vAlign w:val="bottom"/>
            <w:hideMark/>
          </w:tcPr>
          <w:p w14:paraId="09392299"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FF10878"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CDEC8FA"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59D0C927" w14:textId="77777777" w:rsidR="00AC1B15" w:rsidRPr="00E67FFD" w:rsidRDefault="00AC1B15" w:rsidP="00493BB7">
            <w:pPr>
              <w:rPr>
                <w:color w:val="000000"/>
              </w:rPr>
            </w:pPr>
          </w:p>
        </w:tc>
      </w:tr>
      <w:tr w:rsidR="00AC1B15" w:rsidRPr="00E67FFD" w14:paraId="2C60DBA1"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B314FE2" w14:textId="77777777" w:rsidR="00AC1B15" w:rsidRPr="00E67FFD" w:rsidRDefault="00AC1B15" w:rsidP="00493BB7">
            <w:pPr>
              <w:jc w:val="right"/>
              <w:rPr>
                <w:color w:val="000000"/>
              </w:rPr>
            </w:pPr>
            <w:r w:rsidRPr="00E67FFD">
              <w:rPr>
                <w:color w:val="000000"/>
                <w:sz w:val="22"/>
                <w:szCs w:val="22"/>
              </w:rPr>
              <w:t>142</w:t>
            </w:r>
          </w:p>
        </w:tc>
        <w:tc>
          <w:tcPr>
            <w:tcW w:w="2216" w:type="dxa"/>
            <w:tcBorders>
              <w:top w:val="nil"/>
              <w:left w:val="nil"/>
              <w:bottom w:val="single" w:sz="4" w:space="0" w:color="auto"/>
              <w:right w:val="single" w:sz="4" w:space="0" w:color="auto"/>
            </w:tcBorders>
            <w:shd w:val="clear" w:color="000000" w:fill="FFFFFF"/>
            <w:noWrap/>
            <w:vAlign w:val="bottom"/>
            <w:hideMark/>
          </w:tcPr>
          <w:p w14:paraId="0DD27E5A" w14:textId="77777777" w:rsidR="00AC1B15" w:rsidRPr="00E67FFD" w:rsidRDefault="00AC1B15" w:rsidP="00493BB7">
            <w:r w:rsidRPr="00E67FFD">
              <w:rPr>
                <w:color w:val="000000"/>
                <w:sz w:val="22"/>
                <w:szCs w:val="22"/>
                <w:lang w:eastAsia="en-US"/>
              </w:rPr>
              <w:t>Чесън сух</w:t>
            </w:r>
          </w:p>
        </w:tc>
        <w:tc>
          <w:tcPr>
            <w:tcW w:w="826" w:type="dxa"/>
            <w:tcBorders>
              <w:top w:val="nil"/>
              <w:left w:val="nil"/>
              <w:bottom w:val="single" w:sz="4" w:space="0" w:color="auto"/>
              <w:right w:val="single" w:sz="4" w:space="0" w:color="auto"/>
            </w:tcBorders>
            <w:shd w:val="clear" w:color="000000" w:fill="FFFFFF"/>
            <w:noWrap/>
            <w:vAlign w:val="bottom"/>
            <w:hideMark/>
          </w:tcPr>
          <w:p w14:paraId="5F45EFBA"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190A92C8" w14:textId="77777777" w:rsidR="00AC1B15" w:rsidRPr="00E67FFD" w:rsidRDefault="00AC1B15" w:rsidP="00493BB7">
            <w:r w:rsidRPr="00E67FFD">
              <w:rPr>
                <w:sz w:val="22"/>
                <w:szCs w:val="22"/>
              </w:rPr>
              <w:t>пакети по 0.010 кг</w:t>
            </w:r>
          </w:p>
        </w:tc>
        <w:tc>
          <w:tcPr>
            <w:tcW w:w="815" w:type="dxa"/>
            <w:tcBorders>
              <w:top w:val="nil"/>
              <w:left w:val="nil"/>
              <w:bottom w:val="single" w:sz="4" w:space="0" w:color="auto"/>
              <w:right w:val="single" w:sz="4" w:space="0" w:color="auto"/>
            </w:tcBorders>
            <w:shd w:val="clear" w:color="auto" w:fill="auto"/>
            <w:noWrap/>
            <w:vAlign w:val="bottom"/>
            <w:hideMark/>
          </w:tcPr>
          <w:p w14:paraId="45ADBED3" w14:textId="16F2D88E" w:rsidR="00AC1B15" w:rsidRPr="00E67FFD" w:rsidRDefault="00AC1B15" w:rsidP="00493BB7">
            <w:pPr>
              <w:jc w:val="right"/>
              <w:rPr>
                <w:color w:val="000000"/>
              </w:rPr>
            </w:pPr>
            <w:r>
              <w:rPr>
                <w:color w:val="000000"/>
                <w:sz w:val="22"/>
                <w:szCs w:val="22"/>
              </w:rPr>
              <w:t>167</w:t>
            </w:r>
          </w:p>
        </w:tc>
        <w:tc>
          <w:tcPr>
            <w:tcW w:w="774" w:type="dxa"/>
            <w:tcBorders>
              <w:top w:val="nil"/>
              <w:left w:val="nil"/>
              <w:bottom w:val="single" w:sz="4" w:space="0" w:color="auto"/>
              <w:right w:val="single" w:sz="4" w:space="0" w:color="auto"/>
            </w:tcBorders>
            <w:shd w:val="clear" w:color="000000" w:fill="FFFFFF"/>
            <w:noWrap/>
            <w:vAlign w:val="bottom"/>
            <w:hideMark/>
          </w:tcPr>
          <w:p w14:paraId="357E7906"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FF5A2E3"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D76B1CA"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6D8F4542" w14:textId="77777777" w:rsidR="00AC1B15" w:rsidRPr="00E67FFD" w:rsidRDefault="00AC1B15" w:rsidP="00493BB7">
            <w:pPr>
              <w:rPr>
                <w:color w:val="000000"/>
              </w:rPr>
            </w:pPr>
          </w:p>
        </w:tc>
      </w:tr>
      <w:tr w:rsidR="00AC1B15" w:rsidRPr="00E67FFD" w14:paraId="0D0AF874"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AD683A3" w14:textId="77777777" w:rsidR="00AC1B15" w:rsidRPr="00E67FFD" w:rsidRDefault="00AC1B15" w:rsidP="00493BB7">
            <w:pPr>
              <w:jc w:val="right"/>
              <w:rPr>
                <w:color w:val="000000"/>
              </w:rPr>
            </w:pPr>
            <w:r w:rsidRPr="00E67FFD">
              <w:rPr>
                <w:color w:val="000000"/>
                <w:sz w:val="22"/>
                <w:szCs w:val="22"/>
              </w:rPr>
              <w:t>143</w:t>
            </w:r>
          </w:p>
        </w:tc>
        <w:tc>
          <w:tcPr>
            <w:tcW w:w="2216" w:type="dxa"/>
            <w:tcBorders>
              <w:top w:val="nil"/>
              <w:left w:val="nil"/>
              <w:bottom w:val="single" w:sz="4" w:space="0" w:color="auto"/>
              <w:right w:val="single" w:sz="4" w:space="0" w:color="auto"/>
            </w:tcBorders>
            <w:shd w:val="clear" w:color="000000" w:fill="FFFFFF"/>
            <w:noWrap/>
            <w:vAlign w:val="bottom"/>
            <w:hideMark/>
          </w:tcPr>
          <w:p w14:paraId="3284B704" w14:textId="77777777" w:rsidR="00AC1B15" w:rsidRPr="00E67FFD" w:rsidRDefault="00AC1B15" w:rsidP="00493BB7">
            <w:r w:rsidRPr="00E67FFD">
              <w:rPr>
                <w:color w:val="000000"/>
                <w:sz w:val="22"/>
                <w:szCs w:val="22"/>
                <w:lang w:eastAsia="en-US"/>
              </w:rPr>
              <w:t xml:space="preserve">Универсална подправка </w:t>
            </w:r>
          </w:p>
        </w:tc>
        <w:tc>
          <w:tcPr>
            <w:tcW w:w="826" w:type="dxa"/>
            <w:tcBorders>
              <w:top w:val="nil"/>
              <w:left w:val="nil"/>
              <w:bottom w:val="single" w:sz="4" w:space="0" w:color="auto"/>
              <w:right w:val="single" w:sz="4" w:space="0" w:color="auto"/>
            </w:tcBorders>
            <w:shd w:val="clear" w:color="000000" w:fill="FFFFFF"/>
            <w:noWrap/>
            <w:vAlign w:val="bottom"/>
            <w:hideMark/>
          </w:tcPr>
          <w:p w14:paraId="286DF423"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1D3BBAD5" w14:textId="77777777" w:rsidR="00AC1B15" w:rsidRPr="00E67FFD" w:rsidRDefault="00AC1B15" w:rsidP="00493BB7">
            <w:r w:rsidRPr="00E67FFD">
              <w:rPr>
                <w:sz w:val="22"/>
                <w:szCs w:val="22"/>
              </w:rPr>
              <w:t>пакет 0.125 кг</w:t>
            </w:r>
          </w:p>
        </w:tc>
        <w:tc>
          <w:tcPr>
            <w:tcW w:w="815" w:type="dxa"/>
            <w:tcBorders>
              <w:top w:val="nil"/>
              <w:left w:val="nil"/>
              <w:bottom w:val="single" w:sz="4" w:space="0" w:color="auto"/>
              <w:right w:val="single" w:sz="4" w:space="0" w:color="auto"/>
            </w:tcBorders>
            <w:shd w:val="clear" w:color="auto" w:fill="auto"/>
            <w:noWrap/>
            <w:vAlign w:val="bottom"/>
            <w:hideMark/>
          </w:tcPr>
          <w:p w14:paraId="177B483C" w14:textId="7A3CC26B" w:rsidR="00AC1B15" w:rsidRPr="00E67FFD" w:rsidRDefault="00AC1B15" w:rsidP="00493BB7">
            <w:pPr>
              <w:jc w:val="right"/>
              <w:rPr>
                <w:color w:val="000000"/>
              </w:rPr>
            </w:pPr>
            <w:r>
              <w:rPr>
                <w:color w:val="000000"/>
                <w:sz w:val="22"/>
                <w:szCs w:val="22"/>
              </w:rPr>
              <w:t>167</w:t>
            </w:r>
          </w:p>
        </w:tc>
        <w:tc>
          <w:tcPr>
            <w:tcW w:w="774" w:type="dxa"/>
            <w:tcBorders>
              <w:top w:val="nil"/>
              <w:left w:val="nil"/>
              <w:bottom w:val="single" w:sz="4" w:space="0" w:color="auto"/>
              <w:right w:val="single" w:sz="4" w:space="0" w:color="auto"/>
            </w:tcBorders>
            <w:shd w:val="clear" w:color="000000" w:fill="FFFFFF"/>
            <w:noWrap/>
            <w:vAlign w:val="bottom"/>
            <w:hideMark/>
          </w:tcPr>
          <w:p w14:paraId="6F8EEAE1"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8D5A5B5"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7430738"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0178A97E" w14:textId="77777777" w:rsidR="00AC1B15" w:rsidRPr="00E67FFD" w:rsidRDefault="00AC1B15" w:rsidP="00493BB7">
            <w:pPr>
              <w:rPr>
                <w:color w:val="000000"/>
              </w:rPr>
            </w:pPr>
          </w:p>
        </w:tc>
      </w:tr>
      <w:tr w:rsidR="00AC1B15" w:rsidRPr="00E67FFD" w14:paraId="1DC244B3"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8EA3E06" w14:textId="77777777" w:rsidR="00AC1B15" w:rsidRPr="00E67FFD" w:rsidRDefault="00AC1B15" w:rsidP="00493BB7">
            <w:pPr>
              <w:jc w:val="right"/>
              <w:rPr>
                <w:color w:val="000000"/>
              </w:rPr>
            </w:pPr>
            <w:r w:rsidRPr="00E67FFD">
              <w:rPr>
                <w:color w:val="000000"/>
                <w:sz w:val="22"/>
                <w:szCs w:val="22"/>
              </w:rPr>
              <w:t>144</w:t>
            </w:r>
          </w:p>
        </w:tc>
        <w:tc>
          <w:tcPr>
            <w:tcW w:w="2216" w:type="dxa"/>
            <w:tcBorders>
              <w:top w:val="nil"/>
              <w:left w:val="nil"/>
              <w:bottom w:val="single" w:sz="4" w:space="0" w:color="auto"/>
              <w:right w:val="single" w:sz="4" w:space="0" w:color="auto"/>
            </w:tcBorders>
            <w:shd w:val="clear" w:color="000000" w:fill="FFFFFF"/>
            <w:noWrap/>
            <w:vAlign w:val="bottom"/>
            <w:hideMark/>
          </w:tcPr>
          <w:p w14:paraId="4D5A6740" w14:textId="77777777" w:rsidR="00AC1B15" w:rsidRPr="00E67FFD" w:rsidRDefault="00AC1B15" w:rsidP="00493BB7">
            <w:r w:rsidRPr="00E67FFD">
              <w:rPr>
                <w:color w:val="000000"/>
                <w:sz w:val="22"/>
                <w:szCs w:val="22"/>
                <w:lang w:eastAsia="en-US"/>
              </w:rPr>
              <w:t>Магданоз сух</w:t>
            </w:r>
          </w:p>
        </w:tc>
        <w:tc>
          <w:tcPr>
            <w:tcW w:w="826" w:type="dxa"/>
            <w:tcBorders>
              <w:top w:val="nil"/>
              <w:left w:val="nil"/>
              <w:bottom w:val="single" w:sz="4" w:space="0" w:color="auto"/>
              <w:right w:val="single" w:sz="4" w:space="0" w:color="auto"/>
            </w:tcBorders>
            <w:shd w:val="clear" w:color="000000" w:fill="FFFFFF"/>
            <w:noWrap/>
            <w:vAlign w:val="bottom"/>
            <w:hideMark/>
          </w:tcPr>
          <w:p w14:paraId="2037D63F"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1922FA1E" w14:textId="77777777" w:rsidR="00AC1B15" w:rsidRPr="00E67FFD" w:rsidRDefault="00AC1B15" w:rsidP="00493BB7">
            <w:r w:rsidRPr="00E67FFD">
              <w:rPr>
                <w:sz w:val="22"/>
                <w:szCs w:val="22"/>
              </w:rPr>
              <w:t>пакети по 0.010 кг</w:t>
            </w:r>
          </w:p>
        </w:tc>
        <w:tc>
          <w:tcPr>
            <w:tcW w:w="815" w:type="dxa"/>
            <w:tcBorders>
              <w:top w:val="nil"/>
              <w:left w:val="nil"/>
              <w:bottom w:val="single" w:sz="4" w:space="0" w:color="auto"/>
              <w:right w:val="single" w:sz="4" w:space="0" w:color="auto"/>
            </w:tcBorders>
            <w:shd w:val="clear" w:color="auto" w:fill="auto"/>
            <w:noWrap/>
            <w:vAlign w:val="bottom"/>
            <w:hideMark/>
          </w:tcPr>
          <w:p w14:paraId="6DE21275" w14:textId="5508D6DC" w:rsidR="00AC1B15" w:rsidRPr="00E67FFD" w:rsidRDefault="00AC1B15" w:rsidP="00493BB7">
            <w:pPr>
              <w:jc w:val="right"/>
              <w:rPr>
                <w:color w:val="000000"/>
              </w:rPr>
            </w:pPr>
            <w:r>
              <w:rPr>
                <w:color w:val="000000"/>
                <w:sz w:val="22"/>
                <w:szCs w:val="22"/>
              </w:rPr>
              <w:t>233</w:t>
            </w:r>
          </w:p>
        </w:tc>
        <w:tc>
          <w:tcPr>
            <w:tcW w:w="774" w:type="dxa"/>
            <w:tcBorders>
              <w:top w:val="nil"/>
              <w:left w:val="nil"/>
              <w:bottom w:val="single" w:sz="4" w:space="0" w:color="auto"/>
              <w:right w:val="single" w:sz="4" w:space="0" w:color="auto"/>
            </w:tcBorders>
            <w:shd w:val="clear" w:color="000000" w:fill="FFFFFF"/>
            <w:noWrap/>
            <w:vAlign w:val="bottom"/>
            <w:hideMark/>
          </w:tcPr>
          <w:p w14:paraId="14EB103D"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8DA9FD9"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632F757"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3C477E3A" w14:textId="77777777" w:rsidR="00AC1B15" w:rsidRPr="00E67FFD" w:rsidRDefault="00AC1B15" w:rsidP="00493BB7">
            <w:pPr>
              <w:rPr>
                <w:color w:val="000000"/>
              </w:rPr>
            </w:pPr>
          </w:p>
        </w:tc>
      </w:tr>
      <w:tr w:rsidR="00AC1B15" w:rsidRPr="00E67FFD" w14:paraId="27C9F97B"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0D24166" w14:textId="77777777" w:rsidR="00AC1B15" w:rsidRPr="00E67FFD" w:rsidRDefault="00AC1B15" w:rsidP="00493BB7">
            <w:pPr>
              <w:jc w:val="right"/>
              <w:rPr>
                <w:color w:val="000000"/>
              </w:rPr>
            </w:pPr>
            <w:r w:rsidRPr="00E67FFD">
              <w:rPr>
                <w:color w:val="000000"/>
                <w:sz w:val="22"/>
                <w:szCs w:val="22"/>
              </w:rPr>
              <w:t>145</w:t>
            </w:r>
          </w:p>
        </w:tc>
        <w:tc>
          <w:tcPr>
            <w:tcW w:w="2216" w:type="dxa"/>
            <w:tcBorders>
              <w:top w:val="nil"/>
              <w:left w:val="nil"/>
              <w:bottom w:val="single" w:sz="4" w:space="0" w:color="auto"/>
              <w:right w:val="single" w:sz="4" w:space="0" w:color="auto"/>
            </w:tcBorders>
            <w:shd w:val="clear" w:color="000000" w:fill="FFFFFF"/>
            <w:noWrap/>
            <w:vAlign w:val="bottom"/>
            <w:hideMark/>
          </w:tcPr>
          <w:p w14:paraId="5D23ACA3" w14:textId="77777777" w:rsidR="00AC1B15" w:rsidRPr="00E67FFD" w:rsidRDefault="00AC1B15" w:rsidP="00493BB7">
            <w:r w:rsidRPr="00E67FFD">
              <w:rPr>
                <w:color w:val="000000"/>
                <w:sz w:val="22"/>
                <w:szCs w:val="22"/>
                <w:lang w:eastAsia="en-US"/>
              </w:rPr>
              <w:t xml:space="preserve">Целина суха </w:t>
            </w:r>
          </w:p>
        </w:tc>
        <w:tc>
          <w:tcPr>
            <w:tcW w:w="826" w:type="dxa"/>
            <w:tcBorders>
              <w:top w:val="nil"/>
              <w:left w:val="nil"/>
              <w:bottom w:val="single" w:sz="4" w:space="0" w:color="auto"/>
              <w:right w:val="single" w:sz="4" w:space="0" w:color="auto"/>
            </w:tcBorders>
            <w:shd w:val="clear" w:color="000000" w:fill="FFFFFF"/>
            <w:noWrap/>
            <w:vAlign w:val="bottom"/>
            <w:hideMark/>
          </w:tcPr>
          <w:p w14:paraId="3CA2C71A"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4BBCFAC6" w14:textId="77777777" w:rsidR="00AC1B15" w:rsidRPr="00E67FFD" w:rsidRDefault="00AC1B15" w:rsidP="00493BB7">
            <w:r w:rsidRPr="00E67FFD">
              <w:rPr>
                <w:sz w:val="22"/>
                <w:szCs w:val="22"/>
              </w:rPr>
              <w:t>пакети по 0.010 кг</w:t>
            </w:r>
          </w:p>
        </w:tc>
        <w:tc>
          <w:tcPr>
            <w:tcW w:w="815" w:type="dxa"/>
            <w:tcBorders>
              <w:top w:val="nil"/>
              <w:left w:val="nil"/>
              <w:bottom w:val="single" w:sz="4" w:space="0" w:color="auto"/>
              <w:right w:val="single" w:sz="4" w:space="0" w:color="auto"/>
            </w:tcBorders>
            <w:shd w:val="clear" w:color="auto" w:fill="auto"/>
            <w:noWrap/>
            <w:vAlign w:val="bottom"/>
            <w:hideMark/>
          </w:tcPr>
          <w:p w14:paraId="2BED5EF7" w14:textId="3A89AB9C" w:rsidR="00AC1B15" w:rsidRPr="00E67FFD" w:rsidRDefault="00AC1B15" w:rsidP="00493BB7">
            <w:pPr>
              <w:jc w:val="right"/>
              <w:rPr>
                <w:color w:val="000000"/>
              </w:rPr>
            </w:pPr>
            <w:r>
              <w:rPr>
                <w:color w:val="000000"/>
                <w:sz w:val="22"/>
                <w:szCs w:val="22"/>
              </w:rPr>
              <w:t>233</w:t>
            </w:r>
          </w:p>
        </w:tc>
        <w:tc>
          <w:tcPr>
            <w:tcW w:w="774" w:type="dxa"/>
            <w:tcBorders>
              <w:top w:val="nil"/>
              <w:left w:val="nil"/>
              <w:bottom w:val="single" w:sz="4" w:space="0" w:color="auto"/>
              <w:right w:val="single" w:sz="4" w:space="0" w:color="auto"/>
            </w:tcBorders>
            <w:shd w:val="clear" w:color="000000" w:fill="FFFFFF"/>
            <w:noWrap/>
            <w:vAlign w:val="bottom"/>
            <w:hideMark/>
          </w:tcPr>
          <w:p w14:paraId="4C60E5D3"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C5D9D0E"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E5EEDE9"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4AD9FCF4" w14:textId="77777777" w:rsidR="00AC1B15" w:rsidRPr="00E67FFD" w:rsidRDefault="00AC1B15" w:rsidP="00493BB7">
            <w:pPr>
              <w:rPr>
                <w:color w:val="000000"/>
              </w:rPr>
            </w:pPr>
          </w:p>
        </w:tc>
      </w:tr>
      <w:tr w:rsidR="00AC1B15" w:rsidRPr="00E67FFD" w14:paraId="334C8F0D"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A749930" w14:textId="77777777" w:rsidR="00AC1B15" w:rsidRPr="00E67FFD" w:rsidRDefault="00AC1B15" w:rsidP="00493BB7">
            <w:pPr>
              <w:jc w:val="right"/>
              <w:rPr>
                <w:color w:val="000000"/>
              </w:rPr>
            </w:pPr>
            <w:r w:rsidRPr="00E67FFD">
              <w:rPr>
                <w:color w:val="000000"/>
                <w:sz w:val="22"/>
                <w:szCs w:val="22"/>
              </w:rPr>
              <w:t>146</w:t>
            </w:r>
          </w:p>
        </w:tc>
        <w:tc>
          <w:tcPr>
            <w:tcW w:w="2216" w:type="dxa"/>
            <w:tcBorders>
              <w:top w:val="nil"/>
              <w:left w:val="nil"/>
              <w:bottom w:val="single" w:sz="4" w:space="0" w:color="auto"/>
              <w:right w:val="single" w:sz="4" w:space="0" w:color="auto"/>
            </w:tcBorders>
            <w:shd w:val="clear" w:color="000000" w:fill="FFFFFF"/>
            <w:noWrap/>
            <w:vAlign w:val="bottom"/>
            <w:hideMark/>
          </w:tcPr>
          <w:p w14:paraId="36256E13" w14:textId="77777777" w:rsidR="00AC1B15" w:rsidRPr="00E67FFD" w:rsidRDefault="00AC1B15" w:rsidP="00493BB7">
            <w:r w:rsidRPr="00E67FFD">
              <w:rPr>
                <w:color w:val="000000"/>
                <w:sz w:val="22"/>
                <w:szCs w:val="22"/>
                <w:lang w:eastAsia="en-US"/>
              </w:rPr>
              <w:t>Копър сух</w:t>
            </w:r>
          </w:p>
        </w:tc>
        <w:tc>
          <w:tcPr>
            <w:tcW w:w="826" w:type="dxa"/>
            <w:tcBorders>
              <w:top w:val="nil"/>
              <w:left w:val="nil"/>
              <w:bottom w:val="single" w:sz="4" w:space="0" w:color="auto"/>
              <w:right w:val="single" w:sz="4" w:space="0" w:color="auto"/>
            </w:tcBorders>
            <w:shd w:val="clear" w:color="000000" w:fill="FFFFFF"/>
            <w:noWrap/>
            <w:vAlign w:val="bottom"/>
            <w:hideMark/>
          </w:tcPr>
          <w:p w14:paraId="54FCAC1D"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7C63ACDF" w14:textId="77777777" w:rsidR="00AC1B15" w:rsidRPr="00E67FFD" w:rsidRDefault="00AC1B15" w:rsidP="00493BB7">
            <w:r w:rsidRPr="00E67FFD">
              <w:rPr>
                <w:sz w:val="22"/>
                <w:szCs w:val="22"/>
              </w:rPr>
              <w:t>пакети по 0.010 кг</w:t>
            </w:r>
          </w:p>
        </w:tc>
        <w:tc>
          <w:tcPr>
            <w:tcW w:w="815" w:type="dxa"/>
            <w:tcBorders>
              <w:top w:val="nil"/>
              <w:left w:val="nil"/>
              <w:bottom w:val="single" w:sz="4" w:space="0" w:color="auto"/>
              <w:right w:val="single" w:sz="4" w:space="0" w:color="auto"/>
            </w:tcBorders>
            <w:shd w:val="clear" w:color="auto" w:fill="auto"/>
            <w:noWrap/>
            <w:vAlign w:val="bottom"/>
            <w:hideMark/>
          </w:tcPr>
          <w:p w14:paraId="16EBED23" w14:textId="047E3C50" w:rsidR="00AC1B15" w:rsidRPr="00E67FFD" w:rsidRDefault="00AC1B15" w:rsidP="00493BB7">
            <w:pPr>
              <w:jc w:val="right"/>
              <w:rPr>
                <w:color w:val="000000"/>
              </w:rPr>
            </w:pPr>
            <w:r>
              <w:rPr>
                <w:color w:val="000000"/>
                <w:sz w:val="22"/>
                <w:szCs w:val="22"/>
              </w:rPr>
              <w:t>200</w:t>
            </w:r>
          </w:p>
        </w:tc>
        <w:tc>
          <w:tcPr>
            <w:tcW w:w="774" w:type="dxa"/>
            <w:tcBorders>
              <w:top w:val="nil"/>
              <w:left w:val="nil"/>
              <w:bottom w:val="single" w:sz="4" w:space="0" w:color="auto"/>
              <w:right w:val="single" w:sz="4" w:space="0" w:color="auto"/>
            </w:tcBorders>
            <w:shd w:val="clear" w:color="000000" w:fill="FFFFFF"/>
            <w:noWrap/>
            <w:vAlign w:val="bottom"/>
            <w:hideMark/>
          </w:tcPr>
          <w:p w14:paraId="73F51095"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B8A1F2A"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CDA4BA0"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D9409E5" w14:textId="77777777" w:rsidR="00AC1B15" w:rsidRPr="00E67FFD" w:rsidRDefault="00AC1B15" w:rsidP="00493BB7">
            <w:pPr>
              <w:rPr>
                <w:color w:val="000000"/>
              </w:rPr>
            </w:pPr>
          </w:p>
        </w:tc>
      </w:tr>
      <w:tr w:rsidR="00AC1B15" w:rsidRPr="00E67FFD" w14:paraId="3AFA9323"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B18BF1D" w14:textId="77777777" w:rsidR="00AC1B15" w:rsidRPr="00E67FFD" w:rsidRDefault="00AC1B15" w:rsidP="00493BB7">
            <w:pPr>
              <w:jc w:val="right"/>
              <w:rPr>
                <w:color w:val="000000"/>
              </w:rPr>
            </w:pPr>
            <w:r w:rsidRPr="00E67FFD">
              <w:rPr>
                <w:color w:val="000000"/>
                <w:sz w:val="22"/>
                <w:szCs w:val="22"/>
              </w:rPr>
              <w:t>147</w:t>
            </w:r>
          </w:p>
        </w:tc>
        <w:tc>
          <w:tcPr>
            <w:tcW w:w="2216" w:type="dxa"/>
            <w:tcBorders>
              <w:top w:val="nil"/>
              <w:left w:val="nil"/>
              <w:bottom w:val="single" w:sz="4" w:space="0" w:color="auto"/>
              <w:right w:val="single" w:sz="4" w:space="0" w:color="auto"/>
            </w:tcBorders>
            <w:shd w:val="clear" w:color="000000" w:fill="FFFFFF"/>
            <w:noWrap/>
            <w:vAlign w:val="bottom"/>
            <w:hideMark/>
          </w:tcPr>
          <w:p w14:paraId="1F6889C3" w14:textId="77777777" w:rsidR="00AC1B15" w:rsidRPr="00E67FFD" w:rsidRDefault="00AC1B15" w:rsidP="00493BB7">
            <w:r w:rsidRPr="00E67FFD">
              <w:rPr>
                <w:color w:val="000000"/>
                <w:sz w:val="22"/>
                <w:szCs w:val="22"/>
                <w:lang w:eastAsia="en-US"/>
              </w:rPr>
              <w:t>Лимонена киселина</w:t>
            </w:r>
          </w:p>
        </w:tc>
        <w:tc>
          <w:tcPr>
            <w:tcW w:w="826" w:type="dxa"/>
            <w:tcBorders>
              <w:top w:val="nil"/>
              <w:left w:val="nil"/>
              <w:bottom w:val="single" w:sz="4" w:space="0" w:color="auto"/>
              <w:right w:val="single" w:sz="4" w:space="0" w:color="auto"/>
            </w:tcBorders>
            <w:shd w:val="clear" w:color="000000" w:fill="FFFFFF"/>
            <w:noWrap/>
            <w:vAlign w:val="bottom"/>
            <w:hideMark/>
          </w:tcPr>
          <w:p w14:paraId="0879C999"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43379832" w14:textId="77777777" w:rsidR="00AC1B15" w:rsidRPr="00E67FFD" w:rsidRDefault="00AC1B15" w:rsidP="00493BB7">
            <w:r w:rsidRPr="00E67FFD">
              <w:rPr>
                <w:sz w:val="22"/>
                <w:szCs w:val="22"/>
              </w:rPr>
              <w:t>пакети по 0.010 кг</w:t>
            </w:r>
          </w:p>
        </w:tc>
        <w:tc>
          <w:tcPr>
            <w:tcW w:w="815" w:type="dxa"/>
            <w:tcBorders>
              <w:top w:val="nil"/>
              <w:left w:val="nil"/>
              <w:bottom w:val="single" w:sz="4" w:space="0" w:color="auto"/>
              <w:right w:val="single" w:sz="4" w:space="0" w:color="auto"/>
            </w:tcBorders>
            <w:shd w:val="clear" w:color="auto" w:fill="auto"/>
            <w:noWrap/>
            <w:vAlign w:val="bottom"/>
            <w:hideMark/>
          </w:tcPr>
          <w:p w14:paraId="46D6970C" w14:textId="188EC3BC" w:rsidR="00AC1B15" w:rsidRPr="00E67FFD" w:rsidRDefault="00AC1B15" w:rsidP="00493BB7">
            <w:pPr>
              <w:jc w:val="right"/>
              <w:rPr>
                <w:color w:val="000000"/>
              </w:rPr>
            </w:pPr>
            <w:r>
              <w:rPr>
                <w:color w:val="000000"/>
                <w:sz w:val="22"/>
                <w:szCs w:val="22"/>
              </w:rPr>
              <w:t>60</w:t>
            </w:r>
          </w:p>
        </w:tc>
        <w:tc>
          <w:tcPr>
            <w:tcW w:w="774" w:type="dxa"/>
            <w:tcBorders>
              <w:top w:val="nil"/>
              <w:left w:val="nil"/>
              <w:bottom w:val="single" w:sz="4" w:space="0" w:color="auto"/>
              <w:right w:val="single" w:sz="4" w:space="0" w:color="auto"/>
            </w:tcBorders>
            <w:shd w:val="clear" w:color="000000" w:fill="FFFFFF"/>
            <w:noWrap/>
            <w:vAlign w:val="bottom"/>
            <w:hideMark/>
          </w:tcPr>
          <w:p w14:paraId="316D7BE1"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0363C61"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BB746AE"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511F5B33" w14:textId="77777777" w:rsidR="00AC1B15" w:rsidRPr="00E67FFD" w:rsidRDefault="00AC1B15" w:rsidP="00493BB7">
            <w:pPr>
              <w:rPr>
                <w:color w:val="000000"/>
              </w:rPr>
            </w:pPr>
          </w:p>
        </w:tc>
      </w:tr>
      <w:tr w:rsidR="00AC1B15" w:rsidRPr="00E67FFD" w14:paraId="4DD945DD"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9EB76DD" w14:textId="77777777" w:rsidR="00AC1B15" w:rsidRPr="00E67FFD" w:rsidRDefault="00AC1B15" w:rsidP="00493BB7">
            <w:pPr>
              <w:jc w:val="right"/>
              <w:rPr>
                <w:color w:val="000000"/>
              </w:rPr>
            </w:pPr>
            <w:r w:rsidRPr="00E67FFD">
              <w:rPr>
                <w:color w:val="000000"/>
                <w:sz w:val="22"/>
                <w:szCs w:val="22"/>
              </w:rPr>
              <w:lastRenderedPageBreak/>
              <w:t>148</w:t>
            </w:r>
          </w:p>
        </w:tc>
        <w:tc>
          <w:tcPr>
            <w:tcW w:w="2216" w:type="dxa"/>
            <w:tcBorders>
              <w:top w:val="nil"/>
              <w:left w:val="nil"/>
              <w:bottom w:val="single" w:sz="4" w:space="0" w:color="auto"/>
              <w:right w:val="single" w:sz="4" w:space="0" w:color="auto"/>
            </w:tcBorders>
            <w:shd w:val="clear" w:color="000000" w:fill="FFFFFF"/>
            <w:noWrap/>
            <w:vAlign w:val="bottom"/>
            <w:hideMark/>
          </w:tcPr>
          <w:p w14:paraId="193BCB43" w14:textId="77777777" w:rsidR="00AC1B15" w:rsidRPr="00E67FFD" w:rsidRDefault="00AC1B15" w:rsidP="00493BB7">
            <w:r w:rsidRPr="00E67FFD">
              <w:rPr>
                <w:color w:val="000000"/>
                <w:sz w:val="22"/>
                <w:szCs w:val="22"/>
                <w:lang w:eastAsia="en-US"/>
              </w:rPr>
              <w:t>Оцет винен</w:t>
            </w:r>
          </w:p>
        </w:tc>
        <w:tc>
          <w:tcPr>
            <w:tcW w:w="826" w:type="dxa"/>
            <w:tcBorders>
              <w:top w:val="nil"/>
              <w:left w:val="nil"/>
              <w:bottom w:val="single" w:sz="4" w:space="0" w:color="auto"/>
              <w:right w:val="single" w:sz="4" w:space="0" w:color="auto"/>
            </w:tcBorders>
            <w:shd w:val="clear" w:color="000000" w:fill="FFFFFF"/>
            <w:noWrap/>
            <w:vAlign w:val="bottom"/>
            <w:hideMark/>
          </w:tcPr>
          <w:p w14:paraId="25F18E0D"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3EE351DA" w14:textId="77777777" w:rsidR="00AC1B15" w:rsidRPr="00E67FFD" w:rsidRDefault="00AC1B15" w:rsidP="00493BB7">
            <w:r w:rsidRPr="00E67FFD">
              <w:rPr>
                <w:sz w:val="22"/>
                <w:szCs w:val="22"/>
              </w:rPr>
              <w:t>PVC бутилка 0,700 л.</w:t>
            </w:r>
          </w:p>
        </w:tc>
        <w:tc>
          <w:tcPr>
            <w:tcW w:w="815" w:type="dxa"/>
            <w:tcBorders>
              <w:top w:val="nil"/>
              <w:left w:val="nil"/>
              <w:bottom w:val="single" w:sz="4" w:space="0" w:color="auto"/>
              <w:right w:val="single" w:sz="4" w:space="0" w:color="auto"/>
            </w:tcBorders>
            <w:shd w:val="clear" w:color="auto" w:fill="auto"/>
            <w:noWrap/>
            <w:vAlign w:val="bottom"/>
            <w:hideMark/>
          </w:tcPr>
          <w:p w14:paraId="31C7FCD3" w14:textId="346264A8" w:rsidR="00AC1B15" w:rsidRPr="00E67FFD" w:rsidRDefault="00AC1B15" w:rsidP="00493BB7">
            <w:pPr>
              <w:jc w:val="right"/>
              <w:rPr>
                <w:color w:val="000000"/>
              </w:rPr>
            </w:pPr>
            <w:r>
              <w:rPr>
                <w:color w:val="000000"/>
                <w:sz w:val="22"/>
                <w:szCs w:val="22"/>
              </w:rPr>
              <w:t>150</w:t>
            </w:r>
          </w:p>
        </w:tc>
        <w:tc>
          <w:tcPr>
            <w:tcW w:w="774" w:type="dxa"/>
            <w:tcBorders>
              <w:top w:val="nil"/>
              <w:left w:val="nil"/>
              <w:bottom w:val="single" w:sz="4" w:space="0" w:color="auto"/>
              <w:right w:val="single" w:sz="4" w:space="0" w:color="auto"/>
            </w:tcBorders>
            <w:shd w:val="clear" w:color="000000" w:fill="FFFFFF"/>
            <w:noWrap/>
            <w:vAlign w:val="bottom"/>
            <w:hideMark/>
          </w:tcPr>
          <w:p w14:paraId="603B0251"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2D4CB32"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8841AF9"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0F0BAC2F" w14:textId="77777777" w:rsidR="00AC1B15" w:rsidRPr="00E67FFD" w:rsidRDefault="00AC1B15" w:rsidP="00493BB7">
            <w:pPr>
              <w:rPr>
                <w:color w:val="000000"/>
              </w:rPr>
            </w:pPr>
          </w:p>
        </w:tc>
      </w:tr>
      <w:tr w:rsidR="00AC1B15" w:rsidRPr="00E67FFD" w14:paraId="2B51A5AC"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35A115E" w14:textId="77777777" w:rsidR="00AC1B15" w:rsidRPr="00E67FFD" w:rsidRDefault="00AC1B15" w:rsidP="00493BB7">
            <w:pPr>
              <w:jc w:val="right"/>
              <w:rPr>
                <w:color w:val="000000"/>
              </w:rPr>
            </w:pPr>
            <w:r w:rsidRPr="00E67FFD">
              <w:rPr>
                <w:color w:val="000000"/>
                <w:sz w:val="22"/>
                <w:szCs w:val="22"/>
              </w:rPr>
              <w:t>149</w:t>
            </w:r>
          </w:p>
        </w:tc>
        <w:tc>
          <w:tcPr>
            <w:tcW w:w="2216" w:type="dxa"/>
            <w:tcBorders>
              <w:top w:val="nil"/>
              <w:left w:val="nil"/>
              <w:bottom w:val="single" w:sz="4" w:space="0" w:color="auto"/>
              <w:right w:val="single" w:sz="4" w:space="0" w:color="auto"/>
            </w:tcBorders>
            <w:shd w:val="clear" w:color="000000" w:fill="FFFFFF"/>
            <w:noWrap/>
            <w:vAlign w:val="bottom"/>
            <w:hideMark/>
          </w:tcPr>
          <w:p w14:paraId="51591412" w14:textId="77777777" w:rsidR="00AC1B15" w:rsidRPr="00E67FFD" w:rsidRDefault="00AC1B15" w:rsidP="00493BB7">
            <w:pPr>
              <w:rPr>
                <w:color w:val="000000"/>
              </w:rPr>
            </w:pPr>
            <w:r w:rsidRPr="00E67FFD">
              <w:rPr>
                <w:color w:val="000000"/>
                <w:sz w:val="22"/>
                <w:szCs w:val="22"/>
                <w:lang w:eastAsia="en-US"/>
              </w:rPr>
              <w:t>Майонеза</w:t>
            </w:r>
          </w:p>
        </w:tc>
        <w:tc>
          <w:tcPr>
            <w:tcW w:w="826" w:type="dxa"/>
            <w:tcBorders>
              <w:top w:val="nil"/>
              <w:left w:val="nil"/>
              <w:bottom w:val="single" w:sz="4" w:space="0" w:color="auto"/>
              <w:right w:val="single" w:sz="4" w:space="0" w:color="auto"/>
            </w:tcBorders>
            <w:shd w:val="clear" w:color="000000" w:fill="FFFFFF"/>
            <w:noWrap/>
            <w:vAlign w:val="bottom"/>
            <w:hideMark/>
          </w:tcPr>
          <w:p w14:paraId="6163D6F8"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4E3ADF87" w14:textId="77777777" w:rsidR="00AC1B15" w:rsidRPr="00E67FFD" w:rsidRDefault="00AC1B15" w:rsidP="00493BB7">
            <w:pPr>
              <w:rPr>
                <w:color w:val="000000"/>
              </w:rPr>
            </w:pPr>
            <w:r w:rsidRPr="00E67FFD">
              <w:rPr>
                <w:sz w:val="22"/>
                <w:szCs w:val="22"/>
              </w:rPr>
              <w:t>опаковки по 0.200 кг</w:t>
            </w:r>
          </w:p>
        </w:tc>
        <w:tc>
          <w:tcPr>
            <w:tcW w:w="815" w:type="dxa"/>
            <w:tcBorders>
              <w:top w:val="nil"/>
              <w:left w:val="nil"/>
              <w:bottom w:val="single" w:sz="4" w:space="0" w:color="auto"/>
              <w:right w:val="single" w:sz="4" w:space="0" w:color="auto"/>
            </w:tcBorders>
            <w:shd w:val="clear" w:color="auto" w:fill="auto"/>
            <w:noWrap/>
            <w:vAlign w:val="bottom"/>
            <w:hideMark/>
          </w:tcPr>
          <w:p w14:paraId="439E2C6A" w14:textId="7B228F45" w:rsidR="00AC1B15" w:rsidRPr="00E67FFD" w:rsidRDefault="00AC1B15" w:rsidP="00493BB7">
            <w:pPr>
              <w:jc w:val="right"/>
              <w:rPr>
                <w:color w:val="000000"/>
              </w:rPr>
            </w:pPr>
            <w:r>
              <w:rPr>
                <w:color w:val="000000"/>
                <w:sz w:val="22"/>
                <w:szCs w:val="22"/>
              </w:rPr>
              <w:t>233</w:t>
            </w:r>
          </w:p>
        </w:tc>
        <w:tc>
          <w:tcPr>
            <w:tcW w:w="774" w:type="dxa"/>
            <w:tcBorders>
              <w:top w:val="nil"/>
              <w:left w:val="nil"/>
              <w:bottom w:val="single" w:sz="4" w:space="0" w:color="auto"/>
              <w:right w:val="single" w:sz="4" w:space="0" w:color="auto"/>
            </w:tcBorders>
            <w:shd w:val="clear" w:color="000000" w:fill="FFFFFF"/>
            <w:noWrap/>
            <w:vAlign w:val="bottom"/>
            <w:hideMark/>
          </w:tcPr>
          <w:p w14:paraId="261AA757"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7927D5C"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9E01A92"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25683F50" w14:textId="77777777" w:rsidR="00AC1B15" w:rsidRPr="00E67FFD" w:rsidRDefault="00AC1B15" w:rsidP="00493BB7">
            <w:pPr>
              <w:rPr>
                <w:color w:val="000000"/>
              </w:rPr>
            </w:pPr>
          </w:p>
        </w:tc>
      </w:tr>
      <w:tr w:rsidR="00AC1B15" w:rsidRPr="00E67FFD" w14:paraId="29B45C97"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64D8781" w14:textId="77777777" w:rsidR="00AC1B15" w:rsidRPr="00E67FFD" w:rsidRDefault="00AC1B15" w:rsidP="00493BB7">
            <w:pPr>
              <w:jc w:val="right"/>
              <w:rPr>
                <w:color w:val="000000"/>
              </w:rPr>
            </w:pPr>
            <w:r w:rsidRPr="00E67FFD">
              <w:rPr>
                <w:color w:val="000000"/>
                <w:sz w:val="22"/>
                <w:szCs w:val="22"/>
              </w:rPr>
              <w:t>150</w:t>
            </w:r>
          </w:p>
        </w:tc>
        <w:tc>
          <w:tcPr>
            <w:tcW w:w="2216" w:type="dxa"/>
            <w:tcBorders>
              <w:top w:val="nil"/>
              <w:left w:val="nil"/>
              <w:bottom w:val="single" w:sz="4" w:space="0" w:color="auto"/>
              <w:right w:val="single" w:sz="4" w:space="0" w:color="auto"/>
            </w:tcBorders>
            <w:shd w:val="clear" w:color="000000" w:fill="FFFFFF"/>
            <w:noWrap/>
            <w:vAlign w:val="bottom"/>
            <w:hideMark/>
          </w:tcPr>
          <w:p w14:paraId="17545FC5" w14:textId="77777777" w:rsidR="00AC1B15" w:rsidRPr="00E67FFD" w:rsidRDefault="00AC1B15" w:rsidP="00493BB7">
            <w:pPr>
              <w:rPr>
                <w:color w:val="000000"/>
              </w:rPr>
            </w:pPr>
            <w:r w:rsidRPr="00E67FFD">
              <w:rPr>
                <w:color w:val="000000"/>
                <w:sz w:val="22"/>
                <w:szCs w:val="22"/>
                <w:lang w:eastAsia="en-US"/>
              </w:rPr>
              <w:t>Горчица</w:t>
            </w:r>
          </w:p>
        </w:tc>
        <w:tc>
          <w:tcPr>
            <w:tcW w:w="826" w:type="dxa"/>
            <w:tcBorders>
              <w:top w:val="nil"/>
              <w:left w:val="nil"/>
              <w:bottom w:val="single" w:sz="4" w:space="0" w:color="auto"/>
              <w:right w:val="single" w:sz="4" w:space="0" w:color="auto"/>
            </w:tcBorders>
            <w:shd w:val="clear" w:color="000000" w:fill="FFFFFF"/>
            <w:noWrap/>
            <w:vAlign w:val="bottom"/>
            <w:hideMark/>
          </w:tcPr>
          <w:p w14:paraId="1AEABE71"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3A98BF88" w14:textId="77777777" w:rsidR="00AC1B15" w:rsidRPr="00E67FFD" w:rsidRDefault="00AC1B15" w:rsidP="00493BB7">
            <w:r w:rsidRPr="00E67FFD">
              <w:rPr>
                <w:color w:val="000000"/>
                <w:sz w:val="22"/>
                <w:szCs w:val="22"/>
              </w:rPr>
              <w:t>опаковки от 0.200 кг</w:t>
            </w:r>
          </w:p>
        </w:tc>
        <w:tc>
          <w:tcPr>
            <w:tcW w:w="815" w:type="dxa"/>
            <w:tcBorders>
              <w:top w:val="nil"/>
              <w:left w:val="nil"/>
              <w:bottom w:val="single" w:sz="4" w:space="0" w:color="auto"/>
              <w:right w:val="single" w:sz="4" w:space="0" w:color="auto"/>
            </w:tcBorders>
            <w:shd w:val="clear" w:color="auto" w:fill="auto"/>
            <w:noWrap/>
            <w:vAlign w:val="bottom"/>
            <w:hideMark/>
          </w:tcPr>
          <w:p w14:paraId="10F88D04" w14:textId="4C8746EF" w:rsidR="00AC1B15" w:rsidRPr="00E67FFD" w:rsidRDefault="00AC1B15" w:rsidP="00493BB7">
            <w:pPr>
              <w:jc w:val="right"/>
              <w:rPr>
                <w:color w:val="000000"/>
              </w:rPr>
            </w:pPr>
            <w:r>
              <w:rPr>
                <w:color w:val="000000"/>
                <w:sz w:val="22"/>
                <w:szCs w:val="22"/>
              </w:rPr>
              <w:t>17</w:t>
            </w:r>
          </w:p>
        </w:tc>
        <w:tc>
          <w:tcPr>
            <w:tcW w:w="774" w:type="dxa"/>
            <w:tcBorders>
              <w:top w:val="nil"/>
              <w:left w:val="nil"/>
              <w:bottom w:val="single" w:sz="4" w:space="0" w:color="auto"/>
              <w:right w:val="single" w:sz="4" w:space="0" w:color="auto"/>
            </w:tcBorders>
            <w:shd w:val="clear" w:color="000000" w:fill="FFFFFF"/>
            <w:noWrap/>
            <w:vAlign w:val="bottom"/>
            <w:hideMark/>
          </w:tcPr>
          <w:p w14:paraId="2A46864E"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E9B2C7C"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2067C32"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5DD75A69" w14:textId="77777777" w:rsidR="00AC1B15" w:rsidRPr="00E67FFD" w:rsidRDefault="00AC1B15" w:rsidP="00493BB7">
            <w:pPr>
              <w:rPr>
                <w:color w:val="000000"/>
              </w:rPr>
            </w:pPr>
          </w:p>
        </w:tc>
      </w:tr>
      <w:tr w:rsidR="00AC1B15" w:rsidRPr="00E67FFD" w14:paraId="1C52794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750DCA8" w14:textId="77777777" w:rsidR="00AC1B15" w:rsidRPr="00E67FFD" w:rsidRDefault="00AC1B15" w:rsidP="00493BB7">
            <w:pPr>
              <w:jc w:val="right"/>
              <w:rPr>
                <w:color w:val="000000"/>
              </w:rPr>
            </w:pPr>
            <w:r w:rsidRPr="00E67FFD">
              <w:rPr>
                <w:color w:val="000000"/>
                <w:sz w:val="22"/>
                <w:szCs w:val="22"/>
              </w:rPr>
              <w:t>151</w:t>
            </w:r>
          </w:p>
        </w:tc>
        <w:tc>
          <w:tcPr>
            <w:tcW w:w="2216" w:type="dxa"/>
            <w:tcBorders>
              <w:top w:val="nil"/>
              <w:left w:val="nil"/>
              <w:bottom w:val="single" w:sz="4" w:space="0" w:color="auto"/>
              <w:right w:val="single" w:sz="4" w:space="0" w:color="auto"/>
            </w:tcBorders>
            <w:shd w:val="clear" w:color="000000" w:fill="FFFFFF"/>
            <w:noWrap/>
            <w:vAlign w:val="bottom"/>
            <w:hideMark/>
          </w:tcPr>
          <w:p w14:paraId="442DDDAA" w14:textId="77777777" w:rsidR="00AC1B15" w:rsidRPr="00E67FFD" w:rsidRDefault="00AC1B15" w:rsidP="00493BB7">
            <w:r w:rsidRPr="00E67FFD">
              <w:rPr>
                <w:color w:val="000000"/>
                <w:sz w:val="22"/>
                <w:szCs w:val="22"/>
                <w:lang w:eastAsia="en-US"/>
              </w:rPr>
              <w:t>Бульон кубчета</w:t>
            </w:r>
          </w:p>
        </w:tc>
        <w:tc>
          <w:tcPr>
            <w:tcW w:w="826" w:type="dxa"/>
            <w:tcBorders>
              <w:top w:val="nil"/>
              <w:left w:val="nil"/>
              <w:bottom w:val="single" w:sz="4" w:space="0" w:color="auto"/>
              <w:right w:val="single" w:sz="4" w:space="0" w:color="auto"/>
            </w:tcBorders>
            <w:shd w:val="clear" w:color="000000" w:fill="FFFFFF"/>
            <w:noWrap/>
            <w:vAlign w:val="bottom"/>
            <w:hideMark/>
          </w:tcPr>
          <w:p w14:paraId="2E9DAB49"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71C0D1E7" w14:textId="77777777" w:rsidR="00AC1B15" w:rsidRPr="00E67FFD" w:rsidRDefault="00AC1B15" w:rsidP="00493BB7">
            <w:r w:rsidRPr="00E67FFD">
              <w:rPr>
                <w:sz w:val="22"/>
                <w:szCs w:val="22"/>
              </w:rPr>
              <w:t>кубчета  0.010 кг</w:t>
            </w:r>
          </w:p>
        </w:tc>
        <w:tc>
          <w:tcPr>
            <w:tcW w:w="815" w:type="dxa"/>
            <w:tcBorders>
              <w:top w:val="nil"/>
              <w:left w:val="nil"/>
              <w:bottom w:val="single" w:sz="4" w:space="0" w:color="auto"/>
              <w:right w:val="single" w:sz="4" w:space="0" w:color="auto"/>
            </w:tcBorders>
            <w:shd w:val="clear" w:color="auto" w:fill="auto"/>
            <w:noWrap/>
            <w:vAlign w:val="bottom"/>
            <w:hideMark/>
          </w:tcPr>
          <w:p w14:paraId="0D418893" w14:textId="63A946CA" w:rsidR="00AC1B15" w:rsidRPr="00E67FFD" w:rsidRDefault="00AC1B15" w:rsidP="00493BB7">
            <w:pPr>
              <w:jc w:val="right"/>
              <w:rPr>
                <w:color w:val="000000"/>
              </w:rPr>
            </w:pPr>
            <w:r>
              <w:rPr>
                <w:color w:val="000000"/>
                <w:sz w:val="22"/>
                <w:szCs w:val="22"/>
              </w:rPr>
              <w:t>400</w:t>
            </w:r>
          </w:p>
        </w:tc>
        <w:tc>
          <w:tcPr>
            <w:tcW w:w="774" w:type="dxa"/>
            <w:tcBorders>
              <w:top w:val="nil"/>
              <w:left w:val="nil"/>
              <w:bottom w:val="single" w:sz="4" w:space="0" w:color="auto"/>
              <w:right w:val="single" w:sz="4" w:space="0" w:color="auto"/>
            </w:tcBorders>
            <w:shd w:val="clear" w:color="000000" w:fill="FFFFFF"/>
            <w:noWrap/>
            <w:vAlign w:val="bottom"/>
            <w:hideMark/>
          </w:tcPr>
          <w:p w14:paraId="26213A68"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3CA7ACD"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9D5EE33"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4F2011AA" w14:textId="77777777" w:rsidR="00AC1B15" w:rsidRPr="00E67FFD" w:rsidRDefault="00AC1B15" w:rsidP="00493BB7">
            <w:pPr>
              <w:rPr>
                <w:color w:val="000000"/>
              </w:rPr>
            </w:pPr>
          </w:p>
        </w:tc>
      </w:tr>
      <w:tr w:rsidR="00AC1B15" w:rsidRPr="00E67FFD" w14:paraId="02BB31FE"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3028BEE" w14:textId="77777777" w:rsidR="00AC1B15" w:rsidRPr="00E67FFD" w:rsidRDefault="00AC1B15" w:rsidP="00493BB7">
            <w:pPr>
              <w:jc w:val="right"/>
              <w:rPr>
                <w:color w:val="000000"/>
              </w:rPr>
            </w:pPr>
            <w:r w:rsidRPr="00E67FFD">
              <w:rPr>
                <w:color w:val="000000"/>
                <w:sz w:val="22"/>
                <w:szCs w:val="22"/>
              </w:rPr>
              <w:t>152</w:t>
            </w:r>
          </w:p>
        </w:tc>
        <w:tc>
          <w:tcPr>
            <w:tcW w:w="2216" w:type="dxa"/>
            <w:tcBorders>
              <w:top w:val="nil"/>
              <w:left w:val="nil"/>
              <w:bottom w:val="single" w:sz="4" w:space="0" w:color="auto"/>
              <w:right w:val="single" w:sz="4" w:space="0" w:color="auto"/>
            </w:tcBorders>
            <w:shd w:val="clear" w:color="000000" w:fill="FFFFFF"/>
            <w:noWrap/>
            <w:vAlign w:val="bottom"/>
            <w:hideMark/>
          </w:tcPr>
          <w:p w14:paraId="33BEF0B8" w14:textId="77777777" w:rsidR="00AC1B15" w:rsidRPr="00E67FFD" w:rsidRDefault="00AC1B15" w:rsidP="00493BB7">
            <w:r w:rsidRPr="00E67FFD">
              <w:rPr>
                <w:color w:val="000000"/>
                <w:sz w:val="22"/>
                <w:szCs w:val="22"/>
                <w:lang w:eastAsia="en-US"/>
              </w:rPr>
              <w:t>Мая жива</w:t>
            </w:r>
          </w:p>
        </w:tc>
        <w:tc>
          <w:tcPr>
            <w:tcW w:w="826" w:type="dxa"/>
            <w:tcBorders>
              <w:top w:val="nil"/>
              <w:left w:val="nil"/>
              <w:bottom w:val="single" w:sz="4" w:space="0" w:color="auto"/>
              <w:right w:val="single" w:sz="4" w:space="0" w:color="auto"/>
            </w:tcBorders>
            <w:shd w:val="clear" w:color="000000" w:fill="FFFFFF"/>
            <w:noWrap/>
            <w:vAlign w:val="bottom"/>
            <w:hideMark/>
          </w:tcPr>
          <w:p w14:paraId="3F2592B8"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1F7A6873" w14:textId="77777777" w:rsidR="00AC1B15" w:rsidRPr="00E67FFD" w:rsidRDefault="00AC1B15" w:rsidP="00493BB7">
            <w:r w:rsidRPr="00E67FFD">
              <w:rPr>
                <w:sz w:val="22"/>
                <w:szCs w:val="22"/>
              </w:rPr>
              <w:t>опаковки по 0.042 кг</w:t>
            </w:r>
          </w:p>
        </w:tc>
        <w:tc>
          <w:tcPr>
            <w:tcW w:w="815" w:type="dxa"/>
            <w:tcBorders>
              <w:top w:val="nil"/>
              <w:left w:val="nil"/>
              <w:bottom w:val="single" w:sz="4" w:space="0" w:color="auto"/>
              <w:right w:val="single" w:sz="4" w:space="0" w:color="auto"/>
            </w:tcBorders>
            <w:shd w:val="clear" w:color="auto" w:fill="auto"/>
            <w:noWrap/>
            <w:vAlign w:val="bottom"/>
            <w:hideMark/>
          </w:tcPr>
          <w:p w14:paraId="3605C1D2" w14:textId="576D61A6" w:rsidR="00AC1B15" w:rsidRPr="00E67FFD" w:rsidRDefault="00AC1B15" w:rsidP="00493BB7">
            <w:pPr>
              <w:jc w:val="right"/>
              <w:rPr>
                <w:color w:val="000000"/>
              </w:rPr>
            </w:pPr>
            <w:r>
              <w:rPr>
                <w:color w:val="000000"/>
                <w:sz w:val="22"/>
                <w:szCs w:val="22"/>
              </w:rPr>
              <w:t>200</w:t>
            </w:r>
          </w:p>
        </w:tc>
        <w:tc>
          <w:tcPr>
            <w:tcW w:w="774" w:type="dxa"/>
            <w:tcBorders>
              <w:top w:val="nil"/>
              <w:left w:val="nil"/>
              <w:bottom w:val="single" w:sz="4" w:space="0" w:color="auto"/>
              <w:right w:val="single" w:sz="4" w:space="0" w:color="auto"/>
            </w:tcBorders>
            <w:shd w:val="clear" w:color="000000" w:fill="FFFFFF"/>
            <w:noWrap/>
            <w:vAlign w:val="bottom"/>
            <w:hideMark/>
          </w:tcPr>
          <w:p w14:paraId="15E9580E"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3E3BE7E"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30FC476"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4EF0B0CB" w14:textId="77777777" w:rsidR="00AC1B15" w:rsidRPr="00E67FFD" w:rsidRDefault="00AC1B15" w:rsidP="00493BB7">
            <w:pPr>
              <w:rPr>
                <w:color w:val="000000"/>
              </w:rPr>
            </w:pPr>
          </w:p>
        </w:tc>
      </w:tr>
      <w:tr w:rsidR="00AC1B15" w:rsidRPr="00E67FFD" w14:paraId="62B8F8CA" w14:textId="77777777" w:rsidTr="00493BB7">
        <w:trPr>
          <w:trHeight w:val="6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279935F" w14:textId="77777777" w:rsidR="00AC1B15" w:rsidRPr="00E67FFD" w:rsidRDefault="00AC1B15" w:rsidP="00493BB7">
            <w:pPr>
              <w:jc w:val="right"/>
              <w:rPr>
                <w:color w:val="000000"/>
              </w:rPr>
            </w:pPr>
            <w:r w:rsidRPr="00E67FFD">
              <w:rPr>
                <w:color w:val="000000"/>
                <w:sz w:val="22"/>
                <w:szCs w:val="22"/>
              </w:rPr>
              <w:t>153</w:t>
            </w:r>
          </w:p>
        </w:tc>
        <w:tc>
          <w:tcPr>
            <w:tcW w:w="2216" w:type="dxa"/>
            <w:tcBorders>
              <w:top w:val="nil"/>
              <w:left w:val="nil"/>
              <w:bottom w:val="single" w:sz="4" w:space="0" w:color="auto"/>
              <w:right w:val="single" w:sz="4" w:space="0" w:color="auto"/>
            </w:tcBorders>
            <w:shd w:val="clear" w:color="000000" w:fill="FFFFFF"/>
            <w:noWrap/>
            <w:vAlign w:val="bottom"/>
            <w:hideMark/>
          </w:tcPr>
          <w:p w14:paraId="6D1782E5" w14:textId="77777777" w:rsidR="00AC1B15" w:rsidRPr="00E67FFD" w:rsidRDefault="00AC1B15" w:rsidP="00493BB7">
            <w:r w:rsidRPr="00E67FFD">
              <w:rPr>
                <w:color w:val="000000"/>
                <w:sz w:val="22"/>
                <w:szCs w:val="22"/>
                <w:lang w:eastAsia="en-US"/>
              </w:rPr>
              <w:t>Чай</w:t>
            </w:r>
          </w:p>
        </w:tc>
        <w:tc>
          <w:tcPr>
            <w:tcW w:w="826" w:type="dxa"/>
            <w:tcBorders>
              <w:top w:val="nil"/>
              <w:left w:val="nil"/>
              <w:bottom w:val="single" w:sz="4" w:space="0" w:color="auto"/>
              <w:right w:val="single" w:sz="4" w:space="0" w:color="auto"/>
            </w:tcBorders>
            <w:shd w:val="clear" w:color="000000" w:fill="FFFFFF"/>
            <w:noWrap/>
            <w:vAlign w:val="bottom"/>
            <w:hideMark/>
          </w:tcPr>
          <w:p w14:paraId="3A0584CD" w14:textId="77777777" w:rsidR="00AC1B15" w:rsidRPr="00E67FFD" w:rsidRDefault="00AC1B15" w:rsidP="00493BB7">
            <w:r w:rsidRPr="00E67FFD">
              <w:rPr>
                <w:color w:val="000000"/>
                <w:sz w:val="22"/>
                <w:szCs w:val="22"/>
                <w:lang w:eastAsia="en-US"/>
              </w:rPr>
              <w:t>кутия</w:t>
            </w:r>
          </w:p>
        </w:tc>
        <w:tc>
          <w:tcPr>
            <w:tcW w:w="2973" w:type="dxa"/>
            <w:tcBorders>
              <w:top w:val="nil"/>
              <w:left w:val="nil"/>
              <w:bottom w:val="single" w:sz="4" w:space="0" w:color="auto"/>
              <w:right w:val="single" w:sz="4" w:space="0" w:color="auto"/>
            </w:tcBorders>
            <w:shd w:val="clear" w:color="000000" w:fill="FFFFFF"/>
            <w:vAlign w:val="bottom"/>
            <w:hideMark/>
          </w:tcPr>
          <w:p w14:paraId="00C47ED3" w14:textId="77777777" w:rsidR="00AC1B15" w:rsidRPr="00E67FFD" w:rsidRDefault="00AC1B15" w:rsidP="00493BB7">
            <w:r w:rsidRPr="00E67FFD">
              <w:rPr>
                <w:sz w:val="22"/>
                <w:szCs w:val="22"/>
              </w:rPr>
              <w:t>в една кутия по 20 бр, филтър по 1,5г, билков</w:t>
            </w:r>
          </w:p>
        </w:tc>
        <w:tc>
          <w:tcPr>
            <w:tcW w:w="815" w:type="dxa"/>
            <w:tcBorders>
              <w:top w:val="nil"/>
              <w:left w:val="nil"/>
              <w:bottom w:val="single" w:sz="4" w:space="0" w:color="auto"/>
              <w:right w:val="single" w:sz="4" w:space="0" w:color="auto"/>
            </w:tcBorders>
            <w:shd w:val="clear" w:color="auto" w:fill="auto"/>
            <w:noWrap/>
            <w:vAlign w:val="bottom"/>
            <w:hideMark/>
          </w:tcPr>
          <w:p w14:paraId="0D4209AC" w14:textId="5603968F" w:rsidR="00AC1B15" w:rsidRPr="00E67FFD" w:rsidRDefault="00AC1B15" w:rsidP="00493BB7">
            <w:pPr>
              <w:jc w:val="right"/>
              <w:rPr>
                <w:color w:val="000000"/>
              </w:rPr>
            </w:pPr>
            <w:r>
              <w:rPr>
                <w:color w:val="000000"/>
                <w:sz w:val="22"/>
                <w:szCs w:val="22"/>
              </w:rPr>
              <w:t>1000</w:t>
            </w:r>
          </w:p>
        </w:tc>
        <w:tc>
          <w:tcPr>
            <w:tcW w:w="774" w:type="dxa"/>
            <w:tcBorders>
              <w:top w:val="nil"/>
              <w:left w:val="nil"/>
              <w:bottom w:val="single" w:sz="4" w:space="0" w:color="auto"/>
              <w:right w:val="single" w:sz="4" w:space="0" w:color="auto"/>
            </w:tcBorders>
            <w:shd w:val="clear" w:color="000000" w:fill="FFFFFF"/>
            <w:noWrap/>
            <w:vAlign w:val="bottom"/>
            <w:hideMark/>
          </w:tcPr>
          <w:p w14:paraId="3979B49F"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D131264"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FB54139"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5793F8B4" w14:textId="77777777" w:rsidR="00AC1B15" w:rsidRPr="00E67FFD" w:rsidRDefault="00AC1B15" w:rsidP="00493BB7">
            <w:pPr>
              <w:rPr>
                <w:color w:val="000000"/>
              </w:rPr>
            </w:pPr>
          </w:p>
        </w:tc>
      </w:tr>
      <w:tr w:rsidR="00AC1B15" w:rsidRPr="00E67FFD" w14:paraId="059B1F5B"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D2D50B2" w14:textId="77777777" w:rsidR="00AC1B15" w:rsidRPr="00E67FFD" w:rsidRDefault="00AC1B15" w:rsidP="00493BB7">
            <w:pPr>
              <w:jc w:val="right"/>
              <w:rPr>
                <w:color w:val="000000"/>
              </w:rPr>
            </w:pPr>
            <w:r w:rsidRPr="00E67FFD">
              <w:rPr>
                <w:color w:val="000000"/>
                <w:sz w:val="22"/>
                <w:szCs w:val="22"/>
              </w:rPr>
              <w:t>154</w:t>
            </w:r>
          </w:p>
        </w:tc>
        <w:tc>
          <w:tcPr>
            <w:tcW w:w="2216" w:type="dxa"/>
            <w:tcBorders>
              <w:top w:val="nil"/>
              <w:left w:val="nil"/>
              <w:bottom w:val="single" w:sz="4" w:space="0" w:color="auto"/>
              <w:right w:val="single" w:sz="4" w:space="0" w:color="auto"/>
            </w:tcBorders>
            <w:shd w:val="clear" w:color="000000" w:fill="FFFFFF"/>
            <w:noWrap/>
            <w:vAlign w:val="bottom"/>
            <w:hideMark/>
          </w:tcPr>
          <w:p w14:paraId="7E7DAB68" w14:textId="77777777" w:rsidR="00AC1B15" w:rsidRPr="00E67FFD" w:rsidRDefault="00AC1B15" w:rsidP="00493BB7">
            <w:pPr>
              <w:rPr>
                <w:color w:val="000000"/>
              </w:rPr>
            </w:pPr>
            <w:r w:rsidRPr="00E67FFD">
              <w:rPr>
                <w:color w:val="000000"/>
                <w:sz w:val="22"/>
                <w:szCs w:val="22"/>
                <w:lang w:eastAsia="en-US"/>
              </w:rPr>
              <w:t xml:space="preserve">Натурален сок </w:t>
            </w:r>
          </w:p>
        </w:tc>
        <w:tc>
          <w:tcPr>
            <w:tcW w:w="826" w:type="dxa"/>
            <w:tcBorders>
              <w:top w:val="nil"/>
              <w:left w:val="nil"/>
              <w:bottom w:val="single" w:sz="4" w:space="0" w:color="auto"/>
              <w:right w:val="single" w:sz="4" w:space="0" w:color="auto"/>
            </w:tcBorders>
            <w:shd w:val="clear" w:color="000000" w:fill="FFFFFF"/>
            <w:noWrap/>
            <w:vAlign w:val="bottom"/>
            <w:hideMark/>
          </w:tcPr>
          <w:p w14:paraId="3625A09B"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5C8F1C78" w14:textId="77777777" w:rsidR="00AC1B15" w:rsidRPr="00E67FFD" w:rsidRDefault="00AC1B15" w:rsidP="00493BB7">
            <w:r w:rsidRPr="00E67FFD">
              <w:rPr>
                <w:sz w:val="22"/>
                <w:szCs w:val="22"/>
              </w:rPr>
              <w:t>100% портокал, 100% ананас, тетрапак кутия 1 л</w:t>
            </w:r>
          </w:p>
        </w:tc>
        <w:tc>
          <w:tcPr>
            <w:tcW w:w="815" w:type="dxa"/>
            <w:tcBorders>
              <w:top w:val="nil"/>
              <w:left w:val="nil"/>
              <w:bottom w:val="single" w:sz="4" w:space="0" w:color="auto"/>
              <w:right w:val="single" w:sz="4" w:space="0" w:color="auto"/>
            </w:tcBorders>
            <w:shd w:val="clear" w:color="auto" w:fill="auto"/>
            <w:noWrap/>
            <w:vAlign w:val="bottom"/>
            <w:hideMark/>
          </w:tcPr>
          <w:p w14:paraId="79441057" w14:textId="29BCB9C2" w:rsidR="00AC1B15" w:rsidRPr="00E67FFD" w:rsidRDefault="00AC1B15" w:rsidP="00493BB7">
            <w:pPr>
              <w:jc w:val="right"/>
              <w:rPr>
                <w:color w:val="000000"/>
              </w:rPr>
            </w:pPr>
            <w:r>
              <w:rPr>
                <w:color w:val="000000"/>
                <w:sz w:val="22"/>
                <w:szCs w:val="22"/>
              </w:rPr>
              <w:t>1833</w:t>
            </w:r>
          </w:p>
        </w:tc>
        <w:tc>
          <w:tcPr>
            <w:tcW w:w="774" w:type="dxa"/>
            <w:tcBorders>
              <w:top w:val="nil"/>
              <w:left w:val="nil"/>
              <w:bottom w:val="single" w:sz="4" w:space="0" w:color="auto"/>
              <w:right w:val="single" w:sz="4" w:space="0" w:color="auto"/>
            </w:tcBorders>
            <w:shd w:val="clear" w:color="000000" w:fill="FFFFFF"/>
            <w:noWrap/>
            <w:vAlign w:val="bottom"/>
            <w:hideMark/>
          </w:tcPr>
          <w:p w14:paraId="4333D743"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6D5F058"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87232FD"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601AF7A3" w14:textId="77777777" w:rsidR="00AC1B15" w:rsidRPr="00E67FFD" w:rsidRDefault="00AC1B15" w:rsidP="00493BB7">
            <w:pPr>
              <w:rPr>
                <w:color w:val="000000"/>
              </w:rPr>
            </w:pPr>
          </w:p>
        </w:tc>
      </w:tr>
      <w:tr w:rsidR="00AC1B15" w:rsidRPr="00E67FFD" w14:paraId="7D5243F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B0E9231" w14:textId="77777777" w:rsidR="00AC1B15" w:rsidRPr="00E67FFD" w:rsidRDefault="00AC1B15" w:rsidP="00493BB7">
            <w:pPr>
              <w:jc w:val="right"/>
              <w:rPr>
                <w:color w:val="000000"/>
              </w:rPr>
            </w:pPr>
            <w:r w:rsidRPr="00E67FFD">
              <w:rPr>
                <w:color w:val="000000"/>
                <w:sz w:val="22"/>
                <w:szCs w:val="22"/>
              </w:rPr>
              <w:t>155</w:t>
            </w:r>
          </w:p>
        </w:tc>
        <w:tc>
          <w:tcPr>
            <w:tcW w:w="2216" w:type="dxa"/>
            <w:tcBorders>
              <w:top w:val="nil"/>
              <w:left w:val="nil"/>
              <w:bottom w:val="single" w:sz="4" w:space="0" w:color="auto"/>
              <w:right w:val="single" w:sz="4" w:space="0" w:color="auto"/>
            </w:tcBorders>
            <w:shd w:val="clear" w:color="000000" w:fill="FFFFFF"/>
            <w:noWrap/>
            <w:vAlign w:val="bottom"/>
            <w:hideMark/>
          </w:tcPr>
          <w:p w14:paraId="690B3B1D" w14:textId="77777777" w:rsidR="00AC1B15" w:rsidRPr="00E67FFD" w:rsidRDefault="00AC1B15" w:rsidP="00493BB7">
            <w:r w:rsidRPr="00E67FFD">
              <w:rPr>
                <w:color w:val="000000"/>
                <w:sz w:val="22"/>
                <w:szCs w:val="22"/>
                <w:lang w:eastAsia="en-US"/>
              </w:rPr>
              <w:t xml:space="preserve">Студен чай </w:t>
            </w:r>
          </w:p>
        </w:tc>
        <w:tc>
          <w:tcPr>
            <w:tcW w:w="826" w:type="dxa"/>
            <w:tcBorders>
              <w:top w:val="nil"/>
              <w:left w:val="nil"/>
              <w:bottom w:val="single" w:sz="4" w:space="0" w:color="auto"/>
              <w:right w:val="single" w:sz="4" w:space="0" w:color="auto"/>
            </w:tcBorders>
            <w:shd w:val="clear" w:color="000000" w:fill="FFFFFF"/>
            <w:noWrap/>
            <w:vAlign w:val="bottom"/>
            <w:hideMark/>
          </w:tcPr>
          <w:p w14:paraId="6EE7B527"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4A1D8F68" w14:textId="77777777" w:rsidR="00AC1B15" w:rsidRPr="00E67FFD" w:rsidRDefault="00AC1B15" w:rsidP="00493BB7">
            <w:r w:rsidRPr="00E67FFD">
              <w:rPr>
                <w:sz w:val="22"/>
                <w:szCs w:val="22"/>
              </w:rPr>
              <w:t>бутилка  0.500 л</w:t>
            </w:r>
          </w:p>
        </w:tc>
        <w:tc>
          <w:tcPr>
            <w:tcW w:w="815" w:type="dxa"/>
            <w:tcBorders>
              <w:top w:val="nil"/>
              <w:left w:val="nil"/>
              <w:bottom w:val="single" w:sz="4" w:space="0" w:color="auto"/>
              <w:right w:val="single" w:sz="4" w:space="0" w:color="auto"/>
            </w:tcBorders>
            <w:shd w:val="clear" w:color="auto" w:fill="auto"/>
            <w:noWrap/>
            <w:vAlign w:val="bottom"/>
            <w:hideMark/>
          </w:tcPr>
          <w:p w14:paraId="6B135488" w14:textId="506C1123" w:rsidR="00AC1B15" w:rsidRPr="00E67FFD" w:rsidRDefault="00AC1B15" w:rsidP="00493BB7">
            <w:pPr>
              <w:jc w:val="right"/>
              <w:rPr>
                <w:color w:val="000000"/>
              </w:rPr>
            </w:pPr>
            <w:r>
              <w:rPr>
                <w:color w:val="000000"/>
                <w:sz w:val="22"/>
                <w:szCs w:val="22"/>
              </w:rPr>
              <w:t>333</w:t>
            </w:r>
          </w:p>
        </w:tc>
        <w:tc>
          <w:tcPr>
            <w:tcW w:w="774" w:type="dxa"/>
            <w:tcBorders>
              <w:top w:val="nil"/>
              <w:left w:val="nil"/>
              <w:bottom w:val="single" w:sz="4" w:space="0" w:color="auto"/>
              <w:right w:val="single" w:sz="4" w:space="0" w:color="auto"/>
            </w:tcBorders>
            <w:shd w:val="clear" w:color="000000" w:fill="FFFFFF"/>
            <w:noWrap/>
            <w:vAlign w:val="bottom"/>
            <w:hideMark/>
          </w:tcPr>
          <w:p w14:paraId="5F9ED7BF"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BC79B6B"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3A23A53"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61A47611" w14:textId="77777777" w:rsidR="00AC1B15" w:rsidRPr="00E67FFD" w:rsidRDefault="00AC1B15" w:rsidP="00493BB7">
            <w:pPr>
              <w:rPr>
                <w:color w:val="000000"/>
              </w:rPr>
            </w:pPr>
          </w:p>
        </w:tc>
      </w:tr>
      <w:tr w:rsidR="00AC1B15" w:rsidRPr="00E67FFD" w14:paraId="097A8946"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8053F41" w14:textId="77777777" w:rsidR="00AC1B15" w:rsidRPr="00E67FFD" w:rsidRDefault="00AC1B15" w:rsidP="00493BB7">
            <w:pPr>
              <w:jc w:val="right"/>
              <w:rPr>
                <w:color w:val="000000"/>
              </w:rPr>
            </w:pPr>
            <w:r w:rsidRPr="00E67FFD">
              <w:rPr>
                <w:color w:val="000000"/>
                <w:sz w:val="22"/>
                <w:szCs w:val="22"/>
              </w:rPr>
              <w:t>156</w:t>
            </w:r>
          </w:p>
        </w:tc>
        <w:tc>
          <w:tcPr>
            <w:tcW w:w="2216" w:type="dxa"/>
            <w:tcBorders>
              <w:top w:val="nil"/>
              <w:left w:val="nil"/>
              <w:bottom w:val="single" w:sz="4" w:space="0" w:color="auto"/>
              <w:right w:val="single" w:sz="4" w:space="0" w:color="auto"/>
            </w:tcBorders>
            <w:shd w:val="clear" w:color="000000" w:fill="FFFFFF"/>
            <w:noWrap/>
            <w:vAlign w:val="bottom"/>
            <w:hideMark/>
          </w:tcPr>
          <w:p w14:paraId="5C587E33" w14:textId="77777777" w:rsidR="00AC1B15" w:rsidRPr="00E67FFD" w:rsidRDefault="00AC1B15" w:rsidP="00493BB7">
            <w:r w:rsidRPr="00E67FFD">
              <w:rPr>
                <w:color w:val="000000"/>
                <w:sz w:val="22"/>
                <w:szCs w:val="22"/>
                <w:lang w:eastAsia="en-US"/>
              </w:rPr>
              <w:t>Нектар</w:t>
            </w:r>
          </w:p>
        </w:tc>
        <w:tc>
          <w:tcPr>
            <w:tcW w:w="826" w:type="dxa"/>
            <w:tcBorders>
              <w:top w:val="nil"/>
              <w:left w:val="nil"/>
              <w:bottom w:val="single" w:sz="4" w:space="0" w:color="auto"/>
              <w:right w:val="single" w:sz="4" w:space="0" w:color="auto"/>
            </w:tcBorders>
            <w:shd w:val="clear" w:color="000000" w:fill="FFFFFF"/>
            <w:noWrap/>
            <w:vAlign w:val="bottom"/>
            <w:hideMark/>
          </w:tcPr>
          <w:p w14:paraId="49EE3F59"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5401047C" w14:textId="77777777" w:rsidR="00AC1B15" w:rsidRPr="00E67FFD" w:rsidRDefault="00AC1B15" w:rsidP="00493BB7">
            <w:r w:rsidRPr="00E67FFD">
              <w:rPr>
                <w:sz w:val="22"/>
                <w:szCs w:val="22"/>
              </w:rPr>
              <w:t>праскова, кайсия, тетрапак кутия 1 л</w:t>
            </w:r>
          </w:p>
        </w:tc>
        <w:tc>
          <w:tcPr>
            <w:tcW w:w="815" w:type="dxa"/>
            <w:tcBorders>
              <w:top w:val="nil"/>
              <w:left w:val="nil"/>
              <w:bottom w:val="single" w:sz="4" w:space="0" w:color="auto"/>
              <w:right w:val="single" w:sz="4" w:space="0" w:color="auto"/>
            </w:tcBorders>
            <w:shd w:val="clear" w:color="auto" w:fill="auto"/>
            <w:noWrap/>
            <w:vAlign w:val="bottom"/>
            <w:hideMark/>
          </w:tcPr>
          <w:p w14:paraId="4615EA01" w14:textId="3B57F985" w:rsidR="00AC1B15" w:rsidRPr="00E67FFD" w:rsidRDefault="00AC1B15" w:rsidP="00493BB7">
            <w:pPr>
              <w:jc w:val="right"/>
              <w:rPr>
                <w:color w:val="000000"/>
              </w:rPr>
            </w:pPr>
            <w:r>
              <w:rPr>
                <w:color w:val="000000"/>
                <w:sz w:val="22"/>
                <w:szCs w:val="22"/>
              </w:rPr>
              <w:t>833</w:t>
            </w:r>
          </w:p>
        </w:tc>
        <w:tc>
          <w:tcPr>
            <w:tcW w:w="774" w:type="dxa"/>
            <w:tcBorders>
              <w:top w:val="nil"/>
              <w:left w:val="nil"/>
              <w:bottom w:val="single" w:sz="4" w:space="0" w:color="auto"/>
              <w:right w:val="single" w:sz="4" w:space="0" w:color="auto"/>
            </w:tcBorders>
            <w:shd w:val="clear" w:color="000000" w:fill="FFFFFF"/>
            <w:noWrap/>
            <w:vAlign w:val="bottom"/>
            <w:hideMark/>
          </w:tcPr>
          <w:p w14:paraId="51BF03DA"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80393B8"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C46C54C"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320BCB14" w14:textId="77777777" w:rsidR="00AC1B15" w:rsidRPr="00E67FFD" w:rsidRDefault="00AC1B15" w:rsidP="00493BB7">
            <w:pPr>
              <w:rPr>
                <w:color w:val="000000"/>
              </w:rPr>
            </w:pPr>
          </w:p>
        </w:tc>
      </w:tr>
      <w:tr w:rsidR="00AC1B15" w:rsidRPr="00E67FFD" w14:paraId="3C40B3F9"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CF0EF16" w14:textId="77777777" w:rsidR="00AC1B15" w:rsidRPr="00E67FFD" w:rsidRDefault="00AC1B15" w:rsidP="00493BB7">
            <w:pPr>
              <w:jc w:val="right"/>
              <w:rPr>
                <w:color w:val="000000"/>
              </w:rPr>
            </w:pPr>
            <w:r w:rsidRPr="00E67FFD">
              <w:rPr>
                <w:color w:val="000000"/>
                <w:sz w:val="22"/>
                <w:szCs w:val="22"/>
              </w:rPr>
              <w:t>157</w:t>
            </w:r>
          </w:p>
        </w:tc>
        <w:tc>
          <w:tcPr>
            <w:tcW w:w="2216" w:type="dxa"/>
            <w:tcBorders>
              <w:top w:val="nil"/>
              <w:left w:val="nil"/>
              <w:bottom w:val="single" w:sz="4" w:space="0" w:color="auto"/>
              <w:right w:val="single" w:sz="4" w:space="0" w:color="auto"/>
            </w:tcBorders>
            <w:shd w:val="clear" w:color="000000" w:fill="FFFFFF"/>
            <w:noWrap/>
            <w:vAlign w:val="bottom"/>
            <w:hideMark/>
          </w:tcPr>
          <w:p w14:paraId="021102BA" w14:textId="77777777" w:rsidR="00AC1B15" w:rsidRPr="00E67FFD" w:rsidRDefault="00AC1B15" w:rsidP="00493BB7">
            <w:pPr>
              <w:rPr>
                <w:color w:val="000000"/>
              </w:rPr>
            </w:pPr>
            <w:r w:rsidRPr="00E67FFD">
              <w:rPr>
                <w:color w:val="000000"/>
                <w:sz w:val="22"/>
                <w:szCs w:val="22"/>
                <w:lang w:eastAsia="en-US"/>
              </w:rPr>
              <w:t xml:space="preserve">Боза </w:t>
            </w:r>
          </w:p>
        </w:tc>
        <w:tc>
          <w:tcPr>
            <w:tcW w:w="826" w:type="dxa"/>
            <w:tcBorders>
              <w:top w:val="nil"/>
              <w:left w:val="nil"/>
              <w:bottom w:val="single" w:sz="4" w:space="0" w:color="auto"/>
              <w:right w:val="single" w:sz="4" w:space="0" w:color="auto"/>
            </w:tcBorders>
            <w:shd w:val="clear" w:color="000000" w:fill="FFFFFF"/>
            <w:noWrap/>
            <w:vAlign w:val="bottom"/>
            <w:hideMark/>
          </w:tcPr>
          <w:p w14:paraId="61A243FA" w14:textId="77777777" w:rsidR="00AC1B15" w:rsidRPr="00E67FFD" w:rsidRDefault="00AC1B15" w:rsidP="00493BB7">
            <w:pPr>
              <w:rPr>
                <w:color w:val="000000"/>
              </w:rPr>
            </w:pPr>
            <w:r w:rsidRPr="00E67FFD">
              <w:rPr>
                <w:color w:val="000000"/>
                <w:sz w:val="22"/>
                <w:szCs w:val="22"/>
                <w:lang w:eastAsia="en-US"/>
              </w:rPr>
              <w:t>Л</w:t>
            </w:r>
          </w:p>
        </w:tc>
        <w:tc>
          <w:tcPr>
            <w:tcW w:w="2973" w:type="dxa"/>
            <w:tcBorders>
              <w:top w:val="nil"/>
              <w:left w:val="nil"/>
              <w:bottom w:val="single" w:sz="4" w:space="0" w:color="auto"/>
              <w:right w:val="single" w:sz="4" w:space="0" w:color="auto"/>
            </w:tcBorders>
            <w:shd w:val="clear" w:color="000000" w:fill="FFFFFF"/>
            <w:noWrap/>
            <w:vAlign w:val="bottom"/>
            <w:hideMark/>
          </w:tcPr>
          <w:p w14:paraId="2916C6AF" w14:textId="77777777" w:rsidR="00AC1B15" w:rsidRPr="00E67FFD" w:rsidRDefault="00AC1B15" w:rsidP="00493BB7">
            <w:r w:rsidRPr="00E67FFD">
              <w:rPr>
                <w:sz w:val="22"/>
                <w:szCs w:val="22"/>
              </w:rPr>
              <w:t>бутилки PVC  по 1 л</w:t>
            </w:r>
          </w:p>
        </w:tc>
        <w:tc>
          <w:tcPr>
            <w:tcW w:w="815" w:type="dxa"/>
            <w:tcBorders>
              <w:top w:val="nil"/>
              <w:left w:val="nil"/>
              <w:bottom w:val="single" w:sz="4" w:space="0" w:color="auto"/>
              <w:right w:val="single" w:sz="4" w:space="0" w:color="auto"/>
            </w:tcBorders>
            <w:shd w:val="clear" w:color="auto" w:fill="auto"/>
            <w:noWrap/>
            <w:vAlign w:val="bottom"/>
            <w:hideMark/>
          </w:tcPr>
          <w:p w14:paraId="69D0F187" w14:textId="23A48F73" w:rsidR="00AC1B15" w:rsidRPr="00E67FFD" w:rsidRDefault="00AC1B15" w:rsidP="00493BB7">
            <w:pPr>
              <w:jc w:val="right"/>
              <w:rPr>
                <w:color w:val="000000"/>
              </w:rPr>
            </w:pPr>
            <w:r>
              <w:rPr>
                <w:color w:val="000000"/>
                <w:sz w:val="22"/>
                <w:szCs w:val="22"/>
              </w:rPr>
              <w:t>600</w:t>
            </w:r>
          </w:p>
        </w:tc>
        <w:tc>
          <w:tcPr>
            <w:tcW w:w="774" w:type="dxa"/>
            <w:tcBorders>
              <w:top w:val="nil"/>
              <w:left w:val="nil"/>
              <w:bottom w:val="single" w:sz="4" w:space="0" w:color="auto"/>
              <w:right w:val="single" w:sz="4" w:space="0" w:color="auto"/>
            </w:tcBorders>
            <w:shd w:val="clear" w:color="000000" w:fill="FFFFFF"/>
            <w:noWrap/>
            <w:vAlign w:val="bottom"/>
            <w:hideMark/>
          </w:tcPr>
          <w:p w14:paraId="0FCEAC9A"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6C03A49"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788A7B0"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095C202" w14:textId="77777777" w:rsidR="00AC1B15" w:rsidRPr="00E67FFD" w:rsidRDefault="00AC1B15" w:rsidP="00493BB7">
            <w:pPr>
              <w:rPr>
                <w:color w:val="000000"/>
              </w:rPr>
            </w:pPr>
          </w:p>
        </w:tc>
      </w:tr>
      <w:tr w:rsidR="00AC1B15" w:rsidRPr="00E67FFD" w14:paraId="5FF24638"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9452B01" w14:textId="77777777" w:rsidR="00AC1B15" w:rsidRPr="00E67FFD" w:rsidRDefault="00AC1B15" w:rsidP="00493BB7">
            <w:pPr>
              <w:jc w:val="right"/>
              <w:rPr>
                <w:color w:val="000000"/>
              </w:rPr>
            </w:pPr>
            <w:r w:rsidRPr="00E67FFD">
              <w:rPr>
                <w:color w:val="000000"/>
                <w:sz w:val="22"/>
                <w:szCs w:val="22"/>
              </w:rPr>
              <w:t>158</w:t>
            </w:r>
          </w:p>
        </w:tc>
        <w:tc>
          <w:tcPr>
            <w:tcW w:w="2216" w:type="dxa"/>
            <w:tcBorders>
              <w:top w:val="nil"/>
              <w:left w:val="nil"/>
              <w:bottom w:val="single" w:sz="4" w:space="0" w:color="auto"/>
              <w:right w:val="single" w:sz="4" w:space="0" w:color="auto"/>
            </w:tcBorders>
            <w:shd w:val="clear" w:color="000000" w:fill="FFFFFF"/>
            <w:noWrap/>
            <w:vAlign w:val="bottom"/>
            <w:hideMark/>
          </w:tcPr>
          <w:p w14:paraId="0D8F8D26" w14:textId="77777777" w:rsidR="00AC1B15" w:rsidRPr="00E67FFD" w:rsidRDefault="00AC1B15" w:rsidP="00493BB7">
            <w:r w:rsidRPr="00E67FFD">
              <w:rPr>
                <w:color w:val="000000"/>
                <w:sz w:val="22"/>
                <w:szCs w:val="22"/>
                <w:lang w:eastAsia="en-US"/>
              </w:rPr>
              <w:t xml:space="preserve">Минерална вода </w:t>
            </w:r>
          </w:p>
        </w:tc>
        <w:tc>
          <w:tcPr>
            <w:tcW w:w="826" w:type="dxa"/>
            <w:tcBorders>
              <w:top w:val="nil"/>
              <w:left w:val="nil"/>
              <w:bottom w:val="single" w:sz="4" w:space="0" w:color="auto"/>
              <w:right w:val="single" w:sz="4" w:space="0" w:color="auto"/>
            </w:tcBorders>
            <w:shd w:val="clear" w:color="000000" w:fill="FFFFFF"/>
            <w:noWrap/>
            <w:vAlign w:val="bottom"/>
            <w:hideMark/>
          </w:tcPr>
          <w:p w14:paraId="57269EBB"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7FA4410C" w14:textId="77777777" w:rsidR="00AC1B15" w:rsidRPr="00E67FFD" w:rsidRDefault="00AC1B15" w:rsidP="00493BB7">
            <w:r w:rsidRPr="00E67FFD">
              <w:rPr>
                <w:sz w:val="22"/>
                <w:szCs w:val="22"/>
              </w:rPr>
              <w:t>бутилки PVC  по 1.5 л</w:t>
            </w:r>
          </w:p>
        </w:tc>
        <w:tc>
          <w:tcPr>
            <w:tcW w:w="815" w:type="dxa"/>
            <w:tcBorders>
              <w:top w:val="nil"/>
              <w:left w:val="nil"/>
              <w:bottom w:val="single" w:sz="4" w:space="0" w:color="auto"/>
              <w:right w:val="single" w:sz="4" w:space="0" w:color="auto"/>
            </w:tcBorders>
            <w:shd w:val="clear" w:color="auto" w:fill="auto"/>
            <w:noWrap/>
            <w:vAlign w:val="bottom"/>
            <w:hideMark/>
          </w:tcPr>
          <w:p w14:paraId="5B6076BF" w14:textId="13E3CA82" w:rsidR="00AC1B15" w:rsidRPr="00E67FFD" w:rsidRDefault="00AC1B15" w:rsidP="00493BB7">
            <w:pPr>
              <w:jc w:val="right"/>
              <w:rPr>
                <w:color w:val="000000"/>
              </w:rPr>
            </w:pPr>
            <w:r>
              <w:rPr>
                <w:color w:val="000000"/>
                <w:sz w:val="22"/>
                <w:szCs w:val="22"/>
              </w:rPr>
              <w:t>467</w:t>
            </w:r>
          </w:p>
        </w:tc>
        <w:tc>
          <w:tcPr>
            <w:tcW w:w="774" w:type="dxa"/>
            <w:tcBorders>
              <w:top w:val="nil"/>
              <w:left w:val="nil"/>
              <w:bottom w:val="single" w:sz="4" w:space="0" w:color="auto"/>
              <w:right w:val="single" w:sz="4" w:space="0" w:color="auto"/>
            </w:tcBorders>
            <w:shd w:val="clear" w:color="000000" w:fill="FFFFFF"/>
            <w:noWrap/>
            <w:vAlign w:val="bottom"/>
            <w:hideMark/>
          </w:tcPr>
          <w:p w14:paraId="1EB8744D"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5526B91"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5F558FD"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1063CE69" w14:textId="77777777" w:rsidR="00AC1B15" w:rsidRPr="00E67FFD" w:rsidRDefault="00AC1B15" w:rsidP="00493BB7">
            <w:pPr>
              <w:rPr>
                <w:color w:val="000000"/>
              </w:rPr>
            </w:pPr>
          </w:p>
        </w:tc>
      </w:tr>
      <w:tr w:rsidR="00AC1B15" w:rsidRPr="00E67FFD" w14:paraId="39C2DB6E"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C7CB566" w14:textId="77777777" w:rsidR="00AC1B15" w:rsidRPr="00E67FFD" w:rsidRDefault="00AC1B15" w:rsidP="00493BB7">
            <w:pPr>
              <w:jc w:val="right"/>
              <w:rPr>
                <w:color w:val="000000"/>
              </w:rPr>
            </w:pPr>
            <w:r w:rsidRPr="00E67FFD">
              <w:rPr>
                <w:color w:val="000000"/>
                <w:sz w:val="22"/>
                <w:szCs w:val="22"/>
              </w:rPr>
              <w:t>159</w:t>
            </w:r>
          </w:p>
        </w:tc>
        <w:tc>
          <w:tcPr>
            <w:tcW w:w="2216" w:type="dxa"/>
            <w:tcBorders>
              <w:top w:val="nil"/>
              <w:left w:val="nil"/>
              <w:bottom w:val="single" w:sz="4" w:space="0" w:color="auto"/>
              <w:right w:val="single" w:sz="4" w:space="0" w:color="auto"/>
            </w:tcBorders>
            <w:shd w:val="clear" w:color="000000" w:fill="FFFFFF"/>
            <w:noWrap/>
            <w:vAlign w:val="bottom"/>
            <w:hideMark/>
          </w:tcPr>
          <w:p w14:paraId="0747E8D8" w14:textId="77777777" w:rsidR="00AC1B15" w:rsidRPr="00E67FFD" w:rsidRDefault="00AC1B15" w:rsidP="00493BB7">
            <w:r w:rsidRPr="00E67FFD">
              <w:rPr>
                <w:color w:val="000000"/>
                <w:sz w:val="22"/>
                <w:szCs w:val="22"/>
                <w:lang w:eastAsia="en-US"/>
              </w:rPr>
              <w:t>Домати стерилизирани</w:t>
            </w:r>
          </w:p>
        </w:tc>
        <w:tc>
          <w:tcPr>
            <w:tcW w:w="826" w:type="dxa"/>
            <w:tcBorders>
              <w:top w:val="nil"/>
              <w:left w:val="nil"/>
              <w:bottom w:val="single" w:sz="4" w:space="0" w:color="auto"/>
              <w:right w:val="single" w:sz="4" w:space="0" w:color="auto"/>
            </w:tcBorders>
            <w:shd w:val="clear" w:color="000000" w:fill="FFFFFF"/>
            <w:noWrap/>
            <w:vAlign w:val="bottom"/>
            <w:hideMark/>
          </w:tcPr>
          <w:p w14:paraId="6CBC5166"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0F8BB955" w14:textId="77777777" w:rsidR="00AC1B15" w:rsidRPr="00E67FFD" w:rsidRDefault="00AC1B15" w:rsidP="00493BB7">
            <w:r w:rsidRPr="00E67FFD">
              <w:rPr>
                <w:sz w:val="22"/>
                <w:szCs w:val="22"/>
              </w:rPr>
              <w:t>буркани по 0.680 кг, небелени</w:t>
            </w:r>
          </w:p>
        </w:tc>
        <w:tc>
          <w:tcPr>
            <w:tcW w:w="815" w:type="dxa"/>
            <w:tcBorders>
              <w:top w:val="nil"/>
              <w:left w:val="nil"/>
              <w:bottom w:val="single" w:sz="4" w:space="0" w:color="auto"/>
              <w:right w:val="single" w:sz="4" w:space="0" w:color="auto"/>
            </w:tcBorders>
            <w:shd w:val="clear" w:color="auto" w:fill="auto"/>
            <w:noWrap/>
            <w:vAlign w:val="bottom"/>
            <w:hideMark/>
          </w:tcPr>
          <w:p w14:paraId="7E51AE58" w14:textId="3F14FF21" w:rsidR="00AC1B15" w:rsidRPr="00E67FFD" w:rsidRDefault="00AC1B15" w:rsidP="00493BB7">
            <w:pPr>
              <w:jc w:val="right"/>
              <w:rPr>
                <w:color w:val="000000"/>
              </w:rPr>
            </w:pPr>
            <w:r>
              <w:rPr>
                <w:color w:val="000000"/>
                <w:sz w:val="22"/>
                <w:szCs w:val="22"/>
              </w:rPr>
              <w:t>367</w:t>
            </w:r>
          </w:p>
        </w:tc>
        <w:tc>
          <w:tcPr>
            <w:tcW w:w="774" w:type="dxa"/>
            <w:tcBorders>
              <w:top w:val="nil"/>
              <w:left w:val="nil"/>
              <w:bottom w:val="single" w:sz="4" w:space="0" w:color="auto"/>
              <w:right w:val="single" w:sz="4" w:space="0" w:color="auto"/>
            </w:tcBorders>
            <w:shd w:val="clear" w:color="000000" w:fill="FFFFFF"/>
            <w:noWrap/>
            <w:vAlign w:val="bottom"/>
            <w:hideMark/>
          </w:tcPr>
          <w:p w14:paraId="1E9A5637"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1EA335B"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0C0E674"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355B30C" w14:textId="77777777" w:rsidR="00AC1B15" w:rsidRPr="00E67FFD" w:rsidRDefault="00AC1B15" w:rsidP="00493BB7">
            <w:pPr>
              <w:rPr>
                <w:color w:val="000000"/>
              </w:rPr>
            </w:pPr>
          </w:p>
        </w:tc>
      </w:tr>
      <w:tr w:rsidR="00AC1B15" w:rsidRPr="00E67FFD" w14:paraId="2485E2F4"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0368DF69" w14:textId="77777777" w:rsidR="00AC1B15" w:rsidRPr="00E67FFD" w:rsidRDefault="00AC1B15" w:rsidP="00493BB7">
            <w:pPr>
              <w:jc w:val="right"/>
              <w:rPr>
                <w:color w:val="000000"/>
              </w:rPr>
            </w:pPr>
            <w:r w:rsidRPr="00E67FFD">
              <w:rPr>
                <w:color w:val="000000"/>
                <w:sz w:val="22"/>
                <w:szCs w:val="22"/>
              </w:rPr>
              <w:t>160</w:t>
            </w:r>
          </w:p>
        </w:tc>
        <w:tc>
          <w:tcPr>
            <w:tcW w:w="2216" w:type="dxa"/>
            <w:tcBorders>
              <w:top w:val="nil"/>
              <w:left w:val="nil"/>
              <w:bottom w:val="single" w:sz="4" w:space="0" w:color="auto"/>
              <w:right w:val="single" w:sz="4" w:space="0" w:color="auto"/>
            </w:tcBorders>
            <w:shd w:val="clear" w:color="000000" w:fill="FFFFFF"/>
            <w:noWrap/>
            <w:vAlign w:val="bottom"/>
            <w:hideMark/>
          </w:tcPr>
          <w:p w14:paraId="694F6774" w14:textId="77777777" w:rsidR="00AC1B15" w:rsidRPr="00E67FFD" w:rsidRDefault="00AC1B15" w:rsidP="00493BB7">
            <w:r w:rsidRPr="00E67FFD">
              <w:rPr>
                <w:color w:val="000000"/>
                <w:sz w:val="22"/>
                <w:szCs w:val="22"/>
                <w:lang w:eastAsia="en-US"/>
              </w:rPr>
              <w:t xml:space="preserve">Грах зелен </w:t>
            </w:r>
          </w:p>
        </w:tc>
        <w:tc>
          <w:tcPr>
            <w:tcW w:w="826" w:type="dxa"/>
            <w:tcBorders>
              <w:top w:val="nil"/>
              <w:left w:val="nil"/>
              <w:bottom w:val="single" w:sz="4" w:space="0" w:color="auto"/>
              <w:right w:val="single" w:sz="4" w:space="0" w:color="auto"/>
            </w:tcBorders>
            <w:shd w:val="clear" w:color="000000" w:fill="FFFFFF"/>
            <w:noWrap/>
            <w:vAlign w:val="bottom"/>
            <w:hideMark/>
          </w:tcPr>
          <w:p w14:paraId="2640C2B4"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1D7A4D02" w14:textId="77777777" w:rsidR="00AC1B15" w:rsidRPr="00E67FFD" w:rsidRDefault="00AC1B15" w:rsidP="00493BB7">
            <w:r w:rsidRPr="00E67FFD">
              <w:rPr>
                <w:sz w:val="22"/>
                <w:szCs w:val="22"/>
              </w:rPr>
              <w:t>буркани по 0.680 кг</w:t>
            </w:r>
          </w:p>
        </w:tc>
        <w:tc>
          <w:tcPr>
            <w:tcW w:w="815" w:type="dxa"/>
            <w:tcBorders>
              <w:top w:val="nil"/>
              <w:left w:val="nil"/>
              <w:bottom w:val="single" w:sz="4" w:space="0" w:color="auto"/>
              <w:right w:val="single" w:sz="4" w:space="0" w:color="auto"/>
            </w:tcBorders>
            <w:shd w:val="clear" w:color="auto" w:fill="auto"/>
            <w:noWrap/>
            <w:vAlign w:val="bottom"/>
            <w:hideMark/>
          </w:tcPr>
          <w:p w14:paraId="77E9027E" w14:textId="5C485AE9" w:rsidR="00AC1B15" w:rsidRPr="00E67FFD" w:rsidRDefault="00AC1B15" w:rsidP="00493BB7">
            <w:pPr>
              <w:jc w:val="right"/>
              <w:rPr>
                <w:color w:val="000000"/>
              </w:rPr>
            </w:pPr>
            <w:r>
              <w:rPr>
                <w:color w:val="000000"/>
                <w:sz w:val="22"/>
                <w:szCs w:val="22"/>
              </w:rPr>
              <w:t>1667</w:t>
            </w:r>
          </w:p>
        </w:tc>
        <w:tc>
          <w:tcPr>
            <w:tcW w:w="774" w:type="dxa"/>
            <w:tcBorders>
              <w:top w:val="nil"/>
              <w:left w:val="nil"/>
              <w:bottom w:val="single" w:sz="4" w:space="0" w:color="auto"/>
              <w:right w:val="single" w:sz="4" w:space="0" w:color="auto"/>
            </w:tcBorders>
            <w:shd w:val="clear" w:color="000000" w:fill="FFFFFF"/>
            <w:noWrap/>
            <w:vAlign w:val="bottom"/>
            <w:hideMark/>
          </w:tcPr>
          <w:p w14:paraId="41118187"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7A2E54B"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F435281"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4C0D3AF" w14:textId="77777777" w:rsidR="00AC1B15" w:rsidRPr="00E67FFD" w:rsidRDefault="00AC1B15" w:rsidP="00493BB7">
            <w:pPr>
              <w:rPr>
                <w:color w:val="000000"/>
              </w:rPr>
            </w:pPr>
          </w:p>
        </w:tc>
      </w:tr>
      <w:tr w:rsidR="00AC1B15" w:rsidRPr="00E67FFD" w14:paraId="43C981AB"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F606037" w14:textId="77777777" w:rsidR="00AC1B15" w:rsidRPr="00E67FFD" w:rsidRDefault="00AC1B15" w:rsidP="00493BB7">
            <w:pPr>
              <w:jc w:val="right"/>
              <w:rPr>
                <w:color w:val="000000"/>
              </w:rPr>
            </w:pPr>
            <w:r w:rsidRPr="00E67FFD">
              <w:rPr>
                <w:color w:val="000000"/>
                <w:sz w:val="22"/>
                <w:szCs w:val="22"/>
              </w:rPr>
              <w:t>161</w:t>
            </w:r>
          </w:p>
        </w:tc>
        <w:tc>
          <w:tcPr>
            <w:tcW w:w="2216" w:type="dxa"/>
            <w:tcBorders>
              <w:top w:val="nil"/>
              <w:left w:val="nil"/>
              <w:bottom w:val="single" w:sz="4" w:space="0" w:color="auto"/>
              <w:right w:val="single" w:sz="4" w:space="0" w:color="auto"/>
            </w:tcBorders>
            <w:shd w:val="clear" w:color="000000" w:fill="FFFFFF"/>
            <w:noWrap/>
            <w:vAlign w:val="bottom"/>
            <w:hideMark/>
          </w:tcPr>
          <w:p w14:paraId="6F57F2F2" w14:textId="77777777" w:rsidR="00AC1B15" w:rsidRPr="00E67FFD" w:rsidRDefault="00AC1B15" w:rsidP="00493BB7">
            <w:r w:rsidRPr="00E67FFD">
              <w:rPr>
                <w:color w:val="000000"/>
                <w:sz w:val="22"/>
                <w:szCs w:val="22"/>
                <w:lang w:eastAsia="en-US"/>
              </w:rPr>
              <w:t>Гювеч</w:t>
            </w:r>
          </w:p>
        </w:tc>
        <w:tc>
          <w:tcPr>
            <w:tcW w:w="826" w:type="dxa"/>
            <w:tcBorders>
              <w:top w:val="nil"/>
              <w:left w:val="nil"/>
              <w:bottom w:val="single" w:sz="4" w:space="0" w:color="auto"/>
              <w:right w:val="single" w:sz="4" w:space="0" w:color="auto"/>
            </w:tcBorders>
            <w:shd w:val="clear" w:color="000000" w:fill="FFFFFF"/>
            <w:noWrap/>
            <w:vAlign w:val="bottom"/>
            <w:hideMark/>
          </w:tcPr>
          <w:p w14:paraId="1C102D5F"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33A947F1" w14:textId="77777777" w:rsidR="00AC1B15" w:rsidRPr="00E67FFD" w:rsidRDefault="00AC1B15" w:rsidP="00493BB7">
            <w:r w:rsidRPr="00E67FFD">
              <w:rPr>
                <w:sz w:val="22"/>
                <w:szCs w:val="22"/>
              </w:rPr>
              <w:t>буркани по 0.680 кг</w:t>
            </w:r>
          </w:p>
        </w:tc>
        <w:tc>
          <w:tcPr>
            <w:tcW w:w="815" w:type="dxa"/>
            <w:tcBorders>
              <w:top w:val="nil"/>
              <w:left w:val="nil"/>
              <w:bottom w:val="single" w:sz="4" w:space="0" w:color="auto"/>
              <w:right w:val="single" w:sz="4" w:space="0" w:color="auto"/>
            </w:tcBorders>
            <w:shd w:val="clear" w:color="auto" w:fill="auto"/>
            <w:noWrap/>
            <w:vAlign w:val="bottom"/>
            <w:hideMark/>
          </w:tcPr>
          <w:p w14:paraId="0039A566" w14:textId="1C728F70" w:rsidR="00AC1B15" w:rsidRPr="00E67FFD" w:rsidRDefault="00AC1B15" w:rsidP="00493BB7">
            <w:pPr>
              <w:jc w:val="right"/>
              <w:rPr>
                <w:color w:val="000000"/>
              </w:rPr>
            </w:pPr>
            <w:r>
              <w:rPr>
                <w:color w:val="000000"/>
                <w:sz w:val="22"/>
                <w:szCs w:val="22"/>
              </w:rPr>
              <w:t>1667</w:t>
            </w:r>
          </w:p>
        </w:tc>
        <w:tc>
          <w:tcPr>
            <w:tcW w:w="774" w:type="dxa"/>
            <w:tcBorders>
              <w:top w:val="nil"/>
              <w:left w:val="nil"/>
              <w:bottom w:val="single" w:sz="4" w:space="0" w:color="auto"/>
              <w:right w:val="single" w:sz="4" w:space="0" w:color="auto"/>
            </w:tcBorders>
            <w:shd w:val="clear" w:color="000000" w:fill="FFFFFF"/>
            <w:noWrap/>
            <w:vAlign w:val="bottom"/>
            <w:hideMark/>
          </w:tcPr>
          <w:p w14:paraId="3E8ADA0D"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FDBEDB4"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33AF778"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683491C8" w14:textId="77777777" w:rsidR="00AC1B15" w:rsidRPr="00E67FFD" w:rsidRDefault="00AC1B15" w:rsidP="00493BB7">
            <w:pPr>
              <w:rPr>
                <w:color w:val="000000"/>
              </w:rPr>
            </w:pPr>
          </w:p>
        </w:tc>
      </w:tr>
      <w:tr w:rsidR="00AC1B15" w:rsidRPr="00E67FFD" w14:paraId="1F023B2B"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2480590F" w14:textId="77777777" w:rsidR="00AC1B15" w:rsidRPr="00E67FFD" w:rsidRDefault="00AC1B15" w:rsidP="00493BB7">
            <w:pPr>
              <w:jc w:val="right"/>
              <w:rPr>
                <w:color w:val="000000"/>
              </w:rPr>
            </w:pPr>
            <w:r w:rsidRPr="00E67FFD">
              <w:rPr>
                <w:color w:val="000000"/>
                <w:sz w:val="22"/>
                <w:szCs w:val="22"/>
              </w:rPr>
              <w:t>162</w:t>
            </w:r>
          </w:p>
        </w:tc>
        <w:tc>
          <w:tcPr>
            <w:tcW w:w="2216" w:type="dxa"/>
            <w:tcBorders>
              <w:top w:val="nil"/>
              <w:left w:val="nil"/>
              <w:bottom w:val="single" w:sz="4" w:space="0" w:color="auto"/>
              <w:right w:val="single" w:sz="4" w:space="0" w:color="auto"/>
            </w:tcBorders>
            <w:shd w:val="clear" w:color="000000" w:fill="FFFFFF"/>
            <w:noWrap/>
            <w:vAlign w:val="bottom"/>
            <w:hideMark/>
          </w:tcPr>
          <w:p w14:paraId="6AE5696A" w14:textId="77777777" w:rsidR="00AC1B15" w:rsidRPr="00E67FFD" w:rsidRDefault="00AC1B15" w:rsidP="00493BB7">
            <w:r w:rsidRPr="00E67FFD">
              <w:rPr>
                <w:color w:val="000000"/>
                <w:sz w:val="22"/>
                <w:szCs w:val="22"/>
                <w:lang w:eastAsia="en-US"/>
              </w:rPr>
              <w:t>Гъби консерва</w:t>
            </w:r>
          </w:p>
        </w:tc>
        <w:tc>
          <w:tcPr>
            <w:tcW w:w="826" w:type="dxa"/>
            <w:tcBorders>
              <w:top w:val="nil"/>
              <w:left w:val="nil"/>
              <w:bottom w:val="single" w:sz="4" w:space="0" w:color="auto"/>
              <w:right w:val="single" w:sz="4" w:space="0" w:color="auto"/>
            </w:tcBorders>
            <w:shd w:val="clear" w:color="000000" w:fill="FFFFFF"/>
            <w:noWrap/>
            <w:vAlign w:val="bottom"/>
            <w:hideMark/>
          </w:tcPr>
          <w:p w14:paraId="7E0A06F5"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61B9E428" w14:textId="77777777" w:rsidR="00AC1B15" w:rsidRPr="00E67FFD" w:rsidRDefault="00AC1B15" w:rsidP="00493BB7">
            <w:r w:rsidRPr="00E67FFD">
              <w:rPr>
                <w:sz w:val="22"/>
                <w:szCs w:val="22"/>
              </w:rPr>
              <w:t>буркани по 0.680 кг</w:t>
            </w:r>
          </w:p>
        </w:tc>
        <w:tc>
          <w:tcPr>
            <w:tcW w:w="815" w:type="dxa"/>
            <w:tcBorders>
              <w:top w:val="nil"/>
              <w:left w:val="nil"/>
              <w:bottom w:val="single" w:sz="4" w:space="0" w:color="auto"/>
              <w:right w:val="single" w:sz="4" w:space="0" w:color="auto"/>
            </w:tcBorders>
            <w:shd w:val="clear" w:color="auto" w:fill="auto"/>
            <w:noWrap/>
            <w:vAlign w:val="bottom"/>
            <w:hideMark/>
          </w:tcPr>
          <w:p w14:paraId="3372B5D0" w14:textId="73E97F8F" w:rsidR="00AC1B15" w:rsidRPr="00E67FFD" w:rsidRDefault="00AC1B15" w:rsidP="00493BB7">
            <w:pPr>
              <w:jc w:val="right"/>
              <w:rPr>
                <w:color w:val="000000"/>
              </w:rPr>
            </w:pPr>
            <w:r>
              <w:rPr>
                <w:color w:val="000000"/>
                <w:sz w:val="22"/>
                <w:szCs w:val="22"/>
              </w:rPr>
              <w:t>833</w:t>
            </w:r>
          </w:p>
        </w:tc>
        <w:tc>
          <w:tcPr>
            <w:tcW w:w="774" w:type="dxa"/>
            <w:tcBorders>
              <w:top w:val="nil"/>
              <w:left w:val="nil"/>
              <w:bottom w:val="single" w:sz="4" w:space="0" w:color="auto"/>
              <w:right w:val="single" w:sz="4" w:space="0" w:color="auto"/>
            </w:tcBorders>
            <w:shd w:val="clear" w:color="000000" w:fill="FFFFFF"/>
            <w:noWrap/>
            <w:vAlign w:val="bottom"/>
            <w:hideMark/>
          </w:tcPr>
          <w:p w14:paraId="52B5B9E3"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0A924B1"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3F14B02"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2AD741C0" w14:textId="77777777" w:rsidR="00AC1B15" w:rsidRPr="00E67FFD" w:rsidRDefault="00AC1B15" w:rsidP="00493BB7">
            <w:pPr>
              <w:rPr>
                <w:color w:val="000000"/>
              </w:rPr>
            </w:pPr>
          </w:p>
        </w:tc>
      </w:tr>
      <w:tr w:rsidR="00AC1B15" w:rsidRPr="00E67FFD" w14:paraId="35E9DEA8"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33A4A0FC" w14:textId="77777777" w:rsidR="00AC1B15" w:rsidRPr="00E67FFD" w:rsidRDefault="00AC1B15" w:rsidP="00493BB7">
            <w:pPr>
              <w:jc w:val="right"/>
              <w:rPr>
                <w:color w:val="000000"/>
              </w:rPr>
            </w:pPr>
            <w:r w:rsidRPr="00E67FFD">
              <w:rPr>
                <w:color w:val="000000"/>
                <w:sz w:val="22"/>
                <w:szCs w:val="22"/>
              </w:rPr>
              <w:t>163</w:t>
            </w:r>
          </w:p>
        </w:tc>
        <w:tc>
          <w:tcPr>
            <w:tcW w:w="2216" w:type="dxa"/>
            <w:tcBorders>
              <w:top w:val="nil"/>
              <w:left w:val="nil"/>
              <w:bottom w:val="single" w:sz="4" w:space="0" w:color="auto"/>
              <w:right w:val="single" w:sz="4" w:space="0" w:color="auto"/>
            </w:tcBorders>
            <w:shd w:val="clear" w:color="000000" w:fill="FFFFFF"/>
            <w:noWrap/>
            <w:vAlign w:val="bottom"/>
            <w:hideMark/>
          </w:tcPr>
          <w:p w14:paraId="4DC0BE82" w14:textId="77777777" w:rsidR="00AC1B15" w:rsidRPr="00E67FFD" w:rsidRDefault="00AC1B15" w:rsidP="00493BB7">
            <w:r w:rsidRPr="00E67FFD">
              <w:rPr>
                <w:color w:val="000000"/>
                <w:sz w:val="22"/>
                <w:szCs w:val="22"/>
                <w:lang w:eastAsia="en-US"/>
              </w:rPr>
              <w:t>Кисели краставици</w:t>
            </w:r>
          </w:p>
        </w:tc>
        <w:tc>
          <w:tcPr>
            <w:tcW w:w="826" w:type="dxa"/>
            <w:tcBorders>
              <w:top w:val="nil"/>
              <w:left w:val="nil"/>
              <w:bottom w:val="single" w:sz="4" w:space="0" w:color="auto"/>
              <w:right w:val="single" w:sz="4" w:space="0" w:color="auto"/>
            </w:tcBorders>
            <w:shd w:val="clear" w:color="000000" w:fill="FFFFFF"/>
            <w:noWrap/>
            <w:vAlign w:val="bottom"/>
            <w:hideMark/>
          </w:tcPr>
          <w:p w14:paraId="76596EB2"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5FF88AF6" w14:textId="77777777" w:rsidR="00AC1B15" w:rsidRPr="00E67FFD" w:rsidRDefault="00AC1B15" w:rsidP="00493BB7">
            <w:r w:rsidRPr="00E67FFD">
              <w:rPr>
                <w:sz w:val="22"/>
                <w:szCs w:val="22"/>
              </w:rPr>
              <w:t>буркани по 0.680 кг</w:t>
            </w:r>
          </w:p>
        </w:tc>
        <w:tc>
          <w:tcPr>
            <w:tcW w:w="815" w:type="dxa"/>
            <w:tcBorders>
              <w:top w:val="nil"/>
              <w:left w:val="nil"/>
              <w:bottom w:val="single" w:sz="4" w:space="0" w:color="auto"/>
              <w:right w:val="single" w:sz="4" w:space="0" w:color="auto"/>
            </w:tcBorders>
            <w:shd w:val="clear" w:color="auto" w:fill="auto"/>
            <w:noWrap/>
            <w:vAlign w:val="bottom"/>
            <w:hideMark/>
          </w:tcPr>
          <w:p w14:paraId="5CF7F993" w14:textId="37EC6355" w:rsidR="00AC1B15" w:rsidRPr="00E67FFD" w:rsidRDefault="00AC1B15" w:rsidP="00493BB7">
            <w:pPr>
              <w:jc w:val="right"/>
              <w:rPr>
                <w:color w:val="000000"/>
              </w:rPr>
            </w:pPr>
            <w:r>
              <w:rPr>
                <w:color w:val="000000"/>
                <w:sz w:val="22"/>
                <w:szCs w:val="22"/>
              </w:rPr>
              <w:t>567</w:t>
            </w:r>
          </w:p>
        </w:tc>
        <w:tc>
          <w:tcPr>
            <w:tcW w:w="774" w:type="dxa"/>
            <w:tcBorders>
              <w:top w:val="nil"/>
              <w:left w:val="nil"/>
              <w:bottom w:val="single" w:sz="4" w:space="0" w:color="auto"/>
              <w:right w:val="single" w:sz="4" w:space="0" w:color="auto"/>
            </w:tcBorders>
            <w:shd w:val="clear" w:color="000000" w:fill="FFFFFF"/>
            <w:noWrap/>
            <w:vAlign w:val="bottom"/>
            <w:hideMark/>
          </w:tcPr>
          <w:p w14:paraId="302E600F"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E27E940"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C2C393B"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279C6560" w14:textId="77777777" w:rsidR="00AC1B15" w:rsidRPr="00E67FFD" w:rsidRDefault="00AC1B15" w:rsidP="00493BB7">
            <w:pPr>
              <w:rPr>
                <w:color w:val="000000"/>
              </w:rPr>
            </w:pPr>
          </w:p>
        </w:tc>
      </w:tr>
      <w:tr w:rsidR="00AC1B15" w:rsidRPr="00E67FFD" w14:paraId="34919DA9"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80F9125" w14:textId="77777777" w:rsidR="00AC1B15" w:rsidRPr="00E67FFD" w:rsidRDefault="00AC1B15" w:rsidP="00493BB7">
            <w:pPr>
              <w:jc w:val="right"/>
              <w:rPr>
                <w:color w:val="000000"/>
              </w:rPr>
            </w:pPr>
            <w:r w:rsidRPr="00E67FFD">
              <w:rPr>
                <w:color w:val="000000"/>
                <w:sz w:val="22"/>
                <w:szCs w:val="22"/>
              </w:rPr>
              <w:t>164</w:t>
            </w:r>
          </w:p>
        </w:tc>
        <w:tc>
          <w:tcPr>
            <w:tcW w:w="2216" w:type="dxa"/>
            <w:tcBorders>
              <w:top w:val="nil"/>
              <w:left w:val="nil"/>
              <w:bottom w:val="single" w:sz="4" w:space="0" w:color="auto"/>
              <w:right w:val="single" w:sz="4" w:space="0" w:color="auto"/>
            </w:tcBorders>
            <w:shd w:val="clear" w:color="000000" w:fill="FFFFFF"/>
            <w:noWrap/>
            <w:vAlign w:val="bottom"/>
            <w:hideMark/>
          </w:tcPr>
          <w:p w14:paraId="38402889" w14:textId="77777777" w:rsidR="00AC1B15" w:rsidRPr="00E67FFD" w:rsidRDefault="00AC1B15" w:rsidP="00493BB7">
            <w:r w:rsidRPr="00E67FFD">
              <w:rPr>
                <w:color w:val="000000"/>
                <w:sz w:val="22"/>
                <w:szCs w:val="22"/>
                <w:lang w:eastAsia="en-US"/>
              </w:rPr>
              <w:t>Зелен фасул</w:t>
            </w:r>
          </w:p>
        </w:tc>
        <w:tc>
          <w:tcPr>
            <w:tcW w:w="826" w:type="dxa"/>
            <w:tcBorders>
              <w:top w:val="nil"/>
              <w:left w:val="nil"/>
              <w:bottom w:val="single" w:sz="4" w:space="0" w:color="auto"/>
              <w:right w:val="single" w:sz="4" w:space="0" w:color="auto"/>
            </w:tcBorders>
            <w:shd w:val="clear" w:color="000000" w:fill="FFFFFF"/>
            <w:noWrap/>
            <w:vAlign w:val="bottom"/>
            <w:hideMark/>
          </w:tcPr>
          <w:p w14:paraId="105FDF6C"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490AE8EF" w14:textId="77777777" w:rsidR="00AC1B15" w:rsidRPr="00E67FFD" w:rsidRDefault="00AC1B15" w:rsidP="00493BB7">
            <w:r w:rsidRPr="00E67FFD">
              <w:rPr>
                <w:sz w:val="22"/>
                <w:szCs w:val="22"/>
              </w:rPr>
              <w:t>буркани по 0.680 кг</w:t>
            </w:r>
          </w:p>
        </w:tc>
        <w:tc>
          <w:tcPr>
            <w:tcW w:w="815" w:type="dxa"/>
            <w:tcBorders>
              <w:top w:val="nil"/>
              <w:left w:val="nil"/>
              <w:bottom w:val="single" w:sz="4" w:space="0" w:color="auto"/>
              <w:right w:val="single" w:sz="4" w:space="0" w:color="auto"/>
            </w:tcBorders>
            <w:shd w:val="clear" w:color="auto" w:fill="auto"/>
            <w:noWrap/>
            <w:vAlign w:val="bottom"/>
            <w:hideMark/>
          </w:tcPr>
          <w:p w14:paraId="4296E33A" w14:textId="076EDFCA" w:rsidR="00AC1B15" w:rsidRPr="00E67FFD" w:rsidRDefault="00AC1B15" w:rsidP="00493BB7">
            <w:pPr>
              <w:jc w:val="right"/>
              <w:rPr>
                <w:color w:val="000000"/>
              </w:rPr>
            </w:pPr>
            <w:r>
              <w:rPr>
                <w:color w:val="000000"/>
                <w:sz w:val="22"/>
                <w:szCs w:val="22"/>
              </w:rPr>
              <w:t>1833</w:t>
            </w:r>
          </w:p>
        </w:tc>
        <w:tc>
          <w:tcPr>
            <w:tcW w:w="774" w:type="dxa"/>
            <w:tcBorders>
              <w:top w:val="nil"/>
              <w:left w:val="nil"/>
              <w:bottom w:val="single" w:sz="4" w:space="0" w:color="auto"/>
              <w:right w:val="single" w:sz="4" w:space="0" w:color="auto"/>
            </w:tcBorders>
            <w:shd w:val="clear" w:color="000000" w:fill="FFFFFF"/>
            <w:noWrap/>
            <w:vAlign w:val="bottom"/>
            <w:hideMark/>
          </w:tcPr>
          <w:p w14:paraId="31981012"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31AD60E0"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36A3F26"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7E058378" w14:textId="77777777" w:rsidR="00AC1B15" w:rsidRPr="00E67FFD" w:rsidRDefault="00AC1B15" w:rsidP="00493BB7">
            <w:pPr>
              <w:rPr>
                <w:color w:val="000000"/>
              </w:rPr>
            </w:pPr>
          </w:p>
        </w:tc>
      </w:tr>
      <w:tr w:rsidR="00AC1B15" w:rsidRPr="00E67FFD" w14:paraId="4BE58E66"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15A3B07" w14:textId="77777777" w:rsidR="00AC1B15" w:rsidRPr="00E67FFD" w:rsidRDefault="00AC1B15" w:rsidP="00493BB7">
            <w:pPr>
              <w:jc w:val="right"/>
              <w:rPr>
                <w:color w:val="000000"/>
              </w:rPr>
            </w:pPr>
            <w:r w:rsidRPr="00E67FFD">
              <w:rPr>
                <w:color w:val="000000"/>
                <w:sz w:val="22"/>
                <w:szCs w:val="22"/>
              </w:rPr>
              <w:t>165</w:t>
            </w:r>
          </w:p>
        </w:tc>
        <w:tc>
          <w:tcPr>
            <w:tcW w:w="2216" w:type="dxa"/>
            <w:tcBorders>
              <w:top w:val="nil"/>
              <w:left w:val="nil"/>
              <w:bottom w:val="single" w:sz="4" w:space="0" w:color="auto"/>
              <w:right w:val="single" w:sz="4" w:space="0" w:color="auto"/>
            </w:tcBorders>
            <w:shd w:val="clear" w:color="000000" w:fill="FFFFFF"/>
            <w:noWrap/>
            <w:vAlign w:val="bottom"/>
            <w:hideMark/>
          </w:tcPr>
          <w:p w14:paraId="0D976532" w14:textId="77777777" w:rsidR="00AC1B15" w:rsidRPr="00E67FFD" w:rsidRDefault="00AC1B15" w:rsidP="00493BB7">
            <w:pPr>
              <w:rPr>
                <w:color w:val="000000"/>
              </w:rPr>
            </w:pPr>
            <w:r w:rsidRPr="00E67FFD">
              <w:rPr>
                <w:color w:val="000000"/>
                <w:sz w:val="22"/>
                <w:szCs w:val="22"/>
                <w:lang w:eastAsia="en-US"/>
              </w:rPr>
              <w:t>Доматено пюре</w:t>
            </w:r>
          </w:p>
        </w:tc>
        <w:tc>
          <w:tcPr>
            <w:tcW w:w="826" w:type="dxa"/>
            <w:tcBorders>
              <w:top w:val="nil"/>
              <w:left w:val="nil"/>
              <w:bottom w:val="single" w:sz="4" w:space="0" w:color="auto"/>
              <w:right w:val="single" w:sz="4" w:space="0" w:color="auto"/>
            </w:tcBorders>
            <w:shd w:val="clear" w:color="000000" w:fill="FFFFFF"/>
            <w:noWrap/>
            <w:vAlign w:val="bottom"/>
            <w:hideMark/>
          </w:tcPr>
          <w:p w14:paraId="0411E6FD"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3DD737C0" w14:textId="77777777" w:rsidR="00AC1B15" w:rsidRPr="00E67FFD" w:rsidRDefault="00AC1B15" w:rsidP="00493BB7">
            <w:r w:rsidRPr="00E67FFD">
              <w:rPr>
                <w:sz w:val="22"/>
                <w:szCs w:val="22"/>
              </w:rPr>
              <w:t>буркани по 0.680 кг</w:t>
            </w:r>
          </w:p>
        </w:tc>
        <w:tc>
          <w:tcPr>
            <w:tcW w:w="815" w:type="dxa"/>
            <w:tcBorders>
              <w:top w:val="nil"/>
              <w:left w:val="nil"/>
              <w:bottom w:val="single" w:sz="4" w:space="0" w:color="auto"/>
              <w:right w:val="single" w:sz="4" w:space="0" w:color="auto"/>
            </w:tcBorders>
            <w:shd w:val="clear" w:color="auto" w:fill="auto"/>
            <w:noWrap/>
            <w:vAlign w:val="bottom"/>
            <w:hideMark/>
          </w:tcPr>
          <w:p w14:paraId="0482914D" w14:textId="6EE7D174" w:rsidR="00AC1B15" w:rsidRPr="00E67FFD" w:rsidRDefault="00AC1B15" w:rsidP="00493BB7">
            <w:pPr>
              <w:jc w:val="right"/>
              <w:rPr>
                <w:color w:val="000000"/>
              </w:rPr>
            </w:pPr>
            <w:r>
              <w:rPr>
                <w:color w:val="000000"/>
                <w:sz w:val="22"/>
                <w:szCs w:val="22"/>
              </w:rPr>
              <w:t>733</w:t>
            </w:r>
          </w:p>
        </w:tc>
        <w:tc>
          <w:tcPr>
            <w:tcW w:w="774" w:type="dxa"/>
            <w:tcBorders>
              <w:top w:val="nil"/>
              <w:left w:val="nil"/>
              <w:bottom w:val="single" w:sz="4" w:space="0" w:color="auto"/>
              <w:right w:val="single" w:sz="4" w:space="0" w:color="auto"/>
            </w:tcBorders>
            <w:shd w:val="clear" w:color="000000" w:fill="FFFFFF"/>
            <w:noWrap/>
            <w:vAlign w:val="bottom"/>
            <w:hideMark/>
          </w:tcPr>
          <w:p w14:paraId="200CF491"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2C0F1DFE"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AFE5F68"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6B9EF338" w14:textId="77777777" w:rsidR="00AC1B15" w:rsidRPr="00E67FFD" w:rsidRDefault="00AC1B15" w:rsidP="00493BB7">
            <w:pPr>
              <w:rPr>
                <w:color w:val="000000"/>
              </w:rPr>
            </w:pPr>
          </w:p>
        </w:tc>
      </w:tr>
      <w:tr w:rsidR="00AC1B15" w:rsidRPr="00E67FFD" w14:paraId="2C16853A"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4094BDFD" w14:textId="77777777" w:rsidR="00AC1B15" w:rsidRPr="00E67FFD" w:rsidRDefault="00AC1B15" w:rsidP="00493BB7">
            <w:pPr>
              <w:jc w:val="right"/>
              <w:rPr>
                <w:color w:val="000000"/>
              </w:rPr>
            </w:pPr>
            <w:r w:rsidRPr="00E67FFD">
              <w:rPr>
                <w:color w:val="000000"/>
                <w:sz w:val="22"/>
                <w:szCs w:val="22"/>
              </w:rPr>
              <w:t>166</w:t>
            </w:r>
          </w:p>
        </w:tc>
        <w:tc>
          <w:tcPr>
            <w:tcW w:w="2216" w:type="dxa"/>
            <w:tcBorders>
              <w:top w:val="nil"/>
              <w:left w:val="nil"/>
              <w:bottom w:val="single" w:sz="4" w:space="0" w:color="auto"/>
              <w:right w:val="single" w:sz="4" w:space="0" w:color="auto"/>
            </w:tcBorders>
            <w:shd w:val="clear" w:color="000000" w:fill="FFFFFF"/>
            <w:noWrap/>
            <w:vAlign w:val="bottom"/>
            <w:hideMark/>
          </w:tcPr>
          <w:p w14:paraId="25497212" w14:textId="77777777" w:rsidR="00AC1B15" w:rsidRPr="00E67FFD" w:rsidRDefault="00AC1B15" w:rsidP="00493BB7">
            <w:r w:rsidRPr="00E67FFD">
              <w:rPr>
                <w:color w:val="000000"/>
                <w:sz w:val="22"/>
                <w:szCs w:val="22"/>
                <w:lang w:eastAsia="en-US"/>
              </w:rPr>
              <w:t xml:space="preserve">Лютеница </w:t>
            </w:r>
          </w:p>
        </w:tc>
        <w:tc>
          <w:tcPr>
            <w:tcW w:w="826" w:type="dxa"/>
            <w:tcBorders>
              <w:top w:val="nil"/>
              <w:left w:val="nil"/>
              <w:bottom w:val="single" w:sz="4" w:space="0" w:color="auto"/>
              <w:right w:val="single" w:sz="4" w:space="0" w:color="auto"/>
            </w:tcBorders>
            <w:shd w:val="clear" w:color="000000" w:fill="FFFFFF"/>
            <w:noWrap/>
            <w:vAlign w:val="bottom"/>
            <w:hideMark/>
          </w:tcPr>
          <w:p w14:paraId="0DA9EA3E"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4A8C0DDC" w14:textId="77777777" w:rsidR="00AC1B15" w:rsidRPr="00E67FFD" w:rsidRDefault="00AC1B15" w:rsidP="00493BB7">
            <w:r w:rsidRPr="00E67FFD">
              <w:rPr>
                <w:sz w:val="22"/>
                <w:szCs w:val="22"/>
              </w:rPr>
              <w:t>БС №01/2011 или еквивалентно* . буркан 0.300 кг</w:t>
            </w:r>
          </w:p>
        </w:tc>
        <w:tc>
          <w:tcPr>
            <w:tcW w:w="815" w:type="dxa"/>
            <w:tcBorders>
              <w:top w:val="nil"/>
              <w:left w:val="nil"/>
              <w:bottom w:val="single" w:sz="4" w:space="0" w:color="auto"/>
              <w:right w:val="single" w:sz="4" w:space="0" w:color="auto"/>
            </w:tcBorders>
            <w:shd w:val="clear" w:color="auto" w:fill="auto"/>
            <w:noWrap/>
            <w:vAlign w:val="bottom"/>
            <w:hideMark/>
          </w:tcPr>
          <w:p w14:paraId="79FC99BE" w14:textId="1C1D2177" w:rsidR="00AC1B15" w:rsidRPr="00E67FFD" w:rsidRDefault="00AC1B15" w:rsidP="00493BB7">
            <w:pPr>
              <w:jc w:val="right"/>
              <w:rPr>
                <w:color w:val="000000"/>
              </w:rPr>
            </w:pPr>
            <w:r>
              <w:rPr>
                <w:color w:val="000000"/>
                <w:sz w:val="22"/>
                <w:szCs w:val="22"/>
              </w:rPr>
              <w:t>1100</w:t>
            </w:r>
          </w:p>
        </w:tc>
        <w:tc>
          <w:tcPr>
            <w:tcW w:w="774" w:type="dxa"/>
            <w:tcBorders>
              <w:top w:val="nil"/>
              <w:left w:val="nil"/>
              <w:bottom w:val="single" w:sz="4" w:space="0" w:color="auto"/>
              <w:right w:val="single" w:sz="4" w:space="0" w:color="auto"/>
            </w:tcBorders>
            <w:shd w:val="clear" w:color="000000" w:fill="FFFFFF"/>
            <w:noWrap/>
            <w:vAlign w:val="bottom"/>
            <w:hideMark/>
          </w:tcPr>
          <w:p w14:paraId="6AA312A5"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0D0F3144"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AE1B1B5"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5F6B227A" w14:textId="77777777" w:rsidR="00AC1B15" w:rsidRPr="00E67FFD" w:rsidRDefault="00AC1B15" w:rsidP="00493BB7">
            <w:pPr>
              <w:rPr>
                <w:color w:val="000000"/>
              </w:rPr>
            </w:pPr>
          </w:p>
        </w:tc>
      </w:tr>
      <w:tr w:rsidR="00AC1B15" w:rsidRPr="00E67FFD" w14:paraId="6E738E3D"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701D2EA" w14:textId="77777777" w:rsidR="00AC1B15" w:rsidRPr="00E67FFD" w:rsidRDefault="00AC1B15" w:rsidP="00493BB7">
            <w:pPr>
              <w:jc w:val="right"/>
              <w:rPr>
                <w:color w:val="000000"/>
              </w:rPr>
            </w:pPr>
            <w:r w:rsidRPr="00E67FFD">
              <w:rPr>
                <w:color w:val="000000"/>
                <w:sz w:val="22"/>
                <w:szCs w:val="22"/>
              </w:rPr>
              <w:t>167</w:t>
            </w:r>
          </w:p>
        </w:tc>
        <w:tc>
          <w:tcPr>
            <w:tcW w:w="2216" w:type="dxa"/>
            <w:tcBorders>
              <w:top w:val="nil"/>
              <w:left w:val="nil"/>
              <w:bottom w:val="single" w:sz="4" w:space="0" w:color="auto"/>
              <w:right w:val="single" w:sz="4" w:space="0" w:color="auto"/>
            </w:tcBorders>
            <w:shd w:val="clear" w:color="000000" w:fill="FFFFFF"/>
            <w:noWrap/>
            <w:vAlign w:val="bottom"/>
            <w:hideMark/>
          </w:tcPr>
          <w:p w14:paraId="1C055AD7" w14:textId="77777777" w:rsidR="00AC1B15" w:rsidRPr="00E67FFD" w:rsidRDefault="00AC1B15" w:rsidP="00493BB7">
            <w:r w:rsidRPr="00E67FFD">
              <w:rPr>
                <w:color w:val="000000"/>
                <w:sz w:val="22"/>
                <w:szCs w:val="22"/>
                <w:lang w:eastAsia="en-US"/>
              </w:rPr>
              <w:t xml:space="preserve">Зеле кисело рязано </w:t>
            </w:r>
          </w:p>
        </w:tc>
        <w:tc>
          <w:tcPr>
            <w:tcW w:w="826" w:type="dxa"/>
            <w:tcBorders>
              <w:top w:val="nil"/>
              <w:left w:val="nil"/>
              <w:bottom w:val="single" w:sz="4" w:space="0" w:color="auto"/>
              <w:right w:val="single" w:sz="4" w:space="0" w:color="auto"/>
            </w:tcBorders>
            <w:shd w:val="clear" w:color="000000" w:fill="FFFFFF"/>
            <w:noWrap/>
            <w:vAlign w:val="bottom"/>
            <w:hideMark/>
          </w:tcPr>
          <w:p w14:paraId="147A9917"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3E4FB690" w14:textId="77777777" w:rsidR="00AC1B15" w:rsidRPr="00E67FFD" w:rsidRDefault="00AC1B15" w:rsidP="00493BB7">
            <w:r w:rsidRPr="00E67FFD">
              <w:rPr>
                <w:sz w:val="22"/>
                <w:szCs w:val="22"/>
              </w:rPr>
              <w:t>буркани по 1.650 кг</w:t>
            </w:r>
          </w:p>
        </w:tc>
        <w:tc>
          <w:tcPr>
            <w:tcW w:w="815" w:type="dxa"/>
            <w:tcBorders>
              <w:top w:val="nil"/>
              <w:left w:val="nil"/>
              <w:bottom w:val="single" w:sz="4" w:space="0" w:color="auto"/>
              <w:right w:val="single" w:sz="4" w:space="0" w:color="auto"/>
            </w:tcBorders>
            <w:shd w:val="clear" w:color="auto" w:fill="auto"/>
            <w:noWrap/>
            <w:vAlign w:val="bottom"/>
            <w:hideMark/>
          </w:tcPr>
          <w:p w14:paraId="131B766D" w14:textId="329C8C0E" w:rsidR="00AC1B15" w:rsidRPr="00E67FFD" w:rsidRDefault="00AC1B15" w:rsidP="00493BB7">
            <w:pPr>
              <w:jc w:val="right"/>
              <w:rPr>
                <w:color w:val="000000"/>
              </w:rPr>
            </w:pPr>
            <w:r>
              <w:rPr>
                <w:color w:val="000000"/>
                <w:sz w:val="22"/>
                <w:szCs w:val="22"/>
              </w:rPr>
              <w:t>333</w:t>
            </w:r>
          </w:p>
        </w:tc>
        <w:tc>
          <w:tcPr>
            <w:tcW w:w="774" w:type="dxa"/>
            <w:tcBorders>
              <w:top w:val="nil"/>
              <w:left w:val="nil"/>
              <w:bottom w:val="single" w:sz="4" w:space="0" w:color="auto"/>
              <w:right w:val="single" w:sz="4" w:space="0" w:color="auto"/>
            </w:tcBorders>
            <w:shd w:val="clear" w:color="000000" w:fill="FFFFFF"/>
            <w:noWrap/>
            <w:vAlign w:val="bottom"/>
            <w:hideMark/>
          </w:tcPr>
          <w:p w14:paraId="1F9AEB59"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5436E35"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56E7958F"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0D617288" w14:textId="77777777" w:rsidR="00AC1B15" w:rsidRPr="00E67FFD" w:rsidRDefault="00AC1B15" w:rsidP="00493BB7">
            <w:pPr>
              <w:rPr>
                <w:color w:val="000000"/>
              </w:rPr>
            </w:pPr>
          </w:p>
        </w:tc>
      </w:tr>
      <w:tr w:rsidR="00AC1B15" w:rsidRPr="00E67FFD" w14:paraId="2C1E0797"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224BB43" w14:textId="77777777" w:rsidR="00AC1B15" w:rsidRPr="00E67FFD" w:rsidRDefault="00AC1B15" w:rsidP="00493BB7">
            <w:pPr>
              <w:jc w:val="right"/>
              <w:rPr>
                <w:color w:val="000000"/>
              </w:rPr>
            </w:pPr>
            <w:r w:rsidRPr="00E67FFD">
              <w:rPr>
                <w:color w:val="000000"/>
                <w:sz w:val="22"/>
                <w:szCs w:val="22"/>
              </w:rPr>
              <w:t>168</w:t>
            </w:r>
          </w:p>
        </w:tc>
        <w:tc>
          <w:tcPr>
            <w:tcW w:w="2216" w:type="dxa"/>
            <w:tcBorders>
              <w:top w:val="nil"/>
              <w:left w:val="nil"/>
              <w:bottom w:val="single" w:sz="4" w:space="0" w:color="auto"/>
              <w:right w:val="single" w:sz="4" w:space="0" w:color="auto"/>
            </w:tcBorders>
            <w:shd w:val="clear" w:color="000000" w:fill="FFFFFF"/>
            <w:noWrap/>
            <w:vAlign w:val="bottom"/>
            <w:hideMark/>
          </w:tcPr>
          <w:p w14:paraId="3630D1FB" w14:textId="77777777" w:rsidR="00AC1B15" w:rsidRPr="00E67FFD" w:rsidRDefault="00AC1B15" w:rsidP="00493BB7">
            <w:pPr>
              <w:rPr>
                <w:color w:val="000000"/>
              </w:rPr>
            </w:pPr>
            <w:r w:rsidRPr="00E67FFD">
              <w:rPr>
                <w:color w:val="000000"/>
                <w:sz w:val="22"/>
                <w:szCs w:val="22"/>
                <w:lang w:eastAsia="en-US"/>
              </w:rPr>
              <w:t>Зелеви листа</w:t>
            </w:r>
          </w:p>
        </w:tc>
        <w:tc>
          <w:tcPr>
            <w:tcW w:w="826" w:type="dxa"/>
            <w:tcBorders>
              <w:top w:val="nil"/>
              <w:left w:val="nil"/>
              <w:bottom w:val="single" w:sz="4" w:space="0" w:color="auto"/>
              <w:right w:val="single" w:sz="4" w:space="0" w:color="auto"/>
            </w:tcBorders>
            <w:shd w:val="clear" w:color="000000" w:fill="FFFFFF"/>
            <w:noWrap/>
            <w:vAlign w:val="bottom"/>
            <w:hideMark/>
          </w:tcPr>
          <w:p w14:paraId="09F45F75"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7EFEB3BD" w14:textId="77777777" w:rsidR="00AC1B15" w:rsidRPr="00E67FFD" w:rsidRDefault="00AC1B15" w:rsidP="00493BB7">
            <w:r w:rsidRPr="00E67FFD">
              <w:rPr>
                <w:sz w:val="22"/>
                <w:szCs w:val="22"/>
              </w:rPr>
              <w:t>буркани по 1.650 кг</w:t>
            </w:r>
          </w:p>
        </w:tc>
        <w:tc>
          <w:tcPr>
            <w:tcW w:w="815" w:type="dxa"/>
            <w:tcBorders>
              <w:top w:val="nil"/>
              <w:left w:val="nil"/>
              <w:bottom w:val="single" w:sz="4" w:space="0" w:color="auto"/>
              <w:right w:val="single" w:sz="4" w:space="0" w:color="auto"/>
            </w:tcBorders>
            <w:shd w:val="clear" w:color="auto" w:fill="auto"/>
            <w:noWrap/>
            <w:vAlign w:val="bottom"/>
            <w:hideMark/>
          </w:tcPr>
          <w:p w14:paraId="0C424842" w14:textId="68637336" w:rsidR="00AC1B15" w:rsidRPr="00E67FFD" w:rsidRDefault="00AC1B15" w:rsidP="00493BB7">
            <w:pPr>
              <w:jc w:val="right"/>
              <w:rPr>
                <w:color w:val="000000"/>
              </w:rPr>
            </w:pPr>
            <w:r>
              <w:rPr>
                <w:color w:val="000000"/>
                <w:sz w:val="22"/>
                <w:szCs w:val="22"/>
              </w:rPr>
              <w:t>267</w:t>
            </w:r>
          </w:p>
        </w:tc>
        <w:tc>
          <w:tcPr>
            <w:tcW w:w="774" w:type="dxa"/>
            <w:tcBorders>
              <w:top w:val="nil"/>
              <w:left w:val="nil"/>
              <w:bottom w:val="single" w:sz="4" w:space="0" w:color="auto"/>
              <w:right w:val="single" w:sz="4" w:space="0" w:color="auto"/>
            </w:tcBorders>
            <w:shd w:val="clear" w:color="000000" w:fill="FFFFFF"/>
            <w:noWrap/>
            <w:vAlign w:val="bottom"/>
            <w:hideMark/>
          </w:tcPr>
          <w:p w14:paraId="65DAC359"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4851017"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4FC70544"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2121E369" w14:textId="77777777" w:rsidR="00AC1B15" w:rsidRPr="00E67FFD" w:rsidRDefault="00AC1B15" w:rsidP="00493BB7">
            <w:pPr>
              <w:rPr>
                <w:color w:val="000000"/>
              </w:rPr>
            </w:pPr>
          </w:p>
        </w:tc>
      </w:tr>
      <w:tr w:rsidR="00AC1B15" w:rsidRPr="00E67FFD" w14:paraId="4E7BA9A0"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715FA88" w14:textId="77777777" w:rsidR="00AC1B15" w:rsidRPr="00E67FFD" w:rsidRDefault="00AC1B15" w:rsidP="00493BB7">
            <w:pPr>
              <w:jc w:val="right"/>
              <w:rPr>
                <w:color w:val="000000"/>
              </w:rPr>
            </w:pPr>
            <w:r w:rsidRPr="00E67FFD">
              <w:rPr>
                <w:color w:val="000000"/>
                <w:sz w:val="22"/>
                <w:szCs w:val="22"/>
              </w:rPr>
              <w:t>169</w:t>
            </w:r>
          </w:p>
        </w:tc>
        <w:tc>
          <w:tcPr>
            <w:tcW w:w="2216" w:type="dxa"/>
            <w:tcBorders>
              <w:top w:val="nil"/>
              <w:left w:val="nil"/>
              <w:bottom w:val="single" w:sz="4" w:space="0" w:color="auto"/>
              <w:right w:val="single" w:sz="4" w:space="0" w:color="auto"/>
            </w:tcBorders>
            <w:shd w:val="clear" w:color="000000" w:fill="FFFFFF"/>
            <w:noWrap/>
            <w:vAlign w:val="bottom"/>
            <w:hideMark/>
          </w:tcPr>
          <w:p w14:paraId="4139029B" w14:textId="77777777" w:rsidR="00AC1B15" w:rsidRPr="00E67FFD" w:rsidRDefault="00AC1B15" w:rsidP="00493BB7">
            <w:r w:rsidRPr="00E67FFD">
              <w:rPr>
                <w:color w:val="000000"/>
                <w:sz w:val="22"/>
                <w:szCs w:val="22"/>
                <w:lang w:eastAsia="en-US"/>
              </w:rPr>
              <w:t xml:space="preserve">Царевица </w:t>
            </w:r>
          </w:p>
        </w:tc>
        <w:tc>
          <w:tcPr>
            <w:tcW w:w="826" w:type="dxa"/>
            <w:tcBorders>
              <w:top w:val="nil"/>
              <w:left w:val="nil"/>
              <w:bottom w:val="single" w:sz="4" w:space="0" w:color="auto"/>
              <w:right w:val="single" w:sz="4" w:space="0" w:color="auto"/>
            </w:tcBorders>
            <w:shd w:val="clear" w:color="000000" w:fill="FFFFFF"/>
            <w:noWrap/>
            <w:vAlign w:val="bottom"/>
            <w:hideMark/>
          </w:tcPr>
          <w:p w14:paraId="4325CDEC"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1C59B9DE" w14:textId="77777777" w:rsidR="00AC1B15" w:rsidRPr="00E67FFD" w:rsidRDefault="00AC1B15" w:rsidP="00493BB7">
            <w:r w:rsidRPr="00E67FFD">
              <w:rPr>
                <w:sz w:val="22"/>
                <w:szCs w:val="22"/>
              </w:rPr>
              <w:t>сладка, кутия 0.340 кг</w:t>
            </w:r>
          </w:p>
        </w:tc>
        <w:tc>
          <w:tcPr>
            <w:tcW w:w="815" w:type="dxa"/>
            <w:tcBorders>
              <w:top w:val="nil"/>
              <w:left w:val="nil"/>
              <w:bottom w:val="single" w:sz="4" w:space="0" w:color="auto"/>
              <w:right w:val="single" w:sz="4" w:space="0" w:color="auto"/>
            </w:tcBorders>
            <w:shd w:val="clear" w:color="auto" w:fill="auto"/>
            <w:noWrap/>
            <w:vAlign w:val="bottom"/>
            <w:hideMark/>
          </w:tcPr>
          <w:p w14:paraId="393C390A" w14:textId="40CEE063" w:rsidR="00AC1B15" w:rsidRPr="00E67FFD" w:rsidRDefault="00AC1B15" w:rsidP="00493BB7">
            <w:pPr>
              <w:jc w:val="right"/>
              <w:rPr>
                <w:color w:val="000000"/>
              </w:rPr>
            </w:pPr>
            <w:r>
              <w:rPr>
                <w:color w:val="000000"/>
                <w:sz w:val="22"/>
                <w:szCs w:val="22"/>
              </w:rPr>
              <w:t>127</w:t>
            </w:r>
          </w:p>
        </w:tc>
        <w:tc>
          <w:tcPr>
            <w:tcW w:w="774" w:type="dxa"/>
            <w:tcBorders>
              <w:top w:val="nil"/>
              <w:left w:val="nil"/>
              <w:bottom w:val="single" w:sz="4" w:space="0" w:color="auto"/>
              <w:right w:val="single" w:sz="4" w:space="0" w:color="auto"/>
            </w:tcBorders>
            <w:shd w:val="clear" w:color="000000" w:fill="FFFFFF"/>
            <w:noWrap/>
            <w:vAlign w:val="bottom"/>
            <w:hideMark/>
          </w:tcPr>
          <w:p w14:paraId="566501BC"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C005F9C"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3560ED77"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6282C991" w14:textId="77777777" w:rsidR="00AC1B15" w:rsidRPr="00E67FFD" w:rsidRDefault="00AC1B15" w:rsidP="00493BB7">
            <w:pPr>
              <w:rPr>
                <w:color w:val="000000"/>
              </w:rPr>
            </w:pPr>
          </w:p>
        </w:tc>
      </w:tr>
      <w:tr w:rsidR="00AC1B15" w:rsidRPr="00E67FFD" w14:paraId="1A58BE21"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792732D1" w14:textId="77777777" w:rsidR="00AC1B15" w:rsidRPr="00E67FFD" w:rsidRDefault="00AC1B15" w:rsidP="00493BB7">
            <w:pPr>
              <w:jc w:val="right"/>
              <w:rPr>
                <w:color w:val="000000"/>
              </w:rPr>
            </w:pPr>
            <w:r w:rsidRPr="00E67FFD">
              <w:rPr>
                <w:color w:val="000000"/>
                <w:sz w:val="22"/>
                <w:szCs w:val="22"/>
              </w:rPr>
              <w:t>170</w:t>
            </w:r>
          </w:p>
        </w:tc>
        <w:tc>
          <w:tcPr>
            <w:tcW w:w="2216" w:type="dxa"/>
            <w:tcBorders>
              <w:top w:val="nil"/>
              <w:left w:val="nil"/>
              <w:bottom w:val="single" w:sz="4" w:space="0" w:color="auto"/>
              <w:right w:val="single" w:sz="4" w:space="0" w:color="auto"/>
            </w:tcBorders>
            <w:shd w:val="clear" w:color="000000" w:fill="FFFFFF"/>
            <w:noWrap/>
            <w:vAlign w:val="bottom"/>
            <w:hideMark/>
          </w:tcPr>
          <w:p w14:paraId="6FD57801" w14:textId="77777777" w:rsidR="00AC1B15" w:rsidRPr="00E67FFD" w:rsidRDefault="00AC1B15" w:rsidP="00493BB7">
            <w:r w:rsidRPr="00E67FFD">
              <w:rPr>
                <w:color w:val="000000"/>
                <w:sz w:val="22"/>
                <w:szCs w:val="22"/>
                <w:lang w:eastAsia="en-US"/>
              </w:rPr>
              <w:t>Туршия царска</w:t>
            </w:r>
          </w:p>
        </w:tc>
        <w:tc>
          <w:tcPr>
            <w:tcW w:w="826" w:type="dxa"/>
            <w:tcBorders>
              <w:top w:val="nil"/>
              <w:left w:val="nil"/>
              <w:bottom w:val="single" w:sz="4" w:space="0" w:color="auto"/>
              <w:right w:val="single" w:sz="4" w:space="0" w:color="auto"/>
            </w:tcBorders>
            <w:shd w:val="clear" w:color="000000" w:fill="FFFFFF"/>
            <w:noWrap/>
            <w:vAlign w:val="bottom"/>
            <w:hideMark/>
          </w:tcPr>
          <w:p w14:paraId="6B69B6C5"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51959FDF" w14:textId="77777777" w:rsidR="00AC1B15" w:rsidRPr="00E67FFD" w:rsidRDefault="00AC1B15" w:rsidP="00493BB7">
            <w:r w:rsidRPr="00E67FFD">
              <w:rPr>
                <w:sz w:val="22"/>
                <w:szCs w:val="22"/>
              </w:rPr>
              <w:t>буркани по 1.650 кг</w:t>
            </w:r>
          </w:p>
        </w:tc>
        <w:tc>
          <w:tcPr>
            <w:tcW w:w="815" w:type="dxa"/>
            <w:tcBorders>
              <w:top w:val="nil"/>
              <w:left w:val="nil"/>
              <w:bottom w:val="single" w:sz="4" w:space="0" w:color="auto"/>
              <w:right w:val="single" w:sz="4" w:space="0" w:color="auto"/>
            </w:tcBorders>
            <w:shd w:val="clear" w:color="auto" w:fill="auto"/>
            <w:noWrap/>
            <w:vAlign w:val="bottom"/>
            <w:hideMark/>
          </w:tcPr>
          <w:p w14:paraId="74231509" w14:textId="4BE2DBF3" w:rsidR="00AC1B15" w:rsidRPr="00E67FFD" w:rsidRDefault="00AC1B15" w:rsidP="00493BB7">
            <w:pPr>
              <w:jc w:val="right"/>
              <w:rPr>
                <w:color w:val="000000"/>
              </w:rPr>
            </w:pPr>
            <w:r>
              <w:rPr>
                <w:color w:val="000000"/>
                <w:sz w:val="22"/>
                <w:szCs w:val="22"/>
              </w:rPr>
              <w:t>93</w:t>
            </w:r>
          </w:p>
        </w:tc>
        <w:tc>
          <w:tcPr>
            <w:tcW w:w="774" w:type="dxa"/>
            <w:tcBorders>
              <w:top w:val="nil"/>
              <w:left w:val="nil"/>
              <w:bottom w:val="single" w:sz="4" w:space="0" w:color="auto"/>
              <w:right w:val="single" w:sz="4" w:space="0" w:color="auto"/>
            </w:tcBorders>
            <w:shd w:val="clear" w:color="000000" w:fill="FFFFFF"/>
            <w:noWrap/>
            <w:vAlign w:val="bottom"/>
            <w:hideMark/>
          </w:tcPr>
          <w:p w14:paraId="00EAF11C"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03075F2"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E299649"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4C775DDD" w14:textId="77777777" w:rsidR="00AC1B15" w:rsidRPr="00E67FFD" w:rsidRDefault="00AC1B15" w:rsidP="00493BB7">
            <w:pPr>
              <w:rPr>
                <w:color w:val="000000"/>
              </w:rPr>
            </w:pPr>
          </w:p>
        </w:tc>
      </w:tr>
      <w:tr w:rsidR="00AC1B15" w:rsidRPr="00E67FFD" w14:paraId="020D5F0B"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982BF78" w14:textId="77777777" w:rsidR="00AC1B15" w:rsidRPr="00E67FFD" w:rsidRDefault="00AC1B15" w:rsidP="00493BB7">
            <w:pPr>
              <w:jc w:val="right"/>
              <w:rPr>
                <w:color w:val="000000"/>
              </w:rPr>
            </w:pPr>
            <w:r w:rsidRPr="00E67FFD">
              <w:rPr>
                <w:color w:val="000000"/>
                <w:sz w:val="22"/>
                <w:szCs w:val="22"/>
              </w:rPr>
              <w:t>171</w:t>
            </w:r>
          </w:p>
        </w:tc>
        <w:tc>
          <w:tcPr>
            <w:tcW w:w="2216" w:type="dxa"/>
            <w:tcBorders>
              <w:top w:val="nil"/>
              <w:left w:val="nil"/>
              <w:bottom w:val="single" w:sz="4" w:space="0" w:color="auto"/>
              <w:right w:val="single" w:sz="4" w:space="0" w:color="auto"/>
            </w:tcBorders>
            <w:shd w:val="clear" w:color="000000" w:fill="FFFFFF"/>
            <w:noWrap/>
            <w:vAlign w:val="bottom"/>
            <w:hideMark/>
          </w:tcPr>
          <w:p w14:paraId="07F84360" w14:textId="77777777" w:rsidR="00AC1B15" w:rsidRPr="00E67FFD" w:rsidRDefault="00AC1B15" w:rsidP="00493BB7">
            <w:pPr>
              <w:rPr>
                <w:color w:val="000000"/>
              </w:rPr>
            </w:pPr>
            <w:r w:rsidRPr="00E67FFD">
              <w:rPr>
                <w:color w:val="000000"/>
                <w:sz w:val="22"/>
                <w:szCs w:val="22"/>
                <w:lang w:eastAsia="en-US"/>
              </w:rPr>
              <w:t xml:space="preserve">Печена белена капия </w:t>
            </w:r>
          </w:p>
        </w:tc>
        <w:tc>
          <w:tcPr>
            <w:tcW w:w="826" w:type="dxa"/>
            <w:tcBorders>
              <w:top w:val="nil"/>
              <w:left w:val="nil"/>
              <w:bottom w:val="single" w:sz="4" w:space="0" w:color="auto"/>
              <w:right w:val="single" w:sz="4" w:space="0" w:color="auto"/>
            </w:tcBorders>
            <w:shd w:val="clear" w:color="000000" w:fill="FFFFFF"/>
            <w:noWrap/>
            <w:vAlign w:val="bottom"/>
            <w:hideMark/>
          </w:tcPr>
          <w:p w14:paraId="5A3D791D"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035C3311" w14:textId="77777777" w:rsidR="00AC1B15" w:rsidRPr="00E67FFD" w:rsidRDefault="00AC1B15" w:rsidP="00493BB7">
            <w:pPr>
              <w:rPr>
                <w:color w:val="000000"/>
              </w:rPr>
            </w:pPr>
            <w:r w:rsidRPr="00E67FFD">
              <w:rPr>
                <w:sz w:val="22"/>
                <w:szCs w:val="22"/>
              </w:rPr>
              <w:t>буркани по 0.680 кг,червена</w:t>
            </w:r>
          </w:p>
        </w:tc>
        <w:tc>
          <w:tcPr>
            <w:tcW w:w="815" w:type="dxa"/>
            <w:tcBorders>
              <w:top w:val="nil"/>
              <w:left w:val="nil"/>
              <w:bottom w:val="single" w:sz="4" w:space="0" w:color="auto"/>
              <w:right w:val="single" w:sz="4" w:space="0" w:color="auto"/>
            </w:tcBorders>
            <w:shd w:val="clear" w:color="auto" w:fill="auto"/>
            <w:noWrap/>
            <w:vAlign w:val="bottom"/>
            <w:hideMark/>
          </w:tcPr>
          <w:p w14:paraId="031FCB60" w14:textId="4388444D" w:rsidR="00AC1B15" w:rsidRPr="00E67FFD" w:rsidRDefault="00AC1B15" w:rsidP="00493BB7">
            <w:pPr>
              <w:jc w:val="right"/>
              <w:rPr>
                <w:color w:val="000000"/>
              </w:rPr>
            </w:pPr>
            <w:r>
              <w:rPr>
                <w:color w:val="000000"/>
                <w:sz w:val="22"/>
                <w:szCs w:val="22"/>
              </w:rPr>
              <w:t>333</w:t>
            </w:r>
          </w:p>
        </w:tc>
        <w:tc>
          <w:tcPr>
            <w:tcW w:w="774" w:type="dxa"/>
            <w:tcBorders>
              <w:top w:val="nil"/>
              <w:left w:val="nil"/>
              <w:bottom w:val="single" w:sz="4" w:space="0" w:color="auto"/>
              <w:right w:val="single" w:sz="4" w:space="0" w:color="auto"/>
            </w:tcBorders>
            <w:shd w:val="clear" w:color="000000" w:fill="FFFFFF"/>
            <w:noWrap/>
            <w:vAlign w:val="bottom"/>
            <w:hideMark/>
          </w:tcPr>
          <w:p w14:paraId="75C9DE30"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C5DE01C"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86B68B7"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6B9D0673" w14:textId="77777777" w:rsidR="00AC1B15" w:rsidRPr="00E67FFD" w:rsidRDefault="00AC1B15" w:rsidP="00493BB7">
            <w:pPr>
              <w:rPr>
                <w:color w:val="000000"/>
              </w:rPr>
            </w:pPr>
          </w:p>
        </w:tc>
      </w:tr>
      <w:tr w:rsidR="00AC1B15" w:rsidRPr="00E67FFD" w14:paraId="0C50CCF1"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603E6D0" w14:textId="77777777" w:rsidR="00AC1B15" w:rsidRPr="00E67FFD" w:rsidRDefault="00AC1B15" w:rsidP="00493BB7">
            <w:pPr>
              <w:jc w:val="right"/>
              <w:rPr>
                <w:color w:val="000000"/>
              </w:rPr>
            </w:pPr>
            <w:r w:rsidRPr="00E67FFD">
              <w:rPr>
                <w:color w:val="000000"/>
                <w:sz w:val="22"/>
                <w:szCs w:val="22"/>
              </w:rPr>
              <w:t>172</w:t>
            </w:r>
          </w:p>
        </w:tc>
        <w:tc>
          <w:tcPr>
            <w:tcW w:w="2216" w:type="dxa"/>
            <w:tcBorders>
              <w:top w:val="nil"/>
              <w:left w:val="nil"/>
              <w:bottom w:val="single" w:sz="4" w:space="0" w:color="auto"/>
              <w:right w:val="single" w:sz="4" w:space="0" w:color="auto"/>
            </w:tcBorders>
            <w:shd w:val="clear" w:color="000000" w:fill="FFFFFF"/>
            <w:noWrap/>
            <w:vAlign w:val="bottom"/>
            <w:hideMark/>
          </w:tcPr>
          <w:p w14:paraId="6EBA8DC8" w14:textId="77777777" w:rsidR="00AC1B15" w:rsidRPr="00E67FFD" w:rsidRDefault="00AC1B15" w:rsidP="00493BB7">
            <w:pPr>
              <w:rPr>
                <w:color w:val="000000"/>
              </w:rPr>
            </w:pPr>
            <w:r w:rsidRPr="00E67FFD">
              <w:rPr>
                <w:color w:val="000000"/>
                <w:sz w:val="22"/>
                <w:szCs w:val="22"/>
                <w:lang w:eastAsia="en-US"/>
              </w:rPr>
              <w:t xml:space="preserve">Пюре зеленчуково </w:t>
            </w:r>
          </w:p>
        </w:tc>
        <w:tc>
          <w:tcPr>
            <w:tcW w:w="826" w:type="dxa"/>
            <w:tcBorders>
              <w:top w:val="nil"/>
              <w:left w:val="nil"/>
              <w:bottom w:val="single" w:sz="4" w:space="0" w:color="auto"/>
              <w:right w:val="single" w:sz="4" w:space="0" w:color="auto"/>
            </w:tcBorders>
            <w:shd w:val="clear" w:color="000000" w:fill="FFFFFF"/>
            <w:noWrap/>
            <w:vAlign w:val="bottom"/>
            <w:hideMark/>
          </w:tcPr>
          <w:p w14:paraId="05DE28CC"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36CFC665" w14:textId="77777777" w:rsidR="00AC1B15" w:rsidRPr="00E67FFD" w:rsidRDefault="00AC1B15" w:rsidP="00493BB7">
            <w:pPr>
              <w:rPr>
                <w:color w:val="000000"/>
              </w:rPr>
            </w:pPr>
            <w:r w:rsidRPr="00E67FFD">
              <w:rPr>
                <w:color w:val="000000"/>
                <w:sz w:val="22"/>
                <w:szCs w:val="22"/>
              </w:rPr>
              <w:t>различни видове 0.190 кг</w:t>
            </w:r>
          </w:p>
        </w:tc>
        <w:tc>
          <w:tcPr>
            <w:tcW w:w="815" w:type="dxa"/>
            <w:tcBorders>
              <w:top w:val="nil"/>
              <w:left w:val="nil"/>
              <w:bottom w:val="single" w:sz="4" w:space="0" w:color="auto"/>
              <w:right w:val="single" w:sz="4" w:space="0" w:color="auto"/>
            </w:tcBorders>
            <w:shd w:val="clear" w:color="auto" w:fill="auto"/>
            <w:noWrap/>
            <w:vAlign w:val="bottom"/>
            <w:hideMark/>
          </w:tcPr>
          <w:p w14:paraId="5BFAD194" w14:textId="6DD17965" w:rsidR="00AC1B15" w:rsidRPr="00E67FFD" w:rsidRDefault="00AC1B15" w:rsidP="00493BB7">
            <w:pPr>
              <w:jc w:val="right"/>
              <w:rPr>
                <w:color w:val="000000"/>
              </w:rPr>
            </w:pPr>
            <w:r>
              <w:rPr>
                <w:color w:val="000000"/>
                <w:sz w:val="22"/>
                <w:szCs w:val="22"/>
              </w:rPr>
              <w:t>233</w:t>
            </w:r>
          </w:p>
        </w:tc>
        <w:tc>
          <w:tcPr>
            <w:tcW w:w="774" w:type="dxa"/>
            <w:tcBorders>
              <w:top w:val="nil"/>
              <w:left w:val="nil"/>
              <w:bottom w:val="single" w:sz="4" w:space="0" w:color="auto"/>
              <w:right w:val="single" w:sz="4" w:space="0" w:color="auto"/>
            </w:tcBorders>
            <w:shd w:val="clear" w:color="000000" w:fill="FFFFFF"/>
            <w:noWrap/>
            <w:vAlign w:val="bottom"/>
            <w:hideMark/>
          </w:tcPr>
          <w:p w14:paraId="40470025"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EDD5C10"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0D21BCBD"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625259ED" w14:textId="77777777" w:rsidR="00AC1B15" w:rsidRPr="00E67FFD" w:rsidRDefault="00AC1B15" w:rsidP="00493BB7">
            <w:pPr>
              <w:rPr>
                <w:color w:val="000000"/>
              </w:rPr>
            </w:pPr>
          </w:p>
        </w:tc>
      </w:tr>
      <w:tr w:rsidR="00AC1B15" w:rsidRPr="00E67FFD" w14:paraId="7B50FBEC" w14:textId="77777777" w:rsidTr="00493BB7">
        <w:trPr>
          <w:trHeight w:val="9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2D2E5FD" w14:textId="77777777" w:rsidR="00AC1B15" w:rsidRPr="00E67FFD" w:rsidRDefault="00AC1B15" w:rsidP="00493BB7">
            <w:pPr>
              <w:jc w:val="right"/>
              <w:rPr>
                <w:color w:val="000000"/>
              </w:rPr>
            </w:pPr>
            <w:r w:rsidRPr="00E67FFD">
              <w:rPr>
                <w:color w:val="000000"/>
                <w:sz w:val="22"/>
                <w:szCs w:val="22"/>
              </w:rPr>
              <w:t>173</w:t>
            </w:r>
          </w:p>
        </w:tc>
        <w:tc>
          <w:tcPr>
            <w:tcW w:w="2216" w:type="dxa"/>
            <w:tcBorders>
              <w:top w:val="nil"/>
              <w:left w:val="nil"/>
              <w:bottom w:val="single" w:sz="4" w:space="0" w:color="auto"/>
              <w:right w:val="single" w:sz="4" w:space="0" w:color="auto"/>
            </w:tcBorders>
            <w:shd w:val="clear" w:color="000000" w:fill="FFFFFF"/>
            <w:noWrap/>
            <w:vAlign w:val="bottom"/>
            <w:hideMark/>
          </w:tcPr>
          <w:p w14:paraId="3FCDC35F" w14:textId="77777777" w:rsidR="00AC1B15" w:rsidRPr="00E67FFD" w:rsidRDefault="00AC1B15" w:rsidP="00493BB7">
            <w:r w:rsidRPr="00E67FFD">
              <w:rPr>
                <w:color w:val="000000"/>
                <w:sz w:val="22"/>
                <w:szCs w:val="22"/>
                <w:lang w:eastAsia="en-US"/>
              </w:rPr>
              <w:t xml:space="preserve">Каша </w:t>
            </w:r>
          </w:p>
        </w:tc>
        <w:tc>
          <w:tcPr>
            <w:tcW w:w="826" w:type="dxa"/>
            <w:tcBorders>
              <w:top w:val="nil"/>
              <w:left w:val="nil"/>
              <w:bottom w:val="single" w:sz="4" w:space="0" w:color="auto"/>
              <w:right w:val="single" w:sz="4" w:space="0" w:color="auto"/>
            </w:tcBorders>
            <w:shd w:val="clear" w:color="000000" w:fill="FFFFFF"/>
            <w:noWrap/>
            <w:vAlign w:val="bottom"/>
            <w:hideMark/>
          </w:tcPr>
          <w:p w14:paraId="53CCF0A6" w14:textId="77777777" w:rsidR="00AC1B15" w:rsidRPr="00E67FFD" w:rsidRDefault="00AC1B15" w:rsidP="00493BB7">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vAlign w:val="bottom"/>
            <w:hideMark/>
          </w:tcPr>
          <w:p w14:paraId="7838E1AC" w14:textId="77777777" w:rsidR="00AC1B15" w:rsidRPr="00E67FFD" w:rsidRDefault="00AC1B15" w:rsidP="00493BB7">
            <w:r w:rsidRPr="00E67FFD">
              <w:rPr>
                <w:color w:val="000000"/>
                <w:sz w:val="22"/>
                <w:szCs w:val="22"/>
              </w:rPr>
              <w:t>различни видове, кутия 0.200 кг</w:t>
            </w:r>
          </w:p>
        </w:tc>
        <w:tc>
          <w:tcPr>
            <w:tcW w:w="815" w:type="dxa"/>
            <w:tcBorders>
              <w:top w:val="nil"/>
              <w:left w:val="nil"/>
              <w:bottom w:val="single" w:sz="4" w:space="0" w:color="auto"/>
              <w:right w:val="single" w:sz="4" w:space="0" w:color="auto"/>
            </w:tcBorders>
            <w:shd w:val="clear" w:color="auto" w:fill="auto"/>
            <w:noWrap/>
            <w:vAlign w:val="bottom"/>
            <w:hideMark/>
          </w:tcPr>
          <w:p w14:paraId="39368DBA" w14:textId="47FE60D6" w:rsidR="00AC1B15" w:rsidRPr="00E67FFD" w:rsidRDefault="00AC1B15" w:rsidP="00493BB7">
            <w:pPr>
              <w:jc w:val="right"/>
              <w:rPr>
                <w:color w:val="000000"/>
              </w:rPr>
            </w:pPr>
            <w:r>
              <w:rPr>
                <w:color w:val="000000"/>
                <w:sz w:val="22"/>
                <w:szCs w:val="22"/>
              </w:rPr>
              <w:t>40</w:t>
            </w:r>
          </w:p>
        </w:tc>
        <w:tc>
          <w:tcPr>
            <w:tcW w:w="774" w:type="dxa"/>
            <w:tcBorders>
              <w:top w:val="nil"/>
              <w:left w:val="nil"/>
              <w:bottom w:val="single" w:sz="4" w:space="0" w:color="auto"/>
              <w:right w:val="single" w:sz="4" w:space="0" w:color="auto"/>
            </w:tcBorders>
            <w:shd w:val="clear" w:color="000000" w:fill="FFFFFF"/>
            <w:noWrap/>
            <w:vAlign w:val="bottom"/>
            <w:hideMark/>
          </w:tcPr>
          <w:p w14:paraId="7CE7F75A"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6A092F47"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D67B318"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0E4EAD09" w14:textId="77777777" w:rsidR="00AC1B15" w:rsidRPr="00E67FFD" w:rsidRDefault="00AC1B15" w:rsidP="00493BB7">
            <w:pPr>
              <w:rPr>
                <w:color w:val="000000"/>
              </w:rPr>
            </w:pPr>
          </w:p>
        </w:tc>
      </w:tr>
      <w:tr w:rsidR="00AC1B15" w:rsidRPr="00E67FFD" w14:paraId="7C76358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6CDD7BC7" w14:textId="77777777" w:rsidR="00AC1B15" w:rsidRPr="00E67FFD" w:rsidRDefault="00AC1B15" w:rsidP="00493BB7">
            <w:pPr>
              <w:jc w:val="right"/>
              <w:rPr>
                <w:color w:val="000000"/>
              </w:rPr>
            </w:pPr>
            <w:r w:rsidRPr="00E67FFD">
              <w:rPr>
                <w:color w:val="000000"/>
                <w:sz w:val="22"/>
                <w:szCs w:val="22"/>
              </w:rPr>
              <w:t>174</w:t>
            </w:r>
          </w:p>
        </w:tc>
        <w:tc>
          <w:tcPr>
            <w:tcW w:w="2216" w:type="dxa"/>
            <w:tcBorders>
              <w:top w:val="nil"/>
              <w:left w:val="nil"/>
              <w:bottom w:val="single" w:sz="4" w:space="0" w:color="auto"/>
              <w:right w:val="single" w:sz="4" w:space="0" w:color="auto"/>
            </w:tcBorders>
            <w:shd w:val="clear" w:color="000000" w:fill="FFFFFF"/>
            <w:noWrap/>
            <w:vAlign w:val="bottom"/>
            <w:hideMark/>
          </w:tcPr>
          <w:p w14:paraId="07E262A1" w14:textId="77777777" w:rsidR="00AC1B15" w:rsidRPr="00E67FFD" w:rsidRDefault="00AC1B15" w:rsidP="00493BB7">
            <w:r w:rsidRPr="00E67FFD">
              <w:rPr>
                <w:color w:val="000000"/>
                <w:sz w:val="22"/>
                <w:szCs w:val="22"/>
                <w:lang w:eastAsia="en-US"/>
              </w:rPr>
              <w:t xml:space="preserve">Маслини черни </w:t>
            </w:r>
          </w:p>
        </w:tc>
        <w:tc>
          <w:tcPr>
            <w:tcW w:w="826" w:type="dxa"/>
            <w:tcBorders>
              <w:top w:val="nil"/>
              <w:left w:val="nil"/>
              <w:bottom w:val="single" w:sz="4" w:space="0" w:color="auto"/>
              <w:right w:val="single" w:sz="4" w:space="0" w:color="auto"/>
            </w:tcBorders>
            <w:shd w:val="clear" w:color="000000" w:fill="FFFFFF"/>
            <w:noWrap/>
            <w:vAlign w:val="bottom"/>
            <w:hideMark/>
          </w:tcPr>
          <w:p w14:paraId="12EE6C2B" w14:textId="77777777" w:rsidR="00AC1B15" w:rsidRPr="00E67FFD" w:rsidRDefault="00AC1B15" w:rsidP="00493BB7">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hideMark/>
          </w:tcPr>
          <w:p w14:paraId="5FB87181" w14:textId="77777777" w:rsidR="00AC1B15" w:rsidRPr="00E67FFD" w:rsidRDefault="00AC1B15" w:rsidP="00493BB7">
            <w:r w:rsidRPr="00E67FFD">
              <w:rPr>
                <w:sz w:val="22"/>
                <w:szCs w:val="22"/>
              </w:rPr>
              <w:t xml:space="preserve">кутия 2.500 кг, размер 111-120 в кг с костилка </w:t>
            </w:r>
          </w:p>
        </w:tc>
        <w:tc>
          <w:tcPr>
            <w:tcW w:w="815" w:type="dxa"/>
            <w:tcBorders>
              <w:top w:val="nil"/>
              <w:left w:val="nil"/>
              <w:bottom w:val="single" w:sz="4" w:space="0" w:color="auto"/>
              <w:right w:val="single" w:sz="4" w:space="0" w:color="auto"/>
            </w:tcBorders>
            <w:shd w:val="clear" w:color="auto" w:fill="auto"/>
            <w:noWrap/>
            <w:vAlign w:val="bottom"/>
            <w:hideMark/>
          </w:tcPr>
          <w:p w14:paraId="41E7516F" w14:textId="1B936669" w:rsidR="00AC1B15" w:rsidRPr="00E67FFD" w:rsidRDefault="00AC1B15" w:rsidP="00493BB7">
            <w:pPr>
              <w:jc w:val="right"/>
              <w:rPr>
                <w:color w:val="000000"/>
              </w:rPr>
            </w:pPr>
            <w:r>
              <w:rPr>
                <w:color w:val="000000"/>
                <w:sz w:val="22"/>
                <w:szCs w:val="22"/>
              </w:rPr>
              <w:t>267</w:t>
            </w:r>
          </w:p>
        </w:tc>
        <w:tc>
          <w:tcPr>
            <w:tcW w:w="774" w:type="dxa"/>
            <w:tcBorders>
              <w:top w:val="nil"/>
              <w:left w:val="nil"/>
              <w:bottom w:val="single" w:sz="4" w:space="0" w:color="auto"/>
              <w:right w:val="single" w:sz="4" w:space="0" w:color="auto"/>
            </w:tcBorders>
            <w:shd w:val="clear" w:color="000000" w:fill="FFFFFF"/>
            <w:noWrap/>
            <w:vAlign w:val="bottom"/>
            <w:hideMark/>
          </w:tcPr>
          <w:p w14:paraId="622BD48E"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4686457F"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2824E0EB"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29D571A9" w14:textId="77777777" w:rsidR="00AC1B15" w:rsidRPr="00E67FFD" w:rsidRDefault="00AC1B15" w:rsidP="00493BB7">
            <w:pPr>
              <w:rPr>
                <w:color w:val="000000"/>
              </w:rPr>
            </w:pPr>
          </w:p>
        </w:tc>
      </w:tr>
      <w:tr w:rsidR="00AC1B15" w:rsidRPr="00E67FFD" w14:paraId="100E7023"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DEFC99D" w14:textId="77777777" w:rsidR="00AC1B15" w:rsidRPr="00E67FFD" w:rsidRDefault="00AC1B15" w:rsidP="00493BB7">
            <w:pPr>
              <w:jc w:val="right"/>
              <w:rPr>
                <w:color w:val="000000"/>
              </w:rPr>
            </w:pPr>
            <w:r w:rsidRPr="00E67FFD">
              <w:rPr>
                <w:color w:val="000000"/>
                <w:sz w:val="22"/>
                <w:szCs w:val="22"/>
              </w:rPr>
              <w:t>175</w:t>
            </w:r>
          </w:p>
        </w:tc>
        <w:tc>
          <w:tcPr>
            <w:tcW w:w="2216" w:type="dxa"/>
            <w:tcBorders>
              <w:top w:val="nil"/>
              <w:left w:val="nil"/>
              <w:bottom w:val="single" w:sz="4" w:space="0" w:color="auto"/>
              <w:right w:val="single" w:sz="4" w:space="0" w:color="auto"/>
            </w:tcBorders>
            <w:shd w:val="clear" w:color="000000" w:fill="FFFFFF"/>
            <w:noWrap/>
            <w:vAlign w:val="bottom"/>
            <w:hideMark/>
          </w:tcPr>
          <w:p w14:paraId="531682F2" w14:textId="77777777" w:rsidR="00AC1B15" w:rsidRPr="00E67FFD" w:rsidRDefault="00AC1B15" w:rsidP="00493BB7">
            <w:pPr>
              <w:rPr>
                <w:color w:val="000000"/>
              </w:rPr>
            </w:pPr>
            <w:r w:rsidRPr="00E67FFD">
              <w:rPr>
                <w:color w:val="000000"/>
                <w:sz w:val="22"/>
                <w:szCs w:val="22"/>
                <w:lang w:eastAsia="en-US"/>
              </w:rPr>
              <w:t>Конфитюр</w:t>
            </w:r>
          </w:p>
        </w:tc>
        <w:tc>
          <w:tcPr>
            <w:tcW w:w="826" w:type="dxa"/>
            <w:tcBorders>
              <w:top w:val="nil"/>
              <w:left w:val="nil"/>
              <w:bottom w:val="single" w:sz="4" w:space="0" w:color="auto"/>
              <w:right w:val="single" w:sz="4" w:space="0" w:color="auto"/>
            </w:tcBorders>
            <w:shd w:val="clear" w:color="000000" w:fill="FFFFFF"/>
            <w:noWrap/>
            <w:vAlign w:val="bottom"/>
            <w:hideMark/>
          </w:tcPr>
          <w:p w14:paraId="21AA61DF"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20796754" w14:textId="77777777" w:rsidR="00AC1B15" w:rsidRPr="00E67FFD" w:rsidRDefault="00AC1B15" w:rsidP="00493BB7">
            <w:r w:rsidRPr="00E67FFD">
              <w:rPr>
                <w:sz w:val="22"/>
                <w:szCs w:val="22"/>
              </w:rPr>
              <w:t>буркани по 0.360 кг , ягода, праскови</w:t>
            </w:r>
          </w:p>
        </w:tc>
        <w:tc>
          <w:tcPr>
            <w:tcW w:w="815" w:type="dxa"/>
            <w:tcBorders>
              <w:top w:val="nil"/>
              <w:left w:val="nil"/>
              <w:bottom w:val="single" w:sz="4" w:space="0" w:color="auto"/>
              <w:right w:val="single" w:sz="4" w:space="0" w:color="auto"/>
            </w:tcBorders>
            <w:shd w:val="clear" w:color="auto" w:fill="auto"/>
            <w:noWrap/>
            <w:vAlign w:val="bottom"/>
            <w:hideMark/>
          </w:tcPr>
          <w:p w14:paraId="6C7DC7A5" w14:textId="44433D29" w:rsidR="00AC1B15" w:rsidRPr="00E67FFD" w:rsidRDefault="00AC1B15" w:rsidP="00493BB7">
            <w:pPr>
              <w:jc w:val="right"/>
              <w:rPr>
                <w:color w:val="000000"/>
              </w:rPr>
            </w:pPr>
            <w:r>
              <w:rPr>
                <w:color w:val="000000"/>
                <w:sz w:val="22"/>
                <w:szCs w:val="22"/>
              </w:rPr>
              <w:t>500</w:t>
            </w:r>
          </w:p>
        </w:tc>
        <w:tc>
          <w:tcPr>
            <w:tcW w:w="774" w:type="dxa"/>
            <w:tcBorders>
              <w:top w:val="nil"/>
              <w:left w:val="nil"/>
              <w:bottom w:val="single" w:sz="4" w:space="0" w:color="auto"/>
              <w:right w:val="single" w:sz="4" w:space="0" w:color="auto"/>
            </w:tcBorders>
            <w:shd w:val="clear" w:color="000000" w:fill="FFFFFF"/>
            <w:noWrap/>
            <w:vAlign w:val="bottom"/>
            <w:hideMark/>
          </w:tcPr>
          <w:p w14:paraId="306105BF"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15262D28"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749F16EB"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163F28D7" w14:textId="77777777" w:rsidR="00AC1B15" w:rsidRPr="00E67FFD" w:rsidRDefault="00AC1B15" w:rsidP="00493BB7">
            <w:pPr>
              <w:rPr>
                <w:color w:val="000000"/>
              </w:rPr>
            </w:pPr>
          </w:p>
        </w:tc>
      </w:tr>
      <w:tr w:rsidR="00AC1B15" w:rsidRPr="00E67FFD" w14:paraId="3C211C46"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14F0B2C1" w14:textId="77777777" w:rsidR="00AC1B15" w:rsidRPr="00E67FFD" w:rsidRDefault="00AC1B15" w:rsidP="00493BB7">
            <w:pPr>
              <w:jc w:val="right"/>
              <w:rPr>
                <w:color w:val="000000"/>
              </w:rPr>
            </w:pPr>
            <w:r w:rsidRPr="00E67FFD">
              <w:rPr>
                <w:color w:val="000000"/>
                <w:sz w:val="22"/>
                <w:szCs w:val="22"/>
              </w:rPr>
              <w:t>176</w:t>
            </w:r>
          </w:p>
        </w:tc>
        <w:tc>
          <w:tcPr>
            <w:tcW w:w="2216" w:type="dxa"/>
            <w:tcBorders>
              <w:top w:val="nil"/>
              <w:left w:val="nil"/>
              <w:bottom w:val="single" w:sz="4" w:space="0" w:color="auto"/>
              <w:right w:val="single" w:sz="4" w:space="0" w:color="auto"/>
            </w:tcBorders>
            <w:shd w:val="clear" w:color="000000" w:fill="FFFFFF"/>
            <w:noWrap/>
            <w:vAlign w:val="bottom"/>
            <w:hideMark/>
          </w:tcPr>
          <w:p w14:paraId="710646E4" w14:textId="77777777" w:rsidR="00AC1B15" w:rsidRPr="00E67FFD" w:rsidRDefault="00AC1B15" w:rsidP="00493BB7">
            <w:pPr>
              <w:rPr>
                <w:color w:val="000000"/>
              </w:rPr>
            </w:pPr>
            <w:r w:rsidRPr="00E67FFD">
              <w:rPr>
                <w:color w:val="000000"/>
                <w:sz w:val="22"/>
                <w:szCs w:val="22"/>
                <w:lang w:eastAsia="en-US"/>
              </w:rPr>
              <w:t xml:space="preserve">Мармалад </w:t>
            </w:r>
          </w:p>
        </w:tc>
        <w:tc>
          <w:tcPr>
            <w:tcW w:w="826" w:type="dxa"/>
            <w:tcBorders>
              <w:top w:val="nil"/>
              <w:left w:val="nil"/>
              <w:bottom w:val="single" w:sz="4" w:space="0" w:color="auto"/>
              <w:right w:val="single" w:sz="4" w:space="0" w:color="auto"/>
            </w:tcBorders>
            <w:shd w:val="clear" w:color="000000" w:fill="FFFFFF"/>
            <w:noWrap/>
            <w:vAlign w:val="bottom"/>
            <w:hideMark/>
          </w:tcPr>
          <w:p w14:paraId="18DA7C30"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10DAEB86" w14:textId="77777777" w:rsidR="00AC1B15" w:rsidRPr="00E67FFD" w:rsidRDefault="00AC1B15" w:rsidP="00493BB7">
            <w:pPr>
              <w:rPr>
                <w:color w:val="000000"/>
              </w:rPr>
            </w:pPr>
            <w:r w:rsidRPr="00E67FFD">
              <w:rPr>
                <w:sz w:val="22"/>
                <w:szCs w:val="22"/>
              </w:rPr>
              <w:t>от шипки, буркани по 0.360 кг</w:t>
            </w:r>
          </w:p>
        </w:tc>
        <w:tc>
          <w:tcPr>
            <w:tcW w:w="815" w:type="dxa"/>
            <w:tcBorders>
              <w:top w:val="nil"/>
              <w:left w:val="nil"/>
              <w:bottom w:val="single" w:sz="4" w:space="0" w:color="auto"/>
              <w:right w:val="single" w:sz="4" w:space="0" w:color="auto"/>
            </w:tcBorders>
            <w:shd w:val="clear" w:color="auto" w:fill="auto"/>
            <w:noWrap/>
            <w:vAlign w:val="bottom"/>
            <w:hideMark/>
          </w:tcPr>
          <w:p w14:paraId="398A1BFE" w14:textId="02F0506D" w:rsidR="00AC1B15" w:rsidRPr="00E67FFD" w:rsidRDefault="00AC1B15" w:rsidP="00493BB7">
            <w:pPr>
              <w:jc w:val="right"/>
              <w:rPr>
                <w:color w:val="000000"/>
              </w:rPr>
            </w:pPr>
            <w:r>
              <w:rPr>
                <w:color w:val="000000"/>
                <w:sz w:val="22"/>
                <w:szCs w:val="22"/>
              </w:rPr>
              <w:t>500</w:t>
            </w:r>
          </w:p>
        </w:tc>
        <w:tc>
          <w:tcPr>
            <w:tcW w:w="774" w:type="dxa"/>
            <w:tcBorders>
              <w:top w:val="nil"/>
              <w:left w:val="nil"/>
              <w:bottom w:val="single" w:sz="4" w:space="0" w:color="auto"/>
              <w:right w:val="single" w:sz="4" w:space="0" w:color="auto"/>
            </w:tcBorders>
            <w:shd w:val="clear" w:color="000000" w:fill="FFFFFF"/>
            <w:noWrap/>
            <w:vAlign w:val="bottom"/>
            <w:hideMark/>
          </w:tcPr>
          <w:p w14:paraId="0260AE7A"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52123192"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1F04912D"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0D421B61" w14:textId="77777777" w:rsidR="00AC1B15" w:rsidRPr="00E67FFD" w:rsidRDefault="00AC1B15" w:rsidP="00493BB7">
            <w:pPr>
              <w:rPr>
                <w:color w:val="000000"/>
              </w:rPr>
            </w:pPr>
          </w:p>
        </w:tc>
      </w:tr>
      <w:tr w:rsidR="00AC1B15" w:rsidRPr="00E67FFD" w14:paraId="58F01822"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hideMark/>
          </w:tcPr>
          <w:p w14:paraId="5D468092" w14:textId="77777777" w:rsidR="00AC1B15" w:rsidRPr="00E67FFD" w:rsidRDefault="00AC1B15" w:rsidP="00493BB7">
            <w:pPr>
              <w:jc w:val="right"/>
              <w:rPr>
                <w:color w:val="000000"/>
              </w:rPr>
            </w:pPr>
            <w:r w:rsidRPr="00E67FFD">
              <w:rPr>
                <w:color w:val="000000"/>
                <w:sz w:val="22"/>
                <w:szCs w:val="22"/>
              </w:rPr>
              <w:t>177</w:t>
            </w:r>
          </w:p>
        </w:tc>
        <w:tc>
          <w:tcPr>
            <w:tcW w:w="2216" w:type="dxa"/>
            <w:tcBorders>
              <w:top w:val="nil"/>
              <w:left w:val="nil"/>
              <w:bottom w:val="single" w:sz="4" w:space="0" w:color="auto"/>
              <w:right w:val="single" w:sz="4" w:space="0" w:color="auto"/>
            </w:tcBorders>
            <w:shd w:val="clear" w:color="000000" w:fill="FFFFFF"/>
            <w:noWrap/>
            <w:vAlign w:val="bottom"/>
            <w:hideMark/>
          </w:tcPr>
          <w:p w14:paraId="74BF4464" w14:textId="77777777" w:rsidR="00AC1B15" w:rsidRPr="00E67FFD" w:rsidRDefault="00AC1B15" w:rsidP="00493BB7">
            <w:pPr>
              <w:rPr>
                <w:color w:val="000000"/>
              </w:rPr>
            </w:pPr>
            <w:r w:rsidRPr="00E67FFD">
              <w:rPr>
                <w:color w:val="000000"/>
                <w:sz w:val="22"/>
                <w:szCs w:val="22"/>
                <w:lang w:eastAsia="en-US"/>
              </w:rPr>
              <w:t>Пюре плодово</w:t>
            </w:r>
          </w:p>
        </w:tc>
        <w:tc>
          <w:tcPr>
            <w:tcW w:w="826" w:type="dxa"/>
            <w:tcBorders>
              <w:top w:val="nil"/>
              <w:left w:val="nil"/>
              <w:bottom w:val="single" w:sz="4" w:space="0" w:color="auto"/>
              <w:right w:val="single" w:sz="4" w:space="0" w:color="auto"/>
            </w:tcBorders>
            <w:shd w:val="clear" w:color="000000" w:fill="FFFFFF"/>
            <w:noWrap/>
            <w:vAlign w:val="bottom"/>
            <w:hideMark/>
          </w:tcPr>
          <w:p w14:paraId="68AFAAFC" w14:textId="77777777" w:rsidR="00AC1B15" w:rsidRPr="00E67FFD" w:rsidRDefault="00AC1B15" w:rsidP="00493BB7">
            <w:pPr>
              <w:rPr>
                <w:color w:val="000000"/>
              </w:rPr>
            </w:pPr>
            <w:r w:rsidRPr="00E67FFD">
              <w:rPr>
                <w:color w:val="000000"/>
                <w:sz w:val="22"/>
                <w:szCs w:val="22"/>
                <w:lang w:eastAsia="en-US"/>
              </w:rPr>
              <w:t>бр</w:t>
            </w:r>
          </w:p>
        </w:tc>
        <w:tc>
          <w:tcPr>
            <w:tcW w:w="2973" w:type="dxa"/>
            <w:tcBorders>
              <w:top w:val="nil"/>
              <w:left w:val="nil"/>
              <w:bottom w:val="single" w:sz="4" w:space="0" w:color="auto"/>
              <w:right w:val="single" w:sz="4" w:space="0" w:color="auto"/>
            </w:tcBorders>
            <w:shd w:val="clear" w:color="000000" w:fill="FFFFFF"/>
            <w:noWrap/>
            <w:vAlign w:val="bottom"/>
            <w:hideMark/>
          </w:tcPr>
          <w:p w14:paraId="363F6CB9" w14:textId="77777777" w:rsidR="00AC1B15" w:rsidRPr="00E67FFD" w:rsidRDefault="00AC1B15" w:rsidP="00493BB7">
            <w:r w:rsidRPr="00E67FFD">
              <w:rPr>
                <w:color w:val="000000"/>
                <w:sz w:val="22"/>
                <w:szCs w:val="22"/>
              </w:rPr>
              <w:t>различни видове 0.190 кг</w:t>
            </w:r>
          </w:p>
        </w:tc>
        <w:tc>
          <w:tcPr>
            <w:tcW w:w="815" w:type="dxa"/>
            <w:tcBorders>
              <w:top w:val="nil"/>
              <w:left w:val="nil"/>
              <w:bottom w:val="single" w:sz="4" w:space="0" w:color="auto"/>
              <w:right w:val="single" w:sz="4" w:space="0" w:color="auto"/>
            </w:tcBorders>
            <w:shd w:val="clear" w:color="auto" w:fill="auto"/>
            <w:noWrap/>
            <w:vAlign w:val="bottom"/>
            <w:hideMark/>
          </w:tcPr>
          <w:p w14:paraId="3A3AD39E" w14:textId="3045E1D5" w:rsidR="00AC1B15" w:rsidRPr="00E67FFD" w:rsidRDefault="00AC1B15" w:rsidP="00493BB7">
            <w:pPr>
              <w:jc w:val="right"/>
              <w:rPr>
                <w:color w:val="000000"/>
              </w:rPr>
            </w:pPr>
            <w:r>
              <w:rPr>
                <w:color w:val="000000"/>
                <w:sz w:val="22"/>
                <w:szCs w:val="22"/>
              </w:rPr>
              <w:t>233</w:t>
            </w:r>
          </w:p>
        </w:tc>
        <w:tc>
          <w:tcPr>
            <w:tcW w:w="774" w:type="dxa"/>
            <w:tcBorders>
              <w:top w:val="nil"/>
              <w:left w:val="nil"/>
              <w:bottom w:val="single" w:sz="4" w:space="0" w:color="auto"/>
              <w:right w:val="single" w:sz="4" w:space="0" w:color="auto"/>
            </w:tcBorders>
            <w:shd w:val="clear" w:color="000000" w:fill="FFFFFF"/>
            <w:noWrap/>
            <w:vAlign w:val="bottom"/>
            <w:hideMark/>
          </w:tcPr>
          <w:p w14:paraId="7DD52924"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single" w:sz="4" w:space="0" w:color="auto"/>
              <w:right w:val="single" w:sz="4" w:space="0" w:color="auto"/>
            </w:tcBorders>
            <w:shd w:val="clear" w:color="000000" w:fill="FFFFFF"/>
            <w:noWrap/>
            <w:vAlign w:val="bottom"/>
            <w:hideMark/>
          </w:tcPr>
          <w:p w14:paraId="759834A0"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single" w:sz="4" w:space="0" w:color="auto"/>
              <w:right w:val="single" w:sz="4" w:space="0" w:color="auto"/>
            </w:tcBorders>
            <w:shd w:val="clear" w:color="000000" w:fill="FFFFFF"/>
          </w:tcPr>
          <w:p w14:paraId="6B27C35A"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6F7E3CD1" w14:textId="77777777" w:rsidR="00AC1B15" w:rsidRPr="00E67FFD" w:rsidRDefault="00AC1B15" w:rsidP="00493BB7">
            <w:pPr>
              <w:rPr>
                <w:color w:val="000000"/>
              </w:rPr>
            </w:pPr>
          </w:p>
        </w:tc>
      </w:tr>
      <w:tr w:rsidR="00AC1B15" w:rsidRPr="00E67FFD" w14:paraId="2220F55C" w14:textId="77777777" w:rsidTr="00493BB7">
        <w:trPr>
          <w:trHeight w:val="300"/>
        </w:trPr>
        <w:tc>
          <w:tcPr>
            <w:tcW w:w="470" w:type="dxa"/>
            <w:tcBorders>
              <w:top w:val="nil"/>
              <w:left w:val="single" w:sz="4" w:space="0" w:color="auto"/>
              <w:bottom w:val="single" w:sz="4" w:space="0" w:color="auto"/>
              <w:right w:val="single" w:sz="4" w:space="0" w:color="auto"/>
            </w:tcBorders>
            <w:shd w:val="clear" w:color="000000" w:fill="FFFFFF"/>
            <w:noWrap/>
            <w:vAlign w:val="bottom"/>
          </w:tcPr>
          <w:p w14:paraId="0DDAB416" w14:textId="77777777" w:rsidR="00AC1B15" w:rsidRPr="00E67FFD" w:rsidRDefault="00AC1B15" w:rsidP="00493BB7">
            <w:pPr>
              <w:jc w:val="right"/>
              <w:rPr>
                <w:color w:val="000000"/>
              </w:rPr>
            </w:pPr>
            <w:r w:rsidRPr="00E67FFD">
              <w:rPr>
                <w:color w:val="000000"/>
                <w:sz w:val="22"/>
                <w:szCs w:val="22"/>
              </w:rPr>
              <w:t>178</w:t>
            </w:r>
          </w:p>
        </w:tc>
        <w:tc>
          <w:tcPr>
            <w:tcW w:w="2216" w:type="dxa"/>
            <w:tcBorders>
              <w:top w:val="nil"/>
              <w:left w:val="nil"/>
              <w:bottom w:val="single" w:sz="4" w:space="0" w:color="auto"/>
              <w:right w:val="single" w:sz="4" w:space="0" w:color="auto"/>
            </w:tcBorders>
            <w:shd w:val="clear" w:color="000000" w:fill="FFFFFF"/>
            <w:noWrap/>
            <w:vAlign w:val="bottom"/>
          </w:tcPr>
          <w:p w14:paraId="1A3B5A67" w14:textId="77777777" w:rsidR="00AC1B15" w:rsidRPr="00E67FFD" w:rsidRDefault="00AC1B15" w:rsidP="00493BB7">
            <w:pPr>
              <w:rPr>
                <w:color w:val="000000"/>
              </w:rPr>
            </w:pPr>
            <w:r w:rsidRPr="00E67FFD">
              <w:rPr>
                <w:color w:val="000000"/>
                <w:sz w:val="22"/>
                <w:szCs w:val="22"/>
                <w:lang w:eastAsia="en-US"/>
              </w:rPr>
              <w:t>Ядки</w:t>
            </w:r>
          </w:p>
        </w:tc>
        <w:tc>
          <w:tcPr>
            <w:tcW w:w="826" w:type="dxa"/>
            <w:tcBorders>
              <w:top w:val="nil"/>
              <w:left w:val="nil"/>
              <w:bottom w:val="single" w:sz="4" w:space="0" w:color="auto"/>
              <w:right w:val="single" w:sz="4" w:space="0" w:color="auto"/>
            </w:tcBorders>
            <w:shd w:val="clear" w:color="000000" w:fill="FFFFFF"/>
            <w:noWrap/>
            <w:vAlign w:val="bottom"/>
          </w:tcPr>
          <w:p w14:paraId="7207F3E9"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single" w:sz="4" w:space="0" w:color="auto"/>
              <w:right w:val="single" w:sz="4" w:space="0" w:color="auto"/>
            </w:tcBorders>
            <w:shd w:val="clear" w:color="000000" w:fill="FFFFFF"/>
            <w:noWrap/>
            <w:vAlign w:val="bottom"/>
          </w:tcPr>
          <w:p w14:paraId="36253153" w14:textId="77777777" w:rsidR="00AC1B15" w:rsidRPr="00E67FFD" w:rsidRDefault="00AC1B15" w:rsidP="00493BB7">
            <w:r w:rsidRPr="00E67FFD">
              <w:rPr>
                <w:sz w:val="22"/>
                <w:szCs w:val="22"/>
              </w:rPr>
              <w:t>фъстъци печени, пакет 1 кг</w:t>
            </w:r>
          </w:p>
        </w:tc>
        <w:tc>
          <w:tcPr>
            <w:tcW w:w="815" w:type="dxa"/>
            <w:tcBorders>
              <w:top w:val="nil"/>
              <w:left w:val="nil"/>
              <w:bottom w:val="single" w:sz="4" w:space="0" w:color="auto"/>
              <w:right w:val="single" w:sz="4" w:space="0" w:color="auto"/>
            </w:tcBorders>
            <w:shd w:val="clear" w:color="auto" w:fill="auto"/>
            <w:noWrap/>
            <w:vAlign w:val="bottom"/>
          </w:tcPr>
          <w:p w14:paraId="4BE20469" w14:textId="7BE217E7" w:rsidR="00AC1B15" w:rsidRPr="00E67FFD" w:rsidRDefault="00AC1B15" w:rsidP="00493BB7">
            <w:pPr>
              <w:jc w:val="right"/>
              <w:rPr>
                <w:color w:val="000000"/>
              </w:rPr>
            </w:pPr>
            <w:r>
              <w:rPr>
                <w:color w:val="000000"/>
                <w:sz w:val="22"/>
                <w:szCs w:val="22"/>
              </w:rPr>
              <w:t>67</w:t>
            </w:r>
          </w:p>
        </w:tc>
        <w:tc>
          <w:tcPr>
            <w:tcW w:w="774" w:type="dxa"/>
            <w:tcBorders>
              <w:top w:val="nil"/>
              <w:left w:val="nil"/>
              <w:bottom w:val="single" w:sz="4" w:space="0" w:color="auto"/>
              <w:right w:val="single" w:sz="4" w:space="0" w:color="auto"/>
            </w:tcBorders>
            <w:shd w:val="clear" w:color="000000" w:fill="FFFFFF"/>
            <w:noWrap/>
            <w:vAlign w:val="bottom"/>
          </w:tcPr>
          <w:p w14:paraId="38D00005" w14:textId="77777777" w:rsidR="00AC1B15" w:rsidRPr="00E67FFD" w:rsidRDefault="00AC1B15" w:rsidP="00493BB7">
            <w:pPr>
              <w:rPr>
                <w:color w:val="000000"/>
              </w:rPr>
            </w:pPr>
          </w:p>
        </w:tc>
        <w:tc>
          <w:tcPr>
            <w:tcW w:w="678" w:type="dxa"/>
            <w:tcBorders>
              <w:top w:val="nil"/>
              <w:left w:val="nil"/>
              <w:bottom w:val="single" w:sz="4" w:space="0" w:color="auto"/>
              <w:right w:val="single" w:sz="4" w:space="0" w:color="auto"/>
            </w:tcBorders>
            <w:shd w:val="clear" w:color="000000" w:fill="FFFFFF"/>
            <w:noWrap/>
            <w:vAlign w:val="bottom"/>
          </w:tcPr>
          <w:p w14:paraId="1E9D8B6C" w14:textId="77777777" w:rsidR="00AC1B15" w:rsidRPr="00E67FFD" w:rsidRDefault="00AC1B15" w:rsidP="00493BB7">
            <w:pPr>
              <w:rPr>
                <w:color w:val="000000"/>
              </w:rPr>
            </w:pPr>
          </w:p>
        </w:tc>
        <w:tc>
          <w:tcPr>
            <w:tcW w:w="816" w:type="dxa"/>
            <w:tcBorders>
              <w:top w:val="nil"/>
              <w:left w:val="nil"/>
              <w:bottom w:val="single" w:sz="4" w:space="0" w:color="auto"/>
              <w:right w:val="single" w:sz="4" w:space="0" w:color="auto"/>
            </w:tcBorders>
            <w:shd w:val="clear" w:color="000000" w:fill="FFFFFF"/>
          </w:tcPr>
          <w:p w14:paraId="1CFA6C47" w14:textId="77777777" w:rsidR="00AC1B15" w:rsidRPr="00E67FFD" w:rsidRDefault="00AC1B15" w:rsidP="00493BB7">
            <w:pPr>
              <w:rPr>
                <w:color w:val="000000"/>
              </w:rPr>
            </w:pPr>
          </w:p>
        </w:tc>
        <w:tc>
          <w:tcPr>
            <w:tcW w:w="850" w:type="dxa"/>
            <w:tcBorders>
              <w:top w:val="nil"/>
              <w:left w:val="nil"/>
              <w:bottom w:val="single" w:sz="4" w:space="0" w:color="auto"/>
              <w:right w:val="single" w:sz="4" w:space="0" w:color="auto"/>
            </w:tcBorders>
            <w:shd w:val="clear" w:color="000000" w:fill="FFFFFF"/>
          </w:tcPr>
          <w:p w14:paraId="4E18A28E" w14:textId="77777777" w:rsidR="00AC1B15" w:rsidRPr="00E67FFD" w:rsidRDefault="00AC1B15" w:rsidP="00493BB7">
            <w:pPr>
              <w:rPr>
                <w:color w:val="000000"/>
              </w:rPr>
            </w:pPr>
          </w:p>
        </w:tc>
      </w:tr>
      <w:tr w:rsidR="00AC1B15" w:rsidRPr="00E67FFD" w14:paraId="774BB80B" w14:textId="77777777" w:rsidTr="00493BB7">
        <w:trPr>
          <w:trHeight w:val="300"/>
        </w:trPr>
        <w:tc>
          <w:tcPr>
            <w:tcW w:w="470" w:type="dxa"/>
            <w:tcBorders>
              <w:top w:val="nil"/>
              <w:left w:val="single" w:sz="4" w:space="0" w:color="auto"/>
              <w:bottom w:val="nil"/>
              <w:right w:val="single" w:sz="4" w:space="0" w:color="auto"/>
            </w:tcBorders>
            <w:shd w:val="clear" w:color="000000" w:fill="FFFFFF"/>
            <w:noWrap/>
            <w:vAlign w:val="bottom"/>
            <w:hideMark/>
          </w:tcPr>
          <w:p w14:paraId="657180BE" w14:textId="77777777" w:rsidR="00AC1B15" w:rsidRPr="00E67FFD" w:rsidRDefault="00AC1B15" w:rsidP="00493BB7">
            <w:pPr>
              <w:jc w:val="right"/>
              <w:rPr>
                <w:color w:val="000000"/>
              </w:rPr>
            </w:pPr>
            <w:r w:rsidRPr="00E67FFD">
              <w:rPr>
                <w:color w:val="000000"/>
                <w:sz w:val="22"/>
                <w:szCs w:val="22"/>
              </w:rPr>
              <w:t>179</w:t>
            </w:r>
          </w:p>
        </w:tc>
        <w:tc>
          <w:tcPr>
            <w:tcW w:w="2216" w:type="dxa"/>
            <w:tcBorders>
              <w:top w:val="nil"/>
              <w:left w:val="nil"/>
              <w:bottom w:val="nil"/>
              <w:right w:val="single" w:sz="4" w:space="0" w:color="auto"/>
            </w:tcBorders>
            <w:shd w:val="clear" w:color="000000" w:fill="FFFFFF"/>
            <w:noWrap/>
            <w:vAlign w:val="bottom"/>
            <w:hideMark/>
          </w:tcPr>
          <w:p w14:paraId="4E64ED50" w14:textId="77777777" w:rsidR="00AC1B15" w:rsidRPr="00E67FFD" w:rsidRDefault="00AC1B15" w:rsidP="00493BB7">
            <w:pPr>
              <w:rPr>
                <w:color w:val="000000"/>
              </w:rPr>
            </w:pPr>
            <w:r w:rsidRPr="00E67FFD">
              <w:rPr>
                <w:color w:val="000000"/>
                <w:sz w:val="22"/>
                <w:szCs w:val="22"/>
                <w:lang w:eastAsia="en-US"/>
              </w:rPr>
              <w:t xml:space="preserve">Сини сливи сушени </w:t>
            </w:r>
          </w:p>
        </w:tc>
        <w:tc>
          <w:tcPr>
            <w:tcW w:w="826" w:type="dxa"/>
            <w:tcBorders>
              <w:top w:val="nil"/>
              <w:left w:val="nil"/>
              <w:bottom w:val="nil"/>
              <w:right w:val="single" w:sz="4" w:space="0" w:color="auto"/>
            </w:tcBorders>
            <w:shd w:val="clear" w:color="000000" w:fill="FFFFFF"/>
            <w:noWrap/>
            <w:vAlign w:val="bottom"/>
            <w:hideMark/>
          </w:tcPr>
          <w:p w14:paraId="10F0EC4F" w14:textId="77777777" w:rsidR="00AC1B15" w:rsidRPr="00E67FFD" w:rsidRDefault="00AC1B15" w:rsidP="00493BB7">
            <w:pPr>
              <w:rPr>
                <w:color w:val="000000"/>
              </w:rPr>
            </w:pPr>
            <w:r w:rsidRPr="00E67FFD">
              <w:rPr>
                <w:color w:val="000000"/>
                <w:sz w:val="22"/>
                <w:szCs w:val="22"/>
                <w:lang w:eastAsia="en-US"/>
              </w:rPr>
              <w:t>Кг</w:t>
            </w:r>
          </w:p>
        </w:tc>
        <w:tc>
          <w:tcPr>
            <w:tcW w:w="2973" w:type="dxa"/>
            <w:tcBorders>
              <w:top w:val="nil"/>
              <w:left w:val="nil"/>
              <w:bottom w:val="nil"/>
              <w:right w:val="single" w:sz="4" w:space="0" w:color="auto"/>
            </w:tcBorders>
            <w:shd w:val="clear" w:color="000000" w:fill="FFFFFF"/>
            <w:noWrap/>
            <w:vAlign w:val="bottom"/>
            <w:hideMark/>
          </w:tcPr>
          <w:p w14:paraId="05A648CD" w14:textId="77777777" w:rsidR="00AC1B15" w:rsidRPr="00E67FFD" w:rsidRDefault="00AC1B15" w:rsidP="00493BB7">
            <w:r w:rsidRPr="00E67FFD">
              <w:rPr>
                <w:sz w:val="22"/>
                <w:szCs w:val="22"/>
              </w:rPr>
              <w:t xml:space="preserve">без костилка, пакет 1 кг </w:t>
            </w:r>
          </w:p>
        </w:tc>
        <w:tc>
          <w:tcPr>
            <w:tcW w:w="815" w:type="dxa"/>
            <w:tcBorders>
              <w:top w:val="nil"/>
              <w:left w:val="nil"/>
              <w:bottom w:val="nil"/>
              <w:right w:val="single" w:sz="4" w:space="0" w:color="auto"/>
            </w:tcBorders>
            <w:shd w:val="clear" w:color="auto" w:fill="auto"/>
            <w:noWrap/>
            <w:vAlign w:val="bottom"/>
            <w:hideMark/>
          </w:tcPr>
          <w:p w14:paraId="5743997E" w14:textId="62AD6A53" w:rsidR="00AC1B15" w:rsidRPr="00E67FFD" w:rsidRDefault="00AC1B15" w:rsidP="00493BB7">
            <w:pPr>
              <w:jc w:val="right"/>
              <w:rPr>
                <w:color w:val="000000"/>
              </w:rPr>
            </w:pPr>
            <w:r>
              <w:rPr>
                <w:color w:val="000000"/>
                <w:sz w:val="22"/>
                <w:szCs w:val="22"/>
              </w:rPr>
              <w:t>33</w:t>
            </w:r>
          </w:p>
        </w:tc>
        <w:tc>
          <w:tcPr>
            <w:tcW w:w="774" w:type="dxa"/>
            <w:tcBorders>
              <w:top w:val="nil"/>
              <w:left w:val="nil"/>
              <w:bottom w:val="nil"/>
              <w:right w:val="single" w:sz="4" w:space="0" w:color="auto"/>
            </w:tcBorders>
            <w:shd w:val="clear" w:color="000000" w:fill="FFFFFF"/>
            <w:noWrap/>
            <w:vAlign w:val="bottom"/>
            <w:hideMark/>
          </w:tcPr>
          <w:p w14:paraId="57645961" w14:textId="77777777" w:rsidR="00AC1B15" w:rsidRPr="00E67FFD" w:rsidRDefault="00AC1B15" w:rsidP="00493BB7">
            <w:pPr>
              <w:rPr>
                <w:color w:val="000000"/>
              </w:rPr>
            </w:pPr>
            <w:r w:rsidRPr="00E67FFD">
              <w:rPr>
                <w:color w:val="000000"/>
                <w:sz w:val="22"/>
                <w:szCs w:val="22"/>
              </w:rPr>
              <w:t> </w:t>
            </w:r>
          </w:p>
        </w:tc>
        <w:tc>
          <w:tcPr>
            <w:tcW w:w="678" w:type="dxa"/>
            <w:tcBorders>
              <w:top w:val="nil"/>
              <w:left w:val="nil"/>
              <w:bottom w:val="nil"/>
              <w:right w:val="single" w:sz="4" w:space="0" w:color="auto"/>
            </w:tcBorders>
            <w:shd w:val="clear" w:color="000000" w:fill="FFFFFF"/>
            <w:noWrap/>
            <w:vAlign w:val="bottom"/>
            <w:hideMark/>
          </w:tcPr>
          <w:p w14:paraId="3FC5B994" w14:textId="77777777" w:rsidR="00AC1B15" w:rsidRPr="00E67FFD" w:rsidRDefault="00AC1B15" w:rsidP="00493BB7">
            <w:pPr>
              <w:rPr>
                <w:color w:val="000000"/>
              </w:rPr>
            </w:pPr>
            <w:r w:rsidRPr="00E67FFD">
              <w:rPr>
                <w:color w:val="000000"/>
                <w:sz w:val="22"/>
                <w:szCs w:val="22"/>
              </w:rPr>
              <w:t> </w:t>
            </w:r>
          </w:p>
        </w:tc>
        <w:tc>
          <w:tcPr>
            <w:tcW w:w="816" w:type="dxa"/>
            <w:tcBorders>
              <w:top w:val="nil"/>
              <w:left w:val="nil"/>
              <w:bottom w:val="nil"/>
              <w:right w:val="single" w:sz="4" w:space="0" w:color="auto"/>
            </w:tcBorders>
            <w:shd w:val="clear" w:color="000000" w:fill="FFFFFF"/>
          </w:tcPr>
          <w:p w14:paraId="1F6D265A" w14:textId="77777777" w:rsidR="00AC1B15" w:rsidRPr="00E67FFD" w:rsidRDefault="00AC1B15" w:rsidP="00493BB7">
            <w:pPr>
              <w:rPr>
                <w:color w:val="000000"/>
              </w:rPr>
            </w:pPr>
          </w:p>
        </w:tc>
        <w:tc>
          <w:tcPr>
            <w:tcW w:w="850" w:type="dxa"/>
            <w:tcBorders>
              <w:top w:val="nil"/>
              <w:left w:val="nil"/>
              <w:bottom w:val="nil"/>
              <w:right w:val="single" w:sz="4" w:space="0" w:color="auto"/>
            </w:tcBorders>
            <w:shd w:val="clear" w:color="000000" w:fill="FFFFFF"/>
          </w:tcPr>
          <w:p w14:paraId="39651E64" w14:textId="77777777" w:rsidR="00AC1B15" w:rsidRPr="00E67FFD" w:rsidRDefault="00AC1B15" w:rsidP="00493BB7">
            <w:pPr>
              <w:rPr>
                <w:color w:val="000000"/>
              </w:rPr>
            </w:pPr>
          </w:p>
        </w:tc>
      </w:tr>
    </w:tbl>
    <w:p w14:paraId="467C2D55" w14:textId="77777777" w:rsidR="00AC1B15" w:rsidRDefault="00AC1B15" w:rsidP="00A8327A">
      <w:pPr>
        <w:ind w:left="-284" w:right="-58" w:firstLine="426"/>
        <w:jc w:val="both"/>
      </w:pPr>
    </w:p>
    <w:p w14:paraId="24E3EA40" w14:textId="77777777" w:rsidR="00AC1B15" w:rsidRDefault="00AC1B15" w:rsidP="00A8327A">
      <w:pPr>
        <w:ind w:left="-284" w:right="-58" w:firstLine="426"/>
        <w:jc w:val="both"/>
      </w:pPr>
    </w:p>
    <w:p w14:paraId="569E60F5" w14:textId="77777777" w:rsidR="00AC1B15" w:rsidRPr="00E67FFD" w:rsidRDefault="00AC1B15" w:rsidP="00A8327A">
      <w:pPr>
        <w:ind w:left="-284" w:right="-58" w:firstLine="426"/>
        <w:jc w:val="both"/>
      </w:pPr>
    </w:p>
    <w:p w14:paraId="62AC815E" w14:textId="77777777" w:rsidR="001C7802" w:rsidRPr="00E67FFD" w:rsidRDefault="001C7802" w:rsidP="00400631">
      <w:pPr>
        <w:ind w:right="-58"/>
        <w:jc w:val="both"/>
      </w:pPr>
    </w:p>
    <w:p w14:paraId="0EEBDDA0" w14:textId="77777777" w:rsidR="001C7802" w:rsidRPr="00E67FFD" w:rsidRDefault="001C7802" w:rsidP="00A8327A">
      <w:pPr>
        <w:pStyle w:val="BodyText20"/>
        <w:tabs>
          <w:tab w:val="left" w:pos="284"/>
          <w:tab w:val="left" w:pos="851"/>
        </w:tabs>
        <w:ind w:left="-284" w:right="-908"/>
        <w:rPr>
          <w:b/>
          <w:i/>
        </w:rPr>
      </w:pPr>
      <w:r w:rsidRPr="00E67FFD">
        <w:rPr>
          <w:b/>
          <w:i/>
        </w:rPr>
        <w:t xml:space="preserve">                                                                                         Обща стойност с ДДС: </w:t>
      </w:r>
    </w:p>
    <w:p w14:paraId="09A1FAE0" w14:textId="77777777" w:rsidR="001C7802" w:rsidRPr="00E67FFD" w:rsidRDefault="001C7802" w:rsidP="00A8327A">
      <w:pPr>
        <w:pStyle w:val="BodyText20"/>
        <w:tabs>
          <w:tab w:val="left" w:pos="284"/>
          <w:tab w:val="left" w:pos="851"/>
        </w:tabs>
        <w:ind w:left="-284" w:right="-908"/>
        <w:rPr>
          <w:b/>
          <w:i/>
        </w:rPr>
      </w:pPr>
      <w:r w:rsidRPr="00E67FFD">
        <w:rPr>
          <w:b/>
          <w:i/>
        </w:rPr>
        <w:lastRenderedPageBreak/>
        <w:t>Забележка: При попълване на таблицата да се спазва следното</w:t>
      </w:r>
    </w:p>
    <w:p w14:paraId="26221C3F" w14:textId="4791BBDA" w:rsidR="00721228" w:rsidRPr="00E67FFD" w:rsidRDefault="007B41EE" w:rsidP="007B41EE">
      <w:pPr>
        <w:pStyle w:val="BodyText20"/>
        <w:tabs>
          <w:tab w:val="left" w:pos="284"/>
          <w:tab w:val="left" w:pos="851"/>
        </w:tabs>
        <w:overflowPunct w:val="0"/>
        <w:autoSpaceDE w:val="0"/>
        <w:autoSpaceDN w:val="0"/>
        <w:adjustRightInd w:val="0"/>
        <w:spacing w:after="0" w:line="240" w:lineRule="auto"/>
        <w:ind w:left="-284" w:right="42"/>
        <w:jc w:val="both"/>
        <w:textAlignment w:val="baseline"/>
        <w:rPr>
          <w:b/>
          <w:i/>
        </w:rPr>
      </w:pPr>
      <w:r>
        <w:rPr>
          <w:b/>
          <w:i/>
        </w:rPr>
        <w:t>1.</w:t>
      </w:r>
      <w:r w:rsidR="00721228" w:rsidRPr="00E67FFD">
        <w:rPr>
          <w:b/>
          <w:i/>
        </w:rPr>
        <w:t xml:space="preserve">   Ед. цена (единична цена): посочва се предложената от участника единична цена за продукта с включени всички разходи за изпълнение на поръчката.</w:t>
      </w:r>
    </w:p>
    <w:p w14:paraId="05A2718F" w14:textId="77777777" w:rsidR="00721228" w:rsidRPr="00E67FFD" w:rsidRDefault="00721228" w:rsidP="00A8327A">
      <w:pPr>
        <w:pStyle w:val="BodyText20"/>
        <w:tabs>
          <w:tab w:val="left" w:pos="284"/>
          <w:tab w:val="left" w:pos="851"/>
        </w:tabs>
        <w:overflowPunct w:val="0"/>
        <w:autoSpaceDE w:val="0"/>
        <w:autoSpaceDN w:val="0"/>
        <w:adjustRightInd w:val="0"/>
        <w:spacing w:after="0" w:line="240" w:lineRule="auto"/>
        <w:ind w:left="-284" w:right="42"/>
        <w:jc w:val="both"/>
        <w:textAlignment w:val="baseline"/>
        <w:rPr>
          <w:b/>
          <w:i/>
        </w:rPr>
      </w:pPr>
      <w:r w:rsidRPr="00E67FFD">
        <w:rPr>
          <w:b/>
          <w:i/>
        </w:rPr>
        <w:t>2.  Цените в ценовите предложения на участниците трябва да бъдат посочени в български лева  до втори знак след десетичната запетая,  а за позиция “яйца”- до третия знак след десетичната запетая.</w:t>
      </w:r>
    </w:p>
    <w:p w14:paraId="43EB382A" w14:textId="775AE442" w:rsidR="00721228" w:rsidRPr="00E67FFD" w:rsidRDefault="00721228" w:rsidP="00A8327A">
      <w:pPr>
        <w:pStyle w:val="NumPar1"/>
        <w:numPr>
          <w:ilvl w:val="0"/>
          <w:numId w:val="0"/>
        </w:numPr>
        <w:tabs>
          <w:tab w:val="left" w:pos="284"/>
          <w:tab w:val="left" w:pos="851"/>
        </w:tabs>
        <w:overflowPunct w:val="0"/>
        <w:autoSpaceDE w:val="0"/>
        <w:autoSpaceDN w:val="0"/>
        <w:adjustRightInd w:val="0"/>
        <w:spacing w:after="0"/>
        <w:ind w:left="-284" w:right="42"/>
        <w:jc w:val="both"/>
        <w:textAlignment w:val="baseline"/>
        <w:rPr>
          <w:i/>
        </w:rPr>
      </w:pPr>
      <w:r w:rsidRPr="00E67FFD">
        <w:rPr>
          <w:b/>
          <w:i/>
        </w:rPr>
        <w:t>3.</w:t>
      </w:r>
      <w:r w:rsidR="00EF698D" w:rsidRPr="00EF698D">
        <w:rPr>
          <w:rFonts w:ascii="Verdana" w:eastAsia="Batang" w:hAnsi="Verdana"/>
          <w:sz w:val="20"/>
          <w:szCs w:val="20"/>
          <w:lang w:val="ru-RU" w:eastAsia="en-US"/>
        </w:rPr>
        <w:t xml:space="preserve"> </w:t>
      </w:r>
      <w:r w:rsidR="00EF698D" w:rsidRPr="00EF698D">
        <w:rPr>
          <w:b/>
          <w:i/>
          <w:lang w:val="ru-RU"/>
        </w:rPr>
        <w:t xml:space="preserve">За предлагана обща </w:t>
      </w:r>
      <w:r w:rsidR="00EF698D">
        <w:rPr>
          <w:b/>
          <w:i/>
          <w:lang w:val="ru-RU"/>
        </w:rPr>
        <w:t>стойност</w:t>
      </w:r>
      <w:r w:rsidR="00EF698D" w:rsidRPr="00EF698D">
        <w:rPr>
          <w:b/>
          <w:i/>
          <w:lang w:val="ru-RU"/>
        </w:rPr>
        <w:t xml:space="preserve"> за изпълнение  се счита аритметичния</w:t>
      </w:r>
      <w:r w:rsidR="00EF698D">
        <w:rPr>
          <w:b/>
          <w:i/>
          <w:lang w:val="ru-RU"/>
        </w:rPr>
        <w:t>т</w:t>
      </w:r>
      <w:r w:rsidR="00EF698D" w:rsidRPr="00EF698D">
        <w:rPr>
          <w:b/>
          <w:i/>
          <w:lang w:val="ru-RU"/>
        </w:rPr>
        <w:t xml:space="preserve"> сбор от общите стойности  за всички артикули с ДДС, включително и на артикулите със съответните количества включени в опцията. </w:t>
      </w:r>
      <w:r w:rsidRPr="00E67FFD">
        <w:rPr>
          <w:b/>
          <w:i/>
        </w:rPr>
        <w:t xml:space="preserve">Обща стойност на един артикул: посочва се произведението от количество и единична цена, с всички разходи за изпълнение на поръчката попълва се всеки ред от  колона 7 за съответния  артикул . </w:t>
      </w:r>
      <w:r w:rsidRPr="00E67FFD">
        <w:rPr>
          <w:b/>
          <w:i/>
          <w:lang w:val="ru-RU"/>
        </w:rPr>
        <w:t>Предлагана обща  цена за изпълнение е аритметичния сбор от общите стойности  на всички артикули с ДДС / сумата от стойностите посочени в колона 7 /.</w:t>
      </w:r>
    </w:p>
    <w:p w14:paraId="0ED73F3F" w14:textId="4BA45E54" w:rsidR="00721228" w:rsidRPr="00E67FFD" w:rsidRDefault="007B41EE" w:rsidP="00A8327A">
      <w:pPr>
        <w:pStyle w:val="NumPar1"/>
        <w:numPr>
          <w:ilvl w:val="0"/>
          <w:numId w:val="0"/>
        </w:numPr>
        <w:ind w:left="-284"/>
        <w:rPr>
          <w:i/>
        </w:rPr>
      </w:pPr>
      <w:r>
        <w:rPr>
          <w:b/>
          <w:i/>
        </w:rPr>
        <w:t>4</w:t>
      </w:r>
      <w:r w:rsidR="00721228" w:rsidRPr="00E67FFD">
        <w:rPr>
          <w:b/>
          <w:i/>
        </w:rPr>
        <w:t>.Процентът отстъпка или надценка, офериран от участника трябва да съответства на процентното съотношение между оферираната цена и цената на САПИ ООД валидна към датата на откриване на процедурата и се оферира до третия знак след десетичната запетая.</w:t>
      </w:r>
    </w:p>
    <w:p w14:paraId="72A20616" w14:textId="77777777" w:rsidR="00721228" w:rsidRPr="00E67FFD" w:rsidRDefault="00721228" w:rsidP="00A8327A">
      <w:pPr>
        <w:pStyle w:val="BodyText20"/>
        <w:tabs>
          <w:tab w:val="left" w:pos="284"/>
          <w:tab w:val="left" w:pos="851"/>
        </w:tabs>
        <w:overflowPunct w:val="0"/>
        <w:autoSpaceDE w:val="0"/>
        <w:autoSpaceDN w:val="0"/>
        <w:adjustRightInd w:val="0"/>
        <w:spacing w:after="0" w:line="240" w:lineRule="auto"/>
        <w:ind w:left="-284" w:right="42"/>
        <w:jc w:val="both"/>
        <w:textAlignment w:val="baseline"/>
        <w:rPr>
          <w:b/>
        </w:rPr>
      </w:pPr>
    </w:p>
    <w:p w14:paraId="4CD06EA8" w14:textId="77777777" w:rsidR="00721228" w:rsidRPr="00E67FFD" w:rsidRDefault="00721228" w:rsidP="00A8327A">
      <w:pPr>
        <w:pStyle w:val="BodyText20"/>
        <w:tabs>
          <w:tab w:val="left" w:pos="284"/>
          <w:tab w:val="left" w:pos="851"/>
        </w:tabs>
        <w:overflowPunct w:val="0"/>
        <w:autoSpaceDE w:val="0"/>
        <w:autoSpaceDN w:val="0"/>
        <w:adjustRightInd w:val="0"/>
        <w:spacing w:after="0" w:line="240" w:lineRule="auto"/>
        <w:ind w:left="-284" w:right="42"/>
        <w:jc w:val="both"/>
        <w:textAlignment w:val="baseline"/>
        <w:rPr>
          <w:b/>
        </w:rPr>
      </w:pPr>
      <w:r w:rsidRPr="00E67FFD">
        <w:rPr>
          <w:b/>
        </w:rPr>
        <w:t>Забележка: При посочване на процента отстъпка, той се записва със знак „-“, а процена надценка с „+“.</w:t>
      </w:r>
    </w:p>
    <w:p w14:paraId="7331F5D3" w14:textId="77777777" w:rsidR="001C7802" w:rsidRPr="00E67FFD" w:rsidRDefault="001C7802" w:rsidP="00A8327A">
      <w:pPr>
        <w:pStyle w:val="BodyText0"/>
        <w:tabs>
          <w:tab w:val="left" w:pos="9923"/>
        </w:tabs>
        <w:ind w:left="-284"/>
        <w:jc w:val="both"/>
        <w:rPr>
          <w:rFonts w:ascii="Times New Roman" w:hAnsi="Times New Roman"/>
        </w:rPr>
      </w:pPr>
      <w:r w:rsidRPr="00E67FFD">
        <w:rPr>
          <w:rFonts w:ascii="Times New Roman" w:hAnsi="Times New Roman"/>
        </w:rPr>
        <w:t>Така предложените цени включват всички разходи за изпълнение на поръчката</w:t>
      </w:r>
      <w:r w:rsidRPr="00E67FFD">
        <w:rPr>
          <w:rFonts w:ascii="Times New Roman" w:hAnsi="Times New Roman"/>
          <w:bCs/>
        </w:rPr>
        <w:t xml:space="preserve"> (</w:t>
      </w:r>
      <w:r w:rsidRPr="00E67FFD">
        <w:rPr>
          <w:rFonts w:ascii="Times New Roman" w:hAnsi="Times New Roman"/>
          <w:spacing w:val="-1"/>
        </w:rPr>
        <w:t>транспортни разходи франко мястото на изпълнение,</w:t>
      </w:r>
      <w:r w:rsidRPr="00E67FFD">
        <w:rPr>
          <w:rFonts w:ascii="Times New Roman" w:hAnsi="Times New Roman"/>
        </w:rPr>
        <w:t xml:space="preserve"> опаковка, данъци </w:t>
      </w:r>
      <w:r w:rsidRPr="00E67FFD">
        <w:rPr>
          <w:rFonts w:ascii="Times New Roman" w:hAnsi="Times New Roman"/>
          <w:bCs/>
        </w:rPr>
        <w:t xml:space="preserve">и други разходи, които биха възникнали в процеса на </w:t>
      </w:r>
      <w:r w:rsidRPr="00E67FFD">
        <w:rPr>
          <w:rFonts w:ascii="Times New Roman" w:hAnsi="Times New Roman"/>
        </w:rPr>
        <w:t>доставката).</w:t>
      </w:r>
    </w:p>
    <w:p w14:paraId="5EB094D7" w14:textId="77777777" w:rsidR="00D533C9" w:rsidRPr="00E67FFD" w:rsidRDefault="00D533C9" w:rsidP="00A8327A">
      <w:pPr>
        <w:pStyle w:val="BodyText0"/>
        <w:tabs>
          <w:tab w:val="left" w:pos="9923"/>
        </w:tabs>
        <w:ind w:left="-284"/>
        <w:jc w:val="both"/>
        <w:rPr>
          <w:rFonts w:ascii="Times New Roman" w:hAnsi="Times New Roman"/>
          <w:lang w:val="bg-BG"/>
        </w:rPr>
      </w:pP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7152"/>
      </w:tblGrid>
      <w:tr w:rsidR="00D533C9" w:rsidRPr="00E67FFD" w14:paraId="4D326512" w14:textId="77777777" w:rsidTr="00D533C9">
        <w:tc>
          <w:tcPr>
            <w:tcW w:w="2040" w:type="dxa"/>
            <w:shd w:val="clear" w:color="auto" w:fill="FEFEFE"/>
            <w:vAlign w:val="center"/>
          </w:tcPr>
          <w:p w14:paraId="374AD93E" w14:textId="77777777" w:rsidR="00D533C9" w:rsidRPr="00E67FFD" w:rsidRDefault="00D533C9" w:rsidP="00D533C9">
            <w:pPr>
              <w:spacing w:line="360" w:lineRule="auto"/>
              <w:ind w:left="1" w:right="1"/>
              <w:rPr>
                <w:rFonts w:eastAsia="Calibri"/>
                <w:shd w:val="clear" w:color="auto" w:fill="FEFEFE"/>
              </w:rPr>
            </w:pPr>
            <w:r w:rsidRPr="00E67FFD">
              <w:rPr>
                <w:rFonts w:eastAsia="Calibri"/>
                <w:shd w:val="clear" w:color="auto" w:fill="FEFEFE"/>
              </w:rPr>
              <w:t xml:space="preserve">Дата </w:t>
            </w:r>
          </w:p>
        </w:tc>
        <w:tc>
          <w:tcPr>
            <w:tcW w:w="7152" w:type="dxa"/>
            <w:shd w:val="clear" w:color="auto" w:fill="FEFEFE"/>
            <w:vAlign w:val="center"/>
          </w:tcPr>
          <w:p w14:paraId="4D7CF0E5" w14:textId="77777777" w:rsidR="00D533C9" w:rsidRPr="00E67FFD" w:rsidRDefault="00D533C9" w:rsidP="00D533C9">
            <w:pPr>
              <w:spacing w:line="360" w:lineRule="auto"/>
              <w:rPr>
                <w:rFonts w:eastAsia="Calibri"/>
                <w:shd w:val="clear" w:color="auto" w:fill="FEFEFE"/>
              </w:rPr>
            </w:pPr>
            <w:r w:rsidRPr="00E67FFD">
              <w:rPr>
                <w:rFonts w:eastAsia="Calibri"/>
                <w:shd w:val="clear" w:color="auto" w:fill="FEFEFE"/>
              </w:rPr>
              <w:t>............................/ ............................/ ..................................................................................</w:t>
            </w:r>
          </w:p>
        </w:tc>
      </w:tr>
      <w:tr w:rsidR="00D533C9" w:rsidRPr="00E67FFD" w14:paraId="50D13DED" w14:textId="77777777" w:rsidTr="00D533C9">
        <w:tc>
          <w:tcPr>
            <w:tcW w:w="2040" w:type="dxa"/>
            <w:shd w:val="clear" w:color="auto" w:fill="FEFEFE"/>
            <w:vAlign w:val="center"/>
          </w:tcPr>
          <w:p w14:paraId="215C4240" w14:textId="77777777" w:rsidR="00D533C9" w:rsidRPr="00E67FFD" w:rsidRDefault="00D533C9" w:rsidP="00D533C9">
            <w:pPr>
              <w:spacing w:line="360" w:lineRule="auto"/>
              <w:ind w:left="1" w:right="1"/>
              <w:rPr>
                <w:rFonts w:eastAsia="Calibri"/>
                <w:shd w:val="clear" w:color="auto" w:fill="FEFEFE"/>
              </w:rPr>
            </w:pPr>
            <w:r w:rsidRPr="00E67FFD">
              <w:rPr>
                <w:rFonts w:eastAsia="Calibri"/>
                <w:shd w:val="clear" w:color="auto" w:fill="FEFEFE"/>
              </w:rPr>
              <w:t>Име и фамилия</w:t>
            </w:r>
          </w:p>
        </w:tc>
        <w:tc>
          <w:tcPr>
            <w:tcW w:w="7152" w:type="dxa"/>
            <w:shd w:val="clear" w:color="auto" w:fill="FEFEFE"/>
            <w:vAlign w:val="center"/>
          </w:tcPr>
          <w:p w14:paraId="6B665B80" w14:textId="77777777" w:rsidR="00D533C9" w:rsidRPr="00E67FFD" w:rsidRDefault="00D533C9" w:rsidP="00D533C9">
            <w:pPr>
              <w:spacing w:line="360" w:lineRule="auto"/>
              <w:rPr>
                <w:rFonts w:eastAsia="Calibri"/>
                <w:shd w:val="clear" w:color="auto" w:fill="FEFEFE"/>
              </w:rPr>
            </w:pPr>
            <w:r w:rsidRPr="00E67FFD">
              <w:rPr>
                <w:rFonts w:eastAsia="Calibri"/>
                <w:shd w:val="clear" w:color="auto" w:fill="FEFEFE"/>
              </w:rPr>
              <w:t>..........................................................................................................................................</w:t>
            </w:r>
          </w:p>
        </w:tc>
      </w:tr>
      <w:tr w:rsidR="00D533C9" w:rsidRPr="00E67FFD" w14:paraId="1445D482" w14:textId="77777777" w:rsidTr="00D533C9">
        <w:tc>
          <w:tcPr>
            <w:tcW w:w="2040" w:type="dxa"/>
            <w:shd w:val="clear" w:color="auto" w:fill="FEFEFE"/>
            <w:vAlign w:val="center"/>
          </w:tcPr>
          <w:p w14:paraId="064193D4" w14:textId="77777777" w:rsidR="00D533C9" w:rsidRPr="00E67FFD" w:rsidRDefault="00D533C9" w:rsidP="00D533C9">
            <w:pPr>
              <w:spacing w:line="360" w:lineRule="auto"/>
              <w:ind w:left="1" w:right="1"/>
              <w:rPr>
                <w:rFonts w:eastAsia="Calibri"/>
                <w:shd w:val="clear" w:color="auto" w:fill="FEFEFE"/>
              </w:rPr>
            </w:pPr>
            <w:r w:rsidRPr="00E67FFD">
              <w:rPr>
                <w:rFonts w:eastAsia="Calibri"/>
                <w:shd w:val="clear" w:color="auto" w:fill="FEFEFE"/>
              </w:rPr>
              <w:t xml:space="preserve">Подпис (и печат) </w:t>
            </w:r>
          </w:p>
        </w:tc>
        <w:tc>
          <w:tcPr>
            <w:tcW w:w="7152" w:type="dxa"/>
            <w:shd w:val="clear" w:color="auto" w:fill="FEFEFE"/>
            <w:vAlign w:val="center"/>
          </w:tcPr>
          <w:p w14:paraId="1CD0E09E" w14:textId="77777777" w:rsidR="00D533C9" w:rsidRPr="00E67FFD" w:rsidRDefault="00D533C9" w:rsidP="00D533C9">
            <w:pPr>
              <w:spacing w:line="360" w:lineRule="auto"/>
              <w:rPr>
                <w:rFonts w:eastAsia="Calibri"/>
                <w:shd w:val="clear" w:color="auto" w:fill="FEFEFE"/>
              </w:rPr>
            </w:pPr>
            <w:r w:rsidRPr="00E67FFD">
              <w:rPr>
                <w:rFonts w:eastAsia="Calibri"/>
                <w:shd w:val="clear" w:color="auto" w:fill="FEFEFE"/>
              </w:rPr>
              <w:t>...........................................................................................................................................</w:t>
            </w:r>
          </w:p>
        </w:tc>
      </w:tr>
    </w:tbl>
    <w:p w14:paraId="55F6412A" w14:textId="77777777" w:rsidR="001C7802" w:rsidRPr="00E67FFD" w:rsidRDefault="001C7802" w:rsidP="00A8327A">
      <w:pPr>
        <w:keepNext/>
        <w:spacing w:before="240" w:after="60"/>
        <w:ind w:left="-284"/>
        <w:jc w:val="right"/>
        <w:outlineLvl w:val="2"/>
        <w:rPr>
          <w:rFonts w:eastAsia="Calibri"/>
          <w:b/>
          <w:bCs/>
          <w:i/>
          <w:iCs/>
          <w:caps/>
          <w:w w:val="120"/>
          <w:kern w:val="1"/>
        </w:rPr>
      </w:pPr>
    </w:p>
    <w:p w14:paraId="632EBC1A" w14:textId="77777777" w:rsidR="00116EFF" w:rsidRPr="00E67FFD" w:rsidRDefault="00116EFF" w:rsidP="00A8327A">
      <w:pPr>
        <w:ind w:left="-284" w:hanging="2160"/>
        <w:jc w:val="right"/>
        <w:rPr>
          <w:b/>
          <w:bCs/>
          <w:i/>
        </w:rPr>
      </w:pPr>
    </w:p>
    <w:p w14:paraId="12F3151A" w14:textId="77777777" w:rsidR="00116EFF" w:rsidRPr="00E67FFD" w:rsidRDefault="00116EFF" w:rsidP="00A8327A">
      <w:pPr>
        <w:ind w:left="-284" w:hanging="2160"/>
        <w:jc w:val="right"/>
        <w:rPr>
          <w:b/>
          <w:bCs/>
          <w:i/>
        </w:rPr>
      </w:pPr>
    </w:p>
    <w:p w14:paraId="127D5041" w14:textId="77777777" w:rsidR="00116EFF" w:rsidRPr="00E67FFD" w:rsidRDefault="00116EFF" w:rsidP="00A8327A">
      <w:pPr>
        <w:ind w:left="-284" w:hanging="2160"/>
        <w:jc w:val="right"/>
        <w:rPr>
          <w:b/>
          <w:bCs/>
          <w:i/>
        </w:rPr>
      </w:pPr>
    </w:p>
    <w:p w14:paraId="6C7C7DDD" w14:textId="77777777" w:rsidR="00116EFF" w:rsidRPr="00E67FFD" w:rsidRDefault="00116EFF" w:rsidP="00A8327A">
      <w:pPr>
        <w:ind w:left="-284" w:hanging="2160"/>
        <w:jc w:val="right"/>
        <w:rPr>
          <w:b/>
          <w:bCs/>
          <w:i/>
        </w:rPr>
      </w:pPr>
    </w:p>
    <w:p w14:paraId="2D5C6BE1" w14:textId="77777777" w:rsidR="00E67FFD" w:rsidRDefault="00E67FFD" w:rsidP="00A8327A">
      <w:pPr>
        <w:ind w:left="-284" w:right="-109"/>
        <w:jc w:val="right"/>
        <w:rPr>
          <w:b/>
          <w:i/>
          <w:spacing w:val="-4"/>
          <w:sz w:val="28"/>
          <w:szCs w:val="28"/>
        </w:rPr>
      </w:pPr>
    </w:p>
    <w:p w14:paraId="7DAB3C93" w14:textId="77777777" w:rsidR="00E67FFD" w:rsidRDefault="00E67FFD" w:rsidP="00A8327A">
      <w:pPr>
        <w:ind w:left="-284" w:right="-109"/>
        <w:jc w:val="right"/>
        <w:rPr>
          <w:b/>
          <w:i/>
          <w:spacing w:val="-4"/>
          <w:sz w:val="28"/>
          <w:szCs w:val="28"/>
        </w:rPr>
      </w:pPr>
    </w:p>
    <w:p w14:paraId="247DA69A" w14:textId="77777777" w:rsidR="00E67FFD" w:rsidRDefault="00E67FFD" w:rsidP="00A8327A">
      <w:pPr>
        <w:ind w:left="-284" w:right="-109"/>
        <w:jc w:val="right"/>
        <w:rPr>
          <w:b/>
          <w:i/>
          <w:spacing w:val="-4"/>
          <w:sz w:val="28"/>
          <w:szCs w:val="28"/>
        </w:rPr>
      </w:pPr>
    </w:p>
    <w:p w14:paraId="7D52DADB" w14:textId="77777777" w:rsidR="00E67FFD" w:rsidRDefault="00E67FFD" w:rsidP="00A8327A">
      <w:pPr>
        <w:ind w:left="-284" w:right="-109"/>
        <w:jc w:val="right"/>
        <w:rPr>
          <w:b/>
          <w:i/>
          <w:spacing w:val="-4"/>
          <w:sz w:val="28"/>
          <w:szCs w:val="28"/>
        </w:rPr>
      </w:pPr>
    </w:p>
    <w:p w14:paraId="54E897D7" w14:textId="77777777" w:rsidR="00E67FFD" w:rsidRDefault="00E67FFD" w:rsidP="00A8327A">
      <w:pPr>
        <w:ind w:left="-284" w:right="-109"/>
        <w:jc w:val="right"/>
        <w:rPr>
          <w:b/>
          <w:i/>
          <w:spacing w:val="-4"/>
          <w:sz w:val="28"/>
          <w:szCs w:val="28"/>
        </w:rPr>
      </w:pPr>
    </w:p>
    <w:p w14:paraId="24AFEB64" w14:textId="77777777" w:rsidR="00E67FFD" w:rsidRDefault="00E67FFD" w:rsidP="00A8327A">
      <w:pPr>
        <w:ind w:left="-284" w:right="-109"/>
        <w:jc w:val="right"/>
        <w:rPr>
          <w:b/>
          <w:i/>
          <w:spacing w:val="-4"/>
          <w:sz w:val="28"/>
          <w:szCs w:val="28"/>
        </w:rPr>
      </w:pPr>
    </w:p>
    <w:p w14:paraId="3D995738" w14:textId="77777777" w:rsidR="00E67FFD" w:rsidRDefault="00E67FFD" w:rsidP="00A8327A">
      <w:pPr>
        <w:ind w:left="-284" w:right="-109"/>
        <w:jc w:val="right"/>
        <w:rPr>
          <w:b/>
          <w:i/>
          <w:spacing w:val="-4"/>
          <w:sz w:val="28"/>
          <w:szCs w:val="28"/>
        </w:rPr>
      </w:pPr>
    </w:p>
    <w:p w14:paraId="0F70DE37" w14:textId="77777777" w:rsidR="00343B03" w:rsidRDefault="00343B03" w:rsidP="00A8327A">
      <w:pPr>
        <w:ind w:left="-284" w:right="-109"/>
        <w:jc w:val="right"/>
        <w:rPr>
          <w:b/>
          <w:i/>
          <w:spacing w:val="-4"/>
          <w:sz w:val="28"/>
          <w:szCs w:val="28"/>
        </w:rPr>
      </w:pPr>
    </w:p>
    <w:p w14:paraId="7EF58696" w14:textId="0E0B4657" w:rsidR="002A18DC" w:rsidRPr="00E67FFD" w:rsidRDefault="00D533C9" w:rsidP="00A8327A">
      <w:pPr>
        <w:ind w:left="-284" w:right="-109"/>
        <w:jc w:val="right"/>
        <w:rPr>
          <w:b/>
          <w:i/>
          <w:spacing w:val="-4"/>
          <w:sz w:val="28"/>
          <w:szCs w:val="28"/>
        </w:rPr>
      </w:pPr>
      <w:r w:rsidRPr="00E67FFD">
        <w:rPr>
          <w:b/>
          <w:i/>
          <w:spacing w:val="-4"/>
          <w:sz w:val="28"/>
          <w:szCs w:val="28"/>
        </w:rPr>
        <w:t>ОБРАЗЕЦ</w:t>
      </w:r>
    </w:p>
    <w:p w14:paraId="2C3919B6" w14:textId="77777777" w:rsidR="002A18DC" w:rsidRPr="00E67FFD" w:rsidRDefault="002A18DC" w:rsidP="00A8327A">
      <w:pPr>
        <w:ind w:left="-284" w:right="-109"/>
        <w:jc w:val="right"/>
        <w:rPr>
          <w:b/>
          <w:i/>
          <w:spacing w:val="-4"/>
          <w:sz w:val="28"/>
          <w:szCs w:val="28"/>
        </w:rPr>
      </w:pPr>
    </w:p>
    <w:p w14:paraId="259C2047" w14:textId="77777777" w:rsidR="002A18DC" w:rsidRPr="00E67FFD" w:rsidRDefault="002A18DC" w:rsidP="00A8327A">
      <w:pPr>
        <w:ind w:left="-284" w:right="-109"/>
        <w:jc w:val="center"/>
        <w:rPr>
          <w:b/>
          <w:spacing w:val="-4"/>
          <w:sz w:val="28"/>
          <w:szCs w:val="28"/>
        </w:rPr>
      </w:pPr>
      <w:r w:rsidRPr="00E67FFD">
        <w:rPr>
          <w:b/>
          <w:spacing w:val="-4"/>
          <w:sz w:val="28"/>
          <w:szCs w:val="28"/>
        </w:rPr>
        <w:t xml:space="preserve">ПРОЕКТ   НА   ДОГОВОР </w:t>
      </w:r>
    </w:p>
    <w:p w14:paraId="718F105E" w14:textId="77777777" w:rsidR="002A18DC" w:rsidRPr="00E67FFD" w:rsidRDefault="002A18DC" w:rsidP="00A8327A">
      <w:pPr>
        <w:ind w:left="-284" w:right="-109"/>
        <w:jc w:val="center"/>
        <w:rPr>
          <w:b/>
          <w:spacing w:val="-4"/>
          <w:sz w:val="28"/>
          <w:szCs w:val="28"/>
        </w:rPr>
      </w:pPr>
      <w:r w:rsidRPr="00E67FFD">
        <w:rPr>
          <w:b/>
          <w:spacing w:val="-4"/>
          <w:sz w:val="28"/>
          <w:szCs w:val="28"/>
          <w:lang w:val="ru-RU"/>
        </w:rPr>
        <w:t xml:space="preserve">ЗА </w:t>
      </w:r>
      <w:r w:rsidRPr="00E67FFD">
        <w:rPr>
          <w:b/>
          <w:spacing w:val="-4"/>
          <w:sz w:val="28"/>
          <w:szCs w:val="28"/>
        </w:rPr>
        <w:t xml:space="preserve">  </w:t>
      </w:r>
      <w:r w:rsidRPr="00E67FFD">
        <w:rPr>
          <w:b/>
          <w:spacing w:val="-4"/>
          <w:sz w:val="28"/>
          <w:szCs w:val="28"/>
          <w:lang w:val="ru-RU"/>
        </w:rPr>
        <w:t>ДОСТАВКА НА ХРАНИТЕЛНИ ПРОДУКТИ</w:t>
      </w:r>
      <w:r w:rsidRPr="00E67FFD">
        <w:rPr>
          <w:b/>
          <w:spacing w:val="-4"/>
          <w:sz w:val="28"/>
          <w:szCs w:val="28"/>
        </w:rPr>
        <w:t xml:space="preserve">  </w:t>
      </w:r>
    </w:p>
    <w:p w14:paraId="1873D86B" w14:textId="77777777" w:rsidR="002A18DC" w:rsidRPr="00E67FFD" w:rsidRDefault="002A18DC" w:rsidP="00A8327A">
      <w:pPr>
        <w:ind w:left="-284" w:hanging="5954"/>
        <w:jc w:val="center"/>
      </w:pPr>
    </w:p>
    <w:p w14:paraId="2F42347F" w14:textId="77777777" w:rsidR="002A18DC" w:rsidRPr="00E67FFD" w:rsidRDefault="002A18DC" w:rsidP="00A8327A">
      <w:pPr>
        <w:ind w:left="-284" w:right="-109"/>
        <w:jc w:val="both"/>
        <w:rPr>
          <w:spacing w:val="-4"/>
          <w:lang w:val="ru-RU"/>
        </w:rPr>
      </w:pPr>
      <w:r w:rsidRPr="00E67FFD">
        <w:rPr>
          <w:spacing w:val="-4"/>
          <w:lang w:val="ru-RU"/>
        </w:rPr>
        <w:t>Днес, ……../………../2018 г., в гр. София между:</w:t>
      </w:r>
    </w:p>
    <w:p w14:paraId="19E4CBBF" w14:textId="77777777" w:rsidR="002A18DC" w:rsidRPr="00E67FFD" w:rsidRDefault="002A18DC" w:rsidP="00A8327A">
      <w:pPr>
        <w:ind w:left="-284" w:right="-109"/>
        <w:jc w:val="both"/>
        <w:rPr>
          <w:spacing w:val="-4"/>
          <w:lang w:val="ru-RU"/>
        </w:rPr>
      </w:pPr>
    </w:p>
    <w:p w14:paraId="79692F88" w14:textId="576512F3" w:rsidR="002A18DC" w:rsidRPr="00E67FFD" w:rsidRDefault="002A18DC" w:rsidP="00A8327A">
      <w:pPr>
        <w:ind w:left="-284" w:right="-109"/>
        <w:jc w:val="both"/>
      </w:pPr>
      <w:r w:rsidRPr="00E67FFD">
        <w:rPr>
          <w:b/>
        </w:rPr>
        <w:t>СТОЛИЧНА ОБЩИНА</w:t>
      </w:r>
      <w:r w:rsidRPr="00E67FFD">
        <w:t xml:space="preserve">, ЕИК 000696327 със седалище и адрес на управление гр. София, П.К. 1000, , ул. „Московска“ № 33, представлявана от </w:t>
      </w:r>
      <w:r w:rsidR="00E67FFD">
        <w:t>заместник-кмета на Столична община Албена Христова Атанасова, възложител съгласно Заповед №СОА17-РД09-78/17.01.2017 г. на Кмета на Столична община,</w:t>
      </w:r>
      <w:r w:rsidRPr="00E67FFD">
        <w:t xml:space="preserve"> наричани за краткост ВЪЗЛОЖИТЕЛ, от една страна </w:t>
      </w:r>
    </w:p>
    <w:p w14:paraId="535169BE" w14:textId="77777777" w:rsidR="002A18DC" w:rsidRPr="00E67FFD" w:rsidRDefault="002A18DC" w:rsidP="00A8327A">
      <w:pPr>
        <w:spacing w:line="360" w:lineRule="auto"/>
        <w:ind w:left="-284"/>
        <w:jc w:val="both"/>
      </w:pPr>
      <w:r w:rsidRPr="00E67FFD">
        <w:t>и</w:t>
      </w:r>
    </w:p>
    <w:p w14:paraId="7552893E" w14:textId="77777777" w:rsidR="002A18DC" w:rsidRPr="00E67FFD" w:rsidRDefault="002A18DC" w:rsidP="00A8327A">
      <w:pPr>
        <w:spacing w:line="360" w:lineRule="auto"/>
        <w:ind w:left="-284"/>
        <w:jc w:val="both"/>
      </w:pPr>
      <w:r w:rsidRPr="00E67FFD">
        <w:t xml:space="preserve"> </w:t>
      </w:r>
      <w:r w:rsidRPr="00E67FFD">
        <w:rPr>
          <w:b/>
        </w:rPr>
        <w:t>..........................., ЕИК .............</w:t>
      </w:r>
      <w:r w:rsidRPr="00E67FFD">
        <w:t xml:space="preserve">, представлявано от ................................, със седалище и адрес на управление: наричано по-долу за краткост </w:t>
      </w:r>
      <w:r w:rsidRPr="00E67FFD">
        <w:rPr>
          <w:b/>
        </w:rPr>
        <w:t>ИЗПЪЛНИТЕЛ</w:t>
      </w:r>
      <w:r w:rsidRPr="00E67FFD">
        <w:t>, от друга страна</w:t>
      </w:r>
    </w:p>
    <w:p w14:paraId="7A680CF3" w14:textId="77777777" w:rsidR="002A18DC" w:rsidRPr="00E67FFD" w:rsidRDefault="002A18DC" w:rsidP="00A8327A">
      <w:pPr>
        <w:ind w:left="-284" w:right="-109"/>
        <w:jc w:val="both"/>
      </w:pPr>
    </w:p>
    <w:p w14:paraId="04C5C92E" w14:textId="77777777" w:rsidR="002A18DC" w:rsidRPr="00E67FFD" w:rsidRDefault="002A18DC" w:rsidP="00A8327A">
      <w:pPr>
        <w:ind w:left="-284"/>
        <w:jc w:val="both"/>
        <w:rPr>
          <w:rFonts w:eastAsia="Calibri"/>
        </w:rPr>
      </w:pPr>
      <w:r w:rsidRPr="00E67FFD">
        <w:rPr>
          <w:rFonts w:eastAsia="Calibri"/>
        </w:rPr>
        <w:t xml:space="preserve">в изпълнение на Решение за класиране № СОА18-....………../ ……………2018г.,  за процедура открита с Решение № .....................,Уникален номер в регистъра на АОП .......... и при условията на </w:t>
      </w:r>
      <w:r w:rsidRPr="00E67FFD">
        <w:t>чл. 112, ал.1, във връзка с</w:t>
      </w:r>
      <w:r w:rsidRPr="00E67FFD">
        <w:rPr>
          <w:rFonts w:eastAsia="Calibri"/>
        </w:rPr>
        <w:t xml:space="preserve"> чл. 18, ал. 1, т.   ……..от Закона за обществените поръчки се сключи настоящият договор за следното:</w:t>
      </w:r>
    </w:p>
    <w:p w14:paraId="32C3A9C7" w14:textId="77777777" w:rsidR="002A18DC" w:rsidRPr="00E67FFD" w:rsidRDefault="002A18DC" w:rsidP="00A8327A">
      <w:pPr>
        <w:ind w:left="-284" w:hanging="5954"/>
        <w:jc w:val="center"/>
      </w:pPr>
    </w:p>
    <w:p w14:paraId="1754F663" w14:textId="77777777" w:rsidR="002A18DC" w:rsidRPr="00E67FFD" w:rsidRDefault="002A18DC" w:rsidP="00A8327A">
      <w:pPr>
        <w:ind w:left="-284" w:firstLine="567"/>
        <w:jc w:val="both"/>
      </w:pPr>
    </w:p>
    <w:p w14:paraId="317CE532" w14:textId="77777777" w:rsidR="002A18DC" w:rsidRPr="00E67FFD" w:rsidRDefault="002A18DC" w:rsidP="00A8327A">
      <w:pPr>
        <w:numPr>
          <w:ilvl w:val="0"/>
          <w:numId w:val="37"/>
        </w:numPr>
        <w:spacing w:line="276" w:lineRule="auto"/>
        <w:ind w:left="-284" w:firstLine="0"/>
        <w:contextualSpacing/>
        <w:jc w:val="center"/>
        <w:rPr>
          <w:b/>
        </w:rPr>
      </w:pPr>
      <w:r w:rsidRPr="00E67FFD">
        <w:rPr>
          <w:b/>
        </w:rPr>
        <w:t>ПРЕДМЕТ НА ДОГОВОРА</w:t>
      </w:r>
    </w:p>
    <w:p w14:paraId="1F716F9B" w14:textId="77777777" w:rsidR="002A18DC" w:rsidRPr="00E67FFD" w:rsidRDefault="002A18DC" w:rsidP="00A8327A">
      <w:pPr>
        <w:widowControl w:val="0"/>
        <w:ind w:left="-284"/>
        <w:jc w:val="both"/>
        <w:rPr>
          <w:b/>
        </w:rPr>
      </w:pPr>
      <w:r w:rsidRPr="00E67FFD">
        <w:rPr>
          <w:b/>
        </w:rPr>
        <w:t>Член 1. Предмет</w:t>
      </w:r>
    </w:p>
    <w:p w14:paraId="5DD348E0" w14:textId="77777777" w:rsidR="002A18DC" w:rsidRPr="00E67FFD" w:rsidRDefault="002A18DC" w:rsidP="00A8327A">
      <w:pPr>
        <w:widowControl w:val="0"/>
        <w:ind w:left="-284"/>
        <w:jc w:val="both"/>
        <w:rPr>
          <w:spacing w:val="-4"/>
        </w:rPr>
      </w:pPr>
    </w:p>
    <w:p w14:paraId="0D9FA2BA" w14:textId="3455D8BD" w:rsidR="002A18DC" w:rsidRPr="00E67FFD" w:rsidRDefault="002A18DC" w:rsidP="00A8327A">
      <w:pPr>
        <w:widowControl w:val="0"/>
        <w:ind w:left="-284"/>
        <w:jc w:val="both"/>
        <w:rPr>
          <w:spacing w:val="-4"/>
        </w:rPr>
      </w:pPr>
      <w:r w:rsidRPr="00E67FFD">
        <w:rPr>
          <w:spacing w:val="-4"/>
        </w:rPr>
        <w:t xml:space="preserve"> (1.1) Възложителят възлага, а Изпълнителят приема да извършва периодични доставки на храни и хранителни продукти („Продукти/те“) за нуждите на ................................................................................................................... </w:t>
      </w:r>
      <w:r w:rsidR="00E67FFD" w:rsidRPr="00E67FFD">
        <w:rPr>
          <w:i/>
          <w:spacing w:val="-4"/>
          <w:lang w:val="en-US"/>
        </w:rPr>
        <w:t>/</w:t>
      </w:r>
      <w:r w:rsidR="00E67FFD" w:rsidRPr="00E67FFD">
        <w:rPr>
          <w:i/>
          <w:spacing w:val="-4"/>
        </w:rPr>
        <w:t>посочва се обособената позиция/</w:t>
      </w:r>
      <w:r w:rsidRPr="00E67FFD">
        <w:rPr>
          <w:spacing w:val="-4"/>
        </w:rPr>
        <w:t>, описани съгласно Техническата спецификация - Приложение № [1]),както и в Техническото и Ценово предложение на Изпълнителя (Приложения № [2]), неразделна част от Договора, и в съответствие с изискванията на настоящия Договор.</w:t>
      </w:r>
    </w:p>
    <w:p w14:paraId="40327BE2" w14:textId="77777777" w:rsidR="002A18DC" w:rsidRPr="00E67FFD" w:rsidRDefault="002A18DC" w:rsidP="00A8327A">
      <w:pPr>
        <w:widowControl w:val="0"/>
        <w:ind w:left="-284"/>
        <w:jc w:val="both"/>
        <w:rPr>
          <w:b/>
        </w:rPr>
      </w:pPr>
    </w:p>
    <w:p w14:paraId="6BC75D6C" w14:textId="77777777" w:rsidR="002A18DC" w:rsidRPr="00E67FFD" w:rsidRDefault="002A18DC" w:rsidP="00A8327A">
      <w:pPr>
        <w:ind w:left="-284"/>
        <w:jc w:val="both"/>
        <w:rPr>
          <w:color w:val="000000"/>
        </w:rPr>
      </w:pPr>
      <w:r w:rsidRPr="00E67FFD">
        <w:rPr>
          <w:color w:val="000000"/>
        </w:rPr>
        <w:t xml:space="preserve"> (1.2) </w:t>
      </w:r>
      <w:r w:rsidRPr="00E67FFD">
        <w:t>Доставките</w:t>
      </w:r>
      <w:r w:rsidRPr="00E67FFD">
        <w:rPr>
          <w:color w:val="000000"/>
        </w:rPr>
        <w:t xml:space="preserve"> се извършват периодично,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14:paraId="5A57EDA5" w14:textId="77777777" w:rsidR="002A18DC" w:rsidRPr="00E67FFD" w:rsidRDefault="002A18DC" w:rsidP="00A8327A">
      <w:pPr>
        <w:ind w:left="-284"/>
        <w:jc w:val="both"/>
        <w:rPr>
          <w:color w:val="000000"/>
        </w:rPr>
      </w:pPr>
    </w:p>
    <w:p w14:paraId="7A44C50E" w14:textId="77777777" w:rsidR="002A18DC" w:rsidRPr="00E67FFD" w:rsidRDefault="002A18DC" w:rsidP="00A8327A">
      <w:pPr>
        <w:ind w:left="-284"/>
        <w:jc w:val="both"/>
        <w:rPr>
          <w:spacing w:val="-4"/>
        </w:rPr>
      </w:pPr>
      <w:r w:rsidRPr="00E67FFD">
        <w:rPr>
          <w:color w:val="000000"/>
        </w:rPr>
        <w:t xml:space="preserve">(1.3) </w:t>
      </w:r>
      <w:r w:rsidRPr="00E67FFD">
        <w:rPr>
          <w:spacing w:val="-4"/>
        </w:rPr>
        <w:t xml:space="preserve">Доставките на Продуктите ще се извършват периодично, както следва: </w:t>
      </w:r>
    </w:p>
    <w:p w14:paraId="3B489C6D" w14:textId="77777777" w:rsidR="002A18DC" w:rsidRPr="00E67FFD" w:rsidRDefault="002A18DC" w:rsidP="00A8327A">
      <w:pPr>
        <w:ind w:left="-284"/>
        <w:jc w:val="both"/>
        <w:rPr>
          <w:color w:val="000000"/>
        </w:rPr>
      </w:pPr>
      <w:r w:rsidRPr="00E67FFD">
        <w:rPr>
          <w:bCs/>
          <w:spacing w:val="-4"/>
          <w:lang w:val="ru-RU"/>
        </w:rPr>
        <w:tab/>
      </w:r>
      <w:r w:rsidRPr="00E67FFD">
        <w:rPr>
          <w:spacing w:val="-4"/>
        </w:rPr>
        <w:t>в</w:t>
      </w:r>
      <w:r w:rsidRPr="00E67FFD">
        <w:rPr>
          <w:spacing w:val="-4"/>
          <w:lang w:val="en-GB"/>
        </w:rPr>
        <w:t>ъз основа на писмена заявка</w:t>
      </w:r>
      <w:r w:rsidRPr="00E67FFD">
        <w:rPr>
          <w:spacing w:val="-4"/>
        </w:rPr>
        <w:t xml:space="preserve"> от предходната седмица</w:t>
      </w:r>
      <w:r w:rsidRPr="00E67FFD">
        <w:rPr>
          <w:spacing w:val="-4"/>
          <w:lang w:val="en-GB"/>
        </w:rPr>
        <w:t xml:space="preserve">: за </w:t>
      </w:r>
      <w:r w:rsidRPr="00E67FFD">
        <w:rPr>
          <w:spacing w:val="-4"/>
        </w:rPr>
        <w:t xml:space="preserve"> </w:t>
      </w:r>
      <w:r w:rsidRPr="00E67FFD">
        <w:rPr>
          <w:spacing w:val="-4"/>
          <w:lang w:val="en-GB"/>
        </w:rPr>
        <w:t xml:space="preserve">хляб  и закуски </w:t>
      </w:r>
      <w:r w:rsidRPr="00E67FFD">
        <w:rPr>
          <w:spacing w:val="-4"/>
        </w:rPr>
        <w:t>от 6:30 до 8:30 часа</w:t>
      </w:r>
      <w:r w:rsidRPr="00E67FFD">
        <w:rPr>
          <w:spacing w:val="-4"/>
          <w:lang w:val="en-GB"/>
        </w:rPr>
        <w:t xml:space="preserve"> ежедневно; </w:t>
      </w:r>
      <w:r w:rsidRPr="00E67FFD">
        <w:rPr>
          <w:spacing w:val="-4"/>
        </w:rPr>
        <w:t>з</w:t>
      </w:r>
      <w:r w:rsidRPr="00E67FFD">
        <w:rPr>
          <w:spacing w:val="-4"/>
          <w:lang w:val="en-GB"/>
        </w:rPr>
        <w:t>а всички останали продукти – два пъти седмично в рамките на установеното работно време на</w:t>
      </w:r>
      <w:r w:rsidRPr="00E67FFD">
        <w:t xml:space="preserve"> </w:t>
      </w:r>
      <w:r w:rsidRPr="00E67FFD">
        <w:rPr>
          <w:spacing w:val="-4"/>
          <w:lang w:val="en-GB"/>
        </w:rPr>
        <w:t>ВЪЗЛОЖИТЕЛЯ</w:t>
      </w:r>
      <w:r w:rsidRPr="00E67FFD">
        <w:rPr>
          <w:spacing w:val="-4"/>
        </w:rPr>
        <w:t xml:space="preserve"> от 8:00 часа до 16:00 часа.</w:t>
      </w:r>
    </w:p>
    <w:p w14:paraId="6BA5E2A1" w14:textId="77777777" w:rsidR="002A18DC" w:rsidRPr="00E67FFD" w:rsidRDefault="002A18DC" w:rsidP="00A8327A">
      <w:pPr>
        <w:ind w:left="-284"/>
        <w:jc w:val="both"/>
        <w:rPr>
          <w:color w:val="000000"/>
        </w:rPr>
      </w:pPr>
    </w:p>
    <w:p w14:paraId="55F41CF1" w14:textId="77777777" w:rsidR="002A18DC" w:rsidRPr="00E67FFD" w:rsidRDefault="002A18DC" w:rsidP="00A8327A">
      <w:pPr>
        <w:ind w:left="-284"/>
        <w:jc w:val="both"/>
        <w:rPr>
          <w:color w:val="000000"/>
        </w:rPr>
      </w:pPr>
    </w:p>
    <w:p w14:paraId="11073D78" w14:textId="77777777" w:rsidR="002A18DC" w:rsidRPr="00E67FFD" w:rsidRDefault="002A18DC" w:rsidP="00A8327A">
      <w:pPr>
        <w:numPr>
          <w:ilvl w:val="0"/>
          <w:numId w:val="37"/>
        </w:numPr>
        <w:spacing w:line="276" w:lineRule="auto"/>
        <w:ind w:left="-284" w:firstLine="0"/>
        <w:contextualSpacing/>
        <w:jc w:val="center"/>
        <w:rPr>
          <w:b/>
        </w:rPr>
      </w:pPr>
      <w:r w:rsidRPr="00E67FFD">
        <w:rPr>
          <w:b/>
        </w:rPr>
        <w:t>ЦЕНИ И НАЧИН НА ПЛАЩАНЕ</w:t>
      </w:r>
    </w:p>
    <w:p w14:paraId="5DCDD7FE" w14:textId="77777777" w:rsidR="002A18DC" w:rsidRPr="00E67FFD" w:rsidRDefault="002A18DC" w:rsidP="00A8327A">
      <w:pPr>
        <w:ind w:left="-284"/>
        <w:jc w:val="both"/>
        <w:rPr>
          <w:b/>
        </w:rPr>
      </w:pPr>
      <w:r w:rsidRPr="00E67FFD">
        <w:rPr>
          <w:b/>
        </w:rPr>
        <w:lastRenderedPageBreak/>
        <w:t xml:space="preserve">Член 2. Цена </w:t>
      </w:r>
    </w:p>
    <w:p w14:paraId="3CE41C57" w14:textId="77777777" w:rsidR="002A18DC" w:rsidRPr="00E67FFD" w:rsidRDefault="002A18DC" w:rsidP="00A8327A">
      <w:pPr>
        <w:ind w:left="-284"/>
        <w:jc w:val="both"/>
      </w:pPr>
    </w:p>
    <w:p w14:paraId="1620131E" w14:textId="067DDFAD" w:rsidR="002A18DC" w:rsidRPr="00E67FFD" w:rsidRDefault="002A18DC" w:rsidP="00A8327A">
      <w:pPr>
        <w:ind w:left="-284"/>
        <w:jc w:val="both"/>
        <w:rPr>
          <w:color w:val="000000"/>
        </w:rPr>
      </w:pPr>
      <w:r w:rsidRPr="00E67FFD">
        <w:rPr>
          <w:color w:val="000000"/>
        </w:rPr>
        <w:t>(2.1) Общата прогнозна стойност на доставките, предмет на Договора</w:t>
      </w:r>
      <w:r w:rsidR="0080146F">
        <w:rPr>
          <w:color w:val="000000"/>
        </w:rPr>
        <w:t>, за 36 месеца,</w:t>
      </w:r>
      <w:r w:rsidRPr="00E67FFD">
        <w:rPr>
          <w:color w:val="000000"/>
        </w:rPr>
        <w:t xml:space="preserve"> е в размер на […………………] лева без ДДС и [……………..] лева с ДДС.</w:t>
      </w:r>
    </w:p>
    <w:p w14:paraId="678A33BF" w14:textId="77777777" w:rsidR="002A18DC" w:rsidRPr="00E67FFD" w:rsidRDefault="002A18DC" w:rsidP="00A8327A">
      <w:pPr>
        <w:ind w:left="-284"/>
        <w:jc w:val="both"/>
        <w:rPr>
          <w:color w:val="000000"/>
        </w:rPr>
      </w:pPr>
    </w:p>
    <w:p w14:paraId="3BF01C06" w14:textId="77777777" w:rsidR="002A18DC" w:rsidRPr="00E67FFD" w:rsidRDefault="002A18DC" w:rsidP="00A8327A">
      <w:pPr>
        <w:ind w:left="-284"/>
        <w:jc w:val="both"/>
      </w:pPr>
      <w:r w:rsidRPr="00E67FFD">
        <w:t xml:space="preserve"> (2.2) Единичните цени на хранителните продукти се изчисляват на база цените на едро за гр.София, отразени в периодичните бюлетини на </w:t>
      </w:r>
      <w:r w:rsidRPr="00E67FFD">
        <w:rPr>
          <w:spacing w:val="-4"/>
        </w:rPr>
        <w:t>“Системата за агропазарна информация“ ЕООД –Министерство на земеделието и храните /САПИ/</w:t>
      </w:r>
      <w:r w:rsidRPr="00E67FFD">
        <w:t>, коригиран със съответния процент отстъпка или надценка, предложен от изпълнителя с ценовото предложение  – Приложение № 2 - неразделна част от договора.</w:t>
      </w:r>
      <w:r w:rsidRPr="00E67FFD">
        <w:rPr>
          <w:spacing w:val="-4"/>
        </w:rPr>
        <w:t xml:space="preserve"> На всяко тридесето число от съответния месец след влизане в сила на договора ВЪЗЛОЖИТЕЛЯТ, чрез съответния обект, краен получател,  контролира доставните цени на хранителните продукти и на всяко петнадесето число от съответния месец на плодове и зеленчуци, с оглед спазването на посоченото процентно съотношение, като в случай на несъответствие уведомява писмено ИЗПЪЛНИТЕЛЯ</w:t>
      </w:r>
    </w:p>
    <w:p w14:paraId="056FF2C4" w14:textId="77777777" w:rsidR="002A18DC" w:rsidRPr="00E67FFD" w:rsidRDefault="002A18DC" w:rsidP="00A8327A">
      <w:pPr>
        <w:autoSpaceDE w:val="0"/>
        <w:autoSpaceDN w:val="0"/>
        <w:adjustRightInd w:val="0"/>
        <w:ind w:left="-284"/>
        <w:jc w:val="both"/>
      </w:pPr>
      <w:r w:rsidRPr="00E67FFD">
        <w:t xml:space="preserve"> (2.2.1) ИЗПЪЛНИТЕЛЯ е длъжен </w:t>
      </w:r>
      <w:r w:rsidRPr="00E67FFD">
        <w:rPr>
          <w:spacing w:val="-4"/>
        </w:rPr>
        <w:t xml:space="preserve">два дни преди сроковете, посочени в ал. 2.2 </w:t>
      </w:r>
      <w:r w:rsidRPr="00E67FFD">
        <w:t xml:space="preserve">да предоставя на </w:t>
      </w:r>
      <w:r w:rsidRPr="00E67FFD">
        <w:rPr>
          <w:spacing w:val="-4"/>
        </w:rPr>
        <w:t>ВЪЗЛОЖИТЕЛЯТ</w:t>
      </w:r>
      <w:r w:rsidRPr="00E67FFD">
        <w:t xml:space="preserve"> информация за базата, въз основа на която се преизчислява цената на доставките. </w:t>
      </w:r>
    </w:p>
    <w:p w14:paraId="32C101DA" w14:textId="77777777" w:rsidR="002A18DC" w:rsidRPr="00E67FFD" w:rsidRDefault="002A18DC" w:rsidP="00A8327A">
      <w:pPr>
        <w:autoSpaceDE w:val="0"/>
        <w:autoSpaceDN w:val="0"/>
        <w:adjustRightInd w:val="0"/>
        <w:ind w:left="-284"/>
        <w:jc w:val="both"/>
      </w:pPr>
    </w:p>
    <w:p w14:paraId="3170C7F6" w14:textId="6B13D9A8" w:rsidR="002A18DC" w:rsidRDefault="002A18DC" w:rsidP="00A8327A">
      <w:pPr>
        <w:ind w:left="-284"/>
        <w:jc w:val="both"/>
      </w:pPr>
      <w:r w:rsidRPr="00E67FFD">
        <w:t>(2.3) Процентът за корекция на единичните цени, предложен в ценовото предложение на Изпълнителя се запазва за цялото време на действие на договора.</w:t>
      </w:r>
    </w:p>
    <w:p w14:paraId="23F351EE" w14:textId="31D84C34" w:rsidR="0080146F" w:rsidRPr="0080146F" w:rsidRDefault="0080146F" w:rsidP="00B533FD">
      <w:pPr>
        <w:ind w:left="-284" w:right="-58"/>
        <w:jc w:val="both"/>
        <w:rPr>
          <w:i/>
        </w:rPr>
      </w:pPr>
      <w:r>
        <w:t xml:space="preserve">(2.4) </w:t>
      </w:r>
      <w:r w:rsidRPr="00B533FD">
        <w:t>Обща стойност на опцията – удължаване срока на договора с 12 /дванадесет/ месеца е в размер на  ................................. лв.без ДДС или  (словом:……………)  с вкл. ДДС.</w:t>
      </w:r>
    </w:p>
    <w:p w14:paraId="7391EF0D" w14:textId="2084DBDC" w:rsidR="0080146F" w:rsidRPr="00E67FFD" w:rsidRDefault="0080146F" w:rsidP="00A8327A">
      <w:pPr>
        <w:ind w:left="-284"/>
        <w:jc w:val="both"/>
      </w:pPr>
    </w:p>
    <w:p w14:paraId="4EB3F1F2" w14:textId="77777777" w:rsidR="002A18DC" w:rsidRPr="00E67FFD" w:rsidRDefault="002A18DC" w:rsidP="00A8327A">
      <w:pPr>
        <w:autoSpaceDE w:val="0"/>
        <w:autoSpaceDN w:val="0"/>
        <w:adjustRightInd w:val="0"/>
        <w:ind w:left="-284"/>
        <w:jc w:val="both"/>
        <w:rPr>
          <w:color w:val="000000"/>
        </w:rPr>
      </w:pPr>
    </w:p>
    <w:p w14:paraId="6855B8FD" w14:textId="77777777" w:rsidR="002A18DC" w:rsidRPr="00E67FFD" w:rsidRDefault="002A18DC" w:rsidP="00A8327A">
      <w:pPr>
        <w:autoSpaceDE w:val="0"/>
        <w:autoSpaceDN w:val="0"/>
        <w:adjustRightInd w:val="0"/>
        <w:ind w:left="-284"/>
        <w:jc w:val="both"/>
        <w:rPr>
          <w:color w:val="000000"/>
        </w:rPr>
      </w:pPr>
      <w:r w:rsidRPr="00E67FFD">
        <w:rPr>
          <w:b/>
        </w:rPr>
        <w:t>Член 3. Начин на плащане</w:t>
      </w:r>
    </w:p>
    <w:p w14:paraId="3BA6A737" w14:textId="77777777" w:rsidR="002A18DC" w:rsidRPr="00E67FFD" w:rsidRDefault="002A18DC" w:rsidP="00A8327A">
      <w:pPr>
        <w:ind w:left="-284"/>
        <w:jc w:val="both"/>
        <w:rPr>
          <w:color w:val="000000"/>
        </w:rPr>
      </w:pPr>
    </w:p>
    <w:p w14:paraId="0369B2A4" w14:textId="77777777" w:rsidR="002A18DC" w:rsidRPr="00E67FFD" w:rsidRDefault="002A18DC" w:rsidP="00A8327A">
      <w:pPr>
        <w:ind w:left="-284"/>
        <w:jc w:val="both"/>
        <w:rPr>
          <w:color w:val="000000"/>
        </w:rPr>
      </w:pPr>
      <w:r w:rsidRPr="00E67FFD">
        <w:rPr>
          <w:color w:val="000000"/>
        </w:rPr>
        <w:t xml:space="preserve">(3.1) Заплащането на всяка доставка 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 видовете, количеството, партидните номера на доставените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14:paraId="08F6DFE6" w14:textId="77777777" w:rsidR="002A18DC" w:rsidRPr="00E67FFD" w:rsidRDefault="002A18DC" w:rsidP="00A8327A">
      <w:pPr>
        <w:ind w:left="-284"/>
        <w:jc w:val="both"/>
        <w:rPr>
          <w:color w:val="000000"/>
        </w:rPr>
      </w:pPr>
    </w:p>
    <w:p w14:paraId="01F83561" w14:textId="77777777" w:rsidR="002A18DC" w:rsidRPr="00E67FFD" w:rsidRDefault="002A18DC" w:rsidP="00A8327A">
      <w:pPr>
        <w:ind w:left="-284"/>
        <w:jc w:val="both"/>
        <w:rPr>
          <w:color w:val="000000"/>
        </w:rPr>
      </w:pPr>
    </w:p>
    <w:p w14:paraId="2A246DE8" w14:textId="77777777" w:rsidR="002A18DC" w:rsidRPr="00E67FFD" w:rsidRDefault="002A18DC" w:rsidP="00A8327A">
      <w:pPr>
        <w:ind w:left="-284"/>
        <w:jc w:val="both"/>
        <w:rPr>
          <w:color w:val="000000"/>
        </w:rPr>
      </w:pPr>
      <w:r w:rsidRPr="00E67FFD">
        <w:rPr>
          <w:color w:val="000000"/>
        </w:rPr>
        <w:t xml:space="preserve">(3.2) Заплащането се извършва в български лева по банков път в срок от </w:t>
      </w:r>
      <w:r w:rsidRPr="00E67FFD">
        <w:rPr>
          <w:spacing w:val="-4"/>
        </w:rPr>
        <w:t xml:space="preserve">30 (тридесет ) дни </w:t>
      </w:r>
      <w:r w:rsidRPr="00E67FFD">
        <w:rPr>
          <w:color w:val="000000"/>
        </w:rPr>
        <w:t xml:space="preserve">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14:paraId="52992271" w14:textId="77777777" w:rsidR="002A18DC" w:rsidRPr="00E67FFD" w:rsidRDefault="002A18DC" w:rsidP="00A8327A">
      <w:pPr>
        <w:ind w:left="-284"/>
        <w:jc w:val="both"/>
      </w:pPr>
    </w:p>
    <w:p w14:paraId="57CB2CA1" w14:textId="77777777" w:rsidR="002A18DC" w:rsidRPr="00E67FFD" w:rsidRDefault="002A18DC" w:rsidP="00A8327A">
      <w:pPr>
        <w:ind w:left="-284"/>
        <w:jc w:val="both"/>
      </w:pPr>
      <w:r w:rsidRPr="00E67FFD">
        <w:t>(3.3) Плащанията се извършват в български лева, с платежно нареждане по следната банкова сметка, посочена от Изпълнителя:[</w:t>
      </w:r>
      <w:r w:rsidRPr="00E67FFD">
        <w:rPr>
          <w:b/>
        </w:rPr>
        <w:t>..............................</w:t>
      </w:r>
      <w:r w:rsidRPr="00E67FFD">
        <w:t xml:space="preserve">]. Изпълнителят е длъжен да уведомява писмено Възложителя за всички последващи промени на банковата му сметка в срок до </w:t>
      </w:r>
      <w:r w:rsidRPr="00E67FFD">
        <w:rPr>
          <w:spacing w:val="-4"/>
        </w:rPr>
        <w:t xml:space="preserve">2 (два) дни </w:t>
      </w:r>
      <w:r w:rsidRPr="00E67FFD">
        <w:t>,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287C05B0" w14:textId="77777777" w:rsidR="002A18DC" w:rsidRPr="00E67FFD" w:rsidRDefault="002A18DC" w:rsidP="00A8327A">
      <w:pPr>
        <w:ind w:left="-284"/>
        <w:jc w:val="both"/>
      </w:pPr>
    </w:p>
    <w:p w14:paraId="38F30BAD" w14:textId="77777777" w:rsidR="002A18DC" w:rsidRPr="00E67FFD" w:rsidRDefault="002A18DC" w:rsidP="00A8327A">
      <w:pPr>
        <w:tabs>
          <w:tab w:val="left" w:pos="3402"/>
        </w:tabs>
        <w:ind w:left="-284"/>
        <w:jc w:val="both"/>
        <w:rPr>
          <w:lang w:val="en-US"/>
        </w:rPr>
      </w:pPr>
      <w:r w:rsidRPr="00E67FFD">
        <w:t>(3.4) За дата на плащането, се счита датата на заверяване на банковата сметка на Изпълнителя със съответната дължима сума.</w:t>
      </w:r>
    </w:p>
    <w:p w14:paraId="5F13C469" w14:textId="77777777" w:rsidR="002A18DC" w:rsidRPr="00E67FFD" w:rsidRDefault="002A18DC" w:rsidP="00A8327A">
      <w:pPr>
        <w:tabs>
          <w:tab w:val="left" w:pos="3402"/>
        </w:tabs>
        <w:ind w:left="-284"/>
        <w:jc w:val="both"/>
        <w:rPr>
          <w:lang w:val="en-US"/>
        </w:rPr>
      </w:pPr>
    </w:p>
    <w:p w14:paraId="1462E4D0" w14:textId="77777777" w:rsidR="002A18DC" w:rsidRPr="00E67FFD" w:rsidRDefault="002A18DC" w:rsidP="00A8327A">
      <w:pPr>
        <w:ind w:left="-284" w:firstLine="567"/>
        <w:jc w:val="both"/>
        <w:rPr>
          <w:b/>
        </w:rPr>
      </w:pPr>
    </w:p>
    <w:p w14:paraId="30F0ABEC" w14:textId="77777777" w:rsidR="002A18DC" w:rsidRPr="00E67FFD" w:rsidRDefault="002A18DC" w:rsidP="00A8327A">
      <w:pPr>
        <w:numPr>
          <w:ilvl w:val="0"/>
          <w:numId w:val="37"/>
        </w:numPr>
        <w:spacing w:line="276" w:lineRule="auto"/>
        <w:ind w:left="-284" w:firstLine="0"/>
        <w:contextualSpacing/>
        <w:jc w:val="center"/>
        <w:rPr>
          <w:b/>
        </w:rPr>
      </w:pPr>
      <w:r w:rsidRPr="00E67FFD">
        <w:rPr>
          <w:b/>
        </w:rPr>
        <w:t xml:space="preserve">СРОКОВЕ </w:t>
      </w:r>
    </w:p>
    <w:p w14:paraId="1C004498" w14:textId="77777777" w:rsidR="002A18DC" w:rsidRPr="00E67FFD" w:rsidRDefault="002A18DC" w:rsidP="00A8327A">
      <w:pPr>
        <w:suppressAutoHyphens/>
        <w:ind w:left="-284"/>
        <w:jc w:val="both"/>
        <w:rPr>
          <w:b/>
          <w:lang w:eastAsia="ar-SA"/>
        </w:rPr>
      </w:pPr>
      <w:r w:rsidRPr="00E67FFD">
        <w:rPr>
          <w:b/>
          <w:lang w:eastAsia="ar-SA"/>
        </w:rPr>
        <w:t xml:space="preserve">Член 4. </w:t>
      </w:r>
    </w:p>
    <w:p w14:paraId="5154361D" w14:textId="77777777" w:rsidR="002A18DC" w:rsidRPr="00E67FFD" w:rsidRDefault="002A18DC" w:rsidP="00A8327A">
      <w:pPr>
        <w:suppressAutoHyphens/>
        <w:ind w:left="-284"/>
        <w:jc w:val="both"/>
        <w:rPr>
          <w:lang w:eastAsia="ar-SA"/>
        </w:rPr>
      </w:pPr>
    </w:p>
    <w:p w14:paraId="78F2E956" w14:textId="69BDBBD1" w:rsidR="00493BB7" w:rsidRPr="00493BB7" w:rsidRDefault="002A18DC" w:rsidP="00493BB7">
      <w:pPr>
        <w:suppressAutoHyphens/>
        <w:ind w:left="-284"/>
        <w:jc w:val="both"/>
        <w:rPr>
          <w:spacing w:val="-4"/>
        </w:rPr>
      </w:pPr>
      <w:r w:rsidRPr="00E67FFD">
        <w:rPr>
          <w:lang w:eastAsia="ar-SA"/>
        </w:rPr>
        <w:t xml:space="preserve">(4.1) </w:t>
      </w:r>
      <w:r w:rsidRPr="00E67FFD">
        <w:rPr>
          <w:color w:val="000000"/>
        </w:rPr>
        <w:t xml:space="preserve">Настоящият Договор влиза в сила от датата на регистрационния индекс на договора в деловодната система на Столична община </w:t>
      </w:r>
      <w:r w:rsidRPr="00E67FFD">
        <w:rPr>
          <w:spacing w:val="-4"/>
        </w:rPr>
        <w:t>и е със срок на действие 36 месеца.</w:t>
      </w:r>
      <w:r w:rsidR="00493BB7">
        <w:rPr>
          <w:spacing w:val="-4"/>
        </w:rPr>
        <w:t xml:space="preserve"> </w:t>
      </w:r>
      <w:r w:rsidR="00493BB7" w:rsidRPr="00493BB7">
        <w:rPr>
          <w:spacing w:val="-4"/>
        </w:rPr>
        <w:t>При условие, че възложителят своевременно е открил обществена поръчка с аналогичен предмет, съобразявайки законово установените срокове за обжалването й, но към момента на изтичане на срока на настоящия договор процедурата не е приключила с влязло в сила решение за избор на изпълнител</w:t>
      </w:r>
      <w:r w:rsidR="003B0CF2">
        <w:rPr>
          <w:spacing w:val="-4"/>
        </w:rPr>
        <w:t xml:space="preserve"> и не е сключен нов договор</w:t>
      </w:r>
      <w:r w:rsidR="00493BB7" w:rsidRPr="00493BB7">
        <w:rPr>
          <w:spacing w:val="-4"/>
        </w:rPr>
        <w:t>, при изпълнение на изискванията на чл.116</w:t>
      </w:r>
      <w:r w:rsidR="00040F7B">
        <w:rPr>
          <w:spacing w:val="-4"/>
        </w:rPr>
        <w:t>, ал.1, т.1</w:t>
      </w:r>
      <w:r w:rsidR="00493BB7" w:rsidRPr="00493BB7">
        <w:rPr>
          <w:spacing w:val="-4"/>
        </w:rPr>
        <w:t xml:space="preserve"> от ЗОП, възложителят има право да удължи срока на договора до сключване на договор за изпълнение на новооткритата поръчка, но не с повече от 12 месеца</w:t>
      </w:r>
      <w:r w:rsidR="0080146F">
        <w:rPr>
          <w:spacing w:val="-4"/>
        </w:rPr>
        <w:t xml:space="preserve"> Възложителят уведомява писмено Изпълнителя за прилагане на опцията.</w:t>
      </w:r>
    </w:p>
    <w:p w14:paraId="26ACC789" w14:textId="3F494543" w:rsidR="002A18DC" w:rsidRPr="00E67FFD" w:rsidRDefault="002A18DC" w:rsidP="00A8327A">
      <w:pPr>
        <w:suppressAutoHyphens/>
        <w:ind w:left="-284"/>
        <w:jc w:val="both"/>
        <w:rPr>
          <w:b/>
        </w:rPr>
      </w:pPr>
    </w:p>
    <w:p w14:paraId="4D6F93CF" w14:textId="77777777" w:rsidR="002A18DC" w:rsidRPr="00E67FFD" w:rsidRDefault="002A18DC" w:rsidP="00A8327A">
      <w:pPr>
        <w:tabs>
          <w:tab w:val="left" w:pos="3686"/>
        </w:tabs>
        <w:ind w:left="-284"/>
        <w:rPr>
          <w:b/>
        </w:rPr>
      </w:pPr>
    </w:p>
    <w:p w14:paraId="4C863926" w14:textId="77777777" w:rsidR="002A18DC" w:rsidRPr="00E67FFD" w:rsidRDefault="002A18DC" w:rsidP="00A8327A">
      <w:pPr>
        <w:suppressAutoHyphens/>
        <w:ind w:left="-284"/>
        <w:jc w:val="both"/>
        <w:rPr>
          <w:b/>
        </w:rPr>
      </w:pPr>
      <w:r w:rsidRPr="00E67FFD">
        <w:rPr>
          <w:lang w:eastAsia="ar-SA"/>
        </w:rPr>
        <w:t xml:space="preserve">(4.2) Изпълнителят е длъжен да доставя заявените Продукти </w:t>
      </w:r>
      <w:r w:rsidRPr="00E67FFD">
        <w:rPr>
          <w:color w:val="000000"/>
        </w:rPr>
        <w:t>съгласно графика, посочен в алинея (1.3).</w:t>
      </w:r>
    </w:p>
    <w:p w14:paraId="544B558C" w14:textId="77777777" w:rsidR="002A18DC" w:rsidRPr="00E67FFD" w:rsidRDefault="002A18DC" w:rsidP="00A8327A">
      <w:pPr>
        <w:tabs>
          <w:tab w:val="left" w:pos="3686"/>
        </w:tabs>
        <w:ind w:left="-284"/>
        <w:rPr>
          <w:b/>
        </w:rPr>
      </w:pPr>
    </w:p>
    <w:p w14:paraId="691DC787" w14:textId="77777777" w:rsidR="002A18DC" w:rsidRPr="00E67FFD" w:rsidRDefault="002A18DC" w:rsidP="00A8327A">
      <w:pPr>
        <w:numPr>
          <w:ilvl w:val="0"/>
          <w:numId w:val="37"/>
        </w:numPr>
        <w:spacing w:line="276" w:lineRule="auto"/>
        <w:ind w:left="-284" w:firstLine="0"/>
        <w:contextualSpacing/>
        <w:jc w:val="center"/>
        <w:rPr>
          <w:b/>
        </w:rPr>
      </w:pPr>
      <w:r w:rsidRPr="00E67FFD">
        <w:rPr>
          <w:b/>
        </w:rPr>
        <w:t>МЯСТО И УСЛОВИЯ НА ДОСТАВКА</w:t>
      </w:r>
    </w:p>
    <w:p w14:paraId="367C86EC" w14:textId="77777777" w:rsidR="002A18DC" w:rsidRPr="00E67FFD" w:rsidRDefault="002A18DC" w:rsidP="00A8327A">
      <w:pPr>
        <w:suppressAutoHyphens/>
        <w:ind w:left="-284"/>
        <w:jc w:val="both"/>
        <w:rPr>
          <w:b/>
          <w:lang w:eastAsia="ar-SA"/>
        </w:rPr>
      </w:pPr>
      <w:r w:rsidRPr="00E67FFD">
        <w:rPr>
          <w:b/>
          <w:lang w:eastAsia="ar-SA"/>
        </w:rPr>
        <w:t>Член 5</w:t>
      </w:r>
    </w:p>
    <w:p w14:paraId="6250CF65" w14:textId="77777777" w:rsidR="002A18DC" w:rsidRPr="00E67FFD" w:rsidRDefault="002A18DC" w:rsidP="00A8327A">
      <w:pPr>
        <w:suppressAutoHyphens/>
        <w:ind w:left="-284"/>
        <w:jc w:val="both"/>
        <w:rPr>
          <w:lang w:eastAsia="ar-SA"/>
        </w:rPr>
      </w:pPr>
    </w:p>
    <w:p w14:paraId="5131305B" w14:textId="77777777" w:rsidR="002A18DC" w:rsidRPr="00E67FFD" w:rsidRDefault="002A18DC" w:rsidP="00A8327A">
      <w:pPr>
        <w:suppressAutoHyphens/>
        <w:ind w:left="-284"/>
        <w:jc w:val="both"/>
        <w:rPr>
          <w:lang w:eastAsia="ar-SA"/>
        </w:rPr>
      </w:pPr>
      <w:r w:rsidRPr="00E67FFD">
        <w:rPr>
          <w:lang w:eastAsia="ar-SA"/>
        </w:rPr>
        <w:t>(5.1) Мястото на доставка :</w:t>
      </w:r>
    </w:p>
    <w:p w14:paraId="6718E4A7" w14:textId="77777777" w:rsidR="002A18DC" w:rsidRPr="00E67FFD" w:rsidRDefault="002A18DC" w:rsidP="00A8327A">
      <w:pPr>
        <w:suppressAutoHyphens/>
        <w:ind w:left="-284"/>
        <w:jc w:val="both"/>
        <w:rPr>
          <w:lang w:eastAsia="ar-SA"/>
        </w:rPr>
      </w:pPr>
    </w:p>
    <w:tbl>
      <w:tblPr>
        <w:tblW w:w="5000" w:type="pct"/>
        <w:tblCellSpacing w:w="0" w:type="dxa"/>
        <w:tblCellMar>
          <w:left w:w="0" w:type="dxa"/>
          <w:right w:w="0" w:type="dxa"/>
        </w:tblCellMar>
        <w:tblLook w:val="04A0" w:firstRow="1" w:lastRow="0" w:firstColumn="1" w:lastColumn="0" w:noHBand="0" w:noVBand="1"/>
      </w:tblPr>
      <w:tblGrid>
        <w:gridCol w:w="6996"/>
        <w:gridCol w:w="1110"/>
        <w:gridCol w:w="398"/>
      </w:tblGrid>
      <w:tr w:rsidR="002A18DC" w:rsidRPr="00E67FFD" w14:paraId="19A1B5E2" w14:textId="77777777" w:rsidTr="00E636BC">
        <w:trPr>
          <w:tblCellSpacing w:w="0" w:type="dxa"/>
        </w:trPr>
        <w:tc>
          <w:tcPr>
            <w:tcW w:w="6996" w:type="dxa"/>
            <w:hideMark/>
          </w:tcPr>
          <w:p w14:paraId="4108D374" w14:textId="77777777" w:rsidR="002A18DC" w:rsidRPr="00E67FFD" w:rsidRDefault="002A18DC" w:rsidP="00A8327A">
            <w:pPr>
              <w:spacing w:before="100" w:beforeAutospacing="1" w:after="100" w:afterAutospacing="1"/>
              <w:ind w:left="-284"/>
            </w:pPr>
            <w:r w:rsidRPr="00E67FFD">
              <w:t>.........................................................................................................................</w:t>
            </w:r>
          </w:p>
        </w:tc>
        <w:tc>
          <w:tcPr>
            <w:tcW w:w="1125" w:type="dxa"/>
            <w:hideMark/>
          </w:tcPr>
          <w:p w14:paraId="0AA4DB7E" w14:textId="77777777" w:rsidR="002A18DC" w:rsidRPr="00E67FFD" w:rsidRDefault="002A18DC" w:rsidP="00A8327A">
            <w:pPr>
              <w:spacing w:before="100" w:beforeAutospacing="1" w:after="100" w:afterAutospacing="1"/>
              <w:ind w:left="-284"/>
            </w:pPr>
          </w:p>
        </w:tc>
        <w:tc>
          <w:tcPr>
            <w:tcW w:w="403" w:type="dxa"/>
            <w:hideMark/>
          </w:tcPr>
          <w:p w14:paraId="718515C9" w14:textId="77777777" w:rsidR="002A18DC" w:rsidRPr="00E67FFD" w:rsidRDefault="002A18DC" w:rsidP="00A8327A">
            <w:pPr>
              <w:spacing w:before="100" w:beforeAutospacing="1" w:after="100" w:afterAutospacing="1"/>
              <w:ind w:left="-284"/>
            </w:pPr>
          </w:p>
        </w:tc>
      </w:tr>
    </w:tbl>
    <w:p w14:paraId="6BCB6E4C" w14:textId="77777777" w:rsidR="002A18DC" w:rsidRPr="00E67FFD" w:rsidRDefault="002A18DC" w:rsidP="00A8327A">
      <w:pPr>
        <w:suppressAutoHyphens/>
        <w:ind w:left="-284"/>
        <w:jc w:val="both"/>
        <w:rPr>
          <w:color w:val="000000"/>
        </w:rPr>
      </w:pPr>
    </w:p>
    <w:p w14:paraId="76535995" w14:textId="77777777" w:rsidR="002A18DC" w:rsidRPr="00E67FFD" w:rsidRDefault="002A18DC" w:rsidP="00A8327A">
      <w:pPr>
        <w:suppressAutoHyphens/>
        <w:ind w:left="-284"/>
        <w:jc w:val="both"/>
        <w:rPr>
          <w:lang w:eastAsia="ar-SA"/>
        </w:rPr>
      </w:pPr>
      <w:r w:rsidRPr="00E67FFD">
        <w:rPr>
          <w:color w:val="000000"/>
        </w:rPr>
        <w:t xml:space="preserve"> </w:t>
      </w:r>
      <w:r w:rsidRPr="00E67FFD">
        <w:rPr>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14:paraId="76A0B29F" w14:textId="77777777" w:rsidR="002A18DC" w:rsidRPr="00E67FFD" w:rsidRDefault="002A18DC" w:rsidP="00A8327A">
      <w:pPr>
        <w:suppressAutoHyphens/>
        <w:ind w:left="-284"/>
        <w:jc w:val="both"/>
        <w:rPr>
          <w:lang w:eastAsia="ar-SA"/>
        </w:rPr>
      </w:pPr>
    </w:p>
    <w:p w14:paraId="0DF16398" w14:textId="77777777" w:rsidR="008B21FC" w:rsidRPr="00E67FFD" w:rsidRDefault="002A18DC" w:rsidP="00A8327A">
      <w:pPr>
        <w:tabs>
          <w:tab w:val="left" w:pos="0"/>
        </w:tabs>
        <w:spacing w:line="360" w:lineRule="auto"/>
        <w:ind w:left="-284"/>
        <w:jc w:val="both"/>
      </w:pPr>
      <w:r w:rsidRPr="00E67FFD">
        <w:rPr>
          <w:lang w:eastAsia="ar-SA"/>
        </w:rPr>
        <w:t>(5.2) Доставяните хранителните Продукти, следва да отговарят на изискванията на:</w:t>
      </w:r>
      <w:r w:rsidR="008B21FC" w:rsidRPr="00E67FFD">
        <w:t xml:space="preserve"> </w:t>
      </w:r>
    </w:p>
    <w:p w14:paraId="00866C01" w14:textId="77777777" w:rsidR="008B21FC" w:rsidRPr="00E67FFD" w:rsidRDefault="008B21FC" w:rsidP="00A8327A">
      <w:pPr>
        <w:tabs>
          <w:tab w:val="left" w:pos="0"/>
        </w:tabs>
        <w:spacing w:line="360" w:lineRule="auto"/>
        <w:ind w:left="-284"/>
        <w:jc w:val="both"/>
      </w:pPr>
      <w:r w:rsidRPr="00E67FFD">
        <w:t>(i)</w:t>
      </w:r>
      <w:r w:rsidRPr="00E67FFD">
        <w:tab/>
        <w:t>Закон за храните, ДВ, бр. 90 от 15.10.1999 г.;</w:t>
      </w:r>
    </w:p>
    <w:p w14:paraId="3FEA152A" w14:textId="77777777" w:rsidR="008B21FC" w:rsidRPr="00E67FFD" w:rsidRDefault="008B21FC" w:rsidP="00A8327A">
      <w:pPr>
        <w:tabs>
          <w:tab w:val="left" w:pos="0"/>
        </w:tabs>
        <w:spacing w:line="360" w:lineRule="auto"/>
        <w:ind w:left="-284"/>
        <w:jc w:val="both"/>
      </w:pPr>
      <w:r w:rsidRPr="00E67FFD">
        <w:t>(ii)</w:t>
      </w:r>
      <w:r w:rsidRPr="00E67FFD">
        <w:tab/>
        <w:t>Наредба  №  1  от  26  януари  2016  г.  за  хигиената  на  храните,  ДВ.  бр.10  от  5.02.2016 г.;</w:t>
      </w:r>
    </w:p>
    <w:p w14:paraId="123ACBF2" w14:textId="77777777" w:rsidR="008B21FC" w:rsidRPr="00E67FFD" w:rsidRDefault="008B21FC" w:rsidP="00A8327A">
      <w:pPr>
        <w:tabs>
          <w:tab w:val="left" w:pos="0"/>
        </w:tabs>
        <w:spacing w:line="360" w:lineRule="auto"/>
        <w:ind w:left="-284"/>
        <w:jc w:val="both"/>
      </w:pPr>
      <w:r w:rsidRPr="00E67FFD">
        <w:t>(iii)</w:t>
      </w:r>
      <w:r w:rsidRPr="00E67FFD">
        <w:tab/>
        <w:t>Наредба 1  от  9.01.2008  г.  за изискванията за  търговия с яйца,  ДВ,  бр.  7  от 22.01.2008 г.;</w:t>
      </w:r>
    </w:p>
    <w:p w14:paraId="74AEC021" w14:textId="77777777" w:rsidR="008B21FC" w:rsidRPr="00E67FFD" w:rsidRDefault="008B21FC" w:rsidP="00A8327A">
      <w:pPr>
        <w:tabs>
          <w:tab w:val="left" w:pos="0"/>
        </w:tabs>
        <w:spacing w:line="360" w:lineRule="auto"/>
        <w:ind w:left="-284"/>
        <w:jc w:val="both"/>
      </w:pPr>
      <w:r w:rsidRPr="00E67FFD">
        <w:t>(iv)</w:t>
      </w:r>
      <w:r w:rsidRPr="00E67FFD">
        <w:tab/>
        <w:t>Наредба 2 от 7.03.2013 г. за здравословно хранене на децата на възраст от 0 до 3 години в детските заведения и детските кухни, ДВ, бр. 28 от 19.03.2013 г.;</w:t>
      </w:r>
    </w:p>
    <w:p w14:paraId="6F0D9B2F" w14:textId="77777777" w:rsidR="008B21FC" w:rsidRPr="00E67FFD" w:rsidRDefault="008B21FC" w:rsidP="00A8327A">
      <w:pPr>
        <w:tabs>
          <w:tab w:val="left" w:pos="0"/>
        </w:tabs>
        <w:spacing w:line="360" w:lineRule="auto"/>
        <w:ind w:left="-284"/>
        <w:jc w:val="both"/>
      </w:pPr>
      <w:r w:rsidRPr="00E67FFD">
        <w:t>(v)</w:t>
      </w:r>
      <w:r w:rsidRPr="00E67FFD">
        <w:tab/>
        <w:t>Наредба  2   от  23.01.2008  г.  за  материалите  и  предметите   от  пластмаси,предназначени за контакт с храни, ДВ, бр. 13 от 8.02.2008 г.;</w:t>
      </w:r>
    </w:p>
    <w:p w14:paraId="78075B2C" w14:textId="77777777" w:rsidR="008B21FC" w:rsidRPr="00E67FFD" w:rsidRDefault="008B21FC" w:rsidP="00A8327A">
      <w:pPr>
        <w:tabs>
          <w:tab w:val="left" w:pos="0"/>
        </w:tabs>
        <w:spacing w:line="360" w:lineRule="auto"/>
        <w:ind w:left="-284"/>
        <w:jc w:val="both"/>
      </w:pPr>
      <w:r w:rsidRPr="00E67FFD">
        <w:t>(vi)</w:t>
      </w:r>
      <w:r w:rsidRPr="00E67FFD">
        <w:tab/>
        <w:t>Наредба  3  от  4.06.2007  г.  за  специфичните  изисквания  към  материалите  и предметите, различни от пластмаси, предназначени за контакт с храни, ДВ, бр.51 от 26.06.2007 г. ;</w:t>
      </w:r>
    </w:p>
    <w:p w14:paraId="4D41A5FD" w14:textId="77777777" w:rsidR="008B21FC" w:rsidRPr="00E67FFD" w:rsidRDefault="008B21FC" w:rsidP="00A8327A">
      <w:pPr>
        <w:tabs>
          <w:tab w:val="left" w:pos="0"/>
        </w:tabs>
        <w:spacing w:line="360" w:lineRule="auto"/>
        <w:ind w:left="-284"/>
        <w:jc w:val="both"/>
      </w:pPr>
      <w:r w:rsidRPr="00E67FFD">
        <w:lastRenderedPageBreak/>
        <w:t>(vii)</w:t>
      </w:r>
      <w:r w:rsidRPr="00E67FFD">
        <w:tab/>
        <w:t>Наредба за изискванията за етикетирането и представянето на храните, ДВ, бр.102 от 12.12.2014 г.;</w:t>
      </w:r>
    </w:p>
    <w:p w14:paraId="6A89B040" w14:textId="77777777" w:rsidR="008B21FC" w:rsidRPr="00E67FFD" w:rsidRDefault="008B21FC" w:rsidP="00A8327A">
      <w:pPr>
        <w:tabs>
          <w:tab w:val="left" w:pos="0"/>
        </w:tabs>
        <w:spacing w:line="360" w:lineRule="auto"/>
        <w:ind w:left="-284"/>
        <w:jc w:val="both"/>
      </w:pPr>
      <w:r w:rsidRPr="00E67FFD">
        <w:t>(viii)</w:t>
      </w:r>
      <w:r w:rsidRPr="00E67FFD">
        <w:tab/>
        <w:t>Наредба  №  16  от  28  май  2010  г.  за  изискванията  за  качество  и  контрол  за съответствие на пресни плодове и зеленчуци, ДВ бр. 43 от 8.06.2010 г.;</w:t>
      </w:r>
    </w:p>
    <w:p w14:paraId="3F3B832F" w14:textId="77777777" w:rsidR="008B21FC" w:rsidRPr="00E67FFD" w:rsidRDefault="008B21FC" w:rsidP="00A8327A">
      <w:pPr>
        <w:tabs>
          <w:tab w:val="left" w:pos="0"/>
        </w:tabs>
        <w:spacing w:line="360" w:lineRule="auto"/>
        <w:ind w:left="-284"/>
        <w:jc w:val="both"/>
      </w:pPr>
      <w:r w:rsidRPr="00E67FFD">
        <w:t>(ix)</w:t>
      </w:r>
      <w:r w:rsidRPr="00E67FFD">
        <w:tab/>
        <w:t>Наредба   №   2   от   23   февруари   2017   г.   за   специфичните   изисквания   за производство, събиране, транспортиране и преработка на сурово краве мляко,предлагането на пазара на мляко и млечни продукти и официалния им контрол, ДВ. бр.20 от 7 Март 2017г.</w:t>
      </w:r>
    </w:p>
    <w:p w14:paraId="6924662F" w14:textId="77777777" w:rsidR="008B21FC" w:rsidRPr="00E67FFD" w:rsidRDefault="008B21FC" w:rsidP="00A8327A">
      <w:pPr>
        <w:tabs>
          <w:tab w:val="left" w:pos="0"/>
        </w:tabs>
        <w:spacing w:line="360" w:lineRule="auto"/>
        <w:ind w:left="-284"/>
        <w:jc w:val="both"/>
      </w:pPr>
      <w:r w:rsidRPr="00E67FFD">
        <w:t>(x)</w:t>
      </w:r>
      <w:r w:rsidRPr="00E67FFD">
        <w:tab/>
        <w:t>Наредба  за  изискванията  към  бързо  замразените  храни,  ДВ,  бр.  114  от</w:t>
      </w:r>
    </w:p>
    <w:p w14:paraId="3470F72F" w14:textId="77777777" w:rsidR="008B21FC" w:rsidRPr="00E67FFD" w:rsidRDefault="008B21FC" w:rsidP="00A8327A">
      <w:pPr>
        <w:tabs>
          <w:tab w:val="left" w:pos="0"/>
        </w:tabs>
        <w:spacing w:line="360" w:lineRule="auto"/>
        <w:ind w:left="-284"/>
        <w:jc w:val="both"/>
      </w:pPr>
      <w:r w:rsidRPr="00E67FFD">
        <w:t>6.12.2002 г.;</w:t>
      </w:r>
    </w:p>
    <w:p w14:paraId="6CC7A54E" w14:textId="77777777" w:rsidR="008B21FC" w:rsidRPr="00E67FFD" w:rsidRDefault="008B21FC" w:rsidP="00A8327A">
      <w:pPr>
        <w:tabs>
          <w:tab w:val="left" w:pos="0"/>
        </w:tabs>
        <w:spacing w:line="360" w:lineRule="auto"/>
        <w:ind w:left="-284"/>
        <w:jc w:val="both"/>
      </w:pPr>
      <w:r w:rsidRPr="00E67FFD">
        <w:t>(xi)</w:t>
      </w:r>
      <w:r w:rsidRPr="00E67FFD">
        <w:tab/>
        <w:t>Наредба за изискванията към какаото и шоколадовите продукти, ДВ, бр. 107 от 15.11.2002 г.;</w:t>
      </w:r>
    </w:p>
    <w:p w14:paraId="421D9C5E" w14:textId="77777777" w:rsidR="008B21FC" w:rsidRPr="00E67FFD" w:rsidRDefault="008B21FC" w:rsidP="00A8327A">
      <w:pPr>
        <w:tabs>
          <w:tab w:val="left" w:pos="0"/>
        </w:tabs>
        <w:spacing w:line="360" w:lineRule="auto"/>
        <w:ind w:left="-284"/>
        <w:jc w:val="both"/>
      </w:pPr>
      <w:r w:rsidRPr="00E67FFD">
        <w:t>(xii)</w:t>
      </w:r>
      <w:r w:rsidRPr="00E67FFD">
        <w:tab/>
        <w:t>Наредба  за  изискванията  към  пчелния  мед,  предназначен  за  консумация  от човека, ДВ, бр. 85 от 5.09.2002 г.,</w:t>
      </w:r>
    </w:p>
    <w:p w14:paraId="0504A5E2" w14:textId="77777777" w:rsidR="008B21FC" w:rsidRPr="00E67FFD" w:rsidRDefault="008B21FC" w:rsidP="00A8327A">
      <w:pPr>
        <w:tabs>
          <w:tab w:val="left" w:pos="0"/>
        </w:tabs>
        <w:spacing w:line="360" w:lineRule="auto"/>
        <w:ind w:left="-284"/>
        <w:jc w:val="both"/>
      </w:pPr>
      <w:r w:rsidRPr="00E67FFD">
        <w:t>(xiii)</w:t>
      </w:r>
      <w:r w:rsidRPr="00E67FFD">
        <w:tab/>
        <w:t>Наредба за изискванията към плодовите конфитюри, желета, мармалади, желе-мармалади и подсладено пюре от кестени, ДВ, бр. 19 от 28.02.2003 г.,</w:t>
      </w:r>
    </w:p>
    <w:p w14:paraId="1E5C7983" w14:textId="77777777" w:rsidR="008B21FC" w:rsidRPr="00E67FFD" w:rsidRDefault="008B21FC" w:rsidP="00A8327A">
      <w:pPr>
        <w:tabs>
          <w:tab w:val="left" w:pos="0"/>
        </w:tabs>
        <w:spacing w:line="360" w:lineRule="auto"/>
        <w:ind w:left="-284"/>
        <w:jc w:val="both"/>
      </w:pPr>
      <w:r w:rsidRPr="00E67FFD">
        <w:t>(xiv)</w:t>
      </w:r>
      <w:r w:rsidRPr="00E67FFD">
        <w:tab/>
        <w:t>Наредба за изискванията към захарите, предназначени за консумация от човека, ДВ, бр. 89 от 20.09.2002 г.,</w:t>
      </w:r>
    </w:p>
    <w:p w14:paraId="5CAE6916" w14:textId="77777777" w:rsidR="008B21FC" w:rsidRPr="00E67FFD" w:rsidRDefault="008B21FC" w:rsidP="00A8327A">
      <w:pPr>
        <w:tabs>
          <w:tab w:val="left" w:pos="0"/>
        </w:tabs>
        <w:spacing w:line="360" w:lineRule="auto"/>
        <w:ind w:left="-284"/>
        <w:jc w:val="both"/>
      </w:pPr>
      <w:r w:rsidRPr="00E67FFD">
        <w:t>(xv)</w:t>
      </w:r>
      <w:r w:rsidRPr="00E67FFD">
        <w:tab/>
        <w:t>Наредба № 32 от 23.03.2006 г. за окачествяване, съхраняване и предлагане на пазара на месо и черен дроб от домашни птици, ДВ. бр.29 от 7.04. 2006 г;</w:t>
      </w:r>
    </w:p>
    <w:p w14:paraId="2A024A4F" w14:textId="77777777" w:rsidR="008B21FC" w:rsidRPr="00E67FFD" w:rsidRDefault="008B21FC" w:rsidP="00A8327A">
      <w:pPr>
        <w:tabs>
          <w:tab w:val="left" w:pos="0"/>
        </w:tabs>
        <w:spacing w:line="360" w:lineRule="auto"/>
        <w:ind w:left="-284"/>
        <w:jc w:val="both"/>
      </w:pPr>
      <w:r w:rsidRPr="00E67FFD">
        <w:t>(xvi)</w:t>
      </w:r>
      <w:r w:rsidRPr="00E67FFD">
        <w:tab/>
        <w:t>Наредба № 6 от 10.08.2011г. за здравословно хранене на децата на възраст от 3 до 7 години в детски заведения,  ДВ, бр. 65 от 23.08.2011г.;</w:t>
      </w:r>
    </w:p>
    <w:p w14:paraId="34E97FF5" w14:textId="77777777" w:rsidR="008B21FC" w:rsidRPr="00E67FFD" w:rsidRDefault="008B21FC" w:rsidP="00A8327A">
      <w:pPr>
        <w:tabs>
          <w:tab w:val="left" w:pos="0"/>
        </w:tabs>
        <w:spacing w:line="360" w:lineRule="auto"/>
        <w:ind w:left="-284"/>
        <w:jc w:val="both"/>
      </w:pPr>
      <w:r w:rsidRPr="00E67FFD">
        <w:t>(xvii)</w:t>
      </w:r>
      <w:r w:rsidRPr="00E67FFD">
        <w:tab/>
        <w:t>Наредба  №  9  от  16  септември  2011  г.  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 ДВ. бр.73 от 20.09.2011г.;</w:t>
      </w:r>
    </w:p>
    <w:p w14:paraId="7CDEA9E0" w14:textId="77777777" w:rsidR="008B21FC" w:rsidRPr="00E67FFD" w:rsidRDefault="008B21FC" w:rsidP="00A8327A">
      <w:pPr>
        <w:tabs>
          <w:tab w:val="left" w:pos="0"/>
        </w:tabs>
        <w:spacing w:line="360" w:lineRule="auto"/>
        <w:ind w:left="-284"/>
        <w:jc w:val="both"/>
      </w:pPr>
      <w:r w:rsidRPr="00E67FFD">
        <w:t>(xviii)</w:t>
      </w:r>
      <w:r w:rsidRPr="00E67FFD">
        <w:tab/>
        <w:t>Наредбата за изискванията към храните на зърнена основа и към детските храни, предназначени за кърмачета и малки деца, ДВ бр. 27 от 25.03.2003 г.;</w:t>
      </w:r>
    </w:p>
    <w:p w14:paraId="0527E858" w14:textId="77777777" w:rsidR="008B21FC" w:rsidRPr="00E67FFD" w:rsidRDefault="008B21FC" w:rsidP="00A8327A">
      <w:pPr>
        <w:tabs>
          <w:tab w:val="left" w:pos="0"/>
        </w:tabs>
        <w:spacing w:line="360" w:lineRule="auto"/>
        <w:ind w:left="-284"/>
        <w:jc w:val="both"/>
      </w:pPr>
      <w:r w:rsidRPr="00E67FFD">
        <w:t>(xix)</w:t>
      </w:r>
      <w:r w:rsidRPr="00E67FFD">
        <w:tab/>
        <w:t>Регламент  (ЕО)  №  1924/2006  на  Европейския  Парламент  и  на  Съвета  от  20 декември 2006 година относно хранителни и здравни претенции за храните;</w:t>
      </w:r>
    </w:p>
    <w:p w14:paraId="67093615" w14:textId="77777777" w:rsidR="008B21FC" w:rsidRPr="00E67FFD" w:rsidRDefault="008B21FC" w:rsidP="00A8327A">
      <w:pPr>
        <w:tabs>
          <w:tab w:val="left" w:pos="0"/>
        </w:tabs>
        <w:spacing w:line="360" w:lineRule="auto"/>
        <w:ind w:left="-284"/>
        <w:jc w:val="both"/>
      </w:pPr>
      <w:r w:rsidRPr="00E67FFD">
        <w:t>(xx)</w:t>
      </w:r>
      <w:r w:rsidRPr="00E67FFD">
        <w:tab/>
        <w:t>Регламент  (ЕО)  №  834/2007  на  Съвета  от  28  юни  2007  година  относно биологичното производство и етикетирането на биологични продукти;</w:t>
      </w:r>
    </w:p>
    <w:p w14:paraId="676CB3B8" w14:textId="77777777" w:rsidR="008B21FC" w:rsidRPr="00E67FFD" w:rsidRDefault="008B21FC" w:rsidP="00A8327A">
      <w:pPr>
        <w:tabs>
          <w:tab w:val="left" w:pos="0"/>
        </w:tabs>
        <w:spacing w:line="360" w:lineRule="auto"/>
        <w:ind w:left="-284"/>
        <w:jc w:val="both"/>
      </w:pPr>
      <w:r w:rsidRPr="00E67FFD">
        <w:lastRenderedPageBreak/>
        <w:t>(xxi)</w:t>
      </w:r>
      <w:r w:rsidRPr="00E67FFD">
        <w:tab/>
        <w:t>Регламент (ЕС) № 10/2011 на Комисията от   14 януари 2011   година относно материалите и предметите от пластмаси, предназначени за контакт с храни;</w:t>
      </w:r>
    </w:p>
    <w:p w14:paraId="50378FDB" w14:textId="77777777" w:rsidR="008B21FC" w:rsidRPr="00E67FFD" w:rsidRDefault="008B21FC" w:rsidP="00A8327A">
      <w:pPr>
        <w:tabs>
          <w:tab w:val="left" w:pos="0"/>
        </w:tabs>
        <w:spacing w:line="360" w:lineRule="auto"/>
        <w:ind w:left="-284"/>
        <w:jc w:val="both"/>
      </w:pPr>
      <w:r w:rsidRPr="00E67FFD">
        <w:t>(xxii)</w:t>
      </w:r>
      <w:r w:rsidRPr="00E67FFD">
        <w:tab/>
        <w:t>Регламент  (ЕО)  № 1881/2006  на  Комисията  от  19 декември  2006  година  за определяне на максимално допустимите количества на някои замърсители в храните;</w:t>
      </w:r>
    </w:p>
    <w:p w14:paraId="7E96A19E" w14:textId="77777777" w:rsidR="008B21FC" w:rsidRPr="00E67FFD" w:rsidRDefault="008B21FC" w:rsidP="00A8327A">
      <w:pPr>
        <w:tabs>
          <w:tab w:val="left" w:pos="0"/>
        </w:tabs>
        <w:spacing w:line="360" w:lineRule="auto"/>
        <w:ind w:left="-284"/>
        <w:jc w:val="both"/>
      </w:pPr>
      <w:r w:rsidRPr="00E67FFD">
        <w:t>(xxiii)</w:t>
      </w:r>
      <w:r w:rsidRPr="00E67FFD">
        <w:tab/>
        <w:t>Регламент  (ЕС)  №  1151/2012  на  Европейския  парламент  и  на  Съвета  от 21 ноември  2012  година  относно  схемите  за  качество  на  селскостопанските продукти и храни;</w:t>
      </w:r>
    </w:p>
    <w:p w14:paraId="73C31B2A" w14:textId="77777777" w:rsidR="008B21FC" w:rsidRPr="00E67FFD" w:rsidRDefault="008B21FC" w:rsidP="00A8327A">
      <w:pPr>
        <w:tabs>
          <w:tab w:val="left" w:pos="0"/>
        </w:tabs>
        <w:spacing w:line="360" w:lineRule="auto"/>
        <w:ind w:left="-284"/>
        <w:jc w:val="both"/>
      </w:pPr>
      <w:r w:rsidRPr="00E67FFD">
        <w:t>(xxiv)</w:t>
      </w:r>
      <w:r w:rsidRPr="00E67FFD">
        <w:tab/>
        <w:t>Делегиран регламент (ЕС) № 664/2014 на Комисията от 18 декември 2013 година за допълване на Регламент (ЕС) № 1151/2012 на Европейския парламент и на Съвета по отношение на определянето на символите на Съюза за защитени наименования</w:t>
      </w:r>
      <w:r w:rsidRPr="00E67FFD">
        <w:tab/>
        <w:t>за</w:t>
      </w:r>
      <w:r w:rsidRPr="00E67FFD">
        <w:tab/>
        <w:t>произход,</w:t>
      </w:r>
      <w:r w:rsidRPr="00E67FFD">
        <w:tab/>
        <w:t>защитени</w:t>
      </w:r>
      <w:r w:rsidRPr="00E67FFD">
        <w:tab/>
        <w:t>географски</w:t>
      </w:r>
      <w:r w:rsidRPr="00E67FFD">
        <w:tab/>
        <w:t>указания и храни</w:t>
      </w:r>
      <w:r w:rsidRPr="00E67FFD">
        <w:tab/>
        <w:t>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w:t>
      </w:r>
    </w:p>
    <w:p w14:paraId="1EF60256" w14:textId="77777777" w:rsidR="008B21FC" w:rsidRPr="00E67FFD" w:rsidRDefault="008B21FC" w:rsidP="00A8327A">
      <w:pPr>
        <w:tabs>
          <w:tab w:val="left" w:pos="0"/>
        </w:tabs>
        <w:spacing w:line="360" w:lineRule="auto"/>
        <w:ind w:left="-284"/>
        <w:jc w:val="both"/>
      </w:pPr>
      <w:r w:rsidRPr="00E67FFD">
        <w:t>(xxv)</w:t>
      </w:r>
      <w:r w:rsidRPr="00E67FFD">
        <w:tab/>
        <w:t>Регламент (ЕС) № 609/2013 на Европейския парламент и на Съвета от 12 юни 2013 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w:t>
      </w:r>
    </w:p>
    <w:p w14:paraId="5EC45C41" w14:textId="77777777" w:rsidR="008B21FC" w:rsidRPr="00E67FFD" w:rsidRDefault="008B21FC" w:rsidP="00A8327A">
      <w:pPr>
        <w:tabs>
          <w:tab w:val="left" w:pos="0"/>
        </w:tabs>
        <w:spacing w:line="360" w:lineRule="auto"/>
        <w:ind w:left="-284"/>
        <w:jc w:val="both"/>
      </w:pPr>
      <w:r w:rsidRPr="00E67FFD">
        <w:t>(xxvi)</w:t>
      </w:r>
      <w:r w:rsidRPr="00E67FFD">
        <w:tab/>
        <w:t>Регламент  (ЕО)  №  1825/2000  на  Комисията  от  25  август  2000  година  за установяване  на  подробни  правила  за  прилагането  на  Регламент  (ЕО)  №</w:t>
      </w:r>
    </w:p>
    <w:p w14:paraId="2E14209A" w14:textId="77777777" w:rsidR="008B21FC" w:rsidRPr="00E67FFD" w:rsidRDefault="008B21FC" w:rsidP="00A8327A">
      <w:pPr>
        <w:tabs>
          <w:tab w:val="left" w:pos="0"/>
        </w:tabs>
        <w:spacing w:line="360" w:lineRule="auto"/>
        <w:ind w:left="-284"/>
        <w:jc w:val="both"/>
      </w:pPr>
      <w:r w:rsidRPr="00E67FFD">
        <w:t>1760/2000 на Европейския парламент и на Съвета във връзка с етикетирането на говеждо месо и продукти от говеждо месо;</w:t>
      </w:r>
    </w:p>
    <w:p w14:paraId="55337881" w14:textId="77777777" w:rsidR="008B21FC" w:rsidRPr="00E67FFD" w:rsidRDefault="008B21FC" w:rsidP="00A8327A">
      <w:pPr>
        <w:tabs>
          <w:tab w:val="left" w:pos="0"/>
        </w:tabs>
        <w:spacing w:line="360" w:lineRule="auto"/>
        <w:ind w:left="-284"/>
        <w:jc w:val="both"/>
      </w:pPr>
      <w:r w:rsidRPr="00E67FFD">
        <w:t>(xxvii)</w:t>
      </w:r>
      <w:r w:rsidRPr="00E67FFD">
        <w:tab/>
        <w:t>Регламент  (ЕО)  №  2065/2003  на  Европейския  парламент  и  на  Съвета  от  10 ноември</w:t>
      </w:r>
      <w:r w:rsidRPr="00E67FFD">
        <w:tab/>
        <w:t>2003</w:t>
      </w:r>
      <w:r w:rsidRPr="00E67FFD">
        <w:tab/>
        <w:t>година</w:t>
      </w:r>
      <w:r w:rsidRPr="00E67FFD">
        <w:tab/>
        <w:t>относно</w:t>
      </w:r>
      <w:r w:rsidRPr="00E67FFD">
        <w:tab/>
        <w:t>пушилни</w:t>
      </w:r>
      <w:r w:rsidRPr="00E67FFD">
        <w:tab/>
        <w:t>ароматизанти, използвани</w:t>
      </w:r>
      <w:r w:rsidRPr="00E67FFD">
        <w:tab/>
        <w:t>или предназначени за влагане в или върху храни;</w:t>
      </w:r>
    </w:p>
    <w:p w14:paraId="32A2CE6C" w14:textId="77777777" w:rsidR="008B21FC" w:rsidRPr="00E67FFD" w:rsidRDefault="008B21FC" w:rsidP="00A8327A">
      <w:pPr>
        <w:tabs>
          <w:tab w:val="left" w:pos="0"/>
        </w:tabs>
        <w:spacing w:line="360" w:lineRule="auto"/>
        <w:ind w:left="-284"/>
        <w:jc w:val="both"/>
      </w:pPr>
      <w:r w:rsidRPr="00E67FFD">
        <w:t>(xxviii)Регламент (ЕО) № 852/2004 на Европейския парламент и на Съвета от 29 април 2004 година относно хигиената на храните;</w:t>
      </w:r>
    </w:p>
    <w:p w14:paraId="2AD5CBBE" w14:textId="77777777" w:rsidR="008B21FC" w:rsidRPr="00E67FFD" w:rsidRDefault="008B21FC" w:rsidP="00A8327A">
      <w:pPr>
        <w:tabs>
          <w:tab w:val="left" w:pos="0"/>
        </w:tabs>
        <w:spacing w:line="360" w:lineRule="auto"/>
        <w:ind w:left="-284"/>
        <w:jc w:val="both"/>
      </w:pPr>
      <w:r w:rsidRPr="00E67FFD">
        <w:t>(xxix)</w:t>
      </w:r>
      <w:r w:rsidRPr="00E67FFD">
        <w:tab/>
        <w:t>Регламент (ЕО) № 853/2004 на Европейския парламент на Съвета от 29 април 2004 година относно определяне на специфични хигиенни правила за храните от животински произход;</w:t>
      </w:r>
    </w:p>
    <w:p w14:paraId="66F60EF0" w14:textId="77777777" w:rsidR="008B21FC" w:rsidRPr="00E67FFD" w:rsidRDefault="008B21FC" w:rsidP="00A8327A">
      <w:pPr>
        <w:tabs>
          <w:tab w:val="left" w:pos="0"/>
        </w:tabs>
        <w:spacing w:line="360" w:lineRule="auto"/>
        <w:ind w:left="-284"/>
        <w:jc w:val="both"/>
      </w:pPr>
      <w:r w:rsidRPr="00E67FFD">
        <w:t>(xxx)</w:t>
      </w:r>
      <w:r w:rsidRPr="00E67FFD">
        <w:tab/>
        <w:t xml:space="preserve">Регламент (ЕО) № 854/2004 на Европейския парламент на Съвета от 29 април 2004 година за определянето на специфични правила за организирането на </w:t>
      </w:r>
      <w:r w:rsidRPr="00E67FFD">
        <w:lastRenderedPageBreak/>
        <w:t>официален контрол върху продуктите от животински произход, предназначени за човешка консумация;</w:t>
      </w:r>
    </w:p>
    <w:p w14:paraId="08A80201" w14:textId="77777777" w:rsidR="008B21FC" w:rsidRPr="00E67FFD" w:rsidRDefault="008B21FC" w:rsidP="00A8327A">
      <w:pPr>
        <w:tabs>
          <w:tab w:val="left" w:pos="0"/>
        </w:tabs>
        <w:spacing w:line="360" w:lineRule="auto"/>
        <w:ind w:left="-284"/>
        <w:jc w:val="both"/>
      </w:pPr>
      <w:r w:rsidRPr="00E67FFD">
        <w:t>(xxxi)</w:t>
      </w:r>
      <w:r w:rsidRPr="00E67FFD">
        <w:tab/>
        <w:t>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14:paraId="30619AA9" w14:textId="77777777" w:rsidR="008B21FC" w:rsidRPr="00E67FFD" w:rsidRDefault="008B21FC" w:rsidP="00A8327A">
      <w:pPr>
        <w:tabs>
          <w:tab w:val="left" w:pos="0"/>
        </w:tabs>
        <w:spacing w:line="360" w:lineRule="auto"/>
        <w:ind w:left="-284"/>
        <w:jc w:val="both"/>
      </w:pPr>
      <w:r w:rsidRPr="00E67FFD">
        <w:t>(xxxii)</w:t>
      </w:r>
      <w:r w:rsidRPr="00E67FFD">
        <w:tab/>
        <w:t>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w:t>
      </w:r>
    </w:p>
    <w:p w14:paraId="2B770503" w14:textId="77777777" w:rsidR="008B21FC" w:rsidRPr="00E67FFD" w:rsidRDefault="008B21FC" w:rsidP="00A8327A">
      <w:pPr>
        <w:tabs>
          <w:tab w:val="left" w:pos="0"/>
        </w:tabs>
        <w:spacing w:line="360" w:lineRule="auto"/>
        <w:ind w:left="-284"/>
        <w:jc w:val="both"/>
      </w:pPr>
      <w:r w:rsidRPr="00E67FFD">
        <w:t>(xxxiii) Регламент (ЕО) № 589/2008 на Комисията от 24 юни 2008 година за определяне на подробни правила за прилагане на Регламент (ЕО) № 1234/2007 на Съвета относно стандартите за търговия с яйца;</w:t>
      </w:r>
    </w:p>
    <w:p w14:paraId="1007FFBC" w14:textId="77777777" w:rsidR="008B21FC" w:rsidRPr="00E67FFD" w:rsidRDefault="008B21FC" w:rsidP="00A8327A">
      <w:pPr>
        <w:tabs>
          <w:tab w:val="left" w:pos="0"/>
        </w:tabs>
        <w:spacing w:line="360" w:lineRule="auto"/>
        <w:ind w:left="-284"/>
        <w:jc w:val="both"/>
      </w:pPr>
      <w:r w:rsidRPr="00E67FFD">
        <w:t>(xxxiv)</w:t>
      </w:r>
      <w:r w:rsidRPr="00E67FFD">
        <w:tab/>
        <w:t>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ароматизантите в храните;</w:t>
      </w:r>
    </w:p>
    <w:p w14:paraId="1DEA9941" w14:textId="77777777" w:rsidR="008B21FC" w:rsidRPr="00E67FFD" w:rsidRDefault="008B21FC" w:rsidP="00A8327A">
      <w:pPr>
        <w:tabs>
          <w:tab w:val="left" w:pos="0"/>
        </w:tabs>
        <w:spacing w:line="360" w:lineRule="auto"/>
        <w:ind w:left="-284"/>
        <w:jc w:val="both"/>
      </w:pPr>
      <w:r w:rsidRPr="00E67FFD">
        <w:t>(xxxv)</w:t>
      </w:r>
      <w:r w:rsidRPr="00E67FFD">
        <w:tab/>
        <w:t>Регламент  (EO)  №  2073/2005  на  Европейската  комисия  от  15  ноември  2005 година относно микробиологичните критерии за храните   и Регламент (ЕО) №1441  от  2007  на  Комисията  от  5  декември  2007  година  за  изменение  на</w:t>
      </w:r>
    </w:p>
    <w:p w14:paraId="4C0610CE" w14:textId="77777777" w:rsidR="008B21FC" w:rsidRPr="00E67FFD" w:rsidRDefault="008B21FC" w:rsidP="00A8327A">
      <w:pPr>
        <w:tabs>
          <w:tab w:val="left" w:pos="0"/>
        </w:tabs>
        <w:spacing w:line="360" w:lineRule="auto"/>
        <w:ind w:left="-284"/>
        <w:jc w:val="both"/>
      </w:pPr>
      <w:r w:rsidRPr="00E67FFD">
        <w:t>Регламент (ЕО) № 2073/2005;</w:t>
      </w:r>
    </w:p>
    <w:p w14:paraId="1FBF7F89" w14:textId="77777777" w:rsidR="008B21FC" w:rsidRPr="00E67FFD" w:rsidRDefault="008B21FC" w:rsidP="00A8327A">
      <w:pPr>
        <w:tabs>
          <w:tab w:val="left" w:pos="0"/>
        </w:tabs>
        <w:spacing w:line="360" w:lineRule="auto"/>
        <w:ind w:left="-284"/>
        <w:jc w:val="both"/>
      </w:pPr>
      <w:r w:rsidRPr="00E67FFD">
        <w:t>(xxxvi)</w:t>
      </w:r>
      <w:r w:rsidRPr="00E67FFD">
        <w:tab/>
        <w:t xml:space="preserve"> Регламент (EO) № 543/2011 на Европейската комисия от 07 юни 2011 година за определяне на подробни правила за прилагането на регламент (EO) № 1234/2007 на Съвета по отношение на секторите на плодовете и зеленчуците и на преработените плодове и зеленчуци;</w:t>
      </w:r>
    </w:p>
    <w:p w14:paraId="108C764D" w14:textId="77777777" w:rsidR="008B21FC" w:rsidRPr="00E67FFD" w:rsidRDefault="008B21FC" w:rsidP="00A8327A">
      <w:pPr>
        <w:tabs>
          <w:tab w:val="left" w:pos="0"/>
        </w:tabs>
        <w:spacing w:line="360" w:lineRule="auto"/>
        <w:ind w:left="-284"/>
        <w:jc w:val="both"/>
      </w:pPr>
      <w:r w:rsidRPr="00E67FFD">
        <w:t>(xxxvii)Регламент за изпълнение (ЕС) № 1333/2011 на Комисията от 19 декември 2011 година за определяне на пазарните стандарти за бананите, правилата за контрола по спазването на тези пазарни стандарти и изискванията за уведомленията в сектора на бананите.</w:t>
      </w:r>
    </w:p>
    <w:p w14:paraId="77A31F0B" w14:textId="77777777" w:rsidR="002A18DC" w:rsidRPr="00E67FFD" w:rsidRDefault="002A18DC" w:rsidP="00A8327A">
      <w:pPr>
        <w:suppressAutoHyphens/>
        <w:ind w:left="-284"/>
        <w:jc w:val="both"/>
        <w:rPr>
          <w:lang w:eastAsia="ar-SA"/>
        </w:rPr>
      </w:pPr>
    </w:p>
    <w:p w14:paraId="47EAD63E" w14:textId="77777777" w:rsidR="002A18DC" w:rsidRPr="00E67FFD" w:rsidRDefault="002A18DC" w:rsidP="00A8327A">
      <w:pPr>
        <w:tabs>
          <w:tab w:val="left" w:pos="1134"/>
        </w:tabs>
        <w:suppressAutoHyphens/>
        <w:spacing w:line="276" w:lineRule="auto"/>
        <w:ind w:left="-284"/>
        <w:contextualSpacing/>
        <w:jc w:val="both"/>
        <w:rPr>
          <w:lang w:eastAsia="ar-SA"/>
        </w:rPr>
      </w:pPr>
    </w:p>
    <w:p w14:paraId="1729DC12" w14:textId="77777777" w:rsidR="002A18DC" w:rsidRPr="00E67FFD" w:rsidRDefault="002A18DC" w:rsidP="00A8327A">
      <w:pPr>
        <w:suppressAutoHyphens/>
        <w:ind w:left="-284"/>
        <w:jc w:val="both"/>
        <w:rPr>
          <w:lang w:eastAsia="ar-SA"/>
        </w:rPr>
      </w:pPr>
      <w:r w:rsidRPr="00E67FFD">
        <w:rPr>
          <w:lang w:eastAsia="ar-SA"/>
        </w:rPr>
        <w:t xml:space="preserve"> (5.3) Доставяните хранителни Продукти:</w:t>
      </w:r>
    </w:p>
    <w:p w14:paraId="3BEC6652" w14:textId="77777777" w:rsidR="002A18DC" w:rsidRPr="00E67FFD" w:rsidRDefault="002A18DC" w:rsidP="00A8327A">
      <w:pPr>
        <w:suppressAutoHyphens/>
        <w:ind w:left="-284"/>
        <w:jc w:val="both"/>
        <w:rPr>
          <w:lang w:eastAsia="ar-SA"/>
        </w:rPr>
      </w:pPr>
    </w:p>
    <w:p w14:paraId="771E3213" w14:textId="77777777" w:rsidR="002A18DC" w:rsidRPr="00E67FFD" w:rsidRDefault="002A18DC" w:rsidP="00A8327A">
      <w:pPr>
        <w:numPr>
          <w:ilvl w:val="0"/>
          <w:numId w:val="41"/>
        </w:numPr>
        <w:suppressAutoHyphens/>
        <w:spacing w:line="276" w:lineRule="auto"/>
        <w:ind w:left="-284" w:hanging="567"/>
        <w:contextualSpacing/>
        <w:jc w:val="both"/>
        <w:rPr>
          <w:lang w:eastAsia="ar-SA"/>
        </w:rPr>
      </w:pPr>
      <w:r w:rsidRPr="00E67FFD">
        <w:rPr>
          <w:lang w:eastAsia="ar-SA"/>
        </w:rPr>
        <w:t>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14:paraId="5C73FE62" w14:textId="77777777" w:rsidR="002A18DC" w:rsidRPr="00E67FFD" w:rsidRDefault="002A18DC" w:rsidP="00A8327A">
      <w:pPr>
        <w:numPr>
          <w:ilvl w:val="0"/>
          <w:numId w:val="41"/>
        </w:numPr>
        <w:suppressAutoHyphens/>
        <w:spacing w:line="276" w:lineRule="auto"/>
        <w:ind w:left="-284" w:hanging="567"/>
        <w:contextualSpacing/>
        <w:jc w:val="both"/>
        <w:rPr>
          <w:lang w:eastAsia="ar-SA"/>
        </w:rPr>
      </w:pPr>
      <w:r w:rsidRPr="00E67FFD">
        <w:rPr>
          <w:lang w:eastAsia="ar-SA"/>
        </w:rPr>
        <w:lastRenderedPageBreak/>
        <w:t>следва да бъдат придружавани при всяка доставка с етикет, посочващ съдържанието и количеството на съставките, съдържащи се в тях.</w:t>
      </w:r>
    </w:p>
    <w:p w14:paraId="68F2DCA0" w14:textId="77777777" w:rsidR="002A18DC" w:rsidRPr="00E67FFD" w:rsidRDefault="002A18DC" w:rsidP="00A8327A">
      <w:pPr>
        <w:numPr>
          <w:ilvl w:val="0"/>
          <w:numId w:val="41"/>
        </w:numPr>
        <w:suppressAutoHyphens/>
        <w:spacing w:line="276" w:lineRule="auto"/>
        <w:ind w:left="-284" w:hanging="567"/>
        <w:contextualSpacing/>
        <w:jc w:val="both"/>
        <w:rPr>
          <w:lang w:eastAsia="ar-SA"/>
        </w:rPr>
      </w:pPr>
      <w:r w:rsidRPr="00E67FFD">
        <w:rPr>
          <w:lang w:eastAsia="ar-SA"/>
        </w:rPr>
        <w:t>следва да имат добър търговски вид;</w:t>
      </w:r>
    </w:p>
    <w:p w14:paraId="4806DCF6" w14:textId="77777777" w:rsidR="002A18DC" w:rsidRPr="00E67FFD" w:rsidRDefault="002A18DC" w:rsidP="00A8327A">
      <w:pPr>
        <w:numPr>
          <w:ilvl w:val="0"/>
          <w:numId w:val="41"/>
        </w:numPr>
        <w:suppressAutoHyphens/>
        <w:spacing w:line="276" w:lineRule="auto"/>
        <w:ind w:left="-284" w:hanging="567"/>
        <w:contextualSpacing/>
        <w:jc w:val="both"/>
        <w:rPr>
          <w:lang w:eastAsia="ar-SA"/>
        </w:rPr>
      </w:pPr>
      <w:r w:rsidRPr="00E67FFD">
        <w:rPr>
          <w:lang w:eastAsia="ar-SA"/>
        </w:rPr>
        <w:t>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50  процента от общия срок на годност, обявен от производителя;</w:t>
      </w:r>
    </w:p>
    <w:p w14:paraId="4A57A65A" w14:textId="77777777" w:rsidR="002A18DC" w:rsidRPr="00E67FFD" w:rsidRDefault="002A18DC" w:rsidP="00A8327A">
      <w:pPr>
        <w:pStyle w:val="ListParagraph"/>
        <w:numPr>
          <w:ilvl w:val="0"/>
          <w:numId w:val="41"/>
        </w:numPr>
        <w:spacing w:after="200" w:line="276" w:lineRule="auto"/>
        <w:ind w:left="-284" w:hanging="567"/>
        <w:jc w:val="both"/>
        <w:rPr>
          <w:lang w:val="ru-RU"/>
        </w:rPr>
      </w:pPr>
      <w:r w:rsidRPr="00E67FFD">
        <w:rPr>
          <w:lang w:val="ru-RU"/>
        </w:rPr>
        <w:t>Следва да бъдат изпитвани на всяко тримесечие от срока на договора, съобразно Техническото предложение на Изпълнителя, за което до 10-то число на месеца, следващ всяко изминало тримесечие от срока на договора, Изпълнителят е длъжен да предоставя на Възложителя протоколи от лабораторни изследвания и сертификати за контрол на съответствието за пресни плодове и зеленчуци, заявени и издадени съответно от акредитирана лаборатория и ОДБХ на името на изпълнителя,  през съответното изминало тримесечие, като партидните номера на изпитваните продукти да съответстват на доставяните през изминалото тримесечие.  Изискването се отнася за хранителните продукти и показатели, посочени в Техническото предложение.</w:t>
      </w:r>
    </w:p>
    <w:p w14:paraId="1F95B47F" w14:textId="77777777" w:rsidR="002A18DC" w:rsidRPr="00E67FFD" w:rsidRDefault="002A18DC" w:rsidP="00A8327A">
      <w:pPr>
        <w:pStyle w:val="ListParagraph"/>
        <w:numPr>
          <w:ilvl w:val="0"/>
          <w:numId w:val="41"/>
        </w:numPr>
        <w:ind w:left="-284" w:right="-1"/>
        <w:jc w:val="both"/>
        <w:rPr>
          <w:u w:val="single"/>
          <w:lang w:eastAsia="fr-FR"/>
        </w:rPr>
      </w:pPr>
      <w:r w:rsidRPr="00E67FFD">
        <w:rPr>
          <w:lang w:val="ru-RU"/>
        </w:rPr>
        <w:t>Следва да са от вид и с произовдител, съответстващ на оферираните. В случай че при изпълнение на договора се наложи доставка на продукт от различен производител, то изпълнителят следва да уведоми за това възложителя като предостави и протоколи за изпитване / сертификати за съответствие на пресни плодове и зелунчуци, доказващи съответствие на новия артикул с техническата спецификация и представената с офертата</w:t>
      </w:r>
      <w:r w:rsidRPr="00E67FFD">
        <w:rPr>
          <w:u w:val="single"/>
          <w:lang w:eastAsia="fr-FR"/>
        </w:rPr>
        <w:t xml:space="preserve"> таблица за съответствие.</w:t>
      </w:r>
    </w:p>
    <w:p w14:paraId="4D3A31E5" w14:textId="77777777" w:rsidR="002A18DC" w:rsidRPr="00E67FFD" w:rsidRDefault="002A18DC" w:rsidP="00A8327A">
      <w:pPr>
        <w:pStyle w:val="ListParagraph"/>
        <w:spacing w:after="200" w:line="276" w:lineRule="auto"/>
        <w:ind w:left="-284"/>
        <w:jc w:val="both"/>
        <w:rPr>
          <w:lang w:val="ru-RU"/>
        </w:rPr>
      </w:pPr>
    </w:p>
    <w:p w14:paraId="4C98FC27" w14:textId="77777777" w:rsidR="002A18DC" w:rsidRPr="00E67FFD" w:rsidRDefault="002A18DC" w:rsidP="00A8327A">
      <w:pPr>
        <w:tabs>
          <w:tab w:val="left" w:pos="3585"/>
        </w:tabs>
        <w:ind w:left="-284"/>
        <w:jc w:val="both"/>
        <w:rPr>
          <w:rFonts w:eastAsia="MS Mincho"/>
        </w:rPr>
      </w:pPr>
    </w:p>
    <w:p w14:paraId="240E3578" w14:textId="77777777" w:rsidR="002A18DC" w:rsidRPr="00E67FFD" w:rsidRDefault="002A18DC" w:rsidP="00A8327A">
      <w:pPr>
        <w:tabs>
          <w:tab w:val="left" w:pos="3585"/>
        </w:tabs>
        <w:ind w:left="-284"/>
        <w:jc w:val="both"/>
      </w:pPr>
      <w:r w:rsidRPr="00E67FFD">
        <w:rPr>
          <w:rFonts w:eastAsia="MS Mincho"/>
        </w:rPr>
        <w:t>(5.4)</w:t>
      </w:r>
      <w:r w:rsidRPr="00E67FFD">
        <w:rPr>
          <w:lang w:eastAsia="ar-SA"/>
        </w:rPr>
        <w:t xml:space="preserve">Доставките на СТОКИТЕ се извършват след писмена заявка от страна на ВЪЗЛОЖИТЕЛЯ, предоставяна на ИЗПЪЛНИТЕЛЯ </w:t>
      </w:r>
      <w:r w:rsidRPr="00E67FFD">
        <w:rPr>
          <w:spacing w:val="-4"/>
          <w:lang w:eastAsia="ar-SA"/>
        </w:rPr>
        <w:t>всеки четвъртък до 16.00 часа за следващата седмица, чрез обектите – краен получател</w:t>
      </w:r>
      <w:r w:rsidRPr="00E67FFD">
        <w:rPr>
          <w:lang w:eastAsia="ar-SA"/>
        </w:rPr>
        <w:t>.Заявката следва да се предостави в писмена форма по електронен път/факс/електронна поща/на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количества и график за доставката им. Обектите  крайни получатели  могат да правят промени в заявката в зависимост от реалните им потребности не по-късно от 24 часа</w:t>
      </w:r>
      <w:r w:rsidRPr="00E67FFD">
        <w:rPr>
          <w:rStyle w:val="FootnoteReference"/>
          <w:lang w:eastAsia="ar-SA"/>
        </w:rPr>
        <w:t xml:space="preserve"> </w:t>
      </w:r>
      <w:r w:rsidRPr="00E67FFD">
        <w:rPr>
          <w:lang w:eastAsia="ar-SA"/>
        </w:rPr>
        <w:t xml:space="preserve">преди доставката, като писмено уведомят за това ИЗПЪЛНИТЕЛЯ. </w:t>
      </w:r>
      <w:r w:rsidRPr="00E67FFD">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p>
    <w:p w14:paraId="5025F324" w14:textId="77777777" w:rsidR="002A18DC" w:rsidRPr="00E67FFD" w:rsidRDefault="002A18DC" w:rsidP="00A8327A">
      <w:pPr>
        <w:tabs>
          <w:tab w:val="left" w:pos="3585"/>
        </w:tabs>
        <w:ind w:left="-284"/>
        <w:jc w:val="both"/>
      </w:pPr>
    </w:p>
    <w:p w14:paraId="5AED8EE8" w14:textId="77777777" w:rsidR="002A18DC" w:rsidRPr="00E67FFD" w:rsidRDefault="002A18DC" w:rsidP="00A8327A">
      <w:pPr>
        <w:autoSpaceDE w:val="0"/>
        <w:autoSpaceDN w:val="0"/>
        <w:adjustRightInd w:val="0"/>
        <w:ind w:left="-284"/>
        <w:jc w:val="both"/>
      </w:pPr>
      <w:r w:rsidRPr="00E67FFD">
        <w:rPr>
          <w:color w:val="000000"/>
        </w:rPr>
        <w:t>(5.5) Всяка доставка</w:t>
      </w:r>
      <w:r w:rsidRPr="00E67FFD">
        <w:rPr>
          <w:rFonts w:eastAsia="MS Mincho"/>
        </w:rPr>
        <w:t xml:space="preserve"> се удостоверява с подписване в два екземпляра на двустранен документ, удостоверяващ приемането на стоката (протокол за доставка,</w:t>
      </w:r>
      <w:r w:rsidRPr="00E67FFD">
        <w:rPr>
          <w:color w:val="000000"/>
        </w:rPr>
        <w:t xml:space="preserve"> търговски документ или</w:t>
      </w:r>
      <w:r w:rsidRPr="00E67FFD">
        <w:rPr>
          <w:rFonts w:eastAsia="MS Mincho"/>
        </w:rPr>
        <w:t xml:space="preserve"> друг съотносим документ) от Страните или техни упълномощени представители, </w:t>
      </w:r>
      <w:r w:rsidRPr="00E67FFD">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14:paraId="66904A86" w14:textId="77777777" w:rsidR="002A18DC" w:rsidRPr="00E67FFD" w:rsidRDefault="002A18DC" w:rsidP="00A8327A">
      <w:pPr>
        <w:autoSpaceDE w:val="0"/>
        <w:autoSpaceDN w:val="0"/>
        <w:adjustRightInd w:val="0"/>
        <w:ind w:left="-284"/>
        <w:jc w:val="both"/>
      </w:pPr>
    </w:p>
    <w:p w14:paraId="4887D444" w14:textId="77777777" w:rsidR="002A18DC" w:rsidRPr="00E67FFD" w:rsidRDefault="002A18DC" w:rsidP="00A8327A">
      <w:pPr>
        <w:autoSpaceDE w:val="0"/>
        <w:autoSpaceDN w:val="0"/>
        <w:adjustRightInd w:val="0"/>
        <w:ind w:left="-284"/>
        <w:jc w:val="both"/>
      </w:pPr>
      <w:r w:rsidRPr="00E67FFD">
        <w:t xml:space="preserve">(5.6) При констатиране на частично или цялостно несъответствие на доставените Продукти съобразно алинея (5.7) от този Договор, Възложителят има право да </w:t>
      </w:r>
      <w:r w:rsidRPr="00E67FFD">
        <w:lastRenderedPageBreak/>
        <w:t xml:space="preserve">откаже да подпише документа, удостоверяващ доставката, както и да откаже изцяло или частично да приеме доставката. В тези случаи, Страните подписват констативен протокол, в който се описват констатираните недостатъци, липси и/или несъответствия, дефинирани в алинея (5.7) по-долу („Несъответствия“)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E67FFD">
        <w:rPr>
          <w:rFonts w:eastAsia="MS Mincho"/>
        </w:rPr>
        <w:t>документ, удостоверяващ приемането на стоката</w:t>
      </w:r>
      <w:r w:rsidRPr="00E67FFD">
        <w:t>.</w:t>
      </w:r>
    </w:p>
    <w:p w14:paraId="1DE70986" w14:textId="77777777" w:rsidR="002A18DC" w:rsidRPr="00E67FFD" w:rsidRDefault="002A18DC" w:rsidP="00A8327A">
      <w:pPr>
        <w:autoSpaceDE w:val="0"/>
        <w:autoSpaceDN w:val="0"/>
        <w:adjustRightInd w:val="0"/>
        <w:ind w:left="-284"/>
        <w:jc w:val="both"/>
      </w:pPr>
    </w:p>
    <w:p w14:paraId="436524D5" w14:textId="77777777" w:rsidR="002A18DC" w:rsidRPr="00E67FFD" w:rsidRDefault="002A18DC" w:rsidP="00A8327A">
      <w:pPr>
        <w:tabs>
          <w:tab w:val="left" w:pos="360"/>
        </w:tabs>
        <w:ind w:left="-284"/>
      </w:pPr>
      <w:r w:rsidRPr="00E67FFD">
        <w:t>(5.7) Възложителят има право на рекламации пред Изпълнителя за:</w:t>
      </w:r>
    </w:p>
    <w:p w14:paraId="1A42E057" w14:textId="77777777" w:rsidR="002A18DC" w:rsidRPr="00E67FFD" w:rsidRDefault="002A18DC" w:rsidP="00A8327A">
      <w:pPr>
        <w:tabs>
          <w:tab w:val="left" w:pos="360"/>
        </w:tabs>
        <w:ind w:left="-284"/>
      </w:pPr>
    </w:p>
    <w:p w14:paraId="12A51EBC" w14:textId="77777777" w:rsidR="002A18DC" w:rsidRPr="00E67FFD" w:rsidRDefault="002A18DC" w:rsidP="00A8327A">
      <w:pPr>
        <w:numPr>
          <w:ilvl w:val="0"/>
          <w:numId w:val="43"/>
        </w:numPr>
        <w:tabs>
          <w:tab w:val="left" w:pos="567"/>
        </w:tabs>
        <w:ind w:left="-284" w:hanging="567"/>
        <w:contextualSpacing/>
        <w:jc w:val="both"/>
      </w:pPr>
      <w:r w:rsidRPr="00E67FFD">
        <w:t>несъответствие на доставените Продукти със заявеното/договореното количество и/или със заявения/договорен вид;</w:t>
      </w:r>
    </w:p>
    <w:p w14:paraId="6398BD74" w14:textId="77777777" w:rsidR="002A18DC" w:rsidRPr="00E67FFD" w:rsidRDefault="002A18DC" w:rsidP="00A8327A">
      <w:pPr>
        <w:numPr>
          <w:ilvl w:val="0"/>
          <w:numId w:val="43"/>
        </w:numPr>
        <w:tabs>
          <w:tab w:val="left" w:pos="567"/>
        </w:tabs>
        <w:ind w:left="-284" w:hanging="567"/>
        <w:contextualSpacing/>
        <w:jc w:val="both"/>
      </w:pPr>
      <w:r w:rsidRPr="00E67FFD">
        <w:t>несъответствието на доставените Продукти с Техническото предложение (Приложение № 2 към настоящия Договор) и с Техническата спецификация на Възложителя (Приложение № 1към настоящия Договор);</w:t>
      </w:r>
    </w:p>
    <w:p w14:paraId="75A8FCF4" w14:textId="77777777" w:rsidR="002A18DC" w:rsidRPr="00E67FFD" w:rsidRDefault="002A18DC" w:rsidP="00A8327A">
      <w:pPr>
        <w:numPr>
          <w:ilvl w:val="0"/>
          <w:numId w:val="43"/>
        </w:numPr>
        <w:tabs>
          <w:tab w:val="left" w:pos="567"/>
        </w:tabs>
        <w:ind w:left="-284" w:hanging="567"/>
        <w:contextualSpacing/>
        <w:jc w:val="both"/>
      </w:pPr>
      <w:r w:rsidRPr="00E67FFD">
        <w:t>несъответствие на партидните номера с указаните в етикета на доставените Продукти;</w:t>
      </w:r>
    </w:p>
    <w:p w14:paraId="6EFD1978" w14:textId="77777777" w:rsidR="002A18DC" w:rsidRPr="00E67FFD" w:rsidRDefault="002A18DC" w:rsidP="00A8327A">
      <w:pPr>
        <w:numPr>
          <w:ilvl w:val="0"/>
          <w:numId w:val="43"/>
        </w:numPr>
        <w:tabs>
          <w:tab w:val="left" w:pos="567"/>
        </w:tabs>
        <w:ind w:left="-284" w:hanging="567"/>
        <w:contextualSpacing/>
        <w:jc w:val="both"/>
      </w:pPr>
      <w:r w:rsidRPr="00E67FFD">
        <w:t>несъответствие на срока на годност на Продуктите с изискванията на настоящия Договор;</w:t>
      </w:r>
    </w:p>
    <w:p w14:paraId="7EC7021B" w14:textId="77777777" w:rsidR="002A18DC" w:rsidRPr="00E67FFD" w:rsidRDefault="002A18DC" w:rsidP="00A8327A">
      <w:pPr>
        <w:numPr>
          <w:ilvl w:val="0"/>
          <w:numId w:val="43"/>
        </w:numPr>
        <w:tabs>
          <w:tab w:val="left" w:pos="567"/>
        </w:tabs>
        <w:ind w:left="-284" w:hanging="567"/>
        <w:contextualSpacing/>
        <w:jc w:val="both"/>
      </w:pPr>
      <w:r w:rsidRPr="00E67FFD">
        <w:t>несъответствие на доставените Продукти с изискванията за безопасност;</w:t>
      </w:r>
    </w:p>
    <w:p w14:paraId="33A8CD35" w14:textId="77777777" w:rsidR="002A18DC" w:rsidRPr="00E67FFD" w:rsidRDefault="002A18DC" w:rsidP="00A8327A">
      <w:pPr>
        <w:numPr>
          <w:ilvl w:val="0"/>
          <w:numId w:val="43"/>
        </w:numPr>
        <w:tabs>
          <w:tab w:val="left" w:pos="567"/>
        </w:tabs>
        <w:ind w:left="-284" w:hanging="567"/>
        <w:contextualSpacing/>
        <w:jc w:val="both"/>
      </w:pPr>
      <w:r w:rsidRPr="00E67FFD">
        <w:t>нарушена цялост на опаковката на доставяните Продукти;</w:t>
      </w:r>
    </w:p>
    <w:p w14:paraId="6DD5266B" w14:textId="77777777" w:rsidR="002A18DC" w:rsidRPr="00E67FFD" w:rsidRDefault="002A18DC" w:rsidP="00A8327A">
      <w:pPr>
        <w:tabs>
          <w:tab w:val="left" w:pos="567"/>
        </w:tabs>
        <w:ind w:left="-284"/>
        <w:jc w:val="both"/>
      </w:pPr>
    </w:p>
    <w:p w14:paraId="252FD19B" w14:textId="77777777" w:rsidR="002A18DC" w:rsidRPr="00E67FFD" w:rsidRDefault="002A18DC" w:rsidP="00A8327A">
      <w:pPr>
        <w:ind w:left="-284"/>
        <w:jc w:val="both"/>
      </w:pPr>
      <w:r w:rsidRPr="00E67FFD">
        <w:t>(5.8) Рекламации за явни Несъответствия, съгласно алинея (5.7) на доставката с Техническото предложение (Приложение № 2 към Договора), с Техническата спецификация (Приложение № 1 към Договора) или с изискванията за 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14:paraId="3688EF2A" w14:textId="77777777" w:rsidR="002A18DC" w:rsidRPr="00E67FFD" w:rsidRDefault="002A18DC" w:rsidP="00A8327A">
      <w:pPr>
        <w:ind w:left="-284"/>
        <w:jc w:val="both"/>
      </w:pPr>
      <w:r w:rsidRPr="00E67FFD">
        <w:t>(5.9) При отправена рекламация и възникване на спор относно съответствието по ал. 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14:paraId="3E4BFF84" w14:textId="77777777" w:rsidR="002A18DC" w:rsidRPr="00E67FFD" w:rsidRDefault="002A18DC" w:rsidP="00A8327A">
      <w:pPr>
        <w:ind w:left="-284"/>
        <w:jc w:val="both"/>
      </w:pPr>
      <w:r w:rsidRPr="00E67FFD">
        <w:t xml:space="preserve">(5.10) (i)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w:t>
      </w:r>
      <w:r w:rsidRPr="00E67FFD">
        <w:lastRenderedPageBreak/>
        <w:t xml:space="preserve">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14:paraId="04963BF4" w14:textId="77777777" w:rsidR="002A18DC" w:rsidRPr="00E67FFD" w:rsidRDefault="002A18DC" w:rsidP="00A8327A">
      <w:pPr>
        <w:ind w:left="-284"/>
        <w:jc w:val="both"/>
      </w:pPr>
      <w:r w:rsidRPr="00E67FFD">
        <w:t>(ii) При рекламации относно скрити Несъответствия на доставенитеПродукти с Техническото предложение (Приложение № 2 към Договора), с Техническата спецификация (Приложение № 1 към Договора)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14:paraId="1286C0AE" w14:textId="77777777" w:rsidR="002A18DC" w:rsidRPr="00E67FFD" w:rsidRDefault="002A18DC" w:rsidP="00A8327A">
      <w:pPr>
        <w:tabs>
          <w:tab w:val="left" w:pos="567"/>
        </w:tabs>
        <w:ind w:left="-284"/>
        <w:jc w:val="both"/>
      </w:pPr>
    </w:p>
    <w:p w14:paraId="569AA029" w14:textId="77777777" w:rsidR="002A18DC" w:rsidRPr="00E67FFD" w:rsidRDefault="002A18DC" w:rsidP="00A8327A">
      <w:pPr>
        <w:ind w:left="-284"/>
        <w:jc w:val="both"/>
      </w:pPr>
      <w:r w:rsidRPr="00E67FFD">
        <w:t xml:space="preserve">(5.11) При Несъответствия на доставените Продукти с изискванията на Договора, констатирани по реда на предходните алинеи Изпълнителят заменя несъответстващите Продукти с нови, съответно допълва доставката в срок от 2 ( два) дни от подписване на съответния протокол от Страните или от издаване на протокола от анализа на оторизирания орган; </w:t>
      </w:r>
    </w:p>
    <w:p w14:paraId="04FF33A4" w14:textId="77777777" w:rsidR="002A18DC" w:rsidRPr="00E67FFD" w:rsidRDefault="002A18DC" w:rsidP="00A8327A">
      <w:pPr>
        <w:widowControl w:val="0"/>
        <w:autoSpaceDE w:val="0"/>
        <w:autoSpaceDN w:val="0"/>
        <w:adjustRightInd w:val="0"/>
        <w:ind w:left="-284"/>
        <w:jc w:val="both"/>
        <w:rPr>
          <w:rFonts w:eastAsia="MS Mincho"/>
        </w:rPr>
      </w:pPr>
      <w:r w:rsidRPr="00E67FFD">
        <w:rPr>
          <w:rFonts w:eastAsia="MS Mincho"/>
        </w:rPr>
        <w:t xml:space="preserve">(5.12)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E67FFD">
        <w:t>при установяване, че Продуктите съответстват на договорените и нормативно установени изисквания по реда на ал. (5.9)</w:t>
      </w:r>
      <w:r w:rsidRPr="00E67FFD">
        <w:rPr>
          <w:rFonts w:eastAsia="MS Mincho"/>
        </w:rPr>
        <w:t xml:space="preserve"> и подписването на документ, удостоверяващ приемането на стоката и при другите условия на настоящия Договор. </w:t>
      </w:r>
    </w:p>
    <w:p w14:paraId="4D6CDFE3" w14:textId="77777777" w:rsidR="002A18DC" w:rsidRPr="00E67FFD" w:rsidRDefault="002A18DC" w:rsidP="00A8327A">
      <w:pPr>
        <w:autoSpaceDE w:val="0"/>
        <w:autoSpaceDN w:val="0"/>
        <w:adjustRightInd w:val="0"/>
        <w:ind w:left="-284"/>
        <w:jc w:val="both"/>
      </w:pPr>
    </w:p>
    <w:p w14:paraId="64D5E1FA" w14:textId="77777777" w:rsidR="002A18DC" w:rsidRPr="00E67FFD" w:rsidRDefault="002A18DC" w:rsidP="00A8327A">
      <w:pPr>
        <w:autoSpaceDE w:val="0"/>
        <w:autoSpaceDN w:val="0"/>
        <w:adjustRightInd w:val="0"/>
        <w:ind w:left="-284"/>
        <w:jc w:val="both"/>
      </w:pPr>
      <w:r w:rsidRPr="00E67FFD">
        <w:t xml:space="preserve">(5.13) Възложителят не носи отговорност за погиване на доставени количества, надвишаващи заявените, като същите се връщат на Изпълнителя, за негова сметка. </w:t>
      </w:r>
    </w:p>
    <w:p w14:paraId="7C4B1DD7" w14:textId="77777777" w:rsidR="002A18DC" w:rsidRPr="00E67FFD" w:rsidRDefault="002A18DC" w:rsidP="00A8327A">
      <w:pPr>
        <w:autoSpaceDE w:val="0"/>
        <w:autoSpaceDN w:val="0"/>
        <w:adjustRightInd w:val="0"/>
        <w:ind w:left="-284"/>
        <w:jc w:val="both"/>
      </w:pPr>
      <w:r w:rsidRPr="00E67FFD">
        <w:t>(5.14)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14:paraId="68C4C221" w14:textId="77777777" w:rsidR="002A18DC" w:rsidRPr="00E67FFD" w:rsidRDefault="002A18DC" w:rsidP="00A8327A">
      <w:pPr>
        <w:suppressAutoHyphens/>
        <w:ind w:left="-284"/>
        <w:jc w:val="both"/>
        <w:rPr>
          <w:lang w:eastAsia="ar-SA"/>
        </w:rPr>
      </w:pPr>
    </w:p>
    <w:p w14:paraId="5F586419" w14:textId="77777777" w:rsidR="002A18DC" w:rsidRPr="00E67FFD" w:rsidRDefault="002A18DC" w:rsidP="00A8327A">
      <w:pPr>
        <w:autoSpaceDE w:val="0"/>
        <w:autoSpaceDN w:val="0"/>
        <w:adjustRightInd w:val="0"/>
        <w:ind w:left="-284"/>
        <w:jc w:val="both"/>
        <w:rPr>
          <w:b/>
        </w:rPr>
      </w:pPr>
      <w:r w:rsidRPr="00E67FFD">
        <w:rPr>
          <w:b/>
        </w:rPr>
        <w:t>Член 6.</w:t>
      </w:r>
    </w:p>
    <w:p w14:paraId="5D04F370" w14:textId="77777777" w:rsidR="002A18DC" w:rsidRPr="00E67FFD" w:rsidRDefault="002A18DC" w:rsidP="00A8327A">
      <w:pPr>
        <w:autoSpaceDE w:val="0"/>
        <w:autoSpaceDN w:val="0"/>
        <w:adjustRightInd w:val="0"/>
        <w:ind w:left="-284"/>
        <w:jc w:val="both"/>
        <w:rPr>
          <w:b/>
        </w:rPr>
      </w:pPr>
    </w:p>
    <w:p w14:paraId="21FC0028" w14:textId="77777777" w:rsidR="002A18DC" w:rsidRPr="00E67FFD" w:rsidRDefault="002A18DC" w:rsidP="00A8327A">
      <w:pPr>
        <w:autoSpaceDE w:val="0"/>
        <w:autoSpaceDN w:val="0"/>
        <w:adjustRightInd w:val="0"/>
        <w:ind w:left="-284"/>
        <w:jc w:val="both"/>
      </w:pPr>
      <w:r w:rsidRPr="00E67FFD">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E67FFD">
        <w:rPr>
          <w:color w:val="000000"/>
        </w:rPr>
        <w:t>документа, удостоверяващ приемането на стоката (протокол за доставка, търговски документ или друг съотносим документ)</w:t>
      </w:r>
      <w:r w:rsidRPr="00E67FFD">
        <w:t xml:space="preserve">. </w:t>
      </w:r>
    </w:p>
    <w:p w14:paraId="5B9ECAA8" w14:textId="77777777" w:rsidR="002A18DC" w:rsidRPr="00E67FFD" w:rsidRDefault="002A18DC" w:rsidP="00A8327A">
      <w:pPr>
        <w:autoSpaceDE w:val="0"/>
        <w:autoSpaceDN w:val="0"/>
        <w:adjustRightInd w:val="0"/>
        <w:ind w:left="-284"/>
        <w:jc w:val="both"/>
      </w:pPr>
    </w:p>
    <w:p w14:paraId="75D17DD9" w14:textId="77777777" w:rsidR="002A18DC" w:rsidRPr="00E67FFD" w:rsidRDefault="002A18DC" w:rsidP="00A8327A">
      <w:pPr>
        <w:tabs>
          <w:tab w:val="left" w:pos="0"/>
        </w:tabs>
        <w:ind w:left="-284"/>
        <w:contextualSpacing/>
        <w:jc w:val="center"/>
        <w:rPr>
          <w:b/>
        </w:rPr>
      </w:pPr>
      <w:r w:rsidRPr="00E67FFD">
        <w:rPr>
          <w:b/>
        </w:rPr>
        <w:t>V. ПРАВА И ЗАДЪЛЖЕНИЯ НА ИЗПЪЛНИТЕЛЯ</w:t>
      </w:r>
    </w:p>
    <w:p w14:paraId="00D5E07A" w14:textId="77777777" w:rsidR="002A18DC" w:rsidRPr="00E67FFD" w:rsidRDefault="002A18DC" w:rsidP="00A8327A">
      <w:pPr>
        <w:autoSpaceDE w:val="0"/>
        <w:autoSpaceDN w:val="0"/>
        <w:adjustRightInd w:val="0"/>
        <w:ind w:left="-284"/>
        <w:jc w:val="both"/>
        <w:rPr>
          <w:b/>
        </w:rPr>
      </w:pPr>
      <w:r w:rsidRPr="00E67FFD">
        <w:rPr>
          <w:b/>
        </w:rPr>
        <w:t xml:space="preserve">Член 7. </w:t>
      </w:r>
    </w:p>
    <w:p w14:paraId="28115880" w14:textId="77777777" w:rsidR="002A18DC" w:rsidRPr="00E67FFD" w:rsidRDefault="002A18DC" w:rsidP="00A8327A">
      <w:pPr>
        <w:autoSpaceDE w:val="0"/>
        <w:autoSpaceDN w:val="0"/>
        <w:adjustRightInd w:val="0"/>
        <w:ind w:left="-284"/>
        <w:jc w:val="both"/>
      </w:pPr>
    </w:p>
    <w:p w14:paraId="3C7CF879" w14:textId="77777777" w:rsidR="002A18DC" w:rsidRPr="00E67FFD" w:rsidRDefault="002A18DC" w:rsidP="00A8327A">
      <w:pPr>
        <w:autoSpaceDE w:val="0"/>
        <w:autoSpaceDN w:val="0"/>
        <w:adjustRightInd w:val="0"/>
        <w:ind w:left="-284"/>
        <w:jc w:val="both"/>
        <w:rPr>
          <w:b/>
          <w:color w:val="000000"/>
        </w:rPr>
      </w:pPr>
      <w:r w:rsidRPr="00E67FFD">
        <w:t xml:space="preserve">(7.1)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Изпълнителяили при условията на чл. 2 ал.(2.2) </w:t>
      </w:r>
    </w:p>
    <w:p w14:paraId="2155145C" w14:textId="77777777" w:rsidR="002A18DC" w:rsidRPr="00E67FFD" w:rsidRDefault="002A18DC" w:rsidP="00A8327A">
      <w:pPr>
        <w:autoSpaceDE w:val="0"/>
        <w:autoSpaceDN w:val="0"/>
        <w:adjustRightInd w:val="0"/>
        <w:ind w:left="-284"/>
        <w:jc w:val="both"/>
      </w:pPr>
    </w:p>
    <w:p w14:paraId="57FAD9D9" w14:textId="77777777" w:rsidR="002A18DC" w:rsidRPr="00E67FFD" w:rsidRDefault="002A18DC" w:rsidP="00A8327A">
      <w:pPr>
        <w:autoSpaceDE w:val="0"/>
        <w:autoSpaceDN w:val="0"/>
        <w:adjustRightInd w:val="0"/>
        <w:ind w:left="-284"/>
        <w:jc w:val="both"/>
      </w:pPr>
      <w:r w:rsidRPr="00E67FFD">
        <w:lastRenderedPageBreak/>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14:paraId="4D843E29" w14:textId="77777777" w:rsidR="002A18DC" w:rsidRPr="00E67FFD" w:rsidRDefault="002A18DC" w:rsidP="00A8327A">
      <w:pPr>
        <w:autoSpaceDE w:val="0"/>
        <w:autoSpaceDN w:val="0"/>
        <w:adjustRightInd w:val="0"/>
        <w:ind w:left="-284"/>
        <w:jc w:val="both"/>
      </w:pPr>
    </w:p>
    <w:p w14:paraId="65518D0C" w14:textId="77777777" w:rsidR="002A18DC" w:rsidRPr="00E67FFD" w:rsidRDefault="002A18DC" w:rsidP="00A8327A">
      <w:pPr>
        <w:autoSpaceDE w:val="0"/>
        <w:autoSpaceDN w:val="0"/>
        <w:adjustRightInd w:val="0"/>
        <w:ind w:left="-284"/>
        <w:jc w:val="both"/>
      </w:pPr>
      <w:r w:rsidRPr="00E67FFD">
        <w:t>(7.3)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w:t>
      </w:r>
      <w:r w:rsidRPr="00E67FFD">
        <w:rPr>
          <w:spacing w:val="-4"/>
        </w:rPr>
        <w:t>повече от 3 пъти в рамките на 1 месец</w:t>
      </w:r>
      <w:r w:rsidRPr="00E67FFD">
        <w:t>)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суматапо предоставенатагаранция.</w:t>
      </w:r>
    </w:p>
    <w:p w14:paraId="049D039E" w14:textId="77777777" w:rsidR="002A18DC" w:rsidRPr="00E67FFD" w:rsidRDefault="002A18DC" w:rsidP="00A8327A">
      <w:pPr>
        <w:autoSpaceDE w:val="0"/>
        <w:autoSpaceDN w:val="0"/>
        <w:adjustRightInd w:val="0"/>
        <w:ind w:left="-284"/>
        <w:jc w:val="both"/>
      </w:pPr>
    </w:p>
    <w:p w14:paraId="16A07A5A" w14:textId="77777777" w:rsidR="002A18DC" w:rsidRPr="00E67FFD" w:rsidRDefault="002A18DC" w:rsidP="00A8327A">
      <w:pPr>
        <w:autoSpaceDE w:val="0"/>
        <w:autoSpaceDN w:val="0"/>
        <w:adjustRightInd w:val="0"/>
        <w:ind w:left="-284"/>
        <w:jc w:val="both"/>
      </w:pPr>
      <w:r w:rsidRPr="00E67FFD">
        <w:t>(7.4) Изпълнителят е длъжен да извършва транспортирането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14:paraId="258279C8" w14:textId="77777777" w:rsidR="002A18DC" w:rsidRPr="00E67FFD" w:rsidRDefault="002A18DC" w:rsidP="00A8327A">
      <w:pPr>
        <w:autoSpaceDE w:val="0"/>
        <w:autoSpaceDN w:val="0"/>
        <w:adjustRightInd w:val="0"/>
        <w:ind w:left="-284"/>
        <w:jc w:val="both"/>
      </w:pPr>
    </w:p>
    <w:p w14:paraId="1986B225" w14:textId="77777777" w:rsidR="002A18DC" w:rsidRPr="00E67FFD" w:rsidRDefault="002A18DC" w:rsidP="00A8327A">
      <w:pPr>
        <w:autoSpaceDE w:val="0"/>
        <w:autoSpaceDN w:val="0"/>
        <w:adjustRightInd w:val="0"/>
        <w:ind w:left="-284"/>
        <w:jc w:val="both"/>
      </w:pPr>
      <w:r w:rsidRPr="00E67FFD">
        <w:t>(7.5) Изпълнителят е длъжен да приема и урежда по уговорения ред надлежно предявените от Възложителя рекламации по реда на настоящия Договор.</w:t>
      </w:r>
    </w:p>
    <w:p w14:paraId="5F6CE9AA" w14:textId="77777777" w:rsidR="002A18DC" w:rsidRPr="00E67FFD" w:rsidRDefault="002A18DC" w:rsidP="00A8327A">
      <w:pPr>
        <w:autoSpaceDE w:val="0"/>
        <w:autoSpaceDN w:val="0"/>
        <w:adjustRightInd w:val="0"/>
        <w:ind w:left="-284"/>
        <w:jc w:val="both"/>
      </w:pPr>
    </w:p>
    <w:p w14:paraId="704D0FBF" w14:textId="77777777" w:rsidR="002A18DC" w:rsidRPr="00E67FFD" w:rsidRDefault="002A18DC" w:rsidP="00A8327A">
      <w:pPr>
        <w:autoSpaceDE w:val="0"/>
        <w:autoSpaceDN w:val="0"/>
        <w:adjustRightInd w:val="0"/>
        <w:ind w:left="-284"/>
        <w:jc w:val="both"/>
      </w:pPr>
      <w:r w:rsidRPr="00E67FFD">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14:paraId="57620F4B" w14:textId="77777777" w:rsidR="002A18DC" w:rsidRPr="00E67FFD" w:rsidRDefault="002A18DC" w:rsidP="00A8327A">
      <w:pPr>
        <w:autoSpaceDE w:val="0"/>
        <w:autoSpaceDN w:val="0"/>
        <w:adjustRightInd w:val="0"/>
        <w:ind w:left="-284"/>
        <w:jc w:val="both"/>
      </w:pPr>
    </w:p>
    <w:p w14:paraId="67F1824A" w14:textId="77777777" w:rsidR="002A18DC" w:rsidRPr="00E67FFD" w:rsidRDefault="002A18DC" w:rsidP="00A8327A">
      <w:pPr>
        <w:ind w:left="-284"/>
        <w:jc w:val="both"/>
      </w:pPr>
      <w:r w:rsidRPr="00E67FFD">
        <w:t xml:space="preserve">(7.7) Изпълнителят се задължава да сключи договор/договори за подизпълнение с посочените в офертата му подизпълнители в срок от </w:t>
      </w:r>
      <w:r w:rsidRPr="00E67FFD">
        <w:rPr>
          <w:spacing w:val="-4"/>
        </w:rPr>
        <w:t xml:space="preserve">7 (седем) дни </w:t>
      </w:r>
      <w:r w:rsidRPr="00E67FFD">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E67FFD">
          <w:t>чл. 66, ал. 2</w:t>
        </w:r>
      </w:hyperlink>
      <w:r w:rsidRPr="00E67FFD">
        <w:t xml:space="preserve"> и </w:t>
      </w:r>
      <w:hyperlink r:id="rId9" w:anchor="p28982788" w:tgtFrame="_blank" w:history="1">
        <w:r w:rsidRPr="00E67FFD">
          <w:t>11 ЗОП</w:t>
        </w:r>
      </w:hyperlink>
      <w:r w:rsidRPr="00E67FFD">
        <w:t>.</w:t>
      </w:r>
    </w:p>
    <w:p w14:paraId="37204D1D" w14:textId="77777777" w:rsidR="002A18DC" w:rsidRPr="00E67FFD" w:rsidRDefault="002A18DC" w:rsidP="00A8327A">
      <w:pPr>
        <w:ind w:left="-284"/>
        <w:jc w:val="both"/>
      </w:pPr>
    </w:p>
    <w:p w14:paraId="6D3B3184" w14:textId="77777777" w:rsidR="002A18DC" w:rsidRPr="00E67FFD" w:rsidRDefault="002A18DC" w:rsidP="00A8327A">
      <w:pPr>
        <w:ind w:left="-284"/>
        <w:jc w:val="both"/>
      </w:pPr>
      <w:r w:rsidRPr="00E67FFD">
        <w:t>(7.8)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14:paraId="12E788F2" w14:textId="77777777" w:rsidR="002A18DC" w:rsidRPr="00E67FFD" w:rsidRDefault="002A18DC" w:rsidP="00A8327A">
      <w:pPr>
        <w:ind w:left="-284"/>
        <w:jc w:val="both"/>
      </w:pPr>
    </w:p>
    <w:p w14:paraId="577D6648" w14:textId="77777777" w:rsidR="002A18DC" w:rsidRPr="00E67FFD" w:rsidRDefault="002A18DC" w:rsidP="00A8327A">
      <w:pPr>
        <w:ind w:left="-284"/>
        <w:jc w:val="both"/>
        <w:rPr>
          <w:color w:val="FF0000"/>
          <w:u w:val="single"/>
        </w:rPr>
      </w:pPr>
      <w:r w:rsidRPr="00E67FFD">
        <w:t>(7.9)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Възложителят изпраща на Изпълнителя констативен протокол подписан от свой представител, който е обвързващ за Изпълнителя.Констатации относно Несъответствието/съответствието на доставените Продукти с Техническото предложение (Приложение № 2 към Договора), с Техническата спецификация (Приложение № 1към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14:paraId="00C9C51B" w14:textId="77777777" w:rsidR="002A18DC" w:rsidRPr="00E67FFD" w:rsidRDefault="002A18DC" w:rsidP="00A8327A">
      <w:pPr>
        <w:ind w:left="-284"/>
        <w:jc w:val="both"/>
      </w:pPr>
    </w:p>
    <w:p w14:paraId="579B5454" w14:textId="77777777" w:rsidR="002A18DC" w:rsidRPr="00E67FFD" w:rsidRDefault="002A18DC" w:rsidP="00A8327A">
      <w:pPr>
        <w:ind w:left="-284"/>
        <w:jc w:val="both"/>
      </w:pPr>
      <w:r w:rsidRPr="00E67FFD">
        <w:t xml:space="preserve">(7.10)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w:t>
      </w:r>
      <w:r w:rsidRPr="00E67FFD">
        <w:lastRenderedPageBreak/>
        <w:t>Договор и е длъжен да обезщети всички вреди, нанесени на Възложителя и/или трети лица от Несъответстващи Продукти.</w:t>
      </w:r>
    </w:p>
    <w:p w14:paraId="7CFF0B35" w14:textId="77777777" w:rsidR="002A18DC" w:rsidRPr="00E67FFD" w:rsidRDefault="002A18DC" w:rsidP="00A8327A">
      <w:pPr>
        <w:ind w:left="-284"/>
        <w:jc w:val="both"/>
      </w:pPr>
    </w:p>
    <w:p w14:paraId="5F5DDCC0" w14:textId="77777777" w:rsidR="002A18DC" w:rsidRPr="00E67FFD" w:rsidRDefault="002A18DC" w:rsidP="00A8327A">
      <w:pPr>
        <w:ind w:left="-284"/>
        <w:jc w:val="both"/>
        <w:rPr>
          <w:lang w:eastAsia="ar-SA"/>
        </w:rPr>
      </w:pPr>
      <w:r w:rsidRPr="00E67FFD">
        <w:t xml:space="preserve">(7.11) Изпълнителят не носи отговорност за забава на доставка, която не е заявена в необходимия срок </w:t>
      </w:r>
      <w:r w:rsidRPr="00E67FFD">
        <w:rPr>
          <w:lang w:eastAsia="ar-SA"/>
        </w:rPr>
        <w:t>отразена в заявката  по чл. 5 ал.</w:t>
      </w:r>
      <w:r w:rsidRPr="00E67FFD">
        <w:rPr>
          <w:rFonts w:eastAsia="MS Mincho"/>
        </w:rPr>
        <w:t xml:space="preserve"> (5.4)</w:t>
      </w:r>
      <w:r w:rsidRPr="00E67FFD">
        <w:rPr>
          <w:lang w:eastAsia="ar-SA"/>
        </w:rPr>
        <w:t>.</w:t>
      </w:r>
    </w:p>
    <w:p w14:paraId="2EEA8C31" w14:textId="77777777" w:rsidR="002A18DC" w:rsidRPr="00E67FFD" w:rsidRDefault="002A18DC" w:rsidP="00A8327A">
      <w:pPr>
        <w:ind w:left="-284"/>
        <w:jc w:val="both"/>
        <w:rPr>
          <w:lang w:eastAsia="ar-SA"/>
        </w:rPr>
      </w:pPr>
    </w:p>
    <w:p w14:paraId="7710F07D" w14:textId="77777777" w:rsidR="002A18DC" w:rsidRPr="00E67FFD" w:rsidRDefault="002A18DC" w:rsidP="00A8327A">
      <w:pPr>
        <w:ind w:left="-284"/>
        <w:jc w:val="both"/>
        <w:rPr>
          <w:lang w:eastAsia="ar-SA"/>
        </w:rPr>
      </w:pPr>
    </w:p>
    <w:p w14:paraId="5FE6F08E" w14:textId="77777777" w:rsidR="002A18DC" w:rsidRPr="00E67FFD" w:rsidRDefault="002A18DC" w:rsidP="00A8327A">
      <w:pPr>
        <w:widowControl w:val="0"/>
        <w:autoSpaceDE w:val="0"/>
        <w:autoSpaceDN w:val="0"/>
        <w:adjustRightInd w:val="0"/>
        <w:ind w:left="-284" w:firstLine="567"/>
        <w:jc w:val="both"/>
      </w:pPr>
    </w:p>
    <w:p w14:paraId="39A76F3F" w14:textId="77777777" w:rsidR="002A18DC" w:rsidRPr="00E67FFD" w:rsidRDefault="002A18DC" w:rsidP="00A8327A">
      <w:pPr>
        <w:tabs>
          <w:tab w:val="left" w:pos="0"/>
        </w:tabs>
        <w:ind w:left="-284"/>
        <w:contextualSpacing/>
        <w:jc w:val="center"/>
        <w:rPr>
          <w:b/>
        </w:rPr>
      </w:pPr>
      <w:r w:rsidRPr="00E67FFD">
        <w:rPr>
          <w:b/>
        </w:rPr>
        <w:t>VI. ПРАВА И ЗАДЪЛЖЕНИЯ НА ВЪЗЛОЖИТЕЛЯ</w:t>
      </w:r>
    </w:p>
    <w:p w14:paraId="6763A0CC" w14:textId="77777777" w:rsidR="002A18DC" w:rsidRPr="00E67FFD" w:rsidRDefault="002A18DC" w:rsidP="00A8327A">
      <w:pPr>
        <w:ind w:left="-284" w:firstLine="567"/>
        <w:jc w:val="center"/>
        <w:rPr>
          <w:b/>
        </w:rPr>
      </w:pPr>
    </w:p>
    <w:p w14:paraId="741C94F0" w14:textId="77777777" w:rsidR="002A18DC" w:rsidRPr="00E67FFD" w:rsidRDefault="002A18DC" w:rsidP="00A8327A">
      <w:pPr>
        <w:autoSpaceDE w:val="0"/>
        <w:autoSpaceDN w:val="0"/>
        <w:adjustRightInd w:val="0"/>
        <w:ind w:left="-284"/>
        <w:jc w:val="both"/>
        <w:rPr>
          <w:b/>
        </w:rPr>
      </w:pPr>
      <w:r w:rsidRPr="00E67FFD">
        <w:rPr>
          <w:b/>
        </w:rPr>
        <w:t xml:space="preserve">Член8. </w:t>
      </w:r>
    </w:p>
    <w:p w14:paraId="078AAB6F" w14:textId="77777777" w:rsidR="002A18DC" w:rsidRPr="00E67FFD" w:rsidRDefault="002A18DC" w:rsidP="00A8327A">
      <w:pPr>
        <w:autoSpaceDE w:val="0"/>
        <w:autoSpaceDN w:val="0"/>
        <w:adjustRightInd w:val="0"/>
        <w:ind w:left="-284"/>
        <w:jc w:val="both"/>
        <w:rPr>
          <w:b/>
          <w:bCs/>
        </w:rPr>
      </w:pPr>
    </w:p>
    <w:p w14:paraId="6DDF78B2" w14:textId="77777777" w:rsidR="002A18DC" w:rsidRPr="00E67FFD" w:rsidRDefault="002A18DC" w:rsidP="00A8327A">
      <w:pPr>
        <w:autoSpaceDE w:val="0"/>
        <w:autoSpaceDN w:val="0"/>
        <w:adjustRightInd w:val="0"/>
        <w:ind w:left="-284"/>
        <w:jc w:val="both"/>
      </w:pPr>
      <w:r w:rsidRPr="00E67FFD">
        <w:t xml:space="preserve">(8.1) Възложителят се задължава да заплаща цената на доставените Продукти, съгласно условията и по начина, посочен в настоящия Договор. </w:t>
      </w:r>
    </w:p>
    <w:p w14:paraId="3126276C" w14:textId="77777777" w:rsidR="002A18DC" w:rsidRPr="00E67FFD" w:rsidRDefault="002A18DC" w:rsidP="00A8327A">
      <w:pPr>
        <w:autoSpaceDE w:val="0"/>
        <w:autoSpaceDN w:val="0"/>
        <w:adjustRightInd w:val="0"/>
        <w:ind w:left="-284"/>
        <w:jc w:val="both"/>
      </w:pPr>
    </w:p>
    <w:p w14:paraId="1FC31D4C" w14:textId="77777777" w:rsidR="002A18DC" w:rsidRPr="00E67FFD" w:rsidRDefault="002A18DC" w:rsidP="00A8327A">
      <w:pPr>
        <w:autoSpaceDE w:val="0"/>
        <w:autoSpaceDN w:val="0"/>
        <w:adjustRightInd w:val="0"/>
        <w:ind w:left="-284"/>
        <w:jc w:val="both"/>
      </w:pPr>
      <w:r w:rsidRPr="00E67FFD">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14:paraId="1B47B5E4" w14:textId="77777777" w:rsidR="002A18DC" w:rsidRPr="00E67FFD" w:rsidRDefault="002A18DC" w:rsidP="00A8327A">
      <w:pPr>
        <w:autoSpaceDE w:val="0"/>
        <w:autoSpaceDN w:val="0"/>
        <w:adjustRightInd w:val="0"/>
        <w:ind w:left="-284"/>
        <w:jc w:val="both"/>
      </w:pPr>
    </w:p>
    <w:p w14:paraId="2919B808" w14:textId="77777777" w:rsidR="002A18DC" w:rsidRPr="00E67FFD" w:rsidRDefault="002A18DC" w:rsidP="00A8327A">
      <w:pPr>
        <w:autoSpaceDE w:val="0"/>
        <w:autoSpaceDN w:val="0"/>
        <w:adjustRightInd w:val="0"/>
        <w:ind w:left="-284"/>
        <w:jc w:val="both"/>
      </w:pPr>
      <w:r w:rsidRPr="00E67FFD">
        <w:t xml:space="preserve">(8.3) Възложителят осигурява свои представители, които да приемат доставките в договореното време. </w:t>
      </w:r>
    </w:p>
    <w:p w14:paraId="5AB5DA54" w14:textId="77777777" w:rsidR="002A18DC" w:rsidRPr="00E67FFD" w:rsidRDefault="002A18DC" w:rsidP="00A8327A">
      <w:pPr>
        <w:autoSpaceDE w:val="0"/>
        <w:autoSpaceDN w:val="0"/>
        <w:adjustRightInd w:val="0"/>
        <w:ind w:left="-284"/>
        <w:jc w:val="both"/>
      </w:pPr>
    </w:p>
    <w:p w14:paraId="0D85B70A" w14:textId="77777777" w:rsidR="002A18DC" w:rsidRPr="00E67FFD" w:rsidRDefault="002A18DC" w:rsidP="00A8327A">
      <w:pPr>
        <w:autoSpaceDE w:val="0"/>
        <w:autoSpaceDN w:val="0"/>
        <w:adjustRightInd w:val="0"/>
        <w:ind w:left="-284"/>
        <w:jc w:val="both"/>
      </w:pPr>
      <w:r w:rsidRPr="00E67FFD">
        <w:t xml:space="preserve">(8.4) Възложителят има право да иска от Изпълнителя да изпълнява доставката на Продуктите до посоченото в алинея(5.1) от Договора място на доставка, в срок и без отклонения от договорените изисквания. </w:t>
      </w:r>
    </w:p>
    <w:p w14:paraId="5DCBAB09" w14:textId="77777777" w:rsidR="002A18DC" w:rsidRPr="00E67FFD" w:rsidRDefault="002A18DC" w:rsidP="00A8327A">
      <w:pPr>
        <w:autoSpaceDE w:val="0"/>
        <w:autoSpaceDN w:val="0"/>
        <w:adjustRightInd w:val="0"/>
        <w:ind w:left="-284"/>
        <w:jc w:val="both"/>
      </w:pPr>
    </w:p>
    <w:p w14:paraId="696D5F25" w14:textId="77777777" w:rsidR="002A18DC" w:rsidRPr="00E67FFD" w:rsidRDefault="002A18DC" w:rsidP="00A8327A">
      <w:pPr>
        <w:autoSpaceDE w:val="0"/>
        <w:autoSpaceDN w:val="0"/>
        <w:adjustRightInd w:val="0"/>
        <w:ind w:left="-284"/>
        <w:jc w:val="both"/>
      </w:pPr>
      <w:r w:rsidRPr="00E67FFD">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23E7F758" w14:textId="77777777" w:rsidR="002A18DC" w:rsidRPr="00E67FFD" w:rsidRDefault="002A18DC" w:rsidP="00A8327A">
      <w:pPr>
        <w:autoSpaceDE w:val="0"/>
        <w:autoSpaceDN w:val="0"/>
        <w:adjustRightInd w:val="0"/>
        <w:ind w:left="-284"/>
        <w:jc w:val="both"/>
      </w:pPr>
    </w:p>
    <w:p w14:paraId="1508A9D6" w14:textId="77777777" w:rsidR="002A18DC" w:rsidRPr="00E67FFD" w:rsidRDefault="002A18DC" w:rsidP="00A8327A">
      <w:pPr>
        <w:autoSpaceDE w:val="0"/>
        <w:autoSpaceDN w:val="0"/>
        <w:adjustRightInd w:val="0"/>
        <w:ind w:left="-284"/>
        <w:jc w:val="both"/>
      </w:pPr>
      <w:r w:rsidRPr="00E67FFD">
        <w:t>(8.6) Възложителят има право на рекламация на доставените по Договора Продукти, при условията посочени в настоящия Договор.</w:t>
      </w:r>
    </w:p>
    <w:p w14:paraId="0868396F" w14:textId="77777777" w:rsidR="002A18DC" w:rsidRPr="00E67FFD" w:rsidRDefault="002A18DC" w:rsidP="00A8327A">
      <w:pPr>
        <w:widowControl w:val="0"/>
        <w:autoSpaceDE w:val="0"/>
        <w:autoSpaceDN w:val="0"/>
        <w:adjustRightInd w:val="0"/>
        <w:ind w:left="-284" w:firstLine="567"/>
        <w:jc w:val="both"/>
      </w:pPr>
    </w:p>
    <w:p w14:paraId="216FFDC4" w14:textId="77777777" w:rsidR="002A18DC" w:rsidRPr="00E67FFD" w:rsidRDefault="002A18DC" w:rsidP="00A8327A">
      <w:pPr>
        <w:ind w:left="-284"/>
        <w:jc w:val="both"/>
      </w:pPr>
      <w:r w:rsidRPr="00E67FFD">
        <w:t>(8.7)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(5.12) от този Договор.</w:t>
      </w:r>
    </w:p>
    <w:p w14:paraId="606702A5" w14:textId="77777777" w:rsidR="002A18DC" w:rsidRPr="00E67FFD" w:rsidRDefault="002A18DC" w:rsidP="00A8327A">
      <w:pPr>
        <w:ind w:left="-284"/>
        <w:jc w:val="right"/>
      </w:pPr>
    </w:p>
    <w:p w14:paraId="6ADD67DA" w14:textId="77777777" w:rsidR="002A18DC" w:rsidRPr="00E67FFD" w:rsidRDefault="002A18DC" w:rsidP="00A8327A">
      <w:pPr>
        <w:ind w:left="-284"/>
        <w:jc w:val="both"/>
        <w:rPr>
          <w:bCs/>
        </w:rPr>
      </w:pPr>
      <w:r w:rsidRPr="00E67FFD">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E67FFD">
        <w:rPr>
          <w:bCs/>
        </w:rPr>
        <w:t>да откаже да изплати частично или изцяло договорената цена.</w:t>
      </w:r>
    </w:p>
    <w:p w14:paraId="4AE61653" w14:textId="77777777" w:rsidR="002A18DC" w:rsidRPr="00E67FFD" w:rsidRDefault="002A18DC" w:rsidP="00A8327A">
      <w:pPr>
        <w:tabs>
          <w:tab w:val="left" w:pos="8094"/>
        </w:tabs>
        <w:ind w:left="-284"/>
        <w:jc w:val="both"/>
      </w:pPr>
    </w:p>
    <w:p w14:paraId="77F33901" w14:textId="77777777" w:rsidR="002A18DC" w:rsidRPr="00E67FFD" w:rsidRDefault="002A18DC" w:rsidP="00A8327A">
      <w:pPr>
        <w:tabs>
          <w:tab w:val="left" w:pos="8094"/>
        </w:tabs>
        <w:ind w:left="-284"/>
        <w:jc w:val="both"/>
      </w:pPr>
      <w:r w:rsidRPr="00E67FFD">
        <w:t>(8.9)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w:t>
      </w:r>
    </w:p>
    <w:p w14:paraId="48DEC6CF" w14:textId="77777777" w:rsidR="002A18DC" w:rsidRPr="00E67FFD" w:rsidRDefault="002A18DC" w:rsidP="00A8327A">
      <w:pPr>
        <w:ind w:left="-284"/>
        <w:jc w:val="both"/>
        <w:rPr>
          <w:b/>
        </w:rPr>
      </w:pPr>
    </w:p>
    <w:p w14:paraId="257DDF53" w14:textId="77777777" w:rsidR="002A18DC" w:rsidRPr="00E67FFD" w:rsidRDefault="002A18DC" w:rsidP="00A8327A">
      <w:pPr>
        <w:ind w:left="-284"/>
        <w:jc w:val="both"/>
      </w:pPr>
      <w:r w:rsidRPr="00E67FFD">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14:paraId="68ED2ABF" w14:textId="77777777" w:rsidR="002A18DC" w:rsidRPr="00E67FFD" w:rsidRDefault="002A18DC" w:rsidP="00A8327A">
      <w:pPr>
        <w:ind w:left="-284"/>
        <w:jc w:val="both"/>
      </w:pPr>
    </w:p>
    <w:p w14:paraId="6D8DD90B" w14:textId="77777777" w:rsidR="002A18DC" w:rsidRPr="00E67FFD" w:rsidRDefault="002A18DC" w:rsidP="00A8327A">
      <w:pPr>
        <w:tabs>
          <w:tab w:val="left" w:pos="0"/>
        </w:tabs>
        <w:ind w:left="-284"/>
        <w:contextualSpacing/>
        <w:jc w:val="center"/>
        <w:rPr>
          <w:b/>
        </w:rPr>
      </w:pPr>
      <w:r w:rsidRPr="00E67FFD">
        <w:rPr>
          <w:b/>
        </w:rPr>
        <w:t>VII. ГАРАНЦИЯ ЗА ИЗПЪЛНЕНИЕ</w:t>
      </w:r>
    </w:p>
    <w:p w14:paraId="75CC7E44" w14:textId="77777777" w:rsidR="002A18DC" w:rsidRPr="00E67FFD" w:rsidRDefault="002A18DC" w:rsidP="00A8327A">
      <w:pPr>
        <w:autoSpaceDE w:val="0"/>
        <w:autoSpaceDN w:val="0"/>
        <w:adjustRightInd w:val="0"/>
        <w:ind w:left="-284"/>
        <w:jc w:val="both"/>
        <w:rPr>
          <w:b/>
        </w:rPr>
      </w:pPr>
    </w:p>
    <w:p w14:paraId="4114FFE6" w14:textId="77777777" w:rsidR="002A18DC" w:rsidRPr="00E67FFD" w:rsidRDefault="002A18DC" w:rsidP="00A8327A">
      <w:pPr>
        <w:autoSpaceDE w:val="0"/>
        <w:autoSpaceDN w:val="0"/>
        <w:adjustRightInd w:val="0"/>
        <w:ind w:left="-284"/>
        <w:jc w:val="both"/>
        <w:rPr>
          <w:b/>
        </w:rPr>
      </w:pPr>
      <w:r w:rsidRPr="00E67FFD">
        <w:rPr>
          <w:b/>
        </w:rPr>
        <w:lastRenderedPageBreak/>
        <w:t>Член 9. Видове гаранции, размер и форма на гаранциите</w:t>
      </w:r>
    </w:p>
    <w:p w14:paraId="5DA9E482" w14:textId="77777777" w:rsidR="002A18DC" w:rsidRPr="00E67FFD" w:rsidRDefault="002A18DC" w:rsidP="00A8327A">
      <w:pPr>
        <w:autoSpaceDE w:val="0"/>
        <w:autoSpaceDN w:val="0"/>
        <w:adjustRightInd w:val="0"/>
        <w:ind w:left="-284"/>
        <w:jc w:val="both"/>
        <w:rPr>
          <w:b/>
        </w:rPr>
      </w:pPr>
    </w:p>
    <w:p w14:paraId="59B033C7" w14:textId="77777777" w:rsidR="002A18DC" w:rsidRPr="00E67FFD" w:rsidRDefault="002A18DC" w:rsidP="00A8327A">
      <w:pPr>
        <w:autoSpaceDE w:val="0"/>
        <w:autoSpaceDN w:val="0"/>
        <w:adjustRightInd w:val="0"/>
        <w:ind w:left="-284"/>
        <w:jc w:val="both"/>
        <w:rPr>
          <w:u w:val="single"/>
        </w:rPr>
      </w:pPr>
      <w:r w:rsidRPr="00E67FFD">
        <w:rPr>
          <w:u w:val="single"/>
        </w:rPr>
        <w:t>(9.1) Видове и размер на гаранциите</w:t>
      </w:r>
    </w:p>
    <w:p w14:paraId="57BF505A" w14:textId="77777777" w:rsidR="002A18DC" w:rsidRPr="00E67FFD" w:rsidRDefault="002A18DC" w:rsidP="00A8327A">
      <w:pPr>
        <w:autoSpaceDE w:val="0"/>
        <w:autoSpaceDN w:val="0"/>
        <w:adjustRightInd w:val="0"/>
        <w:ind w:left="-284"/>
        <w:jc w:val="both"/>
        <w:rPr>
          <w:b/>
        </w:rPr>
      </w:pPr>
    </w:p>
    <w:p w14:paraId="617A7E96" w14:textId="77777777" w:rsidR="002A18DC" w:rsidRPr="00E67FFD" w:rsidRDefault="002A18DC" w:rsidP="00A8327A">
      <w:pPr>
        <w:autoSpaceDE w:val="0"/>
        <w:autoSpaceDN w:val="0"/>
        <w:adjustRightInd w:val="0"/>
        <w:ind w:left="-284"/>
        <w:jc w:val="both"/>
      </w:pPr>
      <w:r w:rsidRPr="00E67FFD">
        <w:t xml:space="preserve">(9.1.1) Изпълнителят гарантира изпълнението на произтичащите от настоящия Договор свои задължения с гаранция за изпълнение в размер на </w:t>
      </w:r>
      <w:r w:rsidR="008B721E" w:rsidRPr="00E67FFD">
        <w:t>5</w:t>
      </w:r>
      <w:r w:rsidRPr="00E67FFD">
        <w:t xml:space="preserve"> %  от стойността на Договора по алинея (2.1) или сумата от …………………; </w:t>
      </w:r>
    </w:p>
    <w:p w14:paraId="33571DEE" w14:textId="77777777" w:rsidR="002A18DC" w:rsidRPr="00E67FFD" w:rsidRDefault="002A18DC" w:rsidP="00A8327A">
      <w:pPr>
        <w:autoSpaceDE w:val="0"/>
        <w:autoSpaceDN w:val="0"/>
        <w:adjustRightInd w:val="0"/>
        <w:ind w:left="-284"/>
        <w:jc w:val="both"/>
      </w:pPr>
    </w:p>
    <w:p w14:paraId="3023FA58" w14:textId="44A5D708" w:rsidR="002A18DC" w:rsidRDefault="002A18DC" w:rsidP="00A8327A">
      <w:pPr>
        <w:autoSpaceDE w:val="0"/>
        <w:autoSpaceDN w:val="0"/>
        <w:adjustRightInd w:val="0"/>
        <w:ind w:left="-284"/>
        <w:jc w:val="both"/>
      </w:pPr>
      <w:r w:rsidRPr="00E67FFD">
        <w:t xml:space="preserve">(9.1.2) Изпълнителят представя документи за внесена гаранция за изпълнение на Договора към датата на сключването му. </w:t>
      </w:r>
    </w:p>
    <w:p w14:paraId="293729FF" w14:textId="3309AF6B" w:rsidR="0009311A" w:rsidRDefault="0009311A" w:rsidP="00A8327A">
      <w:pPr>
        <w:autoSpaceDE w:val="0"/>
        <w:autoSpaceDN w:val="0"/>
        <w:adjustRightInd w:val="0"/>
        <w:ind w:left="-284"/>
        <w:jc w:val="both"/>
      </w:pPr>
    </w:p>
    <w:p w14:paraId="159B7065" w14:textId="29DE8734" w:rsidR="0009311A" w:rsidRPr="00E67FFD" w:rsidRDefault="0009311A" w:rsidP="00B533FD">
      <w:pPr>
        <w:autoSpaceDE w:val="0"/>
        <w:autoSpaceDN w:val="0"/>
        <w:adjustRightInd w:val="0"/>
        <w:spacing w:line="360" w:lineRule="auto"/>
        <w:ind w:left="-284"/>
        <w:jc w:val="both"/>
      </w:pPr>
      <w:r>
        <w:t xml:space="preserve">(9.1.3) </w:t>
      </w:r>
      <w:r w:rsidRPr="0009311A">
        <w:t xml:space="preserve">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w:t>
      </w:r>
      <w:r>
        <w:t>преди</w:t>
      </w:r>
      <w:r w:rsidRPr="0009311A">
        <w:t xml:space="preserve"> подписването на допълнително споразумение за изменението.</w:t>
      </w:r>
    </w:p>
    <w:p w14:paraId="6F47D55D" w14:textId="77777777" w:rsidR="002A18DC" w:rsidRPr="00E67FFD" w:rsidRDefault="002A18DC" w:rsidP="00A8327A">
      <w:pPr>
        <w:autoSpaceDE w:val="0"/>
        <w:autoSpaceDN w:val="0"/>
        <w:adjustRightInd w:val="0"/>
        <w:ind w:left="-284"/>
        <w:jc w:val="both"/>
        <w:rPr>
          <w:b/>
        </w:rPr>
      </w:pPr>
    </w:p>
    <w:p w14:paraId="31D130FF" w14:textId="77777777" w:rsidR="002A18DC" w:rsidRPr="00E67FFD" w:rsidRDefault="002A18DC" w:rsidP="00A8327A">
      <w:pPr>
        <w:autoSpaceDE w:val="0"/>
        <w:autoSpaceDN w:val="0"/>
        <w:adjustRightInd w:val="0"/>
        <w:ind w:left="-284"/>
        <w:jc w:val="both"/>
        <w:rPr>
          <w:u w:val="single"/>
        </w:rPr>
      </w:pPr>
      <w:r w:rsidRPr="00E67FFD">
        <w:rPr>
          <w:u w:val="single"/>
        </w:rPr>
        <w:t>(9.2) Форма на гаранциите</w:t>
      </w:r>
    </w:p>
    <w:p w14:paraId="415162CE" w14:textId="77777777" w:rsidR="002A18DC" w:rsidRPr="00E67FFD" w:rsidRDefault="002A18DC" w:rsidP="00A8327A">
      <w:pPr>
        <w:autoSpaceDE w:val="0"/>
        <w:autoSpaceDN w:val="0"/>
        <w:adjustRightInd w:val="0"/>
        <w:ind w:left="-284"/>
        <w:jc w:val="both"/>
      </w:pPr>
    </w:p>
    <w:p w14:paraId="6A484D34" w14:textId="77777777" w:rsidR="002A18DC" w:rsidRPr="00E67FFD" w:rsidRDefault="002A18DC" w:rsidP="00A8327A">
      <w:pPr>
        <w:autoSpaceDE w:val="0"/>
        <w:autoSpaceDN w:val="0"/>
        <w:adjustRightInd w:val="0"/>
        <w:ind w:left="-284"/>
        <w:jc w:val="both"/>
      </w:pPr>
      <w:r w:rsidRPr="00E67FFD">
        <w:t xml:space="preserve">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14:paraId="72C6B1F5" w14:textId="77777777" w:rsidR="002A18DC" w:rsidRPr="00E67FFD" w:rsidRDefault="002A18DC" w:rsidP="00A8327A">
      <w:pPr>
        <w:autoSpaceDE w:val="0"/>
        <w:autoSpaceDN w:val="0"/>
        <w:adjustRightInd w:val="0"/>
        <w:ind w:left="-284"/>
        <w:jc w:val="both"/>
      </w:pPr>
    </w:p>
    <w:p w14:paraId="4BA5FDB0" w14:textId="77777777" w:rsidR="002A18DC" w:rsidRPr="00E67FFD" w:rsidRDefault="002A18DC" w:rsidP="00A8327A">
      <w:pPr>
        <w:autoSpaceDE w:val="0"/>
        <w:autoSpaceDN w:val="0"/>
        <w:adjustRightInd w:val="0"/>
        <w:ind w:left="-284"/>
        <w:jc w:val="both"/>
        <w:rPr>
          <w:b/>
        </w:rPr>
      </w:pPr>
      <w:r w:rsidRPr="00E67FFD">
        <w:rPr>
          <w:b/>
        </w:rPr>
        <w:t>Член 10. Изисквания по отношение на гаранциите</w:t>
      </w:r>
    </w:p>
    <w:p w14:paraId="3A02222E" w14:textId="77777777" w:rsidR="002A18DC" w:rsidRPr="00E67FFD" w:rsidRDefault="002A18DC" w:rsidP="00A8327A">
      <w:pPr>
        <w:autoSpaceDE w:val="0"/>
        <w:autoSpaceDN w:val="0"/>
        <w:adjustRightInd w:val="0"/>
        <w:ind w:left="-284"/>
        <w:jc w:val="both"/>
      </w:pPr>
    </w:p>
    <w:p w14:paraId="17690081" w14:textId="77777777" w:rsidR="007B41EE" w:rsidRPr="007B41EE" w:rsidRDefault="002A18DC" w:rsidP="007B41EE">
      <w:pPr>
        <w:autoSpaceDE w:val="0"/>
        <w:autoSpaceDN w:val="0"/>
        <w:adjustRightInd w:val="0"/>
        <w:ind w:left="-284"/>
        <w:jc w:val="both"/>
        <w:rPr>
          <w:bCs/>
          <w:spacing w:val="-4"/>
        </w:rPr>
      </w:pPr>
      <w:r w:rsidRPr="00E67FFD">
        <w:t xml:space="preserve">(10.1) Когато гаранцията се представя във вид на </w:t>
      </w:r>
      <w:r w:rsidRPr="00E67FFD">
        <w:rPr>
          <w:b/>
        </w:rPr>
        <w:t>парична сума</w:t>
      </w:r>
      <w:r w:rsidRPr="00E67FFD">
        <w:t xml:space="preserve">, тя се внася по следната банкова сметка на Възложителя: </w:t>
      </w:r>
      <w:r w:rsidR="007B41EE" w:rsidRPr="007B41EE">
        <w:rPr>
          <w:bCs/>
          <w:spacing w:val="-4"/>
        </w:rPr>
        <w:t>Банка:</w:t>
      </w:r>
      <w:r w:rsidR="007B41EE" w:rsidRPr="007B41EE">
        <w:rPr>
          <w:bCs/>
          <w:spacing w:val="-4"/>
        </w:rPr>
        <w:tab/>
        <w:t>Общинска банка, клон „Врабча”, ул. „Врабча” № 6</w:t>
      </w:r>
    </w:p>
    <w:p w14:paraId="32451F1E" w14:textId="77777777" w:rsidR="007B41EE" w:rsidRPr="007B41EE" w:rsidRDefault="007B41EE" w:rsidP="007B41EE">
      <w:pPr>
        <w:autoSpaceDE w:val="0"/>
        <w:autoSpaceDN w:val="0"/>
        <w:adjustRightInd w:val="0"/>
        <w:ind w:left="-284"/>
        <w:jc w:val="both"/>
        <w:rPr>
          <w:bCs/>
          <w:spacing w:val="-4"/>
        </w:rPr>
      </w:pPr>
      <w:r w:rsidRPr="007B41EE">
        <w:rPr>
          <w:bCs/>
          <w:spacing w:val="-4"/>
        </w:rPr>
        <w:t>BIC:</w:t>
      </w:r>
      <w:r w:rsidRPr="007B41EE">
        <w:rPr>
          <w:bCs/>
          <w:spacing w:val="-4"/>
        </w:rPr>
        <w:tab/>
        <w:t>SOMBBGSF</w:t>
      </w:r>
    </w:p>
    <w:p w14:paraId="20C79BF7" w14:textId="77777777" w:rsidR="007B41EE" w:rsidRPr="007B41EE" w:rsidRDefault="007B41EE" w:rsidP="007B41EE">
      <w:pPr>
        <w:autoSpaceDE w:val="0"/>
        <w:autoSpaceDN w:val="0"/>
        <w:adjustRightInd w:val="0"/>
        <w:ind w:left="-284"/>
        <w:jc w:val="both"/>
        <w:rPr>
          <w:bCs/>
          <w:spacing w:val="-4"/>
        </w:rPr>
      </w:pPr>
      <w:r w:rsidRPr="007B41EE">
        <w:rPr>
          <w:bCs/>
          <w:spacing w:val="-4"/>
        </w:rPr>
        <w:t>IBAN: BG 72 SOMB 9130 33 33008301</w:t>
      </w:r>
    </w:p>
    <w:p w14:paraId="7EE5FEFF" w14:textId="6E99A558" w:rsidR="002A18DC" w:rsidRPr="00E67FFD" w:rsidRDefault="002A18DC" w:rsidP="00A8327A">
      <w:pPr>
        <w:autoSpaceDE w:val="0"/>
        <w:autoSpaceDN w:val="0"/>
        <w:adjustRightInd w:val="0"/>
        <w:ind w:left="-284"/>
        <w:jc w:val="both"/>
        <w:rPr>
          <w:bCs/>
          <w:spacing w:val="-4"/>
          <w:lang w:val="ru-RU"/>
        </w:rPr>
      </w:pPr>
    </w:p>
    <w:p w14:paraId="587476FE" w14:textId="77777777" w:rsidR="002A18DC" w:rsidRPr="00E67FFD" w:rsidRDefault="002A18DC" w:rsidP="00A8327A">
      <w:pPr>
        <w:autoSpaceDE w:val="0"/>
        <w:autoSpaceDN w:val="0"/>
        <w:adjustRightInd w:val="0"/>
        <w:ind w:left="-284"/>
        <w:jc w:val="both"/>
      </w:pPr>
      <w:r w:rsidRPr="00E67FFD">
        <w:t>Всички банкови разходи, свързани с преводите на сумата са за сметка на Изпълнителя;</w:t>
      </w:r>
    </w:p>
    <w:p w14:paraId="0705DFF2" w14:textId="77777777" w:rsidR="002A18DC" w:rsidRPr="00E67FFD" w:rsidRDefault="002A18DC" w:rsidP="00A8327A">
      <w:pPr>
        <w:autoSpaceDE w:val="0"/>
        <w:autoSpaceDN w:val="0"/>
        <w:adjustRightInd w:val="0"/>
        <w:ind w:left="-284"/>
        <w:jc w:val="both"/>
      </w:pPr>
    </w:p>
    <w:p w14:paraId="076CE916" w14:textId="77777777" w:rsidR="002A18DC" w:rsidRPr="00E67FFD" w:rsidRDefault="002A18DC" w:rsidP="00A8327A">
      <w:pPr>
        <w:autoSpaceDE w:val="0"/>
        <w:autoSpaceDN w:val="0"/>
        <w:adjustRightInd w:val="0"/>
        <w:ind w:left="-284"/>
        <w:jc w:val="both"/>
      </w:pPr>
      <w:r w:rsidRPr="00E67FFD">
        <w:t xml:space="preserve">(10.2) Когато Изпълнителят представя </w:t>
      </w:r>
      <w:r w:rsidRPr="00E67FFD">
        <w:rPr>
          <w:b/>
        </w:rPr>
        <w:t>банкова гаранция</w:t>
      </w:r>
      <w:r w:rsidRPr="00E67FFD">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sidRPr="00E67FFD">
        <w:rPr>
          <w:spacing w:val="-4"/>
        </w:rPr>
        <w:t>30 (тридесет) дни</w:t>
      </w:r>
      <w:r w:rsidRPr="00E67FFD">
        <w:t>.</w:t>
      </w:r>
    </w:p>
    <w:p w14:paraId="78369DDF" w14:textId="77777777" w:rsidR="002A18DC" w:rsidRPr="00E67FFD" w:rsidRDefault="002A18DC" w:rsidP="00A8327A">
      <w:pPr>
        <w:autoSpaceDE w:val="0"/>
        <w:autoSpaceDN w:val="0"/>
        <w:adjustRightInd w:val="0"/>
        <w:ind w:left="-284"/>
        <w:jc w:val="both"/>
      </w:pPr>
    </w:p>
    <w:p w14:paraId="62536CA5" w14:textId="77777777" w:rsidR="002A18DC" w:rsidRPr="00E67FFD" w:rsidRDefault="002A18DC" w:rsidP="00A8327A">
      <w:pPr>
        <w:autoSpaceDE w:val="0"/>
        <w:autoSpaceDN w:val="0"/>
        <w:adjustRightInd w:val="0"/>
        <w:ind w:left="-284"/>
        <w:jc w:val="both"/>
      </w:pPr>
      <w:r w:rsidRPr="00E67FFD">
        <w:t>(10.2.1)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357BE0DD" w14:textId="77777777" w:rsidR="002A18DC" w:rsidRPr="00E67FFD" w:rsidRDefault="002A18DC" w:rsidP="00A8327A">
      <w:pPr>
        <w:autoSpaceDE w:val="0"/>
        <w:autoSpaceDN w:val="0"/>
        <w:adjustRightInd w:val="0"/>
        <w:ind w:left="-284"/>
        <w:jc w:val="both"/>
      </w:pPr>
    </w:p>
    <w:p w14:paraId="6C6E5FD7" w14:textId="77777777" w:rsidR="002A18DC" w:rsidRPr="00E67FFD" w:rsidRDefault="002A18DC" w:rsidP="00A8327A">
      <w:pPr>
        <w:autoSpaceDE w:val="0"/>
        <w:autoSpaceDN w:val="0"/>
        <w:adjustRightInd w:val="0"/>
        <w:ind w:left="-284"/>
        <w:jc w:val="both"/>
      </w:pPr>
      <w:r w:rsidRPr="00E67FFD">
        <w:t>(10.2.2)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14:paraId="615FA7F9" w14:textId="77777777" w:rsidR="002A18DC" w:rsidRPr="00E67FFD" w:rsidRDefault="002A18DC" w:rsidP="00A8327A">
      <w:pPr>
        <w:autoSpaceDE w:val="0"/>
        <w:autoSpaceDN w:val="0"/>
        <w:adjustRightInd w:val="0"/>
        <w:ind w:left="-284"/>
        <w:jc w:val="both"/>
      </w:pPr>
    </w:p>
    <w:p w14:paraId="2DBBF8D0" w14:textId="77777777" w:rsidR="002A18DC" w:rsidRPr="00E67FFD" w:rsidRDefault="002A18DC" w:rsidP="00A8327A">
      <w:pPr>
        <w:autoSpaceDE w:val="0"/>
        <w:autoSpaceDN w:val="0"/>
        <w:adjustRightInd w:val="0"/>
        <w:ind w:left="-284"/>
        <w:jc w:val="both"/>
      </w:pPr>
      <w:r w:rsidRPr="00E67FFD">
        <w:t xml:space="preserve">(10.3). </w:t>
      </w:r>
      <w:r w:rsidRPr="00E67FFD">
        <w:rPr>
          <w:b/>
        </w:rPr>
        <w:t>Застраховката</w:t>
      </w:r>
      <w:r w:rsidRPr="00E67FFD">
        <w:t xml:space="preserve">, която обезпечава изпълнението, чрез покритие на отговорността на Изпълнителя, е със срок на валидност, срока на действие на договора, </w:t>
      </w:r>
      <w:r w:rsidRPr="00E67FFD">
        <w:rPr>
          <w:spacing w:val="-4"/>
        </w:rPr>
        <w:t>плюс 30 (тридесет) дни</w:t>
      </w:r>
      <w:r w:rsidRPr="00E67FFD">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14:paraId="1F4518FC" w14:textId="77777777" w:rsidR="002A18DC" w:rsidRPr="00E67FFD" w:rsidRDefault="002A18DC" w:rsidP="00A8327A">
      <w:pPr>
        <w:autoSpaceDE w:val="0"/>
        <w:autoSpaceDN w:val="0"/>
        <w:adjustRightInd w:val="0"/>
        <w:ind w:left="-284"/>
        <w:jc w:val="both"/>
      </w:pPr>
    </w:p>
    <w:p w14:paraId="38DC31B9" w14:textId="77777777" w:rsidR="002A18DC" w:rsidRPr="00E67FFD" w:rsidRDefault="002A18DC" w:rsidP="00A8327A">
      <w:pPr>
        <w:autoSpaceDE w:val="0"/>
        <w:autoSpaceDN w:val="0"/>
        <w:adjustRightInd w:val="0"/>
        <w:ind w:left="-284"/>
        <w:jc w:val="both"/>
        <w:rPr>
          <w:b/>
        </w:rPr>
      </w:pPr>
      <w:r w:rsidRPr="00E67FFD">
        <w:rPr>
          <w:b/>
        </w:rPr>
        <w:t>Член 11. Задържане и освобождаване на гаранциите</w:t>
      </w:r>
    </w:p>
    <w:p w14:paraId="726C4631" w14:textId="77777777" w:rsidR="002A18DC" w:rsidRPr="00E67FFD" w:rsidRDefault="002A18DC" w:rsidP="00A8327A">
      <w:pPr>
        <w:autoSpaceDE w:val="0"/>
        <w:autoSpaceDN w:val="0"/>
        <w:adjustRightInd w:val="0"/>
        <w:ind w:left="-284"/>
        <w:jc w:val="both"/>
      </w:pPr>
    </w:p>
    <w:p w14:paraId="3ECDCAA6" w14:textId="77777777" w:rsidR="002A18DC" w:rsidRPr="00E67FFD" w:rsidRDefault="002A18DC" w:rsidP="00A8327A">
      <w:pPr>
        <w:autoSpaceDE w:val="0"/>
        <w:autoSpaceDN w:val="0"/>
        <w:adjustRightInd w:val="0"/>
        <w:ind w:left="-284"/>
        <w:jc w:val="both"/>
      </w:pPr>
      <w:r w:rsidRPr="00E67FFD">
        <w:t>(11.1). Възложителят освобождава гаранцията за изпълнение на Договора на етапи и при условия, както следва:</w:t>
      </w:r>
    </w:p>
    <w:p w14:paraId="77E41E17" w14:textId="77777777" w:rsidR="002A18DC" w:rsidRPr="00E67FFD" w:rsidRDefault="002A18DC" w:rsidP="00A8327A">
      <w:pPr>
        <w:autoSpaceDE w:val="0"/>
        <w:autoSpaceDN w:val="0"/>
        <w:adjustRightInd w:val="0"/>
        <w:ind w:left="-284"/>
        <w:jc w:val="both"/>
      </w:pPr>
    </w:p>
    <w:p w14:paraId="056345C1" w14:textId="23AF892C" w:rsidR="002A18DC" w:rsidRPr="00E67FFD" w:rsidRDefault="002A18DC" w:rsidP="00A8327A">
      <w:pPr>
        <w:autoSpaceDE w:val="0"/>
        <w:autoSpaceDN w:val="0"/>
        <w:adjustRightInd w:val="0"/>
        <w:ind w:left="-284"/>
        <w:jc w:val="both"/>
      </w:pPr>
      <w:r w:rsidRPr="00E67FFD">
        <w:t xml:space="preserve">(11.1.1) </w:t>
      </w:r>
      <w:r w:rsidRPr="00E67FFD">
        <w:rPr>
          <w:spacing w:val="-4"/>
        </w:rPr>
        <w:t>частично освобождаване в размер на 50 % (петдесет процента) от стойността на гаранцията, в срок от 30 (тридесет) календарни дни, след осъществяване на съответните доставки на стойност 50 % (петдесет процента) от стойността на Договора</w:t>
      </w:r>
      <w:r w:rsidR="0009311A">
        <w:rPr>
          <w:spacing w:val="-4"/>
        </w:rPr>
        <w:t>/опцията</w:t>
      </w:r>
      <w:r w:rsidRPr="00E67FFD">
        <w:rPr>
          <w:spacing w:val="-4"/>
        </w:rPr>
        <w:t>, при условие, че съответните доставки са надлежно приети от Възложителя по установения в договора ред. Освобождаването се извършва въз основа на писмена молба от Изпълнителя.</w:t>
      </w:r>
    </w:p>
    <w:p w14:paraId="4C77B815" w14:textId="77777777" w:rsidR="002A18DC" w:rsidRPr="00E67FFD" w:rsidRDefault="002A18DC" w:rsidP="00A8327A">
      <w:pPr>
        <w:autoSpaceDE w:val="0"/>
        <w:autoSpaceDN w:val="0"/>
        <w:adjustRightInd w:val="0"/>
        <w:ind w:left="-284"/>
        <w:jc w:val="both"/>
      </w:pPr>
    </w:p>
    <w:p w14:paraId="27DDD599" w14:textId="5528FA44" w:rsidR="002A18DC" w:rsidRPr="00E67FFD" w:rsidRDefault="002A18DC" w:rsidP="00A8327A">
      <w:pPr>
        <w:autoSpaceDE w:val="0"/>
        <w:autoSpaceDN w:val="0"/>
        <w:adjustRightInd w:val="0"/>
        <w:ind w:left="-284"/>
        <w:jc w:val="both"/>
      </w:pPr>
      <w:r w:rsidRPr="00E67FFD">
        <w:t xml:space="preserve">(11.1.2) окончателно освобождаване на остатъчната сума по гаранцията се извършва в срок от </w:t>
      </w:r>
      <w:r w:rsidRPr="00E67FFD">
        <w:rPr>
          <w:spacing w:val="-4"/>
        </w:rPr>
        <w:t>30 (тридесет) календарни дни</w:t>
      </w:r>
      <w:r w:rsidRPr="00E67FFD">
        <w:t>, след изтичане на срока на настоящия Договор</w:t>
      </w:r>
      <w:r w:rsidR="0009311A">
        <w:t>/опцията</w:t>
      </w:r>
      <w:r w:rsidRPr="00E67FFD">
        <w:t>, посочен</w:t>
      </w:r>
      <w:r w:rsidR="0009311A">
        <w:t>и</w:t>
      </w:r>
      <w:r w:rsidRPr="00E67FFD">
        <w:t xml:space="preserve"> в алинея (4.1).</w:t>
      </w:r>
    </w:p>
    <w:p w14:paraId="04580B81" w14:textId="77777777" w:rsidR="002A18DC" w:rsidRPr="00E67FFD" w:rsidRDefault="002A18DC" w:rsidP="00A8327A">
      <w:pPr>
        <w:autoSpaceDE w:val="0"/>
        <w:autoSpaceDN w:val="0"/>
        <w:adjustRightInd w:val="0"/>
        <w:ind w:left="-284"/>
        <w:jc w:val="both"/>
      </w:pPr>
    </w:p>
    <w:p w14:paraId="40BDFAD4" w14:textId="77777777" w:rsidR="002A18DC" w:rsidRPr="00E67FFD" w:rsidRDefault="002A18DC" w:rsidP="00A8327A">
      <w:pPr>
        <w:autoSpaceDE w:val="0"/>
        <w:autoSpaceDN w:val="0"/>
        <w:adjustRightInd w:val="0"/>
        <w:ind w:left="-284"/>
        <w:jc w:val="both"/>
      </w:pPr>
      <w:r w:rsidRPr="00E67FFD">
        <w:t xml:space="preserve">(11.2)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(11.1.1). </w:t>
      </w:r>
    </w:p>
    <w:p w14:paraId="534C5BE0" w14:textId="77777777" w:rsidR="002A18DC" w:rsidRPr="00E67FFD" w:rsidRDefault="002A18DC" w:rsidP="00A8327A">
      <w:pPr>
        <w:autoSpaceDE w:val="0"/>
        <w:autoSpaceDN w:val="0"/>
        <w:adjustRightInd w:val="0"/>
        <w:ind w:left="-284"/>
        <w:jc w:val="both"/>
      </w:pPr>
    </w:p>
    <w:p w14:paraId="336D7771" w14:textId="77777777" w:rsidR="002A18DC" w:rsidRPr="00E67FFD" w:rsidRDefault="002A18DC" w:rsidP="00A8327A">
      <w:pPr>
        <w:autoSpaceDE w:val="0"/>
        <w:autoSpaceDN w:val="0"/>
        <w:adjustRightInd w:val="0"/>
        <w:ind w:left="-284"/>
        <w:jc w:val="both"/>
      </w:pPr>
      <w:r w:rsidRPr="00E67FFD">
        <w:t xml:space="preserve">(11.3)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(11.1). </w:t>
      </w:r>
    </w:p>
    <w:p w14:paraId="098C0671" w14:textId="77777777" w:rsidR="002A18DC" w:rsidRPr="00E67FFD" w:rsidRDefault="002A18DC" w:rsidP="00A8327A">
      <w:pPr>
        <w:autoSpaceDE w:val="0"/>
        <w:autoSpaceDN w:val="0"/>
        <w:adjustRightInd w:val="0"/>
        <w:ind w:left="-284"/>
        <w:jc w:val="both"/>
      </w:pPr>
    </w:p>
    <w:p w14:paraId="5BDFCF1A" w14:textId="77777777" w:rsidR="002A18DC" w:rsidRPr="00E67FFD" w:rsidRDefault="002A18DC" w:rsidP="00A8327A">
      <w:pPr>
        <w:autoSpaceDE w:val="0"/>
        <w:autoSpaceDN w:val="0"/>
        <w:adjustRightInd w:val="0"/>
        <w:ind w:left="-284"/>
        <w:jc w:val="both"/>
      </w:pPr>
      <w:r w:rsidRPr="00E67FFD">
        <w:t>(11.4) Възложителят не дължи лихви върху сумите по предоставените гаранции, независимо от формата, под която са предоставени.</w:t>
      </w:r>
    </w:p>
    <w:p w14:paraId="3418FF2C" w14:textId="77777777" w:rsidR="002A18DC" w:rsidRPr="00E67FFD" w:rsidRDefault="002A18DC" w:rsidP="00A8327A">
      <w:pPr>
        <w:autoSpaceDE w:val="0"/>
        <w:autoSpaceDN w:val="0"/>
        <w:adjustRightInd w:val="0"/>
        <w:ind w:left="-284"/>
        <w:jc w:val="both"/>
      </w:pPr>
    </w:p>
    <w:p w14:paraId="3E0215F3" w14:textId="77777777" w:rsidR="002A18DC" w:rsidRPr="00E67FFD" w:rsidRDefault="002A18DC" w:rsidP="00A8327A">
      <w:pPr>
        <w:autoSpaceDE w:val="0"/>
        <w:autoSpaceDN w:val="0"/>
        <w:adjustRightInd w:val="0"/>
        <w:ind w:left="-284"/>
        <w:jc w:val="both"/>
      </w:pPr>
      <w:r w:rsidRPr="00E67FFD">
        <w:t>(11.5)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7110D262" w14:textId="77777777" w:rsidR="002A18DC" w:rsidRPr="00E67FFD" w:rsidRDefault="002A18DC" w:rsidP="00A8327A">
      <w:pPr>
        <w:autoSpaceDE w:val="0"/>
        <w:autoSpaceDN w:val="0"/>
        <w:adjustRightInd w:val="0"/>
        <w:ind w:left="-284"/>
        <w:jc w:val="both"/>
      </w:pPr>
    </w:p>
    <w:p w14:paraId="2D63E1E7" w14:textId="77777777" w:rsidR="002A18DC" w:rsidRPr="00E67FFD" w:rsidRDefault="002A18DC" w:rsidP="00A8327A">
      <w:pPr>
        <w:autoSpaceDE w:val="0"/>
        <w:autoSpaceDN w:val="0"/>
        <w:adjustRightInd w:val="0"/>
        <w:ind w:left="-284"/>
        <w:jc w:val="both"/>
      </w:pPr>
      <w:r w:rsidRPr="00E67FFD">
        <w:t xml:space="preserve">(11.6)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w:t>
      </w:r>
      <w:r w:rsidRPr="00E67FFD">
        <w:lastRenderedPageBreak/>
        <w:t>Изпълнителя за неизпълнението. В допълнение към горното, Страните изрично се споразумяват, че:</w:t>
      </w:r>
    </w:p>
    <w:p w14:paraId="6BDE2EC3" w14:textId="77777777" w:rsidR="002A18DC" w:rsidRPr="00E67FFD" w:rsidRDefault="002A18DC" w:rsidP="00A8327A">
      <w:pPr>
        <w:autoSpaceDE w:val="0"/>
        <w:autoSpaceDN w:val="0"/>
        <w:adjustRightInd w:val="0"/>
        <w:ind w:left="-284"/>
        <w:jc w:val="both"/>
      </w:pPr>
    </w:p>
    <w:p w14:paraId="45B4D27F" w14:textId="77777777" w:rsidR="002A18DC" w:rsidRPr="00E67FFD" w:rsidRDefault="002A18DC" w:rsidP="00A8327A">
      <w:pPr>
        <w:autoSpaceDE w:val="0"/>
        <w:autoSpaceDN w:val="0"/>
        <w:adjustRightInd w:val="0"/>
        <w:ind w:left="-284"/>
        <w:jc w:val="both"/>
      </w:pPr>
      <w:r w:rsidRPr="00E67FFD">
        <w:t>(11.6.1)Възложителят има право да задържи гаранцията в пълен размер при системен (три или повече пъти в рамките на един месец) отказ от страна на Изпълнителя за доставка на заявени от Възложителя Продукти; и/или при системно (три или повече пъти в рамките на на един месец) Несъответствие на доставените Продукти с договорените изисквания; както и че</w:t>
      </w:r>
    </w:p>
    <w:p w14:paraId="44FC1C17" w14:textId="77777777" w:rsidR="002A18DC" w:rsidRPr="00E67FFD" w:rsidRDefault="002A18DC" w:rsidP="00A8327A">
      <w:pPr>
        <w:autoSpaceDE w:val="0"/>
        <w:autoSpaceDN w:val="0"/>
        <w:adjustRightInd w:val="0"/>
        <w:ind w:left="-284"/>
        <w:jc w:val="both"/>
      </w:pPr>
    </w:p>
    <w:p w14:paraId="16CE82E9" w14:textId="77777777" w:rsidR="002A18DC" w:rsidRPr="00E67FFD" w:rsidRDefault="002A18DC" w:rsidP="00A8327A">
      <w:pPr>
        <w:autoSpaceDE w:val="0"/>
        <w:autoSpaceDN w:val="0"/>
        <w:adjustRightInd w:val="0"/>
        <w:ind w:left="-284"/>
        <w:jc w:val="both"/>
      </w:pPr>
      <w:r w:rsidRPr="00E67FFD">
        <w:t>(11.6.2)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14:paraId="0B80F559" w14:textId="77777777" w:rsidR="002A18DC" w:rsidRPr="00E67FFD" w:rsidRDefault="002A18DC" w:rsidP="00A8327A">
      <w:pPr>
        <w:autoSpaceDE w:val="0"/>
        <w:autoSpaceDN w:val="0"/>
        <w:adjustRightInd w:val="0"/>
        <w:ind w:left="-284"/>
        <w:jc w:val="both"/>
      </w:pPr>
    </w:p>
    <w:p w14:paraId="6D50FC7E" w14:textId="77777777" w:rsidR="002A18DC" w:rsidRPr="00E67FFD" w:rsidRDefault="002A18DC" w:rsidP="00A8327A">
      <w:pPr>
        <w:autoSpaceDE w:val="0"/>
        <w:autoSpaceDN w:val="0"/>
        <w:adjustRightInd w:val="0"/>
        <w:ind w:left="-284"/>
        <w:jc w:val="both"/>
      </w:pPr>
      <w:r w:rsidRPr="00E67FFD">
        <w:t>(11.7)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14:paraId="56F37192" w14:textId="77777777" w:rsidR="002A18DC" w:rsidRPr="00E67FFD" w:rsidRDefault="002A18DC" w:rsidP="00A8327A">
      <w:pPr>
        <w:autoSpaceDE w:val="0"/>
        <w:autoSpaceDN w:val="0"/>
        <w:adjustRightInd w:val="0"/>
        <w:ind w:left="-284"/>
        <w:jc w:val="both"/>
      </w:pPr>
    </w:p>
    <w:p w14:paraId="5458DB5C" w14:textId="77777777" w:rsidR="002A18DC" w:rsidRPr="00E67FFD" w:rsidRDefault="002A18DC" w:rsidP="00A8327A">
      <w:pPr>
        <w:ind w:left="-284"/>
        <w:jc w:val="both"/>
        <w:rPr>
          <w:b/>
        </w:rPr>
      </w:pPr>
      <w:r w:rsidRPr="00E67FFD">
        <w:t xml:space="preserve">(11.8) В случай на задържане от Възложителя на суми от гаранциите, Изпълнителят е длъжен в срок до </w:t>
      </w:r>
      <w:r w:rsidRPr="00E67FFD">
        <w:rPr>
          <w:spacing w:val="-4"/>
        </w:rPr>
        <w:t xml:space="preserve">7 (седем) дни </w:t>
      </w:r>
      <w:r w:rsidRPr="00E67FFD">
        <w:t>да допълни съответната гаранция до размера ѝ, уговорен в алинея (9.1),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(9.1).</w:t>
      </w:r>
    </w:p>
    <w:p w14:paraId="6FE432C8" w14:textId="77777777" w:rsidR="002A18DC" w:rsidRPr="00E67FFD" w:rsidRDefault="002A18DC" w:rsidP="00A8327A">
      <w:pPr>
        <w:autoSpaceDE w:val="0"/>
        <w:autoSpaceDN w:val="0"/>
        <w:adjustRightInd w:val="0"/>
        <w:ind w:left="-284"/>
        <w:jc w:val="both"/>
      </w:pPr>
    </w:p>
    <w:p w14:paraId="207D251C" w14:textId="77777777" w:rsidR="002A18DC" w:rsidRPr="00E67FFD" w:rsidRDefault="002A18DC" w:rsidP="00A8327A">
      <w:pPr>
        <w:tabs>
          <w:tab w:val="left" w:pos="0"/>
        </w:tabs>
        <w:ind w:left="-284"/>
        <w:contextualSpacing/>
        <w:jc w:val="center"/>
        <w:rPr>
          <w:b/>
        </w:rPr>
      </w:pPr>
      <w:r w:rsidRPr="00E67FFD">
        <w:rPr>
          <w:b/>
        </w:rPr>
        <w:t>VIII. НЕУСТОЙКИ</w:t>
      </w:r>
    </w:p>
    <w:p w14:paraId="7C055FC9" w14:textId="77777777" w:rsidR="002A18DC" w:rsidRPr="00E67FFD" w:rsidRDefault="002A18DC" w:rsidP="00A8327A">
      <w:pPr>
        <w:autoSpaceDE w:val="0"/>
        <w:autoSpaceDN w:val="0"/>
        <w:adjustRightInd w:val="0"/>
        <w:ind w:left="-284"/>
        <w:jc w:val="both"/>
        <w:rPr>
          <w:b/>
        </w:rPr>
      </w:pPr>
      <w:r w:rsidRPr="00E67FFD">
        <w:rPr>
          <w:b/>
        </w:rPr>
        <w:t xml:space="preserve">Член12. </w:t>
      </w:r>
    </w:p>
    <w:p w14:paraId="7538A032" w14:textId="77777777" w:rsidR="002A18DC" w:rsidRPr="00E67FFD" w:rsidRDefault="002A18DC" w:rsidP="00A8327A">
      <w:pPr>
        <w:autoSpaceDE w:val="0"/>
        <w:autoSpaceDN w:val="0"/>
        <w:adjustRightInd w:val="0"/>
        <w:ind w:left="-284"/>
        <w:jc w:val="both"/>
      </w:pPr>
    </w:p>
    <w:p w14:paraId="186699E0" w14:textId="77777777" w:rsidR="002A18DC" w:rsidRPr="00E67FFD" w:rsidRDefault="002A18DC" w:rsidP="00A8327A">
      <w:pPr>
        <w:autoSpaceDE w:val="0"/>
        <w:autoSpaceDN w:val="0"/>
        <w:adjustRightInd w:val="0"/>
        <w:ind w:left="-284"/>
        <w:jc w:val="both"/>
      </w:pPr>
      <w:r w:rsidRPr="00E67FFD">
        <w:t xml:space="preserve">(12.1) При забавено изпълнение на задължения по Договора от страна на Изпълнителя, същият заплаща на Възложителя неустойка в размер </w:t>
      </w:r>
      <w:r w:rsidRPr="00E67FFD">
        <w:rPr>
          <w:spacing w:val="-4"/>
        </w:rPr>
        <w:t xml:space="preserve">0, 2% (нула цяло и две на сто) </w:t>
      </w:r>
      <w:r w:rsidRPr="00E67FFD">
        <w:t xml:space="preserve">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w:t>
      </w:r>
      <w:r w:rsidRPr="00E67FFD">
        <w:rPr>
          <w:spacing w:val="-4"/>
        </w:rPr>
        <w:t xml:space="preserve">5 % (пет на сто)  </w:t>
      </w:r>
      <w:r w:rsidRPr="00E67FFD">
        <w:t>от цената на стоката, за която се отнася забавата.</w:t>
      </w:r>
    </w:p>
    <w:p w14:paraId="3329D5A8" w14:textId="77777777" w:rsidR="002A18DC" w:rsidRPr="00E67FFD" w:rsidRDefault="002A18DC" w:rsidP="00A8327A">
      <w:pPr>
        <w:autoSpaceDE w:val="0"/>
        <w:autoSpaceDN w:val="0"/>
        <w:adjustRightInd w:val="0"/>
        <w:ind w:left="-284"/>
        <w:jc w:val="both"/>
      </w:pPr>
    </w:p>
    <w:p w14:paraId="66F6591B" w14:textId="77777777" w:rsidR="002A18DC" w:rsidRPr="00E67FFD" w:rsidRDefault="002A18DC" w:rsidP="00A8327A">
      <w:pPr>
        <w:autoSpaceDE w:val="0"/>
        <w:autoSpaceDN w:val="0"/>
        <w:adjustRightInd w:val="0"/>
        <w:ind w:left="-284"/>
        <w:jc w:val="both"/>
      </w:pPr>
      <w:r w:rsidRPr="00E67FFD">
        <w:t xml:space="preserve">(12.2) При забава на Възложителя за изпълнение на задълженията му за плащане по Договора, същият заплаща на Изпълнителя неустойка в размер на  </w:t>
      </w:r>
      <w:r w:rsidRPr="00E67FFD">
        <w:rPr>
          <w:spacing w:val="-4"/>
        </w:rPr>
        <w:t xml:space="preserve">0, 2% (нула цяло и две на сто) </w:t>
      </w:r>
      <w:r w:rsidRPr="00E67FFD">
        <w:t xml:space="preserve">от дължимата сума за всеки просрочен ден, но не повече от </w:t>
      </w:r>
      <w:r w:rsidRPr="00E67FFD">
        <w:rPr>
          <w:spacing w:val="-4"/>
        </w:rPr>
        <w:t xml:space="preserve">5% (пет на сто) </w:t>
      </w:r>
      <w:r w:rsidRPr="00E67FFD">
        <w:t>от размера на забавеното плащане.</w:t>
      </w:r>
    </w:p>
    <w:p w14:paraId="13C5612A" w14:textId="77777777" w:rsidR="002A18DC" w:rsidRPr="00E67FFD" w:rsidRDefault="002A18DC" w:rsidP="00A8327A">
      <w:pPr>
        <w:autoSpaceDE w:val="0"/>
        <w:autoSpaceDN w:val="0"/>
        <w:adjustRightInd w:val="0"/>
        <w:ind w:left="-284"/>
        <w:jc w:val="both"/>
      </w:pPr>
    </w:p>
    <w:p w14:paraId="162D4182" w14:textId="77777777" w:rsidR="002A18DC" w:rsidRPr="00E67FFD" w:rsidRDefault="002A18DC" w:rsidP="00A8327A">
      <w:pPr>
        <w:autoSpaceDE w:val="0"/>
        <w:autoSpaceDN w:val="0"/>
        <w:adjustRightInd w:val="0"/>
        <w:ind w:left="-284"/>
        <w:jc w:val="both"/>
      </w:pPr>
      <w:r w:rsidRPr="00E67FFD">
        <w:t xml:space="preserve">(12.3) При забава на доставка от страна на Изпълнителя, или забава на Изпълнителя да отстрани констатирани Несъответствия, продължила повече от </w:t>
      </w:r>
      <w:r w:rsidRPr="00E67FFD">
        <w:rPr>
          <w:spacing w:val="-4"/>
        </w:rPr>
        <w:t>2 дни</w:t>
      </w:r>
      <w:r w:rsidRPr="00E67FFD">
        <w:rPr>
          <w:b/>
        </w:rPr>
        <w:t>,</w:t>
      </w:r>
      <w:r w:rsidRPr="00E67FFD">
        <w:t xml:space="preserve">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w:t>
      </w:r>
      <w:r w:rsidRPr="00E67FFD">
        <w:rPr>
          <w:spacing w:val="-4"/>
        </w:rPr>
        <w:t xml:space="preserve">5% (пет на сто) </w:t>
      </w:r>
      <w:r w:rsidRPr="00E67FFD">
        <w:t>от разликата между прогнозната стойност на Договора по алинея 2.1 и цената на извършените доставки в изпълнение на Договора.</w:t>
      </w:r>
    </w:p>
    <w:p w14:paraId="6136C302" w14:textId="77777777" w:rsidR="002A18DC" w:rsidRPr="00E67FFD" w:rsidRDefault="002A18DC" w:rsidP="00A8327A">
      <w:pPr>
        <w:autoSpaceDE w:val="0"/>
        <w:autoSpaceDN w:val="0"/>
        <w:adjustRightInd w:val="0"/>
        <w:ind w:left="-284"/>
        <w:jc w:val="both"/>
      </w:pPr>
    </w:p>
    <w:p w14:paraId="0CE41911" w14:textId="77777777" w:rsidR="002A18DC" w:rsidRPr="00E67FFD" w:rsidRDefault="002A18DC" w:rsidP="00A8327A">
      <w:pPr>
        <w:autoSpaceDE w:val="0"/>
        <w:autoSpaceDN w:val="0"/>
        <w:adjustRightInd w:val="0"/>
        <w:ind w:left="-284"/>
        <w:jc w:val="both"/>
      </w:pPr>
      <w:r w:rsidRPr="00E67FFD">
        <w:t>(12.4) В случай на 3 (три) и повече рекламации в рамките на един месец, чиято основателност е установена по предвидения в Договора ред, Възложителят има право да прекрати Договора едностранно, както и на неустойка равна на 5</w:t>
      </w:r>
      <w:r w:rsidRPr="00E67FFD">
        <w:rPr>
          <w:spacing w:val="-4"/>
        </w:rPr>
        <w:t xml:space="preserve">% (пет на </w:t>
      </w:r>
      <w:r w:rsidRPr="00E67FFD">
        <w:rPr>
          <w:spacing w:val="-4"/>
        </w:rPr>
        <w:lastRenderedPageBreak/>
        <w:t xml:space="preserve">сто) </w:t>
      </w:r>
      <w:r w:rsidRPr="00E67FFD">
        <w:t>от разликата между прогнозната стойност на Договора по алинея 2.1 и цената на извършените доставки в изпълнение на Договора.</w:t>
      </w:r>
    </w:p>
    <w:p w14:paraId="25A265E3" w14:textId="77777777" w:rsidR="002A18DC" w:rsidRPr="00E67FFD" w:rsidRDefault="002A18DC" w:rsidP="00A8327A">
      <w:pPr>
        <w:autoSpaceDE w:val="0"/>
        <w:autoSpaceDN w:val="0"/>
        <w:adjustRightInd w:val="0"/>
        <w:ind w:left="-284"/>
        <w:jc w:val="both"/>
      </w:pPr>
    </w:p>
    <w:p w14:paraId="622B7E98" w14:textId="77777777" w:rsidR="002A18DC" w:rsidRPr="00E67FFD" w:rsidRDefault="002A18DC" w:rsidP="00A8327A">
      <w:pPr>
        <w:autoSpaceDE w:val="0"/>
        <w:autoSpaceDN w:val="0"/>
        <w:adjustRightInd w:val="0"/>
        <w:ind w:left="-284"/>
        <w:jc w:val="both"/>
      </w:pPr>
      <w:r w:rsidRPr="00E67FFD">
        <w:t>(12.5) При прекратяване на настоящия Договор от Възложителя на някое от основанията по алинея (16.2), точки (i) или (ii),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14:paraId="39A471D9" w14:textId="77777777" w:rsidR="002A18DC" w:rsidRPr="00E67FFD" w:rsidRDefault="002A18DC" w:rsidP="00A8327A">
      <w:pPr>
        <w:widowControl w:val="0"/>
        <w:ind w:left="-284"/>
        <w:jc w:val="both"/>
      </w:pPr>
    </w:p>
    <w:p w14:paraId="74B0697F" w14:textId="77777777" w:rsidR="002A18DC" w:rsidRPr="00E67FFD" w:rsidRDefault="002A18DC" w:rsidP="00A8327A">
      <w:pPr>
        <w:autoSpaceDE w:val="0"/>
        <w:autoSpaceDN w:val="0"/>
        <w:adjustRightInd w:val="0"/>
        <w:ind w:left="-284"/>
        <w:jc w:val="both"/>
      </w:pPr>
      <w:r w:rsidRPr="00E67FFD">
        <w:t xml:space="preserve">(12.6)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14:paraId="2ECC1AE8" w14:textId="77777777" w:rsidR="002A18DC" w:rsidRPr="00E67FFD" w:rsidRDefault="002A18DC" w:rsidP="00A8327A">
      <w:pPr>
        <w:autoSpaceDE w:val="0"/>
        <w:autoSpaceDN w:val="0"/>
        <w:adjustRightInd w:val="0"/>
        <w:ind w:left="-284"/>
        <w:jc w:val="both"/>
      </w:pPr>
    </w:p>
    <w:p w14:paraId="6731142A" w14:textId="77777777" w:rsidR="002A18DC" w:rsidRPr="00E67FFD" w:rsidRDefault="002A18DC" w:rsidP="00A8327A">
      <w:pPr>
        <w:autoSpaceDE w:val="0"/>
        <w:autoSpaceDN w:val="0"/>
        <w:adjustRightInd w:val="0"/>
        <w:ind w:left="-284"/>
        <w:jc w:val="both"/>
        <w:rPr>
          <w:spacing w:val="-4"/>
          <w:lang w:val="ru-RU"/>
        </w:rPr>
      </w:pPr>
      <w:r w:rsidRPr="00E67FFD">
        <w:t xml:space="preserve">(12.7.) Неустойките се заплащат незабавно, при поискване от Възложителя, по следната банкова сметка  на </w:t>
      </w:r>
      <w:r w:rsidRPr="00E67FFD">
        <w:rPr>
          <w:spacing w:val="-4"/>
          <w:lang w:val="ru-RU"/>
        </w:rPr>
        <w:t xml:space="preserve">Столична община ,  IBAN: .....................,  BIC: ................... </w:t>
      </w:r>
      <w:r w:rsidRPr="00E67FFD">
        <w:t xml:space="preserve">В случай , че банковата сметка на Възложителя не е заверена със сумата на неустойката в срок от </w:t>
      </w:r>
      <w:r w:rsidRPr="00E67FFD">
        <w:rPr>
          <w:spacing w:val="-4"/>
        </w:rPr>
        <w:t xml:space="preserve">от 3 (три) дни </w:t>
      </w:r>
      <w:r w:rsidRPr="00E67FFD">
        <w:t>от искането на Възложителя за плащане на неустойка, Възложителят има право да задържи съответната сума от гаранцията за изпълнение.</w:t>
      </w:r>
    </w:p>
    <w:p w14:paraId="60DF7FF3" w14:textId="77777777" w:rsidR="002A18DC" w:rsidRPr="00E67FFD" w:rsidRDefault="002A18DC" w:rsidP="00A8327A">
      <w:pPr>
        <w:autoSpaceDE w:val="0"/>
        <w:autoSpaceDN w:val="0"/>
        <w:adjustRightInd w:val="0"/>
        <w:ind w:left="-284"/>
        <w:jc w:val="both"/>
      </w:pPr>
    </w:p>
    <w:p w14:paraId="793C6E4E" w14:textId="77777777" w:rsidR="002A18DC" w:rsidRPr="00E67FFD" w:rsidRDefault="002A18DC" w:rsidP="00A8327A">
      <w:pPr>
        <w:tabs>
          <w:tab w:val="left" w:pos="357"/>
        </w:tabs>
        <w:ind w:left="-284"/>
        <w:jc w:val="both"/>
      </w:pPr>
      <w:r w:rsidRPr="00E67FFD">
        <w:t>(12.8) В случай,че Възложителят прекрати или развали настоящия договор без основание или преустанови заявяването на стоки обект на договора за период по- дълъг от 30 ( тридесет ) дни</w:t>
      </w:r>
      <w:r w:rsidRPr="00E67FFD">
        <w:rPr>
          <w:color w:val="FF0000"/>
        </w:rPr>
        <w:t xml:space="preserve">  </w:t>
      </w:r>
      <w:r w:rsidRPr="00E67FFD">
        <w:t>без основание,той дължи на Изпълнителя неустойка равна на 5 % (пет на сто) от разликата между прогнозната стойност на договора и цената на извършените до момента на прекратяване доставки.</w:t>
      </w:r>
    </w:p>
    <w:p w14:paraId="1E60AF28" w14:textId="77777777" w:rsidR="002A18DC" w:rsidRPr="00E67FFD" w:rsidRDefault="002A18DC" w:rsidP="00A8327A">
      <w:pPr>
        <w:tabs>
          <w:tab w:val="left" w:pos="357"/>
        </w:tabs>
        <w:ind w:left="-284"/>
        <w:jc w:val="both"/>
        <w:rPr>
          <w:color w:val="FF0000"/>
        </w:rPr>
      </w:pPr>
    </w:p>
    <w:p w14:paraId="7E2C5F14" w14:textId="77777777" w:rsidR="002A18DC" w:rsidRPr="00E67FFD" w:rsidRDefault="002A18DC" w:rsidP="00A8327A">
      <w:pPr>
        <w:tabs>
          <w:tab w:val="left" w:pos="0"/>
        </w:tabs>
        <w:ind w:left="-284"/>
        <w:contextualSpacing/>
        <w:jc w:val="center"/>
        <w:rPr>
          <w:b/>
        </w:rPr>
      </w:pPr>
      <w:r w:rsidRPr="00E67FFD">
        <w:rPr>
          <w:b/>
        </w:rPr>
        <w:t>IX. ПОДИЗПЪЛНИТЕЛИ</w:t>
      </w:r>
    </w:p>
    <w:p w14:paraId="07488266" w14:textId="77777777" w:rsidR="002A18DC" w:rsidRPr="00E67FFD" w:rsidRDefault="002A18DC" w:rsidP="00A8327A">
      <w:pPr>
        <w:ind w:left="-284"/>
        <w:jc w:val="both"/>
        <w:rPr>
          <w:b/>
          <w:bCs/>
        </w:rPr>
      </w:pPr>
      <w:r w:rsidRPr="00E67FFD">
        <w:rPr>
          <w:b/>
          <w:bCs/>
        </w:rPr>
        <w:t xml:space="preserve">Член 13. </w:t>
      </w:r>
    </w:p>
    <w:p w14:paraId="03BF278C" w14:textId="77777777" w:rsidR="002A18DC" w:rsidRPr="00E67FFD" w:rsidRDefault="002A18DC" w:rsidP="00A8327A">
      <w:pPr>
        <w:ind w:left="-284"/>
        <w:jc w:val="both"/>
        <w:rPr>
          <w:b/>
          <w:bCs/>
        </w:rPr>
      </w:pPr>
    </w:p>
    <w:p w14:paraId="575CEAF1" w14:textId="77777777" w:rsidR="002A18DC" w:rsidRPr="00E67FFD" w:rsidRDefault="002A18DC" w:rsidP="00A8327A">
      <w:pPr>
        <w:ind w:left="-284"/>
        <w:jc w:val="both"/>
        <w:rPr>
          <w:bCs/>
        </w:rPr>
      </w:pPr>
      <w:r w:rsidRPr="00E67FFD">
        <w:rPr>
          <w:bCs/>
        </w:rPr>
        <w:t>(13.1)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14:paraId="22AE0B86" w14:textId="77777777" w:rsidR="002A18DC" w:rsidRPr="00E67FFD" w:rsidRDefault="002A18DC" w:rsidP="00A8327A">
      <w:pPr>
        <w:ind w:left="-284"/>
        <w:jc w:val="both"/>
        <w:rPr>
          <w:b/>
          <w:bCs/>
        </w:rPr>
      </w:pPr>
    </w:p>
    <w:p w14:paraId="09FCE3B5" w14:textId="77777777" w:rsidR="002A18DC" w:rsidRPr="00E67FFD" w:rsidRDefault="002A18DC" w:rsidP="00A8327A">
      <w:pPr>
        <w:ind w:left="-284"/>
        <w:jc w:val="both"/>
        <w:rPr>
          <w:bCs/>
        </w:rPr>
      </w:pPr>
      <w:r w:rsidRPr="00E67FFD">
        <w:rPr>
          <w:bCs/>
        </w:rPr>
        <w:t>(13.2)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45B849EE" w14:textId="77777777" w:rsidR="002A18DC" w:rsidRPr="00E67FFD" w:rsidRDefault="002A18DC" w:rsidP="00A8327A">
      <w:pPr>
        <w:ind w:left="-284"/>
        <w:jc w:val="both"/>
        <w:rPr>
          <w:bCs/>
        </w:rPr>
      </w:pPr>
    </w:p>
    <w:p w14:paraId="49F90B9F" w14:textId="77777777" w:rsidR="002A18DC" w:rsidRPr="00E67FFD" w:rsidRDefault="002A18DC" w:rsidP="00A8327A">
      <w:pPr>
        <w:ind w:left="-284"/>
        <w:jc w:val="both"/>
        <w:rPr>
          <w:bCs/>
        </w:rPr>
      </w:pPr>
      <w:r w:rsidRPr="00E67FFD">
        <w:rPr>
          <w:bCs/>
        </w:rPr>
        <w:t>(13.3)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14:paraId="723FBCA2" w14:textId="77777777" w:rsidR="002A18DC" w:rsidRPr="00E67FFD" w:rsidRDefault="002A18DC" w:rsidP="00A8327A">
      <w:pPr>
        <w:ind w:left="-284"/>
        <w:jc w:val="both"/>
        <w:rPr>
          <w:bCs/>
        </w:rPr>
      </w:pPr>
    </w:p>
    <w:p w14:paraId="123485F2" w14:textId="77777777" w:rsidR="002A18DC" w:rsidRPr="00E67FFD" w:rsidRDefault="002A18DC" w:rsidP="00A8327A">
      <w:pPr>
        <w:ind w:left="-284"/>
        <w:jc w:val="both"/>
        <w:rPr>
          <w:bCs/>
        </w:rPr>
      </w:pPr>
      <w:r w:rsidRPr="00E67FFD">
        <w:rPr>
          <w:bCs/>
        </w:rPr>
        <w:t>(13.4) Независимо от използването на подизпълнители, отговорността за изпълнение на настоящия Договор и на Изпълнителя.</w:t>
      </w:r>
    </w:p>
    <w:p w14:paraId="04034865" w14:textId="77777777" w:rsidR="002A18DC" w:rsidRPr="00E67FFD" w:rsidRDefault="002A18DC" w:rsidP="00A8327A">
      <w:pPr>
        <w:ind w:left="-284"/>
        <w:jc w:val="both"/>
        <w:rPr>
          <w:bCs/>
        </w:rPr>
      </w:pPr>
    </w:p>
    <w:p w14:paraId="0CFCF601" w14:textId="77777777" w:rsidR="002A18DC" w:rsidRPr="00E67FFD" w:rsidRDefault="002A18DC" w:rsidP="00A8327A">
      <w:pPr>
        <w:ind w:left="-284"/>
        <w:jc w:val="both"/>
        <w:rPr>
          <w:bCs/>
        </w:rPr>
      </w:pPr>
      <w:r w:rsidRPr="00E67FFD">
        <w:rPr>
          <w:bCs/>
        </w:rPr>
        <w:t>(13.5)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5F763763" w14:textId="77777777" w:rsidR="002A18DC" w:rsidRPr="00E67FFD" w:rsidRDefault="002A18DC" w:rsidP="00A8327A">
      <w:pPr>
        <w:ind w:left="-284" w:firstLine="567"/>
        <w:jc w:val="both"/>
        <w:rPr>
          <w:bCs/>
        </w:rPr>
      </w:pPr>
    </w:p>
    <w:p w14:paraId="5537C58D" w14:textId="77777777" w:rsidR="002A18DC" w:rsidRPr="00E67FFD" w:rsidRDefault="002A18DC" w:rsidP="00A8327A">
      <w:pPr>
        <w:ind w:left="-284"/>
        <w:jc w:val="both"/>
        <w:rPr>
          <w:b/>
          <w:bCs/>
        </w:rPr>
      </w:pPr>
      <w:r w:rsidRPr="00E67FFD">
        <w:rPr>
          <w:b/>
          <w:bCs/>
        </w:rPr>
        <w:t xml:space="preserve">Член14. </w:t>
      </w:r>
    </w:p>
    <w:p w14:paraId="57A2A456" w14:textId="77777777" w:rsidR="002A18DC" w:rsidRPr="00E67FFD" w:rsidRDefault="002A18DC" w:rsidP="00A8327A">
      <w:pPr>
        <w:ind w:left="-284"/>
        <w:jc w:val="both"/>
        <w:rPr>
          <w:b/>
          <w:bCs/>
        </w:rPr>
      </w:pPr>
    </w:p>
    <w:p w14:paraId="15876996" w14:textId="77777777" w:rsidR="002A18DC" w:rsidRPr="00E67FFD" w:rsidRDefault="002A18DC" w:rsidP="00A8327A">
      <w:pPr>
        <w:ind w:left="-284"/>
        <w:jc w:val="both"/>
        <w:rPr>
          <w:bCs/>
        </w:rPr>
      </w:pPr>
      <w:r w:rsidRPr="00E67FFD">
        <w:rPr>
          <w:bCs/>
        </w:rPr>
        <w:lastRenderedPageBreak/>
        <w:t>При сключването на Договорите с подизпълнителите, оферирани в офертата на Изпълнителя, последният е длъжен да създаде условия и гаранции, че:</w:t>
      </w:r>
    </w:p>
    <w:p w14:paraId="06EA5A04" w14:textId="77777777" w:rsidR="002A18DC" w:rsidRPr="00E67FFD" w:rsidRDefault="002A18DC" w:rsidP="00A8327A">
      <w:pPr>
        <w:ind w:left="-284"/>
        <w:jc w:val="both"/>
        <w:rPr>
          <w:bCs/>
        </w:rPr>
      </w:pPr>
    </w:p>
    <w:p w14:paraId="678BF99B" w14:textId="77777777" w:rsidR="002A18DC" w:rsidRPr="00E67FFD" w:rsidRDefault="002A18DC" w:rsidP="00A8327A">
      <w:pPr>
        <w:numPr>
          <w:ilvl w:val="0"/>
          <w:numId w:val="38"/>
        </w:numPr>
        <w:spacing w:line="276" w:lineRule="auto"/>
        <w:ind w:left="-284" w:hanging="567"/>
        <w:contextualSpacing/>
        <w:jc w:val="both"/>
        <w:rPr>
          <w:bCs/>
        </w:rPr>
      </w:pPr>
      <w:r w:rsidRPr="00E67FFD">
        <w:rPr>
          <w:bCs/>
        </w:rPr>
        <w:t>приложимите клаузи на Договора са задължителни за изпълнение от подизпълнителите;</w:t>
      </w:r>
    </w:p>
    <w:p w14:paraId="7FF3AB50" w14:textId="77777777" w:rsidR="002A18DC" w:rsidRPr="00E67FFD" w:rsidRDefault="002A18DC" w:rsidP="00A8327A">
      <w:pPr>
        <w:numPr>
          <w:ilvl w:val="0"/>
          <w:numId w:val="38"/>
        </w:numPr>
        <w:spacing w:line="276" w:lineRule="auto"/>
        <w:ind w:left="-284" w:hanging="567"/>
        <w:contextualSpacing/>
        <w:jc w:val="both"/>
        <w:rPr>
          <w:bCs/>
        </w:rPr>
      </w:pPr>
      <w:r w:rsidRPr="00E67FFD">
        <w:rPr>
          <w:bCs/>
        </w:rPr>
        <w:t>действията на Подизпълнителите няма да доведат пряко или косвено до неизпълнение на Договора;</w:t>
      </w:r>
    </w:p>
    <w:p w14:paraId="42000D81" w14:textId="77777777" w:rsidR="002A18DC" w:rsidRPr="00E67FFD" w:rsidRDefault="002A18DC" w:rsidP="00A8327A">
      <w:pPr>
        <w:numPr>
          <w:ilvl w:val="0"/>
          <w:numId w:val="38"/>
        </w:numPr>
        <w:spacing w:line="276" w:lineRule="auto"/>
        <w:ind w:left="-284" w:hanging="567"/>
        <w:contextualSpacing/>
        <w:jc w:val="both"/>
        <w:rPr>
          <w:bCs/>
        </w:rPr>
      </w:pPr>
      <w:r w:rsidRPr="00E67FFD">
        <w:rPr>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1712E801" w14:textId="77777777" w:rsidR="002A18DC" w:rsidRPr="00E67FFD" w:rsidRDefault="002A18DC" w:rsidP="00A8327A">
      <w:pPr>
        <w:ind w:left="-284"/>
        <w:jc w:val="center"/>
        <w:rPr>
          <w:b/>
        </w:rPr>
      </w:pPr>
    </w:p>
    <w:p w14:paraId="4B5B358B" w14:textId="77777777" w:rsidR="002A18DC" w:rsidRPr="00E67FFD" w:rsidRDefault="002A18DC" w:rsidP="00A8327A">
      <w:pPr>
        <w:ind w:left="-284"/>
        <w:jc w:val="both"/>
        <w:rPr>
          <w:b/>
          <w:bCs/>
        </w:rPr>
      </w:pPr>
      <w:r w:rsidRPr="00E67FFD">
        <w:rPr>
          <w:b/>
          <w:bCs/>
        </w:rPr>
        <w:t xml:space="preserve">Член 15. </w:t>
      </w:r>
    </w:p>
    <w:p w14:paraId="052204C5" w14:textId="77777777" w:rsidR="002A18DC" w:rsidRPr="00E67FFD" w:rsidRDefault="002A18DC" w:rsidP="00A8327A">
      <w:pPr>
        <w:ind w:left="-284"/>
        <w:jc w:val="both"/>
        <w:rPr>
          <w:bCs/>
        </w:rPr>
      </w:pPr>
    </w:p>
    <w:p w14:paraId="051DA2EE" w14:textId="77777777" w:rsidR="002A18DC" w:rsidRPr="00E67FFD" w:rsidRDefault="002A18DC" w:rsidP="00A8327A">
      <w:pPr>
        <w:ind w:left="-284"/>
        <w:jc w:val="both"/>
        <w:rPr>
          <w:bCs/>
        </w:rPr>
      </w:pPr>
      <w:r w:rsidRPr="00E67FFD">
        <w:rPr>
          <w:bCs/>
        </w:rPr>
        <w:t>(15.1)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5D004220" w14:textId="77777777" w:rsidR="002A18DC" w:rsidRPr="00E67FFD" w:rsidRDefault="002A18DC" w:rsidP="00A8327A">
      <w:pPr>
        <w:ind w:left="-284"/>
        <w:jc w:val="both"/>
        <w:rPr>
          <w:bCs/>
        </w:rPr>
      </w:pPr>
    </w:p>
    <w:p w14:paraId="6DF5B245" w14:textId="77777777" w:rsidR="002A18DC" w:rsidRPr="00E67FFD" w:rsidRDefault="002A18DC" w:rsidP="00A8327A">
      <w:pPr>
        <w:ind w:left="-284"/>
        <w:jc w:val="both"/>
        <w:rPr>
          <w:bCs/>
        </w:rPr>
      </w:pPr>
      <w:r w:rsidRPr="00E67FFD">
        <w:rPr>
          <w:bCs/>
        </w:rPr>
        <w:t>(15.2) Разплащанията по ал. (15.1)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05C4E972" w14:textId="77777777" w:rsidR="002A18DC" w:rsidRPr="00E67FFD" w:rsidRDefault="002A18DC" w:rsidP="00A8327A">
      <w:pPr>
        <w:ind w:left="-284"/>
        <w:jc w:val="both"/>
        <w:rPr>
          <w:bCs/>
        </w:rPr>
      </w:pPr>
    </w:p>
    <w:p w14:paraId="6E3C6EF0" w14:textId="77777777" w:rsidR="002A18DC" w:rsidRPr="00E67FFD" w:rsidRDefault="002A18DC" w:rsidP="00A8327A">
      <w:pPr>
        <w:ind w:left="-284"/>
        <w:jc w:val="both"/>
        <w:rPr>
          <w:bCs/>
        </w:rPr>
      </w:pPr>
      <w:r w:rsidRPr="00E67FFD">
        <w:rPr>
          <w:bCs/>
        </w:rPr>
        <w:t>(15.3) Към искането по ал. (15.2)Изпълнителят предоставя становище, от което да е видно дали оспорва плащанията или част от тях като недължими.</w:t>
      </w:r>
    </w:p>
    <w:p w14:paraId="1F78D3B1" w14:textId="77777777" w:rsidR="002A18DC" w:rsidRPr="00E67FFD" w:rsidRDefault="002A18DC" w:rsidP="00A8327A">
      <w:pPr>
        <w:ind w:left="-284"/>
        <w:jc w:val="both"/>
        <w:rPr>
          <w:bCs/>
        </w:rPr>
      </w:pPr>
    </w:p>
    <w:p w14:paraId="795DF35B" w14:textId="77777777" w:rsidR="002A18DC" w:rsidRPr="00E67FFD" w:rsidRDefault="002A18DC" w:rsidP="00A8327A">
      <w:pPr>
        <w:ind w:left="-284"/>
        <w:jc w:val="both"/>
        <w:rPr>
          <w:bCs/>
        </w:rPr>
      </w:pPr>
      <w:r w:rsidRPr="00E67FFD">
        <w:rPr>
          <w:bCs/>
        </w:rPr>
        <w:t>(15.4) Възложителят има право да откаже плащане по ал. (15.2), когато искането за плащане е оспорено, до момента на отстраняване на причината за отказа.</w:t>
      </w:r>
    </w:p>
    <w:p w14:paraId="244DE3E5" w14:textId="77777777" w:rsidR="002A18DC" w:rsidRPr="00E67FFD" w:rsidRDefault="002A18DC" w:rsidP="00A8327A">
      <w:pPr>
        <w:ind w:left="-284"/>
        <w:jc w:val="both"/>
        <w:rPr>
          <w:bCs/>
        </w:rPr>
      </w:pPr>
    </w:p>
    <w:p w14:paraId="5B2C8927" w14:textId="77777777" w:rsidR="002A18DC" w:rsidRPr="00E67FFD" w:rsidRDefault="002A18DC" w:rsidP="00A8327A">
      <w:pPr>
        <w:ind w:left="-284"/>
        <w:jc w:val="both"/>
        <w:rPr>
          <w:bCs/>
        </w:rPr>
      </w:pPr>
    </w:p>
    <w:p w14:paraId="56968983" w14:textId="77777777" w:rsidR="002A18DC" w:rsidRPr="00E67FFD" w:rsidRDefault="002A18DC" w:rsidP="00A8327A">
      <w:pPr>
        <w:ind w:left="-284"/>
        <w:jc w:val="center"/>
        <w:rPr>
          <w:b/>
        </w:rPr>
      </w:pPr>
    </w:p>
    <w:p w14:paraId="68265974" w14:textId="77777777" w:rsidR="002A18DC" w:rsidRPr="00E67FFD" w:rsidRDefault="002A18DC" w:rsidP="00A8327A">
      <w:pPr>
        <w:ind w:left="-284"/>
        <w:contextualSpacing/>
        <w:jc w:val="center"/>
        <w:rPr>
          <w:b/>
        </w:rPr>
      </w:pPr>
      <w:r w:rsidRPr="00E67FFD">
        <w:rPr>
          <w:b/>
        </w:rPr>
        <w:t>X. УСЛОВИЯ ЗА ПРЕКРАТЯВАНЕ НА ДОГОВОРА</w:t>
      </w:r>
    </w:p>
    <w:p w14:paraId="2242A271" w14:textId="77777777" w:rsidR="002A18DC" w:rsidRPr="00E67FFD" w:rsidRDefault="002A18DC" w:rsidP="00A8327A">
      <w:pPr>
        <w:tabs>
          <w:tab w:val="left" w:pos="709"/>
        </w:tabs>
        <w:ind w:left="-284"/>
        <w:jc w:val="both"/>
        <w:rPr>
          <w:b/>
        </w:rPr>
      </w:pPr>
    </w:p>
    <w:p w14:paraId="715E80B8" w14:textId="77777777" w:rsidR="002A18DC" w:rsidRPr="00E67FFD" w:rsidRDefault="002A18DC" w:rsidP="00A8327A">
      <w:pPr>
        <w:tabs>
          <w:tab w:val="left" w:pos="709"/>
        </w:tabs>
        <w:ind w:left="-284"/>
        <w:jc w:val="both"/>
        <w:rPr>
          <w:b/>
        </w:rPr>
      </w:pPr>
      <w:r w:rsidRPr="00E67FFD">
        <w:rPr>
          <w:b/>
        </w:rPr>
        <w:t>Член 16.</w:t>
      </w:r>
      <w:r w:rsidRPr="00E67FFD">
        <w:rPr>
          <w:b/>
        </w:rPr>
        <w:tab/>
      </w:r>
    </w:p>
    <w:p w14:paraId="517D1179" w14:textId="77777777" w:rsidR="002A18DC" w:rsidRPr="00E67FFD" w:rsidRDefault="002A18DC" w:rsidP="00A8327A">
      <w:pPr>
        <w:ind w:left="-284"/>
        <w:jc w:val="both"/>
      </w:pPr>
    </w:p>
    <w:p w14:paraId="461427E6" w14:textId="77777777" w:rsidR="002A18DC" w:rsidRPr="00E67FFD" w:rsidRDefault="002A18DC" w:rsidP="00A8327A">
      <w:pPr>
        <w:ind w:left="-284"/>
        <w:jc w:val="both"/>
      </w:pPr>
      <w:r w:rsidRPr="00E67FFD">
        <w:t>(16.1) Настоящият Договор се прекратява в следните случаи:</w:t>
      </w:r>
    </w:p>
    <w:p w14:paraId="0E4B6D56" w14:textId="77777777" w:rsidR="002A18DC" w:rsidRPr="00E67FFD" w:rsidRDefault="002A18DC" w:rsidP="00A8327A">
      <w:pPr>
        <w:ind w:left="-284"/>
        <w:jc w:val="both"/>
      </w:pPr>
    </w:p>
    <w:p w14:paraId="7EAE3A5B" w14:textId="77777777" w:rsidR="002A18DC" w:rsidRPr="00E67FFD" w:rsidRDefault="002A18DC" w:rsidP="00A8327A">
      <w:pPr>
        <w:numPr>
          <w:ilvl w:val="0"/>
          <w:numId w:val="39"/>
        </w:numPr>
        <w:spacing w:line="276" w:lineRule="auto"/>
        <w:ind w:left="-284" w:hanging="491"/>
        <w:contextualSpacing/>
        <w:jc w:val="both"/>
        <w:rPr>
          <w:bCs/>
        </w:rPr>
      </w:pPr>
      <w:r w:rsidRPr="00E67FFD">
        <w:rPr>
          <w:bCs/>
        </w:rPr>
        <w:t>по взаимно съгласие на Страните, изразено в писмена форма;</w:t>
      </w:r>
    </w:p>
    <w:p w14:paraId="7D01A526" w14:textId="78603957" w:rsidR="002A18DC" w:rsidRPr="00E67FFD" w:rsidRDefault="002A18DC" w:rsidP="00A8327A">
      <w:pPr>
        <w:numPr>
          <w:ilvl w:val="0"/>
          <w:numId w:val="39"/>
        </w:numPr>
        <w:spacing w:line="276" w:lineRule="auto"/>
        <w:ind w:left="-284" w:hanging="491"/>
        <w:contextualSpacing/>
        <w:jc w:val="both"/>
        <w:rPr>
          <w:bCs/>
        </w:rPr>
      </w:pPr>
      <w:r w:rsidRPr="00E67FFD">
        <w:t>с изтичане на уговорения срок</w:t>
      </w:r>
      <w:r w:rsidR="007B41EE">
        <w:t xml:space="preserve"> и изпълнение на всички задължения на страните</w:t>
      </w:r>
      <w:r w:rsidRPr="00E67FFD">
        <w:t>;</w:t>
      </w:r>
    </w:p>
    <w:p w14:paraId="432998D1" w14:textId="77777777" w:rsidR="002A18DC" w:rsidRPr="00E67FFD" w:rsidRDefault="002A18DC" w:rsidP="00A8327A">
      <w:pPr>
        <w:numPr>
          <w:ilvl w:val="0"/>
          <w:numId w:val="39"/>
        </w:numPr>
        <w:spacing w:line="276" w:lineRule="auto"/>
        <w:ind w:left="-284" w:hanging="491"/>
        <w:contextualSpacing/>
        <w:jc w:val="both"/>
        <w:rPr>
          <w:bCs/>
        </w:rPr>
      </w:pPr>
      <w:r w:rsidRPr="00E67FFD">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14:paraId="2DD86710" w14:textId="77777777" w:rsidR="002A18DC" w:rsidRPr="00E67FFD" w:rsidRDefault="002A18DC" w:rsidP="00A8327A">
      <w:pPr>
        <w:numPr>
          <w:ilvl w:val="0"/>
          <w:numId w:val="39"/>
        </w:numPr>
        <w:spacing w:line="276" w:lineRule="auto"/>
        <w:ind w:left="-284" w:hanging="491"/>
        <w:contextualSpacing/>
        <w:jc w:val="both"/>
        <w:rPr>
          <w:bCs/>
        </w:rPr>
      </w:pPr>
      <w:r w:rsidRPr="00E67FFD">
        <w:t>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10( десет)  дни;</w:t>
      </w:r>
    </w:p>
    <w:p w14:paraId="61F6A22F" w14:textId="77777777" w:rsidR="002A18DC" w:rsidRPr="00E67FFD" w:rsidRDefault="002A18DC" w:rsidP="00A8327A">
      <w:pPr>
        <w:tabs>
          <w:tab w:val="left" w:pos="284"/>
        </w:tabs>
        <w:ind w:left="-284"/>
        <w:jc w:val="both"/>
        <w:rPr>
          <w:bCs/>
        </w:rPr>
      </w:pPr>
    </w:p>
    <w:p w14:paraId="4DB8C8F4" w14:textId="77777777" w:rsidR="002A18DC" w:rsidRPr="00E67FFD" w:rsidRDefault="002A18DC" w:rsidP="00A8327A">
      <w:pPr>
        <w:tabs>
          <w:tab w:val="left" w:pos="284"/>
        </w:tabs>
        <w:ind w:left="-284"/>
        <w:jc w:val="both"/>
      </w:pPr>
      <w:r w:rsidRPr="00E67FFD">
        <w:rPr>
          <w:bCs/>
        </w:rPr>
        <w:t>(16.2</w:t>
      </w:r>
      <w:r w:rsidRPr="00E67FFD">
        <w:t>) Възложителят може да прекрати едностранно настоящия Договор:</w:t>
      </w:r>
    </w:p>
    <w:p w14:paraId="4502175A" w14:textId="77777777" w:rsidR="002A18DC" w:rsidRPr="00E67FFD" w:rsidRDefault="002A18DC" w:rsidP="00A8327A">
      <w:pPr>
        <w:tabs>
          <w:tab w:val="left" w:pos="284"/>
        </w:tabs>
        <w:ind w:left="-284"/>
        <w:jc w:val="both"/>
      </w:pPr>
    </w:p>
    <w:p w14:paraId="7C46A1F2" w14:textId="77777777" w:rsidR="002A18DC" w:rsidRPr="00E67FFD" w:rsidRDefault="002A18DC" w:rsidP="00A8327A">
      <w:pPr>
        <w:numPr>
          <w:ilvl w:val="0"/>
          <w:numId w:val="42"/>
        </w:numPr>
        <w:spacing w:line="276" w:lineRule="auto"/>
        <w:ind w:left="-284"/>
        <w:contextualSpacing/>
        <w:jc w:val="both"/>
        <w:rPr>
          <w:bCs/>
        </w:rPr>
      </w:pPr>
      <w:r w:rsidRPr="00E67FFD">
        <w:rPr>
          <w:bCs/>
        </w:rPr>
        <w:lastRenderedPageBreak/>
        <w:t xml:space="preserve">при системни (три или повече пъти) </w:t>
      </w:r>
      <w:r w:rsidRPr="00E67FFD">
        <w:t xml:space="preserve">в рамките на 1 ( един) месец  </w:t>
      </w:r>
      <w:r w:rsidRPr="00E67FFD">
        <w:rPr>
          <w:bCs/>
        </w:rPr>
        <w:t>:</w:t>
      </w:r>
      <w:r w:rsidRPr="00E67FFD">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Pr="00E67FFD">
        <w:rPr>
          <w:bCs/>
        </w:rPr>
        <w:t xml:space="preserve">; </w:t>
      </w:r>
    </w:p>
    <w:p w14:paraId="3CBFC157" w14:textId="77777777" w:rsidR="002A18DC" w:rsidRPr="00E67FFD" w:rsidRDefault="002A18DC" w:rsidP="00A8327A">
      <w:pPr>
        <w:numPr>
          <w:ilvl w:val="0"/>
          <w:numId w:val="42"/>
        </w:numPr>
        <w:spacing w:line="276" w:lineRule="auto"/>
        <w:ind w:left="-284" w:hanging="491"/>
        <w:contextualSpacing/>
        <w:jc w:val="both"/>
        <w:rPr>
          <w:bCs/>
        </w:rPr>
      </w:pPr>
      <w:r w:rsidRPr="00E67FFD">
        <w:rPr>
          <w:bCs/>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14:paraId="23690D56" w14:textId="77777777" w:rsidR="002A18DC" w:rsidRPr="00E67FFD" w:rsidRDefault="002A18DC" w:rsidP="00A8327A">
      <w:pPr>
        <w:pStyle w:val="ListParagraph"/>
        <w:numPr>
          <w:ilvl w:val="0"/>
          <w:numId w:val="42"/>
        </w:numPr>
        <w:spacing w:after="200" w:line="276" w:lineRule="auto"/>
        <w:ind w:left="-284" w:hanging="491"/>
        <w:jc w:val="both"/>
        <w:rPr>
          <w:bCs/>
        </w:rPr>
      </w:pPr>
      <w:r w:rsidRPr="00E67FFD">
        <w:t xml:space="preserve">В случай, че за някое от  тримесечията от срока на договора Изпълнителят не предостави на Възложителя в </w:t>
      </w:r>
      <w:r w:rsidRPr="00E67FFD">
        <w:rPr>
          <w:bCs/>
        </w:rPr>
        <w:t xml:space="preserve">срок до </w:t>
      </w:r>
      <w:r w:rsidRPr="00E67FFD">
        <w:rPr>
          <w:lang w:val="ru-RU"/>
        </w:rPr>
        <w:t>10-то число на месеца следващ изминалото тримесечие,</w:t>
      </w:r>
      <w:r w:rsidRPr="00E67FFD">
        <w:t xml:space="preserve"> протоколи за изпитване и/или сертификати за съответствие за пресни плодове и зеленчуци за посочения в Техническото предложение ,  брой изпитвания за  артикули от предмета на договора, издадени през съответното изминало тримесечие или предостави протоколи или сертификати за по-малък брой или различни артикули или по-малък брой изпитвания на артикули или за по-малък брой или други по вид показатели. В този случай Възложителят има право на неустойка равна на 10 % от стойността на доставките през съответното  изминало тримесечие, както и да  усвои сумата по предоставената гаранцията за изпълнение на Договора.</w:t>
      </w:r>
    </w:p>
    <w:p w14:paraId="103150D8" w14:textId="77777777" w:rsidR="002A18DC" w:rsidRPr="00E67FFD" w:rsidRDefault="002A18DC" w:rsidP="00A8327A">
      <w:pPr>
        <w:ind w:left="-284"/>
        <w:jc w:val="both"/>
      </w:pPr>
      <w:r w:rsidRPr="00E67FFD">
        <w:rPr>
          <w:bCs/>
        </w:rPr>
        <w:t>(16.3)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r w:rsidRPr="00E67FFD">
        <w:rPr>
          <w:bCs/>
          <w:i/>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r w:rsidRPr="00E67FFD">
        <w:rPr>
          <w:bCs/>
        </w:rPr>
        <w:t>]</w:t>
      </w:r>
    </w:p>
    <w:p w14:paraId="4EF73593" w14:textId="77777777" w:rsidR="002A18DC" w:rsidRPr="00E67FFD" w:rsidRDefault="002A18DC" w:rsidP="00A8327A">
      <w:pPr>
        <w:spacing w:before="100" w:beforeAutospacing="1" w:after="100" w:afterAutospacing="1"/>
        <w:ind w:left="-284"/>
        <w:jc w:val="both"/>
        <w:rPr>
          <w:bCs/>
        </w:rPr>
      </w:pPr>
      <w:r w:rsidRPr="00E67FFD">
        <w:rPr>
          <w:bCs/>
        </w:rPr>
        <w:t>(16.4) Прекратяването влиза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7CCF30B3" w14:textId="77777777" w:rsidR="002A18DC" w:rsidRPr="00E67FFD" w:rsidRDefault="002A18DC" w:rsidP="00A8327A">
      <w:pPr>
        <w:ind w:left="-284"/>
        <w:contextualSpacing/>
        <w:jc w:val="both"/>
        <w:rPr>
          <w:bCs/>
        </w:rPr>
      </w:pPr>
    </w:p>
    <w:p w14:paraId="338C3D3D" w14:textId="77777777" w:rsidR="002A18DC" w:rsidRPr="00E67FFD" w:rsidRDefault="002A18DC" w:rsidP="00A8327A">
      <w:pPr>
        <w:ind w:left="-284"/>
        <w:jc w:val="both"/>
        <w:rPr>
          <w:b/>
        </w:rPr>
      </w:pPr>
      <w:r w:rsidRPr="00E67FFD">
        <w:rPr>
          <w:b/>
        </w:rPr>
        <w:t>Член 17</w:t>
      </w:r>
    </w:p>
    <w:p w14:paraId="26160A87" w14:textId="77777777" w:rsidR="002A18DC" w:rsidRPr="00E67FFD" w:rsidRDefault="002A18DC" w:rsidP="00A8327A">
      <w:pPr>
        <w:ind w:left="-284"/>
        <w:jc w:val="both"/>
      </w:pPr>
      <w:r w:rsidRPr="00E67FFD">
        <w:t>Настоящият Договор може да бъде изменян или допълван от Страните при условията на чл. 116 от ЗОП.</w:t>
      </w:r>
    </w:p>
    <w:p w14:paraId="369EADD1" w14:textId="77777777" w:rsidR="002A18DC" w:rsidRPr="00E67FFD" w:rsidRDefault="002A18DC" w:rsidP="00A8327A">
      <w:pPr>
        <w:tabs>
          <w:tab w:val="left" w:pos="709"/>
        </w:tabs>
        <w:ind w:left="-284"/>
        <w:jc w:val="both"/>
        <w:rPr>
          <w:b/>
        </w:rPr>
      </w:pPr>
    </w:p>
    <w:p w14:paraId="007EFD6D" w14:textId="77777777" w:rsidR="002A18DC" w:rsidRPr="00E67FFD" w:rsidRDefault="002A18DC" w:rsidP="00A8327A">
      <w:pPr>
        <w:tabs>
          <w:tab w:val="left" w:pos="0"/>
        </w:tabs>
        <w:ind w:left="-284"/>
        <w:contextualSpacing/>
        <w:jc w:val="center"/>
        <w:rPr>
          <w:b/>
        </w:rPr>
      </w:pPr>
      <w:r w:rsidRPr="00E67FFD">
        <w:rPr>
          <w:b/>
        </w:rPr>
        <w:t>XI. НЕПРЕОДОЛИМА СИЛА</w:t>
      </w:r>
    </w:p>
    <w:p w14:paraId="22CCF18D" w14:textId="77777777" w:rsidR="002A18DC" w:rsidRPr="00E67FFD" w:rsidRDefault="002A18DC" w:rsidP="00A8327A">
      <w:pPr>
        <w:ind w:left="-284"/>
        <w:jc w:val="center"/>
      </w:pPr>
    </w:p>
    <w:p w14:paraId="2B5B757B" w14:textId="77777777" w:rsidR="002A18DC" w:rsidRPr="00E67FFD" w:rsidRDefault="002A18DC" w:rsidP="00A8327A">
      <w:pPr>
        <w:ind w:left="-284"/>
        <w:jc w:val="both"/>
      </w:pPr>
      <w:r w:rsidRPr="00E67FFD">
        <w:rPr>
          <w:b/>
        </w:rPr>
        <w:t>Член18.</w:t>
      </w:r>
    </w:p>
    <w:p w14:paraId="6EB6CB0E" w14:textId="77777777" w:rsidR="002A18DC" w:rsidRPr="00E67FFD" w:rsidRDefault="002A18DC" w:rsidP="00A8327A">
      <w:pPr>
        <w:ind w:left="-284"/>
        <w:jc w:val="both"/>
      </w:pPr>
    </w:p>
    <w:p w14:paraId="7598D8B3" w14:textId="77777777" w:rsidR="002A18DC" w:rsidRPr="00E67FFD" w:rsidRDefault="002A18DC" w:rsidP="00A8327A">
      <w:pPr>
        <w:ind w:left="-284"/>
        <w:jc w:val="both"/>
      </w:pPr>
      <w:r w:rsidRPr="00E67FFD">
        <w:t xml:space="preserve">(18.1) </w:t>
      </w:r>
      <w:r w:rsidRPr="00E67FFD">
        <w:rPr>
          <w:spacing w:val="-4"/>
        </w:rPr>
        <w:t>Страните се освобождават от отговорност за неизпълнение на задълженията</w:t>
      </w:r>
      <w:r w:rsidRPr="00E67FFD">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03BE2FF6" w14:textId="77777777" w:rsidR="002A18DC" w:rsidRPr="00E67FFD" w:rsidRDefault="002A18DC" w:rsidP="00A8327A">
      <w:pPr>
        <w:ind w:left="-284"/>
        <w:jc w:val="both"/>
        <w:rPr>
          <w:b/>
        </w:rPr>
      </w:pPr>
    </w:p>
    <w:p w14:paraId="32429742" w14:textId="77777777" w:rsidR="002A18DC" w:rsidRPr="00E67FFD" w:rsidRDefault="002A18DC" w:rsidP="00A8327A">
      <w:pPr>
        <w:ind w:left="-284"/>
        <w:jc w:val="both"/>
      </w:pPr>
      <w:r w:rsidRPr="00E67FFD">
        <w:t xml:space="preserve">(18.2)Страната, засегната от непреодолима сила, е длъжна да предприеме всички разумни усилия и мерки, за да намали до минимум понесените вреди и загуби, както </w:t>
      </w:r>
      <w:r w:rsidRPr="00E67FFD">
        <w:lastRenderedPageBreak/>
        <w:t>и да уведоми писмено другата Страна незабавно при настъпване на непреодолимата сила.</w:t>
      </w:r>
    </w:p>
    <w:p w14:paraId="3FB17CDE" w14:textId="77777777" w:rsidR="002A18DC" w:rsidRPr="00E67FFD" w:rsidRDefault="002A18DC" w:rsidP="00A8327A">
      <w:pPr>
        <w:ind w:left="-284"/>
        <w:jc w:val="both"/>
      </w:pPr>
    </w:p>
    <w:p w14:paraId="17102BD7" w14:textId="77777777" w:rsidR="002A18DC" w:rsidRPr="00E67FFD" w:rsidRDefault="002A18DC" w:rsidP="00A8327A">
      <w:pPr>
        <w:ind w:left="-284"/>
        <w:jc w:val="both"/>
        <w:rPr>
          <w:b/>
        </w:rPr>
      </w:pPr>
    </w:p>
    <w:p w14:paraId="626E8CC1" w14:textId="77777777" w:rsidR="002A18DC" w:rsidRPr="00E67FFD" w:rsidRDefault="002A18DC" w:rsidP="00A8327A">
      <w:pPr>
        <w:ind w:left="-284"/>
        <w:jc w:val="both"/>
      </w:pPr>
      <w:r w:rsidRPr="00E67FFD">
        <w:t>(18.3)Докато трае непреодолимата сила, изпълнението на задължението се спира.</w:t>
      </w:r>
    </w:p>
    <w:p w14:paraId="461AA40D" w14:textId="77777777" w:rsidR="002A18DC" w:rsidRPr="00E67FFD" w:rsidRDefault="002A18DC" w:rsidP="00A8327A">
      <w:pPr>
        <w:ind w:left="-284"/>
        <w:jc w:val="both"/>
      </w:pPr>
    </w:p>
    <w:p w14:paraId="07145BB2" w14:textId="77777777" w:rsidR="002A18DC" w:rsidRPr="00E67FFD" w:rsidRDefault="002A18DC" w:rsidP="00A8327A">
      <w:pPr>
        <w:ind w:left="-284"/>
        <w:jc w:val="both"/>
      </w:pPr>
      <w:r w:rsidRPr="00E67FFD">
        <w:t>(18.4)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330E6E64" w14:textId="77777777" w:rsidR="002A18DC" w:rsidRPr="00E67FFD" w:rsidRDefault="002A18DC" w:rsidP="00A8327A">
      <w:pPr>
        <w:ind w:left="-284" w:firstLine="567"/>
        <w:jc w:val="both"/>
        <w:rPr>
          <w:b/>
          <w:bCs/>
        </w:rPr>
      </w:pPr>
    </w:p>
    <w:p w14:paraId="4BADCB0B" w14:textId="77777777" w:rsidR="002A18DC" w:rsidRPr="00E67FFD" w:rsidRDefault="002A18DC" w:rsidP="00A8327A">
      <w:pPr>
        <w:tabs>
          <w:tab w:val="left" w:pos="851"/>
        </w:tabs>
        <w:ind w:left="-284"/>
        <w:contextualSpacing/>
        <w:rPr>
          <w:b/>
        </w:rPr>
      </w:pPr>
      <w:r w:rsidRPr="00E67FFD">
        <w:rPr>
          <w:b/>
        </w:rPr>
        <w:t>XII. КОНФИДЕНЦИАЛНОСТ</w:t>
      </w:r>
    </w:p>
    <w:p w14:paraId="6553413B" w14:textId="77777777" w:rsidR="002A18DC" w:rsidRPr="00E67FFD" w:rsidRDefault="002A18DC" w:rsidP="00A8327A">
      <w:pPr>
        <w:ind w:left="-284"/>
        <w:jc w:val="center"/>
      </w:pPr>
    </w:p>
    <w:p w14:paraId="45FA6547" w14:textId="77777777" w:rsidR="002A18DC" w:rsidRPr="00E67FFD" w:rsidRDefault="002A18DC" w:rsidP="00A8327A">
      <w:pPr>
        <w:ind w:left="-284"/>
        <w:jc w:val="both"/>
      </w:pPr>
      <w:r w:rsidRPr="00E67FFD">
        <w:rPr>
          <w:b/>
        </w:rPr>
        <w:t>Член19.</w:t>
      </w:r>
    </w:p>
    <w:p w14:paraId="320C1D66" w14:textId="77777777" w:rsidR="002A18DC" w:rsidRPr="00E67FFD" w:rsidRDefault="002A18DC" w:rsidP="00A8327A">
      <w:pPr>
        <w:ind w:left="-284"/>
        <w:jc w:val="both"/>
      </w:pPr>
      <w:r w:rsidRPr="00E67FFD">
        <w:t>(19.1) Страните се съгласяват да третират като конфиденциална следната информация, получена при и по повод изпълнението на Договора:</w:t>
      </w:r>
    </w:p>
    <w:p w14:paraId="15D0AC45" w14:textId="77777777" w:rsidR="002A18DC" w:rsidRPr="00E67FFD" w:rsidRDefault="002A18DC" w:rsidP="00A8327A">
      <w:pPr>
        <w:ind w:left="-284"/>
        <w:jc w:val="both"/>
      </w:pPr>
      <w:r w:rsidRPr="00E67FFD">
        <w:t>.......................</w:t>
      </w:r>
    </w:p>
    <w:p w14:paraId="016DA139" w14:textId="77777777" w:rsidR="002A18DC" w:rsidRPr="00E67FFD" w:rsidRDefault="002A18DC" w:rsidP="00A8327A">
      <w:pPr>
        <w:ind w:left="-284"/>
        <w:jc w:val="both"/>
      </w:pPr>
      <w:r w:rsidRPr="00E67FFD">
        <w:t>.......................</w:t>
      </w:r>
    </w:p>
    <w:p w14:paraId="7C7CBDD9" w14:textId="77777777" w:rsidR="007B41EE" w:rsidRDefault="002A18DC" w:rsidP="007B41EE">
      <w:pPr>
        <w:ind w:left="-284"/>
        <w:jc w:val="both"/>
      </w:pPr>
      <w:r w:rsidRPr="00E67FFD">
        <w:t>(19.2)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23250E05" w14:textId="56800D29" w:rsidR="007B41EE" w:rsidRPr="007B41EE" w:rsidRDefault="007B41EE" w:rsidP="007B41EE">
      <w:pPr>
        <w:ind w:left="-284"/>
        <w:jc w:val="both"/>
      </w:pPr>
      <w:r>
        <w:t xml:space="preserve">(19.3) </w:t>
      </w:r>
      <w:r w:rsidRPr="00921C05">
        <w:rPr>
          <w:bCs/>
          <w:iCs/>
          <w:color w:val="000000"/>
        </w:rPr>
        <w:t>Страните се задължават предоставените лични данни да бъдат използвани единствено и само за целите на настоящия договор и ще се обработват, съхраняват и предоставят само и единствено по реда, предв</w:t>
      </w:r>
      <w:r>
        <w:rPr>
          <w:bCs/>
          <w:iCs/>
          <w:color w:val="000000"/>
        </w:rPr>
        <w:t>иден в Регламент (ЕС) 2016/679/</w:t>
      </w:r>
      <w:r w:rsidRPr="00921C05">
        <w:rPr>
          <w:bCs/>
          <w:iCs/>
          <w:color w:val="000000"/>
        </w:rPr>
        <w:t>.</w:t>
      </w:r>
    </w:p>
    <w:p w14:paraId="75B0087C" w14:textId="4B5D827D" w:rsidR="007B41EE" w:rsidRPr="00E67FFD" w:rsidRDefault="007B41EE" w:rsidP="00A8327A">
      <w:pPr>
        <w:ind w:left="-284"/>
        <w:jc w:val="both"/>
      </w:pPr>
    </w:p>
    <w:p w14:paraId="43C81016" w14:textId="77777777" w:rsidR="002A18DC" w:rsidRPr="00E67FFD" w:rsidRDefault="002A18DC" w:rsidP="00A8327A">
      <w:pPr>
        <w:ind w:left="-284"/>
        <w:jc w:val="both"/>
      </w:pPr>
    </w:p>
    <w:p w14:paraId="6D1E07F6" w14:textId="77777777" w:rsidR="002A18DC" w:rsidRPr="00E67FFD" w:rsidRDefault="002A18DC" w:rsidP="00A8327A">
      <w:pPr>
        <w:ind w:left="-284"/>
        <w:jc w:val="both"/>
      </w:pPr>
    </w:p>
    <w:p w14:paraId="34245EC1" w14:textId="77777777" w:rsidR="002A18DC" w:rsidRPr="00E67FFD" w:rsidRDefault="002A18DC" w:rsidP="00A8327A">
      <w:pPr>
        <w:tabs>
          <w:tab w:val="left" w:pos="0"/>
        </w:tabs>
        <w:ind w:left="-284"/>
        <w:contextualSpacing/>
        <w:jc w:val="center"/>
        <w:rPr>
          <w:b/>
        </w:rPr>
      </w:pPr>
      <w:r w:rsidRPr="00E67FFD">
        <w:rPr>
          <w:b/>
        </w:rPr>
        <w:t>XIII. ДОПЪЛНИТЕЛНИРАЗПОРЕДБИ</w:t>
      </w:r>
    </w:p>
    <w:p w14:paraId="7253EBA6" w14:textId="77777777" w:rsidR="002A18DC" w:rsidRPr="00E67FFD" w:rsidRDefault="002A18DC" w:rsidP="00A8327A">
      <w:pPr>
        <w:ind w:left="-284" w:firstLine="567"/>
        <w:jc w:val="center"/>
        <w:rPr>
          <w:b/>
        </w:rPr>
      </w:pPr>
    </w:p>
    <w:p w14:paraId="188441D5" w14:textId="77777777" w:rsidR="002A18DC" w:rsidRPr="00E67FFD" w:rsidRDefault="002A18DC" w:rsidP="00A8327A">
      <w:pPr>
        <w:ind w:left="-284"/>
        <w:jc w:val="both"/>
        <w:rPr>
          <w:b/>
        </w:rPr>
      </w:pPr>
      <w:r w:rsidRPr="00E67FFD">
        <w:rPr>
          <w:b/>
        </w:rPr>
        <w:t xml:space="preserve">Член 20. </w:t>
      </w:r>
    </w:p>
    <w:p w14:paraId="24DE4C0B" w14:textId="77777777" w:rsidR="002A18DC" w:rsidRPr="00E67FFD" w:rsidRDefault="002A18DC" w:rsidP="00A8327A">
      <w:pPr>
        <w:ind w:left="-284"/>
        <w:jc w:val="both"/>
      </w:pPr>
    </w:p>
    <w:p w14:paraId="7F17F64B" w14:textId="77777777" w:rsidR="002A18DC" w:rsidRPr="00E67FFD" w:rsidRDefault="002A18DC" w:rsidP="00A8327A">
      <w:pPr>
        <w:ind w:left="-284"/>
        <w:jc w:val="both"/>
      </w:pPr>
      <w:r w:rsidRPr="00E67FFD">
        <w:t>За всички неуредени в настоящия Договор въпроси се прилага действащото българско законодателство.</w:t>
      </w:r>
    </w:p>
    <w:p w14:paraId="55509335" w14:textId="77777777" w:rsidR="002A18DC" w:rsidRPr="00E67FFD" w:rsidRDefault="002A18DC" w:rsidP="00A8327A">
      <w:pPr>
        <w:ind w:left="-284"/>
        <w:jc w:val="both"/>
        <w:rPr>
          <w:b/>
        </w:rPr>
      </w:pPr>
    </w:p>
    <w:p w14:paraId="0F2C2AC1" w14:textId="77777777" w:rsidR="002A18DC" w:rsidRPr="00E67FFD" w:rsidRDefault="002A18DC" w:rsidP="00A8327A">
      <w:pPr>
        <w:ind w:left="-284"/>
        <w:jc w:val="both"/>
      </w:pPr>
      <w:r w:rsidRPr="00E67FFD">
        <w:rPr>
          <w:b/>
        </w:rPr>
        <w:t>Член 21</w:t>
      </w:r>
      <w:r w:rsidRPr="00E67FFD">
        <w:t>.</w:t>
      </w:r>
      <w:r w:rsidRPr="00E67FFD">
        <w:tab/>
      </w:r>
    </w:p>
    <w:p w14:paraId="2C70E111" w14:textId="77777777" w:rsidR="002A18DC" w:rsidRPr="00E67FFD" w:rsidRDefault="002A18DC" w:rsidP="00A8327A">
      <w:pPr>
        <w:ind w:left="-284"/>
        <w:jc w:val="both"/>
      </w:pPr>
    </w:p>
    <w:p w14:paraId="01771070" w14:textId="77777777" w:rsidR="002A18DC" w:rsidRPr="00E67FFD" w:rsidRDefault="002A18DC" w:rsidP="00A8327A">
      <w:pPr>
        <w:ind w:left="-284"/>
        <w:jc w:val="both"/>
      </w:pPr>
      <w:r w:rsidRPr="00E67FFD">
        <w:t>(21.1) Упълномощени представители на Страните, които могат да приемат и правят изявления по изпълнението на настоящия Договор са:</w:t>
      </w:r>
    </w:p>
    <w:p w14:paraId="4FBE4232" w14:textId="77777777" w:rsidR="002A18DC" w:rsidRPr="00E67FFD" w:rsidRDefault="002A18DC" w:rsidP="00A8327A">
      <w:pPr>
        <w:ind w:left="-284"/>
        <w:jc w:val="both"/>
        <w:rPr>
          <w:b/>
        </w:rPr>
      </w:pPr>
    </w:p>
    <w:p w14:paraId="50FE6A21" w14:textId="77777777" w:rsidR="002A18DC" w:rsidRPr="00E67FFD" w:rsidRDefault="002A18DC" w:rsidP="00A8327A">
      <w:pPr>
        <w:ind w:left="-284"/>
        <w:jc w:val="both"/>
        <w:rPr>
          <w:b/>
        </w:rPr>
      </w:pPr>
      <w:r w:rsidRPr="00E67FFD">
        <w:rPr>
          <w:b/>
        </w:rPr>
        <w:t>ЗА ВЪЗЛОЖИТЕЛЯ:</w:t>
      </w:r>
    </w:p>
    <w:p w14:paraId="4B3A63DB" w14:textId="77777777" w:rsidR="002A18DC" w:rsidRPr="00E67FFD" w:rsidRDefault="002A18DC" w:rsidP="00A8327A">
      <w:pPr>
        <w:ind w:left="-284"/>
        <w:jc w:val="both"/>
      </w:pPr>
      <w:r w:rsidRPr="00E67FFD">
        <w:t>[.......................]</w:t>
      </w:r>
    </w:p>
    <w:p w14:paraId="1A15A9AB" w14:textId="77777777" w:rsidR="002A18DC" w:rsidRPr="00E67FFD" w:rsidRDefault="002A18DC" w:rsidP="00A8327A">
      <w:pPr>
        <w:ind w:left="-284"/>
        <w:jc w:val="both"/>
      </w:pPr>
      <w:r w:rsidRPr="00E67FFD">
        <w:t>Телефон: [...............]</w:t>
      </w:r>
    </w:p>
    <w:p w14:paraId="4C1AC82E" w14:textId="77777777" w:rsidR="002A18DC" w:rsidRPr="00E67FFD" w:rsidRDefault="002A18DC" w:rsidP="00A8327A">
      <w:pPr>
        <w:ind w:left="-284"/>
        <w:jc w:val="both"/>
        <w:rPr>
          <w:b/>
        </w:rPr>
      </w:pPr>
      <w:r w:rsidRPr="00E67FFD">
        <w:t>Email: [....................]</w:t>
      </w:r>
    </w:p>
    <w:p w14:paraId="3A7E7C5B" w14:textId="77777777" w:rsidR="002A18DC" w:rsidRPr="00E67FFD" w:rsidRDefault="002A18DC" w:rsidP="00A8327A">
      <w:pPr>
        <w:ind w:left="-284"/>
        <w:jc w:val="both"/>
        <w:rPr>
          <w:b/>
        </w:rPr>
      </w:pPr>
    </w:p>
    <w:p w14:paraId="21757B43" w14:textId="77777777" w:rsidR="002A18DC" w:rsidRPr="00E67FFD" w:rsidRDefault="002A18DC" w:rsidP="00A8327A">
      <w:pPr>
        <w:ind w:left="-284"/>
        <w:jc w:val="both"/>
        <w:rPr>
          <w:b/>
        </w:rPr>
      </w:pPr>
      <w:r w:rsidRPr="00E67FFD">
        <w:rPr>
          <w:b/>
        </w:rPr>
        <w:t>ЗА ИЗПЪЛНИТЕЛЯ:</w:t>
      </w:r>
    </w:p>
    <w:p w14:paraId="330688C4" w14:textId="77777777" w:rsidR="002A18DC" w:rsidRPr="00E67FFD" w:rsidRDefault="002A18DC" w:rsidP="00A8327A">
      <w:pPr>
        <w:ind w:left="-284"/>
        <w:jc w:val="both"/>
      </w:pPr>
      <w:r w:rsidRPr="00E67FFD">
        <w:t>[..............................]</w:t>
      </w:r>
    </w:p>
    <w:p w14:paraId="1CB98F5D" w14:textId="77777777" w:rsidR="002A18DC" w:rsidRPr="00E67FFD" w:rsidRDefault="002A18DC" w:rsidP="00A8327A">
      <w:pPr>
        <w:ind w:left="-284"/>
        <w:jc w:val="both"/>
      </w:pPr>
      <w:r w:rsidRPr="00E67FFD">
        <w:t>Телефон: [.................]</w:t>
      </w:r>
    </w:p>
    <w:p w14:paraId="15BD9331" w14:textId="77777777" w:rsidR="002A18DC" w:rsidRPr="00E67FFD" w:rsidRDefault="002A18DC" w:rsidP="00A8327A">
      <w:pPr>
        <w:ind w:left="-284"/>
        <w:jc w:val="both"/>
        <w:rPr>
          <w:b/>
        </w:rPr>
      </w:pPr>
      <w:r w:rsidRPr="00E67FFD">
        <w:t>Email: [.......................]</w:t>
      </w:r>
    </w:p>
    <w:p w14:paraId="24C47F51" w14:textId="77777777" w:rsidR="002A18DC" w:rsidRPr="00E67FFD" w:rsidRDefault="002A18DC" w:rsidP="00A8327A">
      <w:pPr>
        <w:ind w:left="-284"/>
        <w:jc w:val="both"/>
      </w:pPr>
    </w:p>
    <w:p w14:paraId="215508F7" w14:textId="77777777" w:rsidR="002A18DC" w:rsidRPr="00E67FFD" w:rsidRDefault="002A18DC" w:rsidP="00A8327A">
      <w:pPr>
        <w:ind w:left="-284"/>
        <w:jc w:val="both"/>
      </w:pPr>
      <w:r w:rsidRPr="00E67FFD">
        <w:lastRenderedPageBreak/>
        <w:t>(21.2)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5645AA98" w14:textId="77777777" w:rsidR="002A18DC" w:rsidRPr="00E67FFD" w:rsidRDefault="002A18DC" w:rsidP="00A8327A">
      <w:pPr>
        <w:ind w:left="-284"/>
        <w:jc w:val="both"/>
      </w:pPr>
    </w:p>
    <w:p w14:paraId="49AE7245" w14:textId="77777777" w:rsidR="002A18DC" w:rsidRPr="00E67FFD" w:rsidRDefault="002A18DC" w:rsidP="00A8327A">
      <w:pPr>
        <w:ind w:left="-284"/>
        <w:jc w:val="both"/>
      </w:pPr>
      <w:r w:rsidRPr="00E67FFD">
        <w:t>(21.3)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44628DDE" w14:textId="77777777" w:rsidR="002A18DC" w:rsidRPr="00E67FFD" w:rsidRDefault="002A18DC" w:rsidP="00A8327A">
      <w:pPr>
        <w:ind w:left="-284"/>
        <w:jc w:val="both"/>
        <w:rPr>
          <w:b/>
        </w:rPr>
      </w:pPr>
    </w:p>
    <w:p w14:paraId="13E95E75" w14:textId="77777777" w:rsidR="002A18DC" w:rsidRPr="00E67FFD" w:rsidRDefault="002A18DC" w:rsidP="00A8327A">
      <w:pPr>
        <w:ind w:left="-284"/>
        <w:jc w:val="both"/>
      </w:pPr>
      <w:r w:rsidRPr="00E67FFD">
        <w:t>(21.4)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14:paraId="7AD97C0D" w14:textId="77777777" w:rsidR="002A18DC" w:rsidRPr="00E67FFD" w:rsidRDefault="002A18DC" w:rsidP="00A8327A">
      <w:pPr>
        <w:ind w:left="-284"/>
        <w:jc w:val="both"/>
      </w:pPr>
    </w:p>
    <w:p w14:paraId="0478FEDB" w14:textId="77777777" w:rsidR="002A18DC" w:rsidRPr="00E67FFD" w:rsidRDefault="002A18DC" w:rsidP="00A8327A">
      <w:pPr>
        <w:ind w:left="-284"/>
        <w:jc w:val="both"/>
      </w:pPr>
      <w:r w:rsidRPr="00E67FFD">
        <w:t>(21.5)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адресатаилипоелектроннатапощанастраните, подписани с електроненподпис.</w:t>
      </w:r>
    </w:p>
    <w:p w14:paraId="30D5BC0D" w14:textId="77777777" w:rsidR="002A18DC" w:rsidRPr="00E67FFD" w:rsidRDefault="002A18DC" w:rsidP="00A8327A">
      <w:pPr>
        <w:ind w:left="-284"/>
        <w:jc w:val="both"/>
      </w:pPr>
    </w:p>
    <w:p w14:paraId="129C03CF" w14:textId="77777777" w:rsidR="002A18DC" w:rsidRPr="00E67FFD" w:rsidRDefault="002A18DC" w:rsidP="00A8327A">
      <w:pPr>
        <w:ind w:left="-284"/>
        <w:jc w:val="both"/>
      </w:pPr>
      <w:r w:rsidRPr="00E67FFD">
        <w:rPr>
          <w:b/>
        </w:rPr>
        <w:t>Член 22</w:t>
      </w:r>
      <w:r w:rsidRPr="00E67FFD">
        <w:t>.</w:t>
      </w:r>
      <w:r w:rsidRPr="00E67FFD">
        <w:tab/>
      </w:r>
    </w:p>
    <w:p w14:paraId="064AE1D0" w14:textId="77777777" w:rsidR="002A18DC" w:rsidRPr="00E67FFD" w:rsidRDefault="002A18DC" w:rsidP="00A8327A">
      <w:pPr>
        <w:ind w:left="-284"/>
        <w:jc w:val="both"/>
      </w:pPr>
    </w:p>
    <w:p w14:paraId="01C5923A" w14:textId="77777777" w:rsidR="002A18DC" w:rsidRPr="00E67FFD" w:rsidRDefault="002A18DC" w:rsidP="00A8327A">
      <w:pPr>
        <w:ind w:left="-284"/>
        <w:jc w:val="both"/>
      </w:pPr>
      <w:r w:rsidRPr="00E67FFD">
        <w:t>Изпълнителят няма право да прехвърля своите права или задължения по настоящия Договор на трети лица, освен в случаите предвидени в ЗОП.</w:t>
      </w:r>
    </w:p>
    <w:p w14:paraId="13876E40" w14:textId="77777777" w:rsidR="002A18DC" w:rsidRPr="00E67FFD" w:rsidRDefault="002A18DC" w:rsidP="00A8327A">
      <w:pPr>
        <w:ind w:left="-284"/>
        <w:jc w:val="both"/>
        <w:rPr>
          <w:b/>
        </w:rPr>
      </w:pPr>
    </w:p>
    <w:p w14:paraId="4D9D430D" w14:textId="77777777" w:rsidR="002A18DC" w:rsidRPr="00E67FFD" w:rsidRDefault="002A18DC" w:rsidP="00A8327A">
      <w:pPr>
        <w:ind w:left="-284"/>
        <w:jc w:val="both"/>
      </w:pPr>
      <w:r w:rsidRPr="00E67FFD">
        <w:rPr>
          <w:b/>
        </w:rPr>
        <w:t>Член 23</w:t>
      </w:r>
      <w:r w:rsidRPr="00E67FFD">
        <w:t>.</w:t>
      </w:r>
      <w:r w:rsidRPr="00E67FFD">
        <w:tab/>
      </w:r>
    </w:p>
    <w:p w14:paraId="2522243D" w14:textId="77777777" w:rsidR="002A18DC" w:rsidRPr="00E67FFD" w:rsidRDefault="002A18DC" w:rsidP="00A8327A">
      <w:pPr>
        <w:ind w:left="-284"/>
        <w:jc w:val="both"/>
      </w:pPr>
    </w:p>
    <w:p w14:paraId="29D4FBD2" w14:textId="77777777" w:rsidR="002A18DC" w:rsidRPr="00E67FFD" w:rsidRDefault="002A18DC" w:rsidP="00A8327A">
      <w:pPr>
        <w:ind w:left="-284"/>
        <w:jc w:val="both"/>
      </w:pPr>
      <w:r w:rsidRPr="00E67FFD">
        <w:t>(23.1)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14:paraId="6ACD81F3" w14:textId="77777777" w:rsidR="002A18DC" w:rsidRPr="00E67FFD" w:rsidRDefault="002A18DC" w:rsidP="00A8327A">
      <w:pPr>
        <w:ind w:left="-284"/>
        <w:jc w:val="both"/>
      </w:pPr>
      <w:r w:rsidRPr="00E67FFD">
        <w:t xml:space="preserve">(23.2)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14:paraId="68FF3F3C" w14:textId="77777777" w:rsidR="002A18DC" w:rsidRPr="00E67FFD" w:rsidRDefault="002A18DC" w:rsidP="00A8327A">
      <w:pPr>
        <w:ind w:left="-284"/>
        <w:jc w:val="both"/>
      </w:pPr>
    </w:p>
    <w:p w14:paraId="2329D9A9" w14:textId="77777777" w:rsidR="002A18DC" w:rsidRPr="00E67FFD" w:rsidRDefault="002A18DC" w:rsidP="00A8327A">
      <w:pPr>
        <w:ind w:left="-284"/>
        <w:jc w:val="both"/>
      </w:pPr>
      <w:r w:rsidRPr="00E67FFD">
        <w:rPr>
          <w:b/>
        </w:rPr>
        <w:t>Член 24</w:t>
      </w:r>
      <w:r w:rsidRPr="00E67FFD">
        <w:t>.</w:t>
      </w:r>
    </w:p>
    <w:p w14:paraId="178FDB59" w14:textId="77777777" w:rsidR="002A18DC" w:rsidRPr="00E67FFD" w:rsidRDefault="002A18DC" w:rsidP="00A8327A">
      <w:pPr>
        <w:ind w:left="-284"/>
        <w:jc w:val="both"/>
      </w:pPr>
      <w:r w:rsidRPr="00E67FFD">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04DEAC98" w14:textId="77777777" w:rsidR="002A18DC" w:rsidRPr="00E67FFD" w:rsidRDefault="002A18DC" w:rsidP="00A8327A">
      <w:pPr>
        <w:ind w:left="-284"/>
        <w:jc w:val="both"/>
      </w:pPr>
    </w:p>
    <w:p w14:paraId="6D8FECBA" w14:textId="77777777" w:rsidR="002A18DC" w:rsidRPr="00E67FFD" w:rsidRDefault="002A18DC" w:rsidP="00A8327A">
      <w:pPr>
        <w:ind w:left="-284"/>
        <w:jc w:val="both"/>
        <w:rPr>
          <w:b/>
        </w:rPr>
      </w:pPr>
      <w:r w:rsidRPr="00E67FFD">
        <w:rPr>
          <w:b/>
        </w:rPr>
        <w:t>Член 25</w:t>
      </w:r>
    </w:p>
    <w:p w14:paraId="45798D89" w14:textId="77777777" w:rsidR="002A18DC" w:rsidRPr="00E67FFD" w:rsidRDefault="002A18DC" w:rsidP="00A8327A">
      <w:pPr>
        <w:ind w:left="-284"/>
        <w:jc w:val="both"/>
      </w:pPr>
      <w:r w:rsidRPr="00E67FFD">
        <w:t>При подписването на настоящия Договор се представиха следните документи:</w:t>
      </w:r>
    </w:p>
    <w:p w14:paraId="6337A53F" w14:textId="77777777" w:rsidR="002A18DC" w:rsidRPr="00E67FFD" w:rsidRDefault="002A18DC" w:rsidP="00A8327A">
      <w:pPr>
        <w:ind w:left="-284"/>
        <w:jc w:val="both"/>
      </w:pPr>
      <w:r w:rsidRPr="00E67FFD">
        <w:t>[●]</w:t>
      </w:r>
    </w:p>
    <w:p w14:paraId="68CB51FA" w14:textId="77777777" w:rsidR="002A18DC" w:rsidRPr="00E67FFD" w:rsidRDefault="002A18DC" w:rsidP="00A8327A">
      <w:pPr>
        <w:ind w:left="-284"/>
        <w:jc w:val="both"/>
      </w:pPr>
      <w:r w:rsidRPr="00E67FFD">
        <w:t>Неразделна част от настоящия Договор са следните приложения:</w:t>
      </w:r>
    </w:p>
    <w:p w14:paraId="5B14D9D5" w14:textId="77777777" w:rsidR="002A18DC" w:rsidRPr="00E67FFD" w:rsidRDefault="002A18DC" w:rsidP="00B533FD">
      <w:pPr>
        <w:numPr>
          <w:ilvl w:val="0"/>
          <w:numId w:val="40"/>
        </w:numPr>
        <w:ind w:left="0" w:firstLine="0"/>
        <w:contextualSpacing/>
        <w:jc w:val="both"/>
        <w:rPr>
          <w:spacing w:val="-4"/>
        </w:rPr>
      </w:pPr>
      <w:r w:rsidRPr="00E67FFD">
        <w:rPr>
          <w:spacing w:val="-4"/>
        </w:rPr>
        <w:t>Приложение № 1 – Техническа спецификация на Възложителя;</w:t>
      </w:r>
    </w:p>
    <w:p w14:paraId="49F59D71" w14:textId="77777777" w:rsidR="002A18DC" w:rsidRDefault="002A18DC" w:rsidP="00B533FD">
      <w:pPr>
        <w:numPr>
          <w:ilvl w:val="0"/>
          <w:numId w:val="40"/>
        </w:numPr>
        <w:ind w:left="0" w:firstLine="0"/>
        <w:contextualSpacing/>
        <w:jc w:val="both"/>
        <w:rPr>
          <w:spacing w:val="-4"/>
        </w:rPr>
      </w:pPr>
      <w:r w:rsidRPr="00E67FFD">
        <w:rPr>
          <w:spacing w:val="-4"/>
        </w:rPr>
        <w:t>Приложение № 2 – Техническо и Ценово предложение на Изпълнителя;</w:t>
      </w:r>
    </w:p>
    <w:p w14:paraId="6DC38A7B" w14:textId="3BC69EFC" w:rsidR="00753648" w:rsidRPr="00B533FD" w:rsidRDefault="00753648" w:rsidP="00B533FD">
      <w:pPr>
        <w:pStyle w:val="ListParagraph"/>
        <w:numPr>
          <w:ilvl w:val="0"/>
          <w:numId w:val="40"/>
        </w:numPr>
        <w:ind w:left="0" w:hanging="11"/>
        <w:rPr>
          <w:spacing w:val="-4"/>
        </w:rPr>
      </w:pPr>
      <w:r w:rsidRPr="00753648">
        <w:rPr>
          <w:spacing w:val="-4"/>
        </w:rPr>
        <w:t>Приложение № 3 – Предмет на опцията за допълнително възлагане.</w:t>
      </w:r>
    </w:p>
    <w:p w14:paraId="6EA5C274" w14:textId="77777777" w:rsidR="002A18DC" w:rsidRPr="00E67FFD" w:rsidRDefault="002A18DC" w:rsidP="00A8327A">
      <w:pPr>
        <w:ind w:left="-284"/>
        <w:jc w:val="both"/>
      </w:pPr>
    </w:p>
    <w:p w14:paraId="6821C424" w14:textId="77777777" w:rsidR="002A18DC" w:rsidRPr="00E67FFD" w:rsidRDefault="002A18DC" w:rsidP="00A8327A">
      <w:pPr>
        <w:ind w:left="-284"/>
        <w:jc w:val="both"/>
      </w:pPr>
      <w:r w:rsidRPr="00E67FFD">
        <w:lastRenderedPageBreak/>
        <w:t>Настоящият Договор се подписа в 2 ( два ) еднообразни екземпляра – 1 ( един ) за Възложителя и 1 ( един ) за Изпълнителя.</w:t>
      </w:r>
    </w:p>
    <w:tbl>
      <w:tblPr>
        <w:tblW w:w="0" w:type="auto"/>
        <w:jc w:val="center"/>
        <w:tblLook w:val="04A0" w:firstRow="1" w:lastRow="0" w:firstColumn="1" w:lastColumn="0" w:noHBand="0" w:noVBand="1"/>
      </w:tblPr>
      <w:tblGrid>
        <w:gridCol w:w="4360"/>
        <w:gridCol w:w="4360"/>
      </w:tblGrid>
      <w:tr w:rsidR="002A18DC" w:rsidRPr="00E67FFD" w14:paraId="2DEB3F88" w14:textId="77777777" w:rsidTr="00262AD4">
        <w:trPr>
          <w:jc w:val="center"/>
        </w:trPr>
        <w:tc>
          <w:tcPr>
            <w:tcW w:w="4818" w:type="dxa"/>
          </w:tcPr>
          <w:p w14:paraId="726E7769" w14:textId="77777777" w:rsidR="002A18DC" w:rsidRPr="00E67FFD" w:rsidRDefault="002A18DC" w:rsidP="00A8327A">
            <w:pPr>
              <w:ind w:left="-284"/>
              <w:jc w:val="center"/>
              <w:rPr>
                <w:b/>
              </w:rPr>
            </w:pPr>
          </w:p>
          <w:p w14:paraId="12E7EB49" w14:textId="77777777" w:rsidR="002A18DC" w:rsidRPr="00E67FFD" w:rsidRDefault="002A18DC" w:rsidP="00A8327A">
            <w:pPr>
              <w:ind w:left="-284"/>
              <w:jc w:val="center"/>
              <w:rPr>
                <w:b/>
              </w:rPr>
            </w:pPr>
            <w:r w:rsidRPr="00E67FFD">
              <w:rPr>
                <w:b/>
              </w:rPr>
              <w:t>ЗА ВЪЗЛОЖИТЕЛЯ:</w:t>
            </w:r>
          </w:p>
          <w:p w14:paraId="663A17F9" w14:textId="77777777" w:rsidR="002A18DC" w:rsidRPr="00E67FFD" w:rsidRDefault="002A18DC" w:rsidP="00A8327A">
            <w:pPr>
              <w:ind w:left="-284"/>
              <w:jc w:val="center"/>
              <w:rPr>
                <w:b/>
              </w:rPr>
            </w:pPr>
          </w:p>
          <w:p w14:paraId="5DB69E19" w14:textId="77777777" w:rsidR="002A18DC" w:rsidRPr="00E67FFD" w:rsidRDefault="002A18DC" w:rsidP="00A8327A">
            <w:pPr>
              <w:ind w:left="-284"/>
              <w:jc w:val="center"/>
              <w:rPr>
                <w:b/>
              </w:rPr>
            </w:pPr>
          </w:p>
          <w:p w14:paraId="41DBFB79" w14:textId="77777777" w:rsidR="002A18DC" w:rsidRPr="00E67FFD" w:rsidRDefault="002A18DC" w:rsidP="00A8327A">
            <w:pPr>
              <w:ind w:left="-284"/>
              <w:jc w:val="center"/>
              <w:rPr>
                <w:b/>
              </w:rPr>
            </w:pPr>
            <w:r w:rsidRPr="00E67FFD">
              <w:rPr>
                <w:b/>
              </w:rPr>
              <w:t>____________________________</w:t>
            </w:r>
          </w:p>
          <w:p w14:paraId="2F4B3B5B" w14:textId="77777777" w:rsidR="002A18DC" w:rsidRPr="00E67FFD" w:rsidRDefault="002A18DC" w:rsidP="00A8327A">
            <w:pPr>
              <w:ind w:left="-284"/>
              <w:jc w:val="center"/>
              <w:rPr>
                <w:b/>
              </w:rPr>
            </w:pPr>
            <w:r w:rsidRPr="00E67FFD">
              <w:rPr>
                <w:b/>
              </w:rPr>
              <w:t>[...................................]</w:t>
            </w:r>
          </w:p>
          <w:p w14:paraId="7430E933" w14:textId="77777777" w:rsidR="002A18DC" w:rsidRPr="00E67FFD" w:rsidRDefault="002A18DC" w:rsidP="00A8327A">
            <w:pPr>
              <w:ind w:left="-284"/>
              <w:jc w:val="both"/>
            </w:pPr>
          </w:p>
        </w:tc>
        <w:tc>
          <w:tcPr>
            <w:tcW w:w="4819" w:type="dxa"/>
          </w:tcPr>
          <w:p w14:paraId="136F2CE3" w14:textId="77777777" w:rsidR="002A18DC" w:rsidRPr="00E67FFD" w:rsidRDefault="002A18DC" w:rsidP="00A8327A">
            <w:pPr>
              <w:ind w:left="-284"/>
              <w:jc w:val="center"/>
              <w:rPr>
                <w:b/>
              </w:rPr>
            </w:pPr>
          </w:p>
          <w:p w14:paraId="2B19AE8C" w14:textId="77777777" w:rsidR="002A18DC" w:rsidRPr="00E67FFD" w:rsidRDefault="002A18DC" w:rsidP="00A8327A">
            <w:pPr>
              <w:ind w:left="-284"/>
              <w:jc w:val="center"/>
              <w:rPr>
                <w:b/>
              </w:rPr>
            </w:pPr>
            <w:r w:rsidRPr="00E67FFD">
              <w:rPr>
                <w:b/>
              </w:rPr>
              <w:t>ЗА ИЗПЪЛНИТЕЛЯ:</w:t>
            </w:r>
          </w:p>
          <w:p w14:paraId="1349FF8A" w14:textId="77777777" w:rsidR="002A18DC" w:rsidRPr="00E67FFD" w:rsidRDefault="002A18DC" w:rsidP="00A8327A">
            <w:pPr>
              <w:ind w:left="-284"/>
              <w:jc w:val="center"/>
              <w:rPr>
                <w:b/>
              </w:rPr>
            </w:pPr>
          </w:p>
          <w:p w14:paraId="18DCF9F9" w14:textId="77777777" w:rsidR="002A18DC" w:rsidRPr="00E67FFD" w:rsidRDefault="002A18DC" w:rsidP="00A8327A">
            <w:pPr>
              <w:ind w:left="-284"/>
              <w:jc w:val="center"/>
              <w:rPr>
                <w:b/>
              </w:rPr>
            </w:pPr>
          </w:p>
          <w:p w14:paraId="706E78B5" w14:textId="77777777" w:rsidR="002A18DC" w:rsidRPr="00E67FFD" w:rsidRDefault="002A18DC" w:rsidP="00A8327A">
            <w:pPr>
              <w:ind w:left="-284"/>
              <w:jc w:val="center"/>
              <w:rPr>
                <w:b/>
              </w:rPr>
            </w:pPr>
            <w:r w:rsidRPr="00E67FFD">
              <w:rPr>
                <w:b/>
              </w:rPr>
              <w:t>____________________________</w:t>
            </w:r>
          </w:p>
          <w:p w14:paraId="59199AE2" w14:textId="77777777" w:rsidR="002A18DC" w:rsidRPr="00E67FFD" w:rsidRDefault="002A18DC" w:rsidP="00A8327A">
            <w:pPr>
              <w:ind w:left="-284"/>
              <w:jc w:val="center"/>
            </w:pPr>
            <w:r w:rsidRPr="00E67FFD">
              <w:rPr>
                <w:b/>
              </w:rPr>
              <w:t>[.................................]</w:t>
            </w:r>
          </w:p>
          <w:p w14:paraId="4657B5EE" w14:textId="77777777" w:rsidR="002A18DC" w:rsidRPr="00E67FFD" w:rsidRDefault="002A18DC" w:rsidP="00A8327A">
            <w:pPr>
              <w:ind w:left="-284"/>
              <w:jc w:val="both"/>
            </w:pPr>
          </w:p>
        </w:tc>
      </w:tr>
    </w:tbl>
    <w:p w14:paraId="34F1169B" w14:textId="77777777" w:rsidR="002A18DC" w:rsidRPr="00E67FFD" w:rsidRDefault="002A18DC" w:rsidP="00A8327A">
      <w:pPr>
        <w:ind w:left="-284"/>
        <w:jc w:val="both"/>
      </w:pPr>
    </w:p>
    <w:p w14:paraId="1FFCF5C1" w14:textId="77777777" w:rsidR="002A18DC" w:rsidRPr="00E67FFD" w:rsidRDefault="002A18DC" w:rsidP="00A8327A">
      <w:pPr>
        <w:pStyle w:val="001"/>
        <w:tabs>
          <w:tab w:val="left" w:pos="426"/>
        </w:tabs>
        <w:spacing w:before="100" w:beforeAutospacing="1" w:line="360" w:lineRule="auto"/>
        <w:ind w:left="-284"/>
        <w:rPr>
          <w:rFonts w:ascii="Times New Roman" w:hAnsi="Times New Roman"/>
          <w:bCs/>
          <w:spacing w:val="-2"/>
          <w:sz w:val="24"/>
        </w:rPr>
      </w:pPr>
    </w:p>
    <w:p w14:paraId="466C9E7E" w14:textId="77777777" w:rsidR="002A18DC" w:rsidRPr="00E67FFD" w:rsidRDefault="002A18DC" w:rsidP="00A8327A">
      <w:pPr>
        <w:ind w:left="-284"/>
        <w:jc w:val="both"/>
      </w:pPr>
    </w:p>
    <w:p w14:paraId="50091626" w14:textId="77777777" w:rsidR="00D533C9" w:rsidRPr="00E67FFD" w:rsidRDefault="00D533C9" w:rsidP="00A8327A">
      <w:pPr>
        <w:ind w:left="-284"/>
        <w:jc w:val="both"/>
      </w:pPr>
    </w:p>
    <w:p w14:paraId="07A3897F" w14:textId="77777777" w:rsidR="00D533C9" w:rsidRPr="00E67FFD" w:rsidRDefault="00D533C9" w:rsidP="00A8327A">
      <w:pPr>
        <w:ind w:left="-284"/>
        <w:jc w:val="both"/>
      </w:pPr>
    </w:p>
    <w:p w14:paraId="27DE90E0" w14:textId="77777777" w:rsidR="00D533C9" w:rsidRPr="00E67FFD" w:rsidRDefault="00D533C9" w:rsidP="00A8327A">
      <w:pPr>
        <w:ind w:left="-284"/>
        <w:jc w:val="both"/>
      </w:pPr>
    </w:p>
    <w:p w14:paraId="20689CA5" w14:textId="77777777" w:rsidR="00D533C9" w:rsidRPr="00E67FFD" w:rsidRDefault="00D533C9" w:rsidP="00A8327A">
      <w:pPr>
        <w:ind w:left="-284"/>
        <w:jc w:val="both"/>
      </w:pPr>
    </w:p>
    <w:p w14:paraId="684E336A" w14:textId="77777777" w:rsidR="00D533C9" w:rsidRPr="00E67FFD" w:rsidRDefault="00D533C9" w:rsidP="00A8327A">
      <w:pPr>
        <w:ind w:left="-284"/>
        <w:jc w:val="both"/>
      </w:pPr>
    </w:p>
    <w:p w14:paraId="1B1762AB" w14:textId="77777777" w:rsidR="00D533C9" w:rsidRPr="00E67FFD" w:rsidRDefault="00D533C9" w:rsidP="00A8327A">
      <w:pPr>
        <w:ind w:left="-284"/>
        <w:jc w:val="both"/>
      </w:pPr>
    </w:p>
    <w:p w14:paraId="6B3108F1" w14:textId="77777777" w:rsidR="00D533C9" w:rsidRPr="00E67FFD" w:rsidRDefault="00D533C9" w:rsidP="00A8327A">
      <w:pPr>
        <w:ind w:left="-284"/>
        <w:jc w:val="both"/>
      </w:pPr>
    </w:p>
    <w:p w14:paraId="5331090D" w14:textId="77777777" w:rsidR="00D533C9" w:rsidRPr="00E67FFD" w:rsidRDefault="00D533C9" w:rsidP="00A8327A">
      <w:pPr>
        <w:ind w:left="-284"/>
        <w:jc w:val="both"/>
      </w:pPr>
    </w:p>
    <w:p w14:paraId="1B35092C" w14:textId="77777777" w:rsidR="00D533C9" w:rsidRPr="00E67FFD" w:rsidRDefault="00D533C9" w:rsidP="00A8327A">
      <w:pPr>
        <w:ind w:left="-284"/>
        <w:jc w:val="both"/>
      </w:pPr>
    </w:p>
    <w:p w14:paraId="5CADA178" w14:textId="77777777" w:rsidR="00D533C9" w:rsidRPr="00E67FFD" w:rsidRDefault="00D533C9" w:rsidP="00A8327A">
      <w:pPr>
        <w:ind w:left="-284"/>
        <w:jc w:val="both"/>
      </w:pPr>
    </w:p>
    <w:p w14:paraId="0C185330" w14:textId="77777777" w:rsidR="00D533C9" w:rsidRPr="00E67FFD" w:rsidRDefault="00D533C9" w:rsidP="00A8327A">
      <w:pPr>
        <w:ind w:left="-284"/>
        <w:jc w:val="both"/>
      </w:pPr>
    </w:p>
    <w:p w14:paraId="1C3BFCB5" w14:textId="77777777" w:rsidR="00D533C9" w:rsidRPr="00E67FFD" w:rsidRDefault="00D533C9" w:rsidP="00A8327A">
      <w:pPr>
        <w:ind w:left="-284"/>
        <w:jc w:val="both"/>
      </w:pPr>
    </w:p>
    <w:p w14:paraId="445A5BEF" w14:textId="77777777" w:rsidR="00D533C9" w:rsidRPr="00E67FFD" w:rsidRDefault="00D533C9" w:rsidP="00A8327A">
      <w:pPr>
        <w:ind w:left="-284"/>
        <w:jc w:val="both"/>
      </w:pPr>
    </w:p>
    <w:p w14:paraId="5985B1CB" w14:textId="77777777" w:rsidR="00D533C9" w:rsidRPr="00E67FFD" w:rsidRDefault="00D533C9" w:rsidP="00A8327A">
      <w:pPr>
        <w:ind w:left="-284"/>
        <w:jc w:val="both"/>
      </w:pPr>
    </w:p>
    <w:p w14:paraId="7902AE01" w14:textId="77777777" w:rsidR="00D533C9" w:rsidRPr="00E67FFD" w:rsidRDefault="00D533C9" w:rsidP="00A8327A">
      <w:pPr>
        <w:ind w:left="-284"/>
        <w:jc w:val="both"/>
      </w:pPr>
    </w:p>
    <w:p w14:paraId="76DA66D4" w14:textId="77777777" w:rsidR="00D533C9" w:rsidRPr="00E67FFD" w:rsidRDefault="00D533C9" w:rsidP="00A8327A">
      <w:pPr>
        <w:ind w:left="-284"/>
        <w:jc w:val="both"/>
      </w:pPr>
    </w:p>
    <w:p w14:paraId="33A7C6A2" w14:textId="77777777" w:rsidR="00D533C9" w:rsidRPr="00E67FFD" w:rsidRDefault="00D533C9" w:rsidP="00A8327A">
      <w:pPr>
        <w:ind w:left="-284"/>
        <w:jc w:val="both"/>
      </w:pPr>
    </w:p>
    <w:p w14:paraId="467BF2D1" w14:textId="77777777" w:rsidR="00D533C9" w:rsidRPr="00E67FFD" w:rsidRDefault="00D533C9" w:rsidP="00A8327A">
      <w:pPr>
        <w:ind w:left="-284"/>
        <w:jc w:val="both"/>
      </w:pPr>
    </w:p>
    <w:p w14:paraId="1C1F1E16" w14:textId="77777777" w:rsidR="00D533C9" w:rsidRPr="00E67FFD" w:rsidRDefault="00D533C9" w:rsidP="00A8327A">
      <w:pPr>
        <w:ind w:left="-284"/>
        <w:jc w:val="both"/>
      </w:pPr>
    </w:p>
    <w:p w14:paraId="70D1E384" w14:textId="77777777" w:rsidR="00D533C9" w:rsidRPr="00E67FFD" w:rsidRDefault="00D533C9" w:rsidP="00A8327A">
      <w:pPr>
        <w:ind w:left="-284"/>
        <w:jc w:val="both"/>
      </w:pPr>
    </w:p>
    <w:p w14:paraId="3F1241A1" w14:textId="77777777" w:rsidR="00D533C9" w:rsidRPr="00E67FFD" w:rsidRDefault="00D533C9" w:rsidP="00A8327A">
      <w:pPr>
        <w:ind w:left="-284"/>
        <w:jc w:val="both"/>
      </w:pPr>
    </w:p>
    <w:p w14:paraId="3A6C8EF0" w14:textId="77777777" w:rsidR="00D533C9" w:rsidRPr="00E67FFD" w:rsidRDefault="00D533C9" w:rsidP="00A8327A">
      <w:pPr>
        <w:ind w:left="-284"/>
        <w:jc w:val="both"/>
      </w:pPr>
    </w:p>
    <w:p w14:paraId="71B451AB" w14:textId="77777777" w:rsidR="00D533C9" w:rsidRPr="00E67FFD" w:rsidRDefault="00D533C9" w:rsidP="00A8327A">
      <w:pPr>
        <w:ind w:left="-284"/>
        <w:jc w:val="both"/>
      </w:pPr>
    </w:p>
    <w:p w14:paraId="2DAE0E13" w14:textId="376EEBC9" w:rsidR="00D533C9" w:rsidRDefault="00D533C9" w:rsidP="00A8327A">
      <w:pPr>
        <w:ind w:left="-284"/>
        <w:jc w:val="both"/>
      </w:pPr>
    </w:p>
    <w:sectPr w:rsidR="00D533C9" w:rsidSect="00E46998">
      <w:footerReference w:type="default" r:id="rId10"/>
      <w:pgSz w:w="11906" w:h="16838"/>
      <w:pgMar w:top="1276" w:right="1417"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8F9B9" w14:textId="77777777" w:rsidR="007302D6" w:rsidRDefault="007302D6" w:rsidP="009E78A1">
      <w:r>
        <w:separator/>
      </w:r>
    </w:p>
  </w:endnote>
  <w:endnote w:type="continuationSeparator" w:id="0">
    <w:p w14:paraId="6D55D7C4" w14:textId="77777777" w:rsidR="007302D6" w:rsidRDefault="007302D6" w:rsidP="009E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0511"/>
      <w:docPartObj>
        <w:docPartGallery w:val="Page Numbers (Bottom of Page)"/>
        <w:docPartUnique/>
      </w:docPartObj>
    </w:sdtPr>
    <w:sdtEndPr>
      <w:rPr>
        <w:noProof/>
      </w:rPr>
    </w:sdtEndPr>
    <w:sdtContent>
      <w:p w14:paraId="5F7B90A6" w14:textId="115520F3" w:rsidR="000909FB" w:rsidRDefault="000909FB">
        <w:pPr>
          <w:pStyle w:val="Footer"/>
          <w:jc w:val="right"/>
        </w:pPr>
        <w:r>
          <w:fldChar w:fldCharType="begin"/>
        </w:r>
        <w:r>
          <w:instrText xml:space="preserve"> PAGE   \* MERGEFORMAT </w:instrText>
        </w:r>
        <w:r>
          <w:fldChar w:fldCharType="separate"/>
        </w:r>
        <w:r w:rsidR="004662AA">
          <w:rPr>
            <w:noProof/>
          </w:rPr>
          <w:t>141</w:t>
        </w:r>
        <w:r>
          <w:rPr>
            <w:noProof/>
          </w:rPr>
          <w:fldChar w:fldCharType="end"/>
        </w:r>
      </w:p>
    </w:sdtContent>
  </w:sdt>
  <w:p w14:paraId="226912FD" w14:textId="77777777" w:rsidR="000909FB" w:rsidRDefault="0009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54E2D" w14:textId="77777777" w:rsidR="007302D6" w:rsidRDefault="007302D6" w:rsidP="009E78A1">
      <w:r>
        <w:separator/>
      </w:r>
    </w:p>
  </w:footnote>
  <w:footnote w:type="continuationSeparator" w:id="0">
    <w:p w14:paraId="079AE943" w14:textId="77777777" w:rsidR="007302D6" w:rsidRDefault="007302D6" w:rsidP="009E7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multilevel"/>
    <w:tmpl w:val="00000022"/>
    <w:lvl w:ilvl="0">
      <w:start w:val="1"/>
      <w:numFmt w:val="decimal"/>
      <w:lvlText w:val="%1."/>
      <w:lvlJc w:val="left"/>
      <w:rPr>
        <w:rFonts w:ascii="Times New Roman" w:hAnsi="Times New Roman"/>
        <w:b/>
        <w:bCs/>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b/>
        <w:bCs/>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b/>
        <w:bCs/>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b/>
        <w:bCs/>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b/>
        <w:bCs/>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b/>
        <w:bCs/>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b/>
        <w:bCs/>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b/>
        <w:bCs/>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b/>
        <w:bCs/>
        <w:i w:val="0"/>
        <w:iCs w:val="0"/>
        <w:smallCaps w:val="0"/>
        <w:strike w:val="0"/>
        <w:color w:val="000000"/>
        <w:spacing w:val="0"/>
        <w:w w:val="100"/>
        <w:position w:val="0"/>
        <w:sz w:val="20"/>
        <w:szCs w:val="20"/>
        <w:u w:val="none"/>
      </w:rPr>
    </w:lvl>
  </w:abstractNum>
  <w:abstractNum w:abstractNumId="1" w15:restartNumberingAfterBreak="0">
    <w:nsid w:val="00AE3D4A"/>
    <w:multiLevelType w:val="multilevel"/>
    <w:tmpl w:val="1F7A14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A43F0"/>
    <w:multiLevelType w:val="hybridMultilevel"/>
    <w:tmpl w:val="246A6D7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95881"/>
    <w:multiLevelType w:val="hybridMultilevel"/>
    <w:tmpl w:val="8F007830"/>
    <w:lvl w:ilvl="0" w:tplc="404898EC">
      <w:start w:val="1"/>
      <w:numFmt w:val="decimal"/>
      <w:lvlText w:val="%1."/>
      <w:lvlJc w:val="left"/>
      <w:pPr>
        <w:ind w:left="1080" w:hanging="360"/>
      </w:pPr>
      <w:rPr>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0C485E80"/>
    <w:multiLevelType w:val="multilevel"/>
    <w:tmpl w:val="2D241EF6"/>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7"/>
      <w:numFmt w:val="decimal"/>
      <w:lvlText w:val="%1.%2.%3."/>
      <w:lvlJc w:val="left"/>
      <w:pPr>
        <w:tabs>
          <w:tab w:val="num" w:pos="1260"/>
        </w:tabs>
        <w:ind w:left="126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F1D7454"/>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0616FD"/>
    <w:multiLevelType w:val="multilevel"/>
    <w:tmpl w:val="0816922C"/>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16D521CC"/>
    <w:multiLevelType w:val="hybridMultilevel"/>
    <w:tmpl w:val="956CC8BA"/>
    <w:lvl w:ilvl="0" w:tplc="04020011">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1A184CC8"/>
    <w:multiLevelType w:val="hybridMultilevel"/>
    <w:tmpl w:val="884C3C1C"/>
    <w:lvl w:ilvl="0" w:tplc="4830D0BA">
      <w:start w:val="1"/>
      <w:numFmt w:val="decimal"/>
      <w:lvlText w:val="Чл. %1."/>
      <w:lvlJc w:val="left"/>
      <w:pPr>
        <w:ind w:left="900" w:hanging="360"/>
      </w:pPr>
      <w:rPr>
        <w:rFonts w:ascii="Times New Roman" w:hAnsi="Times New Roman" w:cs="Times New Roman" w:hint="default"/>
        <w:b/>
        <w:i w:val="0"/>
      </w:rPr>
    </w:lvl>
    <w:lvl w:ilvl="1" w:tplc="04020019">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0" w15:restartNumberingAfterBreak="0">
    <w:nsid w:val="1B0E1A23"/>
    <w:multiLevelType w:val="multilevel"/>
    <w:tmpl w:val="8C44ADE2"/>
    <w:lvl w:ilvl="0">
      <w:start w:val="2"/>
      <w:numFmt w:val="decimal"/>
      <w:lvlText w:val="%1"/>
      <w:lvlJc w:val="left"/>
      <w:pPr>
        <w:tabs>
          <w:tab w:val="num" w:pos="480"/>
        </w:tabs>
        <w:ind w:left="480" w:hanging="480"/>
      </w:pPr>
      <w:rPr>
        <w:rFonts w:eastAsia="Times New Roman" w:hint="default"/>
      </w:rPr>
    </w:lvl>
    <w:lvl w:ilvl="1">
      <w:start w:val="3"/>
      <w:numFmt w:val="decimal"/>
      <w:lvlText w:val="%1.%2"/>
      <w:lvlJc w:val="left"/>
      <w:pPr>
        <w:tabs>
          <w:tab w:val="num" w:pos="660"/>
        </w:tabs>
        <w:ind w:left="660" w:hanging="480"/>
      </w:pPr>
      <w:rPr>
        <w:rFonts w:eastAsia="Times New Roman" w:hint="default"/>
      </w:rPr>
    </w:lvl>
    <w:lvl w:ilvl="2">
      <w:start w:val="1"/>
      <w:numFmt w:val="decimal"/>
      <w:lvlText w:val="%1.%2.%3"/>
      <w:lvlJc w:val="left"/>
      <w:pPr>
        <w:tabs>
          <w:tab w:val="num" w:pos="1146"/>
        </w:tabs>
        <w:ind w:left="1146" w:hanging="720"/>
      </w:pPr>
      <w:rPr>
        <w:rFonts w:eastAsia="Times New Roman" w:hint="default"/>
        <w:b/>
      </w:rPr>
    </w:lvl>
    <w:lvl w:ilvl="3">
      <w:start w:val="1"/>
      <w:numFmt w:val="decimal"/>
      <w:lvlText w:val="%1.%2.%3.%4"/>
      <w:lvlJc w:val="left"/>
      <w:pPr>
        <w:tabs>
          <w:tab w:val="num" w:pos="1260"/>
        </w:tabs>
        <w:ind w:left="1260" w:hanging="720"/>
      </w:pPr>
      <w:rPr>
        <w:rFonts w:eastAsia="Times New Roman" w:hint="default"/>
      </w:rPr>
    </w:lvl>
    <w:lvl w:ilvl="4">
      <w:start w:val="1"/>
      <w:numFmt w:val="decimal"/>
      <w:lvlText w:val="%1.%2.%3.%4.%5"/>
      <w:lvlJc w:val="left"/>
      <w:pPr>
        <w:tabs>
          <w:tab w:val="num" w:pos="1800"/>
        </w:tabs>
        <w:ind w:left="1800" w:hanging="1080"/>
      </w:pPr>
      <w:rPr>
        <w:rFonts w:eastAsia="Times New Roman" w:hint="default"/>
      </w:rPr>
    </w:lvl>
    <w:lvl w:ilvl="5">
      <w:start w:val="1"/>
      <w:numFmt w:val="decimal"/>
      <w:lvlText w:val="%1.%2.%3.%4.%5.%6"/>
      <w:lvlJc w:val="left"/>
      <w:pPr>
        <w:tabs>
          <w:tab w:val="num" w:pos="1980"/>
        </w:tabs>
        <w:ind w:left="1980" w:hanging="1080"/>
      </w:pPr>
      <w:rPr>
        <w:rFonts w:eastAsia="Times New Roman" w:hint="default"/>
      </w:rPr>
    </w:lvl>
    <w:lvl w:ilvl="6">
      <w:start w:val="1"/>
      <w:numFmt w:val="decimal"/>
      <w:lvlText w:val="%1.%2.%3.%4.%5.%6.%7"/>
      <w:lvlJc w:val="left"/>
      <w:pPr>
        <w:tabs>
          <w:tab w:val="num" w:pos="2520"/>
        </w:tabs>
        <w:ind w:left="2520" w:hanging="1440"/>
      </w:pPr>
      <w:rPr>
        <w:rFonts w:eastAsia="Times New Roman" w:hint="default"/>
      </w:rPr>
    </w:lvl>
    <w:lvl w:ilvl="7">
      <w:start w:val="1"/>
      <w:numFmt w:val="decimal"/>
      <w:lvlText w:val="%1.%2.%3.%4.%5.%6.%7.%8"/>
      <w:lvlJc w:val="left"/>
      <w:pPr>
        <w:tabs>
          <w:tab w:val="num" w:pos="2700"/>
        </w:tabs>
        <w:ind w:left="2700" w:hanging="1440"/>
      </w:pPr>
      <w:rPr>
        <w:rFonts w:eastAsia="Times New Roman" w:hint="default"/>
      </w:rPr>
    </w:lvl>
    <w:lvl w:ilvl="8">
      <w:start w:val="1"/>
      <w:numFmt w:val="decimal"/>
      <w:lvlText w:val="%1.%2.%3.%4.%5.%6.%7.%8.%9"/>
      <w:lvlJc w:val="left"/>
      <w:pPr>
        <w:tabs>
          <w:tab w:val="num" w:pos="3240"/>
        </w:tabs>
        <w:ind w:left="3240" w:hanging="1800"/>
      </w:pPr>
      <w:rPr>
        <w:rFonts w:eastAsia="Times New Roman" w:hint="default"/>
      </w:rPr>
    </w:lvl>
  </w:abstractNum>
  <w:abstractNum w:abstractNumId="11" w15:restartNumberingAfterBreak="0">
    <w:nsid w:val="1BCE5AD2"/>
    <w:multiLevelType w:val="hybridMultilevel"/>
    <w:tmpl w:val="5A247308"/>
    <w:lvl w:ilvl="0" w:tplc="A0849A66">
      <w:start w:val="1"/>
      <w:numFmt w:val="decimal"/>
      <w:lvlText w:val="%1."/>
      <w:lvlJc w:val="left"/>
      <w:pPr>
        <w:ind w:left="644" w:hanging="360"/>
      </w:pPr>
      <w:rPr>
        <w:rFonts w:hint="default"/>
        <w:b/>
        <w:sz w:val="25"/>
        <w:szCs w:val="25"/>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2"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20667A0"/>
    <w:multiLevelType w:val="multilevel"/>
    <w:tmpl w:val="568A452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6F653C1"/>
    <w:multiLevelType w:val="hybridMultilevel"/>
    <w:tmpl w:val="539AD40A"/>
    <w:lvl w:ilvl="0" w:tplc="FFFFFFFF">
      <w:start w:val="1"/>
      <w:numFmt w:val="low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71D4602"/>
    <w:multiLevelType w:val="multilevel"/>
    <w:tmpl w:val="0A90AE10"/>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4D7FFE"/>
    <w:multiLevelType w:val="multilevel"/>
    <w:tmpl w:val="7E62D2A4"/>
    <w:lvl w:ilvl="0">
      <w:start w:val="1"/>
      <w:numFmt w:val="decimal"/>
      <w:pStyle w:val="Application3"/>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7A47094"/>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2DE554FE"/>
    <w:multiLevelType w:val="hybridMultilevel"/>
    <w:tmpl w:val="607018CC"/>
    <w:lvl w:ilvl="0" w:tplc="A0849A66">
      <w:start w:val="1"/>
      <w:numFmt w:val="decimal"/>
      <w:lvlText w:val="%1."/>
      <w:lvlJc w:val="left"/>
      <w:pPr>
        <w:ind w:left="107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C162ED"/>
    <w:multiLevelType w:val="hybridMultilevel"/>
    <w:tmpl w:val="22BC0622"/>
    <w:lvl w:ilvl="0" w:tplc="C7D4A1E2">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1" w15:restartNumberingAfterBreak="0">
    <w:nsid w:val="2F1856F0"/>
    <w:multiLevelType w:val="hybridMultilevel"/>
    <w:tmpl w:val="FEB06D52"/>
    <w:lvl w:ilvl="0" w:tplc="0402000F">
      <w:start w:val="1"/>
      <w:numFmt w:val="decimal"/>
      <w:lvlText w:val="%1."/>
      <w:lvlJc w:val="left"/>
      <w:pPr>
        <w:ind w:left="1431" w:hanging="360"/>
      </w:pPr>
    </w:lvl>
    <w:lvl w:ilvl="1" w:tplc="04020019" w:tentative="1">
      <w:start w:val="1"/>
      <w:numFmt w:val="lowerLetter"/>
      <w:lvlText w:val="%2."/>
      <w:lvlJc w:val="left"/>
      <w:pPr>
        <w:ind w:left="2151" w:hanging="360"/>
      </w:pPr>
    </w:lvl>
    <w:lvl w:ilvl="2" w:tplc="0402001B" w:tentative="1">
      <w:start w:val="1"/>
      <w:numFmt w:val="lowerRoman"/>
      <w:lvlText w:val="%3."/>
      <w:lvlJc w:val="right"/>
      <w:pPr>
        <w:ind w:left="2871" w:hanging="180"/>
      </w:pPr>
    </w:lvl>
    <w:lvl w:ilvl="3" w:tplc="0402000F" w:tentative="1">
      <w:start w:val="1"/>
      <w:numFmt w:val="decimal"/>
      <w:lvlText w:val="%4."/>
      <w:lvlJc w:val="left"/>
      <w:pPr>
        <w:ind w:left="3591" w:hanging="360"/>
      </w:pPr>
    </w:lvl>
    <w:lvl w:ilvl="4" w:tplc="04020019" w:tentative="1">
      <w:start w:val="1"/>
      <w:numFmt w:val="lowerLetter"/>
      <w:lvlText w:val="%5."/>
      <w:lvlJc w:val="left"/>
      <w:pPr>
        <w:ind w:left="4311" w:hanging="360"/>
      </w:pPr>
    </w:lvl>
    <w:lvl w:ilvl="5" w:tplc="0402001B" w:tentative="1">
      <w:start w:val="1"/>
      <w:numFmt w:val="lowerRoman"/>
      <w:lvlText w:val="%6."/>
      <w:lvlJc w:val="right"/>
      <w:pPr>
        <w:ind w:left="5031" w:hanging="180"/>
      </w:pPr>
    </w:lvl>
    <w:lvl w:ilvl="6" w:tplc="0402000F" w:tentative="1">
      <w:start w:val="1"/>
      <w:numFmt w:val="decimal"/>
      <w:lvlText w:val="%7."/>
      <w:lvlJc w:val="left"/>
      <w:pPr>
        <w:ind w:left="5751" w:hanging="360"/>
      </w:pPr>
    </w:lvl>
    <w:lvl w:ilvl="7" w:tplc="04020019" w:tentative="1">
      <w:start w:val="1"/>
      <w:numFmt w:val="lowerLetter"/>
      <w:lvlText w:val="%8."/>
      <w:lvlJc w:val="left"/>
      <w:pPr>
        <w:ind w:left="6471" w:hanging="360"/>
      </w:pPr>
    </w:lvl>
    <w:lvl w:ilvl="8" w:tplc="0402001B" w:tentative="1">
      <w:start w:val="1"/>
      <w:numFmt w:val="lowerRoman"/>
      <w:lvlText w:val="%9."/>
      <w:lvlJc w:val="right"/>
      <w:pPr>
        <w:ind w:left="7191" w:hanging="180"/>
      </w:pPr>
    </w:lvl>
  </w:abstractNum>
  <w:abstractNum w:abstractNumId="22" w15:restartNumberingAfterBreak="0">
    <w:nsid w:val="2F5F0E8C"/>
    <w:multiLevelType w:val="hybridMultilevel"/>
    <w:tmpl w:val="83802C6C"/>
    <w:lvl w:ilvl="0" w:tplc="165063E4">
      <w:start w:val="1"/>
      <w:numFmt w:val="bullet"/>
      <w:lvlText w:val=""/>
      <w:lvlJc w:val="left"/>
      <w:pPr>
        <w:tabs>
          <w:tab w:val="num" w:pos="720"/>
        </w:tabs>
        <w:ind w:left="720" w:hanging="360"/>
      </w:pPr>
      <w:rPr>
        <w:rFonts w:ascii="Symbol" w:hAnsi="Symbol" w:hint="default"/>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3" w15:restartNumberingAfterBreak="0">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CF426E0"/>
    <w:multiLevelType w:val="hybridMultilevel"/>
    <w:tmpl w:val="C22E0D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7" w15:restartNumberingAfterBreak="0">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rPr>
    </w:lvl>
    <w:lvl w:ilvl="1" w:tplc="04020003">
      <w:start w:val="1"/>
      <w:numFmt w:val="bullet"/>
      <w:lvlText w:val="o"/>
      <w:lvlJc w:val="left"/>
      <w:pPr>
        <w:ind w:left="1650" w:hanging="360"/>
      </w:pPr>
      <w:rPr>
        <w:rFonts w:ascii="Courier New" w:hAnsi="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28" w15:restartNumberingAfterBreak="0">
    <w:nsid w:val="460B5846"/>
    <w:multiLevelType w:val="hybridMultilevel"/>
    <w:tmpl w:val="21A8B5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49783FD2"/>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4A753A21"/>
    <w:multiLevelType w:val="hybridMultilevel"/>
    <w:tmpl w:val="3976F582"/>
    <w:lvl w:ilvl="0" w:tplc="D020F03E">
      <w:start w:val="1"/>
      <w:numFmt w:val="upperRoman"/>
      <w:lvlText w:val="%1."/>
      <w:lvlJc w:val="left"/>
      <w:pPr>
        <w:ind w:left="1820" w:hanging="720"/>
      </w:pPr>
      <w:rPr>
        <w:rFonts w:hint="default"/>
      </w:rPr>
    </w:lvl>
    <w:lvl w:ilvl="1" w:tplc="04020019" w:tentative="1">
      <w:start w:val="1"/>
      <w:numFmt w:val="lowerLetter"/>
      <w:lvlText w:val="%2."/>
      <w:lvlJc w:val="left"/>
      <w:pPr>
        <w:ind w:left="2180" w:hanging="360"/>
      </w:pPr>
    </w:lvl>
    <w:lvl w:ilvl="2" w:tplc="0402001B" w:tentative="1">
      <w:start w:val="1"/>
      <w:numFmt w:val="lowerRoman"/>
      <w:lvlText w:val="%3."/>
      <w:lvlJc w:val="right"/>
      <w:pPr>
        <w:ind w:left="2900" w:hanging="180"/>
      </w:pPr>
    </w:lvl>
    <w:lvl w:ilvl="3" w:tplc="0402000F" w:tentative="1">
      <w:start w:val="1"/>
      <w:numFmt w:val="decimal"/>
      <w:lvlText w:val="%4."/>
      <w:lvlJc w:val="left"/>
      <w:pPr>
        <w:ind w:left="3620" w:hanging="360"/>
      </w:pPr>
    </w:lvl>
    <w:lvl w:ilvl="4" w:tplc="04020019" w:tentative="1">
      <w:start w:val="1"/>
      <w:numFmt w:val="lowerLetter"/>
      <w:lvlText w:val="%5."/>
      <w:lvlJc w:val="left"/>
      <w:pPr>
        <w:ind w:left="4340" w:hanging="360"/>
      </w:pPr>
    </w:lvl>
    <w:lvl w:ilvl="5" w:tplc="0402001B" w:tentative="1">
      <w:start w:val="1"/>
      <w:numFmt w:val="lowerRoman"/>
      <w:lvlText w:val="%6."/>
      <w:lvlJc w:val="right"/>
      <w:pPr>
        <w:ind w:left="5060" w:hanging="180"/>
      </w:pPr>
    </w:lvl>
    <w:lvl w:ilvl="6" w:tplc="0402000F" w:tentative="1">
      <w:start w:val="1"/>
      <w:numFmt w:val="decimal"/>
      <w:lvlText w:val="%7."/>
      <w:lvlJc w:val="left"/>
      <w:pPr>
        <w:ind w:left="5780" w:hanging="360"/>
      </w:pPr>
    </w:lvl>
    <w:lvl w:ilvl="7" w:tplc="04020019" w:tentative="1">
      <w:start w:val="1"/>
      <w:numFmt w:val="lowerLetter"/>
      <w:lvlText w:val="%8."/>
      <w:lvlJc w:val="left"/>
      <w:pPr>
        <w:ind w:left="6500" w:hanging="360"/>
      </w:pPr>
    </w:lvl>
    <w:lvl w:ilvl="8" w:tplc="0402001B" w:tentative="1">
      <w:start w:val="1"/>
      <w:numFmt w:val="lowerRoman"/>
      <w:lvlText w:val="%9."/>
      <w:lvlJc w:val="right"/>
      <w:pPr>
        <w:ind w:left="7220" w:hanging="180"/>
      </w:pPr>
    </w:lvl>
  </w:abstractNum>
  <w:abstractNum w:abstractNumId="31" w15:restartNumberingAfterBreak="0">
    <w:nsid w:val="4AE7505A"/>
    <w:multiLevelType w:val="hybridMultilevel"/>
    <w:tmpl w:val="A1084230"/>
    <w:lvl w:ilvl="0" w:tplc="070A8996">
      <w:start w:val="3"/>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2" w15:restartNumberingAfterBreak="0">
    <w:nsid w:val="4C2F6F40"/>
    <w:multiLevelType w:val="hybridMultilevel"/>
    <w:tmpl w:val="92380700"/>
    <w:lvl w:ilvl="0" w:tplc="04020001">
      <w:start w:val="1"/>
      <w:numFmt w:val="bullet"/>
      <w:lvlText w:val=""/>
      <w:lvlJc w:val="left"/>
      <w:pPr>
        <w:tabs>
          <w:tab w:val="num" w:pos="1935"/>
        </w:tabs>
        <w:ind w:left="1935" w:hanging="360"/>
      </w:pPr>
      <w:rPr>
        <w:rFonts w:ascii="Symbol" w:hAnsi="Symbol" w:hint="default"/>
      </w:rPr>
    </w:lvl>
    <w:lvl w:ilvl="1" w:tplc="0402000F">
      <w:start w:val="1"/>
      <w:numFmt w:val="decimal"/>
      <w:lvlText w:val="%2."/>
      <w:lvlJc w:val="left"/>
      <w:pPr>
        <w:tabs>
          <w:tab w:val="num" w:pos="2204"/>
        </w:tabs>
        <w:ind w:left="2204" w:hanging="360"/>
      </w:pPr>
    </w:lvl>
    <w:lvl w:ilvl="2" w:tplc="04090005">
      <w:start w:val="1"/>
      <w:numFmt w:val="decimal"/>
      <w:lvlText w:val="%3."/>
      <w:lvlJc w:val="left"/>
      <w:pPr>
        <w:tabs>
          <w:tab w:val="num" w:pos="2160"/>
        </w:tabs>
        <w:ind w:left="2160" w:hanging="360"/>
      </w:pPr>
    </w:lvl>
    <w:lvl w:ilvl="3" w:tplc="085C13F0">
      <w:start w:val="1"/>
      <w:numFmt w:val="decimal"/>
      <w:lvlText w:val="%4."/>
      <w:lvlJc w:val="left"/>
      <w:pPr>
        <w:tabs>
          <w:tab w:val="num" w:pos="540"/>
        </w:tabs>
        <w:ind w:left="540" w:hanging="360"/>
      </w:pPr>
      <w:rPr>
        <w:b w:val="0"/>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2C17708"/>
    <w:multiLevelType w:val="hybridMultilevel"/>
    <w:tmpl w:val="3DC299DA"/>
    <w:lvl w:ilvl="0" w:tplc="3C306286">
      <w:start w:val="1"/>
      <w:numFmt w:val="decimal"/>
      <w:lvlText w:val="%1)"/>
      <w:lvlJc w:val="left"/>
      <w:pPr>
        <w:tabs>
          <w:tab w:val="num" w:pos="720"/>
        </w:tabs>
        <w:ind w:left="720" w:hanging="360"/>
      </w:pPr>
      <w:rPr>
        <w:color w:val="000000"/>
      </w:rPr>
    </w:lvl>
    <w:lvl w:ilvl="1" w:tplc="59F69F1A">
      <w:start w:val="3"/>
      <w:numFmt w:val="decimal"/>
      <w:lvlText w:val="%2."/>
      <w:lvlJc w:val="left"/>
      <w:pPr>
        <w:tabs>
          <w:tab w:val="num" w:pos="567"/>
        </w:tabs>
        <w:ind w:left="567" w:hanging="567"/>
      </w:pPr>
      <w:rPr>
        <w:rFonts w:ascii="Times New Roman Bold" w:hAnsi="Times New Roman Bold" w:hint="default"/>
        <w:b/>
        <w:i w:val="0"/>
        <w:color w:val="000000"/>
        <w:sz w:val="24"/>
      </w:rPr>
    </w:lvl>
    <w:lvl w:ilvl="2" w:tplc="90C432FA">
      <w:start w:val="1"/>
      <w:numFmt w:val="decimal"/>
      <w:lvlText w:val="7.%3."/>
      <w:lvlJc w:val="left"/>
      <w:pPr>
        <w:tabs>
          <w:tab w:val="num" w:pos="1107"/>
        </w:tabs>
        <w:ind w:left="1107" w:hanging="567"/>
      </w:pPr>
      <w:rPr>
        <w:rFonts w:ascii="Times New Roman Bold" w:hAnsi="Times New Roman Bold" w:hint="default"/>
        <w:b/>
        <w:i w:val="0"/>
        <w:color w:val="000000"/>
        <w:sz w:val="24"/>
      </w:rPr>
    </w:lvl>
    <w:lvl w:ilvl="3" w:tplc="12083D34">
      <w:start w:val="1"/>
      <w:numFmt w:val="decimal"/>
      <w:lvlText w:val="10.3.%4."/>
      <w:lvlJc w:val="left"/>
      <w:pPr>
        <w:tabs>
          <w:tab w:val="num" w:pos="3257"/>
        </w:tabs>
        <w:ind w:left="3257" w:hanging="737"/>
      </w:pPr>
      <w:rPr>
        <w:rFonts w:hint="default"/>
        <w:b/>
        <w:color w:val="000000"/>
      </w:rPr>
    </w:lvl>
    <w:lvl w:ilvl="4" w:tplc="4A26E0F8">
      <w:start w:val="1"/>
      <w:numFmt w:val="lowerLetter"/>
      <w:lvlText w:val="%5."/>
      <w:lvlJc w:val="left"/>
      <w:pPr>
        <w:tabs>
          <w:tab w:val="num" w:pos="3600"/>
        </w:tabs>
        <w:ind w:left="3600" w:hanging="360"/>
      </w:pPr>
      <w:rPr>
        <w:rFonts w:hint="default"/>
      </w:rPr>
    </w:lvl>
    <w:lvl w:ilvl="5" w:tplc="BAEC9E00">
      <w:start w:val="2"/>
      <w:numFmt w:val="bullet"/>
      <w:lvlText w:val="-"/>
      <w:lvlJc w:val="left"/>
      <w:pPr>
        <w:ind w:left="4500" w:hanging="360"/>
      </w:pPr>
      <w:rPr>
        <w:rFonts w:ascii="Times New Roman" w:eastAsia="Times New Roman" w:hAnsi="Times New Roman" w:cs="Times New Roman" w:hint="default"/>
      </w:r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15:restartNumberingAfterBreak="0">
    <w:nsid w:val="5434233D"/>
    <w:multiLevelType w:val="multilevel"/>
    <w:tmpl w:val="3AA09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730E9F"/>
    <w:multiLevelType w:val="hybridMultilevel"/>
    <w:tmpl w:val="33941FC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7" w15:restartNumberingAfterBreak="0">
    <w:nsid w:val="5CF4539E"/>
    <w:multiLevelType w:val="hybridMultilevel"/>
    <w:tmpl w:val="9064B1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6382EEF"/>
    <w:multiLevelType w:val="hybridMultilevel"/>
    <w:tmpl w:val="607018CC"/>
    <w:lvl w:ilvl="0" w:tplc="A0849A66">
      <w:start w:val="1"/>
      <w:numFmt w:val="decimal"/>
      <w:lvlText w:val="%1."/>
      <w:lvlJc w:val="left"/>
      <w:pPr>
        <w:ind w:left="502" w:hanging="360"/>
      </w:pPr>
      <w:rPr>
        <w:rFonts w:hint="default"/>
        <w:b/>
        <w:sz w:val="25"/>
        <w:szCs w:val="25"/>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9" w15:restartNumberingAfterBreak="0">
    <w:nsid w:val="673D4E8C"/>
    <w:multiLevelType w:val="multilevel"/>
    <w:tmpl w:val="4C5E1F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B350D48"/>
    <w:multiLevelType w:val="hybridMultilevel"/>
    <w:tmpl w:val="71AC4974"/>
    <w:lvl w:ilvl="0" w:tplc="FFFFFFFF">
      <w:start w:val="1"/>
      <w:numFmt w:val="bullet"/>
      <w:lvlText w:val=""/>
      <w:lvlJc w:val="left"/>
      <w:pPr>
        <w:ind w:left="930" w:hanging="360"/>
      </w:pPr>
      <w:rPr>
        <w:rFonts w:ascii="Symbol" w:hAnsi="Symbol" w:hint="default"/>
        <w:color w:val="auto"/>
        <w:sz w:val="24"/>
      </w:rPr>
    </w:lvl>
    <w:lvl w:ilvl="1" w:tplc="04020003" w:tentative="1">
      <w:start w:val="1"/>
      <w:numFmt w:val="bullet"/>
      <w:lvlText w:val="o"/>
      <w:lvlJc w:val="left"/>
      <w:pPr>
        <w:ind w:left="1650" w:hanging="360"/>
      </w:pPr>
      <w:rPr>
        <w:rFonts w:ascii="Courier New" w:hAnsi="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41" w15:restartNumberingAfterBreak="0">
    <w:nsid w:val="6B5D0F1E"/>
    <w:multiLevelType w:val="hybridMultilevel"/>
    <w:tmpl w:val="539AD40A"/>
    <w:lvl w:ilvl="0" w:tplc="FFFFFFFF">
      <w:start w:val="1"/>
      <w:numFmt w:val="lowerRoman"/>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6BD76492"/>
    <w:multiLevelType w:val="hybridMultilevel"/>
    <w:tmpl w:val="0482280A"/>
    <w:lvl w:ilvl="0" w:tplc="CB46B908">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BC1E7A"/>
    <w:multiLevelType w:val="hybridMultilevel"/>
    <w:tmpl w:val="D8CCA91C"/>
    <w:lvl w:ilvl="0" w:tplc="04020001">
      <w:start w:val="1"/>
      <w:numFmt w:val="bullet"/>
      <w:lvlText w:val=""/>
      <w:lvlJc w:val="left"/>
      <w:pPr>
        <w:ind w:left="1931" w:hanging="360"/>
      </w:pPr>
      <w:rPr>
        <w:rFonts w:ascii="Symbol" w:hAnsi="Symbol" w:hint="default"/>
      </w:rPr>
    </w:lvl>
    <w:lvl w:ilvl="1" w:tplc="04020003" w:tentative="1">
      <w:start w:val="1"/>
      <w:numFmt w:val="bullet"/>
      <w:lvlText w:val="o"/>
      <w:lvlJc w:val="left"/>
      <w:pPr>
        <w:ind w:left="2651" w:hanging="360"/>
      </w:pPr>
      <w:rPr>
        <w:rFonts w:ascii="Courier New" w:hAnsi="Courier New" w:cs="Courier New" w:hint="default"/>
      </w:rPr>
    </w:lvl>
    <w:lvl w:ilvl="2" w:tplc="04020005" w:tentative="1">
      <w:start w:val="1"/>
      <w:numFmt w:val="bullet"/>
      <w:lvlText w:val=""/>
      <w:lvlJc w:val="left"/>
      <w:pPr>
        <w:ind w:left="3371" w:hanging="360"/>
      </w:pPr>
      <w:rPr>
        <w:rFonts w:ascii="Wingdings" w:hAnsi="Wingdings" w:hint="default"/>
      </w:rPr>
    </w:lvl>
    <w:lvl w:ilvl="3" w:tplc="04020001" w:tentative="1">
      <w:start w:val="1"/>
      <w:numFmt w:val="bullet"/>
      <w:lvlText w:val=""/>
      <w:lvlJc w:val="left"/>
      <w:pPr>
        <w:ind w:left="4091" w:hanging="360"/>
      </w:pPr>
      <w:rPr>
        <w:rFonts w:ascii="Symbol" w:hAnsi="Symbol" w:hint="default"/>
      </w:rPr>
    </w:lvl>
    <w:lvl w:ilvl="4" w:tplc="04020003" w:tentative="1">
      <w:start w:val="1"/>
      <w:numFmt w:val="bullet"/>
      <w:lvlText w:val="o"/>
      <w:lvlJc w:val="left"/>
      <w:pPr>
        <w:ind w:left="4811" w:hanging="360"/>
      </w:pPr>
      <w:rPr>
        <w:rFonts w:ascii="Courier New" w:hAnsi="Courier New" w:cs="Courier New" w:hint="default"/>
      </w:rPr>
    </w:lvl>
    <w:lvl w:ilvl="5" w:tplc="04020005" w:tentative="1">
      <w:start w:val="1"/>
      <w:numFmt w:val="bullet"/>
      <w:lvlText w:val=""/>
      <w:lvlJc w:val="left"/>
      <w:pPr>
        <w:ind w:left="5531" w:hanging="360"/>
      </w:pPr>
      <w:rPr>
        <w:rFonts w:ascii="Wingdings" w:hAnsi="Wingdings" w:hint="default"/>
      </w:rPr>
    </w:lvl>
    <w:lvl w:ilvl="6" w:tplc="04020001" w:tentative="1">
      <w:start w:val="1"/>
      <w:numFmt w:val="bullet"/>
      <w:lvlText w:val=""/>
      <w:lvlJc w:val="left"/>
      <w:pPr>
        <w:ind w:left="6251" w:hanging="360"/>
      </w:pPr>
      <w:rPr>
        <w:rFonts w:ascii="Symbol" w:hAnsi="Symbol" w:hint="default"/>
      </w:rPr>
    </w:lvl>
    <w:lvl w:ilvl="7" w:tplc="04020003" w:tentative="1">
      <w:start w:val="1"/>
      <w:numFmt w:val="bullet"/>
      <w:lvlText w:val="o"/>
      <w:lvlJc w:val="left"/>
      <w:pPr>
        <w:ind w:left="6971" w:hanging="360"/>
      </w:pPr>
      <w:rPr>
        <w:rFonts w:ascii="Courier New" w:hAnsi="Courier New" w:cs="Courier New" w:hint="default"/>
      </w:rPr>
    </w:lvl>
    <w:lvl w:ilvl="8" w:tplc="04020005" w:tentative="1">
      <w:start w:val="1"/>
      <w:numFmt w:val="bullet"/>
      <w:lvlText w:val=""/>
      <w:lvlJc w:val="left"/>
      <w:pPr>
        <w:ind w:left="7691" w:hanging="360"/>
      </w:pPr>
      <w:rPr>
        <w:rFonts w:ascii="Wingdings" w:hAnsi="Wingdings" w:hint="default"/>
      </w:rPr>
    </w:lvl>
  </w:abstractNum>
  <w:abstractNum w:abstractNumId="44" w15:restartNumberingAfterBreak="0">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5" w15:restartNumberingAfterBreak="0">
    <w:nsid w:val="770831B9"/>
    <w:multiLevelType w:val="multilevel"/>
    <w:tmpl w:val="678CFF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7EA5428C"/>
    <w:multiLevelType w:val="hybridMultilevel"/>
    <w:tmpl w:val="2D30F5B6"/>
    <w:lvl w:ilvl="0" w:tplc="3CEA5F58">
      <w:start w:val="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4"/>
  </w:num>
  <w:num w:numId="2">
    <w:abstractNumId w:val="42"/>
  </w:num>
  <w:num w:numId="3">
    <w:abstractNumId w:val="48"/>
  </w:num>
  <w:num w:numId="4">
    <w:abstractNumId w:val="27"/>
  </w:num>
  <w:num w:numId="5">
    <w:abstractNumId w:val="40"/>
  </w:num>
  <w:num w:numId="6">
    <w:abstractNumId w:val="44"/>
  </w:num>
  <w:num w:numId="7">
    <w:abstractNumId w:val="28"/>
  </w:num>
  <w:num w:numId="8">
    <w:abstractNumId w:val="17"/>
  </w:num>
  <w:num w:numId="9">
    <w:abstractNumId w:val="25"/>
  </w:num>
  <w:num w:numId="10">
    <w:abstractNumId w:val="2"/>
  </w:num>
  <w:num w:numId="11">
    <w:abstractNumId w:val="36"/>
  </w:num>
  <w:num w:numId="12">
    <w:abstractNumId w:val="26"/>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9"/>
  </w:num>
  <w:num w:numId="17">
    <w:abstractNumId w:val="3"/>
  </w:num>
  <w:num w:numId="18">
    <w:abstractNumId w:val="31"/>
  </w:num>
  <w:num w:numId="19">
    <w:abstractNumId w:val="33"/>
  </w:num>
  <w:num w:numId="20">
    <w:abstractNumId w:val="32"/>
  </w:num>
  <w:num w:numId="21">
    <w:abstractNumId w:val="43"/>
  </w:num>
  <w:num w:numId="22">
    <w:abstractNumId w:val="10"/>
  </w:num>
  <w:num w:numId="23">
    <w:abstractNumId w:val="5"/>
  </w:num>
  <w:num w:numId="24">
    <w:abstractNumId w:val="8"/>
  </w:num>
  <w:num w:numId="25">
    <w:abstractNumId w:val="21"/>
  </w:num>
  <w:num w:numId="26">
    <w:abstractNumId w:val="34"/>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
  </w:num>
  <w:num w:numId="30">
    <w:abstractNumId w:val="16"/>
  </w:num>
  <w:num w:numId="31">
    <w:abstractNumId w:val="0"/>
  </w:num>
  <w:num w:numId="32">
    <w:abstractNumId w:val="23"/>
  </w:num>
  <w:num w:numId="33">
    <w:abstractNumId w:val="6"/>
  </w:num>
  <w:num w:numId="34">
    <w:abstractNumId w:val="37"/>
  </w:num>
  <w:num w:numId="35">
    <w:abstractNumId w:val="11"/>
  </w:num>
  <w:num w:numId="36">
    <w:abstractNumId w:val="19"/>
  </w:num>
  <w:num w:numId="37">
    <w:abstractNumId w:val="46"/>
  </w:num>
  <w:num w:numId="38">
    <w:abstractNumId w:val="12"/>
  </w:num>
  <w:num w:numId="39">
    <w:abstractNumId w:val="47"/>
  </w:num>
  <w:num w:numId="40">
    <w:abstractNumId w:val="24"/>
  </w:num>
  <w:num w:numId="41">
    <w:abstractNumId w:val="18"/>
  </w:num>
  <w:num w:numId="42">
    <w:abstractNumId w:val="29"/>
  </w:num>
  <w:num w:numId="43">
    <w:abstractNumId w:val="35"/>
  </w:num>
  <w:num w:numId="44">
    <w:abstractNumId w:val="15"/>
  </w:num>
  <w:num w:numId="45">
    <w:abstractNumId w:val="45"/>
  </w:num>
  <w:num w:numId="46">
    <w:abstractNumId w:val="30"/>
  </w:num>
  <w:num w:numId="47">
    <w:abstractNumId w:val="38"/>
  </w:num>
  <w:num w:numId="48">
    <w:abstractNumId w:val="20"/>
  </w:num>
  <w:num w:numId="49">
    <w:abstractNumId w:val="7"/>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8A1"/>
    <w:rsid w:val="000070DD"/>
    <w:rsid w:val="000121B7"/>
    <w:rsid w:val="000201B5"/>
    <w:rsid w:val="00021BD3"/>
    <w:rsid w:val="00024E54"/>
    <w:rsid w:val="000256E5"/>
    <w:rsid w:val="000353E0"/>
    <w:rsid w:val="00040942"/>
    <w:rsid w:val="00040F7B"/>
    <w:rsid w:val="000426CE"/>
    <w:rsid w:val="00050266"/>
    <w:rsid w:val="00051D30"/>
    <w:rsid w:val="000576CB"/>
    <w:rsid w:val="0006061D"/>
    <w:rsid w:val="00061AB2"/>
    <w:rsid w:val="0007106A"/>
    <w:rsid w:val="000710B0"/>
    <w:rsid w:val="000809CB"/>
    <w:rsid w:val="0008419A"/>
    <w:rsid w:val="0008656B"/>
    <w:rsid w:val="000909FB"/>
    <w:rsid w:val="00092C3B"/>
    <w:rsid w:val="0009311A"/>
    <w:rsid w:val="00093422"/>
    <w:rsid w:val="00094F85"/>
    <w:rsid w:val="00095800"/>
    <w:rsid w:val="000963FC"/>
    <w:rsid w:val="000A5911"/>
    <w:rsid w:val="000A6DFC"/>
    <w:rsid w:val="000B2504"/>
    <w:rsid w:val="000B34B9"/>
    <w:rsid w:val="000B423E"/>
    <w:rsid w:val="000C0641"/>
    <w:rsid w:val="000C2438"/>
    <w:rsid w:val="000D0560"/>
    <w:rsid w:val="000D3330"/>
    <w:rsid w:val="000E1C3D"/>
    <w:rsid w:val="000F29BA"/>
    <w:rsid w:val="001010FC"/>
    <w:rsid w:val="001106E0"/>
    <w:rsid w:val="00114CD4"/>
    <w:rsid w:val="00116EFF"/>
    <w:rsid w:val="001240EE"/>
    <w:rsid w:val="00125BD1"/>
    <w:rsid w:val="00131399"/>
    <w:rsid w:val="00136280"/>
    <w:rsid w:val="0015426B"/>
    <w:rsid w:val="00154B3E"/>
    <w:rsid w:val="001600DB"/>
    <w:rsid w:val="001630F4"/>
    <w:rsid w:val="00163AF6"/>
    <w:rsid w:val="001647AA"/>
    <w:rsid w:val="001669B7"/>
    <w:rsid w:val="00167F2D"/>
    <w:rsid w:val="0017090E"/>
    <w:rsid w:val="001717BA"/>
    <w:rsid w:val="0017725A"/>
    <w:rsid w:val="001841BB"/>
    <w:rsid w:val="00184F05"/>
    <w:rsid w:val="00186B40"/>
    <w:rsid w:val="0019047C"/>
    <w:rsid w:val="00197F16"/>
    <w:rsid w:val="001A4E02"/>
    <w:rsid w:val="001B34FB"/>
    <w:rsid w:val="001B46DE"/>
    <w:rsid w:val="001C7802"/>
    <w:rsid w:val="001D1A07"/>
    <w:rsid w:val="001E3219"/>
    <w:rsid w:val="001E41A9"/>
    <w:rsid w:val="001E7A6D"/>
    <w:rsid w:val="001F298C"/>
    <w:rsid w:val="001F4F0B"/>
    <w:rsid w:val="00205326"/>
    <w:rsid w:val="00205BBC"/>
    <w:rsid w:val="00215A7A"/>
    <w:rsid w:val="00216BE9"/>
    <w:rsid w:val="00220B9B"/>
    <w:rsid w:val="002305DF"/>
    <w:rsid w:val="00241C59"/>
    <w:rsid w:val="00245C0A"/>
    <w:rsid w:val="00254615"/>
    <w:rsid w:val="00261CE9"/>
    <w:rsid w:val="00262AD4"/>
    <w:rsid w:val="00270B65"/>
    <w:rsid w:val="00270CFB"/>
    <w:rsid w:val="002722AA"/>
    <w:rsid w:val="00284BAB"/>
    <w:rsid w:val="00287224"/>
    <w:rsid w:val="00290714"/>
    <w:rsid w:val="002976E2"/>
    <w:rsid w:val="002A18DC"/>
    <w:rsid w:val="002A62BB"/>
    <w:rsid w:val="002A7100"/>
    <w:rsid w:val="002C3164"/>
    <w:rsid w:val="002C78A1"/>
    <w:rsid w:val="002D2D41"/>
    <w:rsid w:val="002D48E8"/>
    <w:rsid w:val="002E0FAF"/>
    <w:rsid w:val="002E621F"/>
    <w:rsid w:val="002E6CC2"/>
    <w:rsid w:val="002F3721"/>
    <w:rsid w:val="00300A40"/>
    <w:rsid w:val="0030441B"/>
    <w:rsid w:val="003046B7"/>
    <w:rsid w:val="0031182F"/>
    <w:rsid w:val="0031474D"/>
    <w:rsid w:val="00321209"/>
    <w:rsid w:val="003221EE"/>
    <w:rsid w:val="003279DC"/>
    <w:rsid w:val="00327EC8"/>
    <w:rsid w:val="00333659"/>
    <w:rsid w:val="00333F5B"/>
    <w:rsid w:val="00343B03"/>
    <w:rsid w:val="00344B21"/>
    <w:rsid w:val="00350B6D"/>
    <w:rsid w:val="00352FD4"/>
    <w:rsid w:val="00361238"/>
    <w:rsid w:val="003671AA"/>
    <w:rsid w:val="00376176"/>
    <w:rsid w:val="00381FC0"/>
    <w:rsid w:val="00387F3B"/>
    <w:rsid w:val="003939AB"/>
    <w:rsid w:val="00397977"/>
    <w:rsid w:val="003A2E85"/>
    <w:rsid w:val="003A36AE"/>
    <w:rsid w:val="003A7696"/>
    <w:rsid w:val="003B0CF2"/>
    <w:rsid w:val="003B1B2D"/>
    <w:rsid w:val="003B3850"/>
    <w:rsid w:val="003B3D69"/>
    <w:rsid w:val="003B42A3"/>
    <w:rsid w:val="003B4726"/>
    <w:rsid w:val="003B7FE9"/>
    <w:rsid w:val="003C087D"/>
    <w:rsid w:val="003D2D44"/>
    <w:rsid w:val="003D3E35"/>
    <w:rsid w:val="003D50AF"/>
    <w:rsid w:val="003D5ABC"/>
    <w:rsid w:val="003E00CE"/>
    <w:rsid w:val="003E061A"/>
    <w:rsid w:val="003E09F5"/>
    <w:rsid w:val="003E42BD"/>
    <w:rsid w:val="003F0C78"/>
    <w:rsid w:val="00400631"/>
    <w:rsid w:val="0040269C"/>
    <w:rsid w:val="00407F6A"/>
    <w:rsid w:val="0041054C"/>
    <w:rsid w:val="00412392"/>
    <w:rsid w:val="00426218"/>
    <w:rsid w:val="0043181F"/>
    <w:rsid w:val="004339CA"/>
    <w:rsid w:val="004401C3"/>
    <w:rsid w:val="0044226A"/>
    <w:rsid w:val="0044602F"/>
    <w:rsid w:val="004460E7"/>
    <w:rsid w:val="0044698F"/>
    <w:rsid w:val="00450177"/>
    <w:rsid w:val="0045069C"/>
    <w:rsid w:val="0045110E"/>
    <w:rsid w:val="00453307"/>
    <w:rsid w:val="00457113"/>
    <w:rsid w:val="0046530F"/>
    <w:rsid w:val="004662AA"/>
    <w:rsid w:val="00466E22"/>
    <w:rsid w:val="004673B6"/>
    <w:rsid w:val="004676B9"/>
    <w:rsid w:val="00471C02"/>
    <w:rsid w:val="004855AE"/>
    <w:rsid w:val="0049076B"/>
    <w:rsid w:val="00493BB7"/>
    <w:rsid w:val="00495497"/>
    <w:rsid w:val="004A3E8B"/>
    <w:rsid w:val="004B76B2"/>
    <w:rsid w:val="004C3170"/>
    <w:rsid w:val="004D4088"/>
    <w:rsid w:val="004F392D"/>
    <w:rsid w:val="004F4312"/>
    <w:rsid w:val="00503EAF"/>
    <w:rsid w:val="005040D9"/>
    <w:rsid w:val="00504996"/>
    <w:rsid w:val="00512C0E"/>
    <w:rsid w:val="00512D62"/>
    <w:rsid w:val="005141F2"/>
    <w:rsid w:val="00515594"/>
    <w:rsid w:val="00515EFA"/>
    <w:rsid w:val="00516E3A"/>
    <w:rsid w:val="00530F0F"/>
    <w:rsid w:val="00533783"/>
    <w:rsid w:val="0054049D"/>
    <w:rsid w:val="0054348A"/>
    <w:rsid w:val="005539EB"/>
    <w:rsid w:val="00555F69"/>
    <w:rsid w:val="0055665D"/>
    <w:rsid w:val="005570A7"/>
    <w:rsid w:val="0056039F"/>
    <w:rsid w:val="0056348F"/>
    <w:rsid w:val="00564F08"/>
    <w:rsid w:val="00570E84"/>
    <w:rsid w:val="0057416D"/>
    <w:rsid w:val="005745A5"/>
    <w:rsid w:val="0057696A"/>
    <w:rsid w:val="00580C6A"/>
    <w:rsid w:val="005817FA"/>
    <w:rsid w:val="0058478F"/>
    <w:rsid w:val="00585C4A"/>
    <w:rsid w:val="00586DE4"/>
    <w:rsid w:val="00587CFB"/>
    <w:rsid w:val="00590F2C"/>
    <w:rsid w:val="00595A25"/>
    <w:rsid w:val="0059651F"/>
    <w:rsid w:val="005B0B74"/>
    <w:rsid w:val="005C7A80"/>
    <w:rsid w:val="005D0094"/>
    <w:rsid w:val="005D28E8"/>
    <w:rsid w:val="005D3307"/>
    <w:rsid w:val="005D5590"/>
    <w:rsid w:val="005E1C3B"/>
    <w:rsid w:val="005E5954"/>
    <w:rsid w:val="005F2678"/>
    <w:rsid w:val="005F5AAD"/>
    <w:rsid w:val="005F631B"/>
    <w:rsid w:val="005F6628"/>
    <w:rsid w:val="0060739A"/>
    <w:rsid w:val="00610D5F"/>
    <w:rsid w:val="00613210"/>
    <w:rsid w:val="00613BA0"/>
    <w:rsid w:val="0061642E"/>
    <w:rsid w:val="006203D8"/>
    <w:rsid w:val="00622AC8"/>
    <w:rsid w:val="00626D81"/>
    <w:rsid w:val="00626FE2"/>
    <w:rsid w:val="006279CA"/>
    <w:rsid w:val="006371CB"/>
    <w:rsid w:val="006413AE"/>
    <w:rsid w:val="006419B7"/>
    <w:rsid w:val="00651DB4"/>
    <w:rsid w:val="00656827"/>
    <w:rsid w:val="00670047"/>
    <w:rsid w:val="006727C8"/>
    <w:rsid w:val="00674BBE"/>
    <w:rsid w:val="00680596"/>
    <w:rsid w:val="00683C11"/>
    <w:rsid w:val="00691233"/>
    <w:rsid w:val="0069629B"/>
    <w:rsid w:val="006A63B0"/>
    <w:rsid w:val="006A673F"/>
    <w:rsid w:val="006B3FEC"/>
    <w:rsid w:val="006B4F69"/>
    <w:rsid w:val="006B51EC"/>
    <w:rsid w:val="006C0531"/>
    <w:rsid w:val="006C1E1D"/>
    <w:rsid w:val="006C3B9E"/>
    <w:rsid w:val="006D124D"/>
    <w:rsid w:val="006D7316"/>
    <w:rsid w:val="006F3E63"/>
    <w:rsid w:val="006F60B4"/>
    <w:rsid w:val="007037FA"/>
    <w:rsid w:val="007038B5"/>
    <w:rsid w:val="0070528E"/>
    <w:rsid w:val="00721228"/>
    <w:rsid w:val="00723F6D"/>
    <w:rsid w:val="007254AF"/>
    <w:rsid w:val="007302D0"/>
    <w:rsid w:val="007302D6"/>
    <w:rsid w:val="00736B8B"/>
    <w:rsid w:val="00753648"/>
    <w:rsid w:val="00757CF8"/>
    <w:rsid w:val="00761FE3"/>
    <w:rsid w:val="0077409A"/>
    <w:rsid w:val="00774869"/>
    <w:rsid w:val="00774CA9"/>
    <w:rsid w:val="00774FB3"/>
    <w:rsid w:val="00783540"/>
    <w:rsid w:val="00792BB8"/>
    <w:rsid w:val="0079700A"/>
    <w:rsid w:val="007A19F6"/>
    <w:rsid w:val="007A328A"/>
    <w:rsid w:val="007A4EA1"/>
    <w:rsid w:val="007A502F"/>
    <w:rsid w:val="007A7042"/>
    <w:rsid w:val="007B2AD8"/>
    <w:rsid w:val="007B3094"/>
    <w:rsid w:val="007B41EE"/>
    <w:rsid w:val="007C25CC"/>
    <w:rsid w:val="007C3442"/>
    <w:rsid w:val="007D2A3E"/>
    <w:rsid w:val="007D2CDD"/>
    <w:rsid w:val="007E2D6E"/>
    <w:rsid w:val="007E44BF"/>
    <w:rsid w:val="007E46EF"/>
    <w:rsid w:val="007E58B4"/>
    <w:rsid w:val="007F3E59"/>
    <w:rsid w:val="007F5E99"/>
    <w:rsid w:val="007F5F77"/>
    <w:rsid w:val="007F631B"/>
    <w:rsid w:val="007F72D5"/>
    <w:rsid w:val="008003F4"/>
    <w:rsid w:val="008007FB"/>
    <w:rsid w:val="0080146F"/>
    <w:rsid w:val="008074B7"/>
    <w:rsid w:val="00817D75"/>
    <w:rsid w:val="00824DC1"/>
    <w:rsid w:val="00826977"/>
    <w:rsid w:val="008308A2"/>
    <w:rsid w:val="00830E05"/>
    <w:rsid w:val="00840694"/>
    <w:rsid w:val="00847CE2"/>
    <w:rsid w:val="0085127C"/>
    <w:rsid w:val="00851616"/>
    <w:rsid w:val="008557AF"/>
    <w:rsid w:val="00855BA8"/>
    <w:rsid w:val="008562A7"/>
    <w:rsid w:val="00865864"/>
    <w:rsid w:val="00874BD0"/>
    <w:rsid w:val="00877334"/>
    <w:rsid w:val="00877A4C"/>
    <w:rsid w:val="008A4F8B"/>
    <w:rsid w:val="008B0491"/>
    <w:rsid w:val="008B21FC"/>
    <w:rsid w:val="008B5C15"/>
    <w:rsid w:val="008B721E"/>
    <w:rsid w:val="008C5552"/>
    <w:rsid w:val="008D25AC"/>
    <w:rsid w:val="008D3CBD"/>
    <w:rsid w:val="008E11F3"/>
    <w:rsid w:val="008F15D0"/>
    <w:rsid w:val="00901D9F"/>
    <w:rsid w:val="00904F71"/>
    <w:rsid w:val="009127C2"/>
    <w:rsid w:val="00922303"/>
    <w:rsid w:val="009403B1"/>
    <w:rsid w:val="00943B0A"/>
    <w:rsid w:val="00943ED4"/>
    <w:rsid w:val="009464D4"/>
    <w:rsid w:val="00952BE2"/>
    <w:rsid w:val="00956488"/>
    <w:rsid w:val="00963358"/>
    <w:rsid w:val="009667F5"/>
    <w:rsid w:val="00966C0B"/>
    <w:rsid w:val="00967E04"/>
    <w:rsid w:val="0098049F"/>
    <w:rsid w:val="0099361B"/>
    <w:rsid w:val="00993C83"/>
    <w:rsid w:val="00994A95"/>
    <w:rsid w:val="009B2874"/>
    <w:rsid w:val="009B3DD3"/>
    <w:rsid w:val="009C117C"/>
    <w:rsid w:val="009C2C07"/>
    <w:rsid w:val="009D0495"/>
    <w:rsid w:val="009D5EE2"/>
    <w:rsid w:val="009E47A8"/>
    <w:rsid w:val="009E78A1"/>
    <w:rsid w:val="009F140D"/>
    <w:rsid w:val="009F2974"/>
    <w:rsid w:val="00A010B3"/>
    <w:rsid w:val="00A17C70"/>
    <w:rsid w:val="00A2328E"/>
    <w:rsid w:val="00A256E7"/>
    <w:rsid w:val="00A2631E"/>
    <w:rsid w:val="00A26774"/>
    <w:rsid w:val="00A51CD9"/>
    <w:rsid w:val="00A5454E"/>
    <w:rsid w:val="00A56DB3"/>
    <w:rsid w:val="00A62636"/>
    <w:rsid w:val="00A669A6"/>
    <w:rsid w:val="00A754C9"/>
    <w:rsid w:val="00A77888"/>
    <w:rsid w:val="00A8327A"/>
    <w:rsid w:val="00A9309D"/>
    <w:rsid w:val="00A97C32"/>
    <w:rsid w:val="00AA3731"/>
    <w:rsid w:val="00AA4957"/>
    <w:rsid w:val="00AA75B1"/>
    <w:rsid w:val="00AB21B9"/>
    <w:rsid w:val="00AB38BC"/>
    <w:rsid w:val="00AB4D0B"/>
    <w:rsid w:val="00AC1B15"/>
    <w:rsid w:val="00AC30CD"/>
    <w:rsid w:val="00AC745D"/>
    <w:rsid w:val="00AE30FE"/>
    <w:rsid w:val="00AE6B5C"/>
    <w:rsid w:val="00AE6E7E"/>
    <w:rsid w:val="00AF654E"/>
    <w:rsid w:val="00AF696C"/>
    <w:rsid w:val="00B037D9"/>
    <w:rsid w:val="00B064A5"/>
    <w:rsid w:val="00B13B3F"/>
    <w:rsid w:val="00B20AAC"/>
    <w:rsid w:val="00B24D2C"/>
    <w:rsid w:val="00B317D7"/>
    <w:rsid w:val="00B3321A"/>
    <w:rsid w:val="00B338BD"/>
    <w:rsid w:val="00B4007A"/>
    <w:rsid w:val="00B41E92"/>
    <w:rsid w:val="00B41F87"/>
    <w:rsid w:val="00B4532C"/>
    <w:rsid w:val="00B51639"/>
    <w:rsid w:val="00B533FD"/>
    <w:rsid w:val="00B60E3C"/>
    <w:rsid w:val="00B66207"/>
    <w:rsid w:val="00B71E70"/>
    <w:rsid w:val="00B739C3"/>
    <w:rsid w:val="00B83404"/>
    <w:rsid w:val="00B86115"/>
    <w:rsid w:val="00B86C7B"/>
    <w:rsid w:val="00B91483"/>
    <w:rsid w:val="00B91CE3"/>
    <w:rsid w:val="00BA3738"/>
    <w:rsid w:val="00BB206D"/>
    <w:rsid w:val="00BC0B3D"/>
    <w:rsid w:val="00BC6EC3"/>
    <w:rsid w:val="00BD0540"/>
    <w:rsid w:val="00BD29AC"/>
    <w:rsid w:val="00BE6F18"/>
    <w:rsid w:val="00BF3FFA"/>
    <w:rsid w:val="00BF6E28"/>
    <w:rsid w:val="00C05EE5"/>
    <w:rsid w:val="00C06496"/>
    <w:rsid w:val="00C0765C"/>
    <w:rsid w:val="00C07C0A"/>
    <w:rsid w:val="00C1691A"/>
    <w:rsid w:val="00C20CA1"/>
    <w:rsid w:val="00C23B39"/>
    <w:rsid w:val="00C25B13"/>
    <w:rsid w:val="00C30347"/>
    <w:rsid w:val="00C30736"/>
    <w:rsid w:val="00C31854"/>
    <w:rsid w:val="00C37E4E"/>
    <w:rsid w:val="00C4049D"/>
    <w:rsid w:val="00C52C70"/>
    <w:rsid w:val="00C565A8"/>
    <w:rsid w:val="00C567C3"/>
    <w:rsid w:val="00C57361"/>
    <w:rsid w:val="00C71A95"/>
    <w:rsid w:val="00C74B1F"/>
    <w:rsid w:val="00C7776B"/>
    <w:rsid w:val="00C84872"/>
    <w:rsid w:val="00C94B1B"/>
    <w:rsid w:val="00C974B8"/>
    <w:rsid w:val="00C97780"/>
    <w:rsid w:val="00CA2829"/>
    <w:rsid w:val="00CA35A1"/>
    <w:rsid w:val="00CB07F8"/>
    <w:rsid w:val="00CC19C1"/>
    <w:rsid w:val="00CD6118"/>
    <w:rsid w:val="00CE230E"/>
    <w:rsid w:val="00CE2413"/>
    <w:rsid w:val="00CF3CF7"/>
    <w:rsid w:val="00CF48D8"/>
    <w:rsid w:val="00D02B57"/>
    <w:rsid w:val="00D1338B"/>
    <w:rsid w:val="00D14B53"/>
    <w:rsid w:val="00D14B76"/>
    <w:rsid w:val="00D17993"/>
    <w:rsid w:val="00D2225C"/>
    <w:rsid w:val="00D22DCA"/>
    <w:rsid w:val="00D3061F"/>
    <w:rsid w:val="00D37393"/>
    <w:rsid w:val="00D4150F"/>
    <w:rsid w:val="00D50991"/>
    <w:rsid w:val="00D533C9"/>
    <w:rsid w:val="00D547D7"/>
    <w:rsid w:val="00D571C2"/>
    <w:rsid w:val="00D57748"/>
    <w:rsid w:val="00D64041"/>
    <w:rsid w:val="00D7073C"/>
    <w:rsid w:val="00D70A38"/>
    <w:rsid w:val="00D7349E"/>
    <w:rsid w:val="00D808AE"/>
    <w:rsid w:val="00D81887"/>
    <w:rsid w:val="00D84758"/>
    <w:rsid w:val="00D85D12"/>
    <w:rsid w:val="00D90C4A"/>
    <w:rsid w:val="00D95166"/>
    <w:rsid w:val="00DA0377"/>
    <w:rsid w:val="00DA57E4"/>
    <w:rsid w:val="00DB759E"/>
    <w:rsid w:val="00DC4AD4"/>
    <w:rsid w:val="00DC7988"/>
    <w:rsid w:val="00DD2BB7"/>
    <w:rsid w:val="00DD3B4B"/>
    <w:rsid w:val="00DD4968"/>
    <w:rsid w:val="00DD4AAC"/>
    <w:rsid w:val="00DE2972"/>
    <w:rsid w:val="00DF6349"/>
    <w:rsid w:val="00DF7516"/>
    <w:rsid w:val="00E005EE"/>
    <w:rsid w:val="00E03187"/>
    <w:rsid w:val="00E0333C"/>
    <w:rsid w:val="00E03486"/>
    <w:rsid w:val="00E0494A"/>
    <w:rsid w:val="00E04B42"/>
    <w:rsid w:val="00E04DBF"/>
    <w:rsid w:val="00E068AF"/>
    <w:rsid w:val="00E127E0"/>
    <w:rsid w:val="00E131CA"/>
    <w:rsid w:val="00E1416D"/>
    <w:rsid w:val="00E22C99"/>
    <w:rsid w:val="00E24679"/>
    <w:rsid w:val="00E269F6"/>
    <w:rsid w:val="00E26C1C"/>
    <w:rsid w:val="00E2747A"/>
    <w:rsid w:val="00E337F6"/>
    <w:rsid w:val="00E3546E"/>
    <w:rsid w:val="00E408F7"/>
    <w:rsid w:val="00E420B6"/>
    <w:rsid w:val="00E4260C"/>
    <w:rsid w:val="00E42B94"/>
    <w:rsid w:val="00E46998"/>
    <w:rsid w:val="00E52CA3"/>
    <w:rsid w:val="00E52FC6"/>
    <w:rsid w:val="00E53444"/>
    <w:rsid w:val="00E601DF"/>
    <w:rsid w:val="00E61B2A"/>
    <w:rsid w:val="00E632BD"/>
    <w:rsid w:val="00E636BC"/>
    <w:rsid w:val="00E65501"/>
    <w:rsid w:val="00E67FFD"/>
    <w:rsid w:val="00E81E4D"/>
    <w:rsid w:val="00E86190"/>
    <w:rsid w:val="00EA14E6"/>
    <w:rsid w:val="00EA2B8D"/>
    <w:rsid w:val="00EA6A9B"/>
    <w:rsid w:val="00EB2334"/>
    <w:rsid w:val="00EB3951"/>
    <w:rsid w:val="00EB5352"/>
    <w:rsid w:val="00EC1ACB"/>
    <w:rsid w:val="00EC4D76"/>
    <w:rsid w:val="00ED248B"/>
    <w:rsid w:val="00EE70B6"/>
    <w:rsid w:val="00EF698D"/>
    <w:rsid w:val="00F103B1"/>
    <w:rsid w:val="00F1073E"/>
    <w:rsid w:val="00F11D13"/>
    <w:rsid w:val="00F20B65"/>
    <w:rsid w:val="00F22509"/>
    <w:rsid w:val="00F2252C"/>
    <w:rsid w:val="00F24D5C"/>
    <w:rsid w:val="00F2630B"/>
    <w:rsid w:val="00F27F20"/>
    <w:rsid w:val="00F337CA"/>
    <w:rsid w:val="00F42F87"/>
    <w:rsid w:val="00F441E6"/>
    <w:rsid w:val="00F46D2F"/>
    <w:rsid w:val="00F51D1B"/>
    <w:rsid w:val="00F552CF"/>
    <w:rsid w:val="00F5679A"/>
    <w:rsid w:val="00F81315"/>
    <w:rsid w:val="00F8337E"/>
    <w:rsid w:val="00F90C55"/>
    <w:rsid w:val="00FA1A09"/>
    <w:rsid w:val="00FA4934"/>
    <w:rsid w:val="00FA6097"/>
    <w:rsid w:val="00FB142E"/>
    <w:rsid w:val="00FB3859"/>
    <w:rsid w:val="00FB6EBA"/>
    <w:rsid w:val="00FC08B7"/>
    <w:rsid w:val="00FC440C"/>
    <w:rsid w:val="00FC48CD"/>
    <w:rsid w:val="00FD0D26"/>
    <w:rsid w:val="00FD48A3"/>
    <w:rsid w:val="00FF2163"/>
    <w:rsid w:val="00FF3B66"/>
    <w:rsid w:val="00FF77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B523"/>
  <w15:docId w15:val="{6ECD843F-452D-4358-950F-3F01FE07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540"/>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9E78A1"/>
    <w:pPr>
      <w:keepNext/>
      <w:keepLines/>
      <w:spacing w:before="480"/>
      <w:outlineLvl w:val="0"/>
    </w:pPr>
    <w:rPr>
      <w:rFonts w:ascii="Calibri Light" w:hAnsi="Calibri Light"/>
      <w:b/>
      <w:bCs/>
      <w:color w:val="2E74B5"/>
      <w:sz w:val="28"/>
      <w:szCs w:val="28"/>
    </w:rPr>
  </w:style>
  <w:style w:type="paragraph" w:styleId="Heading2">
    <w:name w:val="heading 2"/>
    <w:basedOn w:val="Normal"/>
    <w:next w:val="Normal"/>
    <w:link w:val="Heading2Char"/>
    <w:uiPriority w:val="9"/>
    <w:unhideWhenUsed/>
    <w:qFormat/>
    <w:rsid w:val="009E78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78A1"/>
    <w:pPr>
      <w:tabs>
        <w:tab w:val="center" w:pos="4536"/>
        <w:tab w:val="right" w:pos="9072"/>
      </w:tabs>
    </w:pPr>
    <w:rPr>
      <w:sz w:val="20"/>
      <w:szCs w:val="20"/>
    </w:rPr>
  </w:style>
  <w:style w:type="character" w:customStyle="1" w:styleId="HeaderChar">
    <w:name w:val="Header Char"/>
    <w:basedOn w:val="DefaultParagraphFont"/>
    <w:link w:val="Header"/>
    <w:rsid w:val="009E78A1"/>
    <w:rPr>
      <w:rFonts w:ascii="Times New Roman" w:eastAsia="Times New Roman" w:hAnsi="Times New Roman" w:cs="Times New Roman"/>
      <w:sz w:val="20"/>
      <w:szCs w:val="20"/>
    </w:rPr>
  </w:style>
  <w:style w:type="paragraph" w:styleId="Title">
    <w:name w:val="Title"/>
    <w:aliases w:val="Char Char, Char Char,Body Text Indent 3 Char Char, Char Char Char Char Char Char Char Char Char, Char Char Char Char Char Char Char Char"/>
    <w:basedOn w:val="Normal"/>
    <w:link w:val="TitleChar1"/>
    <w:qFormat/>
    <w:rsid w:val="009E78A1"/>
    <w:pPr>
      <w:autoSpaceDE w:val="0"/>
      <w:autoSpaceDN w:val="0"/>
      <w:adjustRightInd w:val="0"/>
      <w:spacing w:line="360" w:lineRule="auto"/>
      <w:ind w:firstLine="720"/>
      <w:jc w:val="center"/>
    </w:pPr>
    <w:rPr>
      <w:rFonts w:ascii="Arial" w:hAnsi="Arial" w:cs="Arial"/>
      <w:b/>
      <w:bCs/>
      <w:sz w:val="32"/>
      <w:szCs w:val="32"/>
    </w:rPr>
  </w:style>
  <w:style w:type="character" w:customStyle="1" w:styleId="TitleChar">
    <w:name w:val="Title Char"/>
    <w:basedOn w:val="DefaultParagraphFont"/>
    <w:uiPriority w:val="10"/>
    <w:rsid w:val="009E78A1"/>
    <w:rPr>
      <w:rFonts w:asciiTheme="majorHAnsi" w:eastAsiaTheme="majorEastAsia" w:hAnsiTheme="majorHAnsi" w:cstheme="majorBidi"/>
      <w:spacing w:val="-10"/>
      <w:kern w:val="28"/>
      <w:sz w:val="56"/>
      <w:szCs w:val="56"/>
      <w:lang w:eastAsia="bg-BG"/>
    </w:rPr>
  </w:style>
  <w:style w:type="character" w:customStyle="1" w:styleId="TitleChar1">
    <w:name w:val="Title Char1"/>
    <w:aliases w:val="Char Char Char1, Char Char Char,Body Text Indent 3 Char Char Char, Char Char Char Char Char Char Char Char Char Char, Char Char Char Char Char Char Char Char Char1"/>
    <w:link w:val="Title"/>
    <w:locked/>
    <w:rsid w:val="009E78A1"/>
    <w:rPr>
      <w:rFonts w:ascii="Arial" w:eastAsia="Times New Roman" w:hAnsi="Arial" w:cs="Arial"/>
      <w:b/>
      <w:bCs/>
      <w:sz w:val="32"/>
      <w:szCs w:val="32"/>
      <w:lang w:eastAsia="bg-BG"/>
    </w:rPr>
  </w:style>
  <w:style w:type="paragraph" w:styleId="Footer">
    <w:name w:val="footer"/>
    <w:basedOn w:val="Normal"/>
    <w:link w:val="FooterChar"/>
    <w:uiPriority w:val="99"/>
    <w:unhideWhenUsed/>
    <w:rsid w:val="009E78A1"/>
    <w:pPr>
      <w:tabs>
        <w:tab w:val="center" w:pos="4536"/>
        <w:tab w:val="right" w:pos="9072"/>
      </w:tabs>
    </w:pPr>
  </w:style>
  <w:style w:type="character" w:customStyle="1" w:styleId="FooterChar">
    <w:name w:val="Footer Char"/>
    <w:basedOn w:val="DefaultParagraphFont"/>
    <w:link w:val="Footer"/>
    <w:uiPriority w:val="99"/>
    <w:rsid w:val="009E78A1"/>
    <w:rPr>
      <w:rFonts w:ascii="Times New Roman" w:eastAsia="Times New Roman" w:hAnsi="Times New Roman" w:cs="Times New Roman"/>
      <w:sz w:val="24"/>
      <w:szCs w:val="24"/>
      <w:lang w:eastAsia="bg-BG"/>
    </w:rPr>
  </w:style>
  <w:style w:type="character" w:customStyle="1" w:styleId="Heading1Char">
    <w:name w:val="Heading 1 Char"/>
    <w:basedOn w:val="DefaultParagraphFont"/>
    <w:link w:val="Heading1"/>
    <w:uiPriority w:val="9"/>
    <w:rsid w:val="009E78A1"/>
    <w:rPr>
      <w:rFonts w:ascii="Calibri Light" w:eastAsia="Times New Roman" w:hAnsi="Calibri Light" w:cs="Times New Roman"/>
      <w:b/>
      <w:bCs/>
      <w:color w:val="2E74B5"/>
      <w:sz w:val="28"/>
      <w:szCs w:val="28"/>
    </w:rPr>
  </w:style>
  <w:style w:type="character" w:customStyle="1" w:styleId="Heading2Char">
    <w:name w:val="Heading 2 Char"/>
    <w:basedOn w:val="DefaultParagraphFont"/>
    <w:link w:val="Heading2"/>
    <w:uiPriority w:val="9"/>
    <w:rsid w:val="009E78A1"/>
    <w:rPr>
      <w:rFonts w:asciiTheme="majorHAnsi" w:eastAsiaTheme="majorEastAsia" w:hAnsiTheme="majorHAnsi" w:cstheme="majorBidi"/>
      <w:color w:val="2E74B5" w:themeColor="accent1" w:themeShade="BF"/>
      <w:sz w:val="26"/>
      <w:szCs w:val="26"/>
      <w:lang w:eastAsia="bg-BG"/>
    </w:rPr>
  </w:style>
  <w:style w:type="paragraph" w:customStyle="1" w:styleId="0000">
    <w:name w:val="0000СТ"/>
    <w:basedOn w:val="Heading2"/>
    <w:rsid w:val="009E78A1"/>
    <w:pPr>
      <w:keepLines w:val="0"/>
      <w:spacing w:before="240" w:after="60"/>
    </w:pPr>
    <w:rPr>
      <w:rFonts w:ascii="Times New Roman Bold" w:eastAsia="Calibri" w:hAnsi="Times New Roman Bold" w:cs="Arial"/>
      <w:b/>
      <w:bCs/>
      <w:iCs/>
      <w:caps/>
      <w:color w:val="auto"/>
      <w:lang w:val="en-US"/>
    </w:rPr>
  </w:style>
  <w:style w:type="paragraph" w:customStyle="1" w:styleId="Stassy">
    <w:name w:val="Stassy"/>
    <w:basedOn w:val="Caption"/>
    <w:link w:val="StassyChar"/>
    <w:uiPriority w:val="99"/>
    <w:rsid w:val="00877334"/>
    <w:pPr>
      <w:tabs>
        <w:tab w:val="left" w:pos="-1080"/>
      </w:tabs>
      <w:spacing w:before="80" w:after="80"/>
      <w:outlineLvl w:val="2"/>
    </w:pPr>
    <w:rPr>
      <w:rFonts w:eastAsia="Calibri"/>
      <w:b/>
      <w:i w:val="0"/>
      <w:iCs w:val="0"/>
      <w:color w:val="auto"/>
      <w:sz w:val="24"/>
      <w:szCs w:val="20"/>
    </w:rPr>
  </w:style>
  <w:style w:type="character" w:customStyle="1" w:styleId="StassyChar">
    <w:name w:val="Stassy Char"/>
    <w:link w:val="Stassy"/>
    <w:uiPriority w:val="99"/>
    <w:locked/>
    <w:rsid w:val="00877334"/>
    <w:rPr>
      <w:rFonts w:ascii="Times New Roman" w:eastAsia="Calibri" w:hAnsi="Times New Roman" w:cs="Times New Roman"/>
      <w:b/>
      <w:sz w:val="24"/>
      <w:szCs w:val="20"/>
    </w:rPr>
  </w:style>
  <w:style w:type="character" w:styleId="Hyperlink">
    <w:name w:val="Hyperlink"/>
    <w:uiPriority w:val="99"/>
    <w:unhideWhenUsed/>
    <w:rsid w:val="00877334"/>
    <w:rPr>
      <w:color w:val="0563C1"/>
      <w:u w:val="single"/>
    </w:rPr>
  </w:style>
  <w:style w:type="paragraph" w:styleId="Caption">
    <w:name w:val="caption"/>
    <w:basedOn w:val="Normal"/>
    <w:next w:val="Normal"/>
    <w:uiPriority w:val="35"/>
    <w:semiHidden/>
    <w:unhideWhenUsed/>
    <w:qFormat/>
    <w:rsid w:val="00877334"/>
    <w:pPr>
      <w:spacing w:after="200"/>
    </w:pPr>
    <w:rPr>
      <w:i/>
      <w:iCs/>
      <w:color w:val="44546A" w:themeColor="text2"/>
      <w:sz w:val="18"/>
      <w:szCs w:val="18"/>
    </w:rPr>
  </w:style>
  <w:style w:type="paragraph" w:styleId="ListParagraph">
    <w:name w:val="List Paragraph"/>
    <w:basedOn w:val="Normal"/>
    <w:link w:val="ListParagraphChar"/>
    <w:uiPriority w:val="34"/>
    <w:qFormat/>
    <w:rsid w:val="00877334"/>
    <w:pPr>
      <w:ind w:left="720"/>
      <w:contextualSpacing/>
    </w:pPr>
  </w:style>
  <w:style w:type="paragraph" w:customStyle="1" w:styleId="Application3">
    <w:name w:val="Application3"/>
    <w:basedOn w:val="Normal"/>
    <w:autoRedefine/>
    <w:uiPriority w:val="99"/>
    <w:rsid w:val="00381FC0"/>
    <w:pPr>
      <w:numPr>
        <w:numId w:val="8"/>
      </w:numPr>
      <w:tabs>
        <w:tab w:val="left" w:pos="426"/>
      </w:tabs>
      <w:spacing w:before="100" w:beforeAutospacing="1" w:line="360" w:lineRule="auto"/>
    </w:pPr>
    <w:rPr>
      <w:rFonts w:cs="Verdana"/>
      <w:bCs/>
      <w:spacing w:val="-2"/>
    </w:rPr>
  </w:style>
  <w:style w:type="paragraph" w:customStyle="1" w:styleId="01DI">
    <w:name w:val="01 DI"/>
    <w:basedOn w:val="Heading1"/>
    <w:link w:val="01DIChar"/>
    <w:rsid w:val="000121B7"/>
    <w:pPr>
      <w:keepLines w:val="0"/>
      <w:tabs>
        <w:tab w:val="left" w:pos="0"/>
        <w:tab w:val="right" w:leader="dot" w:pos="9540"/>
      </w:tabs>
      <w:spacing w:before="0"/>
      <w:jc w:val="center"/>
    </w:pPr>
    <w:rPr>
      <w:rFonts w:ascii="Times New Roman" w:hAnsi="Times New Roman"/>
      <w:bCs w:val="0"/>
      <w:caps/>
      <w:color w:val="auto"/>
      <w:sz w:val="20"/>
      <w:szCs w:val="20"/>
      <w:lang w:eastAsia="sr-Cyrl-CS"/>
    </w:rPr>
  </w:style>
  <w:style w:type="character" w:customStyle="1" w:styleId="01DIChar">
    <w:name w:val="01 DI Char"/>
    <w:link w:val="01DI"/>
    <w:locked/>
    <w:rsid w:val="000121B7"/>
    <w:rPr>
      <w:rFonts w:ascii="Times New Roman" w:eastAsia="Times New Roman" w:hAnsi="Times New Roman" w:cs="Times New Roman"/>
      <w:b/>
      <w:caps/>
      <w:sz w:val="20"/>
      <w:szCs w:val="20"/>
      <w:lang w:eastAsia="sr-Cyrl-CS"/>
    </w:rPr>
  </w:style>
  <w:style w:type="paragraph" w:customStyle="1" w:styleId="001">
    <w:name w:val="001 Ди"/>
    <w:basedOn w:val="Normal"/>
    <w:rsid w:val="00E005EE"/>
    <w:pPr>
      <w:spacing w:before="120" w:after="240"/>
    </w:pPr>
    <w:rPr>
      <w:rFonts w:ascii="Times New Roman Bold" w:hAnsi="Times New Roman Bold"/>
      <w:b/>
      <w:caps/>
      <w:sz w:val="26"/>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E005EE"/>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E005EE"/>
    <w:rPr>
      <w:rFonts w:ascii="Times New Roman" w:eastAsia="Times New Roman" w:hAnsi="Times New Roman" w:cs="Times New Roman"/>
      <w:sz w:val="20"/>
      <w:szCs w:val="20"/>
      <w:lang w:eastAsia="bg-BG"/>
    </w:rPr>
  </w:style>
  <w:style w:type="character" w:styleId="FootnoteReference">
    <w:name w:val="footnote reference"/>
    <w:aliases w:val="Footnote symbol"/>
    <w:rsid w:val="00E005EE"/>
    <w:rPr>
      <w:rFonts w:cs="Times New Roman"/>
      <w:vertAlign w:val="superscript"/>
    </w:rPr>
  </w:style>
  <w:style w:type="paragraph" w:customStyle="1" w:styleId="Tiret0">
    <w:name w:val="Tiret 0"/>
    <w:basedOn w:val="Normal"/>
    <w:uiPriority w:val="99"/>
    <w:rsid w:val="00E005EE"/>
    <w:pPr>
      <w:numPr>
        <w:numId w:val="11"/>
      </w:numPr>
      <w:spacing w:before="120" w:after="120"/>
    </w:pPr>
    <w:rPr>
      <w:rFonts w:eastAsia="Calibri"/>
    </w:rPr>
  </w:style>
  <w:style w:type="paragraph" w:customStyle="1" w:styleId="Tiret1">
    <w:name w:val="Tiret 1"/>
    <w:basedOn w:val="Normal"/>
    <w:uiPriority w:val="99"/>
    <w:rsid w:val="00E005EE"/>
    <w:pPr>
      <w:numPr>
        <w:numId w:val="12"/>
      </w:numPr>
      <w:spacing w:before="120" w:after="120"/>
    </w:pPr>
    <w:rPr>
      <w:rFonts w:eastAsia="Calibri"/>
    </w:rPr>
  </w:style>
  <w:style w:type="paragraph" w:customStyle="1" w:styleId="NumPar1">
    <w:name w:val="NumPar 1"/>
    <w:basedOn w:val="Normal"/>
    <w:next w:val="Normal"/>
    <w:uiPriority w:val="99"/>
    <w:rsid w:val="00E005EE"/>
    <w:pPr>
      <w:numPr>
        <w:numId w:val="13"/>
      </w:numPr>
      <w:spacing w:before="120" w:after="120"/>
    </w:pPr>
    <w:rPr>
      <w:rFonts w:eastAsia="Calibri"/>
    </w:rPr>
  </w:style>
  <w:style w:type="paragraph" w:customStyle="1" w:styleId="NumPar2">
    <w:name w:val="NumPar 2"/>
    <w:basedOn w:val="Normal"/>
    <w:next w:val="Normal"/>
    <w:uiPriority w:val="99"/>
    <w:rsid w:val="00E005EE"/>
    <w:pPr>
      <w:numPr>
        <w:ilvl w:val="1"/>
        <w:numId w:val="13"/>
      </w:numPr>
      <w:spacing w:before="120" w:after="120"/>
    </w:pPr>
    <w:rPr>
      <w:rFonts w:eastAsia="Calibri"/>
    </w:rPr>
  </w:style>
  <w:style w:type="paragraph" w:customStyle="1" w:styleId="NumPar3">
    <w:name w:val="NumPar 3"/>
    <w:basedOn w:val="Normal"/>
    <w:next w:val="Normal"/>
    <w:uiPriority w:val="99"/>
    <w:rsid w:val="00E005EE"/>
    <w:pPr>
      <w:numPr>
        <w:ilvl w:val="2"/>
        <w:numId w:val="13"/>
      </w:numPr>
      <w:spacing w:before="120" w:after="120"/>
    </w:pPr>
    <w:rPr>
      <w:rFonts w:eastAsia="Calibri"/>
    </w:rPr>
  </w:style>
  <w:style w:type="paragraph" w:customStyle="1" w:styleId="NumPar4">
    <w:name w:val="NumPar 4"/>
    <w:basedOn w:val="Normal"/>
    <w:next w:val="Normal"/>
    <w:uiPriority w:val="99"/>
    <w:rsid w:val="00E005EE"/>
    <w:pPr>
      <w:numPr>
        <w:ilvl w:val="3"/>
        <w:numId w:val="13"/>
      </w:numPr>
      <w:spacing w:before="120" w:after="120"/>
    </w:pPr>
    <w:rPr>
      <w:rFonts w:eastAsia="Calibri"/>
    </w:rPr>
  </w:style>
  <w:style w:type="character" w:customStyle="1" w:styleId="DeltaViewInsertion">
    <w:name w:val="DeltaView Insertion"/>
    <w:uiPriority w:val="99"/>
    <w:rsid w:val="00E005EE"/>
    <w:rPr>
      <w:b/>
      <w:i/>
      <w:spacing w:val="0"/>
      <w:lang w:val="bg-BG" w:eastAsia="bg-BG"/>
    </w:rPr>
  </w:style>
  <w:style w:type="character" w:customStyle="1" w:styleId="ListParagraphChar">
    <w:name w:val="List Paragraph Char"/>
    <w:link w:val="ListParagraph"/>
    <w:uiPriority w:val="34"/>
    <w:locked/>
    <w:rsid w:val="00E2747A"/>
    <w:rPr>
      <w:rFonts w:ascii="Times New Roman" w:eastAsia="Times New Roman" w:hAnsi="Times New Roman" w:cs="Times New Roman"/>
      <w:sz w:val="24"/>
      <w:szCs w:val="24"/>
      <w:lang w:eastAsia="bg-BG"/>
    </w:rPr>
  </w:style>
  <w:style w:type="paragraph" w:styleId="TOCHeading">
    <w:name w:val="TOC Heading"/>
    <w:basedOn w:val="Heading1"/>
    <w:next w:val="Normal"/>
    <w:uiPriority w:val="39"/>
    <w:unhideWhenUsed/>
    <w:qFormat/>
    <w:rsid w:val="00670047"/>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D571C2"/>
    <w:pPr>
      <w:tabs>
        <w:tab w:val="right" w:leader="dot" w:pos="8494"/>
      </w:tabs>
      <w:spacing w:after="100"/>
    </w:pPr>
    <w:rPr>
      <w:b/>
      <w:caps/>
      <w:noProof/>
    </w:rPr>
  </w:style>
  <w:style w:type="paragraph" w:styleId="TOC2">
    <w:name w:val="toc 2"/>
    <w:basedOn w:val="Normal"/>
    <w:next w:val="Normal"/>
    <w:autoRedefine/>
    <w:uiPriority w:val="39"/>
    <w:unhideWhenUsed/>
    <w:rsid w:val="00670047"/>
    <w:pPr>
      <w:spacing w:after="100"/>
      <w:ind w:left="240"/>
    </w:pPr>
  </w:style>
  <w:style w:type="paragraph" w:styleId="TOC3">
    <w:name w:val="toc 3"/>
    <w:basedOn w:val="Normal"/>
    <w:next w:val="Normal"/>
    <w:autoRedefine/>
    <w:uiPriority w:val="39"/>
    <w:unhideWhenUsed/>
    <w:rsid w:val="00670047"/>
    <w:pPr>
      <w:spacing w:after="100"/>
      <w:ind w:left="480"/>
    </w:pPr>
  </w:style>
  <w:style w:type="paragraph" w:styleId="BalloonText">
    <w:name w:val="Balloon Text"/>
    <w:basedOn w:val="Normal"/>
    <w:link w:val="BalloonTextChar"/>
    <w:uiPriority w:val="99"/>
    <w:semiHidden/>
    <w:unhideWhenUsed/>
    <w:rsid w:val="00FC0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8B7"/>
    <w:rPr>
      <w:rFonts w:ascii="Segoe UI" w:eastAsia="Times New Roman" w:hAnsi="Segoe UI" w:cs="Segoe UI"/>
      <w:sz w:val="18"/>
      <w:szCs w:val="18"/>
      <w:lang w:eastAsia="bg-BG"/>
    </w:rPr>
  </w:style>
  <w:style w:type="paragraph" w:customStyle="1" w:styleId="02">
    <w:name w:val="02_ДИ"/>
    <w:basedOn w:val="Normal"/>
    <w:rsid w:val="00E86190"/>
    <w:pPr>
      <w:spacing w:after="200" w:line="276" w:lineRule="auto"/>
    </w:pPr>
    <w:rPr>
      <w:rFonts w:ascii="Calibri" w:hAnsi="Calibri" w:cs="Calibri"/>
      <w:sz w:val="22"/>
      <w:szCs w:val="22"/>
      <w:lang w:eastAsia="en-US"/>
    </w:rPr>
  </w:style>
  <w:style w:type="character" w:customStyle="1" w:styleId="innerpagetitle">
    <w:name w:val="inner_page_title"/>
    <w:basedOn w:val="DefaultParagraphFont"/>
    <w:rsid w:val="00412392"/>
  </w:style>
  <w:style w:type="paragraph" w:customStyle="1" w:styleId="000">
    <w:name w:val="000 Ди"/>
    <w:basedOn w:val="Normal"/>
    <w:link w:val="000Char"/>
    <w:rsid w:val="005570A7"/>
    <w:pPr>
      <w:jc w:val="both"/>
    </w:pPr>
    <w:rPr>
      <w:sz w:val="26"/>
    </w:rPr>
  </w:style>
  <w:style w:type="character" w:customStyle="1" w:styleId="000Char">
    <w:name w:val="000 Ди Char"/>
    <w:link w:val="000"/>
    <w:rsid w:val="005570A7"/>
    <w:rPr>
      <w:rFonts w:ascii="Times New Roman" w:eastAsia="Times New Roman" w:hAnsi="Times New Roman" w:cs="Times New Roman"/>
      <w:sz w:val="26"/>
      <w:szCs w:val="24"/>
      <w:lang w:eastAsia="bg-BG"/>
    </w:rPr>
  </w:style>
  <w:style w:type="character" w:styleId="FollowedHyperlink">
    <w:name w:val="FollowedHyperlink"/>
    <w:basedOn w:val="DefaultParagraphFont"/>
    <w:uiPriority w:val="99"/>
    <w:semiHidden/>
    <w:unhideWhenUsed/>
    <w:rsid w:val="00723F6D"/>
    <w:rPr>
      <w:color w:val="800080"/>
      <w:u w:val="single"/>
    </w:rPr>
  </w:style>
  <w:style w:type="paragraph" w:customStyle="1" w:styleId="xl63">
    <w:name w:val="xl63"/>
    <w:basedOn w:val="Normal"/>
    <w:rsid w:val="00723F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4">
    <w:name w:val="xl64"/>
    <w:basedOn w:val="Normal"/>
    <w:rsid w:val="00723F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5">
    <w:name w:val="xl65"/>
    <w:basedOn w:val="Normal"/>
    <w:rsid w:val="00723F6D"/>
    <w:pPr>
      <w:shd w:val="clear" w:color="000000" w:fill="FFFFFF"/>
      <w:spacing w:before="100" w:beforeAutospacing="1" w:after="100" w:afterAutospacing="1"/>
    </w:pPr>
  </w:style>
  <w:style w:type="paragraph" w:customStyle="1" w:styleId="xl66">
    <w:name w:val="xl66"/>
    <w:basedOn w:val="Normal"/>
    <w:rsid w:val="00723F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7">
    <w:name w:val="xl67"/>
    <w:basedOn w:val="Normal"/>
    <w:rsid w:val="00723F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8">
    <w:name w:val="xl68"/>
    <w:basedOn w:val="Normal"/>
    <w:rsid w:val="00723F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723F6D"/>
    <w:pPr>
      <w:shd w:val="clear" w:color="000000" w:fill="FFFFFF"/>
      <w:spacing w:before="100" w:beforeAutospacing="1" w:after="100" w:afterAutospacing="1"/>
    </w:pPr>
  </w:style>
  <w:style w:type="paragraph" w:customStyle="1" w:styleId="xl70">
    <w:name w:val="xl70"/>
    <w:basedOn w:val="Normal"/>
    <w:rsid w:val="00723F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71">
    <w:name w:val="xl71"/>
    <w:basedOn w:val="Normal"/>
    <w:rsid w:val="00723F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2">
    <w:name w:val="xl72"/>
    <w:basedOn w:val="Normal"/>
    <w:rsid w:val="00723F6D"/>
    <w:pPr>
      <w:pBdr>
        <w:top w:val="single" w:sz="4" w:space="0" w:color="auto"/>
        <w:left w:val="single" w:sz="4" w:space="0" w:color="auto"/>
        <w:bottom w:val="single" w:sz="4" w:space="0" w:color="auto"/>
      </w:pBdr>
      <w:shd w:val="clear" w:color="000000" w:fill="FFFFFF"/>
      <w:spacing w:before="100" w:beforeAutospacing="1" w:after="100" w:afterAutospacing="1"/>
    </w:pPr>
    <w:rPr>
      <w:b/>
      <w:bCs/>
    </w:rPr>
  </w:style>
  <w:style w:type="paragraph" w:customStyle="1" w:styleId="xl73">
    <w:name w:val="xl73"/>
    <w:basedOn w:val="Normal"/>
    <w:rsid w:val="00723F6D"/>
    <w:pPr>
      <w:pBdr>
        <w:top w:val="single" w:sz="4" w:space="0" w:color="auto"/>
        <w:bottom w:val="single" w:sz="4" w:space="0" w:color="auto"/>
      </w:pBdr>
      <w:shd w:val="clear" w:color="000000" w:fill="FFFFFF"/>
      <w:spacing w:before="100" w:beforeAutospacing="1" w:after="100" w:afterAutospacing="1"/>
    </w:pPr>
    <w:rPr>
      <w:b/>
      <w:bCs/>
    </w:rPr>
  </w:style>
  <w:style w:type="paragraph" w:customStyle="1" w:styleId="xl74">
    <w:name w:val="xl74"/>
    <w:basedOn w:val="Normal"/>
    <w:rsid w:val="00723F6D"/>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5">
    <w:name w:val="xl75"/>
    <w:basedOn w:val="Normal"/>
    <w:rsid w:val="00723F6D"/>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6">
    <w:name w:val="xl76"/>
    <w:basedOn w:val="Normal"/>
    <w:rsid w:val="00723F6D"/>
    <w:pPr>
      <w:shd w:val="clear" w:color="000000" w:fill="FFFFFF"/>
      <w:spacing w:before="100" w:beforeAutospacing="1" w:after="100" w:afterAutospacing="1"/>
    </w:pPr>
  </w:style>
  <w:style w:type="paragraph" w:customStyle="1" w:styleId="xl77">
    <w:name w:val="xl77"/>
    <w:basedOn w:val="Normal"/>
    <w:rsid w:val="00723F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Normal"/>
    <w:rsid w:val="00723F6D"/>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rPr>
  </w:style>
  <w:style w:type="paragraph" w:customStyle="1" w:styleId="xl79">
    <w:name w:val="xl79"/>
    <w:basedOn w:val="Normal"/>
    <w:rsid w:val="00723F6D"/>
    <w:pPr>
      <w:pBdr>
        <w:top w:val="single" w:sz="4" w:space="0" w:color="auto"/>
        <w:bottom w:val="single" w:sz="4" w:space="0" w:color="auto"/>
      </w:pBdr>
      <w:shd w:val="clear" w:color="000000" w:fill="FFFFFF"/>
      <w:spacing w:before="100" w:beforeAutospacing="1" w:after="100" w:afterAutospacing="1"/>
      <w:jc w:val="center"/>
    </w:pPr>
    <w:rPr>
      <w:b/>
      <w:bCs/>
    </w:rPr>
  </w:style>
  <w:style w:type="paragraph" w:customStyle="1" w:styleId="xl80">
    <w:name w:val="xl80"/>
    <w:basedOn w:val="Normal"/>
    <w:rsid w:val="00723F6D"/>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1">
    <w:name w:val="xl81"/>
    <w:basedOn w:val="Normal"/>
    <w:rsid w:val="00723F6D"/>
    <w:pPr>
      <w:shd w:val="clear" w:color="000000" w:fill="FFFFFF"/>
      <w:spacing w:before="100" w:beforeAutospacing="1" w:after="100" w:afterAutospacing="1"/>
    </w:pPr>
    <w:rPr>
      <w:color w:val="000000"/>
    </w:rPr>
  </w:style>
  <w:style w:type="paragraph" w:customStyle="1" w:styleId="xl82">
    <w:name w:val="xl82"/>
    <w:basedOn w:val="Normal"/>
    <w:rsid w:val="00723F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rPr>
  </w:style>
  <w:style w:type="paragraph" w:customStyle="1" w:styleId="xl83">
    <w:name w:val="xl83"/>
    <w:basedOn w:val="Normal"/>
    <w:rsid w:val="006727C8"/>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4">
    <w:name w:val="xl84"/>
    <w:basedOn w:val="Normal"/>
    <w:rsid w:val="006727C8"/>
    <w:pPr>
      <w:shd w:val="clear" w:color="000000" w:fill="FFFFFF"/>
      <w:spacing w:before="100" w:beforeAutospacing="1" w:after="100" w:afterAutospacing="1"/>
    </w:pPr>
    <w:rPr>
      <w:color w:val="000000"/>
    </w:rPr>
  </w:style>
  <w:style w:type="paragraph" w:customStyle="1" w:styleId="xl85">
    <w:name w:val="xl85"/>
    <w:basedOn w:val="Normal"/>
    <w:rsid w:val="00672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rPr>
  </w:style>
  <w:style w:type="table" w:styleId="TableGrid">
    <w:name w:val="Table Grid"/>
    <w:basedOn w:val="TableNormal"/>
    <w:uiPriority w:val="59"/>
    <w:rsid w:val="00672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rsid w:val="00EB5352"/>
    <w:rPr>
      <w:rFonts w:ascii="Times New Roman" w:eastAsia="Times New Roman" w:hAnsi="Times New Roman" w:cs="Times New Roman"/>
      <w:b w:val="0"/>
      <w:bCs w:val="0"/>
      <w:i w:val="0"/>
      <w:iCs w:val="0"/>
      <w:smallCaps w:val="0"/>
      <w:strike w:val="0"/>
      <w:sz w:val="23"/>
      <w:szCs w:val="23"/>
      <w:u w:val="none"/>
    </w:rPr>
  </w:style>
  <w:style w:type="paragraph" w:customStyle="1" w:styleId="Bodytext1">
    <w:name w:val="Body text1"/>
    <w:basedOn w:val="Normal"/>
    <w:rsid w:val="00EB5352"/>
    <w:pPr>
      <w:shd w:val="clear" w:color="auto" w:fill="FFFFFF"/>
      <w:spacing w:before="300" w:line="266" w:lineRule="exact"/>
      <w:ind w:hanging="360"/>
    </w:pPr>
    <w:rPr>
      <w:spacing w:val="9"/>
      <w:sz w:val="19"/>
      <w:szCs w:val="19"/>
      <w:lang w:eastAsia="en-US" w:bidi="my-MM"/>
    </w:rPr>
  </w:style>
  <w:style w:type="character" w:customStyle="1" w:styleId="BodyText10">
    <w:name w:val="Body Text1"/>
    <w:rsid w:val="00691233"/>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bg-BG" w:eastAsia="bg-BG" w:bidi="bg-BG"/>
    </w:rPr>
  </w:style>
  <w:style w:type="character" w:customStyle="1" w:styleId="BodytextBold9">
    <w:name w:val="Body text + Bold9"/>
    <w:rsid w:val="00691233"/>
    <w:rPr>
      <w:rFonts w:ascii="Times New Roman" w:hAnsi="Times New Roman" w:cs="Times New Roman"/>
      <w:b/>
      <w:bCs/>
      <w:spacing w:val="0"/>
      <w:sz w:val="20"/>
      <w:szCs w:val="20"/>
      <w:u w:val="single"/>
    </w:rPr>
  </w:style>
  <w:style w:type="character" w:customStyle="1" w:styleId="Bodytext2">
    <w:name w:val="Body text (2)"/>
    <w:rsid w:val="00691233"/>
    <w:rPr>
      <w:rFonts w:ascii="Times New Roman" w:eastAsia="Times New Roman" w:hAnsi="Times New Roman" w:cs="Times New Roman"/>
      <w:b w:val="0"/>
      <w:bCs w:val="0"/>
      <w:i/>
      <w:iCs/>
      <w:smallCaps w:val="0"/>
      <w:strike w:val="0"/>
      <w:color w:val="000000"/>
      <w:spacing w:val="0"/>
      <w:w w:val="100"/>
      <w:position w:val="0"/>
      <w:sz w:val="23"/>
      <w:szCs w:val="23"/>
      <w:u w:val="single"/>
      <w:lang w:val="bg-BG" w:eastAsia="bg-BG" w:bidi="bg-BG"/>
    </w:rPr>
  </w:style>
  <w:style w:type="paragraph" w:styleId="BodyTextIndent">
    <w:name w:val="Body Text Indent"/>
    <w:basedOn w:val="Normal"/>
    <w:link w:val="BodyTextIndentChar"/>
    <w:rsid w:val="005141F2"/>
    <w:pPr>
      <w:ind w:firstLine="851"/>
    </w:pPr>
    <w:rPr>
      <w:sz w:val="26"/>
      <w:szCs w:val="20"/>
      <w:lang w:val="en-US" w:eastAsia="en-US"/>
    </w:rPr>
  </w:style>
  <w:style w:type="character" w:customStyle="1" w:styleId="BodyTextIndentChar">
    <w:name w:val="Body Text Indent Char"/>
    <w:basedOn w:val="DefaultParagraphFont"/>
    <w:link w:val="BodyTextIndent"/>
    <w:rsid w:val="005141F2"/>
    <w:rPr>
      <w:rFonts w:ascii="Times New Roman" w:eastAsia="Times New Roman" w:hAnsi="Times New Roman" w:cs="Times New Roman"/>
      <w:sz w:val="26"/>
      <w:szCs w:val="20"/>
      <w:lang w:val="en-US"/>
    </w:rPr>
  </w:style>
  <w:style w:type="paragraph" w:styleId="BodyTextIndent3">
    <w:name w:val="Body Text Indent 3"/>
    <w:basedOn w:val="Normal"/>
    <w:link w:val="BodyTextIndent3Char"/>
    <w:rsid w:val="005141F2"/>
    <w:pPr>
      <w:ind w:firstLine="851"/>
      <w:jc w:val="both"/>
    </w:pPr>
    <w:rPr>
      <w:sz w:val="26"/>
      <w:szCs w:val="20"/>
      <w:lang w:val="en-US" w:eastAsia="en-US"/>
    </w:rPr>
  </w:style>
  <w:style w:type="character" w:customStyle="1" w:styleId="BodyTextIndent3Char">
    <w:name w:val="Body Text Indent 3 Char"/>
    <w:basedOn w:val="DefaultParagraphFont"/>
    <w:link w:val="BodyTextIndent3"/>
    <w:rsid w:val="005141F2"/>
    <w:rPr>
      <w:rFonts w:ascii="Times New Roman" w:eastAsia="Times New Roman" w:hAnsi="Times New Roman" w:cs="Times New Roman"/>
      <w:sz w:val="26"/>
      <w:szCs w:val="20"/>
      <w:lang w:val="en-US"/>
    </w:rPr>
  </w:style>
  <w:style w:type="paragraph" w:styleId="NormalWeb">
    <w:name w:val="Normal (Web)"/>
    <w:basedOn w:val="Normal"/>
    <w:uiPriority w:val="99"/>
    <w:rsid w:val="005141F2"/>
    <w:pPr>
      <w:spacing w:before="100" w:beforeAutospacing="1" w:after="100" w:afterAutospacing="1"/>
    </w:pPr>
  </w:style>
  <w:style w:type="paragraph" w:customStyle="1" w:styleId="Style10">
    <w:name w:val="Style10"/>
    <w:basedOn w:val="Normal"/>
    <w:rsid w:val="005141F2"/>
    <w:pPr>
      <w:widowControl w:val="0"/>
      <w:autoSpaceDE w:val="0"/>
      <w:autoSpaceDN w:val="0"/>
      <w:adjustRightInd w:val="0"/>
      <w:spacing w:line="274" w:lineRule="exact"/>
      <w:jc w:val="both"/>
    </w:pPr>
    <w:rPr>
      <w:rFonts w:eastAsia="SimSun"/>
      <w:lang w:val="en-US" w:eastAsia="en-US"/>
    </w:rPr>
  </w:style>
  <w:style w:type="character" w:customStyle="1" w:styleId="FontStyle107">
    <w:name w:val="Font Style107"/>
    <w:rsid w:val="005141F2"/>
    <w:rPr>
      <w:rFonts w:ascii="Times New Roman" w:hAnsi="Times New Roman"/>
      <w:b/>
      <w:sz w:val="20"/>
    </w:rPr>
  </w:style>
  <w:style w:type="character" w:customStyle="1" w:styleId="Heading20">
    <w:name w:val="Heading #2"/>
    <w:rsid w:val="00A17C7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bg-BG" w:eastAsia="bg-BG" w:bidi="bg-BG"/>
    </w:rPr>
  </w:style>
  <w:style w:type="character" w:customStyle="1" w:styleId="BodytextItalic">
    <w:name w:val="Body text + Italic"/>
    <w:rsid w:val="00A17C70"/>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character" w:customStyle="1" w:styleId="Bodytext2NotItalic">
    <w:name w:val="Body text (2) + Not Italic"/>
    <w:rsid w:val="00A17C70"/>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paragraph" w:styleId="BodyText0">
    <w:name w:val="Body Text"/>
    <w:basedOn w:val="Normal"/>
    <w:link w:val="BodyTextChar"/>
    <w:unhideWhenUsed/>
    <w:rsid w:val="00FC48CD"/>
    <w:pPr>
      <w:spacing w:after="120"/>
    </w:pPr>
    <w:rPr>
      <w:rFonts w:ascii="Verdana" w:eastAsia="Verdana" w:hAnsi="Verdana"/>
      <w:szCs w:val="20"/>
      <w:lang w:val="en-US"/>
    </w:rPr>
  </w:style>
  <w:style w:type="character" w:customStyle="1" w:styleId="BodyTextChar">
    <w:name w:val="Body Text Char"/>
    <w:basedOn w:val="DefaultParagraphFont"/>
    <w:link w:val="BodyText0"/>
    <w:rsid w:val="00FC48CD"/>
    <w:rPr>
      <w:rFonts w:ascii="Verdana" w:eastAsia="Verdana" w:hAnsi="Verdana" w:cs="Times New Roman"/>
      <w:sz w:val="24"/>
      <w:szCs w:val="20"/>
      <w:lang w:val="en-US" w:eastAsia="bg-BG"/>
    </w:rPr>
  </w:style>
  <w:style w:type="paragraph" w:styleId="BodyText20">
    <w:name w:val="Body Text 2"/>
    <w:basedOn w:val="Normal"/>
    <w:link w:val="BodyText2Char"/>
    <w:uiPriority w:val="99"/>
    <w:unhideWhenUsed/>
    <w:rsid w:val="00B13B3F"/>
    <w:pPr>
      <w:spacing w:after="120" w:line="480" w:lineRule="auto"/>
    </w:pPr>
  </w:style>
  <w:style w:type="character" w:customStyle="1" w:styleId="BodyText2Char">
    <w:name w:val="Body Text 2 Char"/>
    <w:basedOn w:val="DefaultParagraphFont"/>
    <w:link w:val="BodyText20"/>
    <w:uiPriority w:val="99"/>
    <w:rsid w:val="00B13B3F"/>
    <w:rPr>
      <w:rFonts w:ascii="Times New Roman" w:eastAsia="Times New Roman" w:hAnsi="Times New Roman" w:cs="Times New Roman"/>
      <w:sz w:val="24"/>
      <w:szCs w:val="24"/>
      <w:lang w:eastAsia="bg-BG"/>
    </w:rPr>
  </w:style>
  <w:style w:type="paragraph" w:customStyle="1" w:styleId="a">
    <w:name w:val="Списък на абзаци"/>
    <w:basedOn w:val="Normal"/>
    <w:uiPriority w:val="99"/>
    <w:rsid w:val="00B13B3F"/>
    <w:pPr>
      <w:spacing w:after="200" w:line="276" w:lineRule="auto"/>
      <w:ind w:left="720"/>
      <w:contextualSpacing/>
    </w:pPr>
    <w:rPr>
      <w:rFonts w:ascii="Calibri" w:eastAsia="Calibri" w:hAnsi="Calibri"/>
      <w:sz w:val="22"/>
      <w:szCs w:val="22"/>
      <w:lang w:val="en-US" w:eastAsia="en-US"/>
    </w:rPr>
  </w:style>
  <w:style w:type="paragraph" w:styleId="BodyText3">
    <w:name w:val="Body Text 3"/>
    <w:basedOn w:val="Normal"/>
    <w:link w:val="BodyText3Char"/>
    <w:uiPriority w:val="99"/>
    <w:unhideWhenUsed/>
    <w:rsid w:val="00E0494A"/>
    <w:pPr>
      <w:spacing w:after="120"/>
    </w:pPr>
    <w:rPr>
      <w:sz w:val="16"/>
      <w:szCs w:val="16"/>
    </w:rPr>
  </w:style>
  <w:style w:type="character" w:customStyle="1" w:styleId="BodyText3Char">
    <w:name w:val="Body Text 3 Char"/>
    <w:basedOn w:val="DefaultParagraphFont"/>
    <w:link w:val="BodyText3"/>
    <w:uiPriority w:val="99"/>
    <w:rsid w:val="00E0494A"/>
    <w:rPr>
      <w:rFonts w:ascii="Times New Roman" w:eastAsia="Times New Roman" w:hAnsi="Times New Roman" w:cs="Times New Roman"/>
      <w:sz w:val="16"/>
      <w:szCs w:val="16"/>
      <w:lang w:eastAsia="bg-BG"/>
    </w:rPr>
  </w:style>
  <w:style w:type="character" w:customStyle="1" w:styleId="Bodytext4">
    <w:name w:val="Body text (4)"/>
    <w:basedOn w:val="DefaultParagraphFont"/>
    <w:rsid w:val="006203D8"/>
    <w:rPr>
      <w:rFonts w:ascii="Times New Roman" w:hAnsi="Times New Roman" w:cs="Times New Roman"/>
      <w:i/>
      <w:iCs/>
      <w:sz w:val="20"/>
      <w:szCs w:val="20"/>
      <w:shd w:val="clear" w:color="auto" w:fill="FFFFFF"/>
    </w:rPr>
  </w:style>
  <w:style w:type="paragraph" w:customStyle="1" w:styleId="CharCharChar">
    <w:name w:val="Char Char Char"/>
    <w:basedOn w:val="Normal"/>
    <w:rsid w:val="002C3164"/>
    <w:pPr>
      <w:tabs>
        <w:tab w:val="left" w:pos="709"/>
      </w:tabs>
    </w:pPr>
    <w:rPr>
      <w:lang w:val="pl-PL" w:eastAsia="pl-PL"/>
    </w:rPr>
  </w:style>
  <w:style w:type="character" w:styleId="CommentReference">
    <w:name w:val="annotation reference"/>
    <w:basedOn w:val="DefaultParagraphFont"/>
    <w:unhideWhenUsed/>
    <w:rsid w:val="001106E0"/>
    <w:rPr>
      <w:sz w:val="16"/>
      <w:szCs w:val="16"/>
    </w:rPr>
  </w:style>
  <w:style w:type="paragraph" w:styleId="BodyTextIndent2">
    <w:name w:val="Body Text Indent 2"/>
    <w:basedOn w:val="Normal"/>
    <w:link w:val="BodyTextIndent2Char"/>
    <w:uiPriority w:val="99"/>
    <w:rsid w:val="000809CB"/>
    <w:pPr>
      <w:spacing w:after="120" w:line="480" w:lineRule="auto"/>
      <w:ind w:left="283"/>
    </w:pPr>
    <w:rPr>
      <w:lang w:val="en-US" w:eastAsia="en-GB"/>
    </w:rPr>
  </w:style>
  <w:style w:type="character" w:customStyle="1" w:styleId="BodyTextIndent2Char">
    <w:name w:val="Body Text Indent 2 Char"/>
    <w:basedOn w:val="DefaultParagraphFont"/>
    <w:link w:val="BodyTextIndent2"/>
    <w:uiPriority w:val="99"/>
    <w:rsid w:val="000809CB"/>
    <w:rPr>
      <w:rFonts w:ascii="Times New Roman" w:eastAsia="Times New Roman" w:hAnsi="Times New Roman" w:cs="Times New Roman"/>
      <w:sz w:val="24"/>
      <w:szCs w:val="24"/>
      <w:lang w:val="en-US" w:eastAsia="en-GB"/>
    </w:rPr>
  </w:style>
  <w:style w:type="paragraph" w:styleId="CommentText">
    <w:name w:val="annotation text"/>
    <w:basedOn w:val="Normal"/>
    <w:link w:val="CommentTextChar"/>
    <w:unhideWhenUsed/>
    <w:rsid w:val="0045069C"/>
    <w:rPr>
      <w:sz w:val="20"/>
      <w:szCs w:val="20"/>
    </w:rPr>
  </w:style>
  <w:style w:type="character" w:customStyle="1" w:styleId="CommentTextChar">
    <w:name w:val="Comment Text Char"/>
    <w:basedOn w:val="DefaultParagraphFont"/>
    <w:link w:val="CommentText"/>
    <w:rsid w:val="0045069C"/>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586DE4"/>
    <w:rPr>
      <w:b/>
      <w:bCs/>
    </w:rPr>
  </w:style>
  <w:style w:type="character" w:customStyle="1" w:styleId="CommentSubjectChar">
    <w:name w:val="Comment Subject Char"/>
    <w:basedOn w:val="CommentTextChar"/>
    <w:link w:val="CommentSubject"/>
    <w:uiPriority w:val="99"/>
    <w:semiHidden/>
    <w:rsid w:val="00586DE4"/>
    <w:rPr>
      <w:rFonts w:ascii="Times New Roman" w:eastAsia="Times New Roman" w:hAnsi="Times New Roman" w:cs="Times New Roman"/>
      <w:b/>
      <w:bCs/>
      <w:sz w:val="20"/>
      <w:szCs w:val="20"/>
      <w:lang w:eastAsia="bg-BG"/>
    </w:rPr>
  </w:style>
  <w:style w:type="numbering" w:customStyle="1" w:styleId="NoList1">
    <w:name w:val="No List1"/>
    <w:next w:val="NoList"/>
    <w:uiPriority w:val="99"/>
    <w:semiHidden/>
    <w:unhideWhenUsed/>
    <w:rsid w:val="00C05EE5"/>
  </w:style>
  <w:style w:type="numbering" w:customStyle="1" w:styleId="NoList11">
    <w:name w:val="No List11"/>
    <w:next w:val="NoList"/>
    <w:uiPriority w:val="99"/>
    <w:semiHidden/>
    <w:unhideWhenUsed/>
    <w:rsid w:val="00C05EE5"/>
  </w:style>
  <w:style w:type="paragraph" w:styleId="Revision">
    <w:name w:val="Revision"/>
    <w:hidden/>
    <w:uiPriority w:val="99"/>
    <w:semiHidden/>
    <w:rsid w:val="00B533FD"/>
    <w:pPr>
      <w:spacing w:after="0"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9525">
      <w:bodyDiv w:val="1"/>
      <w:marLeft w:val="0"/>
      <w:marRight w:val="0"/>
      <w:marTop w:val="0"/>
      <w:marBottom w:val="0"/>
      <w:divBdr>
        <w:top w:val="none" w:sz="0" w:space="0" w:color="auto"/>
        <w:left w:val="none" w:sz="0" w:space="0" w:color="auto"/>
        <w:bottom w:val="none" w:sz="0" w:space="0" w:color="auto"/>
        <w:right w:val="none" w:sz="0" w:space="0" w:color="auto"/>
      </w:divBdr>
    </w:div>
    <w:div w:id="534319226">
      <w:bodyDiv w:val="1"/>
      <w:marLeft w:val="0"/>
      <w:marRight w:val="0"/>
      <w:marTop w:val="0"/>
      <w:marBottom w:val="0"/>
      <w:divBdr>
        <w:top w:val="none" w:sz="0" w:space="0" w:color="auto"/>
        <w:left w:val="none" w:sz="0" w:space="0" w:color="auto"/>
        <w:bottom w:val="none" w:sz="0" w:space="0" w:color="auto"/>
        <w:right w:val="none" w:sz="0" w:space="0" w:color="auto"/>
      </w:divBdr>
    </w:div>
    <w:div w:id="538203775">
      <w:bodyDiv w:val="1"/>
      <w:marLeft w:val="0"/>
      <w:marRight w:val="0"/>
      <w:marTop w:val="0"/>
      <w:marBottom w:val="0"/>
      <w:divBdr>
        <w:top w:val="none" w:sz="0" w:space="0" w:color="auto"/>
        <w:left w:val="none" w:sz="0" w:space="0" w:color="auto"/>
        <w:bottom w:val="none" w:sz="0" w:space="0" w:color="auto"/>
        <w:right w:val="none" w:sz="0" w:space="0" w:color="auto"/>
      </w:divBdr>
    </w:div>
    <w:div w:id="543641698">
      <w:bodyDiv w:val="1"/>
      <w:marLeft w:val="0"/>
      <w:marRight w:val="0"/>
      <w:marTop w:val="0"/>
      <w:marBottom w:val="0"/>
      <w:divBdr>
        <w:top w:val="none" w:sz="0" w:space="0" w:color="auto"/>
        <w:left w:val="none" w:sz="0" w:space="0" w:color="auto"/>
        <w:bottom w:val="none" w:sz="0" w:space="0" w:color="auto"/>
        <w:right w:val="none" w:sz="0" w:space="0" w:color="auto"/>
      </w:divBdr>
    </w:div>
    <w:div w:id="727916862">
      <w:bodyDiv w:val="1"/>
      <w:marLeft w:val="0"/>
      <w:marRight w:val="0"/>
      <w:marTop w:val="0"/>
      <w:marBottom w:val="0"/>
      <w:divBdr>
        <w:top w:val="none" w:sz="0" w:space="0" w:color="auto"/>
        <w:left w:val="none" w:sz="0" w:space="0" w:color="auto"/>
        <w:bottom w:val="none" w:sz="0" w:space="0" w:color="auto"/>
        <w:right w:val="none" w:sz="0" w:space="0" w:color="auto"/>
      </w:divBdr>
    </w:div>
    <w:div w:id="757216697">
      <w:bodyDiv w:val="1"/>
      <w:marLeft w:val="0"/>
      <w:marRight w:val="0"/>
      <w:marTop w:val="0"/>
      <w:marBottom w:val="0"/>
      <w:divBdr>
        <w:top w:val="none" w:sz="0" w:space="0" w:color="auto"/>
        <w:left w:val="none" w:sz="0" w:space="0" w:color="auto"/>
        <w:bottom w:val="none" w:sz="0" w:space="0" w:color="auto"/>
        <w:right w:val="none" w:sz="0" w:space="0" w:color="auto"/>
      </w:divBdr>
    </w:div>
    <w:div w:id="760490642">
      <w:bodyDiv w:val="1"/>
      <w:marLeft w:val="0"/>
      <w:marRight w:val="0"/>
      <w:marTop w:val="0"/>
      <w:marBottom w:val="0"/>
      <w:divBdr>
        <w:top w:val="none" w:sz="0" w:space="0" w:color="auto"/>
        <w:left w:val="none" w:sz="0" w:space="0" w:color="auto"/>
        <w:bottom w:val="none" w:sz="0" w:space="0" w:color="auto"/>
        <w:right w:val="none" w:sz="0" w:space="0" w:color="auto"/>
      </w:divBdr>
    </w:div>
    <w:div w:id="800882484">
      <w:bodyDiv w:val="1"/>
      <w:marLeft w:val="0"/>
      <w:marRight w:val="0"/>
      <w:marTop w:val="0"/>
      <w:marBottom w:val="0"/>
      <w:divBdr>
        <w:top w:val="none" w:sz="0" w:space="0" w:color="auto"/>
        <w:left w:val="none" w:sz="0" w:space="0" w:color="auto"/>
        <w:bottom w:val="none" w:sz="0" w:space="0" w:color="auto"/>
        <w:right w:val="none" w:sz="0" w:space="0" w:color="auto"/>
      </w:divBdr>
    </w:div>
    <w:div w:id="803617634">
      <w:bodyDiv w:val="1"/>
      <w:marLeft w:val="0"/>
      <w:marRight w:val="0"/>
      <w:marTop w:val="0"/>
      <w:marBottom w:val="0"/>
      <w:divBdr>
        <w:top w:val="none" w:sz="0" w:space="0" w:color="auto"/>
        <w:left w:val="none" w:sz="0" w:space="0" w:color="auto"/>
        <w:bottom w:val="none" w:sz="0" w:space="0" w:color="auto"/>
        <w:right w:val="none" w:sz="0" w:space="0" w:color="auto"/>
      </w:divBdr>
    </w:div>
    <w:div w:id="844395153">
      <w:bodyDiv w:val="1"/>
      <w:marLeft w:val="0"/>
      <w:marRight w:val="0"/>
      <w:marTop w:val="0"/>
      <w:marBottom w:val="0"/>
      <w:divBdr>
        <w:top w:val="none" w:sz="0" w:space="0" w:color="auto"/>
        <w:left w:val="none" w:sz="0" w:space="0" w:color="auto"/>
        <w:bottom w:val="none" w:sz="0" w:space="0" w:color="auto"/>
        <w:right w:val="none" w:sz="0" w:space="0" w:color="auto"/>
      </w:divBdr>
    </w:div>
    <w:div w:id="903876567">
      <w:bodyDiv w:val="1"/>
      <w:marLeft w:val="0"/>
      <w:marRight w:val="0"/>
      <w:marTop w:val="0"/>
      <w:marBottom w:val="0"/>
      <w:divBdr>
        <w:top w:val="none" w:sz="0" w:space="0" w:color="auto"/>
        <w:left w:val="none" w:sz="0" w:space="0" w:color="auto"/>
        <w:bottom w:val="none" w:sz="0" w:space="0" w:color="auto"/>
        <w:right w:val="none" w:sz="0" w:space="0" w:color="auto"/>
      </w:divBdr>
    </w:div>
    <w:div w:id="1009219225">
      <w:bodyDiv w:val="1"/>
      <w:marLeft w:val="0"/>
      <w:marRight w:val="0"/>
      <w:marTop w:val="0"/>
      <w:marBottom w:val="0"/>
      <w:divBdr>
        <w:top w:val="none" w:sz="0" w:space="0" w:color="auto"/>
        <w:left w:val="none" w:sz="0" w:space="0" w:color="auto"/>
        <w:bottom w:val="none" w:sz="0" w:space="0" w:color="auto"/>
        <w:right w:val="none" w:sz="0" w:space="0" w:color="auto"/>
      </w:divBdr>
    </w:div>
    <w:div w:id="1053114748">
      <w:bodyDiv w:val="1"/>
      <w:marLeft w:val="0"/>
      <w:marRight w:val="0"/>
      <w:marTop w:val="0"/>
      <w:marBottom w:val="0"/>
      <w:divBdr>
        <w:top w:val="none" w:sz="0" w:space="0" w:color="auto"/>
        <w:left w:val="none" w:sz="0" w:space="0" w:color="auto"/>
        <w:bottom w:val="none" w:sz="0" w:space="0" w:color="auto"/>
        <w:right w:val="none" w:sz="0" w:space="0" w:color="auto"/>
      </w:divBdr>
    </w:div>
    <w:div w:id="1323311391">
      <w:bodyDiv w:val="1"/>
      <w:marLeft w:val="0"/>
      <w:marRight w:val="0"/>
      <w:marTop w:val="0"/>
      <w:marBottom w:val="0"/>
      <w:divBdr>
        <w:top w:val="none" w:sz="0" w:space="0" w:color="auto"/>
        <w:left w:val="none" w:sz="0" w:space="0" w:color="auto"/>
        <w:bottom w:val="none" w:sz="0" w:space="0" w:color="auto"/>
        <w:right w:val="none" w:sz="0" w:space="0" w:color="auto"/>
      </w:divBdr>
    </w:div>
    <w:div w:id="1346446841">
      <w:bodyDiv w:val="1"/>
      <w:marLeft w:val="0"/>
      <w:marRight w:val="0"/>
      <w:marTop w:val="0"/>
      <w:marBottom w:val="0"/>
      <w:divBdr>
        <w:top w:val="none" w:sz="0" w:space="0" w:color="auto"/>
        <w:left w:val="none" w:sz="0" w:space="0" w:color="auto"/>
        <w:bottom w:val="none" w:sz="0" w:space="0" w:color="auto"/>
        <w:right w:val="none" w:sz="0" w:space="0" w:color="auto"/>
      </w:divBdr>
    </w:div>
    <w:div w:id="1466123122">
      <w:bodyDiv w:val="1"/>
      <w:marLeft w:val="0"/>
      <w:marRight w:val="0"/>
      <w:marTop w:val="0"/>
      <w:marBottom w:val="0"/>
      <w:divBdr>
        <w:top w:val="none" w:sz="0" w:space="0" w:color="auto"/>
        <w:left w:val="none" w:sz="0" w:space="0" w:color="auto"/>
        <w:bottom w:val="none" w:sz="0" w:space="0" w:color="auto"/>
        <w:right w:val="none" w:sz="0" w:space="0" w:color="auto"/>
      </w:divBdr>
    </w:div>
    <w:div w:id="1604338192">
      <w:bodyDiv w:val="1"/>
      <w:marLeft w:val="0"/>
      <w:marRight w:val="0"/>
      <w:marTop w:val="0"/>
      <w:marBottom w:val="0"/>
      <w:divBdr>
        <w:top w:val="none" w:sz="0" w:space="0" w:color="auto"/>
        <w:left w:val="none" w:sz="0" w:space="0" w:color="auto"/>
        <w:bottom w:val="none" w:sz="0" w:space="0" w:color="auto"/>
        <w:right w:val="none" w:sz="0" w:space="0" w:color="auto"/>
      </w:divBdr>
    </w:div>
    <w:div w:id="1654674415">
      <w:bodyDiv w:val="1"/>
      <w:marLeft w:val="0"/>
      <w:marRight w:val="0"/>
      <w:marTop w:val="0"/>
      <w:marBottom w:val="0"/>
      <w:divBdr>
        <w:top w:val="none" w:sz="0" w:space="0" w:color="auto"/>
        <w:left w:val="none" w:sz="0" w:space="0" w:color="auto"/>
        <w:bottom w:val="none" w:sz="0" w:space="0" w:color="auto"/>
        <w:right w:val="none" w:sz="0" w:space="0" w:color="auto"/>
      </w:divBdr>
    </w:div>
    <w:div w:id="1838643156">
      <w:bodyDiv w:val="1"/>
      <w:marLeft w:val="0"/>
      <w:marRight w:val="0"/>
      <w:marTop w:val="0"/>
      <w:marBottom w:val="0"/>
      <w:divBdr>
        <w:top w:val="none" w:sz="0" w:space="0" w:color="auto"/>
        <w:left w:val="none" w:sz="0" w:space="0" w:color="auto"/>
        <w:bottom w:val="none" w:sz="0" w:space="0" w:color="auto"/>
        <w:right w:val="none" w:sz="0" w:space="0" w:color="auto"/>
      </w:divBdr>
    </w:div>
    <w:div w:id="192954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E43DE-180C-49AF-87DA-3F8AB97C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237</Pages>
  <Words>52874</Words>
  <Characters>301383</Characters>
  <Application>Microsoft Office Word</Application>
  <DocSecurity>0</DocSecurity>
  <Lines>2511</Lines>
  <Paragraphs>707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353550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S_Cv</cp:lastModifiedBy>
  <cp:revision>7</cp:revision>
  <cp:lastPrinted>2018-08-06T10:44:00Z</cp:lastPrinted>
  <dcterms:created xsi:type="dcterms:W3CDTF">2018-09-20T09:21:00Z</dcterms:created>
  <dcterms:modified xsi:type="dcterms:W3CDTF">2018-10-18T13:28:00Z</dcterms:modified>
</cp:coreProperties>
</file>